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84A63">
      <w:pPr>
        <w:pStyle w:val="18"/>
        <w:jc w:val="both"/>
        <w:outlineLvl w:val="0"/>
        <w:rPr>
          <w:rFonts w:ascii="Times New Roman" w:hAnsi="Times New Roman" w:cs="Times New Roman"/>
          <w:b w:val="0"/>
          <w:sz w:val="16"/>
          <w:szCs w:val="16"/>
        </w:rPr>
      </w:pPr>
    </w:p>
    <w:p w14:paraId="6DA09CA0">
      <w:pPr>
        <w:pStyle w:val="18"/>
        <w:ind w:firstLine="10206"/>
        <w:jc w:val="both"/>
        <w:outlineLvl w:val="0"/>
        <w:rPr>
          <w:rFonts w:ascii="Times New Roman" w:hAnsi="Times New Roman" w:cs="Times New Roman"/>
          <w:b w:val="0"/>
        </w:rPr>
      </w:pPr>
      <w:r>
        <w:rPr>
          <w:rFonts w:ascii="Times New Roman" w:hAnsi="Times New Roman" w:cs="Times New Roman"/>
          <w:b w:val="0"/>
        </w:rPr>
        <w:t xml:space="preserve">Приложение </w:t>
      </w:r>
    </w:p>
    <w:p w14:paraId="45A599D0">
      <w:pPr>
        <w:pStyle w:val="18"/>
        <w:ind w:firstLine="10206"/>
        <w:outlineLvl w:val="0"/>
        <w:rPr>
          <w:rFonts w:ascii="Times New Roman" w:hAnsi="Times New Roman" w:cs="Times New Roman"/>
          <w:b w:val="0"/>
        </w:rPr>
      </w:pPr>
      <w:r>
        <w:rPr>
          <w:rFonts w:ascii="Times New Roman" w:hAnsi="Times New Roman" w:cs="Times New Roman"/>
          <w:b w:val="0"/>
        </w:rPr>
        <w:t xml:space="preserve">к постановлению администрации </w:t>
      </w:r>
    </w:p>
    <w:p w14:paraId="7D0AABC8">
      <w:pPr>
        <w:pStyle w:val="18"/>
        <w:ind w:firstLine="10206"/>
        <w:outlineLvl w:val="0"/>
        <w:rPr>
          <w:rFonts w:ascii="Times New Roman" w:hAnsi="Times New Roman" w:cs="Times New Roman"/>
          <w:b w:val="0"/>
        </w:rPr>
      </w:pPr>
      <w:r>
        <w:rPr>
          <w:rFonts w:ascii="Times New Roman" w:hAnsi="Times New Roman" w:cs="Times New Roman"/>
          <w:b w:val="0"/>
        </w:rPr>
        <w:t xml:space="preserve">Сергиево-Посадского </w:t>
      </w:r>
    </w:p>
    <w:p w14:paraId="1D6D1517">
      <w:pPr>
        <w:pStyle w:val="18"/>
        <w:ind w:firstLine="10206"/>
        <w:outlineLvl w:val="0"/>
        <w:rPr>
          <w:rFonts w:ascii="Times New Roman" w:hAnsi="Times New Roman" w:cs="Times New Roman"/>
          <w:b w:val="0"/>
        </w:rPr>
      </w:pPr>
      <w:bookmarkStart w:id="20" w:name="_GoBack"/>
      <w:bookmarkEnd w:id="20"/>
      <w:r>
        <w:rPr>
          <w:rFonts w:ascii="Times New Roman" w:hAnsi="Times New Roman" w:cs="Times New Roman"/>
          <w:b w:val="0"/>
        </w:rPr>
        <w:t>городского округа Московской области</w:t>
      </w:r>
    </w:p>
    <w:p w14:paraId="7CCEC960">
      <w:pPr>
        <w:pStyle w:val="18"/>
        <w:ind w:firstLine="10206"/>
        <w:outlineLvl w:val="0"/>
        <w:rPr>
          <w:rFonts w:hint="default" w:ascii="Times New Roman" w:hAnsi="Times New Roman" w:cs="Times New Roman"/>
          <w:b w:val="0"/>
          <w:lang w:val="ru-RU"/>
        </w:rPr>
      </w:pPr>
      <w:r>
        <w:rPr>
          <w:rFonts w:ascii="Times New Roman" w:hAnsi="Times New Roman" w:cs="Times New Roman"/>
          <w:b w:val="0"/>
        </w:rPr>
        <w:t xml:space="preserve">от </w:t>
      </w:r>
      <w:r>
        <w:rPr>
          <w:rFonts w:hint="default" w:ascii="Times New Roman" w:hAnsi="Times New Roman" w:cs="Times New Roman"/>
          <w:b w:val="0"/>
          <w:lang w:val="ru-RU"/>
        </w:rPr>
        <w:t>26.06.2025</w:t>
      </w:r>
      <w:r>
        <w:rPr>
          <w:rFonts w:ascii="Times New Roman" w:hAnsi="Times New Roman" w:cs="Times New Roman"/>
          <w:b w:val="0"/>
        </w:rPr>
        <w:t xml:space="preserve"> № </w:t>
      </w:r>
      <w:r>
        <w:rPr>
          <w:rFonts w:hint="default" w:ascii="Times New Roman" w:hAnsi="Times New Roman" w:cs="Times New Roman"/>
          <w:b w:val="0"/>
          <w:lang w:val="ru-RU"/>
        </w:rPr>
        <w:t>1954-ПА</w:t>
      </w:r>
    </w:p>
    <w:p w14:paraId="0475FE57">
      <w:pPr>
        <w:pStyle w:val="18"/>
        <w:jc w:val="right"/>
        <w:outlineLvl w:val="0"/>
        <w:rPr>
          <w:rFonts w:ascii="Times New Roman" w:hAnsi="Times New Roman" w:cs="Times New Roman"/>
          <w:b w:val="0"/>
        </w:rPr>
      </w:pPr>
    </w:p>
    <w:p w14:paraId="6B073B41">
      <w:pPr>
        <w:pStyle w:val="17"/>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муниципального образования</w:t>
      </w:r>
    </w:p>
    <w:p w14:paraId="0F792A45">
      <w:pPr>
        <w:pStyle w:val="17"/>
        <w:jc w:val="center"/>
        <w:rPr>
          <w:rFonts w:ascii="Times New Roman" w:hAnsi="Times New Roman" w:cs="Times New Roman"/>
          <w:sz w:val="24"/>
          <w:szCs w:val="24"/>
        </w:rPr>
      </w:pPr>
      <w:r>
        <w:rPr>
          <w:rFonts w:ascii="Times New Roman" w:hAnsi="Times New Roman" w:cs="Times New Roman"/>
          <w:sz w:val="24"/>
          <w:szCs w:val="24"/>
        </w:rPr>
        <w:t>«Сергиево-Посадский городской округ Московской области»</w:t>
      </w:r>
    </w:p>
    <w:p w14:paraId="51A6D98F">
      <w:pPr>
        <w:pStyle w:val="17"/>
        <w:jc w:val="center"/>
        <w:rPr>
          <w:rFonts w:ascii="Times New Roman" w:hAnsi="Times New Roman" w:cs="Times New Roman"/>
          <w:sz w:val="24"/>
          <w:szCs w:val="24"/>
        </w:rPr>
      </w:pPr>
      <w:r>
        <w:rPr>
          <w:rFonts w:ascii="Times New Roman" w:hAnsi="Times New Roman" w:cs="Times New Roman"/>
          <w:sz w:val="24"/>
          <w:szCs w:val="24"/>
        </w:rPr>
        <w:t>«Формирование современной комфортной городской среды»</w:t>
      </w:r>
    </w:p>
    <w:p w14:paraId="16F606E8">
      <w:pPr>
        <w:pStyle w:val="17"/>
        <w:jc w:val="center"/>
        <w:rPr>
          <w:rFonts w:ascii="Times New Roman" w:hAnsi="Times New Roman" w:cs="Times New Roman"/>
          <w:sz w:val="20"/>
        </w:rPr>
      </w:pPr>
    </w:p>
    <w:p w14:paraId="437525E1">
      <w:pPr>
        <w:pStyle w:val="17"/>
        <w:numPr>
          <w:ilvl w:val="0"/>
          <w:numId w:val="1"/>
        </w:numPr>
        <w:rPr>
          <w:rFonts w:ascii="Times New Roman" w:hAnsi="Times New Roman" w:cs="Times New Roman"/>
          <w:b/>
          <w:sz w:val="24"/>
          <w:szCs w:val="24"/>
        </w:rPr>
      </w:pPr>
      <w:r>
        <w:rPr>
          <w:rFonts w:ascii="Times New Roman" w:hAnsi="Times New Roman" w:cs="Times New Roman"/>
          <w:b/>
          <w:sz w:val="24"/>
          <w:szCs w:val="24"/>
        </w:rPr>
        <w:t>Паспорт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003B0A00">
      <w:pPr>
        <w:pStyle w:val="17"/>
        <w:ind w:left="4956"/>
        <w:rPr>
          <w:rFonts w:ascii="Times New Roman" w:hAnsi="Times New Roman" w:cs="Times New Roman"/>
          <w:sz w:val="18"/>
          <w:szCs w:val="18"/>
        </w:rPr>
      </w:pPr>
    </w:p>
    <w:tbl>
      <w:tblPr>
        <w:tblStyle w:val="3"/>
        <w:tblW w:w="14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157"/>
        <w:gridCol w:w="1574"/>
        <w:gridCol w:w="1628"/>
        <w:gridCol w:w="1628"/>
        <w:gridCol w:w="1492"/>
        <w:gridCol w:w="1454"/>
        <w:gridCol w:w="1388"/>
      </w:tblGrid>
      <w:tr w14:paraId="47D6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73FB4CA2">
            <w:pPr>
              <w:pStyle w:val="17"/>
              <w:spacing w:line="0" w:lineRule="atLeast"/>
              <w:contextualSpacing/>
              <w:rPr>
                <w:rFonts w:ascii="Times New Roman" w:hAnsi="Times New Roman" w:cs="Times New Roman"/>
                <w:szCs w:val="22"/>
              </w:rPr>
            </w:pPr>
            <w:r>
              <w:rPr>
                <w:rFonts w:ascii="Times New Roman" w:hAnsi="Times New Roman" w:cs="Times New Roman"/>
                <w:szCs w:val="22"/>
              </w:rPr>
              <w:t>Координатор муниципальной программы</w:t>
            </w:r>
          </w:p>
        </w:tc>
        <w:tc>
          <w:tcPr>
            <w:tcW w:w="9164" w:type="dxa"/>
            <w:gridSpan w:val="6"/>
          </w:tcPr>
          <w:p w14:paraId="0AB7CA42">
            <w:pPr>
              <w:pStyle w:val="17"/>
              <w:spacing w:line="0" w:lineRule="atLeast"/>
              <w:contextualSpacing/>
              <w:rPr>
                <w:rFonts w:ascii="Times New Roman" w:hAnsi="Times New Roman" w:cs="Times New Roman"/>
                <w:szCs w:val="22"/>
              </w:rPr>
            </w:pPr>
            <w:r>
              <w:rPr>
                <w:rFonts w:ascii="Times New Roman" w:hAnsi="Times New Roman" w:cs="Times New Roman"/>
                <w:szCs w:val="22"/>
              </w:rPr>
              <w:t xml:space="preserve">Заместитель главы городского округа, курирующий вопросы благоустройства </w:t>
            </w:r>
          </w:p>
        </w:tc>
      </w:tr>
      <w:tr w14:paraId="7CD4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1D66263A">
            <w:pPr>
              <w:pStyle w:val="17"/>
              <w:spacing w:line="0" w:lineRule="atLeast"/>
              <w:contextualSpacing/>
              <w:rPr>
                <w:rFonts w:ascii="Times New Roman" w:hAnsi="Times New Roman" w:cs="Times New Roman"/>
                <w:szCs w:val="22"/>
              </w:rPr>
            </w:pPr>
            <w:r>
              <w:rPr>
                <w:rFonts w:ascii="Times New Roman" w:hAnsi="Times New Roman" w:cs="Times New Roman"/>
                <w:szCs w:val="22"/>
              </w:rPr>
              <w:t>Муниципальный заказчик программы</w:t>
            </w:r>
          </w:p>
        </w:tc>
        <w:tc>
          <w:tcPr>
            <w:tcW w:w="9164" w:type="dxa"/>
            <w:gridSpan w:val="6"/>
          </w:tcPr>
          <w:p w14:paraId="72D552C3">
            <w:pPr>
              <w:pStyle w:val="17"/>
              <w:spacing w:line="0" w:lineRule="atLeast"/>
              <w:contextualSpacing/>
              <w:rPr>
                <w:rFonts w:ascii="Times New Roman" w:hAnsi="Times New Roman" w:cs="Times New Roman"/>
                <w:szCs w:val="22"/>
              </w:rPr>
            </w:pPr>
            <w:r>
              <w:rPr>
                <w:rFonts w:ascii="Times New Roman" w:hAnsi="Times New Roman" w:cs="Times New Roman"/>
                <w:szCs w:val="22"/>
              </w:rPr>
              <w:t>Администрация Сергиево-Посадского городского округа</w:t>
            </w:r>
          </w:p>
        </w:tc>
      </w:tr>
      <w:tr w14:paraId="0165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vMerge w:val="restart"/>
          </w:tcPr>
          <w:p w14:paraId="124475C9">
            <w:pPr>
              <w:pStyle w:val="17"/>
              <w:spacing w:line="0" w:lineRule="atLeast"/>
              <w:contextualSpacing/>
              <w:rPr>
                <w:rFonts w:ascii="Times New Roman" w:hAnsi="Times New Roman" w:cs="Times New Roman"/>
                <w:szCs w:val="22"/>
              </w:rPr>
            </w:pPr>
            <w:r>
              <w:rPr>
                <w:rFonts w:ascii="Times New Roman" w:hAnsi="Times New Roman" w:cs="Times New Roman"/>
                <w:szCs w:val="22"/>
              </w:rPr>
              <w:t>Цели муниципальной программы</w:t>
            </w:r>
          </w:p>
        </w:tc>
        <w:tc>
          <w:tcPr>
            <w:tcW w:w="9164" w:type="dxa"/>
            <w:gridSpan w:val="6"/>
          </w:tcPr>
          <w:p w14:paraId="67674F99">
            <w:pPr>
              <w:pStyle w:val="17"/>
              <w:spacing w:line="0" w:lineRule="atLeast"/>
              <w:contextualSpacing/>
              <w:rPr>
                <w:rFonts w:ascii="Times New Roman" w:hAnsi="Times New Roman" w:cs="Times New Roman"/>
                <w:szCs w:val="22"/>
              </w:rPr>
            </w:pPr>
            <w:r>
              <w:rPr>
                <w:rFonts w:ascii="Times New Roman" w:hAnsi="Times New Roman" w:cs="Times New Roman"/>
                <w:szCs w:val="22"/>
              </w:rPr>
              <w:t>1. Повышение качества и комфорта городской среды на территории Сергиево-Посадского городского округа</w:t>
            </w:r>
          </w:p>
        </w:tc>
      </w:tr>
      <w:tr w14:paraId="5CFB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vMerge w:val="continue"/>
          </w:tcPr>
          <w:p w14:paraId="2F0D5C47">
            <w:pPr>
              <w:pStyle w:val="17"/>
              <w:spacing w:line="0" w:lineRule="atLeast"/>
              <w:contextualSpacing/>
              <w:rPr>
                <w:rFonts w:ascii="Times New Roman" w:hAnsi="Times New Roman" w:cs="Times New Roman"/>
                <w:szCs w:val="22"/>
              </w:rPr>
            </w:pPr>
          </w:p>
        </w:tc>
        <w:tc>
          <w:tcPr>
            <w:tcW w:w="9164" w:type="dxa"/>
            <w:gridSpan w:val="6"/>
          </w:tcPr>
          <w:p w14:paraId="2E99CA8A">
            <w:pPr>
              <w:pStyle w:val="17"/>
              <w:spacing w:line="0" w:lineRule="atLeast"/>
              <w:contextualSpacing/>
              <w:rPr>
                <w:rFonts w:ascii="Times New Roman" w:hAnsi="Times New Roman" w:cs="Times New Roman"/>
                <w:szCs w:val="22"/>
              </w:rPr>
            </w:pPr>
            <w:r>
              <w:rPr>
                <w:rFonts w:ascii="Times New Roman" w:hAnsi="Times New Roman" w:cs="Times New Roman"/>
                <w:szCs w:val="22"/>
              </w:rPr>
              <w:t>2. 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округа и создания комфортной среды для жителей, гостей и туристов.</w:t>
            </w:r>
          </w:p>
        </w:tc>
      </w:tr>
      <w:tr w14:paraId="7827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5C0FB014">
            <w:pPr>
              <w:pStyle w:val="17"/>
              <w:spacing w:line="0" w:lineRule="atLeast"/>
              <w:contextualSpacing/>
              <w:rPr>
                <w:rFonts w:ascii="Times New Roman" w:hAnsi="Times New Roman" w:cs="Times New Roman"/>
                <w:szCs w:val="22"/>
              </w:rPr>
            </w:pPr>
            <w:r>
              <w:rPr>
                <w:rFonts w:ascii="Times New Roman" w:hAnsi="Times New Roman" w:cs="Times New Roman"/>
                <w:szCs w:val="22"/>
              </w:rPr>
              <w:t>Перечень подпрограмм</w:t>
            </w:r>
          </w:p>
        </w:tc>
        <w:tc>
          <w:tcPr>
            <w:tcW w:w="9164" w:type="dxa"/>
            <w:gridSpan w:val="6"/>
          </w:tcPr>
          <w:p w14:paraId="60E2CEDF">
            <w:pPr>
              <w:pStyle w:val="17"/>
              <w:spacing w:line="0" w:lineRule="atLeast"/>
              <w:contextualSpacing/>
              <w:rPr>
                <w:rFonts w:ascii="Times New Roman" w:hAnsi="Times New Roman" w:cs="Times New Roman"/>
                <w:szCs w:val="22"/>
              </w:rPr>
            </w:pPr>
            <w:r>
              <w:rPr>
                <w:rFonts w:ascii="Times New Roman" w:hAnsi="Times New Roman" w:cs="Times New Roman"/>
                <w:szCs w:val="22"/>
              </w:rPr>
              <w:t xml:space="preserve">Муниципальные заказчики подпрограмм </w:t>
            </w:r>
          </w:p>
        </w:tc>
      </w:tr>
      <w:tr w14:paraId="2FAA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13B03BA8">
            <w:pPr>
              <w:pStyle w:val="17"/>
              <w:spacing w:line="0" w:lineRule="atLeast"/>
              <w:contextualSpacing/>
              <w:rPr>
                <w:rFonts w:ascii="Times New Roman" w:hAnsi="Times New Roman" w:cs="Times New Roman"/>
                <w:szCs w:val="22"/>
              </w:rPr>
            </w:pPr>
            <w:r>
              <w:rPr>
                <w:rFonts w:ascii="Times New Roman" w:hAnsi="Times New Roman" w:cs="Times New Roman"/>
                <w:szCs w:val="22"/>
              </w:rPr>
              <w:t>1. Подпрограмма I «Комфортная городская среда»</w:t>
            </w:r>
          </w:p>
        </w:tc>
        <w:tc>
          <w:tcPr>
            <w:tcW w:w="9164" w:type="dxa"/>
            <w:gridSpan w:val="6"/>
          </w:tcPr>
          <w:p w14:paraId="6AED60E3">
            <w:pPr>
              <w:pStyle w:val="17"/>
              <w:spacing w:line="0" w:lineRule="atLeast"/>
              <w:contextualSpacing/>
              <w:rPr>
                <w:rFonts w:ascii="Times New Roman" w:hAnsi="Times New Roman" w:cs="Times New Roman"/>
                <w:szCs w:val="22"/>
              </w:rPr>
            </w:pPr>
            <w:r>
              <w:rPr>
                <w:rFonts w:ascii="Times New Roman" w:hAnsi="Times New Roman" w:cs="Times New Roman"/>
                <w:szCs w:val="22"/>
              </w:rPr>
              <w:t>Администрация Сергиево-Посадского городского округа (управление благоустройства)</w:t>
            </w:r>
          </w:p>
        </w:tc>
      </w:tr>
      <w:tr w14:paraId="269F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49A8EABA">
            <w:pPr>
              <w:pStyle w:val="17"/>
              <w:spacing w:line="0" w:lineRule="atLeast"/>
              <w:contextualSpacing/>
              <w:rPr>
                <w:rFonts w:ascii="Times New Roman" w:hAnsi="Times New Roman" w:cs="Times New Roman"/>
                <w:szCs w:val="22"/>
              </w:rPr>
            </w:pPr>
            <w:r>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pPr>
              <w:pStyle w:val="17"/>
              <w:spacing w:line="0" w:lineRule="atLeast"/>
              <w:contextualSpacing/>
              <w:rPr>
                <w:rFonts w:ascii="Times New Roman" w:hAnsi="Times New Roman" w:cs="Times New Roman"/>
                <w:szCs w:val="22"/>
              </w:rPr>
            </w:pPr>
            <w:r>
              <w:rPr>
                <w:rFonts w:ascii="Times New Roman" w:hAnsi="Times New Roman" w:cs="Times New Roman"/>
                <w:szCs w:val="22"/>
              </w:rPr>
              <w:t>Администрация Сергиево-Посадского городского округа (управление благоустройства)</w:t>
            </w:r>
          </w:p>
        </w:tc>
      </w:tr>
      <w:tr w14:paraId="1BB8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vMerge w:val="restart"/>
          </w:tcPr>
          <w:p w14:paraId="2D449BF2">
            <w:pPr>
              <w:pStyle w:val="17"/>
              <w:spacing w:line="0" w:lineRule="atLeast"/>
              <w:contextualSpacing/>
              <w:rPr>
                <w:rFonts w:ascii="Times New Roman" w:hAnsi="Times New Roman" w:cs="Times New Roman"/>
                <w:szCs w:val="22"/>
              </w:rPr>
            </w:pPr>
            <w:r>
              <w:rPr>
                <w:rFonts w:ascii="Times New Roman" w:hAnsi="Times New Roman" w:cs="Times New Roman"/>
                <w:szCs w:val="22"/>
              </w:rPr>
              <w:t>Краткая характеристика подпрограмм</w:t>
            </w:r>
          </w:p>
        </w:tc>
        <w:tc>
          <w:tcPr>
            <w:tcW w:w="9164" w:type="dxa"/>
            <w:gridSpan w:val="6"/>
          </w:tcPr>
          <w:p w14:paraId="3C1F66D6">
            <w:pPr>
              <w:pStyle w:val="17"/>
              <w:spacing w:line="0" w:lineRule="atLeast"/>
              <w:contextualSpacing/>
              <w:rPr>
                <w:rFonts w:ascii="Times New Roman" w:hAnsi="Times New Roman" w:cs="Times New Roman"/>
                <w:szCs w:val="22"/>
              </w:rPr>
            </w:pPr>
            <w:r>
              <w:rPr>
                <w:rFonts w:ascii="Times New Roman" w:hAnsi="Times New Roman" w:cs="Times New Roman"/>
                <w:szCs w:val="22"/>
              </w:rPr>
              <w:t>1. Реализация мероприятий, направленна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культуры и спорта, комфортному отдыху.</w:t>
            </w:r>
          </w:p>
        </w:tc>
      </w:tr>
      <w:tr w14:paraId="5FBB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vMerge w:val="continue"/>
          </w:tcPr>
          <w:p w14:paraId="1F0FC00D">
            <w:pPr>
              <w:pStyle w:val="17"/>
              <w:spacing w:line="0" w:lineRule="atLeast"/>
              <w:contextualSpacing/>
              <w:rPr>
                <w:rFonts w:ascii="Times New Roman" w:hAnsi="Times New Roman" w:cs="Times New Roman"/>
                <w:szCs w:val="22"/>
              </w:rPr>
            </w:pPr>
          </w:p>
        </w:tc>
        <w:tc>
          <w:tcPr>
            <w:tcW w:w="9164" w:type="dxa"/>
            <w:gridSpan w:val="6"/>
          </w:tcPr>
          <w:p w14:paraId="3A47635A">
            <w:pPr>
              <w:pStyle w:val="17"/>
              <w:spacing w:line="0" w:lineRule="atLeast"/>
              <w:contextualSpacing/>
              <w:rPr>
                <w:rFonts w:ascii="Times New Roman" w:hAnsi="Times New Roman" w:cs="Times New Roman"/>
                <w:szCs w:val="22"/>
              </w:rPr>
            </w:pPr>
            <w:r>
              <w:rPr>
                <w:rFonts w:ascii="Times New Roman" w:hAnsi="Times New Roman" w:cs="Times New Roman"/>
                <w:szCs w:val="22"/>
              </w:rPr>
              <w:t xml:space="preserve">2. 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 </w:t>
            </w:r>
          </w:p>
        </w:tc>
      </w:tr>
      <w:tr w14:paraId="7A60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6A20D60D">
            <w:pPr>
              <w:spacing w:line="0" w:lineRule="atLeast"/>
              <w:contextualSpacing/>
              <w:rPr>
                <w:rFonts w:cs="Times New Roman"/>
                <w:sz w:val="22"/>
              </w:rPr>
            </w:pPr>
            <w:r>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Всего</w:t>
            </w:r>
          </w:p>
        </w:tc>
        <w:tc>
          <w:tcPr>
            <w:tcW w:w="1628" w:type="dxa"/>
          </w:tcPr>
          <w:p w14:paraId="5EE3B8B9">
            <w:pPr>
              <w:pStyle w:val="17"/>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 xml:space="preserve">2023 год </w:t>
            </w:r>
          </w:p>
        </w:tc>
        <w:tc>
          <w:tcPr>
            <w:tcW w:w="1628" w:type="dxa"/>
          </w:tcPr>
          <w:p w14:paraId="61327708">
            <w:pPr>
              <w:pStyle w:val="17"/>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 xml:space="preserve">2024 год </w:t>
            </w:r>
          </w:p>
        </w:tc>
        <w:tc>
          <w:tcPr>
            <w:tcW w:w="1492" w:type="dxa"/>
          </w:tcPr>
          <w:p w14:paraId="680D6856">
            <w:pPr>
              <w:pStyle w:val="17"/>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 xml:space="preserve">2025 год </w:t>
            </w:r>
          </w:p>
        </w:tc>
        <w:tc>
          <w:tcPr>
            <w:tcW w:w="1454" w:type="dxa"/>
          </w:tcPr>
          <w:p w14:paraId="6568A3CD">
            <w:pPr>
              <w:pStyle w:val="17"/>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 xml:space="preserve">2026 год </w:t>
            </w:r>
          </w:p>
        </w:tc>
        <w:tc>
          <w:tcPr>
            <w:tcW w:w="1388" w:type="dxa"/>
          </w:tcPr>
          <w:p w14:paraId="068E31AE">
            <w:pPr>
              <w:pStyle w:val="17"/>
              <w:spacing w:line="0" w:lineRule="atLeast"/>
              <w:contextualSpacing/>
              <w:jc w:val="center"/>
              <w:rPr>
                <w:rFonts w:ascii="Times New Roman" w:hAnsi="Times New Roman" w:cs="Times New Roman"/>
                <w:sz w:val="24"/>
                <w:szCs w:val="24"/>
              </w:rPr>
            </w:pPr>
            <w:r>
              <w:rPr>
                <w:rFonts w:ascii="Times New Roman" w:hAnsi="Times New Roman" w:cs="Times New Roman"/>
                <w:sz w:val="24"/>
                <w:szCs w:val="24"/>
              </w:rPr>
              <w:t>2027 год</w:t>
            </w:r>
          </w:p>
        </w:tc>
      </w:tr>
      <w:tr w14:paraId="0B78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6F962288">
            <w:pPr>
              <w:pStyle w:val="17"/>
              <w:spacing w:line="0" w:lineRule="atLeast"/>
              <w:contextualSpacing/>
              <w:rPr>
                <w:rFonts w:ascii="Times New Roman" w:hAnsi="Times New Roman" w:cs="Times New Roman"/>
                <w:szCs w:val="22"/>
              </w:rPr>
            </w:pPr>
            <w:r>
              <w:rPr>
                <w:rFonts w:ascii="Times New Roman" w:hAnsi="Times New Roman" w:cs="Times New Roman"/>
                <w:szCs w:val="22"/>
              </w:rPr>
              <w:t>Средства федерального бюджета</w:t>
            </w:r>
          </w:p>
        </w:tc>
        <w:tc>
          <w:tcPr>
            <w:tcW w:w="1574" w:type="dxa"/>
            <w:shd w:val="clear" w:color="auto" w:fill="auto"/>
          </w:tcPr>
          <w:p w14:paraId="6DB7B038">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830 582,25</w:t>
            </w:r>
          </w:p>
        </w:tc>
        <w:tc>
          <w:tcPr>
            <w:tcW w:w="1628" w:type="dxa"/>
            <w:shd w:val="clear" w:color="auto" w:fill="auto"/>
          </w:tcPr>
          <w:p w14:paraId="3AF03514">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170 000,00</w:t>
            </w:r>
          </w:p>
        </w:tc>
        <w:tc>
          <w:tcPr>
            <w:tcW w:w="1628" w:type="dxa"/>
            <w:shd w:val="clear" w:color="auto" w:fill="auto"/>
          </w:tcPr>
          <w:p w14:paraId="2C3106ED">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92 125,10</w:t>
            </w:r>
          </w:p>
        </w:tc>
        <w:tc>
          <w:tcPr>
            <w:tcW w:w="1492" w:type="dxa"/>
            <w:shd w:val="clear" w:color="auto" w:fill="auto"/>
          </w:tcPr>
          <w:p w14:paraId="6FE37096">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64 453,70</w:t>
            </w:r>
          </w:p>
        </w:tc>
        <w:tc>
          <w:tcPr>
            <w:tcW w:w="1454" w:type="dxa"/>
            <w:shd w:val="clear" w:color="auto" w:fill="auto"/>
          </w:tcPr>
          <w:p w14:paraId="03631711">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0,00</w:t>
            </w:r>
          </w:p>
        </w:tc>
        <w:tc>
          <w:tcPr>
            <w:tcW w:w="1388" w:type="dxa"/>
            <w:shd w:val="clear" w:color="auto" w:fill="auto"/>
          </w:tcPr>
          <w:p w14:paraId="096E3542">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504 003,45</w:t>
            </w:r>
          </w:p>
        </w:tc>
      </w:tr>
      <w:tr w14:paraId="03EB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2DF6FD26">
            <w:pPr>
              <w:pStyle w:val="17"/>
              <w:spacing w:line="0" w:lineRule="atLeast"/>
              <w:contextualSpacing/>
              <w:rPr>
                <w:rFonts w:ascii="Times New Roman" w:hAnsi="Times New Roman" w:cs="Times New Roman"/>
                <w:szCs w:val="22"/>
              </w:rPr>
            </w:pPr>
            <w:r>
              <w:rPr>
                <w:rFonts w:ascii="Times New Roman" w:hAnsi="Times New Roman" w:cs="Times New Roman"/>
                <w:szCs w:val="22"/>
              </w:rPr>
              <w:t>Средства бюджета Московской области</w:t>
            </w:r>
          </w:p>
        </w:tc>
        <w:tc>
          <w:tcPr>
            <w:tcW w:w="1574" w:type="dxa"/>
            <w:shd w:val="clear" w:color="auto" w:fill="auto"/>
          </w:tcPr>
          <w:p w14:paraId="775A75D7">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1 964 718,03</w:t>
            </w:r>
          </w:p>
        </w:tc>
        <w:tc>
          <w:tcPr>
            <w:tcW w:w="1628" w:type="dxa"/>
            <w:shd w:val="clear" w:color="auto" w:fill="auto"/>
          </w:tcPr>
          <w:p w14:paraId="6467AD8B">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519 880,28</w:t>
            </w:r>
          </w:p>
        </w:tc>
        <w:tc>
          <w:tcPr>
            <w:tcW w:w="1628" w:type="dxa"/>
            <w:shd w:val="clear" w:color="auto" w:fill="auto"/>
          </w:tcPr>
          <w:p w14:paraId="787991D2">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666 753,61</w:t>
            </w:r>
          </w:p>
        </w:tc>
        <w:tc>
          <w:tcPr>
            <w:tcW w:w="1492" w:type="dxa"/>
            <w:shd w:val="clear" w:color="auto" w:fill="auto"/>
          </w:tcPr>
          <w:p w14:paraId="6ADC2DCE">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76 134,59</w:t>
            </w:r>
          </w:p>
        </w:tc>
        <w:tc>
          <w:tcPr>
            <w:tcW w:w="1454" w:type="dxa"/>
            <w:shd w:val="clear" w:color="auto" w:fill="auto"/>
          </w:tcPr>
          <w:p w14:paraId="1BD6363E">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440 982,40</w:t>
            </w:r>
          </w:p>
        </w:tc>
        <w:tc>
          <w:tcPr>
            <w:tcW w:w="1388" w:type="dxa"/>
            <w:shd w:val="clear" w:color="auto" w:fill="auto"/>
          </w:tcPr>
          <w:p w14:paraId="0B072D8B">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260 967,15</w:t>
            </w:r>
          </w:p>
        </w:tc>
      </w:tr>
      <w:tr w14:paraId="5DA0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0344E139">
            <w:pPr>
              <w:pStyle w:val="17"/>
              <w:spacing w:line="0" w:lineRule="atLeast"/>
              <w:contextualSpacing/>
              <w:rPr>
                <w:rFonts w:ascii="Times New Roman" w:hAnsi="Times New Roman" w:cs="Times New Roman"/>
                <w:szCs w:val="22"/>
              </w:rPr>
            </w:pPr>
            <w:r>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tcPr>
          <w:p w14:paraId="048108D3">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9 552 915,25</w:t>
            </w:r>
          </w:p>
        </w:tc>
        <w:tc>
          <w:tcPr>
            <w:tcW w:w="1628" w:type="dxa"/>
            <w:shd w:val="clear" w:color="auto" w:fill="auto"/>
          </w:tcPr>
          <w:p w14:paraId="653C3436">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1 534 363,01</w:t>
            </w:r>
          </w:p>
        </w:tc>
        <w:tc>
          <w:tcPr>
            <w:tcW w:w="1628" w:type="dxa"/>
            <w:shd w:val="clear" w:color="auto" w:fill="auto"/>
          </w:tcPr>
          <w:p w14:paraId="51ABD6DF">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2 475 497,08</w:t>
            </w:r>
          </w:p>
        </w:tc>
        <w:tc>
          <w:tcPr>
            <w:tcW w:w="1492" w:type="dxa"/>
            <w:shd w:val="clear" w:color="auto" w:fill="auto"/>
          </w:tcPr>
          <w:p w14:paraId="485EFCB5">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2 015 461,02</w:t>
            </w:r>
          </w:p>
        </w:tc>
        <w:tc>
          <w:tcPr>
            <w:tcW w:w="1454" w:type="dxa"/>
            <w:shd w:val="clear" w:color="auto" w:fill="auto"/>
          </w:tcPr>
          <w:p w14:paraId="7F118178">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1 728 089,79</w:t>
            </w:r>
          </w:p>
        </w:tc>
        <w:tc>
          <w:tcPr>
            <w:tcW w:w="1388" w:type="dxa"/>
            <w:shd w:val="clear" w:color="auto" w:fill="auto"/>
          </w:tcPr>
          <w:p w14:paraId="26103806">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1 799 504,35</w:t>
            </w:r>
          </w:p>
        </w:tc>
      </w:tr>
      <w:tr w14:paraId="4701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7D7EE94D">
            <w:pPr>
              <w:pStyle w:val="17"/>
              <w:spacing w:line="0" w:lineRule="atLeast"/>
              <w:contextualSpacing/>
              <w:rPr>
                <w:rFonts w:ascii="Times New Roman" w:hAnsi="Times New Roman" w:cs="Times New Roman"/>
                <w:szCs w:val="22"/>
              </w:rPr>
            </w:pPr>
            <w:r>
              <w:rPr>
                <w:rFonts w:ascii="Times New Roman" w:hAnsi="Times New Roman" w:cs="Times New Roman"/>
                <w:szCs w:val="22"/>
              </w:rPr>
              <w:t>Внебюджетные средства</w:t>
            </w:r>
          </w:p>
        </w:tc>
        <w:tc>
          <w:tcPr>
            <w:tcW w:w="1574" w:type="dxa"/>
            <w:shd w:val="clear" w:color="auto" w:fill="auto"/>
          </w:tcPr>
          <w:p w14:paraId="08C93C4B">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88 648,00</w:t>
            </w:r>
          </w:p>
        </w:tc>
        <w:tc>
          <w:tcPr>
            <w:tcW w:w="1628" w:type="dxa"/>
            <w:shd w:val="clear" w:color="auto" w:fill="auto"/>
          </w:tcPr>
          <w:p w14:paraId="2B1AAC8A">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22 554,00</w:t>
            </w:r>
          </w:p>
        </w:tc>
        <w:tc>
          <w:tcPr>
            <w:tcW w:w="1628" w:type="dxa"/>
            <w:shd w:val="clear" w:color="auto" w:fill="auto"/>
          </w:tcPr>
          <w:p w14:paraId="3959F2D0">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43 246,00</w:t>
            </w:r>
          </w:p>
        </w:tc>
        <w:tc>
          <w:tcPr>
            <w:tcW w:w="1492" w:type="dxa"/>
            <w:shd w:val="clear" w:color="auto" w:fill="auto"/>
          </w:tcPr>
          <w:p w14:paraId="4AC4F6BF">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22 848,00</w:t>
            </w:r>
          </w:p>
        </w:tc>
        <w:tc>
          <w:tcPr>
            <w:tcW w:w="1454" w:type="dxa"/>
            <w:shd w:val="clear" w:color="auto" w:fill="auto"/>
          </w:tcPr>
          <w:p w14:paraId="013AC76C">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0,00</w:t>
            </w:r>
          </w:p>
        </w:tc>
        <w:tc>
          <w:tcPr>
            <w:tcW w:w="1388" w:type="dxa"/>
            <w:shd w:val="clear" w:color="auto" w:fill="auto"/>
          </w:tcPr>
          <w:p w14:paraId="1DD91C03">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0,00</w:t>
            </w:r>
          </w:p>
        </w:tc>
      </w:tr>
      <w:tr w14:paraId="3465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5157" w:type="dxa"/>
          </w:tcPr>
          <w:p w14:paraId="3C259535">
            <w:pPr>
              <w:pStyle w:val="17"/>
              <w:spacing w:line="0" w:lineRule="atLeast"/>
              <w:contextualSpacing/>
              <w:rPr>
                <w:rFonts w:ascii="Times New Roman" w:hAnsi="Times New Roman" w:cs="Times New Roman"/>
                <w:szCs w:val="22"/>
              </w:rPr>
            </w:pPr>
            <w:r>
              <w:rPr>
                <w:rFonts w:ascii="Times New Roman" w:hAnsi="Times New Roman" w:cs="Times New Roman"/>
                <w:szCs w:val="22"/>
              </w:rPr>
              <w:t>Всего, в том числе по годам:</w:t>
            </w:r>
          </w:p>
        </w:tc>
        <w:tc>
          <w:tcPr>
            <w:tcW w:w="1574" w:type="dxa"/>
            <w:shd w:val="clear" w:color="auto" w:fill="auto"/>
          </w:tcPr>
          <w:p w14:paraId="08D9ECC5">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12 436 863,53</w:t>
            </w:r>
          </w:p>
        </w:tc>
        <w:tc>
          <w:tcPr>
            <w:tcW w:w="1628" w:type="dxa"/>
            <w:shd w:val="clear" w:color="auto" w:fill="auto"/>
          </w:tcPr>
          <w:p w14:paraId="2B5D053A">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2 246 797,29</w:t>
            </w:r>
          </w:p>
        </w:tc>
        <w:tc>
          <w:tcPr>
            <w:tcW w:w="1628" w:type="dxa"/>
            <w:shd w:val="clear" w:color="auto" w:fill="auto"/>
          </w:tcPr>
          <w:p w14:paraId="2A9E5CBC">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3 277 621,79</w:t>
            </w:r>
          </w:p>
        </w:tc>
        <w:tc>
          <w:tcPr>
            <w:tcW w:w="1492" w:type="dxa"/>
            <w:shd w:val="clear" w:color="auto" w:fill="auto"/>
          </w:tcPr>
          <w:p w14:paraId="185869E6">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2 178 897,31</w:t>
            </w:r>
          </w:p>
        </w:tc>
        <w:tc>
          <w:tcPr>
            <w:tcW w:w="1454" w:type="dxa"/>
            <w:shd w:val="clear" w:color="auto" w:fill="auto"/>
          </w:tcPr>
          <w:p w14:paraId="12E3489E">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2 169 072,19</w:t>
            </w:r>
          </w:p>
        </w:tc>
        <w:tc>
          <w:tcPr>
            <w:tcW w:w="1388" w:type="dxa"/>
            <w:shd w:val="clear" w:color="auto" w:fill="auto"/>
          </w:tcPr>
          <w:p w14:paraId="2778847F">
            <w:pPr>
              <w:pStyle w:val="17"/>
              <w:spacing w:line="0" w:lineRule="atLeast"/>
              <w:contextualSpacing/>
              <w:rPr>
                <w:rFonts w:ascii="Times New Roman" w:hAnsi="Times New Roman" w:cs="Times New Roman"/>
                <w:sz w:val="24"/>
                <w:szCs w:val="24"/>
              </w:rPr>
            </w:pPr>
            <w:r>
              <w:rPr>
                <w:rFonts w:ascii="Times New Roman" w:hAnsi="Times New Roman" w:cs="Times New Roman"/>
                <w:sz w:val="24"/>
                <w:szCs w:val="24"/>
              </w:rPr>
              <w:t>2 564 474,95</w:t>
            </w:r>
          </w:p>
        </w:tc>
      </w:tr>
    </w:tbl>
    <w:p w14:paraId="5B3907AE">
      <w:pPr>
        <w:pStyle w:val="17"/>
        <w:jc w:val="both"/>
        <w:rPr>
          <w:rFonts w:ascii="Times New Roman" w:hAnsi="Times New Roman" w:cs="Times New Roman" w:eastAsiaTheme="minorHAnsi"/>
          <w:sz w:val="28"/>
          <w:szCs w:val="28"/>
          <w:lang w:eastAsia="en-US"/>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 xml:space="preserve">   </w:t>
      </w:r>
    </w:p>
    <w:p w14:paraId="335CA2DD">
      <w:pPr>
        <w:pStyle w:val="17"/>
        <w:numPr>
          <w:ilvl w:val="0"/>
          <w:numId w:val="1"/>
        </w:numPr>
        <w:spacing w:line="0" w:lineRule="atLeast"/>
        <w:jc w:val="center"/>
        <w:rPr>
          <w:rFonts w:ascii="Times New Roman" w:hAnsi="Times New Roman" w:cs="Times New Roman"/>
          <w:b/>
          <w:szCs w:val="22"/>
        </w:rPr>
      </w:pPr>
      <w:r>
        <w:rPr>
          <w:rFonts w:ascii="Times New Roman" w:hAnsi="Times New Roman" w:cs="Times New Roman"/>
          <w:b/>
          <w:szCs w:val="22"/>
        </w:rPr>
        <w:t>Краткая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pPr>
        <w:pStyle w:val="17"/>
        <w:spacing w:line="0" w:lineRule="atLeast"/>
        <w:jc w:val="center"/>
        <w:rPr>
          <w:rFonts w:ascii="Times New Roman" w:hAnsi="Times New Roman" w:cs="Times New Roman"/>
          <w:b/>
          <w:szCs w:val="22"/>
        </w:rPr>
      </w:pPr>
    </w:p>
    <w:p w14:paraId="600CE846">
      <w:pPr>
        <w:spacing w:line="0" w:lineRule="atLeast"/>
        <w:ind w:firstLine="426"/>
        <w:jc w:val="both"/>
        <w:rPr>
          <w:rFonts w:cs="Times New Roman"/>
          <w:sz w:val="22"/>
        </w:rPr>
      </w:pPr>
      <w:r>
        <w:rPr>
          <w:rFonts w:cs="Times New Roman"/>
          <w:sz w:val="22"/>
        </w:rPr>
        <w:t>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2023-2030 годы».</w:t>
      </w:r>
    </w:p>
    <w:p w14:paraId="4B4DEDFF">
      <w:pPr>
        <w:spacing w:line="0" w:lineRule="atLeast"/>
        <w:ind w:firstLine="426"/>
        <w:jc w:val="both"/>
        <w:rPr>
          <w:rFonts w:cs="Times New Roman"/>
          <w:b/>
          <w:sz w:val="22"/>
        </w:rPr>
      </w:pPr>
      <w:r>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pPr>
        <w:spacing w:line="0" w:lineRule="atLeast"/>
        <w:ind w:firstLine="426"/>
        <w:jc w:val="both"/>
        <w:rPr>
          <w:rFonts w:cs="Times New Roman"/>
          <w:sz w:val="22"/>
        </w:rPr>
      </w:pPr>
      <w:r>
        <w:rPr>
          <w:rFonts w:cs="Times New Roman"/>
          <w:sz w:val="22"/>
        </w:rPr>
        <w:t>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pPr>
        <w:spacing w:line="0" w:lineRule="atLeast"/>
        <w:ind w:firstLine="426"/>
        <w:jc w:val="both"/>
        <w:rPr>
          <w:rFonts w:cs="Times New Roman"/>
          <w:sz w:val="22"/>
        </w:rPr>
      </w:pPr>
      <w:r>
        <w:rPr>
          <w:rFonts w:cs="Times New Roman"/>
          <w:sz w:val="22"/>
        </w:rP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pPr>
        <w:spacing w:line="0" w:lineRule="atLeast"/>
        <w:ind w:firstLine="426"/>
        <w:jc w:val="both"/>
        <w:rPr>
          <w:rFonts w:cs="Times New Roman"/>
          <w:sz w:val="22"/>
        </w:rPr>
      </w:pPr>
      <w:r>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городского округа. </w:t>
      </w:r>
    </w:p>
    <w:p w14:paraId="4D25E75A">
      <w:pPr>
        <w:spacing w:line="0" w:lineRule="atLeast"/>
        <w:ind w:firstLine="426"/>
        <w:jc w:val="both"/>
        <w:rPr>
          <w:rFonts w:cs="Times New Roman"/>
          <w:sz w:val="22"/>
        </w:rPr>
      </w:pPr>
      <w:r>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pPr>
        <w:spacing w:line="0" w:lineRule="atLeast"/>
        <w:ind w:firstLine="426"/>
        <w:jc w:val="both"/>
        <w:rPr>
          <w:rFonts w:cs="Times New Roman"/>
          <w:sz w:val="22"/>
        </w:rPr>
      </w:pPr>
      <w:r>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pPr>
        <w:spacing w:line="0" w:lineRule="atLeast"/>
        <w:ind w:firstLine="426"/>
        <w:jc w:val="both"/>
        <w:rPr>
          <w:rFonts w:cs="Times New Roman"/>
          <w:sz w:val="22"/>
        </w:rPr>
      </w:pPr>
      <w:r>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pPr>
        <w:spacing w:line="0" w:lineRule="atLeast"/>
        <w:ind w:firstLine="426"/>
        <w:jc w:val="both"/>
        <w:rPr>
          <w:rFonts w:cs="Times New Roman"/>
          <w:sz w:val="22"/>
        </w:rPr>
      </w:pPr>
      <w:r>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pPr>
        <w:spacing w:line="0" w:lineRule="atLeast"/>
        <w:ind w:firstLine="426"/>
        <w:jc w:val="both"/>
        <w:rPr>
          <w:rFonts w:cs="Times New Roman"/>
          <w:sz w:val="22"/>
        </w:rPr>
      </w:pPr>
      <w:r>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pPr>
        <w:spacing w:line="0" w:lineRule="atLeast"/>
        <w:ind w:firstLine="426"/>
        <w:jc w:val="both"/>
        <w:rPr>
          <w:rFonts w:cs="Times New Roman"/>
          <w:sz w:val="22"/>
        </w:rPr>
      </w:pPr>
      <w:r>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pPr>
        <w:spacing w:line="0" w:lineRule="atLeast"/>
        <w:ind w:firstLine="426"/>
        <w:jc w:val="both"/>
        <w:rPr>
          <w:rFonts w:cs="Times New Roman"/>
          <w:sz w:val="22"/>
        </w:rPr>
      </w:pPr>
      <w:r>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pPr>
        <w:spacing w:line="0" w:lineRule="atLeast"/>
        <w:ind w:firstLine="426"/>
        <w:jc w:val="both"/>
        <w:rPr>
          <w:rFonts w:cs="Times New Roman"/>
          <w:sz w:val="22"/>
        </w:rPr>
      </w:pPr>
      <w:r>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pPr>
        <w:spacing w:line="0" w:lineRule="atLeast"/>
        <w:ind w:firstLine="426"/>
        <w:jc w:val="both"/>
        <w:rPr>
          <w:rFonts w:cs="Times New Roman"/>
          <w:b/>
          <w:sz w:val="22"/>
        </w:rPr>
      </w:pPr>
    </w:p>
    <w:p w14:paraId="24FC70BA">
      <w:pPr>
        <w:spacing w:line="0" w:lineRule="atLeast"/>
        <w:ind w:firstLine="426"/>
        <w:jc w:val="both"/>
        <w:rPr>
          <w:rFonts w:cs="Times New Roman"/>
          <w:sz w:val="22"/>
        </w:rPr>
      </w:pPr>
      <w:r>
        <w:rPr>
          <w:rFonts w:cs="Times New Roman"/>
          <w:sz w:val="22"/>
        </w:rPr>
        <w:t>Перечень видов работ, на которые может быть израсходована субсидия, включает:</w:t>
      </w:r>
    </w:p>
    <w:p w14:paraId="037D6584">
      <w:pPr>
        <w:spacing w:line="0" w:lineRule="atLeast"/>
        <w:ind w:firstLine="709"/>
        <w:jc w:val="both"/>
        <w:rPr>
          <w:rFonts w:cs="Times New Roman"/>
          <w:sz w:val="22"/>
        </w:rPr>
      </w:pPr>
      <w:r>
        <w:rPr>
          <w:rFonts w:cs="Times New Roman"/>
          <w:sz w:val="22"/>
        </w:rPr>
        <w:t xml:space="preserve">разработку проекта благоустройства; </w:t>
      </w:r>
    </w:p>
    <w:p w14:paraId="7CAC398A">
      <w:pPr>
        <w:spacing w:line="0" w:lineRule="atLeast"/>
        <w:ind w:firstLine="709"/>
        <w:jc w:val="both"/>
        <w:rPr>
          <w:rFonts w:cs="Times New Roman"/>
          <w:sz w:val="22"/>
        </w:rPr>
      </w:pPr>
      <w:r>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pPr>
        <w:spacing w:line="0" w:lineRule="atLeast"/>
        <w:ind w:firstLine="709"/>
        <w:jc w:val="both"/>
        <w:rPr>
          <w:rFonts w:cs="Times New Roman"/>
          <w:sz w:val="22"/>
        </w:rPr>
      </w:pPr>
      <w:r>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pPr>
        <w:spacing w:line="0" w:lineRule="atLeast"/>
        <w:ind w:firstLine="709"/>
        <w:jc w:val="both"/>
        <w:rPr>
          <w:rFonts w:cs="Times New Roman"/>
          <w:sz w:val="22"/>
        </w:rPr>
      </w:pPr>
      <w:r>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pPr>
        <w:spacing w:line="0" w:lineRule="atLeast"/>
        <w:ind w:firstLine="709"/>
        <w:jc w:val="both"/>
        <w:rPr>
          <w:rFonts w:cs="Times New Roman"/>
          <w:sz w:val="22"/>
        </w:rPr>
      </w:pPr>
      <w:r>
        <w:rPr>
          <w:rFonts w:cs="Times New Roman"/>
          <w:sz w:val="22"/>
        </w:rPr>
        <w:t>проведение государственной экспертизы документации с получением положительного заключения, содержащего сметную стоимость;</w:t>
      </w:r>
    </w:p>
    <w:p w14:paraId="39C159D7">
      <w:pPr>
        <w:spacing w:line="0" w:lineRule="atLeast"/>
        <w:ind w:firstLine="709"/>
        <w:jc w:val="both"/>
        <w:rPr>
          <w:rFonts w:cs="Times New Roman"/>
          <w:sz w:val="22"/>
        </w:rPr>
      </w:pPr>
      <w:r>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pPr>
        <w:spacing w:line="0" w:lineRule="atLeast"/>
        <w:ind w:firstLine="709"/>
        <w:jc w:val="both"/>
        <w:rPr>
          <w:rFonts w:cs="Times New Roman"/>
          <w:sz w:val="22"/>
        </w:rPr>
      </w:pPr>
      <w:r>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pPr>
        <w:spacing w:line="0" w:lineRule="atLeast"/>
        <w:ind w:firstLine="709"/>
        <w:jc w:val="both"/>
        <w:rPr>
          <w:rFonts w:cs="Times New Roman"/>
          <w:sz w:val="22"/>
        </w:rPr>
      </w:pPr>
      <w:r>
        <w:rPr>
          <w:rFonts w:cs="Times New Roman"/>
          <w:sz w:val="22"/>
        </w:rPr>
        <w:t>благоустройство озелененных территорий, зеленых зон;</w:t>
      </w:r>
    </w:p>
    <w:p w14:paraId="29841440">
      <w:pPr>
        <w:spacing w:line="0" w:lineRule="atLeast"/>
        <w:ind w:firstLine="709"/>
        <w:jc w:val="both"/>
        <w:rPr>
          <w:rFonts w:cs="Times New Roman"/>
          <w:sz w:val="22"/>
        </w:rPr>
      </w:pPr>
      <w:r>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pPr>
        <w:spacing w:line="0" w:lineRule="atLeast"/>
        <w:ind w:firstLine="709"/>
        <w:jc w:val="both"/>
        <w:rPr>
          <w:rFonts w:cs="Times New Roman"/>
          <w:sz w:val="22"/>
        </w:rPr>
      </w:pPr>
      <w:r>
        <w:rPr>
          <w:rFonts w:cs="Times New Roman"/>
          <w:sz w:val="22"/>
        </w:rPr>
        <w:t>благоустройство парковых проездов (дорог);</w:t>
      </w:r>
    </w:p>
    <w:p w14:paraId="4B308AA9">
      <w:pPr>
        <w:spacing w:line="0" w:lineRule="atLeast"/>
        <w:ind w:firstLine="709"/>
        <w:jc w:val="both"/>
        <w:rPr>
          <w:rFonts w:cs="Times New Roman"/>
          <w:sz w:val="22"/>
        </w:rPr>
      </w:pPr>
      <w:r>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pPr>
        <w:spacing w:line="0" w:lineRule="atLeast"/>
        <w:ind w:firstLine="709"/>
        <w:jc w:val="both"/>
        <w:rPr>
          <w:rFonts w:cs="Times New Roman"/>
          <w:sz w:val="22"/>
        </w:rPr>
      </w:pPr>
      <w:r>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pPr>
        <w:spacing w:line="0" w:lineRule="atLeast"/>
        <w:ind w:firstLine="709"/>
        <w:jc w:val="both"/>
        <w:rPr>
          <w:rFonts w:cs="Times New Roman"/>
          <w:sz w:val="22"/>
        </w:rPr>
      </w:pPr>
      <w:r>
        <w:rPr>
          <w:rFonts w:cs="Times New Roman"/>
          <w:sz w:val="22"/>
        </w:rPr>
        <w:t>благоустройство мест размещения нестационарных торговых объектов;</w:t>
      </w:r>
    </w:p>
    <w:p w14:paraId="18A8971A">
      <w:pPr>
        <w:spacing w:line="0" w:lineRule="atLeast"/>
        <w:ind w:firstLine="709"/>
        <w:jc w:val="both"/>
        <w:rPr>
          <w:rFonts w:cs="Times New Roman"/>
          <w:sz w:val="22"/>
        </w:rPr>
      </w:pPr>
      <w:r>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pPr>
        <w:spacing w:line="0" w:lineRule="atLeast"/>
        <w:ind w:firstLine="709"/>
        <w:jc w:val="both"/>
        <w:rPr>
          <w:rFonts w:cs="Times New Roman"/>
          <w:sz w:val="22"/>
        </w:rPr>
      </w:pPr>
      <w:r>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pPr>
        <w:spacing w:line="0" w:lineRule="atLeast"/>
        <w:ind w:firstLine="709"/>
        <w:jc w:val="both"/>
        <w:rPr>
          <w:rFonts w:cs="Times New Roman"/>
          <w:sz w:val="22"/>
        </w:rPr>
      </w:pPr>
      <w:r>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pPr>
        <w:spacing w:line="0" w:lineRule="atLeast"/>
        <w:ind w:firstLine="709"/>
        <w:jc w:val="both"/>
        <w:rPr>
          <w:rFonts w:cs="Times New Roman"/>
          <w:sz w:val="22"/>
        </w:rPr>
      </w:pPr>
      <w:r>
        <w:rPr>
          <w:rFonts w:cs="Times New Roman"/>
          <w:sz w:val="22"/>
        </w:rPr>
        <w:t>благоустройство элементов сопряжения покрытий;</w:t>
      </w:r>
    </w:p>
    <w:p w14:paraId="5C56D8B8">
      <w:pPr>
        <w:spacing w:line="0" w:lineRule="atLeast"/>
        <w:ind w:firstLine="709"/>
        <w:jc w:val="both"/>
        <w:rPr>
          <w:rFonts w:cs="Times New Roman"/>
          <w:sz w:val="22"/>
        </w:rPr>
      </w:pPr>
      <w:r>
        <w:rPr>
          <w:rFonts w:cs="Times New Roman"/>
          <w:sz w:val="22"/>
        </w:rPr>
        <w:t>благоустройство конструкций велопарковок;</w:t>
      </w:r>
    </w:p>
    <w:p w14:paraId="0AC4FA91">
      <w:pPr>
        <w:spacing w:line="0" w:lineRule="atLeast"/>
        <w:ind w:firstLine="709"/>
        <w:jc w:val="both"/>
        <w:rPr>
          <w:rFonts w:cs="Times New Roman"/>
          <w:sz w:val="22"/>
        </w:rPr>
      </w:pPr>
      <w:r>
        <w:rPr>
          <w:rFonts w:cs="Times New Roman"/>
          <w:sz w:val="22"/>
        </w:rPr>
        <w:t>благоустройство ограждений, ограждающих устройств, ограждающих элементов, придорожных экранов;</w:t>
      </w:r>
    </w:p>
    <w:p w14:paraId="41CD397C">
      <w:pPr>
        <w:spacing w:line="0" w:lineRule="atLeast"/>
        <w:ind w:firstLine="709"/>
        <w:jc w:val="both"/>
        <w:rPr>
          <w:rFonts w:cs="Times New Roman"/>
          <w:sz w:val="22"/>
        </w:rPr>
      </w:pPr>
      <w:r>
        <w:rPr>
          <w:rFonts w:cs="Times New Roman"/>
          <w:sz w:val="22"/>
        </w:rPr>
        <w:t>благоустройство водных устройств, плавучих домиков для птиц, скворечников, кормушек, голубятен;</w:t>
      </w:r>
    </w:p>
    <w:p w14:paraId="79231559">
      <w:pPr>
        <w:spacing w:line="0" w:lineRule="atLeast"/>
        <w:ind w:firstLine="709"/>
        <w:jc w:val="both"/>
        <w:rPr>
          <w:rFonts w:cs="Times New Roman"/>
          <w:sz w:val="22"/>
        </w:rPr>
      </w:pPr>
      <w:r>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pPr>
        <w:spacing w:line="0" w:lineRule="atLeast"/>
        <w:ind w:firstLine="709"/>
        <w:jc w:val="both"/>
        <w:rPr>
          <w:rFonts w:cs="Times New Roman"/>
          <w:sz w:val="22"/>
        </w:rPr>
      </w:pPr>
      <w:r>
        <w:rPr>
          <w:rFonts w:cs="Times New Roman"/>
          <w:sz w:val="22"/>
        </w:rPr>
        <w:t>благоустройство систем наружного освещения;</w:t>
      </w:r>
    </w:p>
    <w:p w14:paraId="07EB1252">
      <w:pPr>
        <w:spacing w:line="0" w:lineRule="atLeast"/>
        <w:ind w:firstLine="709"/>
        <w:jc w:val="both"/>
        <w:rPr>
          <w:rFonts w:cs="Times New Roman"/>
          <w:sz w:val="22"/>
        </w:rPr>
      </w:pPr>
      <w:r>
        <w:rPr>
          <w:rFonts w:cs="Times New Roman"/>
          <w:sz w:val="22"/>
        </w:rPr>
        <w:t>благоустройство праздничного оформления;</w:t>
      </w:r>
    </w:p>
    <w:p w14:paraId="602A7FB2">
      <w:pPr>
        <w:spacing w:line="0" w:lineRule="atLeast"/>
        <w:ind w:firstLine="709"/>
        <w:jc w:val="both"/>
        <w:rPr>
          <w:rFonts w:cs="Times New Roman"/>
          <w:sz w:val="22"/>
        </w:rPr>
      </w:pPr>
      <w:r>
        <w:rPr>
          <w:rFonts w:cs="Times New Roman"/>
          <w:sz w:val="22"/>
        </w:rPr>
        <w:t>благоустройство средств размещения информации;</w:t>
      </w:r>
    </w:p>
    <w:p w14:paraId="5971BA70">
      <w:pPr>
        <w:spacing w:line="0" w:lineRule="atLeast"/>
        <w:ind w:firstLine="709"/>
        <w:jc w:val="both"/>
        <w:rPr>
          <w:rFonts w:cs="Times New Roman"/>
          <w:sz w:val="22"/>
        </w:rPr>
      </w:pPr>
      <w:r>
        <w:rPr>
          <w:rFonts w:cs="Times New Roman"/>
          <w:sz w:val="22"/>
        </w:rPr>
        <w:t>благоустройство малых архитектурных форм;</w:t>
      </w:r>
    </w:p>
    <w:p w14:paraId="7B0A2E4E">
      <w:pPr>
        <w:spacing w:line="0" w:lineRule="atLeast"/>
        <w:ind w:firstLine="709"/>
        <w:jc w:val="both"/>
        <w:rPr>
          <w:rFonts w:cs="Times New Roman"/>
          <w:sz w:val="22"/>
        </w:rPr>
      </w:pPr>
      <w:r>
        <w:rPr>
          <w:rFonts w:cs="Times New Roman"/>
          <w:sz w:val="22"/>
        </w:rPr>
        <w:t>благоустройство въездных групп, стел;</w:t>
      </w:r>
    </w:p>
    <w:p w14:paraId="509F5B73">
      <w:pPr>
        <w:spacing w:line="0" w:lineRule="atLeast"/>
        <w:ind w:firstLine="709"/>
        <w:jc w:val="both"/>
        <w:rPr>
          <w:rFonts w:cs="Times New Roman"/>
          <w:sz w:val="22"/>
        </w:rPr>
      </w:pPr>
      <w:r>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pPr>
        <w:spacing w:line="0" w:lineRule="atLeast"/>
        <w:ind w:firstLine="709"/>
        <w:jc w:val="both"/>
        <w:rPr>
          <w:rFonts w:cs="Times New Roman"/>
          <w:sz w:val="22"/>
        </w:rPr>
      </w:pPr>
      <w:r>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pPr>
        <w:spacing w:line="0" w:lineRule="atLeast"/>
        <w:ind w:firstLine="709"/>
        <w:jc w:val="both"/>
        <w:rPr>
          <w:rFonts w:cs="Times New Roman"/>
          <w:sz w:val="22"/>
        </w:rPr>
      </w:pPr>
      <w:r>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pPr>
        <w:spacing w:line="0" w:lineRule="atLeast"/>
        <w:ind w:firstLine="709"/>
        <w:jc w:val="both"/>
        <w:rPr>
          <w:rFonts w:cs="Times New Roman"/>
          <w:sz w:val="22"/>
        </w:rPr>
      </w:pPr>
      <w:r>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pPr>
        <w:spacing w:line="0" w:lineRule="atLeast"/>
        <w:ind w:firstLine="709"/>
        <w:jc w:val="both"/>
        <w:rPr>
          <w:rFonts w:cs="Times New Roman"/>
          <w:sz w:val="22"/>
        </w:rPr>
      </w:pPr>
      <w:r>
        <w:rPr>
          <w:rFonts w:cs="Times New Roman"/>
          <w:sz w:val="22"/>
        </w:rPr>
        <w:t>проведение геотехнического мониторинга, рекультивации объекта благоустройства;</w:t>
      </w:r>
    </w:p>
    <w:p w14:paraId="778963FA">
      <w:pPr>
        <w:spacing w:line="0" w:lineRule="atLeast"/>
        <w:ind w:firstLine="709"/>
        <w:jc w:val="both"/>
        <w:rPr>
          <w:rFonts w:cs="Times New Roman"/>
          <w:sz w:val="22"/>
        </w:rPr>
      </w:pPr>
      <w:r>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pPr>
        <w:spacing w:line="0" w:lineRule="atLeast"/>
        <w:ind w:firstLine="709"/>
        <w:jc w:val="both"/>
        <w:rPr>
          <w:rFonts w:cs="Times New Roman"/>
          <w:sz w:val="22"/>
        </w:rPr>
      </w:pPr>
      <w:r>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pPr>
        <w:spacing w:line="0" w:lineRule="atLeast"/>
        <w:ind w:firstLine="709"/>
        <w:jc w:val="both"/>
        <w:rPr>
          <w:rFonts w:cs="Times New Roman"/>
          <w:sz w:val="22"/>
        </w:rPr>
      </w:pPr>
      <w:r>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pPr>
        <w:spacing w:line="0" w:lineRule="atLeast"/>
        <w:ind w:firstLine="426"/>
        <w:jc w:val="both"/>
        <w:rPr>
          <w:rFonts w:cs="Times New Roman"/>
          <w:sz w:val="22"/>
        </w:rPr>
      </w:pPr>
      <w:r>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pPr>
        <w:spacing w:line="0" w:lineRule="atLeast"/>
        <w:ind w:firstLine="567"/>
        <w:jc w:val="both"/>
        <w:rPr>
          <w:rFonts w:cs="Times New Roman"/>
          <w:sz w:val="22"/>
        </w:rPr>
      </w:pPr>
      <w:r>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pPr>
        <w:spacing w:line="0" w:lineRule="atLeast"/>
        <w:ind w:firstLine="567"/>
        <w:jc w:val="both"/>
        <w:rPr>
          <w:rFonts w:cs="Times New Roman"/>
          <w:sz w:val="22"/>
        </w:rPr>
      </w:pPr>
      <w:r>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pPr>
        <w:spacing w:line="0" w:lineRule="atLeast"/>
        <w:ind w:firstLine="567"/>
        <w:jc w:val="both"/>
        <w:rPr>
          <w:rFonts w:cs="Times New Roman"/>
          <w:sz w:val="22"/>
        </w:rPr>
      </w:pPr>
      <w:r>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pPr>
        <w:spacing w:line="0" w:lineRule="atLeast"/>
        <w:ind w:firstLine="426"/>
        <w:jc w:val="both"/>
        <w:rPr>
          <w:rFonts w:cs="Times New Roman"/>
          <w:sz w:val="22"/>
        </w:rPr>
      </w:pPr>
      <w:r>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pPr>
        <w:spacing w:line="0" w:lineRule="atLeast"/>
        <w:ind w:firstLine="426"/>
        <w:jc w:val="both"/>
        <w:rPr>
          <w:rFonts w:cs="Times New Roman"/>
          <w:sz w:val="22"/>
        </w:rPr>
      </w:pPr>
      <w:r>
        <w:rPr>
          <w:rFonts w:cs="Times New Roman"/>
          <w:sz w:val="22"/>
        </w:rPr>
        <w:t xml:space="preserve">Программно-целевой подход к решению проблем </w:t>
      </w:r>
      <w:bookmarkStart w:id="0" w:name="YANDEX_68"/>
      <w:bookmarkEnd w:id="0"/>
      <w:r>
        <w:rPr>
          <w:rFonts w:cs="Times New Roman"/>
          <w:sz w:val="22"/>
        </w:rPr>
        <w:fldChar w:fldCharType="begin"/>
      </w:r>
      <w:r>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Pr>
          <w:rFonts w:cs="Times New Roman"/>
          <w:sz w:val="22"/>
        </w:rPr>
        <w:fldChar w:fldCharType="end"/>
      </w:r>
      <w:r>
        <w:rPr>
          <w:rFonts w:cs="Times New Roman"/>
          <w:sz w:val="22"/>
        </w:rPr>
        <w:t> благоустройства </w:t>
      </w:r>
      <w:r>
        <w:fldChar w:fldCharType="begin"/>
      </w:r>
      <w: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"YANDEX_69" </w:instrText>
      </w:r>
      <w:r>
        <w:fldChar w:fldCharType="separate"/>
      </w:r>
      <w:r>
        <w:fldChar w:fldCharType="end"/>
      </w:r>
      <w:bookmarkStart w:id="1" w:name="YANDEX_69"/>
      <w:bookmarkEnd w:id="1"/>
      <w:r>
        <w:rPr>
          <w:rFonts w:cs="Times New Roman"/>
          <w:sz w:val="22"/>
        </w:rPr>
        <w:fldChar w:fldCharType="begin"/>
      </w:r>
      <w:r>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Pr>
          <w:rFonts w:cs="Times New Roman"/>
          <w:sz w:val="22"/>
        </w:rPr>
        <w:fldChar w:fldCharType="end"/>
      </w:r>
      <w:r>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Pr>
          <w:rFonts w:cs="Times New Roman"/>
          <w:sz w:val="22"/>
        </w:rPr>
        <w:fldChar w:fldCharType="begin"/>
      </w:r>
      <w:r>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Pr>
          <w:rFonts w:cs="Times New Roman"/>
          <w:sz w:val="22"/>
        </w:rPr>
        <w:fldChar w:fldCharType="end"/>
      </w:r>
      <w:r>
        <w:rPr>
          <w:rFonts w:cs="Times New Roman"/>
          <w:sz w:val="22"/>
        </w:rPr>
        <w:t> благоустройством</w:t>
      </w:r>
      <w:r>
        <w:fldChar w:fldCharType="begin"/>
      </w:r>
      <w: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"YANDEX_73" </w:instrText>
      </w:r>
      <w:r>
        <w:fldChar w:fldCharType="separate"/>
      </w:r>
      <w:r>
        <w:fldChar w:fldCharType="end"/>
      </w:r>
      <w:r>
        <w:rPr>
          <w:rFonts w:cs="Times New Roman"/>
          <w:sz w:val="22"/>
        </w:rPr>
        <w:t xml:space="preserve">. </w:t>
      </w:r>
    </w:p>
    <w:p w14:paraId="7AE1D685">
      <w:pPr>
        <w:spacing w:line="0" w:lineRule="atLeast"/>
        <w:ind w:firstLine="426"/>
        <w:jc w:val="both"/>
        <w:rPr>
          <w:rFonts w:cs="Times New Roman"/>
          <w:sz w:val="22"/>
        </w:rPr>
      </w:pPr>
    </w:p>
    <w:p w14:paraId="44EF942B">
      <w:pPr>
        <w:spacing w:line="0" w:lineRule="atLeast"/>
        <w:ind w:firstLine="426"/>
        <w:jc w:val="both"/>
        <w:rPr>
          <w:rFonts w:cs="Times New Roman"/>
          <w:sz w:val="22"/>
        </w:rPr>
      </w:pPr>
      <w:r>
        <w:rPr>
          <w:rFonts w:cs="Times New Roman"/>
          <w:sz w:val="22"/>
        </w:rPr>
        <w:t xml:space="preserve">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 (далее -Порядок). </w:t>
      </w:r>
    </w:p>
    <w:p w14:paraId="3614062C">
      <w:pPr>
        <w:spacing w:line="0" w:lineRule="atLeast"/>
        <w:ind w:firstLine="426"/>
        <w:jc w:val="both"/>
        <w:rPr>
          <w:rFonts w:cs="Times New Roman"/>
          <w:sz w:val="22"/>
        </w:rPr>
      </w:pPr>
      <w:r>
        <w:rPr>
          <w:rFonts w:cs="Times New Roman"/>
          <w:sz w:val="22"/>
        </w:rPr>
        <w:t>1. 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pPr>
        <w:spacing w:line="0" w:lineRule="atLeast"/>
        <w:ind w:firstLine="426"/>
        <w:jc w:val="both"/>
        <w:rPr>
          <w:rFonts w:cs="Times New Roman"/>
          <w:sz w:val="22"/>
        </w:rPr>
      </w:pPr>
      <w:r>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pPr>
        <w:spacing w:line="0" w:lineRule="atLeast"/>
        <w:ind w:firstLine="426"/>
        <w:jc w:val="both"/>
        <w:rPr>
          <w:rFonts w:cs="Times New Roman"/>
          <w:sz w:val="22"/>
        </w:rPr>
      </w:pPr>
      <w:r>
        <w:rPr>
          <w:rFonts w:cs="Times New Roman"/>
          <w:sz w:val="22"/>
        </w:rPr>
        <w:t>Распределение Субсидий осуществляется на конкурсной основе.</w:t>
      </w:r>
    </w:p>
    <w:p w14:paraId="3DF0DFC3">
      <w:pPr>
        <w:spacing w:line="0" w:lineRule="atLeast"/>
        <w:ind w:firstLine="426"/>
        <w:jc w:val="both"/>
        <w:rPr>
          <w:rFonts w:cs="Times New Roman"/>
          <w:sz w:val="22"/>
        </w:rPr>
      </w:pPr>
      <w:r>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pPr>
        <w:spacing w:line="0" w:lineRule="atLeast"/>
        <w:ind w:firstLine="426"/>
        <w:jc w:val="both"/>
        <w:rPr>
          <w:rFonts w:cs="Times New Roman"/>
          <w:sz w:val="22"/>
        </w:rPr>
      </w:pPr>
      <w:r>
        <w:rPr>
          <w:rFonts w:cs="Times New Roman"/>
          <w:sz w:val="22"/>
        </w:rPr>
        <w:t>Субсидии носят целевой характер и не могут быть использованы на иные цели.</w:t>
      </w:r>
    </w:p>
    <w:p w14:paraId="0FF484DA">
      <w:pPr>
        <w:spacing w:line="0" w:lineRule="atLeast"/>
        <w:ind w:firstLine="426"/>
        <w:jc w:val="both"/>
        <w:rPr>
          <w:rFonts w:cs="Times New Roman"/>
          <w:sz w:val="22"/>
        </w:rPr>
      </w:pPr>
      <w:r>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pPr>
        <w:spacing w:line="0" w:lineRule="atLeast"/>
        <w:ind w:firstLine="426"/>
        <w:jc w:val="both"/>
        <w:rPr>
          <w:rFonts w:cs="Times New Roman"/>
          <w:sz w:val="22"/>
        </w:rPr>
      </w:pPr>
      <w:bookmarkStart w:id="3" w:name="P1074"/>
      <w:bookmarkEnd w:id="3"/>
      <w:r>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pPr>
        <w:spacing w:line="0" w:lineRule="atLeast"/>
        <w:ind w:firstLine="426"/>
        <w:jc w:val="both"/>
        <w:rPr>
          <w:rFonts w:cs="Times New Roman"/>
          <w:sz w:val="22"/>
        </w:rPr>
      </w:pPr>
      <w:r>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pPr>
        <w:spacing w:line="0" w:lineRule="atLeast"/>
        <w:ind w:firstLine="426"/>
        <w:jc w:val="both"/>
        <w:rPr>
          <w:rFonts w:cs="Times New Roman"/>
          <w:sz w:val="22"/>
        </w:rPr>
      </w:pPr>
      <w:r>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pPr>
        <w:spacing w:line="0" w:lineRule="atLeast"/>
        <w:ind w:firstLine="426"/>
        <w:jc w:val="both"/>
        <w:rPr>
          <w:rFonts w:cs="Times New Roman"/>
          <w:sz w:val="22"/>
        </w:rPr>
      </w:pPr>
      <w:r>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pPr>
        <w:spacing w:line="0" w:lineRule="atLeast"/>
        <w:ind w:firstLine="426"/>
        <w:jc w:val="both"/>
        <w:rPr>
          <w:rFonts w:cs="Times New Roman"/>
          <w:sz w:val="22"/>
        </w:rPr>
      </w:pPr>
      <w:bookmarkStart w:id="4" w:name="P1078"/>
      <w:bookmarkEnd w:id="4"/>
      <w:r>
        <w:rPr>
          <w:rFonts w:cs="Times New Roman"/>
          <w:sz w:val="22"/>
        </w:rPr>
        <w:t>3. Критериями отбора муниципальных образований Московской области для предоставления Субсидий являются:</w:t>
      </w:r>
    </w:p>
    <w:p w14:paraId="55490E10">
      <w:pPr>
        <w:spacing w:line="0" w:lineRule="atLeast"/>
        <w:ind w:firstLine="426"/>
        <w:jc w:val="both"/>
        <w:rPr>
          <w:rFonts w:cs="Times New Roman"/>
          <w:sz w:val="22"/>
        </w:rPr>
      </w:pPr>
      <w:r>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pPr>
        <w:spacing w:line="0" w:lineRule="atLeast"/>
        <w:ind w:firstLine="426"/>
        <w:jc w:val="both"/>
        <w:rPr>
          <w:rFonts w:cs="Times New Roman"/>
          <w:sz w:val="22"/>
        </w:rPr>
      </w:pPr>
      <w:r>
        <w:rPr>
          <w:rFonts w:cs="Times New Roman"/>
          <w:sz w:val="22"/>
        </w:rPr>
        <w:t>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pPr>
        <w:spacing w:line="0" w:lineRule="atLeast"/>
        <w:ind w:firstLine="426"/>
        <w:jc w:val="both"/>
        <w:rPr>
          <w:rFonts w:cs="Times New Roman"/>
          <w:sz w:val="22"/>
        </w:rPr>
      </w:pPr>
      <w:r>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pPr>
        <w:spacing w:line="0" w:lineRule="atLeast"/>
        <w:ind w:firstLine="426"/>
        <w:jc w:val="both"/>
        <w:rPr>
          <w:rFonts w:cs="Times New Roman"/>
          <w:sz w:val="22"/>
        </w:rPr>
      </w:pPr>
      <w:r>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pPr>
        <w:spacing w:line="0" w:lineRule="atLeast"/>
        <w:ind w:firstLine="426"/>
        <w:jc w:val="both"/>
        <w:rPr>
          <w:rFonts w:cs="Times New Roman"/>
          <w:sz w:val="22"/>
        </w:rPr>
      </w:pPr>
      <w:r>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pPr>
        <w:spacing w:line="0" w:lineRule="atLeast"/>
        <w:ind w:firstLine="426"/>
        <w:jc w:val="both"/>
        <w:rPr>
          <w:rFonts w:cs="Times New Roman"/>
          <w:sz w:val="22"/>
        </w:rPr>
      </w:pPr>
      <w:r>
        <w:rPr>
          <w:rFonts w:cs="Times New Roman"/>
          <w:sz w:val="22"/>
        </w:rPr>
        <w:t>3.3.1. Адресный перечень планируемых к благоустройству общественных территорий.</w:t>
      </w:r>
    </w:p>
    <w:p w14:paraId="16F1A14D">
      <w:pPr>
        <w:spacing w:line="0" w:lineRule="atLeast"/>
        <w:ind w:firstLine="426"/>
        <w:jc w:val="both"/>
        <w:rPr>
          <w:rFonts w:cs="Times New Roman"/>
          <w:sz w:val="22"/>
        </w:rPr>
      </w:pPr>
      <w:r>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pPr>
        <w:spacing w:line="0" w:lineRule="atLeast"/>
        <w:ind w:firstLine="426"/>
        <w:jc w:val="both"/>
        <w:rPr>
          <w:rFonts w:cs="Times New Roman"/>
          <w:sz w:val="22"/>
        </w:rPr>
      </w:pPr>
      <w:r>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pPr>
        <w:spacing w:line="0" w:lineRule="atLeast"/>
        <w:ind w:firstLine="426"/>
        <w:jc w:val="both"/>
        <w:rPr>
          <w:rFonts w:cs="Times New Roman"/>
          <w:sz w:val="22"/>
        </w:rPr>
      </w:pPr>
      <w:r>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pPr>
        <w:spacing w:line="0" w:lineRule="atLeast"/>
        <w:ind w:firstLine="426"/>
        <w:jc w:val="both"/>
        <w:rPr>
          <w:rFonts w:cs="Times New Roman"/>
          <w:sz w:val="22"/>
        </w:rPr>
      </w:pPr>
      <w:r>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pPr>
        <w:spacing w:line="0" w:lineRule="atLeast"/>
        <w:ind w:firstLine="426"/>
        <w:jc w:val="both"/>
        <w:rPr>
          <w:rFonts w:cs="Times New Roman"/>
          <w:sz w:val="22"/>
        </w:rPr>
      </w:pPr>
      <w:r>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pPr>
        <w:spacing w:line="0" w:lineRule="atLeast"/>
        <w:ind w:firstLine="426"/>
        <w:jc w:val="both"/>
        <w:rPr>
          <w:rFonts w:cs="Times New Roman"/>
          <w:sz w:val="22"/>
        </w:rPr>
      </w:pPr>
      <w:r>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pPr>
        <w:spacing w:line="0" w:lineRule="atLeast"/>
        <w:ind w:firstLine="426"/>
        <w:jc w:val="both"/>
        <w:rPr>
          <w:rFonts w:cs="Times New Roman"/>
          <w:sz w:val="22"/>
        </w:rPr>
      </w:pPr>
      <w:r>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pPr>
        <w:spacing w:line="0" w:lineRule="atLeast"/>
        <w:ind w:firstLine="426"/>
        <w:jc w:val="both"/>
        <w:rPr>
          <w:rFonts w:cs="Times New Roman"/>
          <w:sz w:val="22"/>
        </w:rPr>
      </w:pPr>
      <w:r>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r>
        <w:fldChar w:fldCharType="begin"/>
      </w:r>
      <w:r>
        <w:instrText xml:space="preserve"> HYPERLINK "consultantplus://offline/ref=7D1F2A705686462DC6DF19330EF5EF60956356559642E2C0C3AEC2B25E521BA7E6A88CB80430CECA415F413E7F30ED29A70F9DE566AE4A50nA3BL" \o "Распоряжение Минблагоустройства МО от 24.02.2021 N 10Р-11 (ред. от 17.05.2022)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\h </w:instrText>
      </w:r>
      <w:r>
        <w:fldChar w:fldCharType="separate"/>
      </w:r>
      <w:r>
        <w:rPr>
          <w:rFonts w:cs="Times New Roman"/>
          <w:sz w:val="22"/>
        </w:rPr>
        <w:t>приложению 1</w:t>
      </w:r>
      <w:r>
        <w:rPr>
          <w:rFonts w:cs="Times New Roman"/>
          <w:sz w:val="22"/>
        </w:rPr>
        <w:fldChar w:fldCharType="end"/>
      </w:r>
      <w:r>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pPr>
        <w:spacing w:line="0" w:lineRule="atLeast"/>
        <w:ind w:firstLine="426"/>
        <w:jc w:val="both"/>
        <w:rPr>
          <w:rFonts w:cs="Times New Roman"/>
          <w:sz w:val="22"/>
        </w:rPr>
      </w:pPr>
      <w:r>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pPr>
        <w:spacing w:line="0" w:lineRule="atLeast"/>
        <w:ind w:firstLine="426"/>
        <w:jc w:val="both"/>
        <w:rPr>
          <w:rFonts w:cs="Times New Roman"/>
          <w:sz w:val="22"/>
        </w:rPr>
      </w:pPr>
      <w:r>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pPr>
        <w:spacing w:line="0" w:lineRule="atLeast"/>
        <w:ind w:firstLine="426"/>
        <w:jc w:val="both"/>
        <w:rPr>
          <w:rFonts w:cs="Times New Roman"/>
          <w:sz w:val="22"/>
        </w:rPr>
      </w:pPr>
      <w:r>
        <w:rPr>
          <w:rFonts w:cs="Times New Roman"/>
          <w:sz w:val="22"/>
        </w:rPr>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pPr>
        <w:spacing w:line="0" w:lineRule="atLeast"/>
        <w:ind w:firstLine="426"/>
        <w:jc w:val="both"/>
        <w:rPr>
          <w:rFonts w:cs="Times New Roman"/>
          <w:sz w:val="22"/>
        </w:rPr>
      </w:pPr>
      <w:r>
        <w:rPr>
          <w:rFonts w:cs="Times New Roman"/>
          <w:sz w:val="22"/>
        </w:rPr>
        <w:t>место притяжения для жителей всего муниципального образования Московской области;</w:t>
      </w:r>
    </w:p>
    <w:p w14:paraId="4DDDEED2">
      <w:pPr>
        <w:spacing w:line="0" w:lineRule="atLeast"/>
        <w:ind w:firstLine="426"/>
        <w:jc w:val="both"/>
        <w:rPr>
          <w:rFonts w:cs="Times New Roman"/>
          <w:sz w:val="22"/>
        </w:rPr>
      </w:pPr>
      <w:r>
        <w:rPr>
          <w:rFonts w:cs="Times New Roman"/>
          <w:sz w:val="22"/>
        </w:rPr>
        <w:t>потенциал проведения массовых мероприятий;</w:t>
      </w:r>
    </w:p>
    <w:p w14:paraId="561FDFBB">
      <w:pPr>
        <w:spacing w:line="0" w:lineRule="atLeast"/>
        <w:ind w:firstLine="426"/>
        <w:jc w:val="both"/>
        <w:rPr>
          <w:rFonts w:cs="Times New Roman"/>
          <w:sz w:val="22"/>
        </w:rPr>
      </w:pPr>
      <w:r>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pPr>
        <w:spacing w:line="0" w:lineRule="atLeast"/>
        <w:ind w:firstLine="426"/>
        <w:jc w:val="both"/>
        <w:rPr>
          <w:rFonts w:cs="Times New Roman"/>
          <w:sz w:val="22"/>
        </w:rPr>
      </w:pPr>
      <w:r>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pPr>
        <w:spacing w:line="0" w:lineRule="atLeast"/>
        <w:ind w:firstLine="426"/>
        <w:jc w:val="both"/>
        <w:rPr>
          <w:rFonts w:cs="Times New Roman"/>
          <w:sz w:val="22"/>
        </w:rPr>
      </w:pPr>
      <w:r>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pPr>
        <w:spacing w:line="0" w:lineRule="atLeast"/>
        <w:ind w:firstLine="426"/>
        <w:jc w:val="both"/>
        <w:rPr>
          <w:rFonts w:cs="Times New Roman"/>
          <w:sz w:val="22"/>
        </w:rPr>
      </w:pPr>
      <w:r>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pPr>
        <w:spacing w:line="0" w:lineRule="atLeast"/>
        <w:ind w:firstLine="426"/>
        <w:jc w:val="both"/>
        <w:rPr>
          <w:rFonts w:cs="Times New Roman"/>
          <w:sz w:val="22"/>
        </w:rPr>
      </w:pPr>
      <w:r>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pPr>
        <w:spacing w:line="0" w:lineRule="atLeast"/>
        <w:ind w:firstLine="426"/>
        <w:jc w:val="both"/>
        <w:rPr>
          <w:rFonts w:cs="Times New Roman"/>
          <w:sz w:val="22"/>
        </w:rPr>
      </w:pPr>
      <w:r>
        <w:rPr>
          <w:rFonts w:cs="Times New Roman"/>
          <w:sz w:val="22"/>
        </w:rPr>
        <w:t>празднование муниципальным образованием Московской области юбилейной даты;</w:t>
      </w:r>
    </w:p>
    <w:p w14:paraId="1F35D420">
      <w:pPr>
        <w:spacing w:line="0" w:lineRule="atLeast"/>
        <w:ind w:firstLine="426"/>
        <w:jc w:val="both"/>
        <w:rPr>
          <w:rFonts w:cs="Times New Roman"/>
          <w:sz w:val="22"/>
        </w:rPr>
      </w:pPr>
      <w:r>
        <w:rPr>
          <w:rFonts w:cs="Times New Roman"/>
          <w:sz w:val="22"/>
        </w:rPr>
        <w:t xml:space="preserve">размещение общественной территории в населенном пункте, входящем в состав </w:t>
      </w:r>
      <w:r>
        <w:fldChar w:fldCharType="begin"/>
      </w:r>
      <w:r>
        <w:instrText xml:space="preserve"> HYPERLINK "consultantplus://offline/ref=7D1F2A705686462DC6DF183D1BF5EF60976553519949E2C0C3AEC2B25E521BA7E6A88CB80430CFCD435F413E7F30ED29A70F9DE566AE4A50nA3BL" \o "Приказ Минкультуры РФ N 418, Минрегиона РФ N 339 от 29.07.2010 "Об утверждении перечня исторических поселений" (Зарегистрировано в Минюсте РФ 21.09.2010 N 18487) {КонсультантПлюс}" \h </w:instrText>
      </w:r>
      <w:r>
        <w:fldChar w:fldCharType="separate"/>
      </w:r>
      <w:r>
        <w:rPr>
          <w:rFonts w:cs="Times New Roman"/>
          <w:sz w:val="22"/>
        </w:rPr>
        <w:t>Перечня</w:t>
      </w:r>
      <w:r>
        <w:rPr>
          <w:rFonts w:cs="Times New Roman"/>
          <w:sz w:val="22"/>
        </w:rPr>
        <w:fldChar w:fldCharType="end"/>
      </w:r>
      <w:r>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pPr>
        <w:spacing w:line="0" w:lineRule="atLeast"/>
        <w:ind w:firstLine="426"/>
        <w:jc w:val="both"/>
        <w:rPr>
          <w:rFonts w:cs="Times New Roman"/>
          <w:sz w:val="22"/>
        </w:rPr>
      </w:pPr>
      <w:r>
        <w:rPr>
          <w:rFonts w:cs="Times New Roman"/>
          <w:sz w:val="22"/>
        </w:rPr>
        <w:t xml:space="preserve">7) предельную сметную стоимость, определенную в соответствии с </w:t>
      </w:r>
      <w:r>
        <w:fldChar w:fldCharType="begin"/>
      </w:r>
      <w:r>
        <w:instrText xml:space="preserve"> HYPERLINK \l "P1152" \o "7.1. Предельная сметная стоимость мероприятий по благоустройству общественных территорий включает:" \h </w:instrText>
      </w:r>
      <w:r>
        <w:fldChar w:fldCharType="separate"/>
      </w:r>
      <w:r>
        <w:rPr>
          <w:rFonts w:cs="Times New Roman"/>
          <w:sz w:val="22"/>
        </w:rPr>
        <w:t>пунктом 7.1</w:t>
      </w:r>
      <w:r>
        <w:rPr>
          <w:rFonts w:cs="Times New Roman"/>
          <w:sz w:val="22"/>
        </w:rPr>
        <w:fldChar w:fldCharType="end"/>
      </w:r>
      <w:r>
        <w:rPr>
          <w:rFonts w:cs="Times New Roman"/>
          <w:sz w:val="22"/>
        </w:rPr>
        <w:t xml:space="preserve"> 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r>
        <w:fldChar w:fldCharType="begin"/>
      </w:r>
      <w:r>
        <w:instrText xml:space="preserve"> HYPERLINK \l "P1152" \o "7.1. Предельная сметная стоимость мероприятий по благоустройству общественных территорий включает:" \h </w:instrText>
      </w:r>
      <w:r>
        <w:fldChar w:fldCharType="separate"/>
      </w:r>
      <w:r>
        <w:rPr>
          <w:rFonts w:cs="Times New Roman"/>
          <w:sz w:val="22"/>
        </w:rPr>
        <w:t>пунктом 7.1</w:t>
      </w:r>
      <w:r>
        <w:rPr>
          <w:rFonts w:cs="Times New Roman"/>
          <w:sz w:val="22"/>
        </w:rPr>
        <w:fldChar w:fldCharType="end"/>
      </w:r>
      <w:r>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pPr>
        <w:spacing w:line="0" w:lineRule="atLeast"/>
        <w:ind w:firstLine="426"/>
        <w:jc w:val="both"/>
        <w:rPr>
          <w:rFonts w:cs="Times New Roman"/>
          <w:sz w:val="22"/>
        </w:rPr>
      </w:pPr>
      <w:r>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r>
        <w:fldChar w:fldCharType="begin"/>
      </w:r>
      <w:r>
        <w:instrText xml:space="preserve"> HYPERLINK "consultantplus://offline/ref=7D1F2A705686462DC6DF19330EF5EF60956351559B46E2C0C3AEC2B25E521BA7E6A88CB80430CFCD425F413E7F30ED29A70F9DE566AE4A50nA3BL" \o "Постановление Губернатора МО от 23.05.2017 N 226-ПГ (ред. от 11.10.2022)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(вместе с " \h </w:instrText>
      </w:r>
      <w:r>
        <w:fldChar w:fldCharType="separate"/>
      </w:r>
      <w:r>
        <w:rPr>
          <w:rFonts w:cs="Times New Roman"/>
          <w:sz w:val="22"/>
        </w:rPr>
        <w:t>Положением</w:t>
      </w:r>
      <w:r>
        <w:rPr>
          <w:rFonts w:cs="Times New Roman"/>
          <w:sz w:val="22"/>
        </w:rPr>
        <w:fldChar w:fldCharType="end"/>
      </w:r>
      <w:r>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r>
        <w:fldChar w:fldCharType="begin"/>
      </w:r>
      <w:r>
        <w:instrText xml:space="preserve"> HYPERLINK \l "P1078" \o "3. Критериями отбора муниципальных образований Московской области для предоставления Субсидий являются:" \h </w:instrText>
      </w:r>
      <w:r>
        <w:fldChar w:fldCharType="separate"/>
      </w:r>
      <w:r>
        <w:rPr>
          <w:rFonts w:cs="Times New Roman"/>
          <w:sz w:val="22"/>
        </w:rPr>
        <w:t>пункте 3</w:t>
      </w:r>
      <w:r>
        <w:rPr>
          <w:rFonts w:cs="Times New Roman"/>
          <w:sz w:val="22"/>
        </w:rPr>
        <w:fldChar w:fldCharType="end"/>
      </w:r>
      <w:r>
        <w:rPr>
          <w:rFonts w:cs="Times New Roman"/>
          <w:sz w:val="22"/>
        </w:rPr>
        <w:t xml:space="preserve"> Порядка.</w:t>
      </w:r>
    </w:p>
    <w:p w14:paraId="45163EB1">
      <w:pPr>
        <w:spacing w:line="0" w:lineRule="atLeast"/>
        <w:ind w:firstLine="426"/>
        <w:jc w:val="both"/>
        <w:rPr>
          <w:rFonts w:cs="Times New Roman"/>
          <w:sz w:val="22"/>
        </w:rPr>
      </w:pPr>
      <w:r>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pPr>
        <w:spacing w:line="0" w:lineRule="atLeast"/>
        <w:ind w:firstLine="426"/>
        <w:jc w:val="both"/>
        <w:rPr>
          <w:rFonts w:cs="Times New Roman"/>
          <w:sz w:val="22"/>
        </w:rPr>
      </w:pPr>
      <w:r>
        <w:rPr>
          <w:rFonts w:cs="Times New Roman"/>
          <w:sz w:val="22"/>
        </w:rPr>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pPr>
        <w:spacing w:line="0" w:lineRule="atLeast"/>
        <w:ind w:firstLine="426"/>
        <w:jc w:val="both"/>
        <w:rPr>
          <w:rFonts w:cs="Times New Roman"/>
          <w:sz w:val="22"/>
        </w:rPr>
      </w:pPr>
      <w:r>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pPr>
        <w:spacing w:line="0" w:lineRule="atLeast"/>
        <w:ind w:firstLine="426"/>
        <w:jc w:val="both"/>
        <w:rPr>
          <w:rFonts w:cs="Times New Roman"/>
          <w:sz w:val="22"/>
        </w:rPr>
      </w:pPr>
      <w:r>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pPr>
        <w:spacing w:line="0" w:lineRule="atLeast"/>
        <w:ind w:firstLine="426"/>
        <w:jc w:val="both"/>
        <w:rPr>
          <w:rFonts w:cs="Times New Roman"/>
          <w:sz w:val="22"/>
        </w:rPr>
      </w:pPr>
      <w:r>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pPr>
        <w:spacing w:line="0" w:lineRule="atLeast"/>
        <w:ind w:firstLine="426"/>
        <w:jc w:val="both"/>
        <w:rPr>
          <w:rFonts w:cs="Times New Roman"/>
          <w:sz w:val="22"/>
        </w:rPr>
      </w:pPr>
      <w:r>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r>
        <w:fldChar w:fldCharType="begin"/>
      </w:r>
      <w:r>
        <w:instrText xml:space="preserve"> HYPERLINK "consultantplus://offline/ref=7D1F2A705686462DC6DF19330EF5EF60956256519F48E2C0C3AEC2B25E521BA7E6A88CB80430CCC8425F413E7F30ED29A70F9DE566AE4A50nA3BL" \o "Постановление Правительства МО от 19.08.2022 N 881/27 (ред. от 11.11.2022) "Об утверждении Порядка разработки и реализации государственных программ Московской области" {КонсультантПлюс}" \h </w:instrText>
      </w:r>
      <w:r>
        <w:fldChar w:fldCharType="separate"/>
      </w:r>
      <w:r>
        <w:rPr>
          <w:rFonts w:cs="Times New Roman"/>
          <w:sz w:val="22"/>
        </w:rPr>
        <w:t>пунктами 56</w:t>
      </w:r>
      <w:r>
        <w:rPr>
          <w:rFonts w:cs="Times New Roman"/>
          <w:sz w:val="22"/>
        </w:rPr>
        <w:fldChar w:fldCharType="end"/>
      </w:r>
      <w:r>
        <w:rPr>
          <w:rFonts w:cs="Times New Roman"/>
          <w:sz w:val="22"/>
        </w:rPr>
        <w:t xml:space="preserve"> - </w:t>
      </w:r>
      <w:r>
        <w:fldChar w:fldCharType="begin"/>
      </w:r>
      <w:r>
        <w:instrText xml:space="preserve"> HYPERLINK "consultantplus://offline/ref=7D1F2A705686462DC6DF19330EF5EF60956256519F48E2C0C3AEC2B25E521BA7E6A88CB80430CCCB465F413E7F30ED29A70F9DE566AE4A50nA3BL" \o "Постановление Правительства МО от 19.08.2022 N 881/27 (ред. от 11.11.2022) "Об утверждении Порядка разработки и реализации государственных программ Московской области" {КонсультантПлюс}" \h </w:instrText>
      </w:r>
      <w:r>
        <w:fldChar w:fldCharType="separate"/>
      </w:r>
      <w:r>
        <w:rPr>
          <w:rFonts w:cs="Times New Roman"/>
          <w:sz w:val="22"/>
        </w:rPr>
        <w:t>60</w:t>
      </w:r>
      <w:r>
        <w:rPr>
          <w:rFonts w:cs="Times New Roman"/>
          <w:sz w:val="22"/>
        </w:rPr>
        <w:fldChar w:fldCharType="end"/>
      </w:r>
      <w:r>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r>
        <w:fldChar w:fldCharType="begin"/>
      </w:r>
      <w:r>
        <w:instrText xml:space="preserve"> HYPERLINK "consultantplus://offline/ref=7D1F2A705686462DC6DF183D1BF5EF60926654589A43E2C0C3AEC2B25E521BA7E6A88CBA0C38C498171040623967FE2BA70F9FE77AnA3FL" \o "Постановление Правительства РФ от 30.09.2014 N 999 (ред. от 28.11.2022, с изм. от 30.12.2022)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 \h </w:instrText>
      </w:r>
      <w:r>
        <w:fldChar w:fldCharType="separate"/>
      </w:r>
      <w:r>
        <w:rPr>
          <w:rFonts w:cs="Times New Roman"/>
          <w:sz w:val="22"/>
        </w:rPr>
        <w:t>подпунктом "л(1)" пункта 10</w:t>
      </w:r>
      <w:r>
        <w:rPr>
          <w:rFonts w:cs="Times New Roman"/>
          <w:sz w:val="22"/>
        </w:rPr>
        <w:fldChar w:fldCharType="end"/>
      </w:r>
      <w:r>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pPr>
        <w:spacing w:line="0" w:lineRule="atLeast"/>
        <w:ind w:firstLine="426"/>
        <w:jc w:val="both"/>
        <w:rPr>
          <w:rFonts w:cs="Times New Roman"/>
          <w:sz w:val="22"/>
        </w:rPr>
      </w:pPr>
      <w:r>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pPr>
        <w:spacing w:line="0" w:lineRule="atLeast"/>
        <w:ind w:firstLine="426"/>
        <w:jc w:val="both"/>
        <w:rPr>
          <w:rFonts w:cs="Times New Roman"/>
          <w:sz w:val="22"/>
        </w:rPr>
      </w:pPr>
    </w:p>
    <w:p w14:paraId="2AF5FF5D">
      <w:pPr>
        <w:spacing w:line="0" w:lineRule="atLeast"/>
        <w:ind w:firstLine="426"/>
        <w:jc w:val="both"/>
        <w:rPr>
          <w:rFonts w:cs="Times New Roman"/>
          <w:sz w:val="22"/>
        </w:rPr>
      </w:pPr>
      <w:r>
        <w:rPr>
          <w:rFonts w:cs="Times New Roman"/>
          <w:sz w:val="22"/>
        </w:rPr>
        <w:t>Cji = ОПji - CMji, где:</w:t>
      </w:r>
    </w:p>
    <w:p w14:paraId="3A524D3B">
      <w:pPr>
        <w:spacing w:line="0" w:lineRule="atLeast"/>
        <w:ind w:firstLine="426"/>
        <w:jc w:val="both"/>
        <w:rPr>
          <w:rFonts w:cs="Times New Roman"/>
          <w:sz w:val="22"/>
        </w:rPr>
      </w:pPr>
    </w:p>
    <w:p w14:paraId="02699DFD">
      <w:pPr>
        <w:spacing w:line="0" w:lineRule="atLeast"/>
        <w:ind w:firstLine="426"/>
        <w:jc w:val="both"/>
        <w:rPr>
          <w:rFonts w:cs="Times New Roman"/>
          <w:sz w:val="22"/>
        </w:rPr>
      </w:pPr>
      <w:r>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r>
        <w:fldChar w:fldCharType="begin"/>
      </w:r>
      <w:r>
        <w:instrText xml:space="preserve"> HYPERLINK \l "P1152" \o "7.1. Предельная сметная стоимость мероприятий по благоустройству общественных территорий включает:" \h </w:instrText>
      </w:r>
      <w:r>
        <w:fldChar w:fldCharType="separate"/>
      </w:r>
      <w:r>
        <w:rPr>
          <w:rFonts w:cs="Times New Roman"/>
          <w:sz w:val="22"/>
        </w:rPr>
        <w:t>пунктом 7.1</w:t>
      </w:r>
      <w:r>
        <w:rPr>
          <w:rFonts w:cs="Times New Roman"/>
          <w:sz w:val="22"/>
        </w:rPr>
        <w:fldChar w:fldCharType="end"/>
      </w:r>
      <w:r>
        <w:rPr>
          <w:rFonts w:cs="Times New Roman"/>
          <w:sz w:val="22"/>
        </w:rPr>
        <w:t xml:space="preserve"> Порядка.</w:t>
      </w:r>
    </w:p>
    <w:p w14:paraId="28DEA650">
      <w:pPr>
        <w:spacing w:line="0" w:lineRule="atLeast"/>
        <w:ind w:firstLine="426"/>
        <w:jc w:val="both"/>
        <w:rPr>
          <w:rFonts w:cs="Times New Roman"/>
          <w:sz w:val="22"/>
        </w:rPr>
      </w:pPr>
      <w:r>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pPr>
        <w:spacing w:line="0" w:lineRule="atLeast"/>
        <w:ind w:firstLine="426"/>
        <w:jc w:val="both"/>
        <w:rPr>
          <w:rFonts w:cs="Times New Roman"/>
          <w:sz w:val="22"/>
        </w:rPr>
      </w:pPr>
    </w:p>
    <w:p w14:paraId="7212F4B7">
      <w:pPr>
        <w:spacing w:line="0" w:lineRule="atLeast"/>
        <w:ind w:firstLine="426"/>
        <w:jc w:val="both"/>
        <w:rPr>
          <w:rFonts w:cs="Times New Roman"/>
          <w:sz w:val="22"/>
        </w:rPr>
      </w:pPr>
      <w:bookmarkStart w:id="5" w:name="P1120"/>
      <w:bookmarkEnd w:id="5"/>
      <w:r>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pPr>
        <w:spacing w:line="0" w:lineRule="atLeast"/>
        <w:ind w:firstLine="426"/>
        <w:jc w:val="both"/>
        <w:rPr>
          <w:rFonts w:cs="Times New Roman"/>
          <w:sz w:val="22"/>
        </w:rPr>
      </w:pPr>
      <w:r>
        <w:rPr>
          <w:rFonts w:cs="Times New Roman"/>
          <w:sz w:val="22"/>
        </w:rPr>
        <w:t xml:space="preserve">В случае превышения предельной сметной стоимости объекта, реализуемого в рамках мероприятия F2.03, определенной в соответствии с </w:t>
      </w:r>
      <w:r>
        <w:fldChar w:fldCharType="begin"/>
      </w:r>
      <w:r>
        <w:instrText xml:space="preserve"> HYPERLINK \l "P1120" \o "В рамках мероприятия F2.03 ОПji для объектов площадью до 0,5 га не может превышать 40 млн. руб., от 0,5 до 1 га - 60 млн. руб., от 1 до 2 га - 80 млн. руб." \h </w:instrText>
      </w:r>
      <w:r>
        <w:fldChar w:fldCharType="separate"/>
      </w:r>
      <w:r>
        <w:rPr>
          <w:rFonts w:cs="Times New Roman"/>
          <w:sz w:val="22"/>
        </w:rPr>
        <w:t>абзацем пятым</w:t>
      </w:r>
      <w:r>
        <w:rPr>
          <w:rFonts w:cs="Times New Roman"/>
          <w:sz w:val="22"/>
        </w:rPr>
        <w:fldChar w:fldCharType="end"/>
      </w:r>
      <w:r>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образования Московской области.</w:t>
      </w:r>
    </w:p>
    <w:p w14:paraId="1DCF4A16">
      <w:pPr>
        <w:spacing w:line="0" w:lineRule="atLeast"/>
        <w:ind w:firstLine="426"/>
        <w:jc w:val="both"/>
        <w:rPr>
          <w:rFonts w:cs="Times New Roman"/>
          <w:sz w:val="22"/>
        </w:rPr>
      </w:pPr>
      <w:r>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pPr>
        <w:spacing w:line="0" w:lineRule="atLeast"/>
        <w:ind w:firstLine="426"/>
        <w:jc w:val="both"/>
        <w:rPr>
          <w:rFonts w:cs="Times New Roman"/>
          <w:sz w:val="22"/>
        </w:rPr>
      </w:pPr>
    </w:p>
    <w:p w14:paraId="79872F1B">
      <w:pPr>
        <w:spacing w:line="0" w:lineRule="atLeast"/>
        <w:ind w:firstLine="426"/>
        <w:jc w:val="both"/>
        <w:rPr>
          <w:rFonts w:cs="Times New Roman"/>
          <w:sz w:val="22"/>
        </w:rPr>
      </w:pPr>
      <w:r>
        <w:rPr>
          <w:rFonts w:cs="Times New Roman"/>
          <w:sz w:val="22"/>
        </w:rPr>
        <w:t>Sji = ОПji - ОПМji, где:</w:t>
      </w:r>
    </w:p>
    <w:p w14:paraId="52270922">
      <w:pPr>
        <w:spacing w:line="0" w:lineRule="atLeast"/>
        <w:ind w:firstLine="426"/>
        <w:jc w:val="both"/>
        <w:rPr>
          <w:rFonts w:cs="Times New Roman"/>
          <w:sz w:val="22"/>
        </w:rPr>
      </w:pPr>
    </w:p>
    <w:p w14:paraId="3E962D9A">
      <w:pPr>
        <w:spacing w:line="0" w:lineRule="atLeast"/>
        <w:ind w:firstLine="426"/>
        <w:jc w:val="both"/>
        <w:rPr>
          <w:rFonts w:cs="Times New Roman"/>
          <w:sz w:val="22"/>
        </w:rPr>
      </w:pPr>
      <w:r>
        <w:rPr>
          <w:rFonts w:cs="Times New Roman"/>
          <w:sz w:val="22"/>
        </w:rPr>
        <w:t>ОПji - расчетная сметная стоимость мероприятий по благоустройству j-й лесопарковой зоны;</w:t>
      </w:r>
    </w:p>
    <w:p w14:paraId="22603507">
      <w:pPr>
        <w:spacing w:line="0" w:lineRule="atLeast"/>
        <w:ind w:firstLine="426"/>
        <w:jc w:val="both"/>
        <w:rPr>
          <w:rFonts w:cs="Times New Roman"/>
          <w:sz w:val="22"/>
        </w:rPr>
      </w:pPr>
    </w:p>
    <w:p w14:paraId="5FDF1D57">
      <w:pPr>
        <w:spacing w:line="0" w:lineRule="atLeast"/>
        <w:ind w:firstLine="426"/>
        <w:jc w:val="both"/>
        <w:rPr>
          <w:rFonts w:cs="Times New Roman"/>
          <w:sz w:val="22"/>
        </w:rPr>
      </w:pPr>
      <w:r>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pPr>
        <w:spacing w:line="0" w:lineRule="atLeast"/>
        <w:ind w:firstLine="426"/>
        <w:jc w:val="both"/>
        <w:rPr>
          <w:rFonts w:cs="Times New Roman"/>
          <w:sz w:val="22"/>
        </w:rPr>
      </w:pPr>
    </w:p>
    <w:p w14:paraId="6F606578">
      <w:pPr>
        <w:spacing w:line="0" w:lineRule="atLeast"/>
        <w:ind w:firstLine="426"/>
        <w:jc w:val="both"/>
        <w:rPr>
          <w:rFonts w:cs="Times New Roman"/>
          <w:sz w:val="22"/>
        </w:rPr>
      </w:pPr>
      <w:r>
        <w:rPr>
          <w:rFonts w:cs="Times New Roman"/>
          <w:sz w:val="22"/>
        </w:rPr>
        <w:t>ОПМij = ОПji x (1 - Пр_софi), где:</w:t>
      </w:r>
    </w:p>
    <w:p w14:paraId="60219558">
      <w:pPr>
        <w:spacing w:line="0" w:lineRule="atLeast"/>
        <w:ind w:firstLine="426"/>
        <w:jc w:val="both"/>
        <w:rPr>
          <w:rFonts w:cs="Times New Roman"/>
          <w:sz w:val="22"/>
        </w:rPr>
      </w:pPr>
    </w:p>
    <w:p w14:paraId="40FA1D02">
      <w:pPr>
        <w:spacing w:line="0" w:lineRule="atLeast"/>
        <w:ind w:firstLine="426"/>
        <w:jc w:val="both"/>
        <w:rPr>
          <w:rFonts w:cs="Times New Roman"/>
          <w:sz w:val="22"/>
        </w:rPr>
      </w:pPr>
      <w:r>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первый год реализации мероприятий.</w:t>
      </w:r>
    </w:p>
    <w:p w14:paraId="5637BFE6">
      <w:pPr>
        <w:spacing w:line="0" w:lineRule="atLeast"/>
        <w:ind w:firstLine="426"/>
        <w:jc w:val="both"/>
        <w:rPr>
          <w:rFonts w:cs="Times New Roman"/>
          <w:sz w:val="22"/>
        </w:rPr>
      </w:pPr>
      <w:r>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pPr>
        <w:spacing w:line="0" w:lineRule="atLeast"/>
        <w:ind w:firstLine="426"/>
        <w:jc w:val="both"/>
        <w:rPr>
          <w:rFonts w:cs="Times New Roman"/>
          <w:sz w:val="22"/>
        </w:rPr>
      </w:pPr>
      <w:r>
        <w:rPr>
          <w:rFonts w:cs="Times New Roman"/>
          <w:sz w:val="22"/>
        </w:rPr>
        <w:t>В этом случае:</w:t>
      </w:r>
    </w:p>
    <w:p w14:paraId="5E509EE2">
      <w:pPr>
        <w:spacing w:line="0" w:lineRule="atLeast"/>
        <w:ind w:firstLine="426"/>
        <w:jc w:val="both"/>
        <w:rPr>
          <w:rFonts w:cs="Times New Roman"/>
          <w:sz w:val="22"/>
        </w:rPr>
      </w:pPr>
      <w:r>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pPr>
        <w:spacing w:line="0" w:lineRule="atLeast"/>
        <w:ind w:firstLine="426"/>
        <w:jc w:val="both"/>
        <w:rPr>
          <w:rFonts w:cs="Times New Roman"/>
          <w:sz w:val="22"/>
        </w:rPr>
      </w:pPr>
    </w:p>
    <w:p w14:paraId="63056184">
      <w:pPr>
        <w:spacing w:line="0" w:lineRule="atLeast"/>
        <w:ind w:firstLine="426"/>
        <w:jc w:val="both"/>
        <w:rPr>
          <w:rFonts w:cs="Times New Roman"/>
          <w:sz w:val="22"/>
        </w:rPr>
      </w:pPr>
      <w:r>
        <w:rPr>
          <w:rFonts w:cs="Times New Roman"/>
          <w:sz w:val="22"/>
        </w:rPr>
        <w:t>ОПМj2i = ОПМji - ОПМj1i, где:</w:t>
      </w:r>
    </w:p>
    <w:p w14:paraId="607AF3D8">
      <w:pPr>
        <w:spacing w:line="0" w:lineRule="atLeast"/>
        <w:ind w:firstLine="426"/>
        <w:jc w:val="both"/>
        <w:rPr>
          <w:rFonts w:cs="Times New Roman"/>
          <w:sz w:val="22"/>
        </w:rPr>
      </w:pPr>
    </w:p>
    <w:p w14:paraId="67E99F13">
      <w:pPr>
        <w:spacing w:line="0" w:lineRule="atLeast"/>
        <w:ind w:firstLine="426"/>
        <w:jc w:val="both"/>
        <w:rPr>
          <w:rFonts w:cs="Times New Roman"/>
          <w:sz w:val="22"/>
        </w:rPr>
      </w:pPr>
      <w:r>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pPr>
        <w:spacing w:line="0" w:lineRule="atLeast"/>
        <w:ind w:firstLine="426"/>
        <w:jc w:val="both"/>
        <w:rPr>
          <w:rFonts w:cs="Times New Roman"/>
          <w:sz w:val="22"/>
        </w:rPr>
      </w:pPr>
      <w:r>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pPr>
        <w:spacing w:line="0" w:lineRule="atLeast"/>
        <w:ind w:firstLine="426"/>
        <w:jc w:val="both"/>
        <w:rPr>
          <w:rFonts w:cs="Times New Roman"/>
          <w:sz w:val="22"/>
        </w:rPr>
      </w:pPr>
    </w:p>
    <w:p w14:paraId="61B4461D">
      <w:pPr>
        <w:spacing w:line="0" w:lineRule="atLeast"/>
        <w:ind w:firstLine="426"/>
        <w:jc w:val="both"/>
        <w:rPr>
          <w:rFonts w:cs="Times New Roman"/>
          <w:sz w:val="22"/>
        </w:rPr>
      </w:pPr>
      <w:r>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pPr>
        <w:spacing w:line="0" w:lineRule="atLeast"/>
        <w:ind w:firstLine="426"/>
        <w:jc w:val="both"/>
        <w:rPr>
          <w:rFonts w:cs="Times New Roman"/>
          <w:sz w:val="22"/>
        </w:rPr>
      </w:pPr>
    </w:p>
    <w:p w14:paraId="0A15A57A">
      <w:pPr>
        <w:spacing w:line="0" w:lineRule="atLeast"/>
        <w:ind w:firstLine="426"/>
        <w:jc w:val="both"/>
        <w:rPr>
          <w:rFonts w:cs="Times New Roman"/>
          <w:sz w:val="22"/>
        </w:rPr>
      </w:pPr>
      <w:r>
        <w:rPr>
          <w:rFonts w:cs="Times New Roman"/>
          <w:sz w:val="22"/>
        </w:rPr>
        <w:t>Sj2i = Sji - Sj1i, где:</w:t>
      </w:r>
    </w:p>
    <w:p w14:paraId="7B79E872">
      <w:pPr>
        <w:spacing w:line="0" w:lineRule="atLeast"/>
        <w:ind w:firstLine="426"/>
        <w:jc w:val="both"/>
        <w:rPr>
          <w:rFonts w:cs="Times New Roman"/>
          <w:sz w:val="22"/>
        </w:rPr>
      </w:pPr>
    </w:p>
    <w:p w14:paraId="0ED76749">
      <w:pPr>
        <w:spacing w:line="0" w:lineRule="atLeast"/>
        <w:ind w:firstLine="426"/>
        <w:jc w:val="both"/>
        <w:rPr>
          <w:rFonts w:cs="Times New Roman"/>
          <w:sz w:val="22"/>
        </w:rPr>
      </w:pPr>
      <w:r>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pPr>
        <w:spacing w:line="0" w:lineRule="atLeast"/>
        <w:ind w:firstLine="426"/>
        <w:jc w:val="both"/>
        <w:rPr>
          <w:rFonts w:cs="Times New Roman"/>
          <w:sz w:val="22"/>
        </w:rPr>
      </w:pPr>
      <w:r>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pPr>
        <w:spacing w:line="0" w:lineRule="atLeast"/>
        <w:ind w:firstLine="426"/>
        <w:jc w:val="both"/>
        <w:rPr>
          <w:rFonts w:cs="Times New Roman"/>
          <w:sz w:val="22"/>
        </w:rPr>
      </w:pPr>
    </w:p>
    <w:p w14:paraId="1C33E9FF">
      <w:pPr>
        <w:spacing w:line="0" w:lineRule="atLeast"/>
        <w:ind w:firstLine="426"/>
        <w:jc w:val="both"/>
        <w:rPr>
          <w:rFonts w:cs="Times New Roman"/>
          <w:sz w:val="22"/>
        </w:rPr>
      </w:pPr>
      <w:r>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pPr>
        <w:spacing w:line="0" w:lineRule="atLeast"/>
        <w:ind w:firstLine="426"/>
        <w:jc w:val="both"/>
        <w:rPr>
          <w:rFonts w:cs="Times New Roman"/>
          <w:sz w:val="22"/>
        </w:rPr>
      </w:pPr>
      <w:bookmarkStart w:id="6" w:name="P1152"/>
      <w:bookmarkEnd w:id="6"/>
      <w:r>
        <w:rPr>
          <w:rFonts w:cs="Times New Roman"/>
          <w:sz w:val="22"/>
        </w:rPr>
        <w:t>7.1. Предельная сметная стоимость мероприятий по благоустройству общественных территорий включает:</w:t>
      </w:r>
    </w:p>
    <w:p w14:paraId="5AF912DC">
      <w:pPr>
        <w:spacing w:line="0" w:lineRule="atLeast"/>
        <w:ind w:firstLine="426"/>
        <w:jc w:val="both"/>
        <w:rPr>
          <w:rFonts w:cs="Times New Roman"/>
          <w:sz w:val="22"/>
        </w:rPr>
      </w:pPr>
      <w:bookmarkStart w:id="7" w:name="P1153"/>
      <w:bookmarkEnd w:id="7"/>
      <w:r>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r>
        <w:fldChar w:fldCharType="begin"/>
      </w:r>
      <w:r>
        <w:instrText xml:space="preserve"> HYPERLINK "consultantplus://offline/ref=7D1F2A705686462DC6DF19330EF5EF60956552589A40E2C0C3AEC2B25E521BA7F4A8D4B40632D1CC444A176F39n636L" \o "Постановление Правительства МО от 23.07.2013 N 538/29 (ред. от 19.11.2019) "О Московской областной комиссии по индексации цен и ценообразованию в строительстве" (вместе с "Положением о Московской областной комиссии по индексации цен и ценообразованию в строите" \h </w:instrText>
      </w:r>
      <w:r>
        <w:fldChar w:fldCharType="separate"/>
      </w:r>
      <w:r>
        <w:rPr>
          <w:rFonts w:cs="Times New Roman"/>
          <w:sz w:val="22"/>
        </w:rPr>
        <w:t>постановлением</w:t>
      </w:r>
      <w:r>
        <w:rPr>
          <w:rFonts w:cs="Times New Roman"/>
          <w:sz w:val="22"/>
        </w:rPr>
        <w:fldChar w:fldCharType="end"/>
      </w:r>
      <w:r>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pPr>
        <w:spacing w:line="0" w:lineRule="atLeast"/>
        <w:ind w:firstLine="426"/>
        <w:jc w:val="both"/>
        <w:rPr>
          <w:rFonts w:cs="Times New Roman"/>
          <w:sz w:val="22"/>
        </w:rPr>
      </w:pPr>
      <w:bookmarkStart w:id="8" w:name="P1154"/>
      <w:bookmarkEnd w:id="8"/>
      <w:r>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r>
        <w:fldChar w:fldCharType="begin"/>
      </w:r>
      <w:r>
        <w:instrText xml:space="preserve"> HYPERLINK \l "P1157" \o "8. Перечень видов работ, на которые может быть израсходована Субсидия, включает:" \h </w:instrText>
      </w:r>
      <w:r>
        <w:fldChar w:fldCharType="separate"/>
      </w:r>
      <w:r>
        <w:rPr>
          <w:rFonts w:cs="Times New Roman"/>
          <w:sz w:val="22"/>
        </w:rPr>
        <w:t>пунктом 8</w:t>
      </w:r>
      <w:r>
        <w:rPr>
          <w:rFonts w:cs="Times New Roman"/>
          <w:sz w:val="22"/>
        </w:rPr>
        <w:fldChar w:fldCharType="end"/>
      </w:r>
      <w:r>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pPr>
        <w:spacing w:line="0" w:lineRule="atLeast"/>
        <w:ind w:firstLine="426"/>
        <w:jc w:val="both"/>
        <w:rPr>
          <w:rFonts w:cs="Times New Roman"/>
          <w:sz w:val="22"/>
        </w:rPr>
      </w:pPr>
      <w:bookmarkStart w:id="9" w:name="P1155"/>
      <w:bookmarkEnd w:id="9"/>
      <w:r>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r>
        <w:fldChar w:fldCharType="begin"/>
      </w:r>
      <w:r>
        <w:instrText xml:space="preserve"> HYPERLINK \l "P1153" \o "1)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\h </w:instrText>
      </w:r>
      <w:r>
        <w:fldChar w:fldCharType="separate"/>
      </w:r>
      <w:r>
        <w:rPr>
          <w:rFonts w:cs="Times New Roman"/>
          <w:sz w:val="22"/>
        </w:rPr>
        <w:t>подпунктами 1</w:t>
      </w:r>
      <w:r>
        <w:rPr>
          <w:rFonts w:cs="Times New Roman"/>
          <w:sz w:val="22"/>
        </w:rPr>
        <w:fldChar w:fldCharType="end"/>
      </w:r>
      <w:r>
        <w:rPr>
          <w:rFonts w:cs="Times New Roman"/>
          <w:sz w:val="22"/>
        </w:rPr>
        <w:t xml:space="preserve">, </w:t>
      </w:r>
      <w:r>
        <w:fldChar w:fldCharType="begin"/>
      </w:r>
      <w:r>
        <w:instrText xml:space="preserve"> HYPERLINK \l "P1154" \o "2)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\h </w:instrText>
      </w:r>
      <w:r>
        <w:fldChar w:fldCharType="separate"/>
      </w:r>
      <w:r>
        <w:rPr>
          <w:rFonts w:cs="Times New Roman"/>
          <w:sz w:val="22"/>
        </w:rPr>
        <w:t>2</w:t>
      </w:r>
      <w:r>
        <w:rPr>
          <w:rFonts w:cs="Times New Roman"/>
          <w:sz w:val="22"/>
        </w:rPr>
        <w:fldChar w:fldCharType="end"/>
      </w:r>
      <w:r>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pPr>
        <w:spacing w:line="0" w:lineRule="atLeast"/>
        <w:ind w:firstLine="426"/>
        <w:jc w:val="both"/>
        <w:rPr>
          <w:rFonts w:cs="Times New Roman"/>
          <w:sz w:val="22"/>
        </w:rPr>
      </w:pPr>
      <w:r>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r>
        <w:fldChar w:fldCharType="begin"/>
      </w:r>
      <w:r>
        <w:instrText xml:space="preserve"> HYPERLINK \l "P1152" \o "7.1. Предельная сметная стоимость мероприятий по благоустройству общественных территорий включает:" \h </w:instrText>
      </w:r>
      <w:r>
        <w:fldChar w:fldCharType="separate"/>
      </w:r>
      <w:r>
        <w:rPr>
          <w:rFonts w:cs="Times New Roman"/>
          <w:sz w:val="22"/>
        </w:rPr>
        <w:t>абзаце первом</w:t>
      </w:r>
      <w:r>
        <w:rPr>
          <w:rFonts w:cs="Times New Roman"/>
          <w:sz w:val="22"/>
        </w:rPr>
        <w:fldChar w:fldCharType="end"/>
      </w:r>
      <w:r>
        <w:rPr>
          <w:rFonts w:cs="Times New Roman"/>
          <w:sz w:val="22"/>
        </w:rPr>
        <w:t xml:space="preserve"> настоящего пункта, в связи с применением установленных индексов-дефляторов.</w:t>
      </w:r>
    </w:p>
    <w:p w14:paraId="0778A75F">
      <w:pPr>
        <w:spacing w:line="0" w:lineRule="atLeast"/>
        <w:ind w:firstLine="426"/>
        <w:jc w:val="both"/>
        <w:rPr>
          <w:rFonts w:cs="Times New Roman"/>
          <w:sz w:val="22"/>
        </w:rPr>
      </w:pPr>
      <w:bookmarkStart w:id="10" w:name="P1157"/>
      <w:bookmarkEnd w:id="10"/>
      <w:r>
        <w:rPr>
          <w:rFonts w:cs="Times New Roman"/>
          <w:sz w:val="22"/>
        </w:rPr>
        <w:t>8. Перечень видов работ, на которые может быть израсходована Субсидия, включает:</w:t>
      </w:r>
    </w:p>
    <w:p w14:paraId="3AB99E6F">
      <w:pPr>
        <w:spacing w:line="0" w:lineRule="atLeast"/>
        <w:ind w:firstLine="426"/>
        <w:jc w:val="both"/>
        <w:rPr>
          <w:rFonts w:cs="Times New Roman"/>
          <w:sz w:val="22"/>
        </w:rPr>
      </w:pPr>
      <w:r>
        <w:rPr>
          <w:rFonts w:cs="Times New Roman"/>
          <w:sz w:val="22"/>
        </w:rPr>
        <w:t>разработку архитектурно-планировочной концепции, проекта благоустройства;</w:t>
      </w:r>
    </w:p>
    <w:p w14:paraId="7DFFE7A1">
      <w:pPr>
        <w:spacing w:line="0" w:lineRule="atLeast"/>
        <w:ind w:firstLine="426"/>
        <w:jc w:val="both"/>
        <w:rPr>
          <w:rFonts w:cs="Times New Roman"/>
          <w:sz w:val="22"/>
        </w:rPr>
      </w:pPr>
      <w:r>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pPr>
        <w:spacing w:line="0" w:lineRule="atLeast"/>
        <w:ind w:firstLine="426"/>
        <w:jc w:val="both"/>
        <w:rPr>
          <w:rFonts w:cs="Times New Roman"/>
          <w:sz w:val="22"/>
        </w:rPr>
      </w:pPr>
      <w:r>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pPr>
        <w:spacing w:line="0" w:lineRule="atLeast"/>
        <w:ind w:firstLine="426"/>
        <w:jc w:val="both"/>
        <w:rPr>
          <w:rFonts w:cs="Times New Roman"/>
          <w:sz w:val="22"/>
        </w:rPr>
      </w:pPr>
      <w:r>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pPr>
        <w:spacing w:line="0" w:lineRule="atLeast"/>
        <w:ind w:firstLine="426"/>
        <w:jc w:val="both"/>
        <w:rPr>
          <w:rFonts w:cs="Times New Roman"/>
          <w:sz w:val="22"/>
        </w:rPr>
      </w:pPr>
      <w:r>
        <w:rPr>
          <w:rFonts w:cs="Times New Roman"/>
          <w:sz w:val="22"/>
        </w:rPr>
        <w:t>выполнение проектов освоения лесов;</w:t>
      </w:r>
    </w:p>
    <w:p w14:paraId="0E9EACD1">
      <w:pPr>
        <w:spacing w:line="0" w:lineRule="atLeast"/>
        <w:ind w:firstLine="426"/>
        <w:jc w:val="both"/>
        <w:rPr>
          <w:rFonts w:cs="Times New Roman"/>
          <w:sz w:val="22"/>
        </w:rPr>
      </w:pPr>
      <w:r>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pPr>
        <w:spacing w:line="0" w:lineRule="atLeast"/>
        <w:ind w:firstLine="426"/>
        <w:jc w:val="both"/>
        <w:rPr>
          <w:rFonts w:cs="Times New Roman"/>
          <w:sz w:val="22"/>
        </w:rPr>
      </w:pPr>
      <w:r>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pPr>
        <w:spacing w:line="0" w:lineRule="atLeast"/>
        <w:ind w:firstLine="426"/>
        <w:jc w:val="both"/>
        <w:rPr>
          <w:rFonts w:cs="Times New Roman"/>
          <w:sz w:val="22"/>
        </w:rPr>
      </w:pPr>
      <w:r>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pPr>
        <w:spacing w:line="0" w:lineRule="atLeast"/>
        <w:ind w:firstLine="426"/>
        <w:jc w:val="both"/>
        <w:rPr>
          <w:rFonts w:cs="Times New Roman"/>
          <w:sz w:val="22"/>
        </w:rPr>
      </w:pPr>
      <w:r>
        <w:rPr>
          <w:rFonts w:cs="Times New Roman"/>
          <w:sz w:val="22"/>
        </w:rPr>
        <w:t>благоустройство озелененных территорий, зеленых зон;</w:t>
      </w:r>
    </w:p>
    <w:p w14:paraId="36FA982E">
      <w:pPr>
        <w:spacing w:line="0" w:lineRule="atLeast"/>
        <w:ind w:firstLine="426"/>
        <w:jc w:val="both"/>
        <w:rPr>
          <w:rFonts w:cs="Times New Roman"/>
          <w:sz w:val="22"/>
        </w:rPr>
      </w:pPr>
      <w:r>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pPr>
        <w:spacing w:line="0" w:lineRule="atLeast"/>
        <w:ind w:firstLine="426"/>
        <w:jc w:val="both"/>
        <w:rPr>
          <w:rFonts w:cs="Times New Roman"/>
          <w:sz w:val="22"/>
        </w:rPr>
      </w:pPr>
      <w:r>
        <w:rPr>
          <w:rFonts w:cs="Times New Roman"/>
          <w:sz w:val="22"/>
        </w:rPr>
        <w:t>благоустройство парковых проездов (дорог);</w:t>
      </w:r>
    </w:p>
    <w:p w14:paraId="74C8ED66">
      <w:pPr>
        <w:spacing w:line="0" w:lineRule="atLeast"/>
        <w:ind w:firstLine="426"/>
        <w:jc w:val="both"/>
        <w:rPr>
          <w:rFonts w:cs="Times New Roman"/>
          <w:sz w:val="22"/>
        </w:rPr>
      </w:pPr>
      <w:r>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pPr>
        <w:spacing w:line="0" w:lineRule="atLeast"/>
        <w:ind w:firstLine="426"/>
        <w:jc w:val="both"/>
        <w:rPr>
          <w:rFonts w:cs="Times New Roman"/>
          <w:sz w:val="22"/>
        </w:rPr>
      </w:pPr>
      <w:r>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pPr>
        <w:spacing w:line="0" w:lineRule="atLeast"/>
        <w:ind w:firstLine="426"/>
        <w:jc w:val="both"/>
        <w:rPr>
          <w:rFonts w:cs="Times New Roman"/>
          <w:sz w:val="22"/>
        </w:rPr>
      </w:pPr>
      <w:r>
        <w:rPr>
          <w:rFonts w:cs="Times New Roman"/>
          <w:sz w:val="22"/>
        </w:rPr>
        <w:t>благоустройство мест размещения нестационарных торговых объектов;</w:t>
      </w:r>
    </w:p>
    <w:p w14:paraId="6DD309C6">
      <w:pPr>
        <w:spacing w:line="0" w:lineRule="atLeast"/>
        <w:ind w:firstLine="426"/>
        <w:jc w:val="both"/>
        <w:rPr>
          <w:rFonts w:cs="Times New Roman"/>
          <w:sz w:val="22"/>
        </w:rPr>
      </w:pPr>
      <w:r>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pPr>
        <w:spacing w:line="0" w:lineRule="atLeast"/>
        <w:ind w:firstLine="426"/>
        <w:jc w:val="both"/>
        <w:rPr>
          <w:rFonts w:cs="Times New Roman"/>
          <w:sz w:val="22"/>
        </w:rPr>
      </w:pPr>
      <w:r>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pPr>
        <w:spacing w:line="0" w:lineRule="atLeast"/>
        <w:ind w:firstLine="426"/>
        <w:jc w:val="both"/>
        <w:rPr>
          <w:rFonts w:cs="Times New Roman"/>
          <w:sz w:val="22"/>
        </w:rPr>
      </w:pPr>
      <w:r>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pPr>
        <w:spacing w:line="0" w:lineRule="atLeast"/>
        <w:ind w:firstLine="426"/>
        <w:jc w:val="both"/>
        <w:rPr>
          <w:rFonts w:cs="Times New Roman"/>
          <w:sz w:val="22"/>
        </w:rPr>
      </w:pPr>
      <w:r>
        <w:rPr>
          <w:rFonts w:cs="Times New Roman"/>
          <w:sz w:val="22"/>
        </w:rPr>
        <w:t>благоустройство элементов сопряжения покрытий;</w:t>
      </w:r>
    </w:p>
    <w:p w14:paraId="1AF07189">
      <w:pPr>
        <w:spacing w:line="0" w:lineRule="atLeast"/>
        <w:ind w:firstLine="426"/>
        <w:jc w:val="both"/>
        <w:rPr>
          <w:rFonts w:cs="Times New Roman"/>
          <w:sz w:val="22"/>
        </w:rPr>
      </w:pPr>
      <w:r>
        <w:rPr>
          <w:rFonts w:cs="Times New Roman"/>
          <w:sz w:val="22"/>
        </w:rPr>
        <w:t>благоустройство конструкций велопарковок;</w:t>
      </w:r>
    </w:p>
    <w:p w14:paraId="15405091">
      <w:pPr>
        <w:spacing w:line="0" w:lineRule="atLeast"/>
        <w:ind w:firstLine="426"/>
        <w:jc w:val="both"/>
        <w:rPr>
          <w:rFonts w:cs="Times New Roman"/>
          <w:sz w:val="22"/>
        </w:rPr>
      </w:pPr>
      <w:r>
        <w:rPr>
          <w:rFonts w:cs="Times New Roman"/>
          <w:sz w:val="22"/>
        </w:rPr>
        <w:t>благоустройство ограждений, ограждающих устройств, ограждающих элементов, придорожных экранов;</w:t>
      </w:r>
    </w:p>
    <w:p w14:paraId="5F5F7C34">
      <w:pPr>
        <w:spacing w:line="0" w:lineRule="atLeast"/>
        <w:ind w:firstLine="426"/>
        <w:jc w:val="both"/>
        <w:rPr>
          <w:rFonts w:cs="Times New Roman"/>
          <w:sz w:val="22"/>
        </w:rPr>
      </w:pPr>
      <w:r>
        <w:rPr>
          <w:rFonts w:cs="Times New Roman"/>
          <w:sz w:val="22"/>
        </w:rPr>
        <w:t>благоустройство водных устройств, плавучих домиков для птиц, скворечников, кормушек, голубятен;</w:t>
      </w:r>
    </w:p>
    <w:p w14:paraId="6D2CB333">
      <w:pPr>
        <w:spacing w:line="0" w:lineRule="atLeast"/>
        <w:ind w:firstLine="426"/>
        <w:jc w:val="both"/>
        <w:rPr>
          <w:rFonts w:cs="Times New Roman"/>
          <w:sz w:val="22"/>
        </w:rPr>
      </w:pPr>
      <w:r>
        <w:rPr>
          <w:rFonts w:cs="Times New Roman"/>
          <w:sz w:val="22"/>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pPr>
        <w:spacing w:line="0" w:lineRule="atLeast"/>
        <w:ind w:firstLine="426"/>
        <w:jc w:val="both"/>
        <w:rPr>
          <w:rFonts w:cs="Times New Roman"/>
          <w:sz w:val="22"/>
        </w:rPr>
      </w:pPr>
      <w:r>
        <w:rPr>
          <w:rFonts w:cs="Times New Roman"/>
          <w:sz w:val="22"/>
        </w:rPr>
        <w:t>благоустройство систем наружного освещения;</w:t>
      </w:r>
    </w:p>
    <w:p w14:paraId="45FE052A">
      <w:pPr>
        <w:spacing w:line="0" w:lineRule="atLeast"/>
        <w:ind w:firstLine="426"/>
        <w:jc w:val="both"/>
        <w:rPr>
          <w:rFonts w:cs="Times New Roman"/>
          <w:sz w:val="22"/>
        </w:rPr>
      </w:pPr>
      <w:r>
        <w:rPr>
          <w:rFonts w:cs="Times New Roman"/>
          <w:sz w:val="22"/>
        </w:rPr>
        <w:t>благоустройство праздничного оформления;</w:t>
      </w:r>
    </w:p>
    <w:p w14:paraId="3D18FDD1">
      <w:pPr>
        <w:spacing w:line="0" w:lineRule="atLeast"/>
        <w:ind w:firstLine="426"/>
        <w:jc w:val="both"/>
        <w:rPr>
          <w:rFonts w:cs="Times New Roman"/>
          <w:sz w:val="22"/>
        </w:rPr>
      </w:pPr>
      <w:r>
        <w:rPr>
          <w:rFonts w:cs="Times New Roman"/>
          <w:sz w:val="22"/>
        </w:rPr>
        <w:t>благоустройство средств размещения информации;</w:t>
      </w:r>
    </w:p>
    <w:p w14:paraId="02CE0170">
      <w:pPr>
        <w:spacing w:line="0" w:lineRule="atLeast"/>
        <w:ind w:firstLine="426"/>
        <w:jc w:val="both"/>
        <w:rPr>
          <w:rFonts w:cs="Times New Roman"/>
          <w:sz w:val="22"/>
        </w:rPr>
      </w:pPr>
      <w:r>
        <w:rPr>
          <w:rFonts w:cs="Times New Roman"/>
          <w:sz w:val="22"/>
        </w:rPr>
        <w:t>благоустройство малых архитектурных форм;</w:t>
      </w:r>
    </w:p>
    <w:p w14:paraId="3419D63E">
      <w:pPr>
        <w:spacing w:line="0" w:lineRule="atLeast"/>
        <w:ind w:firstLine="426"/>
        <w:jc w:val="both"/>
        <w:rPr>
          <w:rFonts w:cs="Times New Roman"/>
          <w:sz w:val="22"/>
        </w:rPr>
      </w:pPr>
      <w:r>
        <w:rPr>
          <w:rFonts w:cs="Times New Roman"/>
          <w:sz w:val="22"/>
        </w:rPr>
        <w:t>благоустройство въездных групп, стел;</w:t>
      </w:r>
    </w:p>
    <w:p w14:paraId="5E3CD6F9">
      <w:pPr>
        <w:spacing w:line="0" w:lineRule="atLeast"/>
        <w:ind w:firstLine="426"/>
        <w:jc w:val="both"/>
        <w:rPr>
          <w:rFonts w:cs="Times New Roman"/>
          <w:sz w:val="22"/>
        </w:rPr>
      </w:pPr>
      <w:r>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pPr>
        <w:spacing w:line="0" w:lineRule="atLeast"/>
        <w:ind w:firstLine="426"/>
        <w:jc w:val="both"/>
        <w:rPr>
          <w:rFonts w:cs="Times New Roman"/>
          <w:sz w:val="22"/>
        </w:rPr>
      </w:pPr>
      <w:r>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pPr>
        <w:spacing w:line="0" w:lineRule="atLeast"/>
        <w:ind w:firstLine="426"/>
        <w:jc w:val="both"/>
        <w:rPr>
          <w:rFonts w:cs="Times New Roman"/>
          <w:sz w:val="22"/>
        </w:rPr>
      </w:pPr>
      <w:r>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pPr>
        <w:spacing w:line="0" w:lineRule="atLeast"/>
        <w:ind w:firstLine="426"/>
        <w:jc w:val="both"/>
        <w:rPr>
          <w:rFonts w:cs="Times New Roman"/>
          <w:sz w:val="22"/>
        </w:rPr>
      </w:pPr>
      <w:r>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pPr>
        <w:spacing w:line="0" w:lineRule="atLeast"/>
        <w:ind w:firstLine="426"/>
        <w:jc w:val="both"/>
        <w:rPr>
          <w:rFonts w:cs="Times New Roman"/>
          <w:sz w:val="22"/>
        </w:rPr>
      </w:pPr>
      <w:r>
        <w:rPr>
          <w:rFonts w:cs="Times New Roman"/>
          <w:sz w:val="22"/>
        </w:rPr>
        <w:t>проведение геотехнического мониторинга, рекультивации объекта благоустройства;</w:t>
      </w:r>
    </w:p>
    <w:p w14:paraId="40565DC1">
      <w:pPr>
        <w:spacing w:line="0" w:lineRule="atLeast"/>
        <w:ind w:firstLine="426"/>
        <w:jc w:val="both"/>
        <w:rPr>
          <w:rFonts w:cs="Times New Roman"/>
          <w:sz w:val="22"/>
        </w:rPr>
      </w:pPr>
      <w:r>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pPr>
        <w:spacing w:line="0" w:lineRule="atLeast"/>
        <w:ind w:firstLine="426"/>
        <w:jc w:val="both"/>
        <w:rPr>
          <w:rFonts w:cs="Times New Roman"/>
          <w:sz w:val="22"/>
        </w:rPr>
      </w:pPr>
      <w:r>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pPr>
        <w:spacing w:line="0" w:lineRule="atLeast"/>
        <w:ind w:firstLine="426"/>
        <w:jc w:val="both"/>
        <w:rPr>
          <w:rFonts w:cs="Times New Roman"/>
          <w:sz w:val="22"/>
        </w:rPr>
      </w:pPr>
      <w:r>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pPr>
        <w:spacing w:line="0" w:lineRule="atLeast"/>
        <w:ind w:firstLine="426"/>
        <w:jc w:val="both"/>
        <w:rPr>
          <w:rFonts w:cs="Times New Roman"/>
          <w:sz w:val="22"/>
        </w:rPr>
      </w:pPr>
      <w:r>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pPr>
        <w:spacing w:line="0" w:lineRule="atLeast"/>
        <w:ind w:firstLine="426"/>
        <w:jc w:val="both"/>
        <w:rPr>
          <w:rFonts w:cs="Times New Roman"/>
          <w:sz w:val="22"/>
        </w:rPr>
      </w:pPr>
      <w:r>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r>
        <w:fldChar w:fldCharType="begin"/>
      </w:r>
      <w:r>
        <w:instrText xml:space="preserve"> HYPERLINK "consultantplus://offline/ref=7D1F2A705686462DC6DF19330EF5EF60956052509640E2C0C3AEC2B25E521BA7E6A88CB80430CFCD435F413E7F30ED29A70F9DE566AE4A50nA3BL" \o "Распоряжение Мингосуправления МО от 20.10.2020 N 11-134/РВ (ред. от 02.02.2022)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\h </w:instrText>
      </w:r>
      <w:r>
        <w:fldChar w:fldCharType="separate"/>
      </w:r>
      <w:r>
        <w:rPr>
          <w:rFonts w:cs="Times New Roman"/>
          <w:sz w:val="22"/>
        </w:rPr>
        <w:t>требованиям</w:t>
      </w:r>
      <w:r>
        <w:rPr>
          <w:rFonts w:cs="Times New Roman"/>
          <w:sz w:val="22"/>
        </w:rPr>
        <w:fldChar w:fldCharType="end"/>
      </w:r>
      <w:r>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pPr>
        <w:spacing w:line="0" w:lineRule="atLeast"/>
        <w:ind w:firstLine="426"/>
        <w:jc w:val="both"/>
        <w:rPr>
          <w:rFonts w:cs="Times New Roman"/>
          <w:sz w:val="22"/>
        </w:rPr>
      </w:pPr>
      <w:r>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pPr>
        <w:spacing w:line="0" w:lineRule="atLeast"/>
        <w:ind w:firstLine="426"/>
        <w:jc w:val="both"/>
        <w:rPr>
          <w:rFonts w:cs="Times New Roman"/>
          <w:sz w:val="22"/>
        </w:rPr>
      </w:pPr>
      <w:r>
        <w:rPr>
          <w:rFonts w:cs="Times New Roman"/>
          <w:sz w:val="22"/>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pPr>
        <w:spacing w:line="0" w:lineRule="atLeast"/>
        <w:ind w:firstLine="426"/>
        <w:jc w:val="both"/>
        <w:rPr>
          <w:rFonts w:cs="Times New Roman"/>
          <w:sz w:val="22"/>
        </w:rPr>
      </w:pPr>
      <w:r>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pPr>
        <w:spacing w:line="0" w:lineRule="atLeast"/>
        <w:ind w:firstLine="426"/>
        <w:jc w:val="both"/>
        <w:rPr>
          <w:rFonts w:cs="Times New Roman"/>
          <w:sz w:val="22"/>
        </w:rPr>
      </w:pPr>
      <w:r>
        <w:rPr>
          <w:rFonts w:cs="Times New Roman"/>
          <w:sz w:val="22"/>
        </w:rPr>
        <w:t>9. Средства Субсидий расходуются на финансовое обеспечение исполнения контрактов (договоров).</w:t>
      </w:r>
    </w:p>
    <w:p w14:paraId="5202C7B5">
      <w:pPr>
        <w:spacing w:line="0" w:lineRule="atLeast"/>
        <w:ind w:firstLine="426"/>
        <w:jc w:val="both"/>
        <w:rPr>
          <w:rFonts w:cs="Times New Roman"/>
          <w:sz w:val="22"/>
        </w:rPr>
      </w:pPr>
      <w:r>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pPr>
        <w:spacing w:line="0" w:lineRule="atLeast"/>
        <w:ind w:firstLine="426"/>
        <w:jc w:val="both"/>
        <w:rPr>
          <w:rFonts w:cs="Times New Roman"/>
          <w:sz w:val="22"/>
        </w:rPr>
      </w:pPr>
      <w:bookmarkStart w:id="11" w:name="P1200"/>
      <w:bookmarkEnd w:id="11"/>
      <w:r>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pPr>
        <w:spacing w:line="0" w:lineRule="atLeast"/>
        <w:ind w:firstLine="426"/>
        <w:jc w:val="both"/>
        <w:rPr>
          <w:rFonts w:cs="Times New Roman"/>
          <w:sz w:val="22"/>
        </w:rPr>
      </w:pPr>
      <w:r>
        <w:rPr>
          <w:rFonts w:cs="Times New Roman"/>
          <w:sz w:val="22"/>
        </w:rPr>
        <w:t>11.1. Основные обязательства муниципального образования Московской области:</w:t>
      </w:r>
    </w:p>
    <w:p w14:paraId="1FDC2848">
      <w:pPr>
        <w:spacing w:line="0" w:lineRule="atLeast"/>
        <w:ind w:firstLine="426"/>
        <w:jc w:val="both"/>
        <w:rPr>
          <w:rFonts w:cs="Times New Roman"/>
          <w:sz w:val="22"/>
        </w:rPr>
      </w:pPr>
      <w:bookmarkStart w:id="12" w:name="P1202"/>
      <w:bookmarkEnd w:id="12"/>
      <w:r>
        <w:rPr>
          <w:rFonts w:cs="Times New Roman"/>
          <w:sz w:val="22"/>
        </w:rPr>
        <w:t>1) достижение целевых показателей результативности использования Субсидии;</w:t>
      </w:r>
    </w:p>
    <w:p w14:paraId="5C0208ED">
      <w:pPr>
        <w:spacing w:line="0" w:lineRule="atLeast"/>
        <w:ind w:firstLine="426"/>
        <w:jc w:val="both"/>
        <w:rPr>
          <w:rFonts w:cs="Times New Roman"/>
          <w:sz w:val="22"/>
        </w:rPr>
      </w:pPr>
      <w:r>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pPr>
        <w:spacing w:line="0" w:lineRule="atLeast"/>
        <w:ind w:firstLine="426"/>
        <w:jc w:val="both"/>
        <w:rPr>
          <w:rFonts w:cs="Times New Roman"/>
          <w:sz w:val="22"/>
        </w:rPr>
      </w:pPr>
      <w:r>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pPr>
        <w:spacing w:line="0" w:lineRule="atLeast"/>
        <w:ind w:firstLine="426"/>
        <w:jc w:val="both"/>
        <w:rPr>
          <w:rFonts w:cs="Times New Roman"/>
          <w:sz w:val="22"/>
        </w:rPr>
      </w:pPr>
      <w:bookmarkStart w:id="13" w:name="P1205"/>
      <w:bookmarkEnd w:id="13"/>
      <w:r>
        <w:rPr>
          <w:rFonts w:cs="Times New Roman"/>
          <w:sz w:val="22"/>
        </w:rPr>
        <w:t>11.2. Дополнительные обязательства муниципального образования Московской области:</w:t>
      </w:r>
    </w:p>
    <w:p w14:paraId="0441B0B1">
      <w:pPr>
        <w:spacing w:line="0" w:lineRule="atLeast"/>
        <w:ind w:firstLine="426"/>
        <w:jc w:val="both"/>
        <w:rPr>
          <w:rFonts w:cs="Times New Roman"/>
          <w:sz w:val="22"/>
        </w:rPr>
      </w:pPr>
      <w:r>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pPr>
        <w:spacing w:line="0" w:lineRule="atLeast"/>
        <w:ind w:firstLine="426"/>
        <w:jc w:val="both"/>
        <w:rPr>
          <w:rFonts w:cs="Times New Roman"/>
          <w:sz w:val="22"/>
        </w:rPr>
      </w:pPr>
      <w:r>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r>
        <w:fldChar w:fldCharType="begin"/>
      </w:r>
      <w:r>
        <w:instrText xml:space="preserve"> HYPERLINK \l "P1205" \o "11.2. Дополнительные обязательства муниципального образования Московской области:" \h </w:instrText>
      </w:r>
      <w:r>
        <w:fldChar w:fldCharType="separate"/>
      </w:r>
      <w:r>
        <w:rPr>
          <w:rFonts w:cs="Times New Roman"/>
          <w:sz w:val="22"/>
        </w:rPr>
        <w:t>абзаце первом</w:t>
      </w:r>
      <w:r>
        <w:rPr>
          <w:rFonts w:cs="Times New Roman"/>
          <w:sz w:val="22"/>
        </w:rPr>
        <w:fldChar w:fldCharType="end"/>
      </w:r>
      <w:r>
        <w:rPr>
          <w:rFonts w:cs="Times New Roman"/>
          <w:sz w:val="22"/>
        </w:rPr>
        <w:t xml:space="preserve"> настоящего пункта;</w:t>
      </w:r>
    </w:p>
    <w:p w14:paraId="6F0DA3DD">
      <w:pPr>
        <w:spacing w:line="0" w:lineRule="atLeast"/>
        <w:ind w:firstLine="426"/>
        <w:jc w:val="both"/>
        <w:rPr>
          <w:rFonts w:cs="Times New Roman"/>
          <w:sz w:val="22"/>
        </w:rPr>
      </w:pPr>
      <w:r>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pPr>
        <w:spacing w:line="0" w:lineRule="atLeast"/>
        <w:ind w:firstLine="426"/>
        <w:jc w:val="both"/>
        <w:rPr>
          <w:rFonts w:cs="Times New Roman"/>
          <w:sz w:val="22"/>
        </w:rPr>
      </w:pPr>
      <w:r>
        <w:rPr>
          <w:rFonts w:cs="Times New Roman"/>
          <w:sz w:val="22"/>
        </w:rPr>
        <w:t>3) наличие муниципальной программы формирования комфортной городской среды (далее - Муниципальная программа), включающей в том числе:</w:t>
      </w:r>
    </w:p>
    <w:p w14:paraId="2F895A63">
      <w:pPr>
        <w:spacing w:line="0" w:lineRule="atLeast"/>
        <w:ind w:firstLine="426"/>
        <w:jc w:val="both"/>
        <w:rPr>
          <w:rFonts w:cs="Times New Roman"/>
          <w:sz w:val="22"/>
        </w:rPr>
      </w:pPr>
      <w:r>
        <w:rPr>
          <w:rFonts w:cs="Times New Roman"/>
          <w:sz w:val="22"/>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pPr>
        <w:spacing w:line="0" w:lineRule="atLeast"/>
        <w:ind w:firstLine="426"/>
        <w:jc w:val="both"/>
        <w:rPr>
          <w:rFonts w:cs="Times New Roman"/>
          <w:sz w:val="22"/>
        </w:rPr>
      </w:pPr>
      <w:r>
        <w:rPr>
          <w:rFonts w:cs="Times New Roman"/>
          <w:sz w:val="22"/>
        </w:rPr>
        <w:t>перечень видов работ, планируемых к выполнению, в соответствии с перечнем, утвержденным Программой;</w:t>
      </w:r>
    </w:p>
    <w:p w14:paraId="6FF9B374">
      <w:pPr>
        <w:spacing w:line="0" w:lineRule="atLeast"/>
        <w:ind w:firstLine="426"/>
        <w:jc w:val="both"/>
        <w:rPr>
          <w:rFonts w:cs="Times New Roman"/>
          <w:sz w:val="22"/>
        </w:rPr>
      </w:pPr>
      <w:r>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pPr>
        <w:spacing w:line="0" w:lineRule="atLeast"/>
        <w:ind w:firstLine="426"/>
        <w:jc w:val="both"/>
        <w:rPr>
          <w:rFonts w:cs="Times New Roman"/>
          <w:sz w:val="22"/>
        </w:rPr>
      </w:pPr>
      <w:r>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pPr>
        <w:spacing w:line="0" w:lineRule="atLeast"/>
        <w:ind w:firstLine="426"/>
        <w:jc w:val="both"/>
        <w:rPr>
          <w:rFonts w:cs="Times New Roman"/>
          <w:sz w:val="22"/>
        </w:rPr>
      </w:pPr>
      <w:r>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pPr>
        <w:spacing w:line="0" w:lineRule="atLeast"/>
        <w:ind w:firstLine="426"/>
        <w:jc w:val="both"/>
        <w:rPr>
          <w:rFonts w:cs="Times New Roman"/>
          <w:sz w:val="22"/>
        </w:rPr>
      </w:pPr>
      <w:r>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pPr>
        <w:spacing w:line="0" w:lineRule="atLeast"/>
        <w:ind w:firstLine="426"/>
        <w:jc w:val="both"/>
        <w:rPr>
          <w:rFonts w:cs="Times New Roman"/>
          <w:sz w:val="22"/>
        </w:rPr>
      </w:pPr>
      <w:r>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pPr>
        <w:spacing w:line="0" w:lineRule="atLeast"/>
        <w:ind w:firstLine="426"/>
        <w:jc w:val="both"/>
        <w:rPr>
          <w:rFonts w:cs="Times New Roman"/>
          <w:sz w:val="22"/>
        </w:rPr>
      </w:pPr>
      <w:r>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pPr>
        <w:spacing w:line="0" w:lineRule="atLeast"/>
        <w:ind w:firstLine="426"/>
        <w:jc w:val="both"/>
        <w:rPr>
          <w:rFonts w:cs="Times New Roman"/>
          <w:sz w:val="22"/>
        </w:rPr>
      </w:pPr>
      <w:r>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pPr>
        <w:spacing w:line="0" w:lineRule="atLeast"/>
        <w:ind w:firstLine="426"/>
        <w:jc w:val="both"/>
        <w:rPr>
          <w:rFonts w:cs="Times New Roman"/>
          <w:sz w:val="22"/>
        </w:rPr>
      </w:pPr>
      <w:r>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pPr>
        <w:spacing w:line="0" w:lineRule="atLeast"/>
        <w:ind w:firstLine="426"/>
        <w:jc w:val="both"/>
        <w:rPr>
          <w:rFonts w:cs="Times New Roman"/>
          <w:sz w:val="22"/>
        </w:rPr>
      </w:pPr>
      <w:r>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pPr>
        <w:spacing w:line="0" w:lineRule="atLeast"/>
        <w:ind w:firstLine="426"/>
        <w:jc w:val="both"/>
        <w:rPr>
          <w:rFonts w:cs="Times New Roman"/>
          <w:sz w:val="22"/>
        </w:rPr>
      </w:pPr>
      <w:r>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pPr>
        <w:spacing w:line="0" w:lineRule="atLeast"/>
        <w:ind w:firstLine="426"/>
        <w:jc w:val="both"/>
        <w:rPr>
          <w:rFonts w:cs="Times New Roman"/>
          <w:sz w:val="22"/>
        </w:rPr>
      </w:pPr>
      <w:r>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pPr>
        <w:spacing w:line="0" w:lineRule="atLeast"/>
        <w:ind w:firstLine="426"/>
        <w:jc w:val="both"/>
        <w:rPr>
          <w:rFonts w:cs="Times New Roman"/>
          <w:sz w:val="22"/>
        </w:rPr>
      </w:pPr>
      <w:r>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pPr>
        <w:spacing w:line="0" w:lineRule="atLeast"/>
        <w:ind w:firstLine="426"/>
        <w:jc w:val="both"/>
        <w:rPr>
          <w:rFonts w:cs="Times New Roman"/>
          <w:sz w:val="22"/>
        </w:rPr>
      </w:pPr>
      <w:r>
        <w:rPr>
          <w:rFonts w:cs="Times New Roman"/>
          <w:sz w:val="22"/>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pPr>
        <w:spacing w:line="0" w:lineRule="atLeast"/>
        <w:ind w:firstLine="426"/>
        <w:jc w:val="both"/>
        <w:rPr>
          <w:rFonts w:cs="Times New Roman"/>
          <w:sz w:val="22"/>
        </w:rPr>
      </w:pPr>
      <w:r>
        <w:rPr>
          <w:rFonts w:cs="Times New Roman"/>
          <w:sz w:val="22"/>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r>
        <w:fldChar w:fldCharType="begin"/>
      </w:r>
      <w:r>
        <w:instrText xml:space="preserve"> HYPERLINK "consultantplus://offline/ref=7D1F2A705686462DC6DF183D1BF5EF6092665F529641E2C0C3AEC2B25E521BA7E6A88CBB0D34CBC71205513A3667E235A51383E578AEn439L" \o "Постановление Правительства РФ от 30.12.2017 N 1710 (ред. от 06.02.2023)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{КонсультантПлюс}" \h </w:instrText>
      </w:r>
      <w:r>
        <w:fldChar w:fldCharType="separate"/>
      </w:r>
      <w:r>
        <w:rPr>
          <w:rFonts w:cs="Times New Roman"/>
          <w:sz w:val="22"/>
        </w:rPr>
        <w:t>подпунктом "д" пункта 8</w:t>
      </w:r>
      <w:r>
        <w:rPr>
          <w:rFonts w:cs="Times New Roman"/>
          <w:sz w:val="22"/>
        </w:rPr>
        <w:fldChar w:fldCharType="end"/>
      </w:r>
      <w:r>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pPr>
        <w:spacing w:line="0" w:lineRule="atLeast"/>
        <w:ind w:firstLine="426"/>
        <w:jc w:val="both"/>
        <w:rPr>
          <w:rFonts w:cs="Times New Roman"/>
          <w:sz w:val="22"/>
        </w:rPr>
      </w:pPr>
      <w:r>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pPr>
        <w:spacing w:line="0" w:lineRule="atLeast"/>
        <w:ind w:firstLine="426"/>
        <w:jc w:val="both"/>
        <w:rPr>
          <w:rFonts w:cs="Times New Roman"/>
          <w:sz w:val="22"/>
        </w:rPr>
      </w:pPr>
      <w:r>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pPr>
        <w:spacing w:line="0" w:lineRule="atLeast"/>
        <w:ind w:firstLine="426"/>
        <w:jc w:val="both"/>
        <w:rPr>
          <w:rFonts w:cs="Times New Roman"/>
          <w:sz w:val="22"/>
        </w:rPr>
      </w:pPr>
      <w:r>
        <w:rPr>
          <w:rFonts w:cs="Times New Roman"/>
          <w:sz w:val="22"/>
        </w:rPr>
        <w:t xml:space="preserve">16) осуществление начиная с года достижения основного обязательства, указанного в </w:t>
      </w:r>
      <w:r>
        <w:fldChar w:fldCharType="begin"/>
      </w:r>
      <w:r>
        <w:instrText xml:space="preserve"> HYPERLINK \l "P1202" \o "1) достижение целевых показателей результативности использования Субсидии;" \h </w:instrText>
      </w:r>
      <w:r>
        <w:fldChar w:fldCharType="separate"/>
      </w:r>
      <w:r>
        <w:rPr>
          <w:rFonts w:cs="Times New Roman"/>
          <w:sz w:val="22"/>
        </w:rPr>
        <w:t>подпункте 1 подпункта 11.1 пункта 11</w:t>
      </w:r>
      <w:r>
        <w:rPr>
          <w:rFonts w:cs="Times New Roman"/>
          <w:sz w:val="22"/>
        </w:rPr>
        <w:fldChar w:fldCharType="end"/>
      </w:r>
      <w:r>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r>
        <w:fldChar w:fldCharType="begin"/>
      </w:r>
      <w:r>
        <w:instrText xml:space="preserve"> HYPERLINK "consultantplus://offline/ref=7D1F2A705686462DC6DF19330EF5EF60956351519840E2C0C3AEC2B25E521BA7F4A8D4B40632D1CC444A176F39n636L" \o "Постановление Правительства МО от 29.12.2021 N 1518/45 (ред. от 07.10.2022) "О муниципальном контроле в сфере благоустройства на территории Московской области" (вместе с "Положением о муниципальном контроле в сфере благоустройства на территории Московской обла" \h </w:instrText>
      </w:r>
      <w:r>
        <w:fldChar w:fldCharType="separate"/>
      </w:r>
      <w:r>
        <w:rPr>
          <w:rFonts w:cs="Times New Roman"/>
          <w:sz w:val="22"/>
        </w:rPr>
        <w:t>постановлением</w:t>
      </w:r>
      <w:r>
        <w:rPr>
          <w:rFonts w:cs="Times New Roman"/>
          <w:sz w:val="22"/>
        </w:rPr>
        <w:fldChar w:fldCharType="end"/>
      </w:r>
      <w:r>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pPr>
        <w:spacing w:line="0" w:lineRule="atLeast"/>
        <w:ind w:firstLine="426"/>
        <w:jc w:val="both"/>
        <w:rPr>
          <w:rFonts w:cs="Times New Roman"/>
          <w:sz w:val="22"/>
        </w:rPr>
      </w:pPr>
      <w:bookmarkStart w:id="14" w:name="P1229"/>
      <w:bookmarkEnd w:id="14"/>
      <w:r>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r>
        <w:fldChar w:fldCharType="begin"/>
      </w:r>
      <w:r>
        <w:instrText xml:space="preserve"> HYPERLINK "consultantplus://offline/ref=7D1F2A705686462DC6DF19330EF5EF60956254529F45E2C0C3AEC2B25E521BA7F4A8D4B40632D1CC444A176F39n636L" \o "Закон Московской области от 30.12.2014 N 191/2014-ОЗ (ред. от 29.12.2022) "О регулировании дополнительных вопросов в сфере благоустройства в Московской области" (принят постановлением Мособлдумы от 18.12.2014 N 17/110-П) {КонсультантПлюс}" \h </w:instrText>
      </w:r>
      <w:r>
        <w:fldChar w:fldCharType="separate"/>
      </w:r>
      <w:r>
        <w:rPr>
          <w:rFonts w:cs="Times New Roman"/>
          <w:sz w:val="22"/>
        </w:rPr>
        <w:t>Законом</w:t>
      </w:r>
      <w:r>
        <w:rPr>
          <w:rFonts w:cs="Times New Roman"/>
          <w:sz w:val="22"/>
        </w:rPr>
        <w:fldChar w:fldCharType="end"/>
      </w:r>
      <w:r>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pPr>
        <w:spacing w:line="0" w:lineRule="atLeast"/>
        <w:ind w:firstLine="426"/>
        <w:jc w:val="both"/>
        <w:rPr>
          <w:rFonts w:cs="Times New Roman"/>
          <w:sz w:val="22"/>
        </w:rPr>
      </w:pPr>
      <w:r>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pPr>
        <w:spacing w:line="0" w:lineRule="atLeast"/>
        <w:ind w:firstLine="426"/>
        <w:jc w:val="both"/>
        <w:rPr>
          <w:rFonts w:cs="Times New Roman"/>
          <w:sz w:val="22"/>
        </w:rPr>
      </w:pPr>
      <w:r>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r>
        <w:fldChar w:fldCharType="begin"/>
      </w:r>
      <w:r>
        <w:instrText xml:space="preserve"> HYPERLINK \l "P1202" \o "1) достижение целевых показателей результативности использования Субсидии;" \h </w:instrText>
      </w:r>
      <w:r>
        <w:fldChar w:fldCharType="separate"/>
      </w:r>
      <w:r>
        <w:rPr>
          <w:rFonts w:cs="Times New Roman"/>
          <w:sz w:val="22"/>
        </w:rPr>
        <w:t>подпункте 1 подпункта 11.1 пункта 11</w:t>
      </w:r>
      <w:r>
        <w:rPr>
          <w:rFonts w:cs="Times New Roman"/>
          <w:sz w:val="22"/>
        </w:rPr>
        <w:fldChar w:fldCharType="end"/>
      </w:r>
      <w:r>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pPr>
        <w:spacing w:line="0" w:lineRule="atLeast"/>
        <w:ind w:firstLine="426"/>
        <w:jc w:val="both"/>
        <w:rPr>
          <w:rFonts w:cs="Times New Roman"/>
          <w:sz w:val="22"/>
        </w:rPr>
      </w:pPr>
      <w:bookmarkStart w:id="15" w:name="P1232"/>
      <w:bookmarkEnd w:id="15"/>
      <w:r>
        <w:rPr>
          <w:rFonts w:cs="Times New Roman"/>
          <w:sz w:val="22"/>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pPr>
        <w:spacing w:line="0" w:lineRule="atLeast"/>
        <w:ind w:firstLine="426"/>
        <w:jc w:val="both"/>
        <w:rPr>
          <w:rFonts w:cs="Times New Roman"/>
          <w:sz w:val="22"/>
        </w:rPr>
      </w:pPr>
      <w:r>
        <w:rPr>
          <w:rFonts w:cs="Times New Roman"/>
          <w:sz w:val="22"/>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r>
        <w:fldChar w:fldCharType="begin"/>
      </w:r>
      <w:r>
        <w:instrText xml:space="preserve"> HYPERLINK \l "P1155" \o "Предельная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\h </w:instrText>
      </w:r>
      <w:r>
        <w:fldChar w:fldCharType="separate"/>
      </w:r>
      <w:r>
        <w:rPr>
          <w:rFonts w:cs="Times New Roman"/>
          <w:sz w:val="22"/>
        </w:rPr>
        <w:t>абзаце втором подпункта 2 пункта 7.1 подраздела 5.2.1</w:t>
      </w:r>
      <w:r>
        <w:rPr>
          <w:rFonts w:cs="Times New Roman"/>
          <w:sz w:val="22"/>
        </w:rPr>
        <w:fldChar w:fldCharType="end"/>
      </w:r>
      <w:r>
        <w:rPr>
          <w:rFonts w:cs="Times New Roman"/>
          <w:sz w:val="22"/>
        </w:rPr>
        <w:t xml:space="preserve"> Программы, полученных после 01.01.2023);</w:t>
      </w:r>
    </w:p>
    <w:p w14:paraId="711C4F13">
      <w:pPr>
        <w:spacing w:line="0" w:lineRule="atLeast"/>
        <w:ind w:firstLine="426"/>
        <w:jc w:val="both"/>
        <w:rPr>
          <w:rFonts w:cs="Times New Roman"/>
          <w:sz w:val="22"/>
        </w:rPr>
      </w:pPr>
      <w:r>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pPr>
        <w:spacing w:line="0" w:lineRule="atLeast"/>
        <w:ind w:firstLine="426"/>
        <w:jc w:val="both"/>
        <w:rPr>
          <w:rFonts w:cs="Times New Roman"/>
          <w:sz w:val="22"/>
        </w:rPr>
      </w:pPr>
      <w:r>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r>
        <w:fldChar w:fldCharType="begin"/>
      </w:r>
      <w:r>
        <w:instrText xml:space="preserve"> HYPERLINK "consultantplus://offline/ref=7D1F2A705686462DC6DF19330EF5EF60956252509A49E2C0C3AEC2B25E521BA7F4A8D4B40632D1CC444A176F39n636L" \o "Постановление Правительства МО от 27.12.2013 N 1184/57 (ред. от 20.12.2022) "О порядке взаимодействия при осуществлении закупок для государственных нужд Московской области и муниципальных нужд" (вместе с "Положением о порядке взаимодействия при осуществлении з" \h </w:instrText>
      </w:r>
      <w:r>
        <w:fldChar w:fldCharType="separate"/>
      </w:r>
      <w:r>
        <w:rPr>
          <w:rFonts w:cs="Times New Roman"/>
          <w:sz w:val="22"/>
        </w:rPr>
        <w:t>постановлением</w:t>
      </w:r>
      <w:r>
        <w:rPr>
          <w:rFonts w:cs="Times New Roman"/>
          <w:sz w:val="22"/>
        </w:rPr>
        <w:fldChar w:fldCharType="end"/>
      </w:r>
      <w:r>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pPr>
        <w:spacing w:line="0" w:lineRule="atLeast"/>
        <w:ind w:firstLine="426"/>
        <w:jc w:val="both"/>
        <w:rPr>
          <w:rFonts w:cs="Times New Roman"/>
          <w:sz w:val="22"/>
        </w:rPr>
      </w:pPr>
      <w:bookmarkStart w:id="16" w:name="P1236"/>
      <w:bookmarkEnd w:id="16"/>
      <w:r>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pPr>
        <w:spacing w:line="0" w:lineRule="atLeast"/>
        <w:ind w:firstLine="426"/>
        <w:jc w:val="both"/>
        <w:rPr>
          <w:rFonts w:cs="Times New Roman"/>
          <w:sz w:val="22"/>
        </w:rPr>
      </w:pPr>
      <w:r>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r>
        <w:fldChar w:fldCharType="begin"/>
      </w:r>
      <w:r>
        <w:instrText xml:space="preserve"> HYPERLINK \l "P1236" \o "12.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\h </w:instrText>
      </w:r>
      <w:r>
        <w:fldChar w:fldCharType="separate"/>
      </w:r>
      <w:r>
        <w:rPr>
          <w:rFonts w:cs="Times New Roman"/>
          <w:sz w:val="22"/>
        </w:rPr>
        <w:t>абзаце первом</w:t>
      </w:r>
      <w:r>
        <w:rPr>
          <w:rFonts w:cs="Times New Roman"/>
          <w:sz w:val="22"/>
        </w:rPr>
        <w:fldChar w:fldCharType="end"/>
      </w:r>
      <w:r>
        <w:rPr>
          <w:rFonts w:cs="Times New Roman"/>
          <w:sz w:val="22"/>
        </w:rPr>
        <w:t xml:space="preserve"> настоящего пункта.</w:t>
      </w:r>
    </w:p>
    <w:p w14:paraId="0FFAB46B">
      <w:pPr>
        <w:spacing w:line="0" w:lineRule="atLeast"/>
        <w:ind w:firstLine="426"/>
        <w:jc w:val="both"/>
        <w:rPr>
          <w:rFonts w:cs="Times New Roman"/>
          <w:sz w:val="22"/>
        </w:rPr>
      </w:pPr>
      <w:r>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pPr>
        <w:spacing w:line="0" w:lineRule="atLeast"/>
        <w:ind w:firstLine="426"/>
        <w:jc w:val="both"/>
        <w:rPr>
          <w:rFonts w:cs="Times New Roman"/>
          <w:sz w:val="22"/>
        </w:rPr>
      </w:pPr>
      <w:r>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r>
        <w:fldChar w:fldCharType="begin"/>
      </w:r>
      <w:r>
        <w:instrText xml:space="preserve"> HYPERLINK "consultantplus://offline/ref=7D1F2A705686462DC6DF19330EF5EF60946153509D42E2C0C3AEC2B25E521BA7F4A8D4B40632D1CC444A176F39n636L" \o "Постановление Правительства МО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\h </w:instrText>
      </w:r>
      <w:r>
        <w:fldChar w:fldCharType="separate"/>
      </w:r>
      <w:r>
        <w:rPr>
          <w:rFonts w:cs="Times New Roman"/>
          <w:sz w:val="22"/>
        </w:rPr>
        <w:t>постановлением</w:t>
      </w:r>
      <w:r>
        <w:rPr>
          <w:rFonts w:cs="Times New Roman"/>
          <w:sz w:val="22"/>
        </w:rPr>
        <w:fldChar w:fldCharType="end"/>
      </w:r>
      <w:r>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pPr>
        <w:spacing w:line="0" w:lineRule="atLeast"/>
        <w:ind w:firstLine="426"/>
        <w:jc w:val="both"/>
        <w:rPr>
          <w:rFonts w:cs="Times New Roman"/>
          <w:sz w:val="22"/>
        </w:rPr>
      </w:pPr>
      <w:r>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pPr>
        <w:spacing w:line="0" w:lineRule="atLeast"/>
        <w:ind w:firstLine="426"/>
        <w:jc w:val="both"/>
        <w:rPr>
          <w:rFonts w:cs="Times New Roman"/>
          <w:sz w:val="22"/>
        </w:rPr>
      </w:pPr>
      <w:r>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pPr>
        <w:spacing w:line="0" w:lineRule="atLeast"/>
        <w:ind w:firstLine="426"/>
        <w:jc w:val="both"/>
        <w:rPr>
          <w:rFonts w:cs="Times New Roman"/>
          <w:sz w:val="22"/>
        </w:rPr>
      </w:pPr>
      <w:r>
        <w:rPr>
          <w:rFonts w:cs="Times New Roman"/>
          <w:sz w:val="22"/>
        </w:rPr>
        <w:t xml:space="preserve">копии письма муниципального образования Московской области в адрес Главного управления регионального государственного жилищного надзора и содержания территорий Московской области (далее - Главное управление) о направлении титульного списка объектов благоустройства, утвержденного в соответствии с </w:t>
      </w:r>
      <w:r>
        <w:fldChar w:fldCharType="begin"/>
      </w:r>
      <w:r>
        <w:instrText xml:space="preserve"> HYPERLINK "consultantplus://offline/ref=7D1F2A705686462DC6DF19330EF5EF60956254529F45E2C0C3AEC2B25E521BA7F4A8D4B40632D1CC444A176F39n636L" \o "Закон Московской области от 30.12.2014 N 191/2014-ОЗ (ред. от 29.12.2022) "О регулировании дополнительных вопросов в сфере благоустройства в Московской области" (принят постановлением Мособлдумы от 18.12.2014 N 17/110-П) {КонсультантПлюс}" \h </w:instrText>
      </w:r>
      <w:r>
        <w:fldChar w:fldCharType="separate"/>
      </w:r>
      <w:r>
        <w:rPr>
          <w:rFonts w:cs="Times New Roman"/>
          <w:sz w:val="22"/>
        </w:rPr>
        <w:t>Законом</w:t>
      </w:r>
      <w:r>
        <w:rPr>
          <w:rFonts w:cs="Times New Roman"/>
          <w:sz w:val="22"/>
        </w:rPr>
        <w:fldChar w:fldCharType="end"/>
      </w:r>
      <w:r>
        <w:rPr>
          <w:rFonts w:cs="Times New Roman"/>
          <w:sz w:val="22"/>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pPr>
        <w:spacing w:line="0" w:lineRule="atLeast"/>
        <w:ind w:firstLine="426"/>
        <w:jc w:val="both"/>
        <w:rPr>
          <w:rFonts w:cs="Times New Roman"/>
          <w:sz w:val="22"/>
        </w:rPr>
      </w:pPr>
      <w:r>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pPr>
        <w:spacing w:line="0" w:lineRule="atLeast"/>
        <w:ind w:firstLine="426"/>
        <w:jc w:val="both"/>
        <w:rPr>
          <w:rFonts w:cs="Times New Roman"/>
          <w:sz w:val="22"/>
        </w:rPr>
      </w:pPr>
      <w:r>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pPr>
        <w:spacing w:line="0" w:lineRule="atLeast"/>
        <w:ind w:firstLine="426"/>
        <w:jc w:val="both"/>
        <w:rPr>
          <w:rFonts w:cs="Times New Roman"/>
          <w:sz w:val="22"/>
        </w:rPr>
      </w:pPr>
      <w:r>
        <w:rPr>
          <w:rFonts w:cs="Times New Roman"/>
          <w:sz w:val="22"/>
        </w:rPr>
        <w:t>представление отчета о достижении значений результатов предоставления Субсидии с Обоснованием;</w:t>
      </w:r>
    </w:p>
    <w:p w14:paraId="2457FDCF">
      <w:pPr>
        <w:spacing w:line="0" w:lineRule="atLeast"/>
        <w:ind w:firstLine="426"/>
        <w:jc w:val="both"/>
        <w:rPr>
          <w:rFonts w:cs="Times New Roman"/>
          <w:sz w:val="22"/>
        </w:rPr>
      </w:pPr>
      <w:r>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pPr>
        <w:spacing w:line="0" w:lineRule="atLeast"/>
        <w:ind w:firstLine="426"/>
        <w:jc w:val="both"/>
        <w:rPr>
          <w:rFonts w:cs="Times New Roman"/>
          <w:sz w:val="22"/>
        </w:rPr>
      </w:pPr>
      <w:r>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r>
        <w:fldChar w:fldCharType="begin"/>
      </w:r>
      <w:r>
        <w:instrText xml:space="preserve"> HYPERLINK \l "P1202" \o "1) достижение целевых показателей результативности использования Субсидии;" \h </w:instrText>
      </w:r>
      <w:r>
        <w:fldChar w:fldCharType="separate"/>
      </w:r>
      <w:r>
        <w:rPr>
          <w:rFonts w:cs="Times New Roman"/>
          <w:sz w:val="22"/>
        </w:rPr>
        <w:t>подпункте 1 подпункта 11.1 пункта 11</w:t>
      </w:r>
      <w:r>
        <w:rPr>
          <w:rFonts w:cs="Times New Roman"/>
          <w:sz w:val="22"/>
        </w:rPr>
        <w:fldChar w:fldCharType="end"/>
      </w:r>
      <w:r>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pPr>
        <w:spacing w:line="0" w:lineRule="atLeast"/>
        <w:ind w:firstLine="426"/>
        <w:jc w:val="both"/>
        <w:rPr>
          <w:rFonts w:cs="Times New Roman"/>
          <w:sz w:val="22"/>
        </w:rPr>
      </w:pPr>
      <w:r>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r>
        <w:fldChar w:fldCharType="begin"/>
      </w:r>
      <w:r>
        <w:instrText xml:space="preserve"> HYPERLINK \l "P1229" \o "17)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\h </w:instrText>
      </w:r>
      <w:r>
        <w:fldChar w:fldCharType="separate"/>
      </w:r>
      <w:r>
        <w:rPr>
          <w:rFonts w:cs="Times New Roman"/>
          <w:sz w:val="22"/>
        </w:rPr>
        <w:t>подпунктах 17</w:t>
      </w:r>
      <w:r>
        <w:rPr>
          <w:rFonts w:cs="Times New Roman"/>
          <w:sz w:val="22"/>
        </w:rPr>
        <w:fldChar w:fldCharType="end"/>
      </w:r>
      <w:r>
        <w:rPr>
          <w:rFonts w:cs="Times New Roman"/>
          <w:sz w:val="22"/>
        </w:rPr>
        <w:t xml:space="preserve">, </w:t>
      </w:r>
      <w:r>
        <w:fldChar w:fldCharType="begin"/>
      </w:r>
      <w:r>
        <w:instrText xml:space="preserve"> HYPERLINK \l "P1232" \o "20)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\h </w:instrText>
      </w:r>
      <w:r>
        <w:fldChar w:fldCharType="separate"/>
      </w:r>
      <w:r>
        <w:rPr>
          <w:rFonts w:cs="Times New Roman"/>
          <w:sz w:val="22"/>
        </w:rPr>
        <w:t>20 подпункта 11.2 пункта 11</w:t>
      </w:r>
      <w:r>
        <w:rPr>
          <w:rFonts w:cs="Times New Roman"/>
          <w:sz w:val="22"/>
        </w:rPr>
        <w:fldChar w:fldCharType="end"/>
      </w:r>
      <w:r>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pPr>
        <w:spacing w:line="0" w:lineRule="atLeast"/>
        <w:ind w:firstLine="426"/>
        <w:jc w:val="both"/>
        <w:rPr>
          <w:rFonts w:cs="Times New Roman"/>
          <w:sz w:val="22"/>
        </w:rPr>
      </w:pPr>
      <w:r>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r>
        <w:fldChar w:fldCharType="begin"/>
      </w:r>
      <w:r>
        <w:instrText xml:space="preserve"> HYPERLINK "consultantplus://offline/ref=7D1F2A705686462DC6DF19330EF5EF60956351519840E2C0C3AEC2B25E521BA7F4A8D4B40632D1CC444A176F39n636L" \o "Постановление Правительства МО от 29.12.2021 N 1518/45 (ред. от 07.10.2022) "О муниципальном контроле в сфере благоустройства на территории Московской области" (вместе с "Положением о муниципальном контроле в сфере благоустройства на территории Московской обла" \h </w:instrText>
      </w:r>
      <w:r>
        <w:fldChar w:fldCharType="separate"/>
      </w:r>
      <w:r>
        <w:rPr>
          <w:rFonts w:cs="Times New Roman"/>
          <w:sz w:val="22"/>
        </w:rPr>
        <w:t>постановлением</w:t>
      </w:r>
      <w:r>
        <w:rPr>
          <w:rFonts w:cs="Times New Roman"/>
          <w:sz w:val="22"/>
        </w:rPr>
        <w:fldChar w:fldCharType="end"/>
      </w:r>
      <w:r>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pPr>
        <w:spacing w:line="0" w:lineRule="atLeast"/>
        <w:ind w:firstLine="426"/>
        <w:jc w:val="both"/>
        <w:rPr>
          <w:rFonts w:cs="Times New Roman"/>
          <w:sz w:val="22"/>
        </w:rPr>
      </w:pPr>
      <w:r>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r>
        <w:fldChar w:fldCharType="begin"/>
      </w:r>
      <w:r>
        <w:instrText xml:space="preserve"> HYPERLINK \l "P1202" \o "1) достижение целевых показателей результативности использования Субсидии;" \h </w:instrText>
      </w:r>
      <w:r>
        <w:fldChar w:fldCharType="separate"/>
      </w:r>
      <w:r>
        <w:rPr>
          <w:rFonts w:cs="Times New Roman"/>
          <w:sz w:val="22"/>
        </w:rPr>
        <w:t>подпункте 1 подпункта 11.1 пункта 11</w:t>
      </w:r>
      <w:r>
        <w:rPr>
          <w:rFonts w:cs="Times New Roman"/>
          <w:sz w:val="22"/>
        </w:rPr>
        <w:fldChar w:fldCharType="end"/>
      </w:r>
      <w:r>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pPr>
        <w:spacing w:line="0" w:lineRule="atLeast"/>
        <w:ind w:firstLine="426"/>
        <w:jc w:val="both"/>
        <w:rPr>
          <w:rFonts w:cs="Times New Roman"/>
          <w:sz w:val="22"/>
        </w:rPr>
      </w:pPr>
      <w:bookmarkStart w:id="17" w:name="P1251"/>
      <w:bookmarkEnd w:id="17"/>
      <w:r>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r>
        <w:fldChar w:fldCharType="begin"/>
      </w:r>
      <w:r>
        <w:instrText xml:space="preserve"> HYPERLINK \l "P1074" \o "2. Субсидии предоставляется при соблюдении муниципальным образованием Московской области следующих условий:" \h </w:instrText>
      </w:r>
      <w:r>
        <w:fldChar w:fldCharType="separate"/>
      </w:r>
      <w:r>
        <w:rPr>
          <w:rFonts w:cs="Times New Roman"/>
          <w:sz w:val="22"/>
        </w:rPr>
        <w:t>пунктом 2</w:t>
      </w:r>
      <w:r>
        <w:rPr>
          <w:rFonts w:cs="Times New Roman"/>
          <w:sz w:val="22"/>
        </w:rPr>
        <w:fldChar w:fldCharType="end"/>
      </w:r>
      <w:r>
        <w:rPr>
          <w:rFonts w:cs="Times New Roman"/>
          <w:sz w:val="22"/>
        </w:rPr>
        <w:t xml:space="preserve"> настоящего Порядка, применяются меры ответственности в порядке и сроки, установленные </w:t>
      </w:r>
      <w:r>
        <w:fldChar w:fldCharType="begin"/>
      </w:r>
      <w:r>
        <w:instrText xml:space="preserve"> HYPERLINK "consultantplus://offline/ref=7D1F2A705686462DC6DF19330EF5EF60956256519F48E2C0C3AEC2B25E521BA7E6A88CB80430CBCC4F5F413E7F30ED29A70F9DE566AE4A50nA3BL" \o "Постановление Правительства МО от 19.08.2022 N 881/27 (ред. от 11.11.2022) "Об утверждении Порядка разработки и реализации государственных программ Московской области" {КонсультантПлюс}" \h </w:instrText>
      </w:r>
      <w:r>
        <w:fldChar w:fldCharType="separate"/>
      </w:r>
      <w:r>
        <w:rPr>
          <w:rFonts w:cs="Times New Roman"/>
          <w:sz w:val="22"/>
        </w:rPr>
        <w:t>пунктом 64</w:t>
      </w:r>
      <w:r>
        <w:rPr>
          <w:rFonts w:cs="Times New Roman"/>
          <w:sz w:val="22"/>
        </w:rPr>
        <w:fldChar w:fldCharType="end"/>
      </w:r>
      <w:r>
        <w:rPr>
          <w:rFonts w:cs="Times New Roman"/>
          <w:sz w:val="22"/>
        </w:rPr>
        <w:t xml:space="preserve"> Порядка разработки и реализации государственных программ Московской области.</w:t>
      </w:r>
    </w:p>
    <w:p w14:paraId="3FF7C167">
      <w:pPr>
        <w:spacing w:line="0" w:lineRule="atLeast"/>
        <w:ind w:firstLine="426"/>
        <w:jc w:val="both"/>
        <w:rPr>
          <w:rFonts w:cs="Times New Roman"/>
          <w:sz w:val="22"/>
        </w:rPr>
      </w:pPr>
      <w:bookmarkStart w:id="18" w:name="P1252"/>
      <w:bookmarkEnd w:id="18"/>
      <w:r>
        <w:rPr>
          <w:rFonts w:cs="Times New Roman"/>
          <w:sz w:val="22"/>
        </w:rPr>
        <w:t xml:space="preserve">В случае нарушения муниципальным образованием Московской области основных и дополнительных обязательств, указанных в </w:t>
      </w:r>
      <w:r>
        <w:fldChar w:fldCharType="begin"/>
      </w:r>
      <w:r>
        <w:instrText xml:space="preserve"> HYPERLINK \l "P1200" \o "11. Основные и дополнительные обязательства органа местного самоуправления муниципального образования Московской области." \h </w:instrText>
      </w:r>
      <w:r>
        <w:fldChar w:fldCharType="separate"/>
      </w:r>
      <w:r>
        <w:rPr>
          <w:rFonts w:cs="Times New Roman"/>
          <w:sz w:val="22"/>
        </w:rPr>
        <w:t>пункте 11</w:t>
      </w:r>
      <w:r>
        <w:rPr>
          <w:rFonts w:cs="Times New Roman"/>
          <w:sz w:val="22"/>
        </w:rPr>
        <w:fldChar w:fldCharType="end"/>
      </w:r>
      <w:r>
        <w:rPr>
          <w:rFonts w:cs="Times New Roman"/>
          <w:sz w:val="22"/>
        </w:rPr>
        <w:t xml:space="preserve"> Порядка, применяются меры ответственности в порядке и сроки, установленные </w:t>
      </w:r>
      <w:r>
        <w:fldChar w:fldCharType="begin"/>
      </w:r>
      <w:r>
        <w:instrText xml:space="preserve"> HYPERLINK "consultantplus://offline/ref=B475463CD2FD2B787470F1CD17369AD9CBC12406FEDA2D59C66C54B017D79A76FE36711583AF67508C6869931929D3A09497AD5D95098797oE36L" \o "Постановление Правительства МО от 19.08.2022 N 881/27 (ред. от 11.11.2022) "Об утверждении Порядка разработки и реализации государственных программ Московской области" {КонсультантПлюс}" \h </w:instrText>
      </w:r>
      <w:r>
        <w:fldChar w:fldCharType="separate"/>
      </w:r>
      <w:r>
        <w:rPr>
          <w:rFonts w:cs="Times New Roman"/>
          <w:sz w:val="22"/>
        </w:rPr>
        <w:t>пунктами 65</w:t>
      </w:r>
      <w:r>
        <w:rPr>
          <w:rFonts w:cs="Times New Roman"/>
          <w:sz w:val="22"/>
        </w:rPr>
        <w:fldChar w:fldCharType="end"/>
      </w:r>
      <w:r>
        <w:rPr>
          <w:rFonts w:cs="Times New Roman"/>
          <w:sz w:val="22"/>
        </w:rPr>
        <w:t xml:space="preserve"> - </w:t>
      </w:r>
      <w:r>
        <w:fldChar w:fldCharType="begin"/>
      </w:r>
      <w:r>
        <w:instrText xml:space="preserve"> HYPERLINK "consultantplus://offline/ref=B475463CD2FD2B787470F1CD17369AD9CBC12406FEDA2D59C66C54B017D79A76FE36711583AF67558E6869931929D3A09497AD5D95098797oE36L" \o "Постановление Правительства МО от 19.08.2022 N 881/27 (ред. от 11.11.2022) "Об утверждении Порядка разработки и реализации государственных программ Московской области" {КонсультантПлюс}" \h </w:instrText>
      </w:r>
      <w:r>
        <w:fldChar w:fldCharType="separate"/>
      </w:r>
      <w:r>
        <w:rPr>
          <w:rFonts w:cs="Times New Roman"/>
          <w:sz w:val="22"/>
        </w:rPr>
        <w:t>69</w:t>
      </w:r>
      <w:r>
        <w:rPr>
          <w:rFonts w:cs="Times New Roman"/>
          <w:sz w:val="22"/>
        </w:rPr>
        <w:fldChar w:fldCharType="end"/>
      </w:r>
      <w:r>
        <w:rPr>
          <w:rFonts w:cs="Times New Roman"/>
          <w:sz w:val="22"/>
        </w:rPr>
        <w:t xml:space="preserve"> Порядка разработки и реализации государственных программ Московской области.</w:t>
      </w:r>
    </w:p>
    <w:p w14:paraId="1EC363C9">
      <w:pPr>
        <w:spacing w:line="0" w:lineRule="atLeast"/>
        <w:ind w:firstLine="426"/>
        <w:jc w:val="both"/>
        <w:rPr>
          <w:rFonts w:cs="Times New Roman"/>
          <w:sz w:val="22"/>
        </w:rPr>
      </w:pPr>
      <w:bookmarkStart w:id="19" w:name="P1253"/>
      <w:bookmarkEnd w:id="19"/>
      <w:r>
        <w:rPr>
          <w:rFonts w:cs="Times New Roman"/>
          <w:sz w:val="22"/>
        </w:rPr>
        <w:t xml:space="preserve">Освобождение муниципальных образований Московской области от применения мер ответственности, предусмотренных </w:t>
      </w:r>
      <w:r>
        <w:fldChar w:fldCharType="begin"/>
      </w:r>
      <w:r>
        <w:instrText xml:space="preserve"> HYPERLINK \l "P1251" \o "15.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\h </w:instrText>
      </w:r>
      <w:r>
        <w:fldChar w:fldCharType="separate"/>
      </w:r>
      <w:r>
        <w:rPr>
          <w:rFonts w:cs="Times New Roman"/>
          <w:sz w:val="22"/>
        </w:rPr>
        <w:t>абзацами первым</w:t>
      </w:r>
      <w:r>
        <w:rPr>
          <w:rFonts w:cs="Times New Roman"/>
          <w:sz w:val="22"/>
        </w:rPr>
        <w:fldChar w:fldCharType="end"/>
      </w:r>
      <w:r>
        <w:rPr>
          <w:rFonts w:cs="Times New Roman"/>
          <w:sz w:val="22"/>
        </w:rPr>
        <w:t xml:space="preserve"> и </w:t>
      </w:r>
      <w:r>
        <w:fldChar w:fldCharType="begin"/>
      </w:r>
      <w:r>
        <w:instrText xml:space="preserve"> HYPERLINK \l "P1252" \o "В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\h </w:instrText>
      </w:r>
      <w:r>
        <w:fldChar w:fldCharType="separate"/>
      </w:r>
      <w:r>
        <w:rPr>
          <w:rFonts w:cs="Times New Roman"/>
          <w:sz w:val="22"/>
        </w:rPr>
        <w:t>вторым</w:t>
      </w:r>
      <w:r>
        <w:rPr>
          <w:rFonts w:cs="Times New Roman"/>
          <w:sz w:val="22"/>
        </w:rPr>
        <w:fldChar w:fldCharType="end"/>
      </w:r>
      <w:r>
        <w:rPr>
          <w:rFonts w:cs="Times New Roman"/>
          <w:sz w:val="22"/>
        </w:rPr>
        <w:t xml:space="preserve"> настоящего пункта, осуществляется по основаниям и в порядке, установленным </w:t>
      </w:r>
      <w:r>
        <w:fldChar w:fldCharType="begin"/>
      </w:r>
      <w:r>
        <w:instrText xml:space="preserve"> HYPERLINK "consultantplus://offline/ref=B475463CD2FD2B787470F1CD17369AD9CBC12406FEDA2D59C66C54B017D79A76FE36711583AF6755856869931929D3A09497AD5D95098797oE36L" \o "Постановление Правительства МО от 19.08.2022 N 881/27 (ред. от 11.11.2022) "Об утверждении Порядка разработки и реализации государственных программ Московской области" {КонсультантПлюс}" \h </w:instrText>
      </w:r>
      <w:r>
        <w:fldChar w:fldCharType="separate"/>
      </w:r>
      <w:r>
        <w:rPr>
          <w:rFonts w:cs="Times New Roman"/>
          <w:sz w:val="22"/>
        </w:rPr>
        <w:t>пунктами 71</w:t>
      </w:r>
      <w:r>
        <w:rPr>
          <w:rFonts w:cs="Times New Roman"/>
          <w:sz w:val="22"/>
        </w:rPr>
        <w:fldChar w:fldCharType="end"/>
      </w:r>
      <w:r>
        <w:rPr>
          <w:rFonts w:cs="Times New Roman"/>
          <w:sz w:val="22"/>
        </w:rPr>
        <w:t xml:space="preserve">, </w:t>
      </w:r>
      <w:r>
        <w:fldChar w:fldCharType="begin"/>
      </w:r>
      <w:r>
        <w:instrText xml:space="preserve"> HYPERLINK "consultantplus://offline/ref=B475463CD2FD2B787470F1CD17369AD9CBC12406FEDA2D59C66C54B017D79A76FE36711583AF67548E6869931929D3A09497AD5D95098797oE36L" \o "Постановление Правительства МО от 19.08.2022 N 881/27 (ред. от 11.11.2022) "Об утверждении Порядка разработки и реализации государственных программ Московской области" {КонсультантПлюс}" \h </w:instrText>
      </w:r>
      <w:r>
        <w:fldChar w:fldCharType="separate"/>
      </w:r>
      <w:r>
        <w:rPr>
          <w:rFonts w:cs="Times New Roman"/>
          <w:sz w:val="22"/>
        </w:rPr>
        <w:t>72</w:t>
      </w:r>
      <w:r>
        <w:rPr>
          <w:rFonts w:cs="Times New Roman"/>
          <w:sz w:val="22"/>
        </w:rPr>
        <w:fldChar w:fldCharType="end"/>
      </w:r>
      <w:r>
        <w:rPr>
          <w:rFonts w:cs="Times New Roman"/>
          <w:sz w:val="22"/>
        </w:rPr>
        <w:t xml:space="preserve"> Порядка разработки и реализации государственных программ Московской области.</w:t>
      </w:r>
    </w:p>
    <w:p w14:paraId="48D7E7EA">
      <w:pPr>
        <w:spacing w:line="0" w:lineRule="atLeast"/>
        <w:ind w:firstLine="426"/>
        <w:jc w:val="both"/>
        <w:rPr>
          <w:rFonts w:cs="Times New Roman"/>
          <w:sz w:val="22"/>
        </w:rPr>
      </w:pPr>
      <w:r>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r>
        <w:fldChar w:fldCharType="begin"/>
      </w:r>
      <w:r>
        <w:instrText xml:space="preserve"> HYPERLINK "consultantplus://offline/ref=B475463CD2FD2B787470F0C302369AD9CCC5260FFBD12D59C66C54B017D79A76FE3671178AA96805DD2768CF5F7EC0A29497AF5F89o038L" \o "Постановление Правительства РФ от 30.09.2014 N 999 (ред. от 28.11.2022, с изм. от 30.12.2022)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 \h </w:instrText>
      </w:r>
      <w:r>
        <w:fldChar w:fldCharType="separate"/>
      </w:r>
      <w:r>
        <w:rPr>
          <w:rFonts w:cs="Times New Roman"/>
          <w:sz w:val="22"/>
        </w:rPr>
        <w:t>пунктами 16</w:t>
      </w:r>
      <w:r>
        <w:rPr>
          <w:rFonts w:cs="Times New Roman"/>
          <w:sz w:val="22"/>
        </w:rPr>
        <w:fldChar w:fldCharType="end"/>
      </w:r>
      <w:r>
        <w:rPr>
          <w:rFonts w:cs="Times New Roman"/>
          <w:sz w:val="22"/>
        </w:rPr>
        <w:t xml:space="preserve"> - </w:t>
      </w:r>
      <w:r>
        <w:fldChar w:fldCharType="begin"/>
      </w:r>
      <w:r>
        <w:instrText xml:space="preserve"> HYPERLINK "consultantplus://offline/ref=B475463CD2FD2B787470F0C302369AD9CCC5260FFBD12D59C66C54B017D79A76FE36711684AB6805DD2768CF5F7EC0A29497AF5F89o038L" \o "Постановление Правительства РФ от 30.09.2014 N 999 (ред. от 28.11.2022, с изм. от 30.12.2022)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 \h </w:instrText>
      </w:r>
      <w:r>
        <w:fldChar w:fldCharType="separate"/>
      </w:r>
      <w:r>
        <w:rPr>
          <w:rFonts w:cs="Times New Roman"/>
          <w:sz w:val="22"/>
        </w:rPr>
        <w:t>18</w:t>
      </w:r>
      <w:r>
        <w:rPr>
          <w:rFonts w:cs="Times New Roman"/>
          <w:sz w:val="22"/>
        </w:rPr>
        <w:fldChar w:fldCharType="end"/>
      </w:r>
      <w:r>
        <w:rPr>
          <w:rFonts w:cs="Times New Roman"/>
          <w:sz w:val="22"/>
        </w:rPr>
        <w:t xml:space="preserve"> и </w:t>
      </w:r>
      <w:r>
        <w:fldChar w:fldCharType="begin"/>
      </w:r>
      <w:r>
        <w:instrText xml:space="preserve"> HYPERLINK "consultantplus://offline/ref=B475463CD2FD2B787470F0C302369AD9CCC5260FFBD12D59C66C54B017D79A76FE3671178AA86805DD2768CF5F7EC0A29497AF5F89o038L" \o "Постановление Правительства РФ от 30.09.2014 N 999 (ред. от 28.11.2022, с изм. от 30.12.2022)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 \h </w:instrText>
      </w:r>
      <w:r>
        <w:fldChar w:fldCharType="separate"/>
      </w:r>
      <w:r>
        <w:rPr>
          <w:rFonts w:cs="Times New Roman"/>
          <w:sz w:val="22"/>
        </w:rPr>
        <w:t>19.1</w:t>
      </w:r>
      <w:r>
        <w:rPr>
          <w:rFonts w:cs="Times New Roman"/>
          <w:sz w:val="22"/>
        </w:rPr>
        <w:fldChar w:fldCharType="end"/>
      </w:r>
      <w:r>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r>
        <w:fldChar w:fldCharType="begin"/>
      </w:r>
      <w:r>
        <w:instrText xml:space="preserve"> HYPERLINK "consultantplus://offline/ref=B475463CD2FD2B787470F0C302369AD9CCC5260FFBD12D59C66C54B017D79A76FE3671158AAF6805DD2768CF5F7EC0A29497AF5F89o038L" \o "Постановление Правительства РФ от 30.09.2014 N 999 (ред. от 28.11.2022, с изм. от 30.12.2022)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 \h </w:instrText>
      </w:r>
      <w:r>
        <w:fldChar w:fldCharType="separate"/>
      </w:r>
      <w:r>
        <w:rPr>
          <w:rFonts w:cs="Times New Roman"/>
          <w:sz w:val="22"/>
        </w:rPr>
        <w:t>абзацами вторым</w:t>
      </w:r>
      <w:r>
        <w:rPr>
          <w:rFonts w:cs="Times New Roman"/>
          <w:sz w:val="22"/>
        </w:rPr>
        <w:fldChar w:fldCharType="end"/>
      </w:r>
      <w:r>
        <w:rPr>
          <w:rFonts w:cs="Times New Roman"/>
          <w:sz w:val="22"/>
        </w:rPr>
        <w:t xml:space="preserve"> - </w:t>
      </w:r>
      <w:r>
        <w:fldChar w:fldCharType="begin"/>
      </w:r>
      <w:r>
        <w:instrText xml:space="preserve"> HYPERLINK "consultantplus://offline/ref=B475463CD2FD2B787470F0C302369AD9CCC5260FFBD12D59C66C54B017D79A76FE3671168BAD6805DD2768CF5F7EC0A29497AF5F89o038L" \o "Постановление Правительства РФ от 30.09.2014 N 999 (ред. от 28.11.2022, с изм. от 30.12.2022)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 \h </w:instrText>
      </w:r>
      <w:r>
        <w:fldChar w:fldCharType="separate"/>
      </w:r>
      <w:r>
        <w:rPr>
          <w:rFonts w:cs="Times New Roman"/>
          <w:sz w:val="22"/>
        </w:rPr>
        <w:t>пятым пункта 20</w:t>
      </w:r>
      <w:r>
        <w:rPr>
          <w:rFonts w:cs="Times New Roman"/>
          <w:sz w:val="22"/>
        </w:rPr>
        <w:fldChar w:fldCharType="end"/>
      </w:r>
      <w:r>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r>
        <w:fldChar w:fldCharType="begin"/>
      </w:r>
      <w:r>
        <w:instrText xml:space="preserve"> HYPERLINK "consultantplus://offline/ref=B475463CD2FD2B787470F1CD17369AD9CBC12406FEDA2D59C66C54B017D79A76FE36711583AF67578E6869931929D3A09497AD5D95098797oE36L" \o "Постановление Правительства МО от 19.08.2022 N 881/27 (ред. от 11.11.2022) "Об утверждении Порядка разработки и реализации государственных программ Московской области" {КонсультантПлюс}" \h </w:instrText>
      </w:r>
      <w:r>
        <w:fldChar w:fldCharType="separate"/>
      </w:r>
      <w:r>
        <w:rPr>
          <w:rFonts w:cs="Times New Roman"/>
          <w:sz w:val="22"/>
        </w:rPr>
        <w:t>пунктом 78</w:t>
      </w:r>
      <w:r>
        <w:rPr>
          <w:rFonts w:cs="Times New Roman"/>
          <w:sz w:val="22"/>
        </w:rPr>
        <w:fldChar w:fldCharType="end"/>
      </w:r>
      <w:r>
        <w:rPr>
          <w:rFonts w:cs="Times New Roman"/>
          <w:sz w:val="22"/>
        </w:rPr>
        <w:t xml:space="preserve"> Порядка разработки и реализации государственных программ Московской области, при этом положения </w:t>
      </w:r>
      <w:r>
        <w:fldChar w:fldCharType="begin"/>
      </w:r>
      <w:r>
        <w:instrText xml:space="preserve"> HYPERLINK \l "P1251" \o "15.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\h </w:instrText>
      </w:r>
      <w:r>
        <w:fldChar w:fldCharType="separate"/>
      </w:r>
      <w:r>
        <w:rPr>
          <w:rFonts w:cs="Times New Roman"/>
          <w:sz w:val="22"/>
        </w:rPr>
        <w:t>абзацев первого</w:t>
      </w:r>
      <w:r>
        <w:rPr>
          <w:rFonts w:cs="Times New Roman"/>
          <w:sz w:val="22"/>
        </w:rPr>
        <w:fldChar w:fldCharType="end"/>
      </w:r>
      <w:r>
        <w:rPr>
          <w:rFonts w:cs="Times New Roman"/>
          <w:sz w:val="22"/>
        </w:rPr>
        <w:t xml:space="preserve"> - </w:t>
      </w:r>
      <w:r>
        <w:fldChar w:fldCharType="begin"/>
      </w:r>
      <w:r>
        <w:instrText xml:space="preserve"> HYPERLINK \l "P1253" \o "Освобождение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\h </w:instrText>
      </w:r>
      <w:r>
        <w:fldChar w:fldCharType="separate"/>
      </w:r>
      <w:r>
        <w:rPr>
          <w:rFonts w:cs="Times New Roman"/>
          <w:sz w:val="22"/>
        </w:rPr>
        <w:t>третьего</w:t>
      </w:r>
      <w:r>
        <w:rPr>
          <w:rFonts w:cs="Times New Roman"/>
          <w:sz w:val="22"/>
        </w:rPr>
        <w:fldChar w:fldCharType="end"/>
      </w:r>
      <w:r>
        <w:rPr>
          <w:rFonts w:cs="Times New Roman"/>
          <w:sz w:val="22"/>
        </w:rPr>
        <w:t xml:space="preserve"> настоящего пункта не применяются.</w:t>
      </w:r>
    </w:p>
    <w:p w14:paraId="1DE8EA4E">
      <w:pPr>
        <w:spacing w:line="0" w:lineRule="atLeast"/>
        <w:ind w:firstLine="426"/>
        <w:jc w:val="both"/>
        <w:rPr>
          <w:rFonts w:cs="Times New Roman"/>
          <w:sz w:val="22"/>
        </w:rPr>
      </w:pPr>
      <w:r>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pPr>
        <w:spacing w:line="0" w:lineRule="atLeast"/>
        <w:ind w:firstLine="426"/>
        <w:jc w:val="both"/>
        <w:rPr>
          <w:rFonts w:cs="Times New Roman"/>
          <w:sz w:val="22"/>
        </w:rPr>
      </w:pPr>
      <w:r>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pPr>
        <w:spacing w:line="0" w:lineRule="atLeast"/>
        <w:ind w:firstLine="426"/>
        <w:jc w:val="both"/>
        <w:rPr>
          <w:rFonts w:cs="Times New Roman"/>
          <w:sz w:val="22"/>
        </w:rPr>
      </w:pPr>
      <w:r>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pPr>
        <w:spacing w:line="0" w:lineRule="atLeast"/>
        <w:jc w:val="both"/>
        <w:rPr>
          <w:rFonts w:cs="Times New Roman"/>
          <w:sz w:val="22"/>
        </w:rPr>
      </w:pPr>
    </w:p>
    <w:p w14:paraId="3280A45C">
      <w:pPr>
        <w:spacing w:line="0" w:lineRule="atLeast"/>
        <w:ind w:firstLine="426"/>
        <w:jc w:val="both"/>
        <w:rPr>
          <w:rFonts w:cs="Times New Roman"/>
          <w:sz w:val="22"/>
        </w:rPr>
      </w:pPr>
      <w:r>
        <w:rPr>
          <w:rFonts w:cs="Times New Roman"/>
          <w:sz w:val="22"/>
        </w:rPr>
        <w:t>Цели муниципальной программы:</w:t>
      </w:r>
    </w:p>
    <w:p w14:paraId="0C2E249B">
      <w:pPr>
        <w:spacing w:line="0" w:lineRule="atLeast"/>
        <w:ind w:firstLine="426"/>
        <w:jc w:val="both"/>
        <w:rPr>
          <w:rFonts w:cs="Times New Roman"/>
          <w:sz w:val="22"/>
        </w:rPr>
      </w:pPr>
      <w:r>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pPr>
        <w:spacing w:line="0" w:lineRule="atLeast"/>
        <w:ind w:firstLine="426"/>
        <w:jc w:val="both"/>
        <w:rPr>
          <w:rFonts w:cs="Times New Roman"/>
          <w:sz w:val="22"/>
        </w:rPr>
      </w:pPr>
      <w:r>
        <w:rPr>
          <w:rFonts w:cs="Times New Roman"/>
          <w:sz w:val="22"/>
        </w:rPr>
        <w:t>-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городского округа.</w:t>
      </w:r>
    </w:p>
    <w:p w14:paraId="09B9E685">
      <w:pPr>
        <w:spacing w:line="0" w:lineRule="atLeast"/>
        <w:ind w:firstLine="426"/>
        <w:jc w:val="both"/>
        <w:rPr>
          <w:rFonts w:cs="Times New Roman"/>
          <w:sz w:val="22"/>
        </w:rPr>
      </w:pPr>
    </w:p>
    <w:p w14:paraId="3BCD3E54">
      <w:pPr>
        <w:spacing w:line="0" w:lineRule="atLeast"/>
        <w:ind w:firstLine="426"/>
        <w:jc w:val="both"/>
        <w:rPr>
          <w:rFonts w:cs="Times New Roman"/>
          <w:b/>
          <w:sz w:val="22"/>
        </w:rPr>
      </w:pPr>
      <w:r>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pPr>
        <w:spacing w:line="0" w:lineRule="atLeast"/>
        <w:ind w:firstLine="426"/>
        <w:jc w:val="both"/>
        <w:rPr>
          <w:rFonts w:cs="Times New Roman"/>
          <w:sz w:val="22"/>
        </w:rPr>
      </w:pPr>
      <w:r>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pPr>
        <w:spacing w:line="0" w:lineRule="atLeast"/>
        <w:ind w:firstLine="426"/>
        <w:jc w:val="both"/>
        <w:rPr>
          <w:rFonts w:cs="Times New Roman"/>
          <w:sz w:val="22"/>
        </w:rPr>
      </w:pPr>
      <w:r>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pPr>
        <w:spacing w:line="0" w:lineRule="atLeast"/>
        <w:ind w:firstLine="426"/>
        <w:jc w:val="both"/>
        <w:rPr>
          <w:rFonts w:cs="Times New Roman"/>
          <w:sz w:val="22"/>
        </w:rPr>
      </w:pPr>
      <w:r>
        <w:rPr>
          <w:rFonts w:cs="Times New Roman"/>
          <w:sz w:val="22"/>
        </w:rPr>
        <w:t>Минимальный перечень выполняемых видов работ по благоустройству дворовых территорий включает:</w:t>
      </w:r>
    </w:p>
    <w:p w14:paraId="6DD63629">
      <w:pPr>
        <w:spacing w:line="0" w:lineRule="atLeast"/>
        <w:ind w:firstLine="426"/>
        <w:jc w:val="both"/>
        <w:rPr>
          <w:rFonts w:cs="Times New Roman"/>
          <w:sz w:val="22"/>
        </w:rPr>
      </w:pPr>
      <w:r>
        <w:rPr>
          <w:rFonts w:cs="Times New Roman"/>
          <w:sz w:val="22"/>
        </w:rPr>
        <w:t>- детская площадка;</w:t>
      </w:r>
    </w:p>
    <w:p w14:paraId="4DE8BB87">
      <w:pPr>
        <w:spacing w:line="0" w:lineRule="atLeast"/>
        <w:ind w:firstLine="426"/>
        <w:jc w:val="both"/>
        <w:rPr>
          <w:rFonts w:cs="Times New Roman"/>
          <w:sz w:val="22"/>
        </w:rPr>
      </w:pPr>
      <w:r>
        <w:rPr>
          <w:rFonts w:cs="Times New Roman"/>
          <w:sz w:val="22"/>
        </w:rPr>
        <w:t>- парковка;</w:t>
      </w:r>
    </w:p>
    <w:p w14:paraId="746F14F6">
      <w:pPr>
        <w:spacing w:line="0" w:lineRule="atLeast"/>
        <w:ind w:firstLine="426"/>
        <w:jc w:val="both"/>
        <w:rPr>
          <w:rFonts w:cs="Times New Roman"/>
          <w:sz w:val="22"/>
        </w:rPr>
      </w:pPr>
      <w:r>
        <w:rPr>
          <w:rFonts w:cs="Times New Roman"/>
          <w:sz w:val="22"/>
        </w:rPr>
        <w:t>- озеленение;</w:t>
      </w:r>
    </w:p>
    <w:p w14:paraId="64842949">
      <w:pPr>
        <w:spacing w:line="0" w:lineRule="atLeast"/>
        <w:ind w:firstLine="426"/>
        <w:jc w:val="both"/>
        <w:rPr>
          <w:rFonts w:cs="Times New Roman"/>
          <w:sz w:val="22"/>
        </w:rPr>
      </w:pPr>
      <w:r>
        <w:rPr>
          <w:rFonts w:cs="Times New Roman"/>
          <w:sz w:val="22"/>
        </w:rPr>
        <w:t>- наружное освещение;</w:t>
      </w:r>
    </w:p>
    <w:p w14:paraId="3D30C28A">
      <w:pPr>
        <w:spacing w:line="0" w:lineRule="atLeast"/>
        <w:ind w:firstLine="426"/>
        <w:jc w:val="both"/>
        <w:rPr>
          <w:rFonts w:cs="Times New Roman"/>
          <w:sz w:val="22"/>
        </w:rPr>
      </w:pPr>
      <w:r>
        <w:rPr>
          <w:rFonts w:cs="Times New Roman"/>
          <w:sz w:val="22"/>
        </w:rPr>
        <w:t>- информационный стенд;</w:t>
      </w:r>
    </w:p>
    <w:p w14:paraId="12A40CFD">
      <w:pPr>
        <w:spacing w:line="0" w:lineRule="atLeast"/>
        <w:ind w:firstLine="426"/>
        <w:jc w:val="both"/>
        <w:rPr>
          <w:rFonts w:cs="Times New Roman"/>
          <w:sz w:val="22"/>
        </w:rPr>
      </w:pPr>
      <w:r>
        <w:rPr>
          <w:rFonts w:cs="Times New Roman"/>
          <w:sz w:val="22"/>
        </w:rPr>
        <w:t>- контейнерная площадка;</w:t>
      </w:r>
    </w:p>
    <w:p w14:paraId="3A930C1E">
      <w:pPr>
        <w:spacing w:line="0" w:lineRule="atLeast"/>
        <w:ind w:firstLine="426"/>
        <w:jc w:val="both"/>
        <w:rPr>
          <w:rFonts w:cs="Times New Roman"/>
          <w:sz w:val="22"/>
        </w:rPr>
      </w:pPr>
      <w:r>
        <w:rPr>
          <w:rFonts w:cs="Times New Roman"/>
          <w:sz w:val="22"/>
        </w:rPr>
        <w:t>- лавочки (скамейки);</w:t>
      </w:r>
    </w:p>
    <w:p w14:paraId="3644BC4E">
      <w:pPr>
        <w:spacing w:line="0" w:lineRule="atLeast"/>
        <w:ind w:firstLine="426"/>
        <w:jc w:val="both"/>
        <w:rPr>
          <w:rFonts w:cs="Times New Roman"/>
          <w:sz w:val="22"/>
        </w:rPr>
      </w:pPr>
      <w:r>
        <w:rPr>
          <w:rFonts w:cs="Times New Roman"/>
          <w:sz w:val="22"/>
        </w:rPr>
        <w:t>- урны.</w:t>
      </w:r>
    </w:p>
    <w:p w14:paraId="05F8DB46">
      <w:pPr>
        <w:spacing w:line="0" w:lineRule="atLeast"/>
        <w:ind w:firstLine="426"/>
        <w:jc w:val="both"/>
        <w:rPr>
          <w:rFonts w:cs="Times New Roman"/>
          <w:sz w:val="22"/>
        </w:rPr>
      </w:pPr>
      <w:r>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pPr>
        <w:spacing w:line="0" w:lineRule="atLeast"/>
        <w:ind w:firstLine="426"/>
        <w:jc w:val="both"/>
        <w:rPr>
          <w:rFonts w:cs="Times New Roman"/>
          <w:sz w:val="22"/>
        </w:rPr>
      </w:pPr>
      <w:r>
        <w:rPr>
          <w:rFonts w:cs="Times New Roman"/>
          <w:sz w:val="22"/>
        </w:rPr>
        <w:t>- спортивной площадки (воркаут);</w:t>
      </w:r>
    </w:p>
    <w:p w14:paraId="339B0FC6">
      <w:pPr>
        <w:spacing w:line="0" w:lineRule="atLeast"/>
        <w:ind w:firstLine="426"/>
        <w:jc w:val="both"/>
        <w:rPr>
          <w:rFonts w:cs="Times New Roman"/>
          <w:sz w:val="22"/>
        </w:rPr>
      </w:pPr>
      <w:r>
        <w:rPr>
          <w:rFonts w:cs="Times New Roman"/>
          <w:sz w:val="22"/>
        </w:rPr>
        <w:t>- площадки для отдыха;</w:t>
      </w:r>
    </w:p>
    <w:p w14:paraId="5EB8E044">
      <w:pPr>
        <w:spacing w:line="0" w:lineRule="atLeast"/>
        <w:ind w:firstLine="426"/>
        <w:jc w:val="both"/>
        <w:rPr>
          <w:rFonts w:cs="Times New Roman"/>
          <w:sz w:val="22"/>
        </w:rPr>
      </w:pPr>
      <w:r>
        <w:rPr>
          <w:rFonts w:cs="Times New Roman"/>
          <w:sz w:val="22"/>
        </w:rPr>
        <w:t>- приспособления для сушки белья;</w:t>
      </w:r>
    </w:p>
    <w:p w14:paraId="75807986">
      <w:pPr>
        <w:spacing w:line="0" w:lineRule="atLeast"/>
        <w:ind w:firstLine="426"/>
        <w:jc w:val="both"/>
        <w:rPr>
          <w:rFonts w:cs="Times New Roman"/>
          <w:sz w:val="22"/>
        </w:rPr>
      </w:pPr>
      <w:r>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pPr>
        <w:spacing w:line="0" w:lineRule="atLeast"/>
        <w:ind w:firstLine="426"/>
        <w:jc w:val="both"/>
        <w:rPr>
          <w:rFonts w:cs="Times New Roman"/>
          <w:sz w:val="22"/>
        </w:rPr>
      </w:pPr>
      <w:r>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pPr>
        <w:spacing w:line="0" w:lineRule="atLeast"/>
        <w:ind w:firstLine="426"/>
        <w:jc w:val="both"/>
        <w:rPr>
          <w:rFonts w:cs="Times New Roman"/>
          <w:sz w:val="22"/>
        </w:rPr>
      </w:pPr>
      <w:r>
        <w:rPr>
          <w:rFonts w:cs="Times New Roman"/>
          <w:sz w:val="22"/>
        </w:rPr>
        <w:t>Итогом реализации муниципальной программы станет:</w:t>
      </w:r>
    </w:p>
    <w:p w14:paraId="5D21509C">
      <w:pPr>
        <w:spacing w:line="0" w:lineRule="atLeast"/>
        <w:ind w:firstLine="426"/>
        <w:jc w:val="both"/>
        <w:rPr>
          <w:rFonts w:cs="Times New Roman"/>
          <w:sz w:val="22"/>
        </w:rPr>
      </w:pPr>
      <w:r>
        <w:rPr>
          <w:rFonts w:cs="Times New Roman"/>
          <w:sz w:val="22"/>
        </w:rPr>
        <w:t>- формирование единого облика Сергиево-Посадского городского округа;</w:t>
      </w:r>
    </w:p>
    <w:p w14:paraId="621E4CC2">
      <w:pPr>
        <w:spacing w:line="0" w:lineRule="atLeast"/>
        <w:ind w:firstLine="426"/>
        <w:jc w:val="both"/>
        <w:rPr>
          <w:rFonts w:cs="Times New Roman"/>
          <w:sz w:val="22"/>
        </w:rPr>
      </w:pPr>
      <w:r>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pPr>
        <w:spacing w:line="0" w:lineRule="atLeast"/>
        <w:ind w:firstLine="426"/>
        <w:jc w:val="both"/>
        <w:rPr>
          <w:rFonts w:cs="Times New Roman"/>
          <w:sz w:val="22"/>
        </w:rPr>
      </w:pPr>
      <w:r>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pPr>
        <w:spacing w:line="0" w:lineRule="atLeast"/>
        <w:ind w:firstLine="426"/>
        <w:jc w:val="both"/>
        <w:rPr>
          <w:rFonts w:cs="Times New Roman"/>
          <w:sz w:val="22"/>
        </w:rPr>
      </w:pPr>
      <w:r>
        <w:rPr>
          <w:rFonts w:cs="Times New Roman"/>
          <w:sz w:val="22"/>
        </w:rPr>
        <w:t>- увеличение доли благоустроенных дворовых и общественных территорий.</w:t>
      </w:r>
    </w:p>
    <w:p w14:paraId="0380E0FC">
      <w:pPr>
        <w:spacing w:line="0" w:lineRule="atLeast"/>
        <w:ind w:firstLine="426"/>
        <w:jc w:val="both"/>
        <w:rPr>
          <w:rFonts w:cs="Times New Roman"/>
          <w:sz w:val="22"/>
        </w:rPr>
      </w:pPr>
    </w:p>
    <w:p w14:paraId="63D043AC">
      <w:pPr>
        <w:jc w:val="both"/>
        <w:rPr>
          <w:rFonts w:cs="Times New Roman"/>
          <w:sz w:val="20"/>
          <w:szCs w:val="20"/>
        </w:rPr>
      </w:pPr>
    </w:p>
    <w:p w14:paraId="47C0FAD8">
      <w:pPr>
        <w:ind w:firstLine="426"/>
        <w:jc w:val="center"/>
        <w:rPr>
          <w:rFonts w:cs="Times New Roman"/>
          <w:b/>
          <w:sz w:val="22"/>
        </w:rPr>
      </w:pPr>
      <w:r>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pPr>
        <w:ind w:firstLine="426"/>
        <w:jc w:val="center"/>
        <w:rPr>
          <w:rFonts w:cs="Times New Roman"/>
          <w:b/>
          <w:sz w:val="20"/>
          <w:szCs w:val="20"/>
        </w:rPr>
      </w:pPr>
    </w:p>
    <w:tbl>
      <w:tblPr>
        <w:tblStyle w:val="3"/>
        <w:tblW w:w="14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28"/>
        <w:gridCol w:w="3380"/>
        <w:gridCol w:w="1813"/>
        <w:gridCol w:w="930"/>
        <w:gridCol w:w="741"/>
        <w:gridCol w:w="701"/>
        <w:gridCol w:w="7"/>
        <w:gridCol w:w="709"/>
        <w:gridCol w:w="6"/>
        <w:gridCol w:w="720"/>
        <w:gridCol w:w="692"/>
        <w:gridCol w:w="28"/>
        <w:gridCol w:w="727"/>
        <w:gridCol w:w="1731"/>
        <w:gridCol w:w="2333"/>
      </w:tblGrid>
      <w:tr w14:paraId="0F2A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44" w:hRule="atLeast"/>
        </w:trPr>
        <w:tc>
          <w:tcPr>
            <w:tcW w:w="428" w:type="dxa"/>
            <w:vMerge w:val="restart"/>
            <w:shd w:val="clear" w:color="auto" w:fill="auto"/>
            <w:vAlign w:val="center"/>
          </w:tcPr>
          <w:p w14:paraId="07C974E8">
            <w:pPr>
              <w:jc w:val="center"/>
              <w:rPr>
                <w:rFonts w:cs="Times New Roman"/>
                <w:sz w:val="18"/>
                <w:szCs w:val="18"/>
              </w:rPr>
            </w:pPr>
            <w:r>
              <w:rPr>
                <w:rFonts w:cs="Times New Roman"/>
                <w:sz w:val="18"/>
                <w:szCs w:val="18"/>
              </w:rPr>
              <w:t>№ п/п</w:t>
            </w:r>
          </w:p>
        </w:tc>
        <w:tc>
          <w:tcPr>
            <w:tcW w:w="3380" w:type="dxa"/>
            <w:vMerge w:val="restart"/>
            <w:shd w:val="clear" w:color="auto" w:fill="auto"/>
            <w:vAlign w:val="center"/>
          </w:tcPr>
          <w:p w14:paraId="5696A1C0">
            <w:pPr>
              <w:jc w:val="center"/>
              <w:rPr>
                <w:rFonts w:cs="Times New Roman"/>
                <w:sz w:val="18"/>
                <w:szCs w:val="18"/>
              </w:rPr>
            </w:pPr>
            <w:r>
              <w:rPr>
                <w:rFonts w:cs="Times New Roman"/>
                <w:sz w:val="18"/>
                <w:szCs w:val="18"/>
              </w:rPr>
              <w:t>Наименование целевых показателей</w:t>
            </w:r>
          </w:p>
        </w:tc>
        <w:tc>
          <w:tcPr>
            <w:tcW w:w="1813" w:type="dxa"/>
            <w:vMerge w:val="restart"/>
            <w:shd w:val="clear" w:color="auto" w:fill="auto"/>
            <w:vAlign w:val="center"/>
          </w:tcPr>
          <w:p w14:paraId="6BC828CD">
            <w:pPr>
              <w:jc w:val="center"/>
              <w:rPr>
                <w:rFonts w:cs="Times New Roman"/>
                <w:sz w:val="18"/>
                <w:szCs w:val="18"/>
              </w:rPr>
            </w:pPr>
            <w:r>
              <w:rPr>
                <w:rFonts w:cs="Times New Roman"/>
                <w:sz w:val="18"/>
                <w:szCs w:val="18"/>
              </w:rPr>
              <w:t>Тип показателя</w:t>
            </w:r>
            <w:r>
              <w:fldChar w:fldCharType="begin"/>
            </w:r>
            <w:r>
              <w:instrText xml:space="preserve"> HYPERLINK \l "P760" </w:instrText>
            </w:r>
            <w:r>
              <w:fldChar w:fldCharType="separate"/>
            </w:r>
            <w:r>
              <w:rPr>
                <w:rFonts w:cs="Times New Roman"/>
                <w:sz w:val="18"/>
                <w:szCs w:val="18"/>
              </w:rPr>
              <w:t>*</w:t>
            </w:r>
            <w:r>
              <w:rPr>
                <w:rFonts w:cs="Times New Roman"/>
                <w:sz w:val="18"/>
                <w:szCs w:val="18"/>
              </w:rPr>
              <w:fldChar w:fldCharType="end"/>
            </w:r>
          </w:p>
        </w:tc>
        <w:tc>
          <w:tcPr>
            <w:tcW w:w="930" w:type="dxa"/>
            <w:vMerge w:val="restart"/>
            <w:shd w:val="clear" w:color="auto" w:fill="auto"/>
            <w:vAlign w:val="center"/>
          </w:tcPr>
          <w:p w14:paraId="78D22972">
            <w:pPr>
              <w:jc w:val="center"/>
              <w:rPr>
                <w:rFonts w:cs="Times New Roman"/>
                <w:sz w:val="18"/>
                <w:szCs w:val="18"/>
              </w:rPr>
            </w:pPr>
            <w:r>
              <w:rPr>
                <w:rFonts w:cs="Times New Roman"/>
                <w:sz w:val="18"/>
                <w:szCs w:val="18"/>
              </w:rPr>
              <w:t>Единица измерения</w:t>
            </w:r>
          </w:p>
          <w:p w14:paraId="318CE6B0">
            <w:pPr>
              <w:rPr>
                <w:rFonts w:cs="Times New Roman"/>
                <w:sz w:val="18"/>
                <w:szCs w:val="18"/>
              </w:rPr>
            </w:pPr>
            <w:r>
              <w:rPr>
                <w:rFonts w:cs="Times New Roman"/>
                <w:sz w:val="18"/>
                <w:szCs w:val="18"/>
              </w:rPr>
              <w:t>(по ОКЕИ)</w:t>
            </w:r>
          </w:p>
        </w:tc>
        <w:tc>
          <w:tcPr>
            <w:tcW w:w="741" w:type="dxa"/>
            <w:vMerge w:val="restart"/>
            <w:shd w:val="clear" w:color="auto" w:fill="auto"/>
            <w:vAlign w:val="center"/>
          </w:tcPr>
          <w:p w14:paraId="057AB38D">
            <w:pPr>
              <w:jc w:val="center"/>
              <w:rPr>
                <w:rFonts w:cs="Times New Roman"/>
                <w:sz w:val="18"/>
                <w:szCs w:val="18"/>
              </w:rPr>
            </w:pPr>
            <w:r>
              <w:rPr>
                <w:rFonts w:cs="Times New Roman"/>
                <w:sz w:val="18"/>
                <w:szCs w:val="18"/>
              </w:rPr>
              <w:t>Базовое значение **</w:t>
            </w:r>
          </w:p>
        </w:tc>
        <w:tc>
          <w:tcPr>
            <w:tcW w:w="3590" w:type="dxa"/>
            <w:gridSpan w:val="8"/>
            <w:shd w:val="clear" w:color="auto" w:fill="auto"/>
            <w:vAlign w:val="center"/>
          </w:tcPr>
          <w:p w14:paraId="4F46D1E2">
            <w:pPr>
              <w:jc w:val="center"/>
              <w:rPr>
                <w:rFonts w:cs="Times New Roman"/>
                <w:sz w:val="18"/>
                <w:szCs w:val="18"/>
              </w:rPr>
            </w:pPr>
            <w:r>
              <w:rPr>
                <w:rFonts w:cs="Times New Roman"/>
                <w:sz w:val="18"/>
                <w:szCs w:val="18"/>
              </w:rPr>
              <w:t>Планируемое значение по годам реализации программы</w:t>
            </w:r>
          </w:p>
        </w:tc>
        <w:tc>
          <w:tcPr>
            <w:tcW w:w="1731" w:type="dxa"/>
            <w:vMerge w:val="restart"/>
            <w:shd w:val="clear" w:color="auto" w:fill="auto"/>
            <w:vAlign w:val="center"/>
          </w:tcPr>
          <w:p w14:paraId="6AEEA4A3">
            <w:pPr>
              <w:jc w:val="center"/>
              <w:rPr>
                <w:rFonts w:cs="Times New Roman"/>
                <w:sz w:val="18"/>
                <w:szCs w:val="18"/>
              </w:rPr>
            </w:pPr>
            <w:r>
              <w:rPr>
                <w:rFonts w:cs="Times New Roman"/>
                <w:sz w:val="18"/>
                <w:szCs w:val="18"/>
              </w:rPr>
              <w:t>Ответственный</w:t>
            </w:r>
          </w:p>
          <w:p w14:paraId="602F03BD">
            <w:pPr>
              <w:jc w:val="center"/>
              <w:rPr>
                <w:rFonts w:cs="Times New Roman"/>
                <w:sz w:val="18"/>
                <w:szCs w:val="18"/>
              </w:rPr>
            </w:pPr>
            <w:r>
              <w:rPr>
                <w:rFonts w:cs="Times New Roman"/>
                <w:sz w:val="18"/>
                <w:szCs w:val="18"/>
              </w:rPr>
              <w:t>за достижение показателя</w:t>
            </w:r>
          </w:p>
        </w:tc>
        <w:tc>
          <w:tcPr>
            <w:tcW w:w="2333" w:type="dxa"/>
            <w:vMerge w:val="restart"/>
            <w:shd w:val="clear" w:color="auto" w:fill="auto"/>
            <w:vAlign w:val="center"/>
          </w:tcPr>
          <w:p w14:paraId="06AF53B0">
            <w:pPr>
              <w:jc w:val="center"/>
              <w:rPr>
                <w:rFonts w:cs="Times New Roman"/>
                <w:sz w:val="18"/>
                <w:szCs w:val="18"/>
              </w:rPr>
            </w:pPr>
            <w:r>
              <w:rPr>
                <w:rFonts w:cs="Times New Roman"/>
                <w:sz w:val="18"/>
                <w:szCs w:val="18"/>
              </w:rPr>
              <w:t>Номер подпрограммы, мероприятий, оказывающих  влияние на достижение показателя</w:t>
            </w:r>
          </w:p>
        </w:tc>
      </w:tr>
      <w:tr w14:paraId="3324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4" w:hRule="atLeast"/>
        </w:trPr>
        <w:tc>
          <w:tcPr>
            <w:tcW w:w="428" w:type="dxa"/>
            <w:vMerge w:val="continue"/>
            <w:shd w:val="clear" w:color="auto" w:fill="auto"/>
          </w:tcPr>
          <w:p w14:paraId="622F64C1">
            <w:pPr>
              <w:rPr>
                <w:rFonts w:cs="Times New Roman"/>
                <w:sz w:val="18"/>
                <w:szCs w:val="18"/>
              </w:rPr>
            </w:pPr>
          </w:p>
        </w:tc>
        <w:tc>
          <w:tcPr>
            <w:tcW w:w="3380" w:type="dxa"/>
            <w:vMerge w:val="continue"/>
            <w:shd w:val="clear" w:color="auto" w:fill="auto"/>
          </w:tcPr>
          <w:p w14:paraId="4F3938E6">
            <w:pPr>
              <w:rPr>
                <w:rFonts w:cs="Times New Roman"/>
                <w:sz w:val="18"/>
                <w:szCs w:val="18"/>
              </w:rPr>
            </w:pPr>
          </w:p>
        </w:tc>
        <w:tc>
          <w:tcPr>
            <w:tcW w:w="1813" w:type="dxa"/>
            <w:vMerge w:val="continue"/>
            <w:shd w:val="clear" w:color="auto" w:fill="auto"/>
          </w:tcPr>
          <w:p w14:paraId="6148A1E6">
            <w:pPr>
              <w:rPr>
                <w:rFonts w:cs="Times New Roman"/>
                <w:sz w:val="18"/>
                <w:szCs w:val="18"/>
              </w:rPr>
            </w:pPr>
          </w:p>
        </w:tc>
        <w:tc>
          <w:tcPr>
            <w:tcW w:w="930" w:type="dxa"/>
            <w:vMerge w:val="continue"/>
            <w:shd w:val="clear" w:color="auto" w:fill="auto"/>
          </w:tcPr>
          <w:p w14:paraId="3A77E64C">
            <w:pPr>
              <w:rPr>
                <w:rFonts w:cs="Times New Roman"/>
                <w:sz w:val="18"/>
                <w:szCs w:val="18"/>
              </w:rPr>
            </w:pPr>
          </w:p>
        </w:tc>
        <w:tc>
          <w:tcPr>
            <w:tcW w:w="741" w:type="dxa"/>
            <w:vMerge w:val="continue"/>
            <w:shd w:val="clear" w:color="auto" w:fill="auto"/>
          </w:tcPr>
          <w:p w14:paraId="24CAC11C">
            <w:pPr>
              <w:rPr>
                <w:rFonts w:cs="Times New Roman"/>
                <w:sz w:val="18"/>
                <w:szCs w:val="18"/>
              </w:rPr>
            </w:pPr>
          </w:p>
        </w:tc>
        <w:tc>
          <w:tcPr>
            <w:tcW w:w="701" w:type="dxa"/>
            <w:shd w:val="clear" w:color="auto" w:fill="auto"/>
          </w:tcPr>
          <w:p w14:paraId="115F1E4D">
            <w:pPr>
              <w:pStyle w:val="17"/>
              <w:jc w:val="center"/>
              <w:rPr>
                <w:rFonts w:ascii="Times New Roman" w:hAnsi="Times New Roman" w:cs="Times New Roman"/>
                <w:sz w:val="18"/>
                <w:szCs w:val="18"/>
              </w:rPr>
            </w:pPr>
            <w:r>
              <w:rPr>
                <w:rFonts w:ascii="Times New Roman" w:hAnsi="Times New Roman" w:cs="Times New Roman"/>
                <w:sz w:val="18"/>
                <w:szCs w:val="18"/>
              </w:rPr>
              <w:t>2023 год</w:t>
            </w:r>
          </w:p>
        </w:tc>
        <w:tc>
          <w:tcPr>
            <w:tcW w:w="722" w:type="dxa"/>
            <w:gridSpan w:val="3"/>
            <w:shd w:val="clear" w:color="auto" w:fill="auto"/>
          </w:tcPr>
          <w:p w14:paraId="091A1C42">
            <w:pPr>
              <w:pStyle w:val="17"/>
              <w:jc w:val="center"/>
              <w:rPr>
                <w:rFonts w:ascii="Times New Roman" w:hAnsi="Times New Roman" w:cs="Times New Roman"/>
                <w:sz w:val="18"/>
                <w:szCs w:val="18"/>
              </w:rPr>
            </w:pPr>
            <w:r>
              <w:rPr>
                <w:rFonts w:ascii="Times New Roman" w:hAnsi="Times New Roman" w:cs="Times New Roman"/>
                <w:sz w:val="18"/>
                <w:szCs w:val="18"/>
              </w:rPr>
              <w:t xml:space="preserve">2024 год </w:t>
            </w:r>
          </w:p>
        </w:tc>
        <w:tc>
          <w:tcPr>
            <w:tcW w:w="720" w:type="dxa"/>
            <w:shd w:val="clear" w:color="auto" w:fill="auto"/>
          </w:tcPr>
          <w:p w14:paraId="49BAD0DD">
            <w:pPr>
              <w:pStyle w:val="17"/>
              <w:jc w:val="center"/>
              <w:rPr>
                <w:rFonts w:ascii="Times New Roman" w:hAnsi="Times New Roman" w:cs="Times New Roman"/>
                <w:sz w:val="18"/>
                <w:szCs w:val="18"/>
              </w:rPr>
            </w:pPr>
            <w:r>
              <w:rPr>
                <w:rFonts w:ascii="Times New Roman" w:hAnsi="Times New Roman" w:cs="Times New Roman"/>
                <w:sz w:val="18"/>
                <w:szCs w:val="18"/>
              </w:rPr>
              <w:t xml:space="preserve">2025 год </w:t>
            </w:r>
          </w:p>
        </w:tc>
        <w:tc>
          <w:tcPr>
            <w:tcW w:w="692" w:type="dxa"/>
            <w:shd w:val="clear" w:color="auto" w:fill="auto"/>
          </w:tcPr>
          <w:p w14:paraId="1EEB93AA">
            <w:pPr>
              <w:pStyle w:val="17"/>
              <w:jc w:val="center"/>
              <w:rPr>
                <w:rFonts w:ascii="Times New Roman" w:hAnsi="Times New Roman" w:cs="Times New Roman"/>
                <w:sz w:val="18"/>
                <w:szCs w:val="18"/>
              </w:rPr>
            </w:pPr>
            <w:r>
              <w:rPr>
                <w:rFonts w:ascii="Times New Roman" w:hAnsi="Times New Roman" w:cs="Times New Roman"/>
                <w:sz w:val="18"/>
                <w:szCs w:val="18"/>
              </w:rPr>
              <w:t>2026 год</w:t>
            </w:r>
          </w:p>
        </w:tc>
        <w:tc>
          <w:tcPr>
            <w:tcW w:w="755" w:type="dxa"/>
            <w:gridSpan w:val="2"/>
            <w:shd w:val="clear" w:color="auto" w:fill="auto"/>
          </w:tcPr>
          <w:p w14:paraId="4E8CB161">
            <w:pPr>
              <w:pStyle w:val="17"/>
              <w:jc w:val="center"/>
              <w:rPr>
                <w:rFonts w:ascii="Times New Roman" w:hAnsi="Times New Roman" w:cs="Times New Roman"/>
                <w:sz w:val="18"/>
                <w:szCs w:val="18"/>
              </w:rPr>
            </w:pPr>
            <w:r>
              <w:rPr>
                <w:rFonts w:ascii="Times New Roman" w:hAnsi="Times New Roman" w:cs="Times New Roman"/>
                <w:sz w:val="18"/>
                <w:szCs w:val="18"/>
              </w:rPr>
              <w:t xml:space="preserve">2027 год </w:t>
            </w:r>
          </w:p>
        </w:tc>
        <w:tc>
          <w:tcPr>
            <w:tcW w:w="1731" w:type="dxa"/>
            <w:vMerge w:val="continue"/>
            <w:shd w:val="clear" w:color="auto" w:fill="auto"/>
          </w:tcPr>
          <w:p w14:paraId="067DC12A">
            <w:pPr>
              <w:rPr>
                <w:rFonts w:cs="Times New Roman"/>
                <w:sz w:val="18"/>
                <w:szCs w:val="18"/>
              </w:rPr>
            </w:pPr>
          </w:p>
        </w:tc>
        <w:tc>
          <w:tcPr>
            <w:tcW w:w="2333" w:type="dxa"/>
            <w:vMerge w:val="continue"/>
            <w:shd w:val="clear" w:color="auto" w:fill="auto"/>
          </w:tcPr>
          <w:p w14:paraId="21682374">
            <w:pPr>
              <w:rPr>
                <w:rFonts w:cs="Times New Roman"/>
                <w:sz w:val="18"/>
                <w:szCs w:val="18"/>
              </w:rPr>
            </w:pPr>
          </w:p>
        </w:tc>
      </w:tr>
      <w:tr w14:paraId="2094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3" w:hRule="atLeast"/>
        </w:trPr>
        <w:tc>
          <w:tcPr>
            <w:tcW w:w="428" w:type="dxa"/>
            <w:shd w:val="clear" w:color="auto" w:fill="auto"/>
          </w:tcPr>
          <w:p w14:paraId="28A4BA39">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3380" w:type="dxa"/>
            <w:shd w:val="clear" w:color="auto" w:fill="auto"/>
          </w:tcPr>
          <w:p w14:paraId="5288EB28">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813" w:type="dxa"/>
            <w:shd w:val="clear" w:color="auto" w:fill="auto"/>
          </w:tcPr>
          <w:p w14:paraId="69B23E30">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930" w:type="dxa"/>
            <w:shd w:val="clear" w:color="auto" w:fill="auto"/>
          </w:tcPr>
          <w:p w14:paraId="76089D69">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741" w:type="dxa"/>
            <w:shd w:val="clear" w:color="auto" w:fill="auto"/>
          </w:tcPr>
          <w:p w14:paraId="438BCD84">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701" w:type="dxa"/>
            <w:shd w:val="clear" w:color="auto" w:fill="auto"/>
          </w:tcPr>
          <w:p w14:paraId="65580AE8">
            <w:pPr>
              <w:pStyle w:val="17"/>
              <w:jc w:val="center"/>
              <w:rPr>
                <w:rFonts w:ascii="Times New Roman" w:hAnsi="Times New Roman" w:cs="Times New Roman"/>
                <w:sz w:val="18"/>
                <w:szCs w:val="18"/>
              </w:rPr>
            </w:pPr>
            <w:r>
              <w:rPr>
                <w:rFonts w:ascii="Times New Roman" w:hAnsi="Times New Roman" w:cs="Times New Roman"/>
                <w:sz w:val="18"/>
                <w:szCs w:val="18"/>
              </w:rPr>
              <w:t>6</w:t>
            </w:r>
          </w:p>
        </w:tc>
        <w:tc>
          <w:tcPr>
            <w:tcW w:w="722" w:type="dxa"/>
            <w:gridSpan w:val="3"/>
            <w:shd w:val="clear" w:color="auto" w:fill="auto"/>
          </w:tcPr>
          <w:p w14:paraId="7DA74AD5">
            <w:pPr>
              <w:pStyle w:val="17"/>
              <w:jc w:val="center"/>
              <w:rPr>
                <w:rFonts w:ascii="Times New Roman" w:hAnsi="Times New Roman" w:cs="Times New Roman"/>
                <w:sz w:val="18"/>
                <w:szCs w:val="18"/>
              </w:rPr>
            </w:pPr>
            <w:r>
              <w:rPr>
                <w:rFonts w:ascii="Times New Roman" w:hAnsi="Times New Roman" w:cs="Times New Roman"/>
                <w:sz w:val="18"/>
                <w:szCs w:val="18"/>
              </w:rPr>
              <w:t>7</w:t>
            </w:r>
          </w:p>
        </w:tc>
        <w:tc>
          <w:tcPr>
            <w:tcW w:w="720" w:type="dxa"/>
            <w:shd w:val="clear" w:color="auto" w:fill="auto"/>
          </w:tcPr>
          <w:p w14:paraId="15EEC471">
            <w:pPr>
              <w:pStyle w:val="17"/>
              <w:jc w:val="center"/>
              <w:rPr>
                <w:rFonts w:ascii="Times New Roman" w:hAnsi="Times New Roman" w:cs="Times New Roman"/>
                <w:sz w:val="18"/>
                <w:szCs w:val="18"/>
              </w:rPr>
            </w:pPr>
            <w:r>
              <w:rPr>
                <w:rFonts w:ascii="Times New Roman" w:hAnsi="Times New Roman" w:cs="Times New Roman"/>
                <w:sz w:val="18"/>
                <w:szCs w:val="18"/>
              </w:rPr>
              <w:t>8</w:t>
            </w:r>
          </w:p>
        </w:tc>
        <w:tc>
          <w:tcPr>
            <w:tcW w:w="692" w:type="dxa"/>
            <w:shd w:val="clear" w:color="auto" w:fill="auto"/>
          </w:tcPr>
          <w:p w14:paraId="03F2EEA8">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755" w:type="dxa"/>
            <w:gridSpan w:val="2"/>
            <w:shd w:val="clear" w:color="auto" w:fill="auto"/>
          </w:tcPr>
          <w:p w14:paraId="19BA6113">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1731" w:type="dxa"/>
            <w:shd w:val="clear" w:color="auto" w:fill="auto"/>
          </w:tcPr>
          <w:p w14:paraId="1E2AD8AA">
            <w:pPr>
              <w:pStyle w:val="17"/>
              <w:jc w:val="center"/>
              <w:rPr>
                <w:rFonts w:ascii="Times New Roman" w:hAnsi="Times New Roman" w:cs="Times New Roman"/>
                <w:sz w:val="18"/>
                <w:szCs w:val="18"/>
              </w:rPr>
            </w:pPr>
            <w:r>
              <w:rPr>
                <w:rFonts w:ascii="Times New Roman" w:hAnsi="Times New Roman" w:cs="Times New Roman"/>
                <w:sz w:val="18"/>
                <w:szCs w:val="18"/>
              </w:rPr>
              <w:t>11</w:t>
            </w:r>
          </w:p>
        </w:tc>
        <w:tc>
          <w:tcPr>
            <w:tcW w:w="2333" w:type="dxa"/>
            <w:shd w:val="clear" w:color="auto" w:fill="auto"/>
          </w:tcPr>
          <w:p w14:paraId="6CC6C586">
            <w:pPr>
              <w:pStyle w:val="17"/>
              <w:jc w:val="center"/>
              <w:rPr>
                <w:rFonts w:ascii="Times New Roman" w:hAnsi="Times New Roman" w:cs="Times New Roman"/>
                <w:sz w:val="18"/>
                <w:szCs w:val="18"/>
              </w:rPr>
            </w:pPr>
            <w:r>
              <w:rPr>
                <w:rFonts w:ascii="Times New Roman" w:hAnsi="Times New Roman" w:cs="Times New Roman"/>
                <w:sz w:val="18"/>
                <w:szCs w:val="18"/>
              </w:rPr>
              <w:t>12</w:t>
            </w:r>
          </w:p>
        </w:tc>
      </w:tr>
      <w:tr w14:paraId="3517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3" w:hRule="atLeast"/>
        </w:trPr>
        <w:tc>
          <w:tcPr>
            <w:tcW w:w="14946" w:type="dxa"/>
            <w:gridSpan w:val="15"/>
            <w:shd w:val="clear" w:color="auto" w:fill="auto"/>
          </w:tcPr>
          <w:p w14:paraId="0219DBF0">
            <w:pPr>
              <w:pStyle w:val="17"/>
              <w:jc w:val="center"/>
              <w:rPr>
                <w:rFonts w:ascii="Times New Roman" w:hAnsi="Times New Roman" w:cs="Times New Roman"/>
                <w:sz w:val="18"/>
                <w:szCs w:val="18"/>
              </w:rPr>
            </w:pPr>
            <w:r>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14:paraId="55D7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2" w:hRule="atLeast"/>
        </w:trPr>
        <w:tc>
          <w:tcPr>
            <w:tcW w:w="428" w:type="dxa"/>
            <w:shd w:val="clear" w:color="auto" w:fill="auto"/>
          </w:tcPr>
          <w:p w14:paraId="578D5A9C">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3380" w:type="dxa"/>
            <w:shd w:val="clear" w:color="auto" w:fill="auto"/>
          </w:tcPr>
          <w:p w14:paraId="64DA096E">
            <w:pPr>
              <w:pStyle w:val="17"/>
              <w:jc w:val="both"/>
              <w:rPr>
                <w:rFonts w:ascii="Times New Roman" w:hAnsi="Times New Roman" w:cs="Times New Roman"/>
                <w:sz w:val="18"/>
                <w:szCs w:val="18"/>
              </w:rPr>
            </w:pPr>
            <w:r>
              <w:rPr>
                <w:rFonts w:ascii="Times New Roman" w:hAnsi="Times New Roman" w:cs="Times New Roman"/>
                <w:sz w:val="18"/>
                <w:szCs w:val="18"/>
              </w:rPr>
              <w:t>Количество установленных детских, игровых площадок</w:t>
            </w:r>
          </w:p>
        </w:tc>
        <w:tc>
          <w:tcPr>
            <w:tcW w:w="1813" w:type="dxa"/>
            <w:shd w:val="clear" w:color="auto" w:fill="auto"/>
          </w:tcPr>
          <w:p w14:paraId="1BA8BD58">
            <w:pPr>
              <w:pStyle w:val="17"/>
              <w:rPr>
                <w:rFonts w:ascii="Times New Roman" w:hAnsi="Times New Roman" w:cs="Times New Roman"/>
                <w:sz w:val="18"/>
                <w:szCs w:val="18"/>
              </w:rPr>
            </w:pPr>
            <w:r>
              <w:rPr>
                <w:rFonts w:ascii="Times New Roman" w:hAnsi="Times New Roman" w:cs="Times New Roman"/>
                <w:sz w:val="18"/>
                <w:szCs w:val="18"/>
              </w:rPr>
              <w:t>Приоритетный показатель  (обращение</w:t>
            </w:r>
            <w:r>
              <w:rPr>
                <w:rFonts w:ascii="Times New Roman" w:hAnsi="Times New Roman" w:cs="Times New Roman"/>
              </w:rPr>
              <w:t xml:space="preserve"> </w:t>
            </w:r>
            <w:r>
              <w:rPr>
                <w:rFonts w:ascii="Times New Roman" w:hAnsi="Times New Roman" w:cs="Times New Roman"/>
                <w:sz w:val="18"/>
                <w:szCs w:val="18"/>
              </w:rPr>
              <w:t>Губернатора)</w:t>
            </w:r>
          </w:p>
        </w:tc>
        <w:tc>
          <w:tcPr>
            <w:tcW w:w="930" w:type="dxa"/>
            <w:shd w:val="clear" w:color="auto" w:fill="auto"/>
          </w:tcPr>
          <w:p w14:paraId="3374A087">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1C3F206E">
            <w:pPr>
              <w:pStyle w:val="17"/>
              <w:rPr>
                <w:rFonts w:ascii="Times New Roman" w:hAnsi="Times New Roman" w:cs="Times New Roman"/>
                <w:sz w:val="18"/>
                <w:szCs w:val="18"/>
              </w:rPr>
            </w:pPr>
            <w:r>
              <w:rPr>
                <w:rFonts w:ascii="Times New Roman" w:hAnsi="Times New Roman" w:cs="Times New Roman"/>
                <w:sz w:val="18"/>
                <w:szCs w:val="18"/>
              </w:rPr>
              <w:t>10</w:t>
            </w:r>
          </w:p>
        </w:tc>
        <w:tc>
          <w:tcPr>
            <w:tcW w:w="701" w:type="dxa"/>
            <w:shd w:val="clear" w:color="auto" w:fill="auto"/>
          </w:tcPr>
          <w:p w14:paraId="3CCBD714">
            <w:pPr>
              <w:pStyle w:val="17"/>
              <w:rPr>
                <w:rFonts w:ascii="Times New Roman" w:hAnsi="Times New Roman" w:cs="Times New Roman"/>
                <w:sz w:val="18"/>
                <w:szCs w:val="18"/>
              </w:rPr>
            </w:pPr>
            <w:r>
              <w:rPr>
                <w:rFonts w:ascii="Times New Roman" w:hAnsi="Times New Roman" w:cs="Times New Roman"/>
                <w:sz w:val="18"/>
                <w:szCs w:val="18"/>
              </w:rPr>
              <w:t>3</w:t>
            </w:r>
          </w:p>
        </w:tc>
        <w:tc>
          <w:tcPr>
            <w:tcW w:w="722" w:type="dxa"/>
            <w:gridSpan w:val="3"/>
            <w:shd w:val="clear" w:color="auto" w:fill="auto"/>
          </w:tcPr>
          <w:p w14:paraId="7307002A">
            <w:pPr>
              <w:pStyle w:val="17"/>
              <w:rPr>
                <w:rFonts w:ascii="Times New Roman" w:hAnsi="Times New Roman" w:cs="Times New Roman"/>
                <w:sz w:val="18"/>
                <w:szCs w:val="18"/>
              </w:rPr>
            </w:pPr>
            <w:r>
              <w:rPr>
                <w:rFonts w:ascii="Times New Roman" w:hAnsi="Times New Roman" w:cs="Times New Roman"/>
                <w:sz w:val="18"/>
                <w:szCs w:val="18"/>
              </w:rPr>
              <w:t>-</w:t>
            </w:r>
          </w:p>
        </w:tc>
        <w:tc>
          <w:tcPr>
            <w:tcW w:w="720" w:type="dxa"/>
            <w:shd w:val="clear" w:color="auto" w:fill="auto"/>
          </w:tcPr>
          <w:p w14:paraId="6E9E4CA8">
            <w:pPr>
              <w:pStyle w:val="17"/>
              <w:rPr>
                <w:rFonts w:ascii="Times New Roman" w:hAnsi="Times New Roman" w:cs="Times New Roman"/>
                <w:sz w:val="18"/>
                <w:szCs w:val="18"/>
              </w:rPr>
            </w:pPr>
            <w:r>
              <w:rPr>
                <w:rFonts w:ascii="Times New Roman" w:hAnsi="Times New Roman" w:cs="Times New Roman"/>
                <w:sz w:val="18"/>
                <w:szCs w:val="18"/>
              </w:rPr>
              <w:t>-</w:t>
            </w:r>
          </w:p>
        </w:tc>
        <w:tc>
          <w:tcPr>
            <w:tcW w:w="692" w:type="dxa"/>
            <w:shd w:val="clear" w:color="auto" w:fill="auto"/>
          </w:tcPr>
          <w:p w14:paraId="49EFBD8B">
            <w:pPr>
              <w:pStyle w:val="17"/>
              <w:rPr>
                <w:rFonts w:ascii="Times New Roman" w:hAnsi="Times New Roman" w:cs="Times New Roman"/>
                <w:sz w:val="18"/>
                <w:szCs w:val="18"/>
              </w:rPr>
            </w:pPr>
            <w:r>
              <w:rPr>
                <w:rFonts w:ascii="Times New Roman" w:hAnsi="Times New Roman" w:cs="Times New Roman"/>
                <w:sz w:val="18"/>
                <w:szCs w:val="18"/>
              </w:rPr>
              <w:t>-</w:t>
            </w:r>
          </w:p>
        </w:tc>
        <w:tc>
          <w:tcPr>
            <w:tcW w:w="755" w:type="dxa"/>
            <w:gridSpan w:val="2"/>
            <w:shd w:val="clear" w:color="auto" w:fill="auto"/>
          </w:tcPr>
          <w:p w14:paraId="0D4768B9">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078931EA">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354C9408">
            <w:pPr>
              <w:pStyle w:val="17"/>
              <w:rPr>
                <w:rFonts w:ascii="Times New Roman" w:hAnsi="Times New Roman" w:cs="Times New Roman"/>
                <w:sz w:val="18"/>
                <w:szCs w:val="18"/>
              </w:rPr>
            </w:pPr>
            <w:r>
              <w:rPr>
                <w:rFonts w:ascii="Times New Roman" w:hAnsi="Times New Roman" w:cs="Times New Roman"/>
                <w:sz w:val="18"/>
                <w:szCs w:val="18"/>
              </w:rPr>
              <w:t>1.01.03</w:t>
            </w:r>
          </w:p>
        </w:tc>
      </w:tr>
      <w:tr w14:paraId="2E10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95" w:hRule="atLeast"/>
        </w:trPr>
        <w:tc>
          <w:tcPr>
            <w:tcW w:w="428" w:type="dxa"/>
            <w:shd w:val="clear" w:color="auto" w:fill="auto"/>
          </w:tcPr>
          <w:p w14:paraId="53396384">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3380" w:type="dxa"/>
            <w:shd w:val="clear" w:color="auto" w:fill="auto"/>
          </w:tcPr>
          <w:p w14:paraId="6EC4A58C">
            <w:pPr>
              <w:pStyle w:val="17"/>
              <w:jc w:val="both"/>
              <w:rPr>
                <w:rFonts w:ascii="Times New Roman" w:hAnsi="Times New Roman" w:cs="Times New Roman"/>
                <w:sz w:val="18"/>
                <w:szCs w:val="18"/>
              </w:rPr>
            </w:pPr>
            <w:r>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shd w:val="clear" w:color="auto" w:fill="auto"/>
          </w:tcPr>
          <w:p w14:paraId="7E5FC2A9">
            <w:pPr>
              <w:pStyle w:val="17"/>
              <w:rPr>
                <w:rFonts w:ascii="Times New Roman" w:hAnsi="Times New Roman" w:cs="Times New Roman"/>
                <w:sz w:val="18"/>
                <w:szCs w:val="18"/>
              </w:rPr>
            </w:pPr>
            <w:r>
              <w:rPr>
                <w:rFonts w:ascii="Times New Roman" w:hAnsi="Times New Roman" w:cs="Times New Roman"/>
                <w:sz w:val="18"/>
                <w:szCs w:val="18"/>
              </w:rPr>
              <w:t xml:space="preserve">Отраслевой показатель </w:t>
            </w:r>
          </w:p>
        </w:tc>
        <w:tc>
          <w:tcPr>
            <w:tcW w:w="930" w:type="dxa"/>
            <w:shd w:val="clear" w:color="auto" w:fill="auto"/>
          </w:tcPr>
          <w:p w14:paraId="6BF2979E">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54AF829B">
            <w:pPr>
              <w:pStyle w:val="17"/>
              <w:rPr>
                <w:rFonts w:ascii="Times New Roman" w:hAnsi="Times New Roman" w:cs="Times New Roman"/>
                <w:sz w:val="18"/>
                <w:szCs w:val="18"/>
              </w:rPr>
            </w:pPr>
            <w:r>
              <w:rPr>
                <w:rFonts w:ascii="Times New Roman" w:hAnsi="Times New Roman" w:cs="Times New Roman"/>
                <w:sz w:val="18"/>
                <w:szCs w:val="18"/>
              </w:rPr>
              <w:t>13</w:t>
            </w:r>
          </w:p>
        </w:tc>
        <w:tc>
          <w:tcPr>
            <w:tcW w:w="701" w:type="dxa"/>
            <w:shd w:val="clear" w:color="auto" w:fill="auto"/>
          </w:tcPr>
          <w:p w14:paraId="6C325809">
            <w:pPr>
              <w:pStyle w:val="17"/>
              <w:rPr>
                <w:rFonts w:ascii="Times New Roman" w:hAnsi="Times New Roman" w:cs="Times New Roman"/>
                <w:sz w:val="18"/>
                <w:szCs w:val="18"/>
              </w:rPr>
            </w:pPr>
            <w:r>
              <w:rPr>
                <w:rFonts w:ascii="Times New Roman" w:hAnsi="Times New Roman" w:cs="Times New Roman"/>
                <w:sz w:val="18"/>
                <w:szCs w:val="18"/>
              </w:rPr>
              <w:t>1</w:t>
            </w:r>
          </w:p>
        </w:tc>
        <w:tc>
          <w:tcPr>
            <w:tcW w:w="722" w:type="dxa"/>
            <w:gridSpan w:val="3"/>
            <w:shd w:val="clear" w:color="auto" w:fill="auto"/>
          </w:tcPr>
          <w:p w14:paraId="62684867">
            <w:pPr>
              <w:pStyle w:val="17"/>
              <w:rPr>
                <w:rFonts w:ascii="Times New Roman" w:hAnsi="Times New Roman" w:cs="Times New Roman"/>
                <w:sz w:val="18"/>
                <w:szCs w:val="18"/>
              </w:rPr>
            </w:pPr>
            <w:r>
              <w:rPr>
                <w:rFonts w:ascii="Times New Roman" w:hAnsi="Times New Roman" w:cs="Times New Roman"/>
                <w:sz w:val="18"/>
                <w:szCs w:val="18"/>
              </w:rPr>
              <w:t>7</w:t>
            </w:r>
          </w:p>
        </w:tc>
        <w:tc>
          <w:tcPr>
            <w:tcW w:w="720" w:type="dxa"/>
            <w:shd w:val="clear" w:color="auto" w:fill="auto"/>
          </w:tcPr>
          <w:p w14:paraId="55AE906D">
            <w:pPr>
              <w:pStyle w:val="17"/>
              <w:rPr>
                <w:rFonts w:ascii="Times New Roman" w:hAnsi="Times New Roman" w:cs="Times New Roman"/>
                <w:sz w:val="18"/>
                <w:szCs w:val="18"/>
              </w:rPr>
            </w:pPr>
            <w:r>
              <w:rPr>
                <w:rFonts w:ascii="Times New Roman" w:hAnsi="Times New Roman" w:cs="Times New Roman"/>
                <w:sz w:val="18"/>
                <w:szCs w:val="18"/>
              </w:rPr>
              <w:t>-</w:t>
            </w:r>
          </w:p>
        </w:tc>
        <w:tc>
          <w:tcPr>
            <w:tcW w:w="692" w:type="dxa"/>
            <w:shd w:val="clear" w:color="auto" w:fill="auto"/>
          </w:tcPr>
          <w:p w14:paraId="24E78CDA">
            <w:pPr>
              <w:pStyle w:val="17"/>
              <w:rPr>
                <w:rFonts w:ascii="Times New Roman" w:hAnsi="Times New Roman" w:cs="Times New Roman"/>
                <w:sz w:val="18"/>
                <w:szCs w:val="18"/>
              </w:rPr>
            </w:pPr>
            <w:r>
              <w:rPr>
                <w:rFonts w:ascii="Times New Roman" w:hAnsi="Times New Roman" w:cs="Times New Roman"/>
                <w:sz w:val="18"/>
                <w:szCs w:val="18"/>
              </w:rPr>
              <w:t>-</w:t>
            </w:r>
          </w:p>
        </w:tc>
        <w:tc>
          <w:tcPr>
            <w:tcW w:w="755" w:type="dxa"/>
            <w:gridSpan w:val="2"/>
            <w:shd w:val="clear" w:color="auto" w:fill="auto"/>
          </w:tcPr>
          <w:p w14:paraId="62134635">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1879563E">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01EE4D16">
            <w:pPr>
              <w:pStyle w:val="17"/>
              <w:rPr>
                <w:rFonts w:ascii="Times New Roman" w:hAnsi="Times New Roman" w:cs="Times New Roman"/>
                <w:sz w:val="18"/>
                <w:szCs w:val="18"/>
              </w:rPr>
            </w:pPr>
            <w:r>
              <w:rPr>
                <w:rFonts w:ascii="Times New Roman" w:hAnsi="Times New Roman" w:cs="Times New Roman"/>
                <w:sz w:val="18"/>
                <w:szCs w:val="18"/>
              </w:rPr>
              <w:t>1.01.04; 2.01.21</w:t>
            </w:r>
          </w:p>
        </w:tc>
      </w:tr>
      <w:tr w14:paraId="781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36" w:hRule="atLeast"/>
        </w:trPr>
        <w:tc>
          <w:tcPr>
            <w:tcW w:w="428" w:type="dxa"/>
            <w:shd w:val="clear" w:color="auto" w:fill="auto"/>
          </w:tcPr>
          <w:p w14:paraId="6191951B">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3380" w:type="dxa"/>
            <w:shd w:val="clear" w:color="auto" w:fill="auto"/>
          </w:tcPr>
          <w:p w14:paraId="29120F57">
            <w:pPr>
              <w:pStyle w:val="17"/>
              <w:jc w:val="both"/>
              <w:rPr>
                <w:rFonts w:ascii="Times New Roman" w:hAnsi="Times New Roman" w:cs="Times New Roman"/>
                <w:sz w:val="18"/>
                <w:szCs w:val="18"/>
                <w:highlight w:val="yellow"/>
              </w:rPr>
            </w:pPr>
            <w:r>
              <w:rPr>
                <w:rFonts w:ascii="Times New Roman" w:hAnsi="Times New Roman" w:cs="Times New Roman"/>
                <w:sz w:val="18"/>
                <w:szCs w:val="18"/>
              </w:rPr>
              <w:t>Устройство систем наружного освещения в рамках реализации проекта «Светлый город»</w:t>
            </w:r>
          </w:p>
        </w:tc>
        <w:tc>
          <w:tcPr>
            <w:tcW w:w="1813" w:type="dxa"/>
            <w:shd w:val="clear" w:color="auto" w:fill="auto"/>
          </w:tcPr>
          <w:p w14:paraId="34E350FA">
            <w:pPr>
              <w:pStyle w:val="17"/>
              <w:rPr>
                <w:rFonts w:ascii="Times New Roman" w:hAnsi="Times New Roman" w:cs="Times New Roman"/>
                <w:sz w:val="18"/>
                <w:szCs w:val="18"/>
                <w:highlight w:val="yellow"/>
              </w:rPr>
            </w:pPr>
            <w:r>
              <w:rPr>
                <w:rFonts w:ascii="Times New Roman" w:hAnsi="Times New Roman" w:cs="Times New Roman"/>
                <w:sz w:val="18"/>
                <w:szCs w:val="18"/>
              </w:rPr>
              <w:t>Приоритетный показатель</w:t>
            </w:r>
          </w:p>
        </w:tc>
        <w:tc>
          <w:tcPr>
            <w:tcW w:w="930" w:type="dxa"/>
            <w:shd w:val="clear" w:color="auto" w:fill="auto"/>
          </w:tcPr>
          <w:p w14:paraId="0FA64E88">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7A1F645C">
            <w:pPr>
              <w:pStyle w:val="17"/>
              <w:rPr>
                <w:rFonts w:ascii="Times New Roman" w:hAnsi="Times New Roman" w:cs="Times New Roman"/>
                <w:sz w:val="18"/>
                <w:szCs w:val="18"/>
              </w:rPr>
            </w:pPr>
            <w:r>
              <w:rPr>
                <w:rFonts w:ascii="Times New Roman" w:hAnsi="Times New Roman" w:cs="Times New Roman"/>
                <w:sz w:val="18"/>
                <w:szCs w:val="18"/>
              </w:rPr>
              <w:t>-</w:t>
            </w:r>
          </w:p>
        </w:tc>
        <w:tc>
          <w:tcPr>
            <w:tcW w:w="701" w:type="dxa"/>
            <w:shd w:val="clear" w:color="auto" w:fill="auto"/>
          </w:tcPr>
          <w:p w14:paraId="215A1D07">
            <w:pPr>
              <w:pStyle w:val="17"/>
              <w:rPr>
                <w:rFonts w:ascii="Times New Roman" w:hAnsi="Times New Roman" w:cs="Times New Roman"/>
                <w:sz w:val="18"/>
                <w:szCs w:val="18"/>
              </w:rPr>
            </w:pPr>
            <w:r>
              <w:rPr>
                <w:rFonts w:ascii="Times New Roman" w:hAnsi="Times New Roman" w:cs="Times New Roman"/>
                <w:sz w:val="18"/>
                <w:szCs w:val="18"/>
              </w:rPr>
              <w:t>-</w:t>
            </w:r>
          </w:p>
        </w:tc>
        <w:tc>
          <w:tcPr>
            <w:tcW w:w="722" w:type="dxa"/>
            <w:gridSpan w:val="3"/>
            <w:shd w:val="clear" w:color="auto" w:fill="auto"/>
          </w:tcPr>
          <w:p w14:paraId="191855E9">
            <w:pPr>
              <w:pStyle w:val="17"/>
              <w:rPr>
                <w:rFonts w:ascii="Times New Roman" w:hAnsi="Times New Roman" w:cs="Times New Roman"/>
                <w:sz w:val="18"/>
                <w:szCs w:val="18"/>
              </w:rPr>
            </w:pPr>
            <w:r>
              <w:rPr>
                <w:rFonts w:ascii="Times New Roman" w:hAnsi="Times New Roman" w:cs="Times New Roman"/>
                <w:sz w:val="18"/>
                <w:szCs w:val="18"/>
              </w:rPr>
              <w:t>-</w:t>
            </w:r>
          </w:p>
        </w:tc>
        <w:tc>
          <w:tcPr>
            <w:tcW w:w="720" w:type="dxa"/>
            <w:shd w:val="clear" w:color="auto" w:fill="auto"/>
          </w:tcPr>
          <w:p w14:paraId="55A4803E">
            <w:pPr>
              <w:pStyle w:val="17"/>
              <w:rPr>
                <w:rFonts w:ascii="Times New Roman" w:hAnsi="Times New Roman" w:cs="Times New Roman"/>
                <w:sz w:val="18"/>
                <w:szCs w:val="18"/>
              </w:rPr>
            </w:pPr>
            <w:r>
              <w:rPr>
                <w:rFonts w:ascii="Times New Roman" w:hAnsi="Times New Roman" w:cs="Times New Roman"/>
                <w:sz w:val="18"/>
                <w:szCs w:val="18"/>
              </w:rPr>
              <w:t>6</w:t>
            </w:r>
          </w:p>
        </w:tc>
        <w:tc>
          <w:tcPr>
            <w:tcW w:w="692" w:type="dxa"/>
            <w:shd w:val="clear" w:color="auto" w:fill="auto"/>
          </w:tcPr>
          <w:p w14:paraId="22D8B7FF">
            <w:pPr>
              <w:pStyle w:val="17"/>
              <w:rPr>
                <w:rFonts w:ascii="Times New Roman" w:hAnsi="Times New Roman" w:cs="Times New Roman"/>
                <w:sz w:val="18"/>
                <w:szCs w:val="18"/>
              </w:rPr>
            </w:pPr>
            <w:r>
              <w:rPr>
                <w:rFonts w:ascii="Times New Roman" w:hAnsi="Times New Roman" w:cs="Times New Roman"/>
                <w:sz w:val="18"/>
                <w:szCs w:val="18"/>
              </w:rPr>
              <w:t>-</w:t>
            </w:r>
          </w:p>
        </w:tc>
        <w:tc>
          <w:tcPr>
            <w:tcW w:w="755" w:type="dxa"/>
            <w:gridSpan w:val="2"/>
            <w:shd w:val="clear" w:color="auto" w:fill="auto"/>
          </w:tcPr>
          <w:p w14:paraId="6F177392">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71B9A23F">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15DE28D7">
            <w:pPr>
              <w:pStyle w:val="17"/>
              <w:rPr>
                <w:rFonts w:ascii="Times New Roman" w:hAnsi="Times New Roman" w:cs="Times New Roman"/>
                <w:sz w:val="18"/>
                <w:szCs w:val="18"/>
              </w:rPr>
            </w:pPr>
          </w:p>
          <w:p w14:paraId="79922E9D">
            <w:pPr>
              <w:pStyle w:val="17"/>
              <w:rPr>
                <w:rFonts w:ascii="Times New Roman" w:hAnsi="Times New Roman" w:cs="Times New Roman"/>
                <w:sz w:val="18"/>
                <w:szCs w:val="18"/>
              </w:rPr>
            </w:pPr>
            <w:r>
              <w:rPr>
                <w:rFonts w:ascii="Times New Roman" w:hAnsi="Times New Roman" w:cs="Times New Roman"/>
                <w:sz w:val="18"/>
                <w:szCs w:val="18"/>
              </w:rPr>
              <w:t xml:space="preserve"> 1.01.23</w:t>
            </w:r>
          </w:p>
        </w:tc>
      </w:tr>
      <w:tr w14:paraId="6B37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58" w:hRule="atLeast"/>
        </w:trPr>
        <w:tc>
          <w:tcPr>
            <w:tcW w:w="428" w:type="dxa"/>
            <w:shd w:val="clear" w:color="auto" w:fill="auto"/>
          </w:tcPr>
          <w:p w14:paraId="36E3F7F3">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3380" w:type="dxa"/>
            <w:shd w:val="clear" w:color="auto" w:fill="auto"/>
          </w:tcPr>
          <w:p w14:paraId="62ABECD5">
            <w:pPr>
              <w:pStyle w:val="17"/>
              <w:jc w:val="both"/>
              <w:rPr>
                <w:rFonts w:ascii="Times New Roman" w:hAnsi="Times New Roman" w:cs="Times New Roman"/>
                <w:sz w:val="18"/>
                <w:szCs w:val="18"/>
              </w:rPr>
            </w:pPr>
            <w:r>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tc>
        <w:tc>
          <w:tcPr>
            <w:tcW w:w="1813" w:type="dxa"/>
            <w:shd w:val="clear" w:color="auto" w:fill="auto"/>
          </w:tcPr>
          <w:p w14:paraId="1C7E141C">
            <w:pPr>
              <w:pStyle w:val="17"/>
              <w:rPr>
                <w:rFonts w:ascii="Times New Roman" w:hAnsi="Times New Roman" w:cs="Times New Roman"/>
                <w:sz w:val="18"/>
                <w:szCs w:val="18"/>
              </w:rPr>
            </w:pPr>
            <w:r>
              <w:rPr>
                <w:rFonts w:ascii="Times New Roman" w:hAnsi="Times New Roman" w:cs="Times New Roman"/>
                <w:sz w:val="18"/>
                <w:szCs w:val="18"/>
              </w:rPr>
              <w:t xml:space="preserve">Приоритетный показатель (Региональный проект «Формирование комфортной городской среды (Московская область)» </w:t>
            </w:r>
          </w:p>
        </w:tc>
        <w:tc>
          <w:tcPr>
            <w:tcW w:w="930" w:type="dxa"/>
            <w:shd w:val="clear" w:color="auto" w:fill="auto"/>
          </w:tcPr>
          <w:p w14:paraId="2BD635CA">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53DA4206">
            <w:pPr>
              <w:pStyle w:val="17"/>
              <w:rPr>
                <w:rFonts w:ascii="Times New Roman" w:hAnsi="Times New Roman" w:cs="Times New Roman"/>
                <w:sz w:val="18"/>
                <w:szCs w:val="18"/>
              </w:rPr>
            </w:pPr>
            <w:r>
              <w:rPr>
                <w:rFonts w:ascii="Times New Roman" w:hAnsi="Times New Roman" w:cs="Times New Roman"/>
                <w:sz w:val="18"/>
                <w:szCs w:val="18"/>
              </w:rPr>
              <w:t>0</w:t>
            </w:r>
          </w:p>
        </w:tc>
        <w:tc>
          <w:tcPr>
            <w:tcW w:w="701" w:type="dxa"/>
            <w:shd w:val="clear" w:color="auto" w:fill="auto"/>
          </w:tcPr>
          <w:p w14:paraId="7723D07F">
            <w:pPr>
              <w:pStyle w:val="17"/>
              <w:rPr>
                <w:rFonts w:ascii="Times New Roman" w:hAnsi="Times New Roman" w:cs="Times New Roman"/>
                <w:sz w:val="18"/>
                <w:szCs w:val="18"/>
              </w:rPr>
            </w:pPr>
            <w:r>
              <w:rPr>
                <w:rFonts w:ascii="Times New Roman" w:hAnsi="Times New Roman" w:cs="Times New Roman"/>
                <w:sz w:val="18"/>
                <w:szCs w:val="18"/>
              </w:rPr>
              <w:t>1</w:t>
            </w:r>
          </w:p>
        </w:tc>
        <w:tc>
          <w:tcPr>
            <w:tcW w:w="722" w:type="dxa"/>
            <w:gridSpan w:val="3"/>
            <w:shd w:val="clear" w:color="auto" w:fill="auto"/>
          </w:tcPr>
          <w:p w14:paraId="34027CB1">
            <w:pPr>
              <w:pStyle w:val="17"/>
              <w:rPr>
                <w:rFonts w:ascii="Times New Roman" w:hAnsi="Times New Roman" w:cs="Times New Roman"/>
                <w:sz w:val="18"/>
                <w:szCs w:val="18"/>
              </w:rPr>
            </w:pPr>
            <w:r>
              <w:rPr>
                <w:rFonts w:ascii="Times New Roman" w:hAnsi="Times New Roman" w:cs="Times New Roman"/>
                <w:sz w:val="18"/>
                <w:szCs w:val="18"/>
              </w:rPr>
              <w:t>2</w:t>
            </w:r>
          </w:p>
        </w:tc>
        <w:tc>
          <w:tcPr>
            <w:tcW w:w="720" w:type="dxa"/>
            <w:shd w:val="clear" w:color="auto" w:fill="auto"/>
          </w:tcPr>
          <w:p w14:paraId="5E766326">
            <w:pPr>
              <w:pStyle w:val="17"/>
              <w:rPr>
                <w:rFonts w:ascii="Times New Roman" w:hAnsi="Times New Roman" w:cs="Times New Roman"/>
                <w:color w:val="FF0000"/>
                <w:sz w:val="18"/>
                <w:szCs w:val="18"/>
              </w:rPr>
            </w:pPr>
            <w:r>
              <w:rPr>
                <w:rFonts w:ascii="Times New Roman" w:hAnsi="Times New Roman" w:cs="Times New Roman"/>
                <w:sz w:val="18"/>
                <w:szCs w:val="18"/>
              </w:rPr>
              <w:t>2</w:t>
            </w:r>
          </w:p>
        </w:tc>
        <w:tc>
          <w:tcPr>
            <w:tcW w:w="692" w:type="dxa"/>
            <w:shd w:val="clear" w:color="auto" w:fill="auto"/>
          </w:tcPr>
          <w:p w14:paraId="7EC68244">
            <w:pPr>
              <w:pStyle w:val="17"/>
              <w:rPr>
                <w:rFonts w:ascii="Times New Roman" w:hAnsi="Times New Roman" w:cs="Times New Roman"/>
                <w:sz w:val="18"/>
                <w:szCs w:val="18"/>
              </w:rPr>
            </w:pPr>
            <w:r>
              <w:rPr>
                <w:rFonts w:ascii="Times New Roman" w:hAnsi="Times New Roman" w:cs="Times New Roman"/>
                <w:sz w:val="18"/>
                <w:szCs w:val="18"/>
              </w:rPr>
              <w:t>1</w:t>
            </w:r>
          </w:p>
        </w:tc>
        <w:tc>
          <w:tcPr>
            <w:tcW w:w="755" w:type="dxa"/>
            <w:gridSpan w:val="2"/>
            <w:shd w:val="clear" w:color="auto" w:fill="auto"/>
          </w:tcPr>
          <w:p w14:paraId="20806643">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78DFE00B">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3FA2FFAE">
            <w:pPr>
              <w:pStyle w:val="17"/>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lang w:val="en-US"/>
              </w:rPr>
              <w:t>F</w:t>
            </w:r>
            <w:r>
              <w:rPr>
                <w:rFonts w:ascii="Times New Roman" w:hAnsi="Times New Roman" w:cs="Times New Roman"/>
                <w:sz w:val="18"/>
                <w:szCs w:val="18"/>
              </w:rPr>
              <w:t>2.04 ; 1.</w:t>
            </w:r>
            <w:r>
              <w:rPr>
                <w:rFonts w:ascii="Times New Roman" w:hAnsi="Times New Roman" w:cs="Times New Roman"/>
                <w:sz w:val="18"/>
                <w:szCs w:val="18"/>
                <w:lang w:val="en-US"/>
              </w:rPr>
              <w:t>F</w:t>
            </w:r>
            <w:r>
              <w:rPr>
                <w:rFonts w:ascii="Times New Roman" w:hAnsi="Times New Roman" w:cs="Times New Roman"/>
                <w:sz w:val="18"/>
                <w:szCs w:val="18"/>
              </w:rPr>
              <w:t>2.05; 1.</w:t>
            </w:r>
            <w:r>
              <w:rPr>
                <w:rFonts w:ascii="Times New Roman" w:hAnsi="Times New Roman" w:cs="Times New Roman"/>
                <w:sz w:val="18"/>
                <w:szCs w:val="18"/>
                <w:lang w:val="en-US"/>
              </w:rPr>
              <w:t>F2.06</w:t>
            </w:r>
            <w:r>
              <w:rPr>
                <w:rFonts w:ascii="Times New Roman" w:hAnsi="Times New Roman" w:cs="Times New Roman"/>
                <w:sz w:val="18"/>
                <w:szCs w:val="18"/>
              </w:rPr>
              <w:t>; 1.И4.04</w:t>
            </w:r>
          </w:p>
        </w:tc>
      </w:tr>
      <w:tr w14:paraId="039C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31" w:hRule="atLeast"/>
        </w:trPr>
        <w:tc>
          <w:tcPr>
            <w:tcW w:w="428" w:type="dxa"/>
            <w:shd w:val="clear" w:color="auto" w:fill="auto"/>
          </w:tcPr>
          <w:p w14:paraId="0049E611">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3380" w:type="dxa"/>
            <w:shd w:val="clear" w:color="auto" w:fill="auto"/>
          </w:tcPr>
          <w:p w14:paraId="2E0BC0D7">
            <w:pPr>
              <w:pStyle w:val="17"/>
              <w:jc w:val="both"/>
              <w:rPr>
                <w:rFonts w:ascii="Times New Roman" w:hAnsi="Times New Roman" w:cs="Times New Roman"/>
                <w:sz w:val="18"/>
                <w:szCs w:val="18"/>
              </w:rPr>
            </w:pPr>
            <w:r>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shd w:val="clear" w:color="auto" w:fill="auto"/>
          </w:tcPr>
          <w:p w14:paraId="13F1C776">
            <w:pPr>
              <w:pStyle w:val="17"/>
              <w:rPr>
                <w:rFonts w:ascii="Times New Roman" w:hAnsi="Times New Roman" w:cs="Times New Roman"/>
                <w:sz w:val="18"/>
                <w:szCs w:val="18"/>
              </w:rPr>
            </w:pPr>
            <w:r>
              <w:rPr>
                <w:rFonts w:ascii="Times New Roman" w:hAnsi="Times New Roman" w:cs="Times New Roman"/>
                <w:sz w:val="18"/>
                <w:szCs w:val="18"/>
              </w:rPr>
              <w:t>Приоритетный показатель (Отраслевой)</w:t>
            </w:r>
          </w:p>
        </w:tc>
        <w:tc>
          <w:tcPr>
            <w:tcW w:w="930" w:type="dxa"/>
            <w:shd w:val="clear" w:color="auto" w:fill="auto"/>
          </w:tcPr>
          <w:p w14:paraId="3D7DA314">
            <w:pPr>
              <w:pStyle w:val="17"/>
              <w:rPr>
                <w:rFonts w:ascii="Times New Roman" w:hAnsi="Times New Roman" w:cs="Times New Roman"/>
                <w:sz w:val="18"/>
                <w:szCs w:val="18"/>
              </w:rPr>
            </w:pPr>
            <w:r>
              <w:rPr>
                <w:rFonts w:ascii="Times New Roman" w:hAnsi="Times New Roman" w:cs="Times New Roman"/>
                <w:sz w:val="18"/>
                <w:szCs w:val="18"/>
              </w:rPr>
              <w:t>Процент</w:t>
            </w:r>
          </w:p>
        </w:tc>
        <w:tc>
          <w:tcPr>
            <w:tcW w:w="741" w:type="dxa"/>
            <w:shd w:val="clear" w:color="auto" w:fill="auto"/>
          </w:tcPr>
          <w:p w14:paraId="17E60C5C">
            <w:pPr>
              <w:pStyle w:val="17"/>
              <w:rPr>
                <w:rFonts w:ascii="Times New Roman" w:hAnsi="Times New Roman" w:cs="Times New Roman"/>
                <w:sz w:val="18"/>
                <w:szCs w:val="18"/>
              </w:rPr>
            </w:pPr>
            <w:r>
              <w:rPr>
                <w:rFonts w:ascii="Times New Roman" w:hAnsi="Times New Roman" w:cs="Times New Roman"/>
                <w:sz w:val="18"/>
                <w:szCs w:val="18"/>
              </w:rPr>
              <w:t>99,45</w:t>
            </w:r>
          </w:p>
        </w:tc>
        <w:tc>
          <w:tcPr>
            <w:tcW w:w="701" w:type="dxa"/>
            <w:shd w:val="clear" w:color="auto" w:fill="auto"/>
          </w:tcPr>
          <w:p w14:paraId="6F74F3F2">
            <w:pPr>
              <w:pStyle w:val="17"/>
              <w:rPr>
                <w:rFonts w:ascii="Times New Roman" w:hAnsi="Times New Roman" w:cs="Times New Roman"/>
                <w:sz w:val="18"/>
                <w:szCs w:val="18"/>
              </w:rPr>
            </w:pPr>
            <w:r>
              <w:rPr>
                <w:rFonts w:ascii="Times New Roman" w:hAnsi="Times New Roman" w:cs="Times New Roman"/>
                <w:sz w:val="18"/>
                <w:szCs w:val="18"/>
              </w:rPr>
              <w:t>99,45</w:t>
            </w:r>
          </w:p>
        </w:tc>
        <w:tc>
          <w:tcPr>
            <w:tcW w:w="722" w:type="dxa"/>
            <w:gridSpan w:val="3"/>
            <w:shd w:val="clear" w:color="auto" w:fill="auto"/>
          </w:tcPr>
          <w:p w14:paraId="74BF7289">
            <w:pPr>
              <w:pStyle w:val="17"/>
              <w:rPr>
                <w:rFonts w:ascii="Times New Roman" w:hAnsi="Times New Roman" w:cs="Times New Roman"/>
                <w:sz w:val="18"/>
                <w:szCs w:val="18"/>
              </w:rPr>
            </w:pPr>
            <w:r>
              <w:rPr>
                <w:rFonts w:ascii="Times New Roman" w:hAnsi="Times New Roman" w:cs="Times New Roman"/>
                <w:sz w:val="18"/>
                <w:szCs w:val="18"/>
              </w:rPr>
              <w:t>99,67</w:t>
            </w:r>
          </w:p>
        </w:tc>
        <w:tc>
          <w:tcPr>
            <w:tcW w:w="720" w:type="dxa"/>
            <w:shd w:val="clear" w:color="auto" w:fill="auto"/>
          </w:tcPr>
          <w:p w14:paraId="6F99FA10">
            <w:pPr>
              <w:pStyle w:val="17"/>
              <w:rPr>
                <w:rFonts w:ascii="Times New Roman" w:hAnsi="Times New Roman" w:cs="Times New Roman"/>
                <w:sz w:val="18"/>
                <w:szCs w:val="18"/>
              </w:rPr>
            </w:pPr>
            <w:r>
              <w:rPr>
                <w:rFonts w:ascii="Times New Roman" w:hAnsi="Times New Roman" w:cs="Times New Roman"/>
                <w:sz w:val="18"/>
                <w:szCs w:val="18"/>
              </w:rPr>
              <w:t>-</w:t>
            </w:r>
          </w:p>
        </w:tc>
        <w:tc>
          <w:tcPr>
            <w:tcW w:w="692" w:type="dxa"/>
            <w:shd w:val="clear" w:color="auto" w:fill="auto"/>
          </w:tcPr>
          <w:p w14:paraId="011B213E">
            <w:pPr>
              <w:pStyle w:val="17"/>
              <w:rPr>
                <w:rFonts w:ascii="Times New Roman" w:hAnsi="Times New Roman" w:cs="Times New Roman"/>
                <w:sz w:val="18"/>
                <w:szCs w:val="18"/>
              </w:rPr>
            </w:pPr>
            <w:r>
              <w:rPr>
                <w:rFonts w:ascii="Times New Roman" w:hAnsi="Times New Roman" w:cs="Times New Roman"/>
                <w:sz w:val="18"/>
                <w:szCs w:val="18"/>
              </w:rPr>
              <w:t>-</w:t>
            </w:r>
          </w:p>
        </w:tc>
        <w:tc>
          <w:tcPr>
            <w:tcW w:w="755" w:type="dxa"/>
            <w:gridSpan w:val="2"/>
            <w:shd w:val="clear" w:color="auto" w:fill="auto"/>
          </w:tcPr>
          <w:p w14:paraId="08D6EA85">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37EF9D20">
            <w:pPr>
              <w:pStyle w:val="17"/>
              <w:rPr>
                <w:rFonts w:ascii="Times New Roman" w:hAnsi="Times New Roman" w:cs="Times New Roman"/>
                <w:sz w:val="18"/>
                <w:szCs w:val="18"/>
              </w:rPr>
            </w:pPr>
            <w:r>
              <w:rPr>
                <w:rFonts w:ascii="Times New Roman" w:hAnsi="Times New Roman" w:cs="Times New Roman"/>
                <w:sz w:val="18"/>
                <w:szCs w:val="18"/>
              </w:rPr>
              <w:t>Управление благоустройства</w:t>
            </w:r>
          </w:p>
        </w:tc>
        <w:tc>
          <w:tcPr>
            <w:tcW w:w="2333" w:type="dxa"/>
            <w:shd w:val="clear" w:color="auto" w:fill="auto"/>
          </w:tcPr>
          <w:p w14:paraId="7E6BAB6D">
            <w:pPr>
              <w:pStyle w:val="17"/>
              <w:rPr>
                <w:rFonts w:ascii="Times New Roman" w:hAnsi="Times New Roman" w:cs="Times New Roman"/>
                <w:sz w:val="18"/>
                <w:szCs w:val="18"/>
              </w:rPr>
            </w:pPr>
            <w:r>
              <w:rPr>
                <w:rFonts w:ascii="Times New Roman" w:hAnsi="Times New Roman" w:cs="Times New Roman"/>
                <w:sz w:val="18"/>
                <w:szCs w:val="18"/>
              </w:rPr>
              <w:t>1.01.04</w:t>
            </w:r>
          </w:p>
        </w:tc>
      </w:tr>
      <w:tr w14:paraId="2F91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41" w:hRule="atLeast"/>
        </w:trPr>
        <w:tc>
          <w:tcPr>
            <w:tcW w:w="428" w:type="dxa"/>
            <w:shd w:val="clear" w:color="auto" w:fill="auto"/>
          </w:tcPr>
          <w:p w14:paraId="2A71B06C">
            <w:pPr>
              <w:pStyle w:val="17"/>
              <w:jc w:val="center"/>
              <w:rPr>
                <w:rFonts w:ascii="Times New Roman" w:hAnsi="Times New Roman" w:cs="Times New Roman"/>
                <w:sz w:val="18"/>
                <w:szCs w:val="18"/>
              </w:rPr>
            </w:pPr>
            <w:r>
              <w:rPr>
                <w:rFonts w:ascii="Times New Roman" w:hAnsi="Times New Roman" w:cs="Times New Roman"/>
                <w:sz w:val="18"/>
                <w:szCs w:val="18"/>
              </w:rPr>
              <w:t>6.</w:t>
            </w:r>
          </w:p>
        </w:tc>
        <w:tc>
          <w:tcPr>
            <w:tcW w:w="3380" w:type="dxa"/>
            <w:shd w:val="clear" w:color="auto" w:fill="auto"/>
          </w:tcPr>
          <w:p w14:paraId="6689DE52">
            <w:pPr>
              <w:pStyle w:val="17"/>
              <w:jc w:val="both"/>
              <w:rPr>
                <w:rFonts w:ascii="Times New Roman" w:hAnsi="Times New Roman" w:cs="Times New Roman"/>
                <w:sz w:val="18"/>
                <w:szCs w:val="18"/>
              </w:rPr>
            </w:pPr>
            <w:r>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shd w:val="clear" w:color="auto" w:fill="auto"/>
          </w:tcPr>
          <w:p w14:paraId="5222EDBE">
            <w:pPr>
              <w:pStyle w:val="17"/>
              <w:rPr>
                <w:rFonts w:ascii="Times New Roman" w:hAnsi="Times New Roman" w:cs="Times New Roman"/>
                <w:sz w:val="18"/>
                <w:szCs w:val="18"/>
              </w:rPr>
            </w:pPr>
            <w:r>
              <w:rPr>
                <w:rFonts w:ascii="Times New Roman" w:hAnsi="Times New Roman" w:cs="Times New Roman"/>
                <w:sz w:val="18"/>
                <w:szCs w:val="18"/>
              </w:rPr>
              <w:t>Приоритетный показатель (Отраслевой)</w:t>
            </w:r>
          </w:p>
        </w:tc>
        <w:tc>
          <w:tcPr>
            <w:tcW w:w="930" w:type="dxa"/>
            <w:shd w:val="clear" w:color="auto" w:fill="auto"/>
          </w:tcPr>
          <w:p w14:paraId="210778D4">
            <w:pPr>
              <w:pStyle w:val="17"/>
              <w:rPr>
                <w:rFonts w:ascii="Times New Roman" w:hAnsi="Times New Roman" w:cs="Times New Roman"/>
                <w:sz w:val="18"/>
                <w:szCs w:val="18"/>
              </w:rPr>
            </w:pPr>
            <w:r>
              <w:rPr>
                <w:rFonts w:ascii="Times New Roman" w:hAnsi="Times New Roman" w:cs="Times New Roman"/>
                <w:sz w:val="18"/>
                <w:szCs w:val="18"/>
              </w:rPr>
              <w:t>Процент</w:t>
            </w:r>
          </w:p>
        </w:tc>
        <w:tc>
          <w:tcPr>
            <w:tcW w:w="741" w:type="dxa"/>
            <w:shd w:val="clear" w:color="auto" w:fill="auto"/>
          </w:tcPr>
          <w:p w14:paraId="36B31896">
            <w:pPr>
              <w:pStyle w:val="17"/>
              <w:rPr>
                <w:rFonts w:ascii="Times New Roman" w:hAnsi="Times New Roman" w:cs="Times New Roman"/>
                <w:sz w:val="18"/>
                <w:szCs w:val="18"/>
              </w:rPr>
            </w:pPr>
            <w:r>
              <w:rPr>
                <w:rFonts w:ascii="Times New Roman" w:hAnsi="Times New Roman" w:cs="Times New Roman"/>
                <w:sz w:val="18"/>
                <w:szCs w:val="18"/>
              </w:rPr>
              <w:t>98,65</w:t>
            </w:r>
          </w:p>
        </w:tc>
        <w:tc>
          <w:tcPr>
            <w:tcW w:w="701" w:type="dxa"/>
            <w:shd w:val="clear" w:color="auto" w:fill="auto"/>
          </w:tcPr>
          <w:p w14:paraId="0FC2F57B">
            <w:pPr>
              <w:pStyle w:val="17"/>
              <w:rPr>
                <w:rFonts w:ascii="Times New Roman" w:hAnsi="Times New Roman" w:cs="Times New Roman"/>
                <w:sz w:val="18"/>
                <w:szCs w:val="18"/>
              </w:rPr>
            </w:pPr>
            <w:r>
              <w:rPr>
                <w:rFonts w:ascii="Times New Roman" w:hAnsi="Times New Roman" w:cs="Times New Roman"/>
                <w:sz w:val="18"/>
                <w:szCs w:val="18"/>
              </w:rPr>
              <w:t>98,65</w:t>
            </w:r>
          </w:p>
        </w:tc>
        <w:tc>
          <w:tcPr>
            <w:tcW w:w="722" w:type="dxa"/>
            <w:gridSpan w:val="3"/>
            <w:shd w:val="clear" w:color="auto" w:fill="auto"/>
          </w:tcPr>
          <w:p w14:paraId="455031FF">
            <w:pPr>
              <w:pStyle w:val="17"/>
              <w:rPr>
                <w:rFonts w:ascii="Times New Roman" w:hAnsi="Times New Roman" w:cs="Times New Roman"/>
                <w:sz w:val="18"/>
                <w:szCs w:val="18"/>
              </w:rPr>
            </w:pPr>
            <w:r>
              <w:rPr>
                <w:rFonts w:ascii="Times New Roman" w:hAnsi="Times New Roman" w:cs="Times New Roman"/>
                <w:sz w:val="18"/>
                <w:szCs w:val="18"/>
              </w:rPr>
              <w:t>99,55</w:t>
            </w:r>
          </w:p>
        </w:tc>
        <w:tc>
          <w:tcPr>
            <w:tcW w:w="720" w:type="dxa"/>
            <w:shd w:val="clear" w:color="auto" w:fill="auto"/>
          </w:tcPr>
          <w:p w14:paraId="309AD3F6">
            <w:pPr>
              <w:pStyle w:val="17"/>
              <w:rPr>
                <w:rFonts w:ascii="Times New Roman" w:hAnsi="Times New Roman" w:cs="Times New Roman"/>
                <w:sz w:val="18"/>
                <w:szCs w:val="18"/>
              </w:rPr>
            </w:pPr>
            <w:r>
              <w:rPr>
                <w:rFonts w:ascii="Times New Roman" w:hAnsi="Times New Roman" w:cs="Times New Roman"/>
                <w:sz w:val="18"/>
                <w:szCs w:val="18"/>
              </w:rPr>
              <w:t>-</w:t>
            </w:r>
          </w:p>
        </w:tc>
        <w:tc>
          <w:tcPr>
            <w:tcW w:w="692" w:type="dxa"/>
            <w:shd w:val="clear" w:color="auto" w:fill="auto"/>
          </w:tcPr>
          <w:p w14:paraId="3EC2536B">
            <w:pPr>
              <w:pStyle w:val="17"/>
              <w:rPr>
                <w:rFonts w:ascii="Times New Roman" w:hAnsi="Times New Roman" w:cs="Times New Roman"/>
                <w:sz w:val="18"/>
                <w:szCs w:val="18"/>
              </w:rPr>
            </w:pPr>
            <w:r>
              <w:rPr>
                <w:rFonts w:ascii="Times New Roman" w:hAnsi="Times New Roman" w:cs="Times New Roman"/>
                <w:sz w:val="18"/>
                <w:szCs w:val="18"/>
              </w:rPr>
              <w:t>-</w:t>
            </w:r>
          </w:p>
        </w:tc>
        <w:tc>
          <w:tcPr>
            <w:tcW w:w="755" w:type="dxa"/>
            <w:gridSpan w:val="2"/>
            <w:shd w:val="clear" w:color="auto" w:fill="auto"/>
          </w:tcPr>
          <w:p w14:paraId="4006FB8D">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66ED153B">
            <w:pPr>
              <w:pStyle w:val="17"/>
              <w:rPr>
                <w:rFonts w:ascii="Times New Roman" w:hAnsi="Times New Roman" w:cs="Times New Roman"/>
                <w:sz w:val="18"/>
                <w:szCs w:val="18"/>
              </w:rPr>
            </w:pPr>
            <w:r>
              <w:rPr>
                <w:rFonts w:ascii="Times New Roman" w:hAnsi="Times New Roman" w:cs="Times New Roman"/>
                <w:sz w:val="18"/>
                <w:szCs w:val="18"/>
              </w:rPr>
              <w:t>Управление благоустройства</w:t>
            </w:r>
          </w:p>
        </w:tc>
        <w:tc>
          <w:tcPr>
            <w:tcW w:w="2333" w:type="dxa"/>
            <w:shd w:val="clear" w:color="auto" w:fill="auto"/>
          </w:tcPr>
          <w:p w14:paraId="30545D70">
            <w:pPr>
              <w:pStyle w:val="17"/>
              <w:rPr>
                <w:rFonts w:ascii="Times New Roman" w:hAnsi="Times New Roman" w:cs="Times New Roman"/>
                <w:sz w:val="18"/>
                <w:szCs w:val="18"/>
              </w:rPr>
            </w:pPr>
            <w:r>
              <w:rPr>
                <w:rFonts w:ascii="Times New Roman" w:hAnsi="Times New Roman" w:cs="Times New Roman"/>
                <w:sz w:val="18"/>
                <w:szCs w:val="18"/>
              </w:rPr>
              <w:t>1.01.04</w:t>
            </w:r>
          </w:p>
        </w:tc>
      </w:tr>
      <w:tr w14:paraId="6B4C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41" w:hRule="atLeast"/>
        </w:trPr>
        <w:tc>
          <w:tcPr>
            <w:tcW w:w="14946" w:type="dxa"/>
            <w:gridSpan w:val="15"/>
            <w:shd w:val="clear" w:color="auto" w:fill="auto"/>
          </w:tcPr>
          <w:p w14:paraId="4D87156E">
            <w:pPr>
              <w:pStyle w:val="17"/>
              <w:jc w:val="both"/>
              <w:rPr>
                <w:rFonts w:ascii="Times New Roman" w:hAnsi="Times New Roman" w:cs="Times New Roman"/>
                <w:sz w:val="18"/>
                <w:szCs w:val="18"/>
              </w:rPr>
            </w:pPr>
          </w:p>
          <w:p w14:paraId="524DF11B">
            <w:pPr>
              <w:pStyle w:val="17"/>
              <w:jc w:val="both"/>
              <w:rPr>
                <w:rFonts w:ascii="Times New Roman" w:hAnsi="Times New Roman" w:cs="Times New Roman"/>
                <w:sz w:val="18"/>
                <w:szCs w:val="18"/>
              </w:rPr>
            </w:pPr>
            <w:r>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pPr>
              <w:pStyle w:val="17"/>
              <w:jc w:val="both"/>
              <w:rPr>
                <w:rFonts w:ascii="Times New Roman" w:hAnsi="Times New Roman" w:cs="Times New Roman"/>
                <w:sz w:val="18"/>
                <w:szCs w:val="18"/>
              </w:rPr>
            </w:pPr>
          </w:p>
        </w:tc>
      </w:tr>
      <w:tr w14:paraId="493F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7" w:hRule="atLeast"/>
        </w:trPr>
        <w:tc>
          <w:tcPr>
            <w:tcW w:w="428" w:type="dxa"/>
            <w:shd w:val="clear" w:color="auto" w:fill="auto"/>
          </w:tcPr>
          <w:p w14:paraId="66D26631">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3380" w:type="dxa"/>
            <w:shd w:val="clear" w:color="auto" w:fill="auto"/>
          </w:tcPr>
          <w:p w14:paraId="30A75705">
            <w:pPr>
              <w:pStyle w:val="17"/>
              <w:jc w:val="both"/>
              <w:rPr>
                <w:rFonts w:ascii="Times New Roman" w:hAnsi="Times New Roman" w:cs="Times New Roman"/>
                <w:sz w:val="18"/>
                <w:szCs w:val="18"/>
              </w:rPr>
            </w:pPr>
            <w:r>
              <w:rPr>
                <w:rFonts w:ascii="Times New Roman" w:hAnsi="Times New Roman" w:cs="Times New Roman"/>
                <w:sz w:val="18"/>
                <w:szCs w:val="18"/>
              </w:rPr>
              <w:t>Выполнен ремонт асфальтового покрытия дворовых территорий</w:t>
            </w:r>
          </w:p>
        </w:tc>
        <w:tc>
          <w:tcPr>
            <w:tcW w:w="1813" w:type="dxa"/>
            <w:shd w:val="clear" w:color="auto" w:fill="auto"/>
          </w:tcPr>
          <w:p w14:paraId="1EC21FE7">
            <w:pPr>
              <w:pStyle w:val="17"/>
              <w:rPr>
                <w:rFonts w:ascii="Times New Roman" w:hAnsi="Times New Roman" w:cs="Times New Roman"/>
                <w:sz w:val="18"/>
                <w:szCs w:val="18"/>
                <w:highlight w:val="lightGray"/>
              </w:rPr>
            </w:pPr>
            <w:r>
              <w:rPr>
                <w:rFonts w:ascii="Times New Roman" w:hAnsi="Times New Roman" w:cs="Times New Roman"/>
                <w:sz w:val="18"/>
                <w:szCs w:val="18"/>
              </w:rPr>
              <w:t>Отраслевой показатель</w:t>
            </w:r>
          </w:p>
        </w:tc>
        <w:tc>
          <w:tcPr>
            <w:tcW w:w="930" w:type="dxa"/>
            <w:shd w:val="clear" w:color="auto" w:fill="auto"/>
          </w:tcPr>
          <w:p w14:paraId="184EA687">
            <w:pPr>
              <w:pStyle w:val="17"/>
              <w:rPr>
                <w:rFonts w:ascii="Times New Roman" w:hAnsi="Times New Roman" w:cs="Times New Roman"/>
                <w:sz w:val="18"/>
                <w:szCs w:val="18"/>
                <w:highlight w:val="lightGray"/>
              </w:rPr>
            </w:pPr>
            <w:r>
              <w:rPr>
                <w:rFonts w:ascii="Times New Roman" w:hAnsi="Times New Roman" w:cs="Times New Roman"/>
                <w:sz w:val="18"/>
                <w:szCs w:val="18"/>
              </w:rPr>
              <w:t xml:space="preserve">Единица </w:t>
            </w:r>
          </w:p>
        </w:tc>
        <w:tc>
          <w:tcPr>
            <w:tcW w:w="741" w:type="dxa"/>
            <w:shd w:val="clear" w:color="auto" w:fill="auto"/>
          </w:tcPr>
          <w:p w14:paraId="1C575912">
            <w:pPr>
              <w:pStyle w:val="17"/>
              <w:rPr>
                <w:rFonts w:ascii="Times New Roman" w:hAnsi="Times New Roman" w:cs="Times New Roman"/>
                <w:sz w:val="18"/>
                <w:szCs w:val="18"/>
              </w:rPr>
            </w:pPr>
            <w:r>
              <w:rPr>
                <w:rFonts w:ascii="Times New Roman" w:hAnsi="Times New Roman" w:cs="Times New Roman"/>
                <w:sz w:val="18"/>
                <w:szCs w:val="18"/>
              </w:rPr>
              <w:t>16</w:t>
            </w:r>
          </w:p>
          <w:p w14:paraId="5E00BAB7">
            <w:pPr>
              <w:pStyle w:val="17"/>
              <w:rPr>
                <w:rFonts w:ascii="Times New Roman" w:hAnsi="Times New Roman" w:cs="Times New Roman"/>
                <w:sz w:val="18"/>
                <w:szCs w:val="18"/>
              </w:rPr>
            </w:pPr>
          </w:p>
        </w:tc>
        <w:tc>
          <w:tcPr>
            <w:tcW w:w="708" w:type="dxa"/>
            <w:gridSpan w:val="2"/>
            <w:shd w:val="clear" w:color="auto" w:fill="auto"/>
          </w:tcPr>
          <w:p w14:paraId="5D07DAA4">
            <w:pPr>
              <w:pStyle w:val="17"/>
              <w:rPr>
                <w:rFonts w:ascii="Times New Roman" w:hAnsi="Times New Roman" w:cs="Times New Roman"/>
                <w:sz w:val="18"/>
                <w:szCs w:val="18"/>
              </w:rPr>
            </w:pPr>
            <w:r>
              <w:rPr>
                <w:rFonts w:ascii="Times New Roman" w:hAnsi="Times New Roman" w:cs="Times New Roman"/>
                <w:sz w:val="18"/>
                <w:szCs w:val="18"/>
              </w:rPr>
              <w:t>7</w:t>
            </w:r>
          </w:p>
        </w:tc>
        <w:tc>
          <w:tcPr>
            <w:tcW w:w="709" w:type="dxa"/>
            <w:shd w:val="clear" w:color="auto" w:fill="auto"/>
          </w:tcPr>
          <w:p w14:paraId="115BAF74">
            <w:pPr>
              <w:pStyle w:val="17"/>
              <w:rPr>
                <w:rFonts w:ascii="Times New Roman" w:hAnsi="Times New Roman" w:cs="Times New Roman"/>
                <w:sz w:val="18"/>
                <w:szCs w:val="18"/>
              </w:rPr>
            </w:pPr>
            <w:r>
              <w:rPr>
                <w:rFonts w:ascii="Times New Roman" w:hAnsi="Times New Roman" w:cs="Times New Roman"/>
                <w:sz w:val="18"/>
                <w:szCs w:val="18"/>
              </w:rPr>
              <w:t>11</w:t>
            </w:r>
          </w:p>
        </w:tc>
        <w:tc>
          <w:tcPr>
            <w:tcW w:w="726" w:type="dxa"/>
            <w:gridSpan w:val="2"/>
            <w:shd w:val="clear" w:color="auto" w:fill="auto"/>
          </w:tcPr>
          <w:p w14:paraId="0566C1DF">
            <w:pPr>
              <w:pStyle w:val="17"/>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shd w:val="clear" w:color="auto" w:fill="auto"/>
          </w:tcPr>
          <w:p w14:paraId="52283B7D">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6C7EFC14">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5E998B04">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43770D1E">
            <w:pPr>
              <w:pStyle w:val="17"/>
              <w:rPr>
                <w:rFonts w:ascii="Times New Roman" w:hAnsi="Times New Roman" w:cs="Times New Roman"/>
                <w:sz w:val="18"/>
                <w:szCs w:val="18"/>
              </w:rPr>
            </w:pPr>
            <w:r>
              <w:rPr>
                <w:rFonts w:ascii="Times New Roman" w:hAnsi="Times New Roman" w:cs="Times New Roman"/>
                <w:sz w:val="18"/>
                <w:szCs w:val="18"/>
              </w:rPr>
              <w:t>2.F2.01</w:t>
            </w:r>
          </w:p>
        </w:tc>
      </w:tr>
      <w:tr w14:paraId="75BD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 w:hRule="atLeast"/>
        </w:trPr>
        <w:tc>
          <w:tcPr>
            <w:tcW w:w="428" w:type="dxa"/>
            <w:shd w:val="clear" w:color="auto" w:fill="auto"/>
          </w:tcPr>
          <w:p w14:paraId="12873D9F">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3380" w:type="dxa"/>
            <w:shd w:val="clear" w:color="auto" w:fill="auto"/>
          </w:tcPr>
          <w:p w14:paraId="6953B7A7">
            <w:pPr>
              <w:pStyle w:val="17"/>
              <w:jc w:val="both"/>
              <w:rPr>
                <w:rFonts w:ascii="Times New Roman" w:hAnsi="Times New Roman" w:cs="Times New Roman"/>
                <w:sz w:val="18"/>
                <w:szCs w:val="18"/>
              </w:rPr>
            </w:pPr>
            <w:r>
              <w:rPr>
                <w:rFonts w:ascii="Times New Roman" w:hAnsi="Times New Roman" w:cs="Times New Roman"/>
                <w:sz w:val="18"/>
                <w:szCs w:val="18"/>
              </w:rPr>
              <w:t>Количество благоустроенных общественных территорий (нарастающим итогом)</w:t>
            </w:r>
          </w:p>
        </w:tc>
        <w:tc>
          <w:tcPr>
            <w:tcW w:w="1813" w:type="dxa"/>
            <w:shd w:val="clear" w:color="auto" w:fill="auto"/>
          </w:tcPr>
          <w:p w14:paraId="70EF51FC">
            <w:pPr>
              <w:pStyle w:val="17"/>
              <w:rPr>
                <w:rFonts w:ascii="Times New Roman" w:hAnsi="Times New Roman" w:cs="Times New Roman"/>
                <w:sz w:val="18"/>
                <w:szCs w:val="18"/>
              </w:rPr>
            </w:pPr>
            <w:r>
              <w:rPr>
                <w:rFonts w:ascii="Times New Roman" w:hAnsi="Times New Roman" w:cs="Times New Roman"/>
                <w:sz w:val="18"/>
                <w:szCs w:val="18"/>
              </w:rPr>
              <w:t>Приоритетный показатель, Региональный проект «Формирование комфортной городской среды (Московская область)»</w:t>
            </w:r>
          </w:p>
        </w:tc>
        <w:tc>
          <w:tcPr>
            <w:tcW w:w="930" w:type="dxa"/>
            <w:shd w:val="clear" w:color="auto" w:fill="auto"/>
          </w:tcPr>
          <w:p w14:paraId="2564E8F2">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2B4958DE">
            <w:pPr>
              <w:pStyle w:val="17"/>
              <w:rPr>
                <w:rFonts w:ascii="Times New Roman" w:hAnsi="Times New Roman" w:cs="Times New Roman"/>
                <w:sz w:val="18"/>
                <w:szCs w:val="18"/>
              </w:rPr>
            </w:pPr>
            <w:r>
              <w:rPr>
                <w:rFonts w:ascii="Times New Roman" w:hAnsi="Times New Roman" w:cs="Times New Roman"/>
                <w:sz w:val="18"/>
                <w:szCs w:val="18"/>
              </w:rPr>
              <w:t>3</w:t>
            </w:r>
          </w:p>
        </w:tc>
        <w:tc>
          <w:tcPr>
            <w:tcW w:w="708" w:type="dxa"/>
            <w:gridSpan w:val="2"/>
            <w:shd w:val="clear" w:color="auto" w:fill="auto"/>
          </w:tcPr>
          <w:p w14:paraId="37E30508">
            <w:pPr>
              <w:pStyle w:val="17"/>
              <w:rPr>
                <w:rFonts w:ascii="Times New Roman" w:hAnsi="Times New Roman" w:cs="Times New Roman"/>
                <w:sz w:val="18"/>
                <w:szCs w:val="18"/>
              </w:rPr>
            </w:pPr>
            <w:r>
              <w:rPr>
                <w:rFonts w:ascii="Times New Roman" w:hAnsi="Times New Roman" w:cs="Times New Roman"/>
                <w:sz w:val="18"/>
                <w:szCs w:val="18"/>
              </w:rPr>
              <w:t>1</w:t>
            </w:r>
          </w:p>
        </w:tc>
        <w:tc>
          <w:tcPr>
            <w:tcW w:w="709" w:type="dxa"/>
            <w:shd w:val="clear" w:color="auto" w:fill="auto"/>
          </w:tcPr>
          <w:p w14:paraId="1B44C938">
            <w:pPr>
              <w:pStyle w:val="17"/>
              <w:rPr>
                <w:rFonts w:ascii="Times New Roman" w:hAnsi="Times New Roman" w:cs="Times New Roman"/>
                <w:sz w:val="18"/>
                <w:szCs w:val="18"/>
              </w:rPr>
            </w:pPr>
            <w:r>
              <w:rPr>
                <w:rFonts w:ascii="Times New Roman" w:hAnsi="Times New Roman" w:cs="Times New Roman"/>
                <w:sz w:val="18"/>
                <w:szCs w:val="18"/>
              </w:rPr>
              <w:t>1</w:t>
            </w:r>
          </w:p>
        </w:tc>
        <w:tc>
          <w:tcPr>
            <w:tcW w:w="726" w:type="dxa"/>
            <w:gridSpan w:val="2"/>
            <w:shd w:val="clear" w:color="auto" w:fill="auto"/>
          </w:tcPr>
          <w:p w14:paraId="38E81D7F">
            <w:pPr>
              <w:pStyle w:val="17"/>
              <w:rPr>
                <w:rFonts w:ascii="Times New Roman" w:hAnsi="Times New Roman" w:cs="Times New Roman"/>
                <w:sz w:val="18"/>
                <w:szCs w:val="18"/>
              </w:rPr>
            </w:pPr>
            <w:r>
              <w:rPr>
                <w:rFonts w:ascii="Times New Roman" w:hAnsi="Times New Roman" w:cs="Times New Roman"/>
                <w:sz w:val="18"/>
                <w:szCs w:val="18"/>
              </w:rPr>
              <w:t>1</w:t>
            </w:r>
          </w:p>
        </w:tc>
        <w:tc>
          <w:tcPr>
            <w:tcW w:w="720" w:type="dxa"/>
            <w:gridSpan w:val="2"/>
            <w:shd w:val="clear" w:color="auto" w:fill="auto"/>
          </w:tcPr>
          <w:p w14:paraId="3BC054CC">
            <w:pPr>
              <w:pStyle w:val="17"/>
              <w:rPr>
                <w:rFonts w:ascii="Times New Roman" w:hAnsi="Times New Roman" w:cs="Times New Roman"/>
                <w:sz w:val="18"/>
                <w:szCs w:val="18"/>
              </w:rPr>
            </w:pPr>
            <w:r>
              <w:rPr>
                <w:rFonts w:ascii="Times New Roman" w:hAnsi="Times New Roman" w:cs="Times New Roman"/>
                <w:sz w:val="18"/>
                <w:szCs w:val="18"/>
              </w:rPr>
              <w:t>1</w:t>
            </w:r>
          </w:p>
        </w:tc>
        <w:tc>
          <w:tcPr>
            <w:tcW w:w="727" w:type="dxa"/>
            <w:shd w:val="clear" w:color="auto" w:fill="auto"/>
          </w:tcPr>
          <w:p w14:paraId="5C81F0C5">
            <w:pPr>
              <w:pStyle w:val="17"/>
              <w:rPr>
                <w:rFonts w:ascii="Times New Roman" w:hAnsi="Times New Roman" w:cs="Times New Roman"/>
                <w:sz w:val="18"/>
                <w:szCs w:val="18"/>
              </w:rPr>
            </w:pPr>
            <w:r>
              <w:rPr>
                <w:rFonts w:ascii="Times New Roman" w:hAnsi="Times New Roman" w:cs="Times New Roman"/>
                <w:sz w:val="18"/>
                <w:szCs w:val="18"/>
              </w:rPr>
              <w:t>1</w:t>
            </w:r>
          </w:p>
        </w:tc>
        <w:tc>
          <w:tcPr>
            <w:tcW w:w="1731" w:type="dxa"/>
            <w:shd w:val="clear" w:color="auto" w:fill="auto"/>
          </w:tcPr>
          <w:p w14:paraId="7FFEAD86">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6853E676">
            <w:pPr>
              <w:pStyle w:val="17"/>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sz w:val="18"/>
                <w:szCs w:val="18"/>
                <w:lang w:val="en-US"/>
              </w:rPr>
              <w:t>F</w:t>
            </w:r>
            <w:r>
              <w:rPr>
                <w:rFonts w:ascii="Times New Roman" w:hAnsi="Times New Roman" w:cs="Times New Roman"/>
                <w:sz w:val="18"/>
                <w:szCs w:val="18"/>
              </w:rPr>
              <w:t>2.06 ; 1.</w:t>
            </w:r>
            <w:r>
              <w:rPr>
                <w:rFonts w:ascii="Times New Roman" w:hAnsi="Times New Roman" w:cs="Times New Roman"/>
                <w:sz w:val="18"/>
                <w:szCs w:val="18"/>
                <w:lang w:val="en-US"/>
              </w:rPr>
              <w:t>F</w:t>
            </w:r>
            <w:r>
              <w:rPr>
                <w:rFonts w:ascii="Times New Roman" w:hAnsi="Times New Roman" w:cs="Times New Roman"/>
                <w:sz w:val="18"/>
                <w:szCs w:val="18"/>
              </w:rPr>
              <w:t>2.07; 1.И4.01, 1.И4.05</w:t>
            </w:r>
          </w:p>
        </w:tc>
      </w:tr>
      <w:tr w14:paraId="4FF0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98" w:hRule="atLeast"/>
        </w:trPr>
        <w:tc>
          <w:tcPr>
            <w:tcW w:w="428" w:type="dxa"/>
            <w:shd w:val="clear" w:color="auto" w:fill="auto"/>
          </w:tcPr>
          <w:p w14:paraId="76BD3A24">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3380" w:type="dxa"/>
            <w:shd w:val="clear" w:color="auto" w:fill="auto"/>
          </w:tcPr>
          <w:p w14:paraId="5EA1E87D">
            <w:pPr>
              <w:pStyle w:val="17"/>
              <w:jc w:val="both"/>
              <w:rPr>
                <w:rFonts w:ascii="Times New Roman" w:hAnsi="Times New Roman" w:cs="Times New Roman"/>
                <w:sz w:val="18"/>
                <w:szCs w:val="18"/>
              </w:rPr>
            </w:pPr>
            <w:r>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13" w:type="dxa"/>
            <w:shd w:val="clear" w:color="auto" w:fill="auto"/>
          </w:tcPr>
          <w:p w14:paraId="0460FB26">
            <w:pPr>
              <w:pStyle w:val="17"/>
              <w:rPr>
                <w:rFonts w:ascii="Times New Roman" w:hAnsi="Times New Roman" w:cs="Times New Roman"/>
                <w:sz w:val="18"/>
                <w:szCs w:val="18"/>
                <w:highlight w:val="lightGray"/>
              </w:rPr>
            </w:pPr>
            <w:r>
              <w:rPr>
                <w:rFonts w:ascii="Times New Roman" w:hAnsi="Times New Roman" w:cs="Times New Roman"/>
                <w:sz w:val="18"/>
                <w:szCs w:val="18"/>
              </w:rPr>
              <w:t>Отраслевой показатель</w:t>
            </w:r>
          </w:p>
        </w:tc>
        <w:tc>
          <w:tcPr>
            <w:tcW w:w="930" w:type="dxa"/>
            <w:shd w:val="clear" w:color="auto" w:fill="auto"/>
          </w:tcPr>
          <w:p w14:paraId="178F9E53">
            <w:pPr>
              <w:pStyle w:val="17"/>
              <w:rPr>
                <w:rFonts w:ascii="Times New Roman" w:hAnsi="Times New Roman" w:cs="Times New Roman"/>
                <w:sz w:val="18"/>
                <w:szCs w:val="18"/>
                <w:highlight w:val="lightGray"/>
              </w:rPr>
            </w:pPr>
            <w:r>
              <w:rPr>
                <w:rFonts w:ascii="Times New Roman" w:hAnsi="Times New Roman" w:cs="Times New Roman"/>
                <w:sz w:val="18"/>
                <w:szCs w:val="18"/>
              </w:rPr>
              <w:t>Квадратный метр</w:t>
            </w:r>
          </w:p>
        </w:tc>
        <w:tc>
          <w:tcPr>
            <w:tcW w:w="741" w:type="dxa"/>
            <w:shd w:val="clear" w:color="auto" w:fill="auto"/>
          </w:tcPr>
          <w:p w14:paraId="7BB98E7F">
            <w:pPr>
              <w:pStyle w:val="17"/>
              <w:rPr>
                <w:rFonts w:ascii="Times New Roman" w:hAnsi="Times New Roman" w:cs="Times New Roman"/>
                <w:sz w:val="18"/>
                <w:szCs w:val="18"/>
                <w:highlight w:val="lightGray"/>
              </w:rPr>
            </w:pPr>
            <w:r>
              <w:rPr>
                <w:rFonts w:ascii="Times New Roman" w:hAnsi="Times New Roman" w:cs="Times New Roman"/>
                <w:sz w:val="18"/>
                <w:szCs w:val="18"/>
              </w:rPr>
              <w:t>42 054,55</w:t>
            </w:r>
          </w:p>
        </w:tc>
        <w:tc>
          <w:tcPr>
            <w:tcW w:w="708" w:type="dxa"/>
            <w:gridSpan w:val="2"/>
            <w:shd w:val="clear" w:color="auto" w:fill="auto"/>
          </w:tcPr>
          <w:p w14:paraId="189C8EC2">
            <w:pPr>
              <w:pStyle w:val="17"/>
              <w:rPr>
                <w:rFonts w:ascii="Times New Roman" w:hAnsi="Times New Roman" w:cs="Times New Roman"/>
                <w:sz w:val="18"/>
                <w:szCs w:val="18"/>
                <w:highlight w:val="lightGray"/>
              </w:rPr>
            </w:pPr>
            <w:r>
              <w:rPr>
                <w:rFonts w:ascii="Times New Roman" w:hAnsi="Times New Roman" w:cs="Times New Roman"/>
                <w:sz w:val="18"/>
                <w:szCs w:val="18"/>
              </w:rPr>
              <w:t>25 965,90</w:t>
            </w:r>
          </w:p>
        </w:tc>
        <w:tc>
          <w:tcPr>
            <w:tcW w:w="709" w:type="dxa"/>
            <w:shd w:val="clear" w:color="auto" w:fill="auto"/>
          </w:tcPr>
          <w:p w14:paraId="477929BA">
            <w:pPr>
              <w:pStyle w:val="17"/>
              <w:rPr>
                <w:rFonts w:ascii="Times New Roman" w:hAnsi="Times New Roman" w:cs="Times New Roman"/>
                <w:sz w:val="18"/>
                <w:szCs w:val="18"/>
              </w:rPr>
            </w:pPr>
            <w:r>
              <w:rPr>
                <w:rFonts w:ascii="Times New Roman" w:hAnsi="Times New Roman" w:cs="Times New Roman"/>
                <w:sz w:val="18"/>
                <w:szCs w:val="18"/>
              </w:rPr>
              <w:t>24 </w:t>
            </w:r>
          </w:p>
          <w:p w14:paraId="491D5C40">
            <w:pPr>
              <w:pStyle w:val="17"/>
              <w:rPr>
                <w:rFonts w:ascii="Times New Roman" w:hAnsi="Times New Roman" w:cs="Times New Roman"/>
                <w:sz w:val="18"/>
                <w:szCs w:val="18"/>
              </w:rPr>
            </w:pPr>
            <w:r>
              <w:rPr>
                <w:rFonts w:ascii="Times New Roman" w:hAnsi="Times New Roman" w:cs="Times New Roman"/>
                <w:sz w:val="18"/>
                <w:szCs w:val="18"/>
              </w:rPr>
              <w:t>511,70</w:t>
            </w:r>
          </w:p>
        </w:tc>
        <w:tc>
          <w:tcPr>
            <w:tcW w:w="726" w:type="dxa"/>
            <w:gridSpan w:val="2"/>
            <w:shd w:val="clear" w:color="auto" w:fill="auto"/>
          </w:tcPr>
          <w:p w14:paraId="0668F0CD">
            <w:pPr>
              <w:pStyle w:val="17"/>
              <w:ind w:left="-57" w:right="-113"/>
              <w:jc w:val="center"/>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shd w:val="clear" w:color="auto" w:fill="auto"/>
          </w:tcPr>
          <w:p w14:paraId="02EA8B05">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7AE3E82C">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144EEA62">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32826886">
            <w:pPr>
              <w:pStyle w:val="17"/>
              <w:rPr>
                <w:rFonts w:ascii="Times New Roman" w:hAnsi="Times New Roman" w:cs="Times New Roman"/>
                <w:sz w:val="18"/>
                <w:szCs w:val="18"/>
              </w:rPr>
            </w:pPr>
            <w:r>
              <w:rPr>
                <w:rFonts w:ascii="Times New Roman" w:hAnsi="Times New Roman" w:cs="Times New Roman"/>
                <w:sz w:val="18"/>
                <w:szCs w:val="18"/>
              </w:rPr>
              <w:t>2.01.01, 2.01.27, 2.01.29</w:t>
            </w:r>
          </w:p>
        </w:tc>
      </w:tr>
      <w:tr w14:paraId="04B7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26" w:hRule="atLeast"/>
        </w:trPr>
        <w:tc>
          <w:tcPr>
            <w:tcW w:w="428" w:type="dxa"/>
            <w:shd w:val="clear" w:color="auto" w:fill="auto"/>
          </w:tcPr>
          <w:p w14:paraId="6168B48C">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3380" w:type="dxa"/>
            <w:shd w:val="clear" w:color="auto" w:fill="auto"/>
          </w:tcPr>
          <w:p w14:paraId="08E33E52">
            <w:pPr>
              <w:pStyle w:val="17"/>
              <w:jc w:val="both"/>
              <w:rPr>
                <w:rFonts w:ascii="Times New Roman" w:hAnsi="Times New Roman" w:cs="Times New Roman"/>
                <w:sz w:val="18"/>
                <w:szCs w:val="18"/>
              </w:rPr>
            </w:pPr>
            <w:r>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5C2D37E6">
            <w:pPr>
              <w:pStyle w:val="17"/>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930" w:type="dxa"/>
            <w:shd w:val="clear" w:color="auto" w:fill="auto"/>
          </w:tcPr>
          <w:p w14:paraId="15347182">
            <w:pPr>
              <w:pStyle w:val="17"/>
              <w:rPr>
                <w:rFonts w:ascii="Times New Roman" w:hAnsi="Times New Roman" w:cs="Times New Roman"/>
                <w:sz w:val="18"/>
                <w:szCs w:val="18"/>
              </w:rPr>
            </w:pPr>
            <w:r>
              <w:rPr>
                <w:rFonts w:ascii="Times New Roman" w:hAnsi="Times New Roman" w:cs="Times New Roman"/>
                <w:sz w:val="18"/>
                <w:szCs w:val="18"/>
              </w:rPr>
              <w:t>Тыс. Квадратных метров</w:t>
            </w:r>
          </w:p>
        </w:tc>
        <w:tc>
          <w:tcPr>
            <w:tcW w:w="741" w:type="dxa"/>
            <w:shd w:val="clear" w:color="auto" w:fill="auto"/>
          </w:tcPr>
          <w:p w14:paraId="1DCDAE4E">
            <w:pPr>
              <w:pStyle w:val="17"/>
              <w:rPr>
                <w:rFonts w:ascii="Times New Roman" w:hAnsi="Times New Roman" w:cs="Times New Roman"/>
                <w:sz w:val="18"/>
                <w:szCs w:val="18"/>
              </w:rPr>
            </w:pPr>
            <w:r>
              <w:rPr>
                <w:rFonts w:ascii="Times New Roman" w:hAnsi="Times New Roman" w:cs="Times New Roman"/>
                <w:sz w:val="18"/>
                <w:szCs w:val="18"/>
              </w:rPr>
              <w:t>-</w:t>
            </w:r>
          </w:p>
        </w:tc>
        <w:tc>
          <w:tcPr>
            <w:tcW w:w="708" w:type="dxa"/>
            <w:gridSpan w:val="2"/>
            <w:shd w:val="clear" w:color="auto" w:fill="auto"/>
          </w:tcPr>
          <w:p w14:paraId="27FA80B4">
            <w:pPr>
              <w:pStyle w:val="17"/>
              <w:rPr>
                <w:rFonts w:ascii="Times New Roman" w:hAnsi="Times New Roman" w:cs="Times New Roman"/>
                <w:sz w:val="18"/>
                <w:szCs w:val="18"/>
              </w:rPr>
            </w:pPr>
            <w:r>
              <w:rPr>
                <w:rFonts w:ascii="Times New Roman" w:hAnsi="Times New Roman" w:cs="Times New Roman"/>
                <w:sz w:val="18"/>
                <w:szCs w:val="18"/>
              </w:rPr>
              <w:t>6 033, 474 21</w:t>
            </w:r>
          </w:p>
        </w:tc>
        <w:tc>
          <w:tcPr>
            <w:tcW w:w="709" w:type="dxa"/>
            <w:shd w:val="clear" w:color="auto" w:fill="auto"/>
          </w:tcPr>
          <w:p w14:paraId="50284D62">
            <w:pPr>
              <w:pStyle w:val="17"/>
              <w:rPr>
                <w:rFonts w:ascii="Times New Roman" w:hAnsi="Times New Roman" w:cs="Times New Roman"/>
                <w:sz w:val="18"/>
                <w:szCs w:val="18"/>
              </w:rPr>
            </w:pPr>
            <w:r>
              <w:rPr>
                <w:rFonts w:ascii="Times New Roman" w:hAnsi="Times New Roman" w:cs="Times New Roman"/>
                <w:sz w:val="18"/>
                <w:szCs w:val="18"/>
              </w:rPr>
              <w:t>6 033, 474 21</w:t>
            </w:r>
          </w:p>
        </w:tc>
        <w:tc>
          <w:tcPr>
            <w:tcW w:w="726" w:type="dxa"/>
            <w:gridSpan w:val="2"/>
            <w:shd w:val="clear" w:color="auto" w:fill="auto"/>
          </w:tcPr>
          <w:p w14:paraId="5435B136">
            <w:pPr>
              <w:pStyle w:val="17"/>
              <w:rPr>
                <w:rFonts w:ascii="Times New Roman" w:hAnsi="Times New Roman" w:cs="Times New Roman"/>
                <w:sz w:val="18"/>
                <w:szCs w:val="18"/>
              </w:rPr>
            </w:pPr>
            <w:r>
              <w:rPr>
                <w:rFonts w:ascii="Times New Roman" w:hAnsi="Times New Roman" w:cs="Times New Roman"/>
                <w:sz w:val="18"/>
                <w:szCs w:val="18"/>
              </w:rPr>
              <w:t>6 273,</w:t>
            </w:r>
          </w:p>
          <w:p w14:paraId="352D9A32">
            <w:pPr>
              <w:pStyle w:val="17"/>
              <w:rPr>
                <w:rFonts w:ascii="Times New Roman" w:hAnsi="Times New Roman" w:cs="Times New Roman"/>
                <w:sz w:val="18"/>
                <w:szCs w:val="18"/>
              </w:rPr>
            </w:pPr>
            <w:r>
              <w:rPr>
                <w:rFonts w:ascii="Times New Roman" w:hAnsi="Times New Roman" w:cs="Times New Roman"/>
                <w:sz w:val="18"/>
                <w:szCs w:val="18"/>
              </w:rPr>
              <w:t>792 21</w:t>
            </w:r>
          </w:p>
        </w:tc>
        <w:tc>
          <w:tcPr>
            <w:tcW w:w="720" w:type="dxa"/>
            <w:gridSpan w:val="2"/>
            <w:shd w:val="clear" w:color="auto" w:fill="auto"/>
          </w:tcPr>
          <w:p w14:paraId="318131BA">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445D83F0">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529B6015">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4FE81617">
            <w:pPr>
              <w:pStyle w:val="17"/>
              <w:rPr>
                <w:rFonts w:ascii="Times New Roman" w:hAnsi="Times New Roman" w:cs="Times New Roman"/>
                <w:sz w:val="18"/>
                <w:szCs w:val="18"/>
              </w:rPr>
            </w:pPr>
            <w:r>
              <w:rPr>
                <w:rFonts w:ascii="Times New Roman" w:hAnsi="Times New Roman" w:cs="Times New Roman"/>
                <w:sz w:val="18"/>
                <w:szCs w:val="18"/>
              </w:rPr>
              <w:t>2.01.15, 2.01.16, 2.01.18</w:t>
            </w:r>
          </w:p>
        </w:tc>
      </w:tr>
      <w:tr w14:paraId="0BE2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41" w:hRule="atLeast"/>
        </w:trPr>
        <w:tc>
          <w:tcPr>
            <w:tcW w:w="428" w:type="dxa"/>
            <w:shd w:val="clear" w:color="auto" w:fill="auto"/>
          </w:tcPr>
          <w:p w14:paraId="10A7863F">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3380" w:type="dxa"/>
            <w:shd w:val="clear" w:color="auto" w:fill="auto"/>
          </w:tcPr>
          <w:p w14:paraId="05D5E04E">
            <w:pPr>
              <w:pStyle w:val="17"/>
              <w:jc w:val="both"/>
              <w:rPr>
                <w:rFonts w:ascii="Times New Roman" w:hAnsi="Times New Roman" w:cs="Times New Roman"/>
                <w:sz w:val="18"/>
                <w:szCs w:val="18"/>
              </w:rPr>
            </w:pPr>
            <w:r>
              <w:rPr>
                <w:rFonts w:ascii="Times New Roman" w:hAnsi="Times New Roman" w:cs="Times New Roman"/>
                <w:sz w:val="18"/>
                <w:szCs w:val="18"/>
              </w:rPr>
              <w:t xml:space="preserve">Замена детских игровых площадок </w:t>
            </w:r>
          </w:p>
        </w:tc>
        <w:tc>
          <w:tcPr>
            <w:tcW w:w="1813" w:type="dxa"/>
            <w:shd w:val="clear" w:color="auto" w:fill="auto"/>
          </w:tcPr>
          <w:p w14:paraId="790AB366">
            <w:pPr>
              <w:pStyle w:val="17"/>
              <w:rPr>
                <w:rFonts w:ascii="Times New Roman" w:hAnsi="Times New Roman" w:cs="Times New Roman"/>
                <w:sz w:val="18"/>
                <w:szCs w:val="18"/>
              </w:rPr>
            </w:pPr>
            <w:r>
              <w:rPr>
                <w:rFonts w:ascii="Times New Roman" w:hAnsi="Times New Roman" w:cs="Times New Roman"/>
                <w:sz w:val="18"/>
                <w:szCs w:val="18"/>
              </w:rPr>
              <w:t>Приоритетный показатель (Отраслевой)</w:t>
            </w:r>
          </w:p>
        </w:tc>
        <w:tc>
          <w:tcPr>
            <w:tcW w:w="930" w:type="dxa"/>
            <w:shd w:val="clear" w:color="auto" w:fill="auto"/>
          </w:tcPr>
          <w:p w14:paraId="2A91508F">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23CC4535">
            <w:pPr>
              <w:pStyle w:val="17"/>
              <w:rPr>
                <w:rFonts w:ascii="Times New Roman" w:hAnsi="Times New Roman" w:cs="Times New Roman"/>
                <w:sz w:val="18"/>
                <w:szCs w:val="18"/>
              </w:rPr>
            </w:pPr>
            <w:r>
              <w:rPr>
                <w:rFonts w:ascii="Times New Roman" w:hAnsi="Times New Roman" w:cs="Times New Roman"/>
                <w:sz w:val="18"/>
                <w:szCs w:val="18"/>
              </w:rPr>
              <w:t>20</w:t>
            </w:r>
          </w:p>
        </w:tc>
        <w:tc>
          <w:tcPr>
            <w:tcW w:w="708" w:type="dxa"/>
            <w:gridSpan w:val="2"/>
            <w:shd w:val="clear" w:color="auto" w:fill="auto"/>
          </w:tcPr>
          <w:p w14:paraId="6E87D220">
            <w:pPr>
              <w:pStyle w:val="17"/>
              <w:rPr>
                <w:rFonts w:ascii="Times New Roman" w:hAnsi="Times New Roman" w:cs="Times New Roman"/>
                <w:sz w:val="18"/>
                <w:szCs w:val="18"/>
              </w:rPr>
            </w:pPr>
            <w:r>
              <w:rPr>
                <w:rFonts w:ascii="Times New Roman" w:hAnsi="Times New Roman" w:cs="Times New Roman"/>
                <w:sz w:val="18"/>
                <w:szCs w:val="18"/>
              </w:rPr>
              <w:t>17</w:t>
            </w:r>
          </w:p>
        </w:tc>
        <w:tc>
          <w:tcPr>
            <w:tcW w:w="709" w:type="dxa"/>
            <w:shd w:val="clear" w:color="auto" w:fill="auto"/>
          </w:tcPr>
          <w:p w14:paraId="6B950797">
            <w:pPr>
              <w:pStyle w:val="17"/>
              <w:rPr>
                <w:rFonts w:ascii="Times New Roman" w:hAnsi="Times New Roman" w:cs="Times New Roman"/>
                <w:sz w:val="18"/>
                <w:szCs w:val="18"/>
              </w:rPr>
            </w:pPr>
            <w:r>
              <w:rPr>
                <w:rFonts w:ascii="Times New Roman" w:hAnsi="Times New Roman" w:cs="Times New Roman"/>
                <w:sz w:val="18"/>
                <w:szCs w:val="18"/>
              </w:rPr>
              <w:t>17</w:t>
            </w:r>
          </w:p>
        </w:tc>
        <w:tc>
          <w:tcPr>
            <w:tcW w:w="726" w:type="dxa"/>
            <w:gridSpan w:val="2"/>
            <w:shd w:val="clear" w:color="auto" w:fill="auto"/>
          </w:tcPr>
          <w:p w14:paraId="4F511055">
            <w:pPr>
              <w:pStyle w:val="17"/>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shd w:val="clear" w:color="auto" w:fill="auto"/>
          </w:tcPr>
          <w:p w14:paraId="73EC7D0B">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52860BFA">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7B864EC2">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6A88599E">
            <w:pPr>
              <w:pStyle w:val="17"/>
              <w:rPr>
                <w:rFonts w:ascii="Times New Roman" w:hAnsi="Times New Roman" w:cs="Times New Roman"/>
                <w:sz w:val="18"/>
                <w:szCs w:val="18"/>
              </w:rPr>
            </w:pPr>
            <w:r>
              <w:rPr>
                <w:rFonts w:ascii="Times New Roman" w:hAnsi="Times New Roman" w:cs="Times New Roman"/>
                <w:sz w:val="18"/>
                <w:szCs w:val="18"/>
              </w:rPr>
              <w:t>2.01.20</w:t>
            </w:r>
          </w:p>
        </w:tc>
      </w:tr>
      <w:tr w14:paraId="7A94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41" w:hRule="atLeast"/>
        </w:trPr>
        <w:tc>
          <w:tcPr>
            <w:tcW w:w="428" w:type="dxa"/>
            <w:shd w:val="clear" w:color="auto" w:fill="auto"/>
          </w:tcPr>
          <w:p w14:paraId="7E3CE91F">
            <w:pPr>
              <w:pStyle w:val="17"/>
              <w:jc w:val="center"/>
              <w:rPr>
                <w:rFonts w:ascii="Times New Roman" w:hAnsi="Times New Roman" w:cs="Times New Roman"/>
                <w:sz w:val="18"/>
                <w:szCs w:val="18"/>
              </w:rPr>
            </w:pPr>
            <w:r>
              <w:rPr>
                <w:rFonts w:ascii="Times New Roman" w:hAnsi="Times New Roman" w:cs="Times New Roman"/>
                <w:sz w:val="18"/>
                <w:szCs w:val="18"/>
              </w:rPr>
              <w:t>6</w:t>
            </w:r>
          </w:p>
        </w:tc>
        <w:tc>
          <w:tcPr>
            <w:tcW w:w="3380" w:type="dxa"/>
            <w:shd w:val="clear" w:color="auto" w:fill="auto"/>
          </w:tcPr>
          <w:p w14:paraId="01C83FFA">
            <w:pPr>
              <w:pStyle w:val="17"/>
              <w:jc w:val="both"/>
              <w:rPr>
                <w:rFonts w:ascii="Times New Roman" w:hAnsi="Times New Roman" w:cs="Times New Roman"/>
                <w:sz w:val="18"/>
                <w:szCs w:val="18"/>
              </w:rPr>
            </w:pPr>
            <w:r>
              <w:rPr>
                <w:rFonts w:ascii="Times New Roman" w:hAnsi="Times New Roman" w:cs="Times New Roman"/>
                <w:sz w:val="18"/>
                <w:szCs w:val="18"/>
              </w:rPr>
              <w:t>Замена и модернизация детских игровых площадок</w:t>
            </w:r>
          </w:p>
        </w:tc>
        <w:tc>
          <w:tcPr>
            <w:tcW w:w="1813" w:type="dxa"/>
            <w:shd w:val="clear" w:color="auto" w:fill="auto"/>
          </w:tcPr>
          <w:p w14:paraId="7A4B1B14">
            <w:pPr>
              <w:pStyle w:val="17"/>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930" w:type="dxa"/>
            <w:shd w:val="clear" w:color="auto" w:fill="auto"/>
          </w:tcPr>
          <w:p w14:paraId="2E5AD67D">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6DE34C81">
            <w:pPr>
              <w:pStyle w:val="17"/>
              <w:rPr>
                <w:rFonts w:ascii="Times New Roman" w:hAnsi="Times New Roman" w:cs="Times New Roman"/>
                <w:sz w:val="18"/>
                <w:szCs w:val="18"/>
              </w:rPr>
            </w:pPr>
            <w:r>
              <w:rPr>
                <w:rFonts w:ascii="Times New Roman" w:hAnsi="Times New Roman" w:cs="Times New Roman"/>
                <w:sz w:val="18"/>
                <w:szCs w:val="18"/>
              </w:rPr>
              <w:t>-</w:t>
            </w:r>
          </w:p>
        </w:tc>
        <w:tc>
          <w:tcPr>
            <w:tcW w:w="708" w:type="dxa"/>
            <w:gridSpan w:val="2"/>
            <w:shd w:val="clear" w:color="auto" w:fill="auto"/>
          </w:tcPr>
          <w:p w14:paraId="43FADB90">
            <w:pPr>
              <w:pStyle w:val="17"/>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09C5EFF8">
            <w:pPr>
              <w:pStyle w:val="17"/>
              <w:rPr>
                <w:rFonts w:ascii="Times New Roman" w:hAnsi="Times New Roman" w:cs="Times New Roman"/>
                <w:sz w:val="18"/>
                <w:szCs w:val="18"/>
              </w:rPr>
            </w:pPr>
            <w:r>
              <w:rPr>
                <w:rFonts w:ascii="Times New Roman" w:hAnsi="Times New Roman" w:cs="Times New Roman"/>
                <w:sz w:val="18"/>
                <w:szCs w:val="18"/>
              </w:rPr>
              <w:t>-</w:t>
            </w:r>
          </w:p>
        </w:tc>
        <w:tc>
          <w:tcPr>
            <w:tcW w:w="726" w:type="dxa"/>
            <w:gridSpan w:val="2"/>
            <w:shd w:val="clear" w:color="auto" w:fill="auto"/>
          </w:tcPr>
          <w:p w14:paraId="0993A99B">
            <w:pPr>
              <w:pStyle w:val="17"/>
              <w:rPr>
                <w:rFonts w:ascii="Times New Roman" w:hAnsi="Times New Roman" w:cs="Times New Roman"/>
                <w:sz w:val="18"/>
                <w:szCs w:val="18"/>
              </w:rPr>
            </w:pPr>
            <w:r>
              <w:rPr>
                <w:rFonts w:ascii="Times New Roman" w:hAnsi="Times New Roman" w:cs="Times New Roman"/>
                <w:sz w:val="18"/>
                <w:szCs w:val="18"/>
              </w:rPr>
              <w:t>17</w:t>
            </w:r>
          </w:p>
        </w:tc>
        <w:tc>
          <w:tcPr>
            <w:tcW w:w="720" w:type="dxa"/>
            <w:gridSpan w:val="2"/>
            <w:shd w:val="clear" w:color="auto" w:fill="auto"/>
          </w:tcPr>
          <w:p w14:paraId="00DE4EBE">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6B7F81AC">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159E9B99">
            <w:pPr>
              <w:pStyle w:val="17"/>
              <w:rPr>
                <w:rFonts w:ascii="Times New Roman" w:hAnsi="Times New Roman" w:cs="Times New Roman"/>
                <w:sz w:val="18"/>
                <w:szCs w:val="18"/>
              </w:rPr>
            </w:pPr>
            <w:r>
              <w:rPr>
                <w:rFonts w:ascii="Times New Roman" w:hAnsi="Times New Roman" w:cs="Times New Roman"/>
                <w:sz w:val="18"/>
                <w:szCs w:val="18"/>
              </w:rPr>
              <w:t>Управление благоустройства</w:t>
            </w:r>
          </w:p>
        </w:tc>
        <w:tc>
          <w:tcPr>
            <w:tcW w:w="2333" w:type="dxa"/>
            <w:shd w:val="clear" w:color="auto" w:fill="auto"/>
          </w:tcPr>
          <w:p w14:paraId="00C40232">
            <w:pPr>
              <w:pStyle w:val="17"/>
              <w:rPr>
                <w:rFonts w:ascii="Times New Roman" w:hAnsi="Times New Roman" w:cs="Times New Roman"/>
                <w:sz w:val="18"/>
                <w:szCs w:val="18"/>
              </w:rPr>
            </w:pPr>
            <w:r>
              <w:rPr>
                <w:rFonts w:ascii="Times New Roman" w:hAnsi="Times New Roman" w:cs="Times New Roman"/>
                <w:sz w:val="18"/>
                <w:szCs w:val="18"/>
              </w:rPr>
              <w:t>2.01.34, 2.01.35</w:t>
            </w:r>
          </w:p>
        </w:tc>
      </w:tr>
      <w:tr w14:paraId="0A8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31" w:hRule="atLeast"/>
        </w:trPr>
        <w:tc>
          <w:tcPr>
            <w:tcW w:w="428" w:type="dxa"/>
            <w:shd w:val="clear" w:color="auto" w:fill="auto"/>
          </w:tcPr>
          <w:p w14:paraId="1AC5CF36">
            <w:pPr>
              <w:pStyle w:val="17"/>
              <w:jc w:val="center"/>
              <w:rPr>
                <w:rFonts w:ascii="Times New Roman" w:hAnsi="Times New Roman" w:cs="Times New Roman"/>
                <w:sz w:val="18"/>
                <w:szCs w:val="18"/>
              </w:rPr>
            </w:pPr>
            <w:r>
              <w:rPr>
                <w:rFonts w:ascii="Times New Roman" w:hAnsi="Times New Roman" w:cs="Times New Roman"/>
                <w:sz w:val="18"/>
                <w:szCs w:val="18"/>
              </w:rPr>
              <w:t>7</w:t>
            </w:r>
          </w:p>
        </w:tc>
        <w:tc>
          <w:tcPr>
            <w:tcW w:w="3380" w:type="dxa"/>
            <w:shd w:val="clear" w:color="auto" w:fill="auto"/>
          </w:tcPr>
          <w:p w14:paraId="31AB1206">
            <w:pPr>
              <w:pStyle w:val="17"/>
              <w:jc w:val="both"/>
              <w:rPr>
                <w:rFonts w:ascii="Times New Roman" w:hAnsi="Times New Roman" w:cs="Times New Roman"/>
                <w:sz w:val="18"/>
                <w:szCs w:val="18"/>
              </w:rPr>
            </w:pPr>
            <w:r>
              <w:rPr>
                <w:rFonts w:ascii="Times New Roman" w:hAnsi="Times New Roman" w:cs="Times New Roman"/>
                <w:sz w:val="18"/>
                <w:szCs w:val="18"/>
              </w:rPr>
              <w:t>Заменена неэнергоэффективных светильников наружного освещения</w:t>
            </w:r>
          </w:p>
        </w:tc>
        <w:tc>
          <w:tcPr>
            <w:tcW w:w="1813" w:type="dxa"/>
            <w:shd w:val="clear" w:color="auto" w:fill="auto"/>
          </w:tcPr>
          <w:p w14:paraId="0ADF4DFE">
            <w:pPr>
              <w:pStyle w:val="17"/>
              <w:rPr>
                <w:rFonts w:ascii="Times New Roman" w:hAnsi="Times New Roman" w:cs="Times New Roman"/>
                <w:sz w:val="18"/>
                <w:szCs w:val="18"/>
              </w:rPr>
            </w:pPr>
            <w:r>
              <w:rPr>
                <w:rFonts w:ascii="Times New Roman" w:hAnsi="Times New Roman" w:cs="Times New Roman"/>
                <w:sz w:val="18"/>
                <w:szCs w:val="18"/>
              </w:rPr>
              <w:t xml:space="preserve">Приоритетный показатель </w:t>
            </w:r>
          </w:p>
          <w:p w14:paraId="33BFCCA3">
            <w:pPr>
              <w:pStyle w:val="17"/>
              <w:rPr>
                <w:rFonts w:ascii="Times New Roman" w:hAnsi="Times New Roman" w:cs="Times New Roman"/>
                <w:sz w:val="18"/>
                <w:szCs w:val="18"/>
              </w:rPr>
            </w:pPr>
            <w:r>
              <w:rPr>
                <w:rFonts w:ascii="Times New Roman" w:hAnsi="Times New Roman" w:cs="Times New Roman"/>
                <w:sz w:val="18"/>
                <w:szCs w:val="18"/>
              </w:rPr>
              <w:t>(Отраслевой)</w:t>
            </w:r>
          </w:p>
        </w:tc>
        <w:tc>
          <w:tcPr>
            <w:tcW w:w="930" w:type="dxa"/>
            <w:shd w:val="clear" w:color="auto" w:fill="auto"/>
          </w:tcPr>
          <w:p w14:paraId="601A4801">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6B493071">
            <w:pPr>
              <w:pStyle w:val="17"/>
              <w:rPr>
                <w:rFonts w:ascii="Times New Roman" w:hAnsi="Times New Roman" w:cs="Times New Roman"/>
                <w:sz w:val="18"/>
                <w:szCs w:val="18"/>
              </w:rPr>
            </w:pPr>
            <w:r>
              <w:rPr>
                <w:rFonts w:ascii="Times New Roman" w:hAnsi="Times New Roman" w:cs="Times New Roman"/>
                <w:sz w:val="18"/>
                <w:szCs w:val="18"/>
              </w:rPr>
              <w:t>0</w:t>
            </w:r>
          </w:p>
        </w:tc>
        <w:tc>
          <w:tcPr>
            <w:tcW w:w="708" w:type="dxa"/>
            <w:gridSpan w:val="2"/>
            <w:shd w:val="clear" w:color="auto" w:fill="auto"/>
          </w:tcPr>
          <w:p w14:paraId="71D45655">
            <w:pPr>
              <w:pStyle w:val="17"/>
              <w:rPr>
                <w:rFonts w:ascii="Times New Roman" w:hAnsi="Times New Roman" w:cs="Times New Roman"/>
                <w:sz w:val="18"/>
                <w:szCs w:val="18"/>
              </w:rPr>
            </w:pPr>
            <w:r>
              <w:rPr>
                <w:rFonts w:ascii="Times New Roman" w:hAnsi="Times New Roman" w:cs="Times New Roman"/>
                <w:sz w:val="18"/>
                <w:szCs w:val="18"/>
              </w:rPr>
              <w:t>5919</w:t>
            </w:r>
          </w:p>
        </w:tc>
        <w:tc>
          <w:tcPr>
            <w:tcW w:w="709" w:type="dxa"/>
            <w:shd w:val="clear" w:color="auto" w:fill="auto"/>
          </w:tcPr>
          <w:p w14:paraId="7A0101AC">
            <w:pPr>
              <w:pStyle w:val="17"/>
              <w:rPr>
                <w:rFonts w:ascii="Times New Roman" w:hAnsi="Times New Roman" w:cs="Times New Roman"/>
                <w:sz w:val="18"/>
                <w:szCs w:val="18"/>
              </w:rPr>
            </w:pPr>
            <w:r>
              <w:rPr>
                <w:rFonts w:ascii="Times New Roman" w:hAnsi="Times New Roman" w:cs="Times New Roman"/>
                <w:sz w:val="18"/>
                <w:szCs w:val="18"/>
              </w:rPr>
              <w:t>1251</w:t>
            </w:r>
          </w:p>
        </w:tc>
        <w:tc>
          <w:tcPr>
            <w:tcW w:w="726" w:type="dxa"/>
            <w:gridSpan w:val="2"/>
            <w:shd w:val="clear" w:color="auto" w:fill="auto"/>
          </w:tcPr>
          <w:p w14:paraId="13AA1AFF">
            <w:pPr>
              <w:pStyle w:val="17"/>
              <w:rPr>
                <w:rFonts w:ascii="Times New Roman" w:hAnsi="Times New Roman" w:cs="Times New Roman"/>
                <w:sz w:val="18"/>
                <w:szCs w:val="18"/>
              </w:rPr>
            </w:pPr>
            <w:r>
              <w:rPr>
                <w:rFonts w:ascii="Times New Roman" w:hAnsi="Times New Roman" w:cs="Times New Roman"/>
                <w:sz w:val="18"/>
                <w:szCs w:val="18"/>
              </w:rPr>
              <w:t>900</w:t>
            </w:r>
          </w:p>
        </w:tc>
        <w:tc>
          <w:tcPr>
            <w:tcW w:w="720" w:type="dxa"/>
            <w:gridSpan w:val="2"/>
            <w:shd w:val="clear" w:color="auto" w:fill="auto"/>
          </w:tcPr>
          <w:p w14:paraId="7FDA77AF">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7B2E669D">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3E23808F">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7307BA99">
            <w:pPr>
              <w:pStyle w:val="17"/>
              <w:rPr>
                <w:rFonts w:ascii="Times New Roman" w:hAnsi="Times New Roman" w:cs="Times New Roman"/>
                <w:sz w:val="18"/>
                <w:szCs w:val="18"/>
              </w:rPr>
            </w:pPr>
            <w:r>
              <w:rPr>
                <w:rFonts w:ascii="Times New Roman" w:hAnsi="Times New Roman" w:cs="Times New Roman"/>
                <w:sz w:val="18"/>
                <w:szCs w:val="18"/>
              </w:rPr>
              <w:t>2. 01.21; 2. 01.22</w:t>
            </w:r>
          </w:p>
        </w:tc>
      </w:tr>
      <w:tr w14:paraId="73A6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98" w:hRule="atLeast"/>
        </w:trPr>
        <w:tc>
          <w:tcPr>
            <w:tcW w:w="428" w:type="dxa"/>
            <w:shd w:val="clear" w:color="auto" w:fill="auto"/>
          </w:tcPr>
          <w:p w14:paraId="16BDBFDF">
            <w:pPr>
              <w:pStyle w:val="17"/>
              <w:jc w:val="center"/>
              <w:rPr>
                <w:rFonts w:ascii="Times New Roman" w:hAnsi="Times New Roman" w:cs="Times New Roman"/>
                <w:sz w:val="18"/>
                <w:szCs w:val="18"/>
              </w:rPr>
            </w:pPr>
            <w:r>
              <w:rPr>
                <w:rFonts w:ascii="Times New Roman" w:hAnsi="Times New Roman" w:cs="Times New Roman"/>
                <w:sz w:val="18"/>
                <w:szCs w:val="18"/>
              </w:rPr>
              <w:t>8</w:t>
            </w:r>
          </w:p>
        </w:tc>
        <w:tc>
          <w:tcPr>
            <w:tcW w:w="3380" w:type="dxa"/>
            <w:shd w:val="clear" w:color="auto" w:fill="auto"/>
          </w:tcPr>
          <w:p w14:paraId="08768E9B">
            <w:pPr>
              <w:pStyle w:val="17"/>
              <w:jc w:val="both"/>
              <w:rPr>
                <w:rFonts w:ascii="Times New Roman" w:hAnsi="Times New Roman" w:cs="Times New Roman"/>
                <w:sz w:val="18"/>
                <w:szCs w:val="18"/>
              </w:rPr>
            </w:pPr>
            <w:r>
              <w:rPr>
                <w:rFonts w:ascii="Times New Roman" w:hAnsi="Times New Roman" w:cs="Times New Roman"/>
                <w:sz w:val="18"/>
                <w:szCs w:val="18"/>
              </w:rPr>
              <w:t>Установка шкафов управления наружным освещением</w:t>
            </w:r>
          </w:p>
        </w:tc>
        <w:tc>
          <w:tcPr>
            <w:tcW w:w="1813" w:type="dxa"/>
            <w:shd w:val="clear" w:color="auto" w:fill="auto"/>
          </w:tcPr>
          <w:p w14:paraId="47497373">
            <w:pPr>
              <w:pStyle w:val="17"/>
              <w:rPr>
                <w:rFonts w:ascii="Times New Roman" w:hAnsi="Times New Roman" w:cs="Times New Roman"/>
                <w:sz w:val="18"/>
                <w:szCs w:val="18"/>
              </w:rPr>
            </w:pPr>
            <w:r>
              <w:rPr>
                <w:rFonts w:ascii="Times New Roman" w:hAnsi="Times New Roman" w:cs="Times New Roman"/>
                <w:sz w:val="18"/>
                <w:szCs w:val="18"/>
              </w:rPr>
              <w:t xml:space="preserve">Приоритетный показатель </w:t>
            </w:r>
          </w:p>
          <w:p w14:paraId="67DEE3E2">
            <w:pPr>
              <w:pStyle w:val="17"/>
              <w:rPr>
                <w:rFonts w:ascii="Times New Roman" w:hAnsi="Times New Roman" w:cs="Times New Roman"/>
                <w:sz w:val="18"/>
                <w:szCs w:val="18"/>
              </w:rPr>
            </w:pPr>
            <w:r>
              <w:rPr>
                <w:rFonts w:ascii="Times New Roman" w:hAnsi="Times New Roman" w:cs="Times New Roman"/>
                <w:sz w:val="18"/>
                <w:szCs w:val="18"/>
              </w:rPr>
              <w:t>(Отраслевой)</w:t>
            </w:r>
          </w:p>
        </w:tc>
        <w:tc>
          <w:tcPr>
            <w:tcW w:w="930" w:type="dxa"/>
            <w:shd w:val="clear" w:color="auto" w:fill="auto"/>
          </w:tcPr>
          <w:p w14:paraId="6CD93E86">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65408A52">
            <w:pPr>
              <w:pStyle w:val="17"/>
              <w:rPr>
                <w:rFonts w:ascii="Times New Roman" w:hAnsi="Times New Roman" w:cs="Times New Roman"/>
                <w:sz w:val="18"/>
                <w:szCs w:val="18"/>
              </w:rPr>
            </w:pPr>
            <w:r>
              <w:rPr>
                <w:rFonts w:ascii="Times New Roman" w:hAnsi="Times New Roman" w:cs="Times New Roman"/>
                <w:sz w:val="18"/>
                <w:szCs w:val="18"/>
              </w:rPr>
              <w:t>-</w:t>
            </w:r>
          </w:p>
        </w:tc>
        <w:tc>
          <w:tcPr>
            <w:tcW w:w="708" w:type="dxa"/>
            <w:gridSpan w:val="2"/>
            <w:shd w:val="clear" w:color="auto" w:fill="auto"/>
          </w:tcPr>
          <w:p w14:paraId="78075E80">
            <w:pPr>
              <w:pStyle w:val="17"/>
              <w:rPr>
                <w:rFonts w:ascii="Times New Roman" w:hAnsi="Times New Roman" w:cs="Times New Roman"/>
                <w:sz w:val="18"/>
                <w:szCs w:val="18"/>
              </w:rPr>
            </w:pPr>
            <w:r>
              <w:rPr>
                <w:rFonts w:ascii="Times New Roman" w:hAnsi="Times New Roman" w:cs="Times New Roman"/>
                <w:sz w:val="18"/>
                <w:szCs w:val="18"/>
              </w:rPr>
              <w:t>201</w:t>
            </w:r>
          </w:p>
        </w:tc>
        <w:tc>
          <w:tcPr>
            <w:tcW w:w="709" w:type="dxa"/>
            <w:shd w:val="clear" w:color="auto" w:fill="auto"/>
          </w:tcPr>
          <w:p w14:paraId="4DC15839">
            <w:pPr>
              <w:pStyle w:val="17"/>
              <w:rPr>
                <w:rFonts w:ascii="Times New Roman" w:hAnsi="Times New Roman" w:cs="Times New Roman"/>
                <w:sz w:val="18"/>
                <w:szCs w:val="18"/>
              </w:rPr>
            </w:pPr>
            <w:r>
              <w:rPr>
                <w:rFonts w:ascii="Times New Roman" w:hAnsi="Times New Roman" w:cs="Times New Roman"/>
                <w:sz w:val="18"/>
                <w:szCs w:val="18"/>
              </w:rPr>
              <w:t>47</w:t>
            </w:r>
          </w:p>
        </w:tc>
        <w:tc>
          <w:tcPr>
            <w:tcW w:w="726" w:type="dxa"/>
            <w:gridSpan w:val="2"/>
            <w:shd w:val="clear" w:color="auto" w:fill="auto"/>
          </w:tcPr>
          <w:p w14:paraId="0D626923">
            <w:pPr>
              <w:pStyle w:val="17"/>
              <w:rPr>
                <w:rFonts w:ascii="Times New Roman" w:hAnsi="Times New Roman" w:cs="Times New Roman"/>
                <w:sz w:val="18"/>
                <w:szCs w:val="18"/>
              </w:rPr>
            </w:pPr>
            <w:r>
              <w:rPr>
                <w:rFonts w:ascii="Times New Roman" w:hAnsi="Times New Roman" w:cs="Times New Roman"/>
                <w:sz w:val="18"/>
                <w:szCs w:val="18"/>
              </w:rPr>
              <w:t>63</w:t>
            </w:r>
          </w:p>
        </w:tc>
        <w:tc>
          <w:tcPr>
            <w:tcW w:w="720" w:type="dxa"/>
            <w:gridSpan w:val="2"/>
            <w:shd w:val="clear" w:color="auto" w:fill="auto"/>
          </w:tcPr>
          <w:p w14:paraId="136822CF">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1D0C106E">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72DF0C66">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71EB86FC">
            <w:pPr>
              <w:pStyle w:val="17"/>
              <w:rPr>
                <w:rFonts w:ascii="Times New Roman" w:hAnsi="Times New Roman" w:cs="Times New Roman"/>
                <w:sz w:val="18"/>
                <w:szCs w:val="18"/>
              </w:rPr>
            </w:pPr>
            <w:r>
              <w:rPr>
                <w:rFonts w:ascii="Times New Roman" w:hAnsi="Times New Roman" w:cs="Times New Roman"/>
                <w:sz w:val="18"/>
                <w:szCs w:val="18"/>
              </w:rPr>
              <w:t>2.01.23</w:t>
            </w:r>
          </w:p>
        </w:tc>
      </w:tr>
      <w:tr w14:paraId="7FC1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35" w:hRule="atLeast"/>
        </w:trPr>
        <w:tc>
          <w:tcPr>
            <w:tcW w:w="428" w:type="dxa"/>
            <w:shd w:val="clear" w:color="auto" w:fill="auto"/>
          </w:tcPr>
          <w:p w14:paraId="79727339">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3380" w:type="dxa"/>
            <w:shd w:val="clear" w:color="auto" w:fill="auto"/>
          </w:tcPr>
          <w:p w14:paraId="36BB4639">
            <w:pPr>
              <w:pStyle w:val="17"/>
              <w:jc w:val="both"/>
              <w:rPr>
                <w:rFonts w:ascii="Times New Roman" w:hAnsi="Times New Roman" w:cs="Times New Roman"/>
                <w:sz w:val="18"/>
                <w:szCs w:val="18"/>
              </w:rPr>
            </w:pPr>
            <w:r>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shd w:val="clear" w:color="auto" w:fill="auto"/>
          </w:tcPr>
          <w:p w14:paraId="53892D24">
            <w:pPr>
              <w:pStyle w:val="17"/>
              <w:rPr>
                <w:rFonts w:ascii="Times New Roman" w:hAnsi="Times New Roman" w:cs="Times New Roman"/>
                <w:sz w:val="18"/>
                <w:szCs w:val="18"/>
              </w:rPr>
            </w:pPr>
            <w:r>
              <w:rPr>
                <w:rFonts w:ascii="Times New Roman" w:hAnsi="Times New Roman" w:cs="Times New Roman"/>
                <w:sz w:val="18"/>
                <w:szCs w:val="18"/>
              </w:rPr>
              <w:t>Отраслевой показатель</w:t>
            </w:r>
          </w:p>
          <w:p w14:paraId="4981C91B">
            <w:pPr>
              <w:pStyle w:val="17"/>
              <w:rPr>
                <w:rFonts w:ascii="Times New Roman" w:hAnsi="Times New Roman" w:cs="Times New Roman"/>
                <w:sz w:val="18"/>
                <w:szCs w:val="18"/>
              </w:rPr>
            </w:pPr>
          </w:p>
        </w:tc>
        <w:tc>
          <w:tcPr>
            <w:tcW w:w="930" w:type="dxa"/>
            <w:shd w:val="clear" w:color="auto" w:fill="auto"/>
          </w:tcPr>
          <w:p w14:paraId="130CE6D4">
            <w:pPr>
              <w:pStyle w:val="17"/>
              <w:rPr>
                <w:rFonts w:ascii="Times New Roman" w:hAnsi="Times New Roman" w:cs="Times New Roman"/>
                <w:sz w:val="18"/>
                <w:szCs w:val="18"/>
              </w:rPr>
            </w:pPr>
            <w:r>
              <w:rPr>
                <w:rFonts w:ascii="Times New Roman" w:hAnsi="Times New Roman" w:cs="Times New Roman"/>
                <w:sz w:val="18"/>
                <w:szCs w:val="18"/>
              </w:rPr>
              <w:t>Процент</w:t>
            </w:r>
          </w:p>
        </w:tc>
        <w:tc>
          <w:tcPr>
            <w:tcW w:w="741" w:type="dxa"/>
            <w:shd w:val="clear" w:color="auto" w:fill="auto"/>
          </w:tcPr>
          <w:p w14:paraId="71001A92">
            <w:pPr>
              <w:pStyle w:val="17"/>
              <w:rPr>
                <w:rFonts w:ascii="Times New Roman" w:hAnsi="Times New Roman" w:cs="Times New Roman"/>
                <w:sz w:val="18"/>
                <w:szCs w:val="18"/>
              </w:rPr>
            </w:pPr>
            <w:r>
              <w:rPr>
                <w:rFonts w:ascii="Times New Roman" w:hAnsi="Times New Roman" w:cs="Times New Roman"/>
                <w:sz w:val="18"/>
                <w:szCs w:val="18"/>
              </w:rPr>
              <w:t>-</w:t>
            </w:r>
          </w:p>
        </w:tc>
        <w:tc>
          <w:tcPr>
            <w:tcW w:w="708" w:type="dxa"/>
            <w:gridSpan w:val="2"/>
            <w:shd w:val="clear" w:color="auto" w:fill="auto"/>
          </w:tcPr>
          <w:p w14:paraId="2C083ECA">
            <w:pPr>
              <w:pStyle w:val="17"/>
              <w:rPr>
                <w:rFonts w:ascii="Times New Roman" w:hAnsi="Times New Roman" w:cs="Times New Roman"/>
                <w:sz w:val="18"/>
                <w:szCs w:val="18"/>
              </w:rPr>
            </w:pPr>
            <w:r>
              <w:rPr>
                <w:rFonts w:ascii="Times New Roman" w:hAnsi="Times New Roman" w:cs="Times New Roman"/>
                <w:sz w:val="18"/>
                <w:szCs w:val="18"/>
              </w:rPr>
              <w:t>100</w:t>
            </w:r>
          </w:p>
        </w:tc>
        <w:tc>
          <w:tcPr>
            <w:tcW w:w="709" w:type="dxa"/>
            <w:shd w:val="clear" w:color="auto" w:fill="auto"/>
          </w:tcPr>
          <w:p w14:paraId="535D86A6">
            <w:pPr>
              <w:pStyle w:val="17"/>
              <w:rPr>
                <w:rFonts w:ascii="Times New Roman" w:hAnsi="Times New Roman" w:cs="Times New Roman"/>
                <w:sz w:val="18"/>
                <w:szCs w:val="18"/>
              </w:rPr>
            </w:pPr>
            <w:r>
              <w:rPr>
                <w:rFonts w:ascii="Times New Roman" w:hAnsi="Times New Roman" w:cs="Times New Roman"/>
                <w:sz w:val="18"/>
                <w:szCs w:val="18"/>
              </w:rPr>
              <w:t>100</w:t>
            </w:r>
          </w:p>
        </w:tc>
        <w:tc>
          <w:tcPr>
            <w:tcW w:w="726" w:type="dxa"/>
            <w:gridSpan w:val="2"/>
            <w:shd w:val="clear" w:color="auto" w:fill="auto"/>
          </w:tcPr>
          <w:p w14:paraId="46038225">
            <w:pPr>
              <w:pStyle w:val="17"/>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shd w:val="clear" w:color="auto" w:fill="auto"/>
          </w:tcPr>
          <w:p w14:paraId="0FA4983E">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38712AFC">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688AE2AE">
            <w:pPr>
              <w:pStyle w:val="17"/>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2333" w:type="dxa"/>
            <w:shd w:val="clear" w:color="auto" w:fill="auto"/>
          </w:tcPr>
          <w:p w14:paraId="332724F3">
            <w:pPr>
              <w:pStyle w:val="17"/>
              <w:rPr>
                <w:rFonts w:ascii="Times New Roman" w:hAnsi="Times New Roman" w:cs="Times New Roman"/>
                <w:sz w:val="18"/>
                <w:szCs w:val="18"/>
              </w:rPr>
            </w:pPr>
            <w:r>
              <w:rPr>
                <w:rFonts w:ascii="Times New Roman" w:hAnsi="Times New Roman" w:cs="Times New Roman"/>
                <w:sz w:val="18"/>
                <w:szCs w:val="18"/>
              </w:rPr>
              <w:t>2. 01.01, 2.01.27, 2.01.29</w:t>
            </w:r>
          </w:p>
        </w:tc>
      </w:tr>
      <w:tr w14:paraId="5F03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7" w:hRule="atLeast"/>
        </w:trPr>
        <w:tc>
          <w:tcPr>
            <w:tcW w:w="428" w:type="dxa"/>
            <w:shd w:val="clear" w:color="auto" w:fill="auto"/>
          </w:tcPr>
          <w:p w14:paraId="5FE4FB80">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3380" w:type="dxa"/>
            <w:shd w:val="clear" w:color="auto" w:fill="auto"/>
          </w:tcPr>
          <w:p w14:paraId="6E9159E1">
            <w:pPr>
              <w:pStyle w:val="17"/>
              <w:jc w:val="both"/>
              <w:rPr>
                <w:rFonts w:ascii="Times New Roman" w:hAnsi="Times New Roman" w:cs="Times New Roman"/>
                <w:sz w:val="18"/>
                <w:szCs w:val="18"/>
              </w:rPr>
            </w:pPr>
            <w:r>
              <w:rPr>
                <w:rFonts w:ascii="Times New Roman" w:hAnsi="Times New Roman" w:cs="Times New Roman"/>
                <w:sz w:val="18"/>
                <w:szCs w:val="18"/>
              </w:rPr>
              <w:t>Созданы и отремонтированы пешеходные коммуникации (без организации наружного освещения)</w:t>
            </w:r>
          </w:p>
        </w:tc>
        <w:tc>
          <w:tcPr>
            <w:tcW w:w="1813" w:type="dxa"/>
            <w:shd w:val="clear" w:color="auto" w:fill="auto"/>
          </w:tcPr>
          <w:p w14:paraId="5931FAA8">
            <w:pPr>
              <w:pStyle w:val="17"/>
              <w:rPr>
                <w:rFonts w:ascii="Times New Roman" w:hAnsi="Times New Roman" w:cs="Times New Roman"/>
                <w:i/>
                <w:sz w:val="18"/>
                <w:szCs w:val="18"/>
              </w:rPr>
            </w:pPr>
            <w:r>
              <w:rPr>
                <w:rFonts w:ascii="Times New Roman" w:hAnsi="Times New Roman" w:cs="Times New Roman"/>
                <w:sz w:val="18"/>
                <w:szCs w:val="18"/>
              </w:rPr>
              <w:t>Отраслевой показатель</w:t>
            </w:r>
          </w:p>
        </w:tc>
        <w:tc>
          <w:tcPr>
            <w:tcW w:w="930" w:type="dxa"/>
            <w:shd w:val="clear" w:color="auto" w:fill="auto"/>
          </w:tcPr>
          <w:p w14:paraId="6D69EADA">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136395A6">
            <w:pPr>
              <w:pStyle w:val="17"/>
              <w:rPr>
                <w:rFonts w:ascii="Times New Roman" w:hAnsi="Times New Roman" w:cs="Times New Roman"/>
                <w:sz w:val="18"/>
                <w:szCs w:val="18"/>
              </w:rPr>
            </w:pPr>
            <w:r>
              <w:rPr>
                <w:rFonts w:ascii="Times New Roman" w:hAnsi="Times New Roman" w:cs="Times New Roman"/>
                <w:sz w:val="18"/>
                <w:szCs w:val="18"/>
              </w:rPr>
              <w:t>0</w:t>
            </w:r>
          </w:p>
        </w:tc>
        <w:tc>
          <w:tcPr>
            <w:tcW w:w="708" w:type="dxa"/>
            <w:gridSpan w:val="2"/>
            <w:shd w:val="clear" w:color="auto" w:fill="auto"/>
          </w:tcPr>
          <w:p w14:paraId="6E70BCDF">
            <w:pPr>
              <w:pStyle w:val="17"/>
              <w:rPr>
                <w:rFonts w:ascii="Times New Roman" w:hAnsi="Times New Roman" w:cs="Times New Roman"/>
                <w:sz w:val="18"/>
                <w:szCs w:val="18"/>
              </w:rPr>
            </w:pPr>
            <w:r>
              <w:rPr>
                <w:rFonts w:ascii="Times New Roman" w:hAnsi="Times New Roman" w:cs="Times New Roman"/>
                <w:sz w:val="18"/>
                <w:szCs w:val="18"/>
              </w:rPr>
              <w:t>0</w:t>
            </w:r>
          </w:p>
        </w:tc>
        <w:tc>
          <w:tcPr>
            <w:tcW w:w="709" w:type="dxa"/>
            <w:shd w:val="clear" w:color="auto" w:fill="auto"/>
          </w:tcPr>
          <w:p w14:paraId="760AA05C">
            <w:pPr>
              <w:pStyle w:val="17"/>
              <w:rPr>
                <w:rFonts w:ascii="Times New Roman" w:hAnsi="Times New Roman" w:cs="Times New Roman"/>
                <w:sz w:val="18"/>
                <w:szCs w:val="18"/>
              </w:rPr>
            </w:pPr>
            <w:r>
              <w:rPr>
                <w:rFonts w:ascii="Times New Roman" w:hAnsi="Times New Roman" w:cs="Times New Roman"/>
                <w:sz w:val="18"/>
                <w:szCs w:val="18"/>
              </w:rPr>
              <w:t>9</w:t>
            </w:r>
          </w:p>
        </w:tc>
        <w:tc>
          <w:tcPr>
            <w:tcW w:w="726" w:type="dxa"/>
            <w:gridSpan w:val="2"/>
            <w:shd w:val="clear" w:color="auto" w:fill="auto"/>
          </w:tcPr>
          <w:p w14:paraId="10B6D240">
            <w:pPr>
              <w:pStyle w:val="17"/>
              <w:rPr>
                <w:rFonts w:ascii="Times New Roman" w:hAnsi="Times New Roman" w:cs="Times New Roman"/>
                <w:sz w:val="18"/>
                <w:szCs w:val="18"/>
              </w:rPr>
            </w:pPr>
            <w:r>
              <w:rPr>
                <w:rFonts w:ascii="Times New Roman" w:hAnsi="Times New Roman" w:cs="Times New Roman"/>
                <w:sz w:val="18"/>
                <w:szCs w:val="18"/>
              </w:rPr>
              <w:t>10</w:t>
            </w:r>
          </w:p>
        </w:tc>
        <w:tc>
          <w:tcPr>
            <w:tcW w:w="720" w:type="dxa"/>
            <w:gridSpan w:val="2"/>
            <w:shd w:val="clear" w:color="auto" w:fill="auto"/>
          </w:tcPr>
          <w:p w14:paraId="50AC9939">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087EED7C">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0869765B">
            <w:pPr>
              <w:pStyle w:val="17"/>
              <w:rPr>
                <w:rFonts w:ascii="Times New Roman" w:hAnsi="Times New Roman" w:cs="Times New Roman"/>
                <w:sz w:val="18"/>
                <w:szCs w:val="18"/>
              </w:rPr>
            </w:pPr>
            <w:r>
              <w:rPr>
                <w:rFonts w:ascii="Times New Roman" w:hAnsi="Times New Roman" w:cs="Times New Roman"/>
                <w:sz w:val="18"/>
                <w:szCs w:val="18"/>
              </w:rPr>
              <w:t>Управление благоустройства</w:t>
            </w:r>
          </w:p>
        </w:tc>
        <w:tc>
          <w:tcPr>
            <w:tcW w:w="2333" w:type="dxa"/>
            <w:shd w:val="clear" w:color="auto" w:fill="auto"/>
          </w:tcPr>
          <w:p w14:paraId="50EE3F66">
            <w:pPr>
              <w:pStyle w:val="17"/>
              <w:rPr>
                <w:rFonts w:ascii="Times New Roman" w:hAnsi="Times New Roman" w:cs="Times New Roman"/>
                <w:sz w:val="18"/>
                <w:szCs w:val="18"/>
              </w:rPr>
            </w:pPr>
            <w:r>
              <w:rPr>
                <w:rFonts w:ascii="Times New Roman" w:hAnsi="Times New Roman" w:cs="Times New Roman"/>
                <w:sz w:val="18"/>
                <w:szCs w:val="18"/>
              </w:rPr>
              <w:t>2.01.02; 2.01.33</w:t>
            </w:r>
          </w:p>
        </w:tc>
      </w:tr>
      <w:tr w14:paraId="13E9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82" w:hRule="atLeast"/>
        </w:trPr>
        <w:tc>
          <w:tcPr>
            <w:tcW w:w="428" w:type="dxa"/>
            <w:shd w:val="clear" w:color="auto" w:fill="auto"/>
          </w:tcPr>
          <w:p w14:paraId="4FFCCBD0">
            <w:pPr>
              <w:pStyle w:val="17"/>
              <w:jc w:val="center"/>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3380" w:type="dxa"/>
            <w:shd w:val="clear" w:color="auto" w:fill="auto"/>
          </w:tcPr>
          <w:p w14:paraId="3023BDCF">
            <w:pPr>
              <w:pStyle w:val="17"/>
              <w:jc w:val="both"/>
              <w:rPr>
                <w:rFonts w:ascii="Times New Roman" w:hAnsi="Times New Roman" w:cs="Times New Roman"/>
                <w:sz w:val="18"/>
                <w:szCs w:val="18"/>
              </w:rPr>
            </w:pPr>
            <w:r>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shd w:val="clear" w:color="auto" w:fill="auto"/>
          </w:tcPr>
          <w:p w14:paraId="39AA3C79">
            <w:pPr>
              <w:pStyle w:val="17"/>
              <w:rPr>
                <w:rFonts w:ascii="Times New Roman" w:hAnsi="Times New Roman" w:cs="Times New Roman"/>
                <w:i/>
                <w:sz w:val="18"/>
                <w:szCs w:val="18"/>
              </w:rPr>
            </w:pPr>
            <w:r>
              <w:rPr>
                <w:rFonts w:ascii="Times New Roman" w:hAnsi="Times New Roman" w:cs="Times New Roman"/>
                <w:i/>
                <w:sz w:val="18"/>
                <w:szCs w:val="18"/>
              </w:rPr>
              <w:t>Приоритетный</w:t>
            </w:r>
          </w:p>
          <w:p w14:paraId="5E664CA2">
            <w:pPr>
              <w:pStyle w:val="17"/>
              <w:rPr>
                <w:rFonts w:ascii="Times New Roman" w:hAnsi="Times New Roman" w:cs="Times New Roman"/>
                <w:i/>
                <w:sz w:val="18"/>
                <w:szCs w:val="18"/>
              </w:rPr>
            </w:pPr>
            <w:r>
              <w:rPr>
                <w:rFonts w:ascii="Times New Roman" w:hAnsi="Times New Roman" w:cs="Times New Roman"/>
                <w:i/>
                <w:sz w:val="18"/>
                <w:szCs w:val="18"/>
              </w:rPr>
              <w:t>показатель</w:t>
            </w:r>
          </w:p>
          <w:p w14:paraId="2D8E665E">
            <w:pPr>
              <w:pStyle w:val="17"/>
              <w:rPr>
                <w:rFonts w:ascii="Times New Roman" w:hAnsi="Times New Roman" w:cs="Times New Roman"/>
                <w:sz w:val="18"/>
                <w:szCs w:val="18"/>
              </w:rPr>
            </w:pPr>
            <w:r>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shd w:val="clear" w:color="auto" w:fill="auto"/>
          </w:tcPr>
          <w:p w14:paraId="4AF9F7C5">
            <w:pPr>
              <w:pStyle w:val="17"/>
              <w:rPr>
                <w:rFonts w:ascii="Times New Roman" w:hAnsi="Times New Roman" w:cs="Times New Roman"/>
                <w:sz w:val="18"/>
                <w:szCs w:val="18"/>
              </w:rPr>
            </w:pPr>
            <w:r>
              <w:rPr>
                <w:rFonts w:ascii="Times New Roman" w:hAnsi="Times New Roman" w:cs="Times New Roman"/>
                <w:sz w:val="18"/>
                <w:szCs w:val="18"/>
              </w:rPr>
              <w:t>Процент</w:t>
            </w:r>
          </w:p>
        </w:tc>
        <w:tc>
          <w:tcPr>
            <w:tcW w:w="741" w:type="dxa"/>
            <w:shd w:val="clear" w:color="auto" w:fill="auto"/>
          </w:tcPr>
          <w:p w14:paraId="72A30F50">
            <w:pPr>
              <w:pStyle w:val="17"/>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708" w:type="dxa"/>
            <w:gridSpan w:val="2"/>
            <w:shd w:val="clear" w:color="auto" w:fill="auto"/>
          </w:tcPr>
          <w:p w14:paraId="748F6C97">
            <w:pPr>
              <w:pStyle w:val="17"/>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3D45D8DD">
            <w:pPr>
              <w:pStyle w:val="17"/>
              <w:rPr>
                <w:rFonts w:ascii="Times New Roman" w:hAnsi="Times New Roman" w:cs="Times New Roman"/>
                <w:sz w:val="18"/>
                <w:szCs w:val="18"/>
              </w:rPr>
            </w:pPr>
            <w:r>
              <w:rPr>
                <w:rFonts w:ascii="Times New Roman" w:hAnsi="Times New Roman" w:cs="Times New Roman"/>
                <w:sz w:val="18"/>
                <w:szCs w:val="18"/>
              </w:rPr>
              <w:t>30</w:t>
            </w:r>
          </w:p>
        </w:tc>
        <w:tc>
          <w:tcPr>
            <w:tcW w:w="726" w:type="dxa"/>
            <w:gridSpan w:val="2"/>
            <w:shd w:val="clear" w:color="auto" w:fill="auto"/>
          </w:tcPr>
          <w:p w14:paraId="3B9D6170">
            <w:pPr>
              <w:pStyle w:val="17"/>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720" w:type="dxa"/>
            <w:gridSpan w:val="2"/>
            <w:shd w:val="clear" w:color="auto" w:fill="auto"/>
          </w:tcPr>
          <w:p w14:paraId="1FAFE6A6">
            <w:pPr>
              <w:pStyle w:val="17"/>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727" w:type="dxa"/>
            <w:shd w:val="clear" w:color="auto" w:fill="auto"/>
          </w:tcPr>
          <w:p w14:paraId="3A30236E">
            <w:pPr>
              <w:pStyle w:val="17"/>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731" w:type="dxa"/>
            <w:shd w:val="clear" w:color="auto" w:fill="auto"/>
          </w:tcPr>
          <w:p w14:paraId="63CC047B">
            <w:pPr>
              <w:pStyle w:val="17"/>
              <w:rPr>
                <w:rFonts w:ascii="Times New Roman" w:hAnsi="Times New Roman" w:cs="Times New Roman"/>
                <w:sz w:val="18"/>
                <w:szCs w:val="18"/>
              </w:rPr>
            </w:pPr>
            <w:r>
              <w:rPr>
                <w:rFonts w:ascii="Times New Roman" w:hAnsi="Times New Roman" w:cs="Times New Roman"/>
                <w:sz w:val="18"/>
                <w:szCs w:val="18"/>
              </w:rPr>
              <w:t>Управление благоустройства</w:t>
            </w:r>
          </w:p>
        </w:tc>
        <w:tc>
          <w:tcPr>
            <w:tcW w:w="2333" w:type="dxa"/>
            <w:shd w:val="clear" w:color="auto" w:fill="auto"/>
          </w:tcPr>
          <w:p w14:paraId="24D4D480">
            <w:pPr>
              <w:pStyle w:val="17"/>
              <w:rPr>
                <w:rFonts w:ascii="Times New Roman" w:hAnsi="Times New Roman" w:cs="Times New Roman"/>
                <w:sz w:val="18"/>
                <w:szCs w:val="18"/>
              </w:rPr>
            </w:pPr>
            <w:r>
              <w:rPr>
                <w:rFonts w:ascii="Times New Roman" w:hAnsi="Times New Roman" w:cs="Times New Roman"/>
                <w:sz w:val="18"/>
                <w:szCs w:val="18"/>
              </w:rPr>
              <w:t>1.F2.05, 1.F2.06, 1.F2.07, 1.01.02, 1.01.03, 1.01.04, 2.01.02, 2.01.03, 2.01.09</w:t>
            </w:r>
          </w:p>
        </w:tc>
      </w:tr>
      <w:tr w14:paraId="6328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 w:hRule="atLeast"/>
        </w:trPr>
        <w:tc>
          <w:tcPr>
            <w:tcW w:w="428" w:type="dxa"/>
            <w:shd w:val="clear" w:color="auto" w:fill="auto"/>
          </w:tcPr>
          <w:p w14:paraId="11EE081B">
            <w:pPr>
              <w:pStyle w:val="17"/>
              <w:jc w:val="center"/>
              <w:rPr>
                <w:rFonts w:ascii="Times New Roman" w:hAnsi="Times New Roman" w:cs="Times New Roman"/>
                <w:sz w:val="18"/>
                <w:szCs w:val="18"/>
              </w:rPr>
            </w:pPr>
            <w:r>
              <w:rPr>
                <w:rFonts w:ascii="Times New Roman" w:hAnsi="Times New Roman" w:cs="Times New Roman"/>
                <w:sz w:val="18"/>
                <w:szCs w:val="18"/>
              </w:rPr>
              <w:t>12</w:t>
            </w:r>
          </w:p>
        </w:tc>
        <w:tc>
          <w:tcPr>
            <w:tcW w:w="3380" w:type="dxa"/>
            <w:shd w:val="clear" w:color="auto" w:fill="auto"/>
          </w:tcPr>
          <w:p w14:paraId="0E577DB9">
            <w:pPr>
              <w:pStyle w:val="17"/>
              <w:jc w:val="both"/>
              <w:rPr>
                <w:rFonts w:ascii="Times New Roman" w:hAnsi="Times New Roman" w:cs="Times New Roman"/>
                <w:sz w:val="18"/>
                <w:szCs w:val="18"/>
              </w:rPr>
            </w:pPr>
            <w:r>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shd w:val="clear" w:color="auto" w:fill="auto"/>
          </w:tcPr>
          <w:p w14:paraId="36CBD0BE">
            <w:pPr>
              <w:pStyle w:val="17"/>
              <w:rPr>
                <w:rFonts w:ascii="Times New Roman" w:hAnsi="Times New Roman" w:cs="Times New Roman"/>
                <w:i/>
                <w:sz w:val="18"/>
                <w:szCs w:val="18"/>
              </w:rPr>
            </w:pPr>
            <w:r>
              <w:rPr>
                <w:rFonts w:ascii="Times New Roman" w:hAnsi="Times New Roman" w:cs="Times New Roman"/>
                <w:sz w:val="18"/>
                <w:szCs w:val="18"/>
              </w:rPr>
              <w:t>Отраслевой показатель</w:t>
            </w:r>
          </w:p>
        </w:tc>
        <w:tc>
          <w:tcPr>
            <w:tcW w:w="930" w:type="dxa"/>
            <w:shd w:val="clear" w:color="auto" w:fill="auto"/>
          </w:tcPr>
          <w:p w14:paraId="4413CA49">
            <w:pPr>
              <w:pStyle w:val="17"/>
              <w:rPr>
                <w:rFonts w:ascii="Times New Roman" w:hAnsi="Times New Roman" w:cs="Times New Roman"/>
                <w:sz w:val="18"/>
                <w:szCs w:val="18"/>
              </w:rPr>
            </w:pPr>
            <w:r>
              <w:rPr>
                <w:rFonts w:ascii="Times New Roman" w:hAnsi="Times New Roman" w:cs="Times New Roman"/>
                <w:sz w:val="18"/>
                <w:szCs w:val="18"/>
              </w:rPr>
              <w:t>Единица</w:t>
            </w:r>
          </w:p>
        </w:tc>
        <w:tc>
          <w:tcPr>
            <w:tcW w:w="741" w:type="dxa"/>
            <w:shd w:val="clear" w:color="auto" w:fill="auto"/>
          </w:tcPr>
          <w:p w14:paraId="46443460">
            <w:pPr>
              <w:pStyle w:val="17"/>
              <w:rPr>
                <w:rFonts w:ascii="Times New Roman" w:hAnsi="Times New Roman" w:cs="Times New Roman"/>
                <w:sz w:val="18"/>
                <w:szCs w:val="18"/>
              </w:rPr>
            </w:pPr>
            <w:r>
              <w:rPr>
                <w:rFonts w:ascii="Times New Roman" w:hAnsi="Times New Roman" w:cs="Times New Roman"/>
                <w:sz w:val="18"/>
                <w:szCs w:val="18"/>
              </w:rPr>
              <w:t>-</w:t>
            </w:r>
          </w:p>
        </w:tc>
        <w:tc>
          <w:tcPr>
            <w:tcW w:w="708" w:type="dxa"/>
            <w:gridSpan w:val="2"/>
            <w:shd w:val="clear" w:color="auto" w:fill="auto"/>
          </w:tcPr>
          <w:p w14:paraId="419A2942">
            <w:pPr>
              <w:pStyle w:val="17"/>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522D8F69">
            <w:pPr>
              <w:pStyle w:val="17"/>
              <w:rPr>
                <w:rFonts w:ascii="Times New Roman" w:hAnsi="Times New Roman" w:cs="Times New Roman"/>
                <w:sz w:val="18"/>
                <w:szCs w:val="18"/>
              </w:rPr>
            </w:pPr>
            <w:r>
              <w:rPr>
                <w:rFonts w:ascii="Times New Roman" w:hAnsi="Times New Roman" w:cs="Times New Roman"/>
                <w:sz w:val="18"/>
                <w:szCs w:val="18"/>
              </w:rPr>
              <w:t>3</w:t>
            </w:r>
          </w:p>
        </w:tc>
        <w:tc>
          <w:tcPr>
            <w:tcW w:w="726" w:type="dxa"/>
            <w:gridSpan w:val="2"/>
            <w:shd w:val="clear" w:color="auto" w:fill="auto"/>
          </w:tcPr>
          <w:p w14:paraId="38E37F18">
            <w:pPr>
              <w:pStyle w:val="17"/>
              <w:rPr>
                <w:rFonts w:ascii="Times New Roman" w:hAnsi="Times New Roman" w:cs="Times New Roman"/>
                <w:sz w:val="18"/>
                <w:szCs w:val="18"/>
              </w:rPr>
            </w:pPr>
            <w:r>
              <w:rPr>
                <w:rFonts w:ascii="Times New Roman" w:hAnsi="Times New Roman" w:cs="Times New Roman"/>
                <w:sz w:val="18"/>
                <w:szCs w:val="18"/>
              </w:rPr>
              <w:t>2</w:t>
            </w:r>
          </w:p>
        </w:tc>
        <w:tc>
          <w:tcPr>
            <w:tcW w:w="720" w:type="dxa"/>
            <w:gridSpan w:val="2"/>
            <w:shd w:val="clear" w:color="auto" w:fill="auto"/>
          </w:tcPr>
          <w:p w14:paraId="0A8F8E4B">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40528D2A">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39FE6DC2">
            <w:pPr>
              <w:pStyle w:val="17"/>
              <w:rPr>
                <w:rFonts w:ascii="Times New Roman" w:hAnsi="Times New Roman" w:cs="Times New Roman"/>
                <w:sz w:val="18"/>
                <w:szCs w:val="18"/>
              </w:rPr>
            </w:pPr>
            <w:r>
              <w:rPr>
                <w:rFonts w:ascii="Times New Roman" w:hAnsi="Times New Roman" w:cs="Times New Roman"/>
                <w:sz w:val="18"/>
                <w:szCs w:val="18"/>
              </w:rPr>
              <w:t>Управление благоустройства</w:t>
            </w:r>
          </w:p>
        </w:tc>
        <w:tc>
          <w:tcPr>
            <w:tcW w:w="2333" w:type="dxa"/>
            <w:shd w:val="clear" w:color="auto" w:fill="auto"/>
          </w:tcPr>
          <w:p w14:paraId="70C57BB9">
            <w:pPr>
              <w:pStyle w:val="17"/>
              <w:rPr>
                <w:rFonts w:ascii="Times New Roman" w:hAnsi="Times New Roman" w:cs="Times New Roman"/>
                <w:sz w:val="18"/>
                <w:szCs w:val="18"/>
              </w:rPr>
            </w:pPr>
            <w:r>
              <w:rPr>
                <w:rFonts w:ascii="Times New Roman" w:hAnsi="Times New Roman" w:cs="Times New Roman"/>
                <w:sz w:val="18"/>
                <w:szCs w:val="18"/>
              </w:rPr>
              <w:t>2.01.30 ; 2.01.39, 2.01.40</w:t>
            </w:r>
          </w:p>
        </w:tc>
      </w:tr>
      <w:tr w14:paraId="1E5C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31" w:hRule="atLeast"/>
        </w:trPr>
        <w:tc>
          <w:tcPr>
            <w:tcW w:w="428" w:type="dxa"/>
            <w:shd w:val="clear" w:color="auto" w:fill="auto"/>
          </w:tcPr>
          <w:p w14:paraId="2685CFF9">
            <w:pPr>
              <w:pStyle w:val="17"/>
              <w:jc w:val="center"/>
              <w:rPr>
                <w:rFonts w:ascii="Times New Roman" w:hAnsi="Times New Roman" w:cs="Times New Roman"/>
                <w:sz w:val="18"/>
                <w:szCs w:val="18"/>
              </w:rPr>
            </w:pPr>
            <w:r>
              <w:rPr>
                <w:rFonts w:ascii="Times New Roman" w:hAnsi="Times New Roman" w:cs="Times New Roman"/>
                <w:sz w:val="18"/>
                <w:szCs w:val="18"/>
              </w:rPr>
              <w:t>13</w:t>
            </w:r>
          </w:p>
        </w:tc>
        <w:tc>
          <w:tcPr>
            <w:tcW w:w="3380" w:type="dxa"/>
            <w:shd w:val="clear" w:color="auto" w:fill="auto"/>
          </w:tcPr>
          <w:p w14:paraId="7688514E">
            <w:pPr>
              <w:pStyle w:val="17"/>
              <w:jc w:val="both"/>
              <w:rPr>
                <w:rFonts w:ascii="Times New Roman" w:hAnsi="Times New Roman" w:cs="Times New Roman"/>
                <w:sz w:val="18"/>
                <w:szCs w:val="18"/>
              </w:rPr>
            </w:pPr>
            <w:r>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pPr>
              <w:pStyle w:val="17"/>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930" w:type="dxa"/>
            <w:shd w:val="clear" w:color="auto" w:fill="auto"/>
          </w:tcPr>
          <w:p w14:paraId="3F78BB31">
            <w:pPr>
              <w:pStyle w:val="17"/>
              <w:rPr>
                <w:rFonts w:ascii="Times New Roman" w:hAnsi="Times New Roman" w:cs="Times New Roman"/>
                <w:sz w:val="18"/>
                <w:szCs w:val="18"/>
              </w:rPr>
            </w:pPr>
            <w:r>
              <w:rPr>
                <w:rFonts w:ascii="Times New Roman" w:hAnsi="Times New Roman" w:cs="Times New Roman"/>
                <w:sz w:val="18"/>
                <w:szCs w:val="18"/>
              </w:rPr>
              <w:t>Процент</w:t>
            </w:r>
          </w:p>
        </w:tc>
        <w:tc>
          <w:tcPr>
            <w:tcW w:w="741" w:type="dxa"/>
            <w:shd w:val="clear" w:color="auto" w:fill="auto"/>
          </w:tcPr>
          <w:p w14:paraId="15B20D63">
            <w:pPr>
              <w:pStyle w:val="17"/>
              <w:rPr>
                <w:rFonts w:ascii="Times New Roman" w:hAnsi="Times New Roman" w:cs="Times New Roman"/>
                <w:sz w:val="18"/>
                <w:szCs w:val="18"/>
              </w:rPr>
            </w:pPr>
            <w:r>
              <w:rPr>
                <w:rFonts w:ascii="Times New Roman" w:hAnsi="Times New Roman" w:cs="Times New Roman"/>
                <w:sz w:val="18"/>
                <w:szCs w:val="18"/>
              </w:rPr>
              <w:t>-</w:t>
            </w:r>
          </w:p>
        </w:tc>
        <w:tc>
          <w:tcPr>
            <w:tcW w:w="708" w:type="dxa"/>
            <w:gridSpan w:val="2"/>
            <w:shd w:val="clear" w:color="auto" w:fill="auto"/>
          </w:tcPr>
          <w:p w14:paraId="6AB8467C">
            <w:pPr>
              <w:pStyle w:val="17"/>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3A74F3BD">
            <w:pPr>
              <w:pStyle w:val="17"/>
              <w:rPr>
                <w:rFonts w:ascii="Times New Roman" w:hAnsi="Times New Roman" w:cs="Times New Roman"/>
                <w:sz w:val="18"/>
                <w:szCs w:val="18"/>
              </w:rPr>
            </w:pPr>
            <w:r>
              <w:rPr>
                <w:rFonts w:ascii="Times New Roman" w:hAnsi="Times New Roman" w:cs="Times New Roman"/>
                <w:sz w:val="18"/>
                <w:szCs w:val="18"/>
              </w:rPr>
              <w:t>100</w:t>
            </w:r>
          </w:p>
        </w:tc>
        <w:tc>
          <w:tcPr>
            <w:tcW w:w="726" w:type="dxa"/>
            <w:gridSpan w:val="2"/>
            <w:shd w:val="clear" w:color="auto" w:fill="auto"/>
          </w:tcPr>
          <w:p w14:paraId="33B77AB2">
            <w:pPr>
              <w:pStyle w:val="17"/>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shd w:val="clear" w:color="auto" w:fill="auto"/>
          </w:tcPr>
          <w:p w14:paraId="20EABAC2">
            <w:pPr>
              <w:pStyle w:val="17"/>
              <w:rPr>
                <w:rFonts w:ascii="Times New Roman" w:hAnsi="Times New Roman" w:cs="Times New Roman"/>
                <w:sz w:val="18"/>
                <w:szCs w:val="18"/>
              </w:rPr>
            </w:pPr>
            <w:r>
              <w:rPr>
                <w:rFonts w:ascii="Times New Roman" w:hAnsi="Times New Roman" w:cs="Times New Roman"/>
                <w:sz w:val="18"/>
                <w:szCs w:val="18"/>
              </w:rPr>
              <w:t>-</w:t>
            </w:r>
          </w:p>
        </w:tc>
        <w:tc>
          <w:tcPr>
            <w:tcW w:w="727" w:type="dxa"/>
            <w:shd w:val="clear" w:color="auto" w:fill="auto"/>
          </w:tcPr>
          <w:p w14:paraId="680B71E0">
            <w:pPr>
              <w:pStyle w:val="17"/>
              <w:rPr>
                <w:rFonts w:ascii="Times New Roman" w:hAnsi="Times New Roman" w:cs="Times New Roman"/>
                <w:sz w:val="18"/>
                <w:szCs w:val="18"/>
              </w:rPr>
            </w:pPr>
            <w:r>
              <w:rPr>
                <w:rFonts w:ascii="Times New Roman" w:hAnsi="Times New Roman" w:cs="Times New Roman"/>
                <w:sz w:val="18"/>
                <w:szCs w:val="18"/>
              </w:rPr>
              <w:t>-</w:t>
            </w:r>
          </w:p>
        </w:tc>
        <w:tc>
          <w:tcPr>
            <w:tcW w:w="1731" w:type="dxa"/>
            <w:shd w:val="clear" w:color="auto" w:fill="auto"/>
          </w:tcPr>
          <w:p w14:paraId="1A1C9091">
            <w:pPr>
              <w:pStyle w:val="17"/>
              <w:rPr>
                <w:rFonts w:ascii="Times New Roman" w:hAnsi="Times New Roman" w:cs="Times New Roman"/>
                <w:sz w:val="18"/>
                <w:szCs w:val="18"/>
              </w:rPr>
            </w:pPr>
            <w:r>
              <w:rPr>
                <w:rFonts w:ascii="Times New Roman" w:hAnsi="Times New Roman" w:cs="Times New Roman"/>
                <w:sz w:val="18"/>
                <w:szCs w:val="18"/>
              </w:rPr>
              <w:t>Управление благоустройства</w:t>
            </w:r>
          </w:p>
        </w:tc>
        <w:tc>
          <w:tcPr>
            <w:tcW w:w="2333" w:type="dxa"/>
            <w:shd w:val="clear" w:color="auto" w:fill="auto"/>
          </w:tcPr>
          <w:p w14:paraId="54E2DD9F">
            <w:pPr>
              <w:pStyle w:val="17"/>
              <w:rPr>
                <w:rFonts w:ascii="Times New Roman" w:hAnsi="Times New Roman" w:cs="Times New Roman"/>
                <w:sz w:val="18"/>
                <w:szCs w:val="18"/>
              </w:rPr>
            </w:pPr>
            <w:r>
              <w:rPr>
                <w:rFonts w:ascii="Times New Roman" w:hAnsi="Times New Roman" w:cs="Times New Roman"/>
                <w:sz w:val="18"/>
                <w:szCs w:val="18"/>
              </w:rPr>
              <w:t>2.02.02, 2.03.01; 2.03.04</w:t>
            </w:r>
          </w:p>
        </w:tc>
      </w:tr>
    </w:tbl>
    <w:p w14:paraId="38865764">
      <w:pPr>
        <w:autoSpaceDE w:val="0"/>
        <w:autoSpaceDN w:val="0"/>
        <w:adjustRightInd w:val="0"/>
        <w:jc w:val="center"/>
        <w:rPr>
          <w:rFonts w:eastAsia="Calibri" w:cs="Times New Roman"/>
          <w:b/>
          <w:sz w:val="22"/>
        </w:rPr>
      </w:pPr>
    </w:p>
    <w:p w14:paraId="46D21D96">
      <w:pPr>
        <w:autoSpaceDE w:val="0"/>
        <w:autoSpaceDN w:val="0"/>
        <w:adjustRightInd w:val="0"/>
        <w:jc w:val="center"/>
        <w:rPr>
          <w:rFonts w:eastAsia="Calibri" w:cs="Times New Roman"/>
          <w:b/>
          <w:sz w:val="22"/>
        </w:rPr>
      </w:pPr>
      <w:r>
        <w:rPr>
          <w:rFonts w:eastAsia="Calibri" w:cs="Times New Roman"/>
          <w:b/>
          <w:sz w:val="22"/>
        </w:rPr>
        <w:t xml:space="preserve">Методика расчета значений целевых показателей муниципальной программы </w:t>
      </w:r>
    </w:p>
    <w:p w14:paraId="3D8C4860">
      <w:pPr>
        <w:autoSpaceDE w:val="0"/>
        <w:autoSpaceDN w:val="0"/>
        <w:adjustRightInd w:val="0"/>
        <w:jc w:val="center"/>
        <w:rPr>
          <w:rFonts w:eastAsia="Calibri" w:cs="Times New Roman"/>
          <w:b/>
          <w:sz w:val="22"/>
        </w:rPr>
      </w:pPr>
      <w:r>
        <w:rPr>
          <w:rFonts w:eastAsia="Calibri" w:cs="Times New Roman"/>
          <w:b/>
          <w:sz w:val="22"/>
        </w:rPr>
        <w:t>Формирование современной комфортной городской среды</w:t>
      </w:r>
    </w:p>
    <w:p w14:paraId="76A9582C">
      <w:pPr>
        <w:pStyle w:val="17"/>
        <w:jc w:val="both"/>
        <w:rPr>
          <w:rFonts w:ascii="Times New Roman" w:hAnsi="Times New Roman" w:cs="Times New Roman"/>
          <w:b/>
          <w:color w:val="000000" w:themeColor="text1"/>
          <w:sz w:val="24"/>
          <w:szCs w:val="24"/>
          <w14:textFill>
            <w14:solidFill>
              <w14:schemeClr w14:val="tx1"/>
            </w14:solidFill>
          </w14:textFill>
        </w:rPr>
      </w:pPr>
    </w:p>
    <w:tbl>
      <w:tblPr>
        <w:tblStyle w:val="16"/>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2"/>
        <w:gridCol w:w="567"/>
        <w:gridCol w:w="8618"/>
        <w:gridCol w:w="1842"/>
        <w:gridCol w:w="709"/>
      </w:tblGrid>
      <w:tr w14:paraId="6F5D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34" w:type="dxa"/>
          </w:tcPr>
          <w:p w14:paraId="59A8871E">
            <w:pPr>
              <w:widowControl w:val="0"/>
              <w:autoSpaceDE w:val="0"/>
              <w:autoSpaceDN w:val="0"/>
              <w:adjustRightInd w:val="0"/>
              <w:ind w:left="-1189" w:firstLine="891"/>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w:t>
            </w:r>
          </w:p>
          <w:p w14:paraId="315482E9">
            <w:pPr>
              <w:widowControl w:val="0"/>
              <w:autoSpaceDE w:val="0"/>
              <w:autoSpaceDN w:val="0"/>
              <w:adjustRightInd w:val="0"/>
              <w:ind w:left="-1189" w:firstLine="891"/>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п/п</w:t>
            </w:r>
          </w:p>
        </w:tc>
        <w:tc>
          <w:tcPr>
            <w:tcW w:w="2722" w:type="dxa"/>
          </w:tcPr>
          <w:p w14:paraId="122EE589">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eastAsia="Calibri" w:cs="Times New Roman"/>
                <w:sz w:val="18"/>
                <w:szCs w:val="18"/>
              </w:rPr>
              <w:t>Наименование показателя</w:t>
            </w:r>
          </w:p>
        </w:tc>
        <w:tc>
          <w:tcPr>
            <w:tcW w:w="567" w:type="dxa"/>
          </w:tcPr>
          <w:p w14:paraId="2C2877C9">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Единица измерения</w:t>
            </w:r>
          </w:p>
        </w:tc>
        <w:tc>
          <w:tcPr>
            <w:tcW w:w="8618" w:type="dxa"/>
          </w:tcPr>
          <w:p w14:paraId="27882AA5">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eastAsia="Calibri" w:cs="Times New Roman"/>
                <w:sz w:val="18"/>
                <w:szCs w:val="18"/>
              </w:rPr>
              <w:t>Порядок расчета</w:t>
            </w:r>
          </w:p>
        </w:tc>
        <w:tc>
          <w:tcPr>
            <w:tcW w:w="1842" w:type="dxa"/>
          </w:tcPr>
          <w:p w14:paraId="2DD8C081">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Источник данных</w:t>
            </w:r>
          </w:p>
        </w:tc>
        <w:tc>
          <w:tcPr>
            <w:tcW w:w="709" w:type="dxa"/>
          </w:tcPr>
          <w:p w14:paraId="74C00F1E">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eastAsia="Calibri" w:cs="Times New Roman"/>
                <w:sz w:val="18"/>
                <w:szCs w:val="18"/>
              </w:rPr>
              <w:t>Периодичность представления</w:t>
            </w:r>
          </w:p>
        </w:tc>
      </w:tr>
      <w:tr w14:paraId="373B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534" w:type="dxa"/>
          </w:tcPr>
          <w:p w14:paraId="7D0395F4">
            <w:pPr>
              <w:widowControl w:val="0"/>
              <w:autoSpaceDE w:val="0"/>
              <w:autoSpaceDN w:val="0"/>
              <w:adjustRightInd w:val="0"/>
              <w:ind w:firstLine="720"/>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11</w:t>
            </w:r>
          </w:p>
        </w:tc>
        <w:tc>
          <w:tcPr>
            <w:tcW w:w="2722" w:type="dxa"/>
          </w:tcPr>
          <w:p w14:paraId="0D9CAF00">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2</w:t>
            </w:r>
          </w:p>
        </w:tc>
        <w:tc>
          <w:tcPr>
            <w:tcW w:w="567" w:type="dxa"/>
          </w:tcPr>
          <w:p w14:paraId="4EF24221">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3</w:t>
            </w:r>
          </w:p>
        </w:tc>
        <w:tc>
          <w:tcPr>
            <w:tcW w:w="8618" w:type="dxa"/>
          </w:tcPr>
          <w:p w14:paraId="3EDFCF7E">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4</w:t>
            </w:r>
          </w:p>
        </w:tc>
        <w:tc>
          <w:tcPr>
            <w:tcW w:w="1842" w:type="dxa"/>
          </w:tcPr>
          <w:p w14:paraId="2B27F702">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5</w:t>
            </w:r>
          </w:p>
        </w:tc>
        <w:tc>
          <w:tcPr>
            <w:tcW w:w="709" w:type="dxa"/>
          </w:tcPr>
          <w:p w14:paraId="2D9AFE6C">
            <w:pPr>
              <w:widowControl w:val="0"/>
              <w:autoSpaceDE w:val="0"/>
              <w:autoSpaceDN w:val="0"/>
              <w:adjustRightInd w:val="0"/>
              <w:ind w:firstLine="5"/>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6</w:t>
            </w:r>
          </w:p>
        </w:tc>
      </w:tr>
      <w:tr w14:paraId="437E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534" w:type="dxa"/>
          </w:tcPr>
          <w:p w14:paraId="6846970A">
            <w:pPr>
              <w:widowControl w:val="0"/>
              <w:autoSpaceDE w:val="0"/>
              <w:autoSpaceDN w:val="0"/>
              <w:adjustRightInd w:val="0"/>
              <w:ind w:firstLine="720"/>
              <w:jc w:val="center"/>
              <w:rPr>
                <w:rFonts w:cs="Times New Roman" w:eastAsiaTheme="minorEastAsia"/>
                <w:color w:val="000000" w:themeColor="text1"/>
                <w:sz w:val="18"/>
                <w:szCs w:val="18"/>
                <w:lang w:eastAsia="ru-RU"/>
                <w14:textFill>
                  <w14:solidFill>
                    <w14:schemeClr w14:val="tx1"/>
                  </w14:solidFill>
                </w14:textFill>
              </w:rPr>
            </w:pPr>
          </w:p>
          <w:p w14:paraId="63615AD0">
            <w:pPr>
              <w:rPr>
                <w:rFonts w:cs="Times New Roman" w:eastAsiaTheme="minorEastAsia"/>
                <w:sz w:val="18"/>
                <w:szCs w:val="18"/>
                <w:lang w:eastAsia="ru-RU"/>
              </w:rPr>
            </w:pPr>
          </w:p>
          <w:p w14:paraId="11A545FA">
            <w:pPr>
              <w:rPr>
                <w:rFonts w:cs="Times New Roman" w:eastAsiaTheme="minorEastAsia"/>
                <w:sz w:val="18"/>
                <w:szCs w:val="18"/>
                <w:lang w:eastAsia="ru-RU"/>
              </w:rPr>
            </w:pPr>
            <w:r>
              <w:rPr>
                <w:rFonts w:cs="Times New Roman" w:eastAsiaTheme="minorEastAsia"/>
                <w:sz w:val="18"/>
                <w:szCs w:val="18"/>
                <w:lang w:eastAsia="ru-RU"/>
              </w:rPr>
              <w:t>1</w:t>
            </w:r>
          </w:p>
        </w:tc>
        <w:tc>
          <w:tcPr>
            <w:tcW w:w="2722" w:type="dxa"/>
          </w:tcPr>
          <w:p w14:paraId="771D3F69">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color w:val="000000" w:themeColor="text1"/>
                <w:sz w:val="18"/>
                <w:szCs w:val="18"/>
                <w14:textFill>
                  <w14:solidFill>
                    <w14:schemeClr w14:val="tx1"/>
                  </w14:solidFill>
                </w14:textFill>
              </w:rPr>
              <w:t>Количество установленных детских, игровых площадок</w:t>
            </w:r>
          </w:p>
        </w:tc>
        <w:tc>
          <w:tcPr>
            <w:tcW w:w="567" w:type="dxa"/>
          </w:tcPr>
          <w:p w14:paraId="381684C0">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Ед.</w:t>
            </w:r>
          </w:p>
        </w:tc>
        <w:tc>
          <w:tcPr>
            <w:tcW w:w="8618" w:type="dxa"/>
          </w:tcPr>
          <w:p w14:paraId="66AF08FF">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3F90643">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p>
          <w:p w14:paraId="52EF78EA">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Показатель за отчетный период указывается без учета достигнутого значения за предыдущий период (т.е. без нарастающего итога)</w:t>
            </w:r>
          </w:p>
        </w:tc>
        <w:tc>
          <w:tcPr>
            <w:tcW w:w="1842" w:type="dxa"/>
          </w:tcPr>
          <w:p w14:paraId="47FE8791">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информация, предоставляемая подразделениями администрации городского округа</w:t>
            </w:r>
          </w:p>
        </w:tc>
        <w:tc>
          <w:tcPr>
            <w:tcW w:w="709" w:type="dxa"/>
          </w:tcPr>
          <w:p w14:paraId="0AA3A85C">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4EF0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534" w:type="dxa"/>
          </w:tcPr>
          <w:p w14:paraId="748D5F7C">
            <w:pPr>
              <w:widowControl w:val="0"/>
              <w:autoSpaceDE w:val="0"/>
              <w:autoSpaceDN w:val="0"/>
              <w:adjustRightInd w:val="0"/>
              <w:ind w:firstLine="720"/>
              <w:jc w:val="center"/>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w:t>
            </w:r>
          </w:p>
          <w:p w14:paraId="1807145D">
            <w:pPr>
              <w:rPr>
                <w:rFonts w:cs="Times New Roman" w:eastAsiaTheme="minorEastAsia"/>
                <w:sz w:val="18"/>
                <w:szCs w:val="18"/>
                <w:lang w:eastAsia="ru-RU"/>
              </w:rPr>
            </w:pPr>
          </w:p>
          <w:p w14:paraId="6E5983B4">
            <w:pPr>
              <w:rPr>
                <w:rFonts w:cs="Times New Roman" w:eastAsiaTheme="minorEastAsia"/>
                <w:sz w:val="18"/>
                <w:szCs w:val="18"/>
                <w:lang w:eastAsia="ru-RU"/>
              </w:rPr>
            </w:pPr>
            <w:r>
              <w:rPr>
                <w:rFonts w:cs="Times New Roman" w:eastAsiaTheme="minorEastAsia"/>
                <w:sz w:val="18"/>
                <w:szCs w:val="18"/>
                <w:lang w:eastAsia="ru-RU"/>
              </w:rPr>
              <w:t>2</w:t>
            </w:r>
          </w:p>
        </w:tc>
        <w:tc>
          <w:tcPr>
            <w:tcW w:w="2722" w:type="dxa"/>
            <w:shd w:val="clear" w:color="auto" w:fill="auto"/>
          </w:tcPr>
          <w:p w14:paraId="6E950F2E">
            <w:pPr>
              <w:widowControl w:val="0"/>
              <w:autoSpaceDE w:val="0"/>
              <w:autoSpaceDN w:val="0"/>
              <w:adjustRightInd w:val="0"/>
              <w:ind w:firstLine="5"/>
              <w:rPr>
                <w:rFonts w:cs="Times New Roman"/>
                <w:color w:val="000000" w:themeColor="text1"/>
                <w:sz w:val="18"/>
                <w:szCs w:val="18"/>
                <w14:textFill>
                  <w14:solidFill>
                    <w14:schemeClr w14:val="tx1"/>
                  </w14:solidFill>
                </w14:textFill>
              </w:rPr>
            </w:pPr>
            <w:r>
              <w:rPr>
                <w:rFonts w:cs="Times New Roman"/>
                <w:sz w:val="18"/>
                <w:szCs w:val="18"/>
              </w:rPr>
              <w:t>Количество объектов систем наружного освещения, в отношении которых реализованы мероприятия по устройству</w:t>
            </w:r>
          </w:p>
        </w:tc>
        <w:tc>
          <w:tcPr>
            <w:tcW w:w="567" w:type="dxa"/>
            <w:shd w:val="clear" w:color="auto" w:fill="auto"/>
          </w:tcPr>
          <w:p w14:paraId="677450B8">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p>
        </w:tc>
        <w:tc>
          <w:tcPr>
            <w:tcW w:w="8618" w:type="dxa"/>
            <w:shd w:val="clear" w:color="auto" w:fill="auto"/>
          </w:tcPr>
          <w:p w14:paraId="74498A2B">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sz w:val="18"/>
                <w:szCs w:val="18"/>
                <w:lang w:eastAsia="ru-RU"/>
              </w:rPr>
              <w:t>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2" w:type="dxa"/>
          </w:tcPr>
          <w:p w14:paraId="44467FF8">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информация, предоставляемая подразделениями администрации городского округа</w:t>
            </w:r>
          </w:p>
        </w:tc>
        <w:tc>
          <w:tcPr>
            <w:tcW w:w="709" w:type="dxa"/>
          </w:tcPr>
          <w:p w14:paraId="5FA819BE">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p>
        </w:tc>
      </w:tr>
      <w:tr w14:paraId="0234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534" w:type="dxa"/>
          </w:tcPr>
          <w:p w14:paraId="593F62BB">
            <w:pPr>
              <w:widowControl w:val="0"/>
              <w:autoSpaceDE w:val="0"/>
              <w:autoSpaceDN w:val="0"/>
              <w:adjustRightInd w:val="0"/>
              <w:ind w:firstLine="720"/>
              <w:jc w:val="center"/>
              <w:rPr>
                <w:rFonts w:cs="Times New Roman" w:eastAsiaTheme="minorEastAsia"/>
                <w:color w:val="000000" w:themeColor="text1"/>
                <w:sz w:val="18"/>
                <w:szCs w:val="18"/>
                <w:lang w:eastAsia="ru-RU"/>
                <w14:textFill>
                  <w14:solidFill>
                    <w14:schemeClr w14:val="tx1"/>
                  </w14:solidFill>
                </w14:textFill>
              </w:rPr>
            </w:pPr>
          </w:p>
          <w:p w14:paraId="656C7CF2">
            <w:pPr>
              <w:rPr>
                <w:rFonts w:cs="Times New Roman" w:eastAsiaTheme="minorEastAsia"/>
                <w:sz w:val="18"/>
                <w:szCs w:val="18"/>
                <w:lang w:eastAsia="ru-RU"/>
              </w:rPr>
            </w:pPr>
          </w:p>
          <w:p w14:paraId="09A30241">
            <w:pPr>
              <w:rPr>
                <w:rFonts w:cs="Times New Roman" w:eastAsiaTheme="minorEastAsia"/>
                <w:sz w:val="18"/>
                <w:szCs w:val="18"/>
                <w:lang w:eastAsia="ru-RU"/>
              </w:rPr>
            </w:pPr>
            <w:r>
              <w:rPr>
                <w:rFonts w:cs="Times New Roman" w:eastAsiaTheme="minorEastAsia"/>
                <w:sz w:val="18"/>
                <w:szCs w:val="18"/>
                <w:lang w:eastAsia="ru-RU"/>
              </w:rPr>
              <w:t>3</w:t>
            </w:r>
          </w:p>
        </w:tc>
        <w:tc>
          <w:tcPr>
            <w:tcW w:w="2722" w:type="dxa"/>
            <w:shd w:val="clear" w:color="auto" w:fill="auto"/>
          </w:tcPr>
          <w:p w14:paraId="6FBB97F7">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sz w:val="18"/>
                <w:szCs w:val="18"/>
              </w:rPr>
              <w:t>Устройство систем наружного освещения в рамках реализации проекта "Светлый город"</w:t>
            </w:r>
          </w:p>
        </w:tc>
        <w:tc>
          <w:tcPr>
            <w:tcW w:w="567" w:type="dxa"/>
            <w:shd w:val="clear" w:color="auto" w:fill="auto"/>
          </w:tcPr>
          <w:p w14:paraId="0AC1DE7D">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sz w:val="18"/>
                <w:szCs w:val="18"/>
                <w:lang w:eastAsia="ru-RU"/>
              </w:rPr>
              <w:t>Ед.</w:t>
            </w:r>
          </w:p>
        </w:tc>
        <w:tc>
          <w:tcPr>
            <w:tcW w:w="8618" w:type="dxa"/>
            <w:shd w:val="clear" w:color="auto" w:fill="auto"/>
          </w:tcPr>
          <w:p w14:paraId="4A810959">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tcPr>
          <w:p w14:paraId="53506E0D">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tcPr>
          <w:p w14:paraId="4F9AD6F1">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00D4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534" w:type="dxa"/>
          </w:tcPr>
          <w:p w14:paraId="2E15432E">
            <w:pPr>
              <w:widowControl w:val="0"/>
              <w:autoSpaceDE w:val="0"/>
              <w:autoSpaceDN w:val="0"/>
              <w:adjustRightInd w:val="0"/>
              <w:ind w:firstLine="720"/>
              <w:jc w:val="center"/>
              <w:rPr>
                <w:rFonts w:cs="Times New Roman" w:eastAsiaTheme="minorEastAsia"/>
                <w:color w:val="000000" w:themeColor="text1"/>
                <w:sz w:val="18"/>
                <w:szCs w:val="18"/>
                <w:lang w:eastAsia="ru-RU"/>
                <w14:textFill>
                  <w14:solidFill>
                    <w14:schemeClr w14:val="tx1"/>
                  </w14:solidFill>
                </w14:textFill>
              </w:rPr>
            </w:pPr>
          </w:p>
          <w:p w14:paraId="60725068">
            <w:pPr>
              <w:rPr>
                <w:rFonts w:cs="Times New Roman" w:eastAsiaTheme="minorEastAsia"/>
                <w:sz w:val="18"/>
                <w:szCs w:val="18"/>
                <w:lang w:eastAsia="ru-RU"/>
              </w:rPr>
            </w:pPr>
          </w:p>
          <w:p w14:paraId="7BFD45D8">
            <w:pPr>
              <w:rPr>
                <w:rFonts w:cs="Times New Roman" w:eastAsiaTheme="minorEastAsia"/>
                <w:sz w:val="18"/>
                <w:szCs w:val="18"/>
                <w:lang w:eastAsia="ru-RU"/>
              </w:rPr>
            </w:pPr>
          </w:p>
          <w:p w14:paraId="34B07F1B">
            <w:pPr>
              <w:rPr>
                <w:rFonts w:cs="Times New Roman" w:eastAsiaTheme="minorEastAsia"/>
                <w:sz w:val="18"/>
                <w:szCs w:val="18"/>
                <w:lang w:eastAsia="ru-RU"/>
              </w:rPr>
            </w:pPr>
          </w:p>
          <w:p w14:paraId="067635D7">
            <w:pPr>
              <w:rPr>
                <w:rFonts w:cs="Times New Roman" w:eastAsiaTheme="minorEastAsia"/>
                <w:sz w:val="18"/>
                <w:szCs w:val="18"/>
                <w:lang w:eastAsia="ru-RU"/>
              </w:rPr>
            </w:pPr>
            <w:r>
              <w:rPr>
                <w:rFonts w:cs="Times New Roman" w:eastAsiaTheme="minorEastAsia"/>
                <w:sz w:val="18"/>
                <w:szCs w:val="18"/>
                <w:lang w:eastAsia="ru-RU"/>
              </w:rPr>
              <w:t>4</w:t>
            </w:r>
          </w:p>
        </w:tc>
        <w:tc>
          <w:tcPr>
            <w:tcW w:w="2722" w:type="dxa"/>
            <w:shd w:val="clear" w:color="auto" w:fill="auto"/>
          </w:tcPr>
          <w:p w14:paraId="05BA49BF">
            <w:pPr>
              <w:rPr>
                <w:rFonts w:cs="Times New Roman"/>
                <w:color w:val="000000" w:themeColor="text1"/>
                <w:sz w:val="20"/>
                <w:szCs w:val="20"/>
                <w14:textFill>
                  <w14:solidFill>
                    <w14:schemeClr w14:val="tx1"/>
                  </w14:solidFill>
                </w14:textFill>
              </w:rPr>
            </w:pPr>
            <w:r>
              <w:rPr>
                <w:rFonts w:cs="Times New Roman"/>
                <w:color w:val="000000" w:themeColor="text1"/>
                <w:sz w:val="18"/>
                <w:szCs w:val="18"/>
                <w14:textFill>
                  <w14:solidFill>
                    <w14:schemeClr w14:val="tx1"/>
                  </w14:solidFill>
                </w14:textFill>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r>
              <w:rPr>
                <w:rFonts w:cs="Times New Roman"/>
                <w:color w:val="000000" w:themeColor="text1"/>
                <w:sz w:val="20"/>
                <w:szCs w:val="20"/>
                <w14:textFill>
                  <w14:solidFill>
                    <w14:schemeClr w14:val="tx1"/>
                  </w14:solidFill>
                </w14:textFill>
              </w:rPr>
              <w:t>(нарастающим итогом)</w:t>
            </w:r>
          </w:p>
          <w:p w14:paraId="00BEF6C2">
            <w:pPr>
              <w:widowControl w:val="0"/>
              <w:autoSpaceDE w:val="0"/>
              <w:autoSpaceDN w:val="0"/>
              <w:adjustRightInd w:val="0"/>
              <w:ind w:firstLine="5"/>
              <w:rPr>
                <w:rFonts w:cs="Times New Roman"/>
                <w:sz w:val="18"/>
                <w:szCs w:val="18"/>
              </w:rPr>
            </w:pPr>
          </w:p>
        </w:tc>
        <w:tc>
          <w:tcPr>
            <w:tcW w:w="567" w:type="dxa"/>
            <w:shd w:val="clear" w:color="auto" w:fill="auto"/>
          </w:tcPr>
          <w:p w14:paraId="390D290C">
            <w:pPr>
              <w:widowControl w:val="0"/>
              <w:autoSpaceDE w:val="0"/>
              <w:autoSpaceDN w:val="0"/>
              <w:adjustRightInd w:val="0"/>
              <w:ind w:firstLine="5"/>
              <w:rPr>
                <w:rFonts w:cs="Times New Roman" w:eastAsiaTheme="minorEastAsia"/>
                <w:sz w:val="18"/>
                <w:szCs w:val="18"/>
                <w:lang w:eastAsia="ru-RU"/>
              </w:rPr>
            </w:pPr>
            <w:r>
              <w:rPr>
                <w:rFonts w:cs="Times New Roman"/>
                <w:sz w:val="18"/>
                <w:szCs w:val="18"/>
              </w:rPr>
              <w:t>Ед</w:t>
            </w:r>
          </w:p>
        </w:tc>
        <w:tc>
          <w:tcPr>
            <w:tcW w:w="8618" w:type="dxa"/>
            <w:shd w:val="clear" w:color="auto" w:fill="auto"/>
          </w:tcPr>
          <w:p w14:paraId="18881657">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В 2023-2024 годах 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p w14:paraId="48EC9085">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842" w:type="dxa"/>
          </w:tcPr>
          <w:p w14:paraId="3671177B">
            <w:pPr>
              <w:widowControl w:val="0"/>
              <w:autoSpaceDE w:val="0"/>
              <w:autoSpaceDN w:val="0"/>
              <w:adjustRightInd w:val="0"/>
              <w:ind w:firstLine="5"/>
              <w:rPr>
                <w:rFonts w:cs="Times New Roman" w:eastAsiaTheme="minorEastAsia"/>
                <w:sz w:val="18"/>
                <w:szCs w:val="18"/>
                <w:lang w:eastAsia="ru-RU"/>
              </w:rPr>
            </w:pPr>
            <w:r>
              <w:rPr>
                <w:rFonts w:cs="Times New Roman" w:eastAsiaTheme="minorEastAsia"/>
                <w:color w:val="000000" w:themeColor="text1"/>
                <w:sz w:val="18"/>
                <w:szCs w:val="18"/>
                <w:lang w:eastAsia="ru-RU"/>
                <w14:textFill>
                  <w14:solidFill>
                    <w14:schemeClr w14:val="tx1"/>
                  </w14:solidFill>
                </w14:textFill>
              </w:rPr>
              <w:t>информация, предоставляемая подразделениями администрации городского округа</w:t>
            </w:r>
          </w:p>
        </w:tc>
        <w:tc>
          <w:tcPr>
            <w:tcW w:w="709" w:type="dxa"/>
          </w:tcPr>
          <w:p w14:paraId="2B9EA95E">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6619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534" w:type="dxa"/>
          </w:tcPr>
          <w:p w14:paraId="7F9DEFAD">
            <w:pPr>
              <w:widowControl w:val="0"/>
              <w:autoSpaceDE w:val="0"/>
              <w:autoSpaceDN w:val="0"/>
              <w:adjustRightInd w:val="0"/>
              <w:ind w:firstLine="720"/>
              <w:jc w:val="center"/>
              <w:rPr>
                <w:rFonts w:cs="Times New Roman" w:eastAsiaTheme="minorEastAsia"/>
                <w:color w:val="000000" w:themeColor="text1"/>
                <w:sz w:val="18"/>
                <w:szCs w:val="18"/>
                <w:lang w:eastAsia="ru-RU"/>
                <w14:textFill>
                  <w14:solidFill>
                    <w14:schemeClr w14:val="tx1"/>
                  </w14:solidFill>
                </w14:textFill>
              </w:rPr>
            </w:pPr>
          </w:p>
          <w:p w14:paraId="4268DE71">
            <w:pPr>
              <w:rPr>
                <w:rFonts w:cs="Times New Roman" w:eastAsiaTheme="minorEastAsia"/>
                <w:sz w:val="18"/>
                <w:szCs w:val="18"/>
                <w:lang w:eastAsia="ru-RU"/>
              </w:rPr>
            </w:pPr>
            <w:r>
              <w:rPr>
                <w:rFonts w:cs="Times New Roman" w:eastAsiaTheme="minorEastAsia"/>
                <w:sz w:val="18"/>
                <w:szCs w:val="18"/>
                <w:lang w:eastAsia="ru-RU"/>
              </w:rPr>
              <w:t>5</w:t>
            </w:r>
          </w:p>
        </w:tc>
        <w:tc>
          <w:tcPr>
            <w:tcW w:w="2722" w:type="dxa"/>
          </w:tcPr>
          <w:p w14:paraId="6900C7D7">
            <w:pPr>
              <w:rPr>
                <w:rFonts w:cs="Times New Roman"/>
                <w:color w:val="000000" w:themeColor="text1"/>
                <w:sz w:val="18"/>
                <w:szCs w:val="18"/>
                <w14:textFill>
                  <w14:solidFill>
                    <w14:schemeClr w14:val="tx1"/>
                  </w14:solidFill>
                </w14:textFill>
              </w:rPr>
            </w:pPr>
            <w:r>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tcPr>
          <w:p w14:paraId="5DFF7705">
            <w:pPr>
              <w:widowControl w:val="0"/>
              <w:autoSpaceDE w:val="0"/>
              <w:autoSpaceDN w:val="0"/>
              <w:adjustRightInd w:val="0"/>
              <w:ind w:firstLine="5"/>
              <w:rPr>
                <w:rFonts w:cs="Times New Roman"/>
                <w:sz w:val="18"/>
                <w:szCs w:val="18"/>
              </w:rPr>
            </w:pPr>
            <w:r>
              <w:rPr>
                <w:rFonts w:cs="Times New Roman" w:eastAsiaTheme="minorEastAsia"/>
                <w:sz w:val="18"/>
                <w:szCs w:val="18"/>
                <w:lang w:eastAsia="ru-RU"/>
              </w:rPr>
              <w:t>Процент</w:t>
            </w:r>
          </w:p>
        </w:tc>
        <w:tc>
          <w:tcPr>
            <w:tcW w:w="8618" w:type="dxa"/>
          </w:tcPr>
          <w:p w14:paraId="2C85D495">
            <w:pPr>
              <w:widowControl w:val="0"/>
              <w:autoSpaceDE w:val="0"/>
              <w:autoSpaceDN w:val="0"/>
              <w:adjustRightInd w:val="0"/>
              <w:rPr>
                <w:rFonts w:cs="Times New Roman" w:eastAsiaTheme="minorEastAsia"/>
                <w:color w:val="000000" w:themeColor="text1"/>
                <w:sz w:val="18"/>
                <w:szCs w:val="18"/>
                <w:highlight w:val="yellow"/>
                <w:lang w:eastAsia="ru-RU"/>
                <w14:textFill>
                  <w14:solidFill>
                    <w14:schemeClr w14:val="tx1"/>
                  </w14:solidFill>
                </w14:textFill>
              </w:rPr>
            </w:pPr>
            <w:r>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842" w:type="dxa"/>
          </w:tcPr>
          <w:p w14:paraId="253922D6">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tcPr>
          <w:p w14:paraId="1BFA22E4">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27AD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534" w:type="dxa"/>
          </w:tcPr>
          <w:p w14:paraId="567AAFAD">
            <w:pPr>
              <w:widowControl w:val="0"/>
              <w:autoSpaceDE w:val="0"/>
              <w:autoSpaceDN w:val="0"/>
              <w:adjustRightInd w:val="0"/>
              <w:ind w:firstLine="720"/>
              <w:jc w:val="center"/>
              <w:rPr>
                <w:rFonts w:cs="Times New Roman" w:eastAsiaTheme="minorEastAsia"/>
                <w:color w:val="000000" w:themeColor="text1"/>
                <w:sz w:val="18"/>
                <w:szCs w:val="18"/>
                <w:lang w:eastAsia="ru-RU"/>
                <w14:textFill>
                  <w14:solidFill>
                    <w14:schemeClr w14:val="tx1"/>
                  </w14:solidFill>
                </w14:textFill>
              </w:rPr>
            </w:pPr>
          </w:p>
          <w:p w14:paraId="5047CA4D">
            <w:pPr>
              <w:rPr>
                <w:rFonts w:cs="Times New Roman" w:eastAsiaTheme="minorEastAsia"/>
                <w:sz w:val="18"/>
                <w:szCs w:val="18"/>
                <w:lang w:eastAsia="ru-RU"/>
              </w:rPr>
            </w:pPr>
          </w:p>
          <w:p w14:paraId="4EAFBFF4">
            <w:pPr>
              <w:rPr>
                <w:rFonts w:cs="Times New Roman" w:eastAsiaTheme="minorEastAsia"/>
                <w:sz w:val="18"/>
                <w:szCs w:val="18"/>
                <w:lang w:eastAsia="ru-RU"/>
              </w:rPr>
            </w:pPr>
            <w:r>
              <w:rPr>
                <w:rFonts w:cs="Times New Roman" w:eastAsiaTheme="minorEastAsia"/>
                <w:sz w:val="18"/>
                <w:szCs w:val="18"/>
                <w:lang w:eastAsia="ru-RU"/>
              </w:rPr>
              <w:t>6</w:t>
            </w:r>
          </w:p>
        </w:tc>
        <w:tc>
          <w:tcPr>
            <w:tcW w:w="2722" w:type="dxa"/>
          </w:tcPr>
          <w:p w14:paraId="3BB26573">
            <w:pPr>
              <w:rPr>
                <w:rFonts w:cs="Times New Roman"/>
                <w:color w:val="000000" w:themeColor="text1"/>
                <w:sz w:val="18"/>
                <w:szCs w:val="18"/>
                <w14:textFill>
                  <w14:solidFill>
                    <w14:schemeClr w14:val="tx1"/>
                  </w14:solidFill>
                </w14:textFill>
              </w:rPr>
            </w:pPr>
            <w:r>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tcPr>
          <w:p w14:paraId="45EAD24E">
            <w:pPr>
              <w:widowControl w:val="0"/>
              <w:autoSpaceDE w:val="0"/>
              <w:autoSpaceDN w:val="0"/>
              <w:adjustRightInd w:val="0"/>
              <w:ind w:firstLine="5"/>
              <w:rPr>
                <w:rFonts w:cs="Times New Roman"/>
                <w:sz w:val="18"/>
                <w:szCs w:val="18"/>
              </w:rPr>
            </w:pPr>
            <w:r>
              <w:rPr>
                <w:rFonts w:cs="Times New Roman" w:eastAsiaTheme="minorEastAsia"/>
                <w:sz w:val="18"/>
                <w:szCs w:val="18"/>
                <w:lang w:eastAsia="ru-RU"/>
              </w:rPr>
              <w:t>Процент</w:t>
            </w:r>
          </w:p>
        </w:tc>
        <w:tc>
          <w:tcPr>
            <w:tcW w:w="8618" w:type="dxa"/>
          </w:tcPr>
          <w:p w14:paraId="5C92D8E5">
            <w:pPr>
              <w:widowControl w:val="0"/>
              <w:autoSpaceDE w:val="0"/>
              <w:autoSpaceDN w:val="0"/>
              <w:adjustRightInd w:val="0"/>
              <w:rPr>
                <w:rFonts w:cs="Times New Roman" w:eastAsiaTheme="minorEastAsia"/>
                <w:color w:val="000000" w:themeColor="text1"/>
                <w:sz w:val="18"/>
                <w:szCs w:val="18"/>
                <w:highlight w:val="yellow"/>
                <w:lang w:eastAsia="ru-RU"/>
                <w14:textFill>
                  <w14:solidFill>
                    <w14:schemeClr w14:val="tx1"/>
                  </w14:solidFill>
                </w14:textFill>
              </w:rPr>
            </w:pPr>
            <w:r>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842" w:type="dxa"/>
          </w:tcPr>
          <w:p w14:paraId="0897ABE0">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tcPr>
          <w:p w14:paraId="3DA96C51">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25C6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534" w:type="dxa"/>
          </w:tcPr>
          <w:p w14:paraId="1C61FABA">
            <w:pPr>
              <w:widowControl w:val="0"/>
              <w:autoSpaceDE w:val="0"/>
              <w:autoSpaceDN w:val="0"/>
              <w:adjustRightInd w:val="0"/>
              <w:ind w:firstLine="720"/>
              <w:jc w:val="center"/>
              <w:rPr>
                <w:rFonts w:cs="Times New Roman" w:eastAsiaTheme="minorEastAsia"/>
                <w:color w:val="000000" w:themeColor="text1"/>
                <w:sz w:val="18"/>
                <w:szCs w:val="18"/>
                <w:lang w:eastAsia="ru-RU"/>
                <w14:textFill>
                  <w14:solidFill>
                    <w14:schemeClr w14:val="tx1"/>
                  </w14:solidFill>
                </w14:textFill>
              </w:rPr>
            </w:pPr>
          </w:p>
          <w:p w14:paraId="67581C54">
            <w:pPr>
              <w:rPr>
                <w:rFonts w:cs="Times New Roman" w:eastAsiaTheme="minorEastAsia"/>
                <w:sz w:val="18"/>
                <w:szCs w:val="18"/>
                <w:lang w:eastAsia="ru-RU"/>
              </w:rPr>
            </w:pPr>
          </w:p>
          <w:p w14:paraId="26FB3079">
            <w:pPr>
              <w:rPr>
                <w:rFonts w:cs="Times New Roman" w:eastAsiaTheme="minorEastAsia"/>
                <w:sz w:val="18"/>
                <w:szCs w:val="18"/>
                <w:lang w:eastAsia="ru-RU"/>
              </w:rPr>
            </w:pPr>
          </w:p>
          <w:p w14:paraId="535E4C5A">
            <w:pPr>
              <w:rPr>
                <w:rFonts w:cs="Times New Roman" w:eastAsiaTheme="minorEastAsia"/>
                <w:sz w:val="18"/>
                <w:szCs w:val="18"/>
                <w:lang w:eastAsia="ru-RU"/>
              </w:rPr>
            </w:pPr>
            <w:r>
              <w:rPr>
                <w:rFonts w:cs="Times New Roman" w:eastAsiaTheme="minorEastAsia"/>
                <w:sz w:val="18"/>
                <w:szCs w:val="18"/>
                <w:lang w:eastAsia="ru-RU"/>
              </w:rPr>
              <w:t>7</w:t>
            </w:r>
          </w:p>
        </w:tc>
        <w:tc>
          <w:tcPr>
            <w:tcW w:w="2722" w:type="dxa"/>
          </w:tcPr>
          <w:p w14:paraId="75DC7E5E">
            <w:pPr>
              <w:rPr>
                <w:rFonts w:cs="Times New Roman"/>
                <w:sz w:val="18"/>
                <w:szCs w:val="18"/>
              </w:rPr>
            </w:pPr>
            <w:r>
              <w:rPr>
                <w:rFonts w:cs="Times New Roman"/>
                <w:color w:val="000000" w:themeColor="text1"/>
                <w:sz w:val="18"/>
                <w:szCs w:val="18"/>
                <w14:textFill>
                  <w14:solidFill>
                    <w14:schemeClr w14:val="tx1"/>
                  </w14:solidFill>
                </w14:textFill>
              </w:rPr>
              <w:t>Выполнен ремонт асфальтового покрытия  дворовых территорий</w:t>
            </w:r>
          </w:p>
        </w:tc>
        <w:tc>
          <w:tcPr>
            <w:tcW w:w="567" w:type="dxa"/>
          </w:tcPr>
          <w:p w14:paraId="26E8E352">
            <w:pPr>
              <w:widowControl w:val="0"/>
              <w:autoSpaceDE w:val="0"/>
              <w:autoSpaceDN w:val="0"/>
              <w:adjustRightInd w:val="0"/>
              <w:ind w:firstLine="5"/>
              <w:rPr>
                <w:rFonts w:cs="Times New Roman" w:eastAsiaTheme="minorEastAsia"/>
                <w:sz w:val="18"/>
                <w:szCs w:val="18"/>
                <w:lang w:eastAsia="ru-RU"/>
              </w:rPr>
            </w:pPr>
            <w:r>
              <w:rPr>
                <w:rFonts w:cs="Times New Roman" w:eastAsiaTheme="minorEastAsia"/>
                <w:sz w:val="18"/>
                <w:szCs w:val="18"/>
                <w:lang w:eastAsia="ru-RU"/>
              </w:rPr>
              <w:t>Ед.</w:t>
            </w:r>
          </w:p>
        </w:tc>
        <w:tc>
          <w:tcPr>
            <w:tcW w:w="8618" w:type="dxa"/>
          </w:tcPr>
          <w:p w14:paraId="4F658E57">
            <w:pPr>
              <w:widowControl w:val="0"/>
              <w:autoSpaceDE w:val="0"/>
              <w:autoSpaceDN w:val="0"/>
              <w:adjustRightInd w:val="0"/>
              <w:rPr>
                <w:rFonts w:cs="Times New Roman"/>
                <w:sz w:val="18"/>
                <w:szCs w:val="18"/>
              </w:rPr>
            </w:pPr>
            <w:r>
              <w:rPr>
                <w:rFonts w:cs="Times New Roman" w:eastAsiaTheme="minorEastAsia"/>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842" w:type="dxa"/>
          </w:tcPr>
          <w:p w14:paraId="06127960">
            <w:pPr>
              <w:widowControl w:val="0"/>
              <w:autoSpaceDE w:val="0"/>
              <w:autoSpaceDN w:val="0"/>
              <w:adjustRightInd w:val="0"/>
              <w:ind w:firstLine="5"/>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tcPr>
          <w:p w14:paraId="0DC6FC38">
            <w:pPr>
              <w:widowControl w:val="0"/>
              <w:autoSpaceDE w:val="0"/>
              <w:autoSpaceDN w:val="0"/>
              <w:adjustRightInd w:val="0"/>
              <w:ind w:firstLine="5"/>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4DDD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5D026DDF">
            <w:pPr>
              <w:widowControl w:val="0"/>
              <w:autoSpaceDE w:val="0"/>
              <w:autoSpaceDN w:val="0"/>
              <w:adjustRightInd w:val="0"/>
              <w:ind w:left="-704" w:firstLine="720"/>
              <w:rPr>
                <w:rFonts w:cs="Times New Roman" w:eastAsiaTheme="minorEastAsia"/>
                <w:color w:val="000000" w:themeColor="text1"/>
                <w:sz w:val="18"/>
                <w:szCs w:val="18"/>
                <w:lang w:eastAsia="ru-RU"/>
                <w14:textFill>
                  <w14:solidFill>
                    <w14:schemeClr w14:val="tx1"/>
                  </w14:solidFill>
                </w14:textFill>
              </w:rPr>
            </w:pPr>
          </w:p>
          <w:p w14:paraId="42923BB0">
            <w:pPr>
              <w:rPr>
                <w:rFonts w:cs="Times New Roman" w:eastAsiaTheme="minorEastAsia"/>
                <w:sz w:val="18"/>
                <w:szCs w:val="18"/>
                <w:lang w:eastAsia="ru-RU"/>
              </w:rPr>
            </w:pPr>
          </w:p>
          <w:p w14:paraId="0A176DC7">
            <w:pPr>
              <w:rPr>
                <w:rFonts w:cs="Times New Roman" w:eastAsiaTheme="minorEastAsia"/>
                <w:sz w:val="18"/>
                <w:szCs w:val="18"/>
                <w:lang w:eastAsia="ru-RU"/>
              </w:rPr>
            </w:pPr>
          </w:p>
          <w:p w14:paraId="570C9CA6">
            <w:pPr>
              <w:rPr>
                <w:rFonts w:cs="Times New Roman" w:eastAsiaTheme="minorEastAsia"/>
                <w:sz w:val="18"/>
                <w:szCs w:val="18"/>
                <w:lang w:eastAsia="ru-RU"/>
              </w:rPr>
            </w:pPr>
          </w:p>
          <w:p w14:paraId="1CFCB08C">
            <w:pPr>
              <w:rPr>
                <w:rFonts w:cs="Times New Roman" w:eastAsiaTheme="minorEastAsia"/>
                <w:sz w:val="18"/>
                <w:szCs w:val="18"/>
                <w:lang w:eastAsia="ru-RU"/>
              </w:rPr>
            </w:pPr>
          </w:p>
          <w:p w14:paraId="195FF9CF">
            <w:pPr>
              <w:rPr>
                <w:rFonts w:cs="Times New Roman" w:eastAsiaTheme="minorEastAsia"/>
                <w:sz w:val="18"/>
                <w:szCs w:val="18"/>
                <w:lang w:eastAsia="ru-RU"/>
              </w:rPr>
            </w:pPr>
          </w:p>
          <w:p w14:paraId="0856B731">
            <w:pPr>
              <w:rPr>
                <w:rFonts w:cs="Times New Roman" w:eastAsiaTheme="minorEastAsia"/>
                <w:sz w:val="18"/>
                <w:szCs w:val="18"/>
                <w:lang w:eastAsia="ru-RU"/>
              </w:rPr>
            </w:pPr>
          </w:p>
          <w:p w14:paraId="05F59AAD">
            <w:pPr>
              <w:rPr>
                <w:rFonts w:cs="Times New Roman" w:eastAsiaTheme="minorEastAsia"/>
                <w:sz w:val="18"/>
                <w:szCs w:val="18"/>
                <w:lang w:eastAsia="ru-RU"/>
              </w:rPr>
            </w:pPr>
          </w:p>
          <w:p w14:paraId="22C44A70">
            <w:pPr>
              <w:rPr>
                <w:rFonts w:cs="Times New Roman" w:eastAsiaTheme="minorEastAsia"/>
                <w:sz w:val="18"/>
                <w:szCs w:val="18"/>
                <w:lang w:eastAsia="ru-RU"/>
              </w:rPr>
            </w:pPr>
          </w:p>
          <w:p w14:paraId="1897B7C5">
            <w:pPr>
              <w:rPr>
                <w:rFonts w:cs="Times New Roman" w:eastAsiaTheme="minorEastAsia"/>
                <w:sz w:val="18"/>
                <w:szCs w:val="18"/>
                <w:lang w:eastAsia="ru-RU"/>
              </w:rPr>
            </w:pPr>
            <w:r>
              <w:rPr>
                <w:rFonts w:cs="Times New Roman" w:eastAsiaTheme="minorEastAsia"/>
                <w:sz w:val="18"/>
                <w:szCs w:val="18"/>
                <w:lang w:eastAsia="ru-RU"/>
              </w:rPr>
              <w:t>8</w:t>
            </w:r>
          </w:p>
        </w:tc>
        <w:tc>
          <w:tcPr>
            <w:tcW w:w="2722" w:type="dxa"/>
            <w:shd w:val="clear" w:color="auto" w:fill="FFFFFF" w:themeFill="background1"/>
          </w:tcPr>
          <w:p w14:paraId="42F5D5F8">
            <w:pPr>
              <w:rPr>
                <w:rFonts w:cs="Times New Roman"/>
                <w:color w:val="000000" w:themeColor="text1"/>
                <w:sz w:val="20"/>
                <w:szCs w:val="20"/>
                <w14:textFill>
                  <w14:solidFill>
                    <w14:schemeClr w14:val="tx1"/>
                  </w14:solidFill>
                </w14:textFill>
              </w:rPr>
            </w:pPr>
            <w:r>
              <w:rPr>
                <w:rFonts w:cs="Times New Roman"/>
                <w:color w:val="000000" w:themeColor="text1"/>
                <w:sz w:val="18"/>
                <w:szCs w:val="18"/>
                <w14:textFill>
                  <w14:solidFill>
                    <w14:schemeClr w14:val="tx1"/>
                  </w14:solidFill>
                </w14:textFill>
              </w:rPr>
              <w:t xml:space="preserve">Количество благоустроенных общественных территорий </w:t>
            </w:r>
            <w:r>
              <w:rPr>
                <w:rFonts w:cs="Times New Roman"/>
                <w:color w:val="000000" w:themeColor="text1"/>
                <w:sz w:val="20"/>
                <w:szCs w:val="20"/>
                <w14:textFill>
                  <w14:solidFill>
                    <w14:schemeClr w14:val="tx1"/>
                  </w14:solidFill>
                </w14:textFill>
              </w:rPr>
              <w:t>(нарастающим итогом)</w:t>
            </w:r>
          </w:p>
          <w:p w14:paraId="413DF6E1">
            <w:pPr>
              <w:rPr>
                <w:rFonts w:cs="Times New Roman"/>
                <w:color w:val="000000" w:themeColor="text1"/>
                <w:sz w:val="18"/>
                <w:szCs w:val="18"/>
                <w14:textFill>
                  <w14:solidFill>
                    <w14:schemeClr w14:val="tx1"/>
                  </w14:solidFill>
                </w14:textFill>
              </w:rPr>
            </w:pPr>
          </w:p>
          <w:p w14:paraId="0134DAAD">
            <w:pPr>
              <w:rPr>
                <w:rFonts w:cs="Times New Roman"/>
                <w:color w:val="000000" w:themeColor="text1"/>
                <w:sz w:val="18"/>
                <w:szCs w:val="18"/>
                <w14:textFill>
                  <w14:solidFill>
                    <w14:schemeClr w14:val="tx1"/>
                  </w14:solidFill>
                </w14:textFill>
              </w:rPr>
            </w:pPr>
          </w:p>
        </w:tc>
        <w:tc>
          <w:tcPr>
            <w:tcW w:w="567" w:type="dxa"/>
            <w:shd w:val="clear" w:color="auto" w:fill="FFFFFF" w:themeFill="background1"/>
          </w:tcPr>
          <w:p w14:paraId="63B5D684">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Ед.</w:t>
            </w:r>
          </w:p>
        </w:tc>
        <w:tc>
          <w:tcPr>
            <w:tcW w:w="8618" w:type="dxa"/>
            <w:shd w:val="clear" w:color="auto" w:fill="auto"/>
          </w:tcPr>
          <w:p w14:paraId="43D24D41">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w:t>
            </w:r>
            <w:r>
              <w:rPr>
                <w:rFonts w:cs="Times New Roman"/>
                <w:sz w:val="18"/>
                <w:szCs w:val="18"/>
              </w:rPr>
              <w:t xml:space="preserve"> 1.</w:t>
            </w:r>
            <w:r>
              <w:rPr>
                <w:rFonts w:cs="Times New Roman"/>
                <w:sz w:val="18"/>
                <w:szCs w:val="18"/>
                <w:lang w:val="en-US"/>
              </w:rPr>
              <w:t>F</w:t>
            </w:r>
            <w:r>
              <w:rPr>
                <w:rFonts w:cs="Times New Roman"/>
                <w:sz w:val="18"/>
                <w:szCs w:val="18"/>
              </w:rPr>
              <w:t>2.06, 1.</w:t>
            </w:r>
            <w:r>
              <w:rPr>
                <w:rFonts w:cs="Times New Roman"/>
                <w:sz w:val="18"/>
                <w:szCs w:val="18"/>
                <w:lang w:val="en-US"/>
              </w:rPr>
              <w:t>F</w:t>
            </w:r>
            <w:r>
              <w:rPr>
                <w:rFonts w:cs="Times New Roman"/>
                <w:sz w:val="18"/>
                <w:szCs w:val="18"/>
              </w:rPr>
              <w:t xml:space="preserve">2.07, </w:t>
            </w:r>
            <w:r>
              <w:rPr>
                <w:rFonts w:cs="Times New Roman" w:eastAsiaTheme="minorEastAsia"/>
                <w:color w:val="000000" w:themeColor="text1"/>
                <w:sz w:val="18"/>
                <w:szCs w:val="18"/>
                <w:lang w:eastAsia="ru-RU"/>
                <w14:textFill>
                  <w14:solidFill>
                    <w14:schemeClr w14:val="tx1"/>
                  </w14:solidFill>
                </w14:textFill>
              </w:rPr>
              <w:t>основного мероприятия F2-«Формирование комфортной городской среды» национального проекта «Жилье и городская среда» а так же,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75EA8D27">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В 2023-2024 годах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p w14:paraId="51F38495">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w:t>
            </w:r>
          </w:p>
        </w:tc>
        <w:tc>
          <w:tcPr>
            <w:tcW w:w="1842" w:type="dxa"/>
            <w:shd w:val="clear" w:color="auto" w:fill="FFFFFF" w:themeFill="background1"/>
          </w:tcPr>
          <w:p w14:paraId="06322C63">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информация, предоставляемая подразделениями администрации городского округа</w:t>
            </w:r>
          </w:p>
        </w:tc>
        <w:tc>
          <w:tcPr>
            <w:tcW w:w="709" w:type="dxa"/>
            <w:shd w:val="clear" w:color="auto" w:fill="FFFFFF" w:themeFill="background1"/>
          </w:tcPr>
          <w:p w14:paraId="7EFBE22B">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4073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3578FE85">
            <w:pPr>
              <w:widowControl w:val="0"/>
              <w:autoSpaceDE w:val="0"/>
              <w:autoSpaceDN w:val="0"/>
              <w:adjustRightInd w:val="0"/>
              <w:ind w:left="-704" w:firstLine="72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9</w:t>
            </w:r>
          </w:p>
        </w:tc>
        <w:tc>
          <w:tcPr>
            <w:tcW w:w="2722" w:type="dxa"/>
            <w:shd w:val="clear" w:color="auto" w:fill="FFFFFF" w:themeFill="background1"/>
          </w:tcPr>
          <w:p w14:paraId="7DC91199">
            <w:pP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25B52042">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Кв.м</w:t>
            </w:r>
          </w:p>
        </w:tc>
        <w:tc>
          <w:tcPr>
            <w:tcW w:w="8618" w:type="dxa"/>
            <w:shd w:val="clear" w:color="auto" w:fill="FFFFFF" w:themeFill="background1"/>
          </w:tcPr>
          <w:p w14:paraId="30A33940">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842" w:type="dxa"/>
            <w:shd w:val="clear" w:color="auto" w:fill="FFFFFF" w:themeFill="background1"/>
          </w:tcPr>
          <w:p w14:paraId="00D82BB6">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0011A855">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7954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4033CCC7">
            <w:pPr>
              <w:widowControl w:val="0"/>
              <w:autoSpaceDE w:val="0"/>
              <w:autoSpaceDN w:val="0"/>
              <w:adjustRightInd w:val="0"/>
              <w:ind w:left="-704" w:firstLine="72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10</w:t>
            </w:r>
          </w:p>
        </w:tc>
        <w:tc>
          <w:tcPr>
            <w:tcW w:w="2722" w:type="dxa"/>
            <w:shd w:val="clear" w:color="auto" w:fill="auto"/>
          </w:tcPr>
          <w:p w14:paraId="1E43CE34">
            <w:pP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Обеспеченно содержание дворовых территорий и общественных пространств, за счет бюджетных средств</w:t>
            </w:r>
          </w:p>
        </w:tc>
        <w:tc>
          <w:tcPr>
            <w:tcW w:w="567" w:type="dxa"/>
            <w:shd w:val="clear" w:color="auto" w:fill="auto"/>
          </w:tcPr>
          <w:p w14:paraId="2A4A678D">
            <w:pPr>
              <w:widowControl w:val="0"/>
              <w:autoSpaceDE w:val="0"/>
              <w:autoSpaceDN w:val="0"/>
              <w:adjustRightInd w:val="0"/>
              <w:ind w:left="-113" w:right="-113"/>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Тыс. Кв.м</w:t>
            </w:r>
          </w:p>
        </w:tc>
        <w:tc>
          <w:tcPr>
            <w:tcW w:w="8618" w:type="dxa"/>
            <w:shd w:val="clear" w:color="auto" w:fill="FFFFFF" w:themeFill="background1"/>
          </w:tcPr>
          <w:p w14:paraId="03734AB8">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842" w:type="dxa"/>
            <w:shd w:val="clear" w:color="auto" w:fill="FFFFFF" w:themeFill="background1"/>
          </w:tcPr>
          <w:p w14:paraId="790614AF">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информация, предоставляемая подразделениями администрации городского округа</w:t>
            </w:r>
          </w:p>
        </w:tc>
        <w:tc>
          <w:tcPr>
            <w:tcW w:w="709" w:type="dxa"/>
            <w:shd w:val="clear" w:color="auto" w:fill="FFFFFF" w:themeFill="background1"/>
          </w:tcPr>
          <w:p w14:paraId="73D4FADA">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15CD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tcBorders>
              <w:bottom w:val="single" w:color="auto" w:sz="4" w:space="0"/>
            </w:tcBorders>
            <w:shd w:val="clear" w:color="auto" w:fill="auto"/>
          </w:tcPr>
          <w:p w14:paraId="7423F991">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11</w:t>
            </w:r>
          </w:p>
        </w:tc>
        <w:tc>
          <w:tcPr>
            <w:tcW w:w="2722" w:type="dxa"/>
            <w:shd w:val="clear" w:color="auto" w:fill="FFFFFF" w:themeFill="background1"/>
          </w:tcPr>
          <w:p w14:paraId="232A197A">
            <w:pPr>
              <w:rPr>
                <w:rFonts w:cs="Times New Roman"/>
                <w:color w:val="000000" w:themeColor="text1"/>
                <w:sz w:val="18"/>
                <w:szCs w:val="18"/>
                <w14:textFill>
                  <w14:solidFill>
                    <w14:schemeClr w14:val="tx1"/>
                  </w14:solidFill>
                </w14:textFill>
              </w:rPr>
            </w:pPr>
            <w:r>
              <w:rPr>
                <w:rFonts w:cs="Times New Roman"/>
                <w:sz w:val="18"/>
                <w:szCs w:val="18"/>
              </w:rPr>
              <w:t>Замена детских игровых площадок</w:t>
            </w:r>
            <w:r>
              <w:rPr>
                <w:rFonts w:cs="Times New Roman" w:eastAsiaTheme="minorEastAsia"/>
                <w:sz w:val="18"/>
                <w:szCs w:val="18"/>
                <w:lang w:eastAsia="ru-RU"/>
              </w:rPr>
              <w:t xml:space="preserve">  </w:t>
            </w:r>
          </w:p>
        </w:tc>
        <w:tc>
          <w:tcPr>
            <w:tcW w:w="567" w:type="dxa"/>
            <w:shd w:val="clear" w:color="auto" w:fill="FFFFFF" w:themeFill="background1"/>
          </w:tcPr>
          <w:p w14:paraId="21202315">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Ед.</w:t>
            </w:r>
          </w:p>
        </w:tc>
        <w:tc>
          <w:tcPr>
            <w:tcW w:w="8618" w:type="dxa"/>
            <w:shd w:val="clear" w:color="auto" w:fill="FFFFFF" w:themeFill="background1"/>
          </w:tcPr>
          <w:p w14:paraId="68EE9439">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23B9465F">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236F060A">
            <w:pPr>
              <w:widowControl w:val="0"/>
              <w:autoSpaceDE w:val="0"/>
              <w:autoSpaceDN w:val="0"/>
              <w:adjustRightInd w:val="0"/>
              <w:rPr>
                <w:rFonts w:cs="Times New Roman" w:eastAsiaTheme="minorEastAsia"/>
                <w:sz w:val="18"/>
                <w:szCs w:val="18"/>
                <w:lang w:eastAsia="ru-RU"/>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0E73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tcBorders>
              <w:top w:val="single" w:color="auto" w:sz="4" w:space="0"/>
            </w:tcBorders>
            <w:shd w:val="clear" w:color="auto" w:fill="auto"/>
          </w:tcPr>
          <w:p w14:paraId="03115F49">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12</w:t>
            </w:r>
          </w:p>
        </w:tc>
        <w:tc>
          <w:tcPr>
            <w:tcW w:w="2722" w:type="dxa"/>
            <w:shd w:val="clear" w:color="auto" w:fill="FFFFFF" w:themeFill="background1"/>
          </w:tcPr>
          <w:p w14:paraId="4C811709">
            <w:pPr>
              <w:rPr>
                <w:rFonts w:cs="Times New Roman"/>
                <w:sz w:val="18"/>
                <w:szCs w:val="18"/>
                <w:highlight w:val="yellow"/>
              </w:rPr>
            </w:pPr>
            <w:r>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Ед.</w:t>
            </w:r>
          </w:p>
        </w:tc>
        <w:tc>
          <w:tcPr>
            <w:tcW w:w="8618" w:type="dxa"/>
            <w:shd w:val="clear" w:color="auto" w:fill="FFFFFF" w:themeFill="background1"/>
          </w:tcPr>
          <w:p w14:paraId="13B16A62">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184AF3B1">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4E5121C0">
            <w:pPr>
              <w:widowControl w:val="0"/>
              <w:autoSpaceDE w:val="0"/>
              <w:autoSpaceDN w:val="0"/>
              <w:adjustRightInd w:val="0"/>
              <w:rPr>
                <w:rFonts w:cs="Times New Roman" w:eastAsiaTheme="minorEastAsia"/>
                <w:sz w:val="18"/>
                <w:szCs w:val="18"/>
                <w:lang w:eastAsia="ru-RU"/>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7EEF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0150D643">
            <w:pPr>
              <w:widowControl w:val="0"/>
              <w:autoSpaceDE w:val="0"/>
              <w:autoSpaceDN w:val="0"/>
              <w:adjustRightInd w:val="0"/>
              <w:ind w:left="-704"/>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10</w:t>
            </w:r>
          </w:p>
          <w:p w14:paraId="48282E1E">
            <w:pPr>
              <w:rPr>
                <w:rFonts w:cs="Times New Roman" w:eastAsiaTheme="minorEastAsia"/>
                <w:sz w:val="18"/>
                <w:szCs w:val="18"/>
                <w:lang w:eastAsia="ru-RU"/>
              </w:rPr>
            </w:pPr>
            <w:r>
              <w:rPr>
                <w:rFonts w:cs="Times New Roman" w:eastAsiaTheme="minorEastAsia"/>
                <w:sz w:val="18"/>
                <w:szCs w:val="18"/>
                <w:lang w:eastAsia="ru-RU"/>
              </w:rPr>
              <w:t>13</w:t>
            </w:r>
          </w:p>
        </w:tc>
        <w:tc>
          <w:tcPr>
            <w:tcW w:w="2722" w:type="dxa"/>
            <w:shd w:val="clear" w:color="auto" w:fill="FFFFFF" w:themeFill="background1"/>
          </w:tcPr>
          <w:p w14:paraId="15386C88">
            <w:pPr>
              <w:rPr>
                <w:rFonts w:cs="Times New Roman"/>
                <w:sz w:val="18"/>
                <w:szCs w:val="18"/>
              </w:rPr>
            </w:pPr>
            <w:r>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Ед</w:t>
            </w:r>
          </w:p>
        </w:tc>
        <w:tc>
          <w:tcPr>
            <w:tcW w:w="8618" w:type="dxa"/>
            <w:shd w:val="clear" w:color="auto" w:fill="FFFFFF" w:themeFill="background1"/>
          </w:tcPr>
          <w:p w14:paraId="4869BAC7">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1B2F4178">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2770AF9A">
            <w:pPr>
              <w:widowControl w:val="0"/>
              <w:autoSpaceDE w:val="0"/>
              <w:autoSpaceDN w:val="0"/>
              <w:adjustRightInd w:val="0"/>
              <w:rPr>
                <w:rFonts w:cs="Times New Roman" w:eastAsiaTheme="minorEastAsia"/>
                <w:sz w:val="18"/>
                <w:szCs w:val="18"/>
                <w:lang w:eastAsia="ru-RU"/>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31F3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72491F15">
            <w:pPr>
              <w:widowControl w:val="0"/>
              <w:autoSpaceDE w:val="0"/>
              <w:autoSpaceDN w:val="0"/>
              <w:adjustRightInd w:val="0"/>
              <w:ind w:left="-704"/>
              <w:rPr>
                <w:rFonts w:cs="Times New Roman" w:eastAsiaTheme="minorEastAsia"/>
                <w:color w:val="000000" w:themeColor="text1"/>
                <w:sz w:val="18"/>
                <w:szCs w:val="18"/>
                <w:lang w:eastAsia="ru-RU"/>
                <w14:textFill>
                  <w14:solidFill>
                    <w14:schemeClr w14:val="tx1"/>
                  </w14:solidFill>
                </w14:textFill>
              </w:rPr>
            </w:pPr>
          </w:p>
          <w:p w14:paraId="5248C5E7">
            <w:pPr>
              <w:rPr>
                <w:rFonts w:cs="Times New Roman" w:eastAsiaTheme="minorEastAsia"/>
                <w:sz w:val="18"/>
                <w:szCs w:val="18"/>
                <w:lang w:eastAsia="ru-RU"/>
              </w:rPr>
            </w:pPr>
            <w:r>
              <w:rPr>
                <w:rFonts w:cs="Times New Roman" w:eastAsiaTheme="minorEastAsia"/>
                <w:sz w:val="18"/>
                <w:szCs w:val="18"/>
                <w:lang w:eastAsia="ru-RU"/>
              </w:rPr>
              <w:t>14</w:t>
            </w:r>
          </w:p>
        </w:tc>
        <w:tc>
          <w:tcPr>
            <w:tcW w:w="2722" w:type="dxa"/>
            <w:shd w:val="clear" w:color="auto" w:fill="FFFFFF" w:themeFill="background1"/>
          </w:tcPr>
          <w:p w14:paraId="7A3A68AE">
            <w:pPr>
              <w:rPr>
                <w:rFonts w:cs="Times New Roman"/>
                <w:sz w:val="18"/>
                <w:szCs w:val="18"/>
              </w:rPr>
            </w:pPr>
            <w:r>
              <w:rPr>
                <w:rFonts w:cs="Times New Roman"/>
                <w:color w:val="000000" w:themeColor="text1"/>
                <w:sz w:val="18"/>
                <w:szCs w:val="18"/>
                <w14:textFill>
                  <w14:solidFill>
                    <w14:schemeClr w14:val="tx1"/>
                  </w14:solidFill>
                </w14:textFill>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2DCED3C6">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Процент</w:t>
            </w:r>
          </w:p>
        </w:tc>
        <w:tc>
          <w:tcPr>
            <w:tcW w:w="8618" w:type="dxa"/>
            <w:shd w:val="clear" w:color="auto" w:fill="FFFFFF" w:themeFill="background1"/>
          </w:tcPr>
          <w:p w14:paraId="63C9C5F1">
            <w:pPr>
              <w:rPr>
                <w:rFonts w:eastAsia="Times New Roman" w:cs="Times New Roman"/>
                <w:sz w:val="18"/>
                <w:szCs w:val="18"/>
                <w:lang w:eastAsia="ru-RU"/>
              </w:rPr>
            </w:pPr>
            <w:r>
              <w:rPr>
                <w:rFonts w:eastAsia="Times New Roman" w:cs="Times New Roman"/>
                <w:color w:val="000000"/>
                <w:sz w:val="18"/>
                <w:szCs w:val="18"/>
                <w:lang w:eastAsia="ru-RU"/>
              </w:rPr>
              <w:t xml:space="preserve">Значение показателя определяется по </w:t>
            </w:r>
            <w:r>
              <w:rPr>
                <w:rFonts w:eastAsia="Times New Roman" w:cs="Times New Roman"/>
                <w:sz w:val="18"/>
                <w:szCs w:val="18"/>
                <w:lang w:eastAsia="ru-RU"/>
              </w:rPr>
              <w:t>формуле:</w:t>
            </w:r>
          </w:p>
          <w:p w14:paraId="4EBB9A26">
            <w:pPr>
              <w:rPr>
                <w:rFonts w:eastAsia="Times New Roman" w:cs="Times New Roman"/>
                <w:sz w:val="18"/>
                <w:szCs w:val="18"/>
                <w:lang w:eastAsia="ru-RU"/>
              </w:rPr>
            </w:pPr>
            <w:r>
              <w:rPr>
                <w:rFonts w:eastAsia="Times New Roman" w:cs="Times New Roman"/>
                <w:sz w:val="18"/>
                <w:szCs w:val="18"/>
                <w:lang w:val="en-US" w:eastAsia="ru-RU"/>
              </w:rPr>
              <w:t>X</w:t>
            </w:r>
            <w:r>
              <w:rPr>
                <w:rFonts w:eastAsia="Times New Roman" w:cs="Times New Roman"/>
                <w:sz w:val="18"/>
                <w:szCs w:val="18"/>
                <w:vertAlign w:val="subscript"/>
                <w:lang w:eastAsia="ru-RU"/>
              </w:rPr>
              <w:t xml:space="preserve">деф. </w:t>
            </w:r>
            <w:r>
              <w:rPr>
                <w:rFonts w:eastAsia="Times New Roman" w:cs="Times New Roman"/>
                <w:sz w:val="18"/>
                <w:szCs w:val="18"/>
                <w:lang w:eastAsia="ru-RU"/>
              </w:rPr>
              <w:t xml:space="preserve">– площадь устраненных дефектов асфальтового покрытия дворовых территорий </w:t>
            </w:r>
            <w:r>
              <w:rPr>
                <w:rFonts w:eastAsia="Times New Roman" w:cs="Times New Roman"/>
                <w:color w:val="000000"/>
                <w:sz w:val="18"/>
                <w:szCs w:val="18"/>
                <w:lang w:eastAsia="ru-RU"/>
              </w:rPr>
              <w:t>в рамках выполнения работ по ямочному ремонту</w:t>
            </w:r>
            <w:r>
              <w:rPr>
                <w:rFonts w:eastAsia="Times New Roman" w:cs="Times New Roman"/>
                <w:sz w:val="18"/>
                <w:szCs w:val="18"/>
                <w:lang w:eastAsia="ru-RU"/>
              </w:rPr>
              <w:t xml:space="preserve"> за отчетный период.</w:t>
            </w:r>
          </w:p>
          <w:p w14:paraId="0E15775A">
            <w:pPr>
              <w:widowControl w:val="0"/>
              <w:autoSpaceDE w:val="0"/>
              <w:autoSpaceDN w:val="0"/>
              <w:adjustRightInd w:val="0"/>
              <w:rPr>
                <w:rFonts w:eastAsia="Times New Roman" w:cs="Times New Roman"/>
                <w:color w:val="000000"/>
                <w:sz w:val="18"/>
                <w:szCs w:val="18"/>
                <w:lang w:eastAsia="ru-RU"/>
              </w:rPr>
            </w:pPr>
            <w:r>
              <w:rPr>
                <w:rFonts w:eastAsia="Times New Roman" w:cs="Times New Roman"/>
                <w:sz w:val="18"/>
                <w:szCs w:val="18"/>
                <w:lang w:val="en-US" w:eastAsia="ru-RU"/>
              </w:rPr>
              <w:t>X</w:t>
            </w:r>
            <w:r>
              <w:rPr>
                <w:rFonts w:eastAsia="Times New Roman" w:cs="Times New Roman"/>
                <w:sz w:val="18"/>
                <w:szCs w:val="18"/>
                <w:vertAlign w:val="subscript"/>
                <w:lang w:eastAsia="ru-RU"/>
              </w:rPr>
              <w:t xml:space="preserve">план. </w:t>
            </w:r>
            <w:r>
              <w:rPr>
                <w:rFonts w:eastAsia="Times New Roman" w:cs="Times New Roman"/>
                <w:sz w:val="18"/>
                <w:szCs w:val="18"/>
                <w:lang w:eastAsia="ru-RU"/>
              </w:rPr>
              <w:t xml:space="preserve">– плановая площадь дефектов асфальтового покрытия </w:t>
            </w:r>
            <w:r>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68907F79">
            <w:pPr>
              <w:rPr>
                <w:rFonts w:eastAsia="Times New Roman" w:cs="Times New Roman"/>
                <w:color w:val="000000"/>
                <w:sz w:val="18"/>
                <w:szCs w:val="18"/>
                <w:lang w:eastAsia="ru-RU"/>
              </w:rPr>
            </w:pPr>
            <w:r>
              <w:rPr>
                <w:rFonts w:eastAsia="Times New Roman" w:cs="Times New Roman"/>
                <w:sz w:val="18"/>
                <w:szCs w:val="18"/>
                <w:lang w:eastAsia="ru-RU"/>
              </w:rPr>
              <w:t xml:space="preserve">Для </w:t>
            </w:r>
            <w:r>
              <w:rPr>
                <w:rFonts w:eastAsia="Times New Roman" w:cs="Times New Roman"/>
                <w:sz w:val="18"/>
                <w:szCs w:val="18"/>
                <w:lang w:val="en-US" w:eastAsia="ru-RU"/>
              </w:rPr>
              <w:t>X</w:t>
            </w:r>
            <w:r>
              <w:rPr>
                <w:rFonts w:eastAsia="Times New Roman" w:cs="Times New Roman"/>
                <w:sz w:val="18"/>
                <w:szCs w:val="18"/>
                <w:vertAlign w:val="subscript"/>
                <w:lang w:eastAsia="ru-RU"/>
              </w:rPr>
              <w:t>деф</w:t>
            </w:r>
            <w:r>
              <w:rPr>
                <w:rFonts w:eastAsia="Times New Roman" w:cs="Times New Roman"/>
                <w:color w:val="000000"/>
                <w:sz w:val="18"/>
                <w:szCs w:val="18"/>
                <w:lang w:eastAsia="ru-RU"/>
              </w:rPr>
              <w:t xml:space="preserve">  -Отчеты муниципальных образований Московской области. </w:t>
            </w:r>
          </w:p>
          <w:p w14:paraId="0A77459D">
            <w:pPr>
              <w:rPr>
                <w:rFonts w:eastAsia="Times New Roman" w:cs="Times New Roman"/>
                <w:color w:val="000000"/>
                <w:sz w:val="18"/>
                <w:szCs w:val="18"/>
                <w:lang w:eastAsia="ru-RU"/>
              </w:rPr>
            </w:pPr>
            <w:r>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729F1071">
            <w:pPr>
              <w:widowControl w:val="0"/>
              <w:autoSpaceDE w:val="0"/>
              <w:autoSpaceDN w:val="0"/>
              <w:adjustRightInd w:val="0"/>
              <w:rPr>
                <w:rFonts w:cs="Times New Roman" w:eastAsiaTheme="minorEastAsia"/>
                <w:sz w:val="18"/>
                <w:szCs w:val="18"/>
                <w:lang w:eastAsia="ru-RU"/>
              </w:rPr>
            </w:pPr>
            <w:r>
              <w:rPr>
                <w:rFonts w:eastAsia="Times New Roman" w:cs="Times New Roman"/>
                <w:color w:val="000000"/>
                <w:sz w:val="18"/>
                <w:szCs w:val="18"/>
                <w:lang w:eastAsia="ru-RU"/>
              </w:rPr>
              <w:t xml:space="preserve">Для </w:t>
            </w:r>
            <w:r>
              <w:rPr>
                <w:rFonts w:eastAsia="Times New Roman" w:cs="Times New Roman"/>
                <w:sz w:val="18"/>
                <w:szCs w:val="18"/>
                <w:lang w:val="en-US" w:eastAsia="ru-RU"/>
              </w:rPr>
              <w:t>X</w:t>
            </w:r>
            <w:r>
              <w:rPr>
                <w:rFonts w:eastAsia="Times New Roman" w:cs="Times New Roman"/>
                <w:sz w:val="18"/>
                <w:szCs w:val="18"/>
                <w:vertAlign w:val="subscript"/>
                <w:lang w:eastAsia="ru-RU"/>
              </w:rPr>
              <w:t>план</w:t>
            </w:r>
            <w:r>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842" w:type="dxa"/>
            <w:shd w:val="clear" w:color="auto" w:fill="FFFFFF" w:themeFill="background1"/>
          </w:tcPr>
          <w:p w14:paraId="5B46C41F">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44DEC9E1">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414C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3F6567C5">
            <w:pPr>
              <w:widowControl w:val="0"/>
              <w:autoSpaceDE w:val="0"/>
              <w:autoSpaceDN w:val="0"/>
              <w:adjustRightInd w:val="0"/>
              <w:ind w:left="-704" w:firstLine="720"/>
              <w:jc w:val="both"/>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15</w:t>
            </w:r>
          </w:p>
        </w:tc>
        <w:tc>
          <w:tcPr>
            <w:tcW w:w="2722" w:type="dxa"/>
            <w:shd w:val="clear" w:color="auto" w:fill="FFFFFF" w:themeFill="background1"/>
          </w:tcPr>
          <w:p w14:paraId="304ABE6B">
            <w:pPr>
              <w:rPr>
                <w:rFonts w:cs="Times New Roman"/>
                <w:sz w:val="18"/>
                <w:szCs w:val="18"/>
              </w:rPr>
            </w:pPr>
            <w:r>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Ед.</w:t>
            </w:r>
          </w:p>
        </w:tc>
        <w:tc>
          <w:tcPr>
            <w:tcW w:w="8618" w:type="dxa"/>
            <w:shd w:val="clear" w:color="auto" w:fill="FFFFFF" w:themeFill="background1"/>
          </w:tcPr>
          <w:p w14:paraId="17921207">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842" w:type="dxa"/>
            <w:shd w:val="clear" w:color="auto" w:fill="FFFFFF" w:themeFill="background1"/>
          </w:tcPr>
          <w:p w14:paraId="59CA4F30">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0149E7CA">
            <w:pPr>
              <w:widowControl w:val="0"/>
              <w:autoSpaceDE w:val="0"/>
              <w:autoSpaceDN w:val="0"/>
              <w:adjustRightInd w:val="0"/>
              <w:rPr>
                <w:rFonts w:cs="Times New Roman" w:eastAsiaTheme="minorEastAsia"/>
                <w:sz w:val="18"/>
                <w:szCs w:val="18"/>
                <w:lang w:eastAsia="ru-RU"/>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6CA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0515077D">
            <w:pPr>
              <w:widowControl w:val="0"/>
              <w:autoSpaceDE w:val="0"/>
              <w:autoSpaceDN w:val="0"/>
              <w:adjustRightInd w:val="0"/>
              <w:ind w:left="-704" w:firstLine="720"/>
              <w:jc w:val="both"/>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16</w:t>
            </w:r>
          </w:p>
        </w:tc>
        <w:tc>
          <w:tcPr>
            <w:tcW w:w="2722" w:type="dxa"/>
            <w:shd w:val="clear" w:color="auto" w:fill="FFFFFF" w:themeFill="background1"/>
          </w:tcPr>
          <w:p w14:paraId="12CD06C7">
            <w:pPr>
              <w:rPr>
                <w:rFonts w:cs="Times New Roman"/>
                <w:sz w:val="18"/>
                <w:szCs w:val="18"/>
              </w:rPr>
            </w:pPr>
            <w:r>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shd w:val="clear" w:color="auto" w:fill="FFFFFF" w:themeFill="background1"/>
          </w:tcPr>
          <w:p w14:paraId="5E89B4E4">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Процент</w:t>
            </w:r>
          </w:p>
        </w:tc>
        <w:tc>
          <w:tcPr>
            <w:tcW w:w="8618" w:type="dxa"/>
            <w:shd w:val="clear" w:color="auto" w:fill="FFFFFF" w:themeFill="background1"/>
          </w:tcPr>
          <w:p w14:paraId="63ED7C4C">
            <w:pPr>
              <w:widowControl w:val="0"/>
              <w:autoSpaceDE w:val="0"/>
              <w:autoSpaceDN w:val="0"/>
              <w:adjustRightInd w:val="0"/>
              <w:rPr>
                <w:rFonts w:cs="Times New Roman" w:eastAsiaTheme="minorEastAsia"/>
                <w:sz w:val="18"/>
                <w:szCs w:val="18"/>
                <w:lang w:eastAsia="ru-RU"/>
              </w:rPr>
            </w:pPr>
            <w:r>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842" w:type="dxa"/>
            <w:shd w:val="clear" w:color="auto" w:fill="FFFFFF" w:themeFill="background1"/>
          </w:tcPr>
          <w:p w14:paraId="28C657E9">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5C27597D">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20D1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0379BBDD">
            <w:pPr>
              <w:widowControl w:val="0"/>
              <w:autoSpaceDE w:val="0"/>
              <w:autoSpaceDN w:val="0"/>
              <w:adjustRightInd w:val="0"/>
              <w:ind w:left="-704" w:firstLine="720"/>
              <w:jc w:val="both"/>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17</w:t>
            </w:r>
          </w:p>
        </w:tc>
        <w:tc>
          <w:tcPr>
            <w:tcW w:w="2722" w:type="dxa"/>
            <w:shd w:val="clear" w:color="auto" w:fill="FFFFFF" w:themeFill="background1"/>
          </w:tcPr>
          <w:p w14:paraId="7028B140">
            <w:pPr>
              <w:rPr>
                <w:rFonts w:cs="Times New Roman"/>
                <w:sz w:val="18"/>
                <w:szCs w:val="18"/>
              </w:rPr>
            </w:pPr>
            <w:r>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6424C548">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Ед.</w:t>
            </w:r>
          </w:p>
        </w:tc>
        <w:tc>
          <w:tcPr>
            <w:tcW w:w="8618" w:type="dxa"/>
            <w:shd w:val="clear" w:color="auto" w:fill="FFFFFF" w:themeFill="background1"/>
          </w:tcPr>
          <w:p w14:paraId="71B13DAF">
            <w:pPr>
              <w:widowControl w:val="0"/>
              <w:autoSpaceDE w:val="0"/>
              <w:autoSpaceDN w:val="0"/>
              <w:adjustRightInd w:val="0"/>
              <w:rPr>
                <w:rFonts w:cs="Times New Roman" w:eastAsiaTheme="minorEastAsia"/>
                <w:sz w:val="18"/>
                <w:szCs w:val="18"/>
                <w:lang w:eastAsia="ru-RU"/>
              </w:rPr>
            </w:pPr>
            <w:r>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37985D4F">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6B40678E">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2CEE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3078BE73">
            <w:pPr>
              <w:widowControl w:val="0"/>
              <w:autoSpaceDE w:val="0"/>
              <w:autoSpaceDN w:val="0"/>
              <w:adjustRightInd w:val="0"/>
              <w:ind w:left="-704" w:firstLine="720"/>
              <w:jc w:val="both"/>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18</w:t>
            </w:r>
          </w:p>
        </w:tc>
        <w:tc>
          <w:tcPr>
            <w:tcW w:w="2722" w:type="dxa"/>
            <w:shd w:val="clear" w:color="auto" w:fill="FFFFFF" w:themeFill="background1"/>
          </w:tcPr>
          <w:p w14:paraId="232F01EB">
            <w:pPr>
              <w:rPr>
                <w:rFonts w:cs="Times New Roman"/>
                <w:sz w:val="18"/>
                <w:szCs w:val="18"/>
              </w:rPr>
            </w:pPr>
            <w:r>
              <w:rPr>
                <w:rFonts w:cs="Times New Roman"/>
                <w:sz w:val="18"/>
                <w:szCs w:val="18"/>
              </w:rPr>
              <w:t>Замена и модернизация детских игровых площадок</w:t>
            </w:r>
          </w:p>
        </w:tc>
        <w:tc>
          <w:tcPr>
            <w:tcW w:w="567" w:type="dxa"/>
            <w:shd w:val="clear" w:color="auto" w:fill="FFFFFF" w:themeFill="background1"/>
          </w:tcPr>
          <w:p w14:paraId="5D6965EE">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Единица</w:t>
            </w:r>
          </w:p>
        </w:tc>
        <w:tc>
          <w:tcPr>
            <w:tcW w:w="8618" w:type="dxa"/>
            <w:shd w:val="clear" w:color="auto" w:fill="FFFFFF" w:themeFill="background1"/>
          </w:tcPr>
          <w:p w14:paraId="2F783D95">
            <w:pPr>
              <w:widowControl w:val="0"/>
              <w:autoSpaceDE w:val="0"/>
              <w:autoSpaceDN w:val="0"/>
              <w:adjustRightInd w:val="0"/>
              <w:rPr>
                <w:rFonts w:cs="Times New Roman"/>
                <w:sz w:val="18"/>
                <w:szCs w:val="18"/>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2" w:type="dxa"/>
            <w:shd w:val="clear" w:color="auto" w:fill="FFFFFF" w:themeFill="background1"/>
          </w:tcPr>
          <w:p w14:paraId="32DF3E51">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39668451">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r w14:paraId="1D67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34" w:type="dxa"/>
            <w:shd w:val="clear" w:color="auto" w:fill="auto"/>
          </w:tcPr>
          <w:p w14:paraId="22ADEB46">
            <w:pPr>
              <w:widowControl w:val="0"/>
              <w:autoSpaceDE w:val="0"/>
              <w:autoSpaceDN w:val="0"/>
              <w:adjustRightInd w:val="0"/>
              <w:ind w:left="-704" w:firstLine="720"/>
              <w:jc w:val="both"/>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19</w:t>
            </w:r>
          </w:p>
        </w:tc>
        <w:tc>
          <w:tcPr>
            <w:tcW w:w="2722" w:type="dxa"/>
            <w:shd w:val="clear" w:color="auto" w:fill="auto"/>
          </w:tcPr>
          <w:p w14:paraId="0527A45D">
            <w:pPr>
              <w:rPr>
                <w:rFonts w:eastAsia="Times New Roman" w:cs="Times New Roman"/>
                <w:iCs/>
                <w:color w:val="000000"/>
                <w:sz w:val="18"/>
                <w:szCs w:val="18"/>
                <w:lang w:eastAsia="ru-RU"/>
              </w:rPr>
            </w:pPr>
            <w:r>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Процент</w:t>
            </w:r>
          </w:p>
        </w:tc>
        <w:tc>
          <w:tcPr>
            <w:tcW w:w="8618" w:type="dxa"/>
            <w:shd w:val="clear" w:color="auto" w:fill="FFFFFF" w:themeFill="background1"/>
          </w:tcPr>
          <w:p w14:paraId="0C4B3D45">
            <w:pPr>
              <w:rPr>
                <w:rFonts w:cs="Times New Roman" w:eastAsiaTheme="minorEastAsia"/>
                <w:sz w:val="18"/>
                <w:szCs w:val="18"/>
                <w:lang w:eastAsia="ru-RU"/>
              </w:rPr>
            </w:pPr>
            <w:r>
              <w:rPr>
                <w:rFonts w:cs="Times New Roman" w:eastAsiaTheme="minorEastAsia"/>
                <w:sz w:val="18"/>
                <w:szCs w:val="18"/>
                <w:lang w:eastAsia="ru-RU"/>
              </w:rPr>
              <w:t>Показатель определяется как выраженное в процентах отношение численности населения проживающих в МКД, в которых отремонтированы подъезды и завершены аварийно-восстановительные работы в текущем году к общему числу населения в таких МКД.</w:t>
            </w:r>
          </w:p>
          <w:p w14:paraId="1651BE2F">
            <w:pPr>
              <w:rPr>
                <w:rFonts w:eastAsia="Times New Roman" w:cs="Times New Roman"/>
                <w:sz w:val="18"/>
                <w:szCs w:val="18"/>
                <w:lang w:eastAsia="ru-RU"/>
              </w:rPr>
            </w:pPr>
            <w:r>
              <w:rPr>
                <w:rFonts w:eastAsia="Times New Roman" w:cs="Times New Roman"/>
                <w:sz w:val="18"/>
                <w:szCs w:val="18"/>
                <w:lang w:eastAsia="ru-RU"/>
              </w:rPr>
              <w:t xml:space="preserve">%, Д=Д </w:t>
            </w:r>
            <w:r>
              <w:rPr>
                <w:rFonts w:eastAsia="Times New Roman" w:cs="Times New Roman"/>
                <w:sz w:val="18"/>
                <w:szCs w:val="18"/>
                <w:vertAlign w:val="subscript"/>
                <w:lang w:eastAsia="ru-RU"/>
              </w:rPr>
              <w:t>общ. запл..</w:t>
            </w:r>
            <w:r>
              <w:rPr>
                <w:rFonts w:eastAsia="Times New Roman" w:cs="Times New Roman"/>
                <w:sz w:val="18"/>
                <w:szCs w:val="18"/>
                <w:lang w:eastAsia="ru-RU"/>
              </w:rPr>
              <w:t xml:space="preserve">/Д </w:t>
            </w:r>
            <w:r>
              <w:rPr>
                <w:rFonts w:eastAsia="Times New Roman" w:cs="Times New Roman"/>
                <w:sz w:val="18"/>
                <w:szCs w:val="18"/>
                <w:vertAlign w:val="subscript"/>
                <w:lang w:eastAsia="ru-RU"/>
              </w:rPr>
              <w:t>вып.</w:t>
            </w:r>
            <w:r>
              <w:rPr>
                <w:rFonts w:eastAsia="Times New Roman" w:cs="Times New Roman"/>
                <w:sz w:val="18"/>
                <w:szCs w:val="18"/>
                <w:lang w:eastAsia="ru-RU"/>
              </w:rPr>
              <w:t>*100%</w:t>
            </w:r>
          </w:p>
        </w:tc>
        <w:tc>
          <w:tcPr>
            <w:tcW w:w="1842" w:type="dxa"/>
            <w:shd w:val="clear" w:color="auto" w:fill="FFFFFF" w:themeFill="background1"/>
          </w:tcPr>
          <w:p w14:paraId="58F9D27C">
            <w:pPr>
              <w:widowControl w:val="0"/>
              <w:autoSpaceDE w:val="0"/>
              <w:autoSpaceDN w:val="0"/>
              <w:adjustRightInd w:val="0"/>
              <w:rPr>
                <w:rFonts w:cs="Times New Roman" w:eastAsiaTheme="minorEastAsia"/>
                <w:sz w:val="18"/>
                <w:szCs w:val="18"/>
                <w:lang w:eastAsia="ru-RU"/>
              </w:rPr>
            </w:pPr>
            <w:r>
              <w:rPr>
                <w:rFonts w:cs="Times New Roman" w:eastAsiaTheme="minorEastAsia"/>
                <w:sz w:val="18"/>
                <w:szCs w:val="18"/>
                <w:lang w:eastAsia="ru-RU"/>
              </w:rPr>
              <w:t>информация, предоставляемая подразделениями администрации городского округа</w:t>
            </w:r>
          </w:p>
        </w:tc>
        <w:tc>
          <w:tcPr>
            <w:tcW w:w="709" w:type="dxa"/>
            <w:shd w:val="clear" w:color="auto" w:fill="FFFFFF" w:themeFill="background1"/>
          </w:tcPr>
          <w:p w14:paraId="030CCED8">
            <w:pPr>
              <w:widowControl w:val="0"/>
              <w:autoSpaceDE w:val="0"/>
              <w:autoSpaceDN w:val="0"/>
              <w:adjustRightInd w:val="0"/>
              <w:rPr>
                <w:rFonts w:cs="Times New Roman" w:eastAsiaTheme="minorEastAsia"/>
                <w:color w:val="000000" w:themeColor="text1"/>
                <w:sz w:val="18"/>
                <w:szCs w:val="18"/>
                <w:lang w:eastAsia="ru-RU"/>
                <w14:textFill>
                  <w14:solidFill>
                    <w14:schemeClr w14:val="tx1"/>
                  </w14:solidFill>
                </w14:textFill>
              </w:rPr>
            </w:pPr>
            <w:r>
              <w:rPr>
                <w:rFonts w:cs="Times New Roman" w:eastAsiaTheme="minorEastAsia"/>
                <w:color w:val="000000" w:themeColor="text1"/>
                <w:sz w:val="18"/>
                <w:szCs w:val="18"/>
                <w:lang w:eastAsia="ru-RU"/>
                <w14:textFill>
                  <w14:solidFill>
                    <w14:schemeClr w14:val="tx1"/>
                  </w14:solidFill>
                </w14:textFill>
              </w:rPr>
              <w:t>Ежегодная</w:t>
            </w:r>
          </w:p>
        </w:tc>
      </w:tr>
    </w:tbl>
    <w:p w14:paraId="79CCB800">
      <w:pPr>
        <w:autoSpaceDE w:val="0"/>
        <w:autoSpaceDN w:val="0"/>
        <w:adjustRightInd w:val="0"/>
        <w:jc w:val="center"/>
        <w:rPr>
          <w:rFonts w:eastAsia="Calibri" w:cs="Times New Roman"/>
          <w:b/>
          <w:sz w:val="22"/>
        </w:rPr>
      </w:pPr>
    </w:p>
    <w:p w14:paraId="419363C8">
      <w:pPr>
        <w:autoSpaceDE w:val="0"/>
        <w:autoSpaceDN w:val="0"/>
        <w:adjustRightInd w:val="0"/>
        <w:jc w:val="center"/>
        <w:rPr>
          <w:rFonts w:eastAsia="Calibri" w:cs="Times New Roman"/>
          <w:b/>
          <w:sz w:val="22"/>
        </w:rPr>
      </w:pPr>
      <w:r>
        <w:rPr>
          <w:rFonts w:eastAsia="Calibri" w:cs="Times New Roman"/>
          <w:b/>
          <w:sz w:val="22"/>
        </w:rPr>
        <w:t>Методика определения результатов выполнения мероприятий</w:t>
      </w:r>
    </w:p>
    <w:p w14:paraId="4E67B890">
      <w:pPr>
        <w:autoSpaceDE w:val="0"/>
        <w:autoSpaceDN w:val="0"/>
        <w:adjustRightInd w:val="0"/>
        <w:jc w:val="center"/>
        <w:rPr>
          <w:rFonts w:eastAsia="Calibri" w:cs="Times New Roman"/>
          <w:b/>
          <w:sz w:val="22"/>
        </w:rPr>
      </w:pPr>
      <w:r>
        <w:rPr>
          <w:rFonts w:eastAsia="Calibri" w:cs="Times New Roman"/>
          <w:b/>
          <w:sz w:val="22"/>
        </w:rPr>
        <w:t>Формирование современной комфортной городской среды</w:t>
      </w:r>
    </w:p>
    <w:p w14:paraId="517CF36C">
      <w:pPr>
        <w:tabs>
          <w:tab w:val="left" w:pos="2855"/>
        </w:tabs>
        <w:spacing w:after="200" w:line="276" w:lineRule="auto"/>
        <w:rPr>
          <w:rFonts w:cs="Times New Roman"/>
          <w:b/>
          <w:bCs/>
          <w:sz w:val="16"/>
          <w:szCs w:val="16"/>
        </w:rPr>
      </w:pPr>
    </w:p>
    <w:tbl>
      <w:tblPr>
        <w:tblStyle w:val="16"/>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567"/>
        <w:gridCol w:w="4394"/>
        <w:gridCol w:w="425"/>
        <w:gridCol w:w="7938"/>
      </w:tblGrid>
      <w:tr w14:paraId="179E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534" w:type="dxa"/>
            <w:shd w:val="clear" w:color="auto" w:fill="auto"/>
          </w:tcPr>
          <w:p w14:paraId="14B7B484">
            <w:pPr>
              <w:jc w:val="center"/>
              <w:rPr>
                <w:rFonts w:cs="Times New Roman"/>
                <w:bCs/>
                <w:sz w:val="18"/>
                <w:szCs w:val="18"/>
              </w:rPr>
            </w:pPr>
            <w:r>
              <w:rPr>
                <w:rFonts w:eastAsia="Calibri" w:cs="Times New Roman"/>
                <w:sz w:val="18"/>
                <w:szCs w:val="18"/>
              </w:rPr>
              <w:t>№ п/п</w:t>
            </w:r>
          </w:p>
        </w:tc>
        <w:tc>
          <w:tcPr>
            <w:tcW w:w="567" w:type="dxa"/>
            <w:shd w:val="clear" w:color="auto" w:fill="auto"/>
          </w:tcPr>
          <w:p w14:paraId="6694EC17">
            <w:pPr>
              <w:ind w:left="-57" w:right="-57"/>
              <w:jc w:val="center"/>
              <w:rPr>
                <w:rFonts w:cs="Times New Roman"/>
                <w:b/>
                <w:bCs/>
                <w:sz w:val="18"/>
                <w:szCs w:val="18"/>
              </w:rPr>
            </w:pPr>
            <w:r>
              <w:rPr>
                <w:rFonts w:eastAsia="Calibri" w:cs="Times New Roman"/>
                <w:sz w:val="18"/>
                <w:szCs w:val="18"/>
              </w:rPr>
              <w:t>№ подпрограммы</w:t>
            </w:r>
          </w:p>
        </w:tc>
        <w:tc>
          <w:tcPr>
            <w:tcW w:w="567" w:type="dxa"/>
            <w:shd w:val="clear" w:color="auto" w:fill="auto"/>
          </w:tcPr>
          <w:p w14:paraId="7A321AC6">
            <w:pPr>
              <w:ind w:left="-57" w:right="-57"/>
              <w:jc w:val="center"/>
              <w:rPr>
                <w:rFonts w:cs="Times New Roman"/>
                <w:b/>
                <w:bCs/>
                <w:sz w:val="18"/>
                <w:szCs w:val="18"/>
              </w:rPr>
            </w:pPr>
            <w:r>
              <w:rPr>
                <w:rFonts w:eastAsia="Calibri" w:cs="Times New Roman"/>
                <w:sz w:val="18"/>
                <w:szCs w:val="18"/>
              </w:rPr>
              <w:t>№ основного мероприятия</w:t>
            </w:r>
          </w:p>
        </w:tc>
        <w:tc>
          <w:tcPr>
            <w:tcW w:w="567" w:type="dxa"/>
            <w:shd w:val="clear" w:color="auto" w:fill="auto"/>
          </w:tcPr>
          <w:p w14:paraId="6F3A17C3">
            <w:pPr>
              <w:ind w:left="-57" w:right="-57"/>
              <w:jc w:val="center"/>
              <w:rPr>
                <w:rFonts w:cs="Times New Roman"/>
                <w:b/>
                <w:bCs/>
                <w:sz w:val="18"/>
                <w:szCs w:val="18"/>
              </w:rPr>
            </w:pPr>
            <w:r>
              <w:rPr>
                <w:rFonts w:eastAsia="Calibri" w:cs="Times New Roman"/>
                <w:sz w:val="18"/>
                <w:szCs w:val="18"/>
              </w:rPr>
              <w:t>№ мероприятия</w:t>
            </w:r>
          </w:p>
        </w:tc>
        <w:tc>
          <w:tcPr>
            <w:tcW w:w="4394" w:type="dxa"/>
            <w:shd w:val="clear" w:color="auto" w:fill="auto"/>
          </w:tcPr>
          <w:p w14:paraId="22AE7B2B">
            <w:pPr>
              <w:jc w:val="center"/>
              <w:rPr>
                <w:rFonts w:cs="Times New Roman"/>
                <w:b/>
                <w:bCs/>
                <w:sz w:val="18"/>
                <w:szCs w:val="18"/>
              </w:rPr>
            </w:pPr>
            <w:r>
              <w:rPr>
                <w:rFonts w:eastAsia="Calibri" w:cs="Times New Roman"/>
                <w:sz w:val="18"/>
                <w:szCs w:val="18"/>
              </w:rPr>
              <w:t>Наименование результата</w:t>
            </w:r>
          </w:p>
        </w:tc>
        <w:tc>
          <w:tcPr>
            <w:tcW w:w="425" w:type="dxa"/>
            <w:shd w:val="clear" w:color="auto" w:fill="auto"/>
          </w:tcPr>
          <w:p w14:paraId="1AB7E6AF">
            <w:pPr>
              <w:ind w:left="-57" w:right="-57"/>
              <w:jc w:val="center"/>
              <w:rPr>
                <w:rFonts w:cs="Times New Roman"/>
                <w:b/>
                <w:bCs/>
                <w:sz w:val="18"/>
                <w:szCs w:val="18"/>
              </w:rPr>
            </w:pPr>
            <w:r>
              <w:rPr>
                <w:rFonts w:eastAsia="Calibri" w:cs="Times New Roman"/>
                <w:sz w:val="18"/>
                <w:szCs w:val="18"/>
              </w:rPr>
              <w:t>Единица измерения</w:t>
            </w:r>
          </w:p>
        </w:tc>
        <w:tc>
          <w:tcPr>
            <w:tcW w:w="7938" w:type="dxa"/>
            <w:shd w:val="clear" w:color="auto" w:fill="auto"/>
          </w:tcPr>
          <w:p w14:paraId="1C1974AF">
            <w:pPr>
              <w:jc w:val="center"/>
              <w:rPr>
                <w:rFonts w:cs="Times New Roman"/>
                <w:b/>
                <w:bCs/>
                <w:sz w:val="18"/>
                <w:szCs w:val="18"/>
              </w:rPr>
            </w:pPr>
            <w:r>
              <w:rPr>
                <w:rFonts w:eastAsia="Calibri" w:cs="Times New Roman"/>
                <w:sz w:val="18"/>
                <w:szCs w:val="18"/>
              </w:rPr>
              <w:t>Порядок определения значений</w:t>
            </w:r>
          </w:p>
        </w:tc>
      </w:tr>
      <w:tr w14:paraId="17F3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shd w:val="clear" w:color="auto" w:fill="auto"/>
          </w:tcPr>
          <w:p w14:paraId="28009A60">
            <w:pPr>
              <w:jc w:val="center"/>
              <w:rPr>
                <w:rFonts w:cs="Times New Roman"/>
                <w:bCs/>
                <w:sz w:val="18"/>
                <w:szCs w:val="18"/>
              </w:rPr>
            </w:pPr>
            <w:r>
              <w:rPr>
                <w:rFonts w:eastAsia="Calibri" w:cs="Times New Roman"/>
                <w:sz w:val="18"/>
                <w:szCs w:val="18"/>
              </w:rPr>
              <w:t>1</w:t>
            </w:r>
          </w:p>
        </w:tc>
        <w:tc>
          <w:tcPr>
            <w:tcW w:w="567" w:type="dxa"/>
            <w:shd w:val="clear" w:color="auto" w:fill="auto"/>
          </w:tcPr>
          <w:p w14:paraId="3A2F299F">
            <w:pPr>
              <w:jc w:val="center"/>
              <w:rPr>
                <w:rFonts w:cs="Times New Roman"/>
                <w:b/>
                <w:bCs/>
                <w:sz w:val="18"/>
                <w:szCs w:val="18"/>
              </w:rPr>
            </w:pPr>
            <w:r>
              <w:rPr>
                <w:rFonts w:eastAsia="Calibri" w:cs="Times New Roman"/>
                <w:sz w:val="18"/>
                <w:szCs w:val="18"/>
              </w:rPr>
              <w:t>2</w:t>
            </w:r>
          </w:p>
        </w:tc>
        <w:tc>
          <w:tcPr>
            <w:tcW w:w="567" w:type="dxa"/>
            <w:shd w:val="clear" w:color="auto" w:fill="auto"/>
          </w:tcPr>
          <w:p w14:paraId="3E5C7CF2">
            <w:pPr>
              <w:jc w:val="center"/>
              <w:rPr>
                <w:rFonts w:cs="Times New Roman"/>
                <w:b/>
                <w:bCs/>
                <w:sz w:val="18"/>
                <w:szCs w:val="18"/>
              </w:rPr>
            </w:pPr>
            <w:r>
              <w:rPr>
                <w:rFonts w:eastAsia="Calibri" w:cs="Times New Roman"/>
                <w:sz w:val="18"/>
                <w:szCs w:val="18"/>
              </w:rPr>
              <w:t>3</w:t>
            </w:r>
          </w:p>
        </w:tc>
        <w:tc>
          <w:tcPr>
            <w:tcW w:w="567" w:type="dxa"/>
            <w:shd w:val="clear" w:color="auto" w:fill="auto"/>
          </w:tcPr>
          <w:p w14:paraId="7D3234FD">
            <w:pPr>
              <w:jc w:val="center"/>
              <w:rPr>
                <w:rFonts w:cs="Times New Roman"/>
                <w:b/>
                <w:bCs/>
                <w:sz w:val="18"/>
                <w:szCs w:val="18"/>
              </w:rPr>
            </w:pPr>
            <w:r>
              <w:rPr>
                <w:rFonts w:eastAsia="Calibri" w:cs="Times New Roman"/>
                <w:sz w:val="18"/>
                <w:szCs w:val="18"/>
              </w:rPr>
              <w:t>4</w:t>
            </w:r>
          </w:p>
        </w:tc>
        <w:tc>
          <w:tcPr>
            <w:tcW w:w="4394" w:type="dxa"/>
            <w:shd w:val="clear" w:color="auto" w:fill="auto"/>
          </w:tcPr>
          <w:p w14:paraId="0A27CF64">
            <w:pPr>
              <w:jc w:val="center"/>
              <w:rPr>
                <w:rFonts w:cs="Times New Roman"/>
                <w:b/>
                <w:bCs/>
                <w:sz w:val="18"/>
                <w:szCs w:val="18"/>
              </w:rPr>
            </w:pPr>
            <w:r>
              <w:rPr>
                <w:rFonts w:eastAsia="Calibri" w:cs="Times New Roman"/>
                <w:sz w:val="18"/>
                <w:szCs w:val="18"/>
              </w:rPr>
              <w:t>5</w:t>
            </w:r>
          </w:p>
        </w:tc>
        <w:tc>
          <w:tcPr>
            <w:tcW w:w="425" w:type="dxa"/>
            <w:shd w:val="clear" w:color="auto" w:fill="auto"/>
          </w:tcPr>
          <w:p w14:paraId="344BDE02">
            <w:pPr>
              <w:ind w:left="-57" w:right="-57"/>
              <w:jc w:val="center"/>
              <w:rPr>
                <w:rFonts w:cs="Times New Roman"/>
                <w:b/>
                <w:bCs/>
                <w:sz w:val="18"/>
                <w:szCs w:val="18"/>
              </w:rPr>
            </w:pPr>
            <w:r>
              <w:rPr>
                <w:rFonts w:eastAsia="Calibri" w:cs="Times New Roman"/>
                <w:sz w:val="18"/>
                <w:szCs w:val="18"/>
              </w:rPr>
              <w:t>6</w:t>
            </w:r>
          </w:p>
        </w:tc>
        <w:tc>
          <w:tcPr>
            <w:tcW w:w="7938" w:type="dxa"/>
            <w:shd w:val="clear" w:color="auto" w:fill="auto"/>
          </w:tcPr>
          <w:p w14:paraId="5D90D2C8">
            <w:pPr>
              <w:jc w:val="center"/>
              <w:rPr>
                <w:rFonts w:cs="Times New Roman"/>
                <w:b/>
                <w:bCs/>
                <w:sz w:val="18"/>
                <w:szCs w:val="18"/>
              </w:rPr>
            </w:pPr>
            <w:r>
              <w:rPr>
                <w:rFonts w:eastAsia="Calibri" w:cs="Times New Roman"/>
                <w:sz w:val="18"/>
                <w:szCs w:val="18"/>
              </w:rPr>
              <w:t>7</w:t>
            </w:r>
          </w:p>
        </w:tc>
      </w:tr>
      <w:tr w14:paraId="7786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shd w:val="clear" w:color="auto" w:fill="auto"/>
            <w:vAlign w:val="center"/>
          </w:tcPr>
          <w:p w14:paraId="698F8CA5">
            <w:pPr>
              <w:jc w:val="center"/>
              <w:rPr>
                <w:rFonts w:cs="Times New Roman"/>
                <w:bCs/>
                <w:sz w:val="18"/>
                <w:szCs w:val="18"/>
              </w:rPr>
            </w:pPr>
            <w:r>
              <w:rPr>
                <w:rFonts w:cs="Times New Roman"/>
                <w:bCs/>
                <w:sz w:val="18"/>
                <w:szCs w:val="18"/>
              </w:rPr>
              <w:t>1</w:t>
            </w:r>
          </w:p>
        </w:tc>
        <w:tc>
          <w:tcPr>
            <w:tcW w:w="567" w:type="dxa"/>
            <w:shd w:val="clear" w:color="auto" w:fill="auto"/>
            <w:vAlign w:val="center"/>
          </w:tcPr>
          <w:p w14:paraId="43138343">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5E9F7BB4">
            <w:pPr>
              <w:jc w:val="center"/>
              <w:rPr>
                <w:rFonts w:cs="Times New Roman"/>
                <w:b/>
                <w:bCs/>
                <w:sz w:val="18"/>
                <w:szCs w:val="18"/>
              </w:rPr>
            </w:pPr>
            <w:r>
              <w:rPr>
                <w:rFonts w:eastAsia="Times New Roman" w:cs="Times New Roman"/>
                <w:b/>
                <w:sz w:val="18"/>
                <w:szCs w:val="18"/>
                <w:lang w:eastAsia="ru-RU"/>
              </w:rPr>
              <w:t>F2</w:t>
            </w:r>
          </w:p>
        </w:tc>
        <w:tc>
          <w:tcPr>
            <w:tcW w:w="567" w:type="dxa"/>
            <w:shd w:val="clear" w:color="auto" w:fill="auto"/>
            <w:vAlign w:val="center"/>
          </w:tcPr>
          <w:p w14:paraId="2759847B">
            <w:pPr>
              <w:jc w:val="center"/>
              <w:rPr>
                <w:rFonts w:cs="Times New Roman"/>
                <w:b/>
                <w:bCs/>
                <w:sz w:val="18"/>
                <w:szCs w:val="18"/>
              </w:rPr>
            </w:pPr>
            <w:r>
              <w:rPr>
                <w:rFonts w:cs="Times New Roman"/>
                <w:b/>
                <w:bCs/>
                <w:sz w:val="18"/>
                <w:szCs w:val="18"/>
              </w:rPr>
              <w:t>04</w:t>
            </w:r>
          </w:p>
        </w:tc>
        <w:tc>
          <w:tcPr>
            <w:tcW w:w="4394" w:type="dxa"/>
            <w:shd w:val="clear" w:color="auto" w:fill="auto"/>
          </w:tcPr>
          <w:p w14:paraId="303C1F3A">
            <w:pPr>
              <w:ind w:left="-57" w:right="-57"/>
              <w:jc w:val="both"/>
              <w:rPr>
                <w:rFonts w:cs="Times New Roman"/>
                <w:b/>
                <w:bCs/>
                <w:sz w:val="18"/>
                <w:szCs w:val="18"/>
              </w:rPr>
            </w:pPr>
            <w:r>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425" w:type="dxa"/>
            <w:shd w:val="clear" w:color="auto" w:fill="auto"/>
          </w:tcPr>
          <w:p w14:paraId="0D86C4EC">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14BAAB8F">
            <w:pPr>
              <w:widowControl w:val="0"/>
              <w:autoSpaceDE w:val="0"/>
              <w:autoSpaceDN w:val="0"/>
              <w:adjustRightInd w:val="0"/>
              <w:ind w:left="-57" w:right="-57"/>
              <w:jc w:val="both"/>
              <w:rPr>
                <w:rFonts w:eastAsia="Times New Roman" w:cs="Times New Roman"/>
                <w:sz w:val="18"/>
                <w:szCs w:val="18"/>
                <w:lang w:eastAsia="ru-RU"/>
              </w:rPr>
            </w:pPr>
            <w:r>
              <w:rPr>
                <w:rFonts w:eastAsia="Times New Roman" w:cs="Times New Roman"/>
                <w:sz w:val="18"/>
                <w:szCs w:val="18"/>
                <w:lang w:eastAsia="ru-RU"/>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p w14:paraId="063D44D7">
            <w:pPr>
              <w:ind w:left="-57" w:right="-57"/>
              <w:jc w:val="both"/>
              <w:rPr>
                <w:rFonts w:cs="Times New Roman"/>
                <w:b/>
                <w:bCs/>
                <w:sz w:val="18"/>
                <w:szCs w:val="18"/>
              </w:rPr>
            </w:pPr>
          </w:p>
        </w:tc>
      </w:tr>
      <w:tr w14:paraId="30D0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shd w:val="clear" w:color="auto" w:fill="auto"/>
            <w:vAlign w:val="center"/>
          </w:tcPr>
          <w:p w14:paraId="01F2B0D3">
            <w:pPr>
              <w:jc w:val="center"/>
              <w:rPr>
                <w:rFonts w:cs="Times New Roman"/>
                <w:bCs/>
                <w:sz w:val="18"/>
                <w:szCs w:val="18"/>
              </w:rPr>
            </w:pPr>
            <w:r>
              <w:rPr>
                <w:rFonts w:cs="Times New Roman"/>
                <w:bCs/>
                <w:sz w:val="18"/>
                <w:szCs w:val="18"/>
              </w:rPr>
              <w:t>2</w:t>
            </w:r>
          </w:p>
        </w:tc>
        <w:tc>
          <w:tcPr>
            <w:tcW w:w="567" w:type="dxa"/>
            <w:shd w:val="clear" w:color="auto" w:fill="auto"/>
            <w:vAlign w:val="center"/>
          </w:tcPr>
          <w:p w14:paraId="567634A4">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0FCE54F2">
            <w:pPr>
              <w:jc w:val="center"/>
              <w:rPr>
                <w:rFonts w:cs="Times New Roman"/>
                <w:b/>
                <w:bCs/>
                <w:sz w:val="18"/>
                <w:szCs w:val="18"/>
              </w:rPr>
            </w:pPr>
            <w:r>
              <w:rPr>
                <w:rFonts w:eastAsia="Times New Roman" w:cs="Times New Roman"/>
                <w:b/>
                <w:sz w:val="18"/>
                <w:szCs w:val="18"/>
                <w:lang w:eastAsia="ru-RU"/>
              </w:rPr>
              <w:t>F2</w:t>
            </w:r>
          </w:p>
        </w:tc>
        <w:tc>
          <w:tcPr>
            <w:tcW w:w="567" w:type="dxa"/>
            <w:shd w:val="clear" w:color="auto" w:fill="auto"/>
            <w:vAlign w:val="center"/>
          </w:tcPr>
          <w:p w14:paraId="799D7877">
            <w:pPr>
              <w:jc w:val="center"/>
              <w:rPr>
                <w:rFonts w:cs="Times New Roman"/>
                <w:b/>
                <w:bCs/>
                <w:sz w:val="18"/>
                <w:szCs w:val="18"/>
              </w:rPr>
            </w:pPr>
            <w:r>
              <w:rPr>
                <w:rFonts w:cs="Times New Roman"/>
                <w:b/>
                <w:bCs/>
                <w:sz w:val="18"/>
                <w:szCs w:val="18"/>
              </w:rPr>
              <w:t>05</w:t>
            </w:r>
          </w:p>
        </w:tc>
        <w:tc>
          <w:tcPr>
            <w:tcW w:w="4394" w:type="dxa"/>
            <w:shd w:val="clear" w:color="auto" w:fill="auto"/>
          </w:tcPr>
          <w:p w14:paraId="2923620C">
            <w:pPr>
              <w:ind w:left="-57" w:right="-57"/>
              <w:jc w:val="both"/>
              <w:rPr>
                <w:rFonts w:cs="Times New Roman"/>
                <w:b/>
                <w:bCs/>
                <w:sz w:val="18"/>
                <w:szCs w:val="18"/>
              </w:rPr>
            </w:pPr>
            <w:r>
              <w:rPr>
                <w:rFonts w:cs="Times New Roman"/>
                <w:sz w:val="18"/>
                <w:szCs w:val="18"/>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425" w:type="dxa"/>
            <w:shd w:val="clear" w:color="auto" w:fill="auto"/>
          </w:tcPr>
          <w:p w14:paraId="4D7520BA">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21756C85">
            <w:pPr>
              <w:ind w:left="-57" w:right="-57"/>
              <w:jc w:val="both"/>
              <w:rPr>
                <w:rFonts w:cs="Times New Roman"/>
                <w:b/>
                <w:bCs/>
                <w:sz w:val="18"/>
                <w:szCs w:val="18"/>
              </w:rPr>
            </w:pPr>
            <w:r>
              <w:rPr>
                <w:rFonts w:cs="Times New Roman" w:eastAsiaTheme="minorEastAsia"/>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14:paraId="3401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shd w:val="clear" w:color="auto" w:fill="auto"/>
            <w:vAlign w:val="center"/>
          </w:tcPr>
          <w:p w14:paraId="5874BF6F">
            <w:pPr>
              <w:jc w:val="center"/>
              <w:rPr>
                <w:rFonts w:cs="Times New Roman"/>
                <w:bCs/>
                <w:sz w:val="18"/>
                <w:szCs w:val="18"/>
              </w:rPr>
            </w:pPr>
            <w:r>
              <w:rPr>
                <w:rFonts w:cs="Times New Roman"/>
                <w:bCs/>
                <w:sz w:val="18"/>
                <w:szCs w:val="18"/>
              </w:rPr>
              <w:t>3</w:t>
            </w:r>
          </w:p>
        </w:tc>
        <w:tc>
          <w:tcPr>
            <w:tcW w:w="567" w:type="dxa"/>
            <w:shd w:val="clear" w:color="auto" w:fill="auto"/>
            <w:vAlign w:val="center"/>
          </w:tcPr>
          <w:p w14:paraId="11E0E65C">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7BF21383">
            <w:pPr>
              <w:jc w:val="center"/>
              <w:rPr>
                <w:rFonts w:cs="Times New Roman"/>
                <w:b/>
                <w:bCs/>
                <w:sz w:val="18"/>
                <w:szCs w:val="18"/>
              </w:rPr>
            </w:pPr>
            <w:r>
              <w:rPr>
                <w:rFonts w:eastAsia="Times New Roman" w:cs="Times New Roman"/>
                <w:b/>
                <w:sz w:val="18"/>
                <w:szCs w:val="18"/>
                <w:lang w:eastAsia="ru-RU"/>
              </w:rPr>
              <w:t>F2</w:t>
            </w:r>
          </w:p>
        </w:tc>
        <w:tc>
          <w:tcPr>
            <w:tcW w:w="567" w:type="dxa"/>
            <w:shd w:val="clear" w:color="auto" w:fill="auto"/>
            <w:vAlign w:val="center"/>
          </w:tcPr>
          <w:p w14:paraId="10E37C5B">
            <w:pPr>
              <w:jc w:val="center"/>
              <w:rPr>
                <w:rFonts w:cs="Times New Roman"/>
                <w:b/>
                <w:bCs/>
                <w:sz w:val="18"/>
                <w:szCs w:val="18"/>
              </w:rPr>
            </w:pPr>
            <w:r>
              <w:rPr>
                <w:rFonts w:cs="Times New Roman"/>
                <w:b/>
                <w:bCs/>
                <w:sz w:val="18"/>
                <w:szCs w:val="18"/>
              </w:rPr>
              <w:t>06</w:t>
            </w:r>
          </w:p>
        </w:tc>
        <w:tc>
          <w:tcPr>
            <w:tcW w:w="4394" w:type="dxa"/>
            <w:shd w:val="clear" w:color="auto" w:fill="auto"/>
          </w:tcPr>
          <w:p w14:paraId="02267AF7">
            <w:pPr>
              <w:ind w:left="-57" w:right="-57"/>
              <w:jc w:val="both"/>
              <w:rPr>
                <w:rFonts w:cs="Times New Roman"/>
                <w:b/>
                <w:bCs/>
                <w:sz w:val="18"/>
                <w:szCs w:val="18"/>
              </w:rPr>
            </w:pPr>
            <w:r>
              <w:rPr>
                <w:rFonts w:cs="Times New Roman"/>
                <w:sz w:val="18"/>
                <w:szCs w:val="18"/>
              </w:rPr>
              <w:t>Благоустроены зоны для досуга и отдыха в парках культуры и отдыха</w:t>
            </w:r>
          </w:p>
        </w:tc>
        <w:tc>
          <w:tcPr>
            <w:tcW w:w="425" w:type="dxa"/>
            <w:shd w:val="clear" w:color="auto" w:fill="auto"/>
          </w:tcPr>
          <w:p w14:paraId="19480949">
            <w:pPr>
              <w:ind w:left="-57" w:right="-57"/>
              <w:rPr>
                <w:rFonts w:cs="Times New Roman"/>
                <w:b/>
                <w:bCs/>
                <w:sz w:val="18"/>
                <w:szCs w:val="18"/>
              </w:rPr>
            </w:pPr>
            <w:r>
              <w:rPr>
                <w:rFonts w:cs="Times New Roman" w:eastAsiaTheme="minorEastAsia"/>
                <w:sz w:val="18"/>
                <w:szCs w:val="18"/>
                <w:lang w:eastAsia="ru-RU"/>
              </w:rPr>
              <w:t xml:space="preserve">Ед. </w:t>
            </w:r>
          </w:p>
        </w:tc>
        <w:tc>
          <w:tcPr>
            <w:tcW w:w="7938" w:type="dxa"/>
            <w:shd w:val="clear" w:color="auto" w:fill="auto"/>
          </w:tcPr>
          <w:p w14:paraId="7B98E7CC">
            <w:pPr>
              <w:ind w:left="-57" w:right="-57"/>
              <w:jc w:val="both"/>
              <w:rPr>
                <w:rFonts w:cs="Times New Roman"/>
                <w:b/>
                <w:bCs/>
                <w:sz w:val="18"/>
                <w:szCs w:val="18"/>
              </w:rPr>
            </w:pPr>
            <w:r>
              <w:rPr>
                <w:rFonts w:cs="Times New Roman" w:eastAsiaTheme="minorEastAsia"/>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14:paraId="5E64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shd w:val="clear" w:color="auto" w:fill="auto"/>
            <w:vAlign w:val="center"/>
          </w:tcPr>
          <w:p w14:paraId="563CD95C">
            <w:pPr>
              <w:jc w:val="center"/>
              <w:rPr>
                <w:rFonts w:cs="Times New Roman"/>
                <w:bCs/>
                <w:sz w:val="18"/>
                <w:szCs w:val="18"/>
              </w:rPr>
            </w:pPr>
            <w:r>
              <w:rPr>
                <w:rFonts w:cs="Times New Roman"/>
                <w:bCs/>
                <w:sz w:val="18"/>
                <w:szCs w:val="18"/>
              </w:rPr>
              <w:t>4</w:t>
            </w:r>
          </w:p>
        </w:tc>
        <w:tc>
          <w:tcPr>
            <w:tcW w:w="567" w:type="dxa"/>
            <w:shd w:val="clear" w:color="auto" w:fill="auto"/>
            <w:vAlign w:val="center"/>
          </w:tcPr>
          <w:p w14:paraId="776B8C57">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73F3D159">
            <w:pPr>
              <w:jc w:val="center"/>
              <w:rPr>
                <w:rFonts w:eastAsia="Times New Roman" w:cs="Times New Roman"/>
                <w:b/>
                <w:sz w:val="18"/>
                <w:szCs w:val="18"/>
                <w:lang w:eastAsia="ru-RU"/>
              </w:rPr>
            </w:pPr>
            <w:r>
              <w:rPr>
                <w:rFonts w:eastAsia="Times New Roman" w:cs="Times New Roman"/>
                <w:b/>
                <w:sz w:val="18"/>
                <w:szCs w:val="18"/>
                <w:lang w:eastAsia="ru-RU"/>
              </w:rPr>
              <w:t>F2</w:t>
            </w:r>
          </w:p>
        </w:tc>
        <w:tc>
          <w:tcPr>
            <w:tcW w:w="567" w:type="dxa"/>
            <w:shd w:val="clear" w:color="auto" w:fill="auto"/>
            <w:vAlign w:val="center"/>
          </w:tcPr>
          <w:p w14:paraId="6BB34B53">
            <w:pPr>
              <w:jc w:val="center"/>
              <w:rPr>
                <w:rFonts w:cs="Times New Roman"/>
                <w:b/>
                <w:bCs/>
                <w:sz w:val="18"/>
                <w:szCs w:val="18"/>
              </w:rPr>
            </w:pPr>
            <w:r>
              <w:rPr>
                <w:rFonts w:cs="Times New Roman"/>
                <w:b/>
                <w:bCs/>
                <w:sz w:val="18"/>
                <w:szCs w:val="18"/>
              </w:rPr>
              <w:t>07</w:t>
            </w:r>
          </w:p>
        </w:tc>
        <w:tc>
          <w:tcPr>
            <w:tcW w:w="4394" w:type="dxa"/>
            <w:shd w:val="clear" w:color="auto" w:fill="auto"/>
          </w:tcPr>
          <w:p w14:paraId="585DA311">
            <w:pPr>
              <w:ind w:left="-57" w:right="-57"/>
              <w:jc w:val="both"/>
              <w:rPr>
                <w:rFonts w:cs="Times New Roman"/>
                <w:sz w:val="18"/>
                <w:szCs w:val="18"/>
              </w:rPr>
            </w:pPr>
            <w:r>
              <w:rPr>
                <w:rFonts w:cs="Times New Roman"/>
                <w:sz w:val="18"/>
                <w:szCs w:val="18"/>
              </w:rPr>
              <w:t>Благоустроены детские скверы</w:t>
            </w:r>
          </w:p>
        </w:tc>
        <w:tc>
          <w:tcPr>
            <w:tcW w:w="425" w:type="dxa"/>
            <w:shd w:val="clear" w:color="auto" w:fill="auto"/>
          </w:tcPr>
          <w:p w14:paraId="1B459D04">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58A57420">
            <w:pPr>
              <w:ind w:left="-57" w:right="-57"/>
              <w:jc w:val="both"/>
              <w:rPr>
                <w:rFonts w:cs="Times New Roman"/>
                <w:sz w:val="18"/>
                <w:szCs w:val="18"/>
              </w:rPr>
            </w:pPr>
            <w:r>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14:paraId="200E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shd w:val="clear" w:color="auto" w:fill="auto"/>
            <w:vAlign w:val="center"/>
          </w:tcPr>
          <w:p w14:paraId="35349A36">
            <w:pPr>
              <w:jc w:val="center"/>
              <w:rPr>
                <w:rFonts w:cs="Times New Roman"/>
                <w:bCs/>
                <w:sz w:val="18"/>
                <w:szCs w:val="18"/>
              </w:rPr>
            </w:pPr>
            <w:r>
              <w:rPr>
                <w:rFonts w:cs="Times New Roman"/>
                <w:bCs/>
                <w:sz w:val="18"/>
                <w:szCs w:val="18"/>
              </w:rPr>
              <w:t>5</w:t>
            </w:r>
          </w:p>
        </w:tc>
        <w:tc>
          <w:tcPr>
            <w:tcW w:w="567" w:type="dxa"/>
            <w:shd w:val="clear" w:color="auto" w:fill="auto"/>
            <w:vAlign w:val="center"/>
          </w:tcPr>
          <w:p w14:paraId="3E0CD9A4">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0E06421F">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1235510">
            <w:pPr>
              <w:jc w:val="center"/>
              <w:rPr>
                <w:rFonts w:cs="Times New Roman"/>
                <w:b/>
                <w:bCs/>
                <w:sz w:val="18"/>
                <w:szCs w:val="18"/>
              </w:rPr>
            </w:pPr>
            <w:r>
              <w:rPr>
                <w:rFonts w:cs="Times New Roman"/>
                <w:b/>
                <w:bCs/>
                <w:sz w:val="18"/>
                <w:szCs w:val="18"/>
              </w:rPr>
              <w:t>02</w:t>
            </w:r>
          </w:p>
        </w:tc>
        <w:tc>
          <w:tcPr>
            <w:tcW w:w="4394" w:type="dxa"/>
            <w:shd w:val="clear" w:color="auto" w:fill="auto"/>
          </w:tcPr>
          <w:p w14:paraId="63830A52">
            <w:pPr>
              <w:ind w:left="-57" w:right="-57"/>
              <w:jc w:val="both"/>
              <w:rPr>
                <w:rFonts w:cs="Times New Roman"/>
                <w:b/>
                <w:bCs/>
                <w:sz w:val="18"/>
                <w:szCs w:val="18"/>
              </w:rPr>
            </w:pPr>
            <w:r>
              <w:rPr>
                <w:rFonts w:cs="Times New Roman"/>
                <w:sz w:val="18"/>
                <w:szCs w:val="18"/>
              </w:rPr>
              <w:t>Благоустроены лесопарковые зоны</w:t>
            </w:r>
          </w:p>
        </w:tc>
        <w:tc>
          <w:tcPr>
            <w:tcW w:w="425" w:type="dxa"/>
            <w:shd w:val="clear" w:color="auto" w:fill="auto"/>
          </w:tcPr>
          <w:p w14:paraId="352FDEE1">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08863795">
            <w:pPr>
              <w:ind w:left="-57" w:right="-57"/>
              <w:jc w:val="both"/>
              <w:rPr>
                <w:rFonts w:cs="Times New Roman"/>
                <w:b/>
                <w:bCs/>
                <w:sz w:val="18"/>
                <w:szCs w:val="18"/>
              </w:rPr>
            </w:pPr>
            <w:r>
              <w:rPr>
                <w:rFonts w:cs="Times New Roman" w:eastAsiaTheme="minorEastAsia"/>
                <w:sz w:val="18"/>
                <w:szCs w:val="18"/>
                <w:lang w:eastAsia="ru-RU"/>
              </w:rPr>
              <w:t>Фактическое достижение результата определяется как сумма количеств лесопарковых зон, на кото</w:t>
            </w:r>
            <w:r>
              <w:rPr>
                <w:rFonts w:cs="Times New Roman" w:eastAsiaTheme="minorEastAsia"/>
                <w:sz w:val="18"/>
                <w:szCs w:val="18"/>
                <w:shd w:val="clear" w:color="auto" w:fill="92D050"/>
                <w:lang w:eastAsia="ru-RU"/>
              </w:rPr>
              <w:t>р</w:t>
            </w:r>
            <w:r>
              <w:rPr>
                <w:rFonts w:cs="Times New Roman" w:eastAsiaTheme="minorEastAsia"/>
                <w:sz w:val="18"/>
                <w:szCs w:val="18"/>
                <w:lang w:eastAsia="ru-RU"/>
              </w:rPr>
              <w:t>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14:paraId="0F03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shd w:val="clear" w:color="auto" w:fill="auto"/>
            <w:vAlign w:val="center"/>
          </w:tcPr>
          <w:p w14:paraId="79AA7413">
            <w:pPr>
              <w:jc w:val="center"/>
              <w:rPr>
                <w:rFonts w:cs="Times New Roman"/>
                <w:bCs/>
                <w:sz w:val="18"/>
                <w:szCs w:val="18"/>
              </w:rPr>
            </w:pPr>
            <w:r>
              <w:rPr>
                <w:rFonts w:cs="Times New Roman"/>
                <w:bCs/>
                <w:sz w:val="18"/>
                <w:szCs w:val="18"/>
              </w:rPr>
              <w:t>6</w:t>
            </w:r>
          </w:p>
        </w:tc>
        <w:tc>
          <w:tcPr>
            <w:tcW w:w="567" w:type="dxa"/>
            <w:shd w:val="clear" w:color="auto" w:fill="auto"/>
            <w:vAlign w:val="center"/>
          </w:tcPr>
          <w:p w14:paraId="1B33F17E">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32C43A87">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D061906">
            <w:pPr>
              <w:jc w:val="center"/>
              <w:rPr>
                <w:rFonts w:cs="Times New Roman"/>
                <w:b/>
                <w:bCs/>
                <w:sz w:val="18"/>
                <w:szCs w:val="18"/>
              </w:rPr>
            </w:pPr>
            <w:r>
              <w:rPr>
                <w:rFonts w:cs="Times New Roman"/>
                <w:b/>
                <w:bCs/>
                <w:sz w:val="18"/>
                <w:szCs w:val="18"/>
              </w:rPr>
              <w:t>03</w:t>
            </w:r>
          </w:p>
        </w:tc>
        <w:tc>
          <w:tcPr>
            <w:tcW w:w="4394" w:type="dxa"/>
            <w:shd w:val="clear" w:color="auto" w:fill="auto"/>
          </w:tcPr>
          <w:p w14:paraId="5DFAB5B2">
            <w:pPr>
              <w:ind w:left="-57" w:right="-57"/>
              <w:jc w:val="both"/>
              <w:rPr>
                <w:rFonts w:cs="Times New Roman"/>
                <w:b/>
                <w:bCs/>
                <w:sz w:val="18"/>
                <w:szCs w:val="18"/>
              </w:rPr>
            </w:pPr>
            <w:r>
              <w:rPr>
                <w:rFonts w:cs="Times New Roman"/>
                <w:sz w:val="18"/>
                <w:szCs w:val="18"/>
              </w:rPr>
              <w:t>Установлены детские, игровые площадки</w:t>
            </w:r>
          </w:p>
        </w:tc>
        <w:tc>
          <w:tcPr>
            <w:tcW w:w="425" w:type="dxa"/>
            <w:shd w:val="clear" w:color="auto" w:fill="auto"/>
          </w:tcPr>
          <w:p w14:paraId="7619688B">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47CC9881">
            <w:pPr>
              <w:ind w:left="-57" w:right="-57"/>
              <w:jc w:val="both"/>
              <w:rPr>
                <w:rFonts w:cs="Times New Roman"/>
                <w:b/>
                <w:bCs/>
                <w:sz w:val="18"/>
                <w:szCs w:val="18"/>
              </w:rPr>
            </w:pPr>
            <w:r>
              <w:rPr>
                <w:rFonts w:cs="Times New Roman" w:eastAsiaTheme="minorEastAsia"/>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14:paraId="174A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4" w:type="dxa"/>
            <w:shd w:val="clear" w:color="auto" w:fill="auto"/>
            <w:vAlign w:val="center"/>
          </w:tcPr>
          <w:p w14:paraId="0E54726A">
            <w:pPr>
              <w:jc w:val="center"/>
              <w:rPr>
                <w:rFonts w:cs="Times New Roman"/>
                <w:bCs/>
                <w:sz w:val="18"/>
                <w:szCs w:val="18"/>
              </w:rPr>
            </w:pPr>
            <w:r>
              <w:rPr>
                <w:rFonts w:cs="Times New Roman"/>
                <w:bCs/>
                <w:sz w:val="18"/>
                <w:szCs w:val="18"/>
              </w:rPr>
              <w:t>7</w:t>
            </w:r>
          </w:p>
        </w:tc>
        <w:tc>
          <w:tcPr>
            <w:tcW w:w="567" w:type="dxa"/>
            <w:shd w:val="clear" w:color="auto" w:fill="auto"/>
            <w:vAlign w:val="center"/>
          </w:tcPr>
          <w:p w14:paraId="58B601A1">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5969755F">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DC8AF54">
            <w:pPr>
              <w:jc w:val="center"/>
              <w:rPr>
                <w:rFonts w:cs="Times New Roman"/>
                <w:b/>
                <w:bCs/>
                <w:sz w:val="18"/>
                <w:szCs w:val="18"/>
              </w:rPr>
            </w:pPr>
            <w:r>
              <w:rPr>
                <w:rFonts w:cs="Times New Roman"/>
                <w:b/>
                <w:bCs/>
                <w:sz w:val="18"/>
                <w:szCs w:val="18"/>
              </w:rPr>
              <w:t>04</w:t>
            </w:r>
          </w:p>
        </w:tc>
        <w:tc>
          <w:tcPr>
            <w:tcW w:w="4394" w:type="dxa"/>
            <w:shd w:val="clear" w:color="auto" w:fill="auto"/>
          </w:tcPr>
          <w:p w14:paraId="56FAFFFB">
            <w:pPr>
              <w:ind w:left="-57" w:right="-57"/>
              <w:jc w:val="both"/>
              <w:rPr>
                <w:rFonts w:cs="Times New Roman"/>
                <w:b/>
                <w:bCs/>
                <w:sz w:val="18"/>
                <w:szCs w:val="18"/>
              </w:rPr>
            </w:pPr>
            <w:r>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425" w:type="dxa"/>
            <w:shd w:val="clear" w:color="auto" w:fill="auto"/>
          </w:tcPr>
          <w:p w14:paraId="763B318C">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57E8C13E">
            <w:pPr>
              <w:ind w:left="-57" w:right="-57"/>
              <w:jc w:val="both"/>
              <w:rPr>
                <w:rFonts w:cs="Times New Roman"/>
                <w:b/>
                <w:bCs/>
                <w:sz w:val="18"/>
                <w:szCs w:val="18"/>
              </w:rPr>
            </w:pPr>
            <w:r>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14:paraId="4921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34" w:type="dxa"/>
            <w:shd w:val="clear" w:color="auto" w:fill="auto"/>
            <w:vAlign w:val="center"/>
          </w:tcPr>
          <w:p w14:paraId="5154EF14">
            <w:pPr>
              <w:jc w:val="center"/>
              <w:rPr>
                <w:rFonts w:cs="Times New Roman"/>
                <w:bCs/>
                <w:sz w:val="18"/>
                <w:szCs w:val="18"/>
              </w:rPr>
            </w:pPr>
            <w:r>
              <w:rPr>
                <w:rFonts w:cs="Times New Roman"/>
                <w:bCs/>
                <w:sz w:val="18"/>
                <w:szCs w:val="18"/>
              </w:rPr>
              <w:t>8</w:t>
            </w:r>
          </w:p>
        </w:tc>
        <w:tc>
          <w:tcPr>
            <w:tcW w:w="567" w:type="dxa"/>
            <w:shd w:val="clear" w:color="auto" w:fill="auto"/>
            <w:vAlign w:val="center"/>
          </w:tcPr>
          <w:p w14:paraId="4264A327">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29D3D8E6">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F34BF34">
            <w:pPr>
              <w:jc w:val="center"/>
              <w:rPr>
                <w:rFonts w:cs="Times New Roman"/>
                <w:b/>
                <w:bCs/>
                <w:sz w:val="18"/>
                <w:szCs w:val="18"/>
              </w:rPr>
            </w:pPr>
            <w:r>
              <w:rPr>
                <w:rFonts w:cs="Times New Roman"/>
                <w:b/>
                <w:bCs/>
                <w:sz w:val="18"/>
                <w:szCs w:val="18"/>
              </w:rPr>
              <w:t>13</w:t>
            </w:r>
          </w:p>
        </w:tc>
        <w:tc>
          <w:tcPr>
            <w:tcW w:w="4394" w:type="dxa"/>
            <w:shd w:val="clear" w:color="auto" w:fill="auto"/>
          </w:tcPr>
          <w:p w14:paraId="65980AF3">
            <w:pPr>
              <w:ind w:left="-57" w:right="-57"/>
              <w:jc w:val="both"/>
              <w:rPr>
                <w:rFonts w:cs="Times New Roman"/>
                <w:sz w:val="18"/>
                <w:szCs w:val="18"/>
              </w:rPr>
            </w:pPr>
            <w:r>
              <w:rPr>
                <w:rFonts w:cs="Times New Roman"/>
                <w:sz w:val="18"/>
                <w:szCs w:val="18"/>
              </w:rPr>
              <w:t>Созданы сезонные ледяные катки с обустройством сезонных площадок на летний период</w:t>
            </w:r>
          </w:p>
        </w:tc>
        <w:tc>
          <w:tcPr>
            <w:tcW w:w="425" w:type="dxa"/>
            <w:shd w:val="clear" w:color="auto" w:fill="auto"/>
          </w:tcPr>
          <w:p w14:paraId="14E8FD0C">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494076FF">
            <w:pPr>
              <w:ind w:left="-57" w:right="-57"/>
              <w:jc w:val="both"/>
              <w:rPr>
                <w:rFonts w:cs="Times New Roman"/>
                <w:sz w:val="18"/>
                <w:szCs w:val="18"/>
              </w:rPr>
            </w:pPr>
            <w:r>
              <w:rPr>
                <w:rFonts w:cs="Times New Roman"/>
                <w:sz w:val="18"/>
                <w:szCs w:val="18"/>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14:paraId="5261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34" w:type="dxa"/>
            <w:shd w:val="clear" w:color="auto" w:fill="auto"/>
            <w:vAlign w:val="center"/>
          </w:tcPr>
          <w:p w14:paraId="36CCFFFF">
            <w:pPr>
              <w:jc w:val="center"/>
              <w:rPr>
                <w:rFonts w:cs="Times New Roman"/>
                <w:bCs/>
                <w:sz w:val="18"/>
                <w:szCs w:val="18"/>
              </w:rPr>
            </w:pPr>
            <w:r>
              <w:rPr>
                <w:rFonts w:cs="Times New Roman"/>
                <w:bCs/>
                <w:sz w:val="18"/>
                <w:szCs w:val="18"/>
              </w:rPr>
              <w:t>9</w:t>
            </w:r>
          </w:p>
        </w:tc>
        <w:tc>
          <w:tcPr>
            <w:tcW w:w="567" w:type="dxa"/>
            <w:shd w:val="clear" w:color="auto" w:fill="auto"/>
            <w:vAlign w:val="center"/>
          </w:tcPr>
          <w:p w14:paraId="71859C65">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2DCDC8D3">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4A9E237D">
            <w:pPr>
              <w:jc w:val="center"/>
              <w:rPr>
                <w:rFonts w:cs="Times New Roman"/>
                <w:b/>
                <w:bCs/>
                <w:sz w:val="18"/>
                <w:szCs w:val="18"/>
              </w:rPr>
            </w:pPr>
            <w:r>
              <w:rPr>
                <w:rFonts w:cs="Times New Roman"/>
                <w:b/>
                <w:bCs/>
                <w:sz w:val="18"/>
                <w:szCs w:val="18"/>
              </w:rPr>
              <w:t>14</w:t>
            </w:r>
          </w:p>
        </w:tc>
        <w:tc>
          <w:tcPr>
            <w:tcW w:w="4394" w:type="dxa"/>
            <w:shd w:val="clear" w:color="auto" w:fill="auto"/>
          </w:tcPr>
          <w:p w14:paraId="2FC44E46">
            <w:pPr>
              <w:ind w:left="-57" w:right="-57"/>
              <w:jc w:val="both"/>
              <w:rPr>
                <w:rFonts w:cs="Times New Roman"/>
                <w:sz w:val="18"/>
                <w:szCs w:val="18"/>
              </w:rPr>
            </w:pPr>
            <w:r>
              <w:rPr>
                <w:rFonts w:cs="Times New Roman"/>
                <w:sz w:val="18"/>
                <w:szCs w:val="18"/>
              </w:rPr>
              <w:t>Территории общего пользования, на которых устроены сезонные ледяные катки</w:t>
            </w:r>
          </w:p>
        </w:tc>
        <w:tc>
          <w:tcPr>
            <w:tcW w:w="425" w:type="dxa"/>
            <w:shd w:val="clear" w:color="auto" w:fill="auto"/>
          </w:tcPr>
          <w:p w14:paraId="18FBA16F">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06D8DFA9">
            <w:pPr>
              <w:ind w:left="-57" w:right="-57"/>
              <w:jc w:val="both"/>
              <w:rPr>
                <w:rFonts w:cs="Times New Roman"/>
                <w:sz w:val="18"/>
                <w:szCs w:val="18"/>
              </w:rPr>
            </w:pPr>
            <w:r>
              <w:rPr>
                <w:rFonts w:cs="Times New Roman"/>
                <w:sz w:val="18"/>
                <w:szCs w:val="18"/>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14:paraId="5C98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34" w:type="dxa"/>
            <w:shd w:val="clear" w:color="auto" w:fill="auto"/>
            <w:vAlign w:val="center"/>
          </w:tcPr>
          <w:p w14:paraId="4F8D5E62">
            <w:pPr>
              <w:jc w:val="center"/>
              <w:rPr>
                <w:rFonts w:cs="Times New Roman"/>
                <w:bCs/>
                <w:sz w:val="18"/>
                <w:szCs w:val="18"/>
              </w:rPr>
            </w:pPr>
            <w:r>
              <w:rPr>
                <w:rFonts w:cs="Times New Roman"/>
                <w:bCs/>
                <w:sz w:val="18"/>
                <w:szCs w:val="18"/>
              </w:rPr>
              <w:t>10</w:t>
            </w:r>
          </w:p>
        </w:tc>
        <w:tc>
          <w:tcPr>
            <w:tcW w:w="567" w:type="dxa"/>
            <w:shd w:val="clear" w:color="auto" w:fill="auto"/>
            <w:vAlign w:val="center"/>
          </w:tcPr>
          <w:p w14:paraId="7D6AB821">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0226C4BA">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455B511">
            <w:pPr>
              <w:jc w:val="center"/>
              <w:rPr>
                <w:rFonts w:cs="Times New Roman"/>
                <w:b/>
                <w:bCs/>
                <w:sz w:val="18"/>
                <w:szCs w:val="18"/>
              </w:rPr>
            </w:pPr>
            <w:r>
              <w:rPr>
                <w:rFonts w:cs="Times New Roman"/>
                <w:b/>
                <w:bCs/>
                <w:sz w:val="18"/>
                <w:szCs w:val="18"/>
              </w:rPr>
              <w:t>20</w:t>
            </w:r>
          </w:p>
        </w:tc>
        <w:tc>
          <w:tcPr>
            <w:tcW w:w="4394" w:type="dxa"/>
            <w:shd w:val="clear" w:color="auto" w:fill="auto"/>
          </w:tcPr>
          <w:p w14:paraId="07100813">
            <w:pPr>
              <w:ind w:left="-57" w:right="-57"/>
              <w:jc w:val="both"/>
              <w:rPr>
                <w:rFonts w:cs="Times New Roman"/>
                <w:sz w:val="18"/>
                <w:szCs w:val="18"/>
              </w:rPr>
            </w:pPr>
            <w:r>
              <w:rPr>
                <w:rFonts w:cs="Times New Roman"/>
                <w:sz w:val="18"/>
                <w:szCs w:val="18"/>
              </w:rPr>
              <w:t>Благоустроены общественные территории, без привлечения средств федерального бюджета и бюджета Московской области</w:t>
            </w:r>
          </w:p>
        </w:tc>
        <w:tc>
          <w:tcPr>
            <w:tcW w:w="425" w:type="dxa"/>
            <w:shd w:val="clear" w:color="auto" w:fill="auto"/>
          </w:tcPr>
          <w:p w14:paraId="0D12828B">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1A26C678">
            <w:pPr>
              <w:ind w:left="-57" w:right="-57"/>
              <w:jc w:val="both"/>
              <w:rPr>
                <w:rFonts w:cs="Times New Roman"/>
                <w:sz w:val="18"/>
                <w:szCs w:val="18"/>
              </w:rPr>
            </w:pPr>
            <w:r>
              <w:rPr>
                <w:rFonts w:cs="Times New Roman" w:eastAsiaTheme="minorEastAsia"/>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14:paraId="2B2D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34" w:type="dxa"/>
            <w:shd w:val="clear" w:color="auto" w:fill="auto"/>
            <w:vAlign w:val="center"/>
          </w:tcPr>
          <w:p w14:paraId="4F2AEC4F">
            <w:pPr>
              <w:jc w:val="center"/>
              <w:rPr>
                <w:rFonts w:cs="Times New Roman"/>
                <w:bCs/>
                <w:sz w:val="18"/>
                <w:szCs w:val="18"/>
              </w:rPr>
            </w:pPr>
            <w:r>
              <w:rPr>
                <w:rFonts w:cs="Times New Roman"/>
                <w:bCs/>
                <w:sz w:val="18"/>
                <w:szCs w:val="18"/>
              </w:rPr>
              <w:t>11</w:t>
            </w:r>
          </w:p>
        </w:tc>
        <w:tc>
          <w:tcPr>
            <w:tcW w:w="567" w:type="dxa"/>
            <w:shd w:val="clear" w:color="auto" w:fill="auto"/>
            <w:vAlign w:val="center"/>
          </w:tcPr>
          <w:p w14:paraId="3CB86B1D">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09F21E44">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87FCB4E">
            <w:pPr>
              <w:jc w:val="center"/>
              <w:rPr>
                <w:rFonts w:cs="Times New Roman"/>
                <w:b/>
                <w:bCs/>
                <w:sz w:val="18"/>
                <w:szCs w:val="18"/>
              </w:rPr>
            </w:pPr>
            <w:r>
              <w:rPr>
                <w:rFonts w:cs="Times New Roman"/>
                <w:b/>
                <w:bCs/>
                <w:sz w:val="18"/>
                <w:szCs w:val="18"/>
              </w:rPr>
              <w:t>20</w:t>
            </w:r>
          </w:p>
        </w:tc>
        <w:tc>
          <w:tcPr>
            <w:tcW w:w="4394" w:type="dxa"/>
            <w:shd w:val="clear" w:color="auto" w:fill="auto"/>
          </w:tcPr>
          <w:p w14:paraId="49A73671">
            <w:pPr>
              <w:ind w:left="-57" w:right="-57"/>
              <w:jc w:val="both"/>
              <w:rPr>
                <w:rFonts w:cs="Times New Roman"/>
                <w:sz w:val="18"/>
                <w:szCs w:val="18"/>
              </w:rPr>
            </w:pPr>
            <w:r>
              <w:rPr>
                <w:rFonts w:cs="Times New Roman"/>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425" w:type="dxa"/>
            <w:shd w:val="clear" w:color="auto" w:fill="auto"/>
          </w:tcPr>
          <w:p w14:paraId="2EE0755A">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7402D18A">
            <w:pPr>
              <w:ind w:left="-57" w:right="-57"/>
              <w:jc w:val="both"/>
              <w:rPr>
                <w:rFonts w:cs="Times New Roman"/>
                <w:sz w:val="18"/>
                <w:szCs w:val="18"/>
              </w:rPr>
            </w:pPr>
            <w:r>
              <w:rPr>
                <w:rFonts w:cs="Times New Roman" w:eastAsiaTheme="minorEastAsia"/>
                <w:sz w:val="18"/>
                <w:szCs w:val="18"/>
                <w:lang w:eastAsia="ru-RU"/>
              </w:rPr>
              <w:t xml:space="preserve">Количество общественных территорий, для которых разработаны </w:t>
            </w:r>
            <w:r>
              <w:rPr>
                <w:rFonts w:cs="Times New Roman"/>
                <w:sz w:val="18"/>
                <w:szCs w:val="18"/>
              </w:rPr>
              <w:t xml:space="preserve">архитектурно-планировочная концепция и проектно-сметная документация по благоустройству </w:t>
            </w:r>
          </w:p>
        </w:tc>
      </w:tr>
      <w:tr w14:paraId="6E29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34" w:type="dxa"/>
            <w:shd w:val="clear" w:color="auto" w:fill="auto"/>
            <w:vAlign w:val="center"/>
          </w:tcPr>
          <w:p w14:paraId="6CBAAB5A">
            <w:pPr>
              <w:jc w:val="center"/>
              <w:rPr>
                <w:rFonts w:cs="Times New Roman"/>
                <w:bCs/>
                <w:sz w:val="18"/>
                <w:szCs w:val="18"/>
              </w:rPr>
            </w:pPr>
            <w:r>
              <w:rPr>
                <w:rFonts w:cs="Times New Roman"/>
                <w:bCs/>
                <w:sz w:val="18"/>
                <w:szCs w:val="18"/>
              </w:rPr>
              <w:t>12</w:t>
            </w:r>
          </w:p>
        </w:tc>
        <w:tc>
          <w:tcPr>
            <w:tcW w:w="567" w:type="dxa"/>
            <w:shd w:val="clear" w:color="auto" w:fill="auto"/>
            <w:vAlign w:val="center"/>
          </w:tcPr>
          <w:p w14:paraId="504C978D">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255EDFCE">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43BCA4AC">
            <w:pPr>
              <w:jc w:val="center"/>
              <w:rPr>
                <w:rFonts w:cs="Times New Roman"/>
                <w:b/>
                <w:bCs/>
                <w:sz w:val="18"/>
                <w:szCs w:val="18"/>
              </w:rPr>
            </w:pPr>
            <w:r>
              <w:rPr>
                <w:rFonts w:cs="Times New Roman"/>
                <w:b/>
                <w:bCs/>
                <w:sz w:val="18"/>
                <w:szCs w:val="18"/>
              </w:rPr>
              <w:t>20</w:t>
            </w:r>
          </w:p>
        </w:tc>
        <w:tc>
          <w:tcPr>
            <w:tcW w:w="4394" w:type="dxa"/>
            <w:shd w:val="clear" w:color="auto" w:fill="auto"/>
          </w:tcPr>
          <w:p w14:paraId="37063539">
            <w:pPr>
              <w:ind w:left="-57" w:right="-57"/>
              <w:jc w:val="both"/>
              <w:rPr>
                <w:rFonts w:cs="Times New Roman"/>
                <w:sz w:val="18"/>
                <w:szCs w:val="18"/>
              </w:rPr>
            </w:pPr>
            <w:r>
              <w:rPr>
                <w:rFonts w:cs="Times New Roman"/>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425" w:type="dxa"/>
            <w:shd w:val="clear" w:color="auto" w:fill="auto"/>
          </w:tcPr>
          <w:p w14:paraId="0434A447">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728EDFBA">
            <w:pPr>
              <w:ind w:left="-57" w:right="-57"/>
              <w:jc w:val="both"/>
              <w:rPr>
                <w:rFonts w:cs="Times New Roman"/>
                <w:sz w:val="18"/>
                <w:szCs w:val="18"/>
              </w:rPr>
            </w:pPr>
            <w:r>
              <w:rPr>
                <w:rFonts w:cs="Times New Roman" w:eastAsiaTheme="minorEastAsia"/>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Pr>
                <w:rFonts w:cs="Times New Roman"/>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14:paraId="7816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dxa"/>
            <w:shd w:val="clear" w:color="auto" w:fill="auto"/>
            <w:vAlign w:val="center"/>
          </w:tcPr>
          <w:p w14:paraId="55F056B8">
            <w:pPr>
              <w:jc w:val="center"/>
              <w:rPr>
                <w:rFonts w:cs="Times New Roman"/>
                <w:bCs/>
                <w:sz w:val="18"/>
                <w:szCs w:val="18"/>
              </w:rPr>
            </w:pPr>
            <w:r>
              <w:rPr>
                <w:rFonts w:cs="Times New Roman"/>
                <w:bCs/>
                <w:sz w:val="18"/>
                <w:szCs w:val="18"/>
              </w:rPr>
              <w:t>13</w:t>
            </w:r>
          </w:p>
        </w:tc>
        <w:tc>
          <w:tcPr>
            <w:tcW w:w="567" w:type="dxa"/>
            <w:shd w:val="clear" w:color="auto" w:fill="auto"/>
            <w:vAlign w:val="center"/>
          </w:tcPr>
          <w:p w14:paraId="003BB780">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0DFB5722">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7E4A7E94">
            <w:pPr>
              <w:jc w:val="center"/>
              <w:rPr>
                <w:rFonts w:cs="Times New Roman"/>
                <w:b/>
                <w:bCs/>
                <w:sz w:val="18"/>
                <w:szCs w:val="18"/>
              </w:rPr>
            </w:pPr>
            <w:r>
              <w:rPr>
                <w:rFonts w:cs="Times New Roman"/>
                <w:b/>
                <w:bCs/>
                <w:sz w:val="18"/>
                <w:szCs w:val="18"/>
              </w:rPr>
              <w:t>20</w:t>
            </w:r>
          </w:p>
        </w:tc>
        <w:tc>
          <w:tcPr>
            <w:tcW w:w="4394" w:type="dxa"/>
            <w:shd w:val="clear" w:color="auto" w:fill="auto"/>
          </w:tcPr>
          <w:p w14:paraId="0AE6EA10">
            <w:pPr>
              <w:ind w:left="-57" w:right="-57"/>
              <w:jc w:val="both"/>
              <w:rPr>
                <w:rFonts w:cs="Times New Roman"/>
                <w:sz w:val="18"/>
                <w:szCs w:val="18"/>
              </w:rPr>
            </w:pPr>
            <w:r>
              <w:rPr>
                <w:rFonts w:cs="Times New Roman"/>
                <w:sz w:val="18"/>
                <w:szCs w:val="18"/>
              </w:rPr>
              <w:t>Осуществлен авторский надзор за выполнением работ на объектах благоустройства</w:t>
            </w:r>
          </w:p>
        </w:tc>
        <w:tc>
          <w:tcPr>
            <w:tcW w:w="425" w:type="dxa"/>
            <w:shd w:val="clear" w:color="auto" w:fill="auto"/>
          </w:tcPr>
          <w:p w14:paraId="57AE1BE3">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4D70B685">
            <w:pPr>
              <w:ind w:left="-57" w:right="-57"/>
              <w:jc w:val="both"/>
              <w:rPr>
                <w:rFonts w:cs="Times New Roman"/>
                <w:sz w:val="18"/>
                <w:szCs w:val="18"/>
              </w:rPr>
            </w:pPr>
            <w:r>
              <w:rPr>
                <w:rFonts w:cs="Times New Roman" w:eastAsiaTheme="minorEastAsia"/>
                <w:sz w:val="18"/>
                <w:szCs w:val="18"/>
                <w:lang w:eastAsia="ru-RU"/>
              </w:rPr>
              <w:t xml:space="preserve">Количество общественных территорий, для которых осуществлен </w:t>
            </w:r>
            <w:r>
              <w:rPr>
                <w:rFonts w:cs="Times New Roman"/>
                <w:sz w:val="18"/>
                <w:szCs w:val="18"/>
              </w:rPr>
              <w:t xml:space="preserve">авторский надзор за выполнением работ </w:t>
            </w:r>
          </w:p>
        </w:tc>
      </w:tr>
      <w:tr w14:paraId="0238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dxa"/>
            <w:shd w:val="clear" w:color="auto" w:fill="auto"/>
            <w:vAlign w:val="center"/>
          </w:tcPr>
          <w:p w14:paraId="70BA121F">
            <w:pPr>
              <w:jc w:val="center"/>
              <w:rPr>
                <w:rFonts w:cs="Times New Roman"/>
                <w:bCs/>
                <w:sz w:val="18"/>
                <w:szCs w:val="18"/>
              </w:rPr>
            </w:pPr>
            <w:r>
              <w:rPr>
                <w:rFonts w:cs="Times New Roman"/>
                <w:bCs/>
                <w:sz w:val="18"/>
                <w:szCs w:val="18"/>
              </w:rPr>
              <w:t>14</w:t>
            </w:r>
          </w:p>
        </w:tc>
        <w:tc>
          <w:tcPr>
            <w:tcW w:w="567" w:type="dxa"/>
            <w:shd w:val="clear" w:color="auto" w:fill="auto"/>
            <w:vAlign w:val="center"/>
          </w:tcPr>
          <w:p w14:paraId="2D56292C">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5D7644D7">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1D3BCD5D">
            <w:pPr>
              <w:jc w:val="center"/>
              <w:rPr>
                <w:rFonts w:cs="Times New Roman"/>
                <w:b/>
                <w:bCs/>
                <w:sz w:val="18"/>
                <w:szCs w:val="18"/>
              </w:rPr>
            </w:pPr>
            <w:r>
              <w:rPr>
                <w:rFonts w:cs="Times New Roman"/>
                <w:b/>
                <w:bCs/>
                <w:sz w:val="18"/>
                <w:szCs w:val="18"/>
              </w:rPr>
              <w:t>23</w:t>
            </w:r>
          </w:p>
        </w:tc>
        <w:tc>
          <w:tcPr>
            <w:tcW w:w="4394" w:type="dxa"/>
            <w:shd w:val="clear" w:color="auto" w:fill="auto"/>
          </w:tcPr>
          <w:p w14:paraId="1A4239C9">
            <w:pPr>
              <w:ind w:left="-57" w:right="-57"/>
              <w:jc w:val="both"/>
              <w:rPr>
                <w:rFonts w:cs="Times New Roman"/>
                <w:sz w:val="18"/>
                <w:szCs w:val="18"/>
              </w:rPr>
            </w:pPr>
            <w:r>
              <w:rPr>
                <w:rFonts w:eastAsia="Times New Roman" w:cs="Times New Roman"/>
                <w:sz w:val="18"/>
                <w:szCs w:val="18"/>
                <w:lang w:eastAsia="ru-RU"/>
              </w:rPr>
              <w:t>Количество объектов устройства наружного освещения (Светлый город)</w:t>
            </w:r>
          </w:p>
        </w:tc>
        <w:tc>
          <w:tcPr>
            <w:tcW w:w="425" w:type="dxa"/>
            <w:shd w:val="clear" w:color="auto" w:fill="auto"/>
          </w:tcPr>
          <w:p w14:paraId="79AF950E">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5FF62D66">
            <w:pPr>
              <w:ind w:left="-57" w:right="-57"/>
              <w:jc w:val="both"/>
              <w:rPr>
                <w:rFonts w:cs="Times New Roman" w:eastAsiaTheme="minorEastAsia"/>
                <w:sz w:val="18"/>
                <w:szCs w:val="18"/>
                <w:lang w:eastAsia="ru-RU"/>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14:paraId="23E3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dxa"/>
            <w:shd w:val="clear" w:color="auto" w:fill="auto"/>
            <w:vAlign w:val="center"/>
          </w:tcPr>
          <w:p w14:paraId="5C8C04A2">
            <w:pPr>
              <w:jc w:val="center"/>
              <w:rPr>
                <w:rFonts w:cs="Times New Roman"/>
                <w:bCs/>
                <w:sz w:val="18"/>
                <w:szCs w:val="18"/>
              </w:rPr>
            </w:pPr>
            <w:r>
              <w:rPr>
                <w:rFonts w:cs="Times New Roman"/>
                <w:bCs/>
                <w:sz w:val="18"/>
                <w:szCs w:val="18"/>
              </w:rPr>
              <w:t>15</w:t>
            </w:r>
          </w:p>
        </w:tc>
        <w:tc>
          <w:tcPr>
            <w:tcW w:w="567" w:type="dxa"/>
            <w:shd w:val="clear" w:color="auto" w:fill="auto"/>
            <w:vAlign w:val="center"/>
          </w:tcPr>
          <w:p w14:paraId="029AA10F">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012166A3">
            <w:pPr>
              <w:jc w:val="center"/>
              <w:rPr>
                <w:rFonts w:cs="Times New Roman"/>
                <w:b/>
                <w:bCs/>
                <w:sz w:val="18"/>
                <w:szCs w:val="18"/>
              </w:rPr>
            </w:pPr>
            <w:r>
              <w:rPr>
                <w:rFonts w:cs="Times New Roman"/>
                <w:b/>
                <w:bCs/>
                <w:sz w:val="18"/>
                <w:szCs w:val="18"/>
              </w:rPr>
              <w:t>И4</w:t>
            </w:r>
          </w:p>
        </w:tc>
        <w:tc>
          <w:tcPr>
            <w:tcW w:w="567" w:type="dxa"/>
            <w:shd w:val="clear" w:color="auto" w:fill="auto"/>
            <w:vAlign w:val="center"/>
          </w:tcPr>
          <w:p w14:paraId="796B38CE">
            <w:pPr>
              <w:jc w:val="center"/>
              <w:rPr>
                <w:rFonts w:cs="Times New Roman"/>
                <w:b/>
                <w:bCs/>
                <w:sz w:val="18"/>
                <w:szCs w:val="18"/>
              </w:rPr>
            </w:pPr>
            <w:r>
              <w:rPr>
                <w:rFonts w:cs="Times New Roman"/>
                <w:b/>
                <w:bCs/>
                <w:sz w:val="18"/>
                <w:szCs w:val="18"/>
              </w:rPr>
              <w:t>01</w:t>
            </w:r>
          </w:p>
        </w:tc>
        <w:tc>
          <w:tcPr>
            <w:tcW w:w="4394" w:type="dxa"/>
            <w:shd w:val="clear" w:color="auto" w:fill="auto"/>
          </w:tcPr>
          <w:p w14:paraId="216F3383">
            <w:pPr>
              <w:ind w:left="-57" w:right="-57"/>
              <w:jc w:val="both"/>
              <w:rPr>
                <w:rFonts w:cs="Times New Roman"/>
                <w:sz w:val="18"/>
                <w:szCs w:val="18"/>
              </w:rPr>
            </w:pPr>
            <w:r>
              <w:rPr>
                <w:rFonts w:eastAsia="Times New Roman" w:cs="Times New Roman"/>
                <w:sz w:val="18"/>
                <w:szCs w:val="18"/>
                <w:lang w:eastAsia="ru-RU"/>
              </w:rPr>
              <w:t>Благоустроены общественные территории</w:t>
            </w:r>
          </w:p>
        </w:tc>
        <w:tc>
          <w:tcPr>
            <w:tcW w:w="425" w:type="dxa"/>
            <w:shd w:val="clear" w:color="auto" w:fill="auto"/>
          </w:tcPr>
          <w:p w14:paraId="4217F8FD">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2CB7D7EE">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14:paraId="3D56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34" w:type="dxa"/>
            <w:shd w:val="clear" w:color="auto" w:fill="auto"/>
            <w:vAlign w:val="center"/>
          </w:tcPr>
          <w:p w14:paraId="64E1F3FD">
            <w:pPr>
              <w:jc w:val="center"/>
              <w:rPr>
                <w:rFonts w:cs="Times New Roman"/>
                <w:bCs/>
                <w:sz w:val="18"/>
                <w:szCs w:val="18"/>
              </w:rPr>
            </w:pPr>
            <w:r>
              <w:rPr>
                <w:rFonts w:cs="Times New Roman"/>
                <w:bCs/>
                <w:sz w:val="18"/>
                <w:szCs w:val="18"/>
              </w:rPr>
              <w:t>16</w:t>
            </w:r>
          </w:p>
        </w:tc>
        <w:tc>
          <w:tcPr>
            <w:tcW w:w="567" w:type="dxa"/>
            <w:shd w:val="clear" w:color="auto" w:fill="auto"/>
            <w:vAlign w:val="center"/>
          </w:tcPr>
          <w:p w14:paraId="4B5A1E61">
            <w:pPr>
              <w:jc w:val="center"/>
              <w:rPr>
                <w:rFonts w:cs="Times New Roman"/>
                <w:b/>
                <w:bCs/>
                <w:sz w:val="18"/>
                <w:szCs w:val="18"/>
              </w:rPr>
            </w:pPr>
            <w:r>
              <w:rPr>
                <w:rFonts w:cs="Times New Roman"/>
                <w:b/>
                <w:bCs/>
                <w:sz w:val="18"/>
                <w:szCs w:val="18"/>
              </w:rPr>
              <w:t>1</w:t>
            </w:r>
          </w:p>
        </w:tc>
        <w:tc>
          <w:tcPr>
            <w:tcW w:w="567" w:type="dxa"/>
            <w:shd w:val="clear" w:color="auto" w:fill="auto"/>
            <w:vAlign w:val="center"/>
          </w:tcPr>
          <w:p w14:paraId="5B4C578A">
            <w:pPr>
              <w:jc w:val="center"/>
              <w:rPr>
                <w:rFonts w:cs="Times New Roman"/>
                <w:b/>
                <w:bCs/>
                <w:sz w:val="18"/>
                <w:szCs w:val="18"/>
              </w:rPr>
            </w:pPr>
            <w:r>
              <w:rPr>
                <w:rFonts w:cs="Times New Roman"/>
                <w:b/>
                <w:bCs/>
                <w:sz w:val="18"/>
                <w:szCs w:val="18"/>
              </w:rPr>
              <w:t>И4</w:t>
            </w:r>
          </w:p>
        </w:tc>
        <w:tc>
          <w:tcPr>
            <w:tcW w:w="567" w:type="dxa"/>
            <w:shd w:val="clear" w:color="auto" w:fill="auto"/>
            <w:vAlign w:val="center"/>
          </w:tcPr>
          <w:p w14:paraId="1AC71CFB">
            <w:pPr>
              <w:jc w:val="center"/>
              <w:rPr>
                <w:rFonts w:cs="Times New Roman"/>
                <w:b/>
                <w:bCs/>
                <w:sz w:val="18"/>
                <w:szCs w:val="18"/>
              </w:rPr>
            </w:pPr>
            <w:r>
              <w:rPr>
                <w:rFonts w:cs="Times New Roman"/>
                <w:b/>
                <w:bCs/>
                <w:sz w:val="18"/>
                <w:szCs w:val="18"/>
              </w:rPr>
              <w:t>04</w:t>
            </w:r>
          </w:p>
        </w:tc>
        <w:tc>
          <w:tcPr>
            <w:tcW w:w="4394" w:type="dxa"/>
            <w:shd w:val="clear" w:color="auto" w:fill="auto"/>
          </w:tcPr>
          <w:p w14:paraId="63AF8679">
            <w:pPr>
              <w:ind w:left="-57" w:right="-57"/>
              <w:jc w:val="both"/>
              <w:rPr>
                <w:rFonts w:eastAsia="Times New Roman" w:cs="Times New Roman"/>
                <w:sz w:val="18"/>
                <w:szCs w:val="18"/>
                <w:lang w:eastAsia="ru-RU"/>
              </w:rPr>
            </w:pPr>
            <w:r>
              <w:rPr>
                <w:rFonts w:eastAsia="Times New Roman" w:cs="Times New Roman"/>
                <w:sz w:val="18"/>
                <w:szCs w:val="18"/>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w:t>
            </w:r>
          </w:p>
        </w:tc>
        <w:tc>
          <w:tcPr>
            <w:tcW w:w="425" w:type="dxa"/>
            <w:shd w:val="clear" w:color="auto" w:fill="auto"/>
          </w:tcPr>
          <w:p w14:paraId="5FC6C020">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66C5623D">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p>
        </w:tc>
      </w:tr>
      <w:tr w14:paraId="2812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34" w:type="dxa"/>
            <w:shd w:val="clear" w:color="auto" w:fill="auto"/>
            <w:vAlign w:val="center"/>
          </w:tcPr>
          <w:p w14:paraId="62DFC186">
            <w:pPr>
              <w:rPr>
                <w:rFonts w:cs="Times New Roman"/>
                <w:bCs/>
                <w:sz w:val="18"/>
                <w:szCs w:val="18"/>
              </w:rPr>
            </w:pPr>
            <w:r>
              <w:rPr>
                <w:rFonts w:cs="Times New Roman"/>
                <w:bCs/>
                <w:sz w:val="18"/>
                <w:szCs w:val="18"/>
              </w:rPr>
              <w:t xml:space="preserve"> 17</w:t>
            </w:r>
          </w:p>
        </w:tc>
        <w:tc>
          <w:tcPr>
            <w:tcW w:w="567" w:type="dxa"/>
            <w:shd w:val="clear" w:color="auto" w:fill="auto"/>
            <w:vAlign w:val="center"/>
          </w:tcPr>
          <w:p w14:paraId="3D1010C4">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2C5FF5F0">
            <w:pPr>
              <w:jc w:val="center"/>
              <w:rPr>
                <w:rFonts w:cs="Times New Roman"/>
                <w:b/>
                <w:bCs/>
                <w:sz w:val="18"/>
                <w:szCs w:val="18"/>
              </w:rPr>
            </w:pPr>
            <w:r>
              <w:rPr>
                <w:rFonts w:eastAsia="Times New Roman" w:cs="Times New Roman"/>
                <w:b/>
                <w:sz w:val="18"/>
                <w:szCs w:val="18"/>
                <w:lang w:eastAsia="ru-RU"/>
              </w:rPr>
              <w:t>F2</w:t>
            </w:r>
          </w:p>
        </w:tc>
        <w:tc>
          <w:tcPr>
            <w:tcW w:w="567" w:type="dxa"/>
            <w:shd w:val="clear" w:color="auto" w:fill="auto"/>
            <w:vAlign w:val="center"/>
          </w:tcPr>
          <w:p w14:paraId="786ABDA5">
            <w:pPr>
              <w:jc w:val="center"/>
              <w:rPr>
                <w:rFonts w:cs="Times New Roman"/>
                <w:b/>
                <w:bCs/>
                <w:sz w:val="18"/>
                <w:szCs w:val="18"/>
              </w:rPr>
            </w:pPr>
            <w:r>
              <w:rPr>
                <w:rFonts w:cs="Times New Roman"/>
                <w:b/>
                <w:bCs/>
                <w:sz w:val="18"/>
                <w:szCs w:val="18"/>
              </w:rPr>
              <w:t>01</w:t>
            </w:r>
          </w:p>
        </w:tc>
        <w:tc>
          <w:tcPr>
            <w:tcW w:w="4394" w:type="dxa"/>
            <w:shd w:val="clear" w:color="auto" w:fill="auto"/>
          </w:tcPr>
          <w:p w14:paraId="31FA4B65">
            <w:pPr>
              <w:ind w:left="-57" w:right="-57"/>
              <w:jc w:val="both"/>
              <w:rPr>
                <w:rFonts w:cs="Times New Roman"/>
                <w:b/>
                <w:bCs/>
                <w:sz w:val="18"/>
                <w:szCs w:val="18"/>
              </w:rPr>
            </w:pPr>
            <w:r>
              <w:rPr>
                <w:rFonts w:cs="Times New Roman"/>
                <w:sz w:val="18"/>
                <w:szCs w:val="18"/>
              </w:rPr>
              <w:t>Выполнен ремонт асфальтового покрытия дворовых территорий</w:t>
            </w:r>
          </w:p>
        </w:tc>
        <w:tc>
          <w:tcPr>
            <w:tcW w:w="425" w:type="dxa"/>
            <w:shd w:val="clear" w:color="auto" w:fill="auto"/>
          </w:tcPr>
          <w:p w14:paraId="6A2B1D42">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130E5654">
            <w:pPr>
              <w:ind w:left="-57" w:right="-57"/>
              <w:jc w:val="both"/>
              <w:rPr>
                <w:rFonts w:cs="Times New Roman"/>
                <w:b/>
                <w:bCs/>
                <w:sz w:val="18"/>
                <w:szCs w:val="18"/>
              </w:rPr>
            </w:pPr>
            <w:r>
              <w:rPr>
                <w:rFonts w:cs="Times New Roman" w:eastAsiaTheme="minorEastAsia"/>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14:paraId="53DB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34" w:type="dxa"/>
            <w:shd w:val="clear" w:color="auto" w:fill="auto"/>
            <w:vAlign w:val="center"/>
          </w:tcPr>
          <w:p w14:paraId="28917A86">
            <w:pPr>
              <w:jc w:val="center"/>
              <w:rPr>
                <w:rFonts w:cs="Times New Roman"/>
                <w:bCs/>
                <w:sz w:val="18"/>
                <w:szCs w:val="18"/>
              </w:rPr>
            </w:pPr>
            <w:r>
              <w:rPr>
                <w:rFonts w:cs="Times New Roman"/>
                <w:bCs/>
                <w:sz w:val="18"/>
                <w:szCs w:val="18"/>
              </w:rPr>
              <w:t>18</w:t>
            </w:r>
          </w:p>
        </w:tc>
        <w:tc>
          <w:tcPr>
            <w:tcW w:w="567" w:type="dxa"/>
            <w:shd w:val="clear" w:color="auto" w:fill="auto"/>
            <w:vAlign w:val="center"/>
          </w:tcPr>
          <w:p w14:paraId="70162BFC">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DA2636D">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79CD1041">
            <w:pPr>
              <w:jc w:val="center"/>
              <w:rPr>
                <w:rFonts w:cs="Times New Roman"/>
                <w:b/>
                <w:bCs/>
                <w:sz w:val="18"/>
                <w:szCs w:val="18"/>
              </w:rPr>
            </w:pPr>
            <w:r>
              <w:rPr>
                <w:rFonts w:cs="Times New Roman"/>
                <w:b/>
                <w:bCs/>
                <w:sz w:val="18"/>
                <w:szCs w:val="18"/>
              </w:rPr>
              <w:t>01</w:t>
            </w:r>
          </w:p>
        </w:tc>
        <w:tc>
          <w:tcPr>
            <w:tcW w:w="4394" w:type="dxa"/>
            <w:shd w:val="clear" w:color="auto" w:fill="auto"/>
          </w:tcPr>
          <w:p w14:paraId="4AF58EA4">
            <w:pPr>
              <w:ind w:left="-57" w:right="-57"/>
              <w:jc w:val="both"/>
              <w:rPr>
                <w:rFonts w:cs="Times New Roman"/>
                <w:b/>
                <w:bCs/>
                <w:sz w:val="18"/>
                <w:szCs w:val="18"/>
              </w:rPr>
            </w:pPr>
            <w:r>
              <w:rPr>
                <w:rFonts w:eastAsia="Times New Roman" w:cs="Times New Roman"/>
                <w:iCs/>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425" w:type="dxa"/>
            <w:shd w:val="clear" w:color="auto" w:fill="auto"/>
          </w:tcPr>
          <w:p w14:paraId="496DFB53">
            <w:pPr>
              <w:ind w:left="-57" w:right="-57"/>
              <w:rPr>
                <w:rFonts w:cs="Times New Roman"/>
                <w:b/>
                <w:bCs/>
                <w:sz w:val="18"/>
                <w:szCs w:val="18"/>
              </w:rPr>
            </w:pPr>
            <w:r>
              <w:rPr>
                <w:rFonts w:cs="Times New Roman" w:eastAsiaTheme="minorEastAsia"/>
                <w:sz w:val="18"/>
                <w:szCs w:val="18"/>
                <w:lang w:eastAsia="ru-RU"/>
              </w:rPr>
              <w:t>Кв.м</w:t>
            </w:r>
          </w:p>
        </w:tc>
        <w:tc>
          <w:tcPr>
            <w:tcW w:w="7938" w:type="dxa"/>
            <w:shd w:val="clear" w:color="auto" w:fill="auto"/>
          </w:tcPr>
          <w:p w14:paraId="1B4F7F83">
            <w:pPr>
              <w:ind w:left="-57" w:right="-57"/>
              <w:jc w:val="both"/>
              <w:rPr>
                <w:rFonts w:cs="Times New Roman"/>
                <w:b/>
                <w:bCs/>
                <w:sz w:val="18"/>
                <w:szCs w:val="18"/>
              </w:rPr>
            </w:pPr>
            <w:r>
              <w:rPr>
                <w:rFonts w:cs="Times New Roman" w:eastAsiaTheme="minorEastAsia"/>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14:paraId="04AB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shd w:val="clear" w:color="auto" w:fill="auto"/>
            <w:vAlign w:val="center"/>
          </w:tcPr>
          <w:p w14:paraId="0F0AF410">
            <w:pPr>
              <w:jc w:val="center"/>
              <w:rPr>
                <w:rFonts w:cs="Times New Roman"/>
                <w:bCs/>
                <w:sz w:val="18"/>
                <w:szCs w:val="18"/>
              </w:rPr>
            </w:pPr>
            <w:r>
              <w:rPr>
                <w:rFonts w:cs="Times New Roman"/>
                <w:bCs/>
                <w:sz w:val="18"/>
                <w:szCs w:val="18"/>
              </w:rPr>
              <w:t>19</w:t>
            </w:r>
          </w:p>
        </w:tc>
        <w:tc>
          <w:tcPr>
            <w:tcW w:w="567" w:type="dxa"/>
            <w:shd w:val="clear" w:color="auto" w:fill="auto"/>
            <w:vAlign w:val="center"/>
          </w:tcPr>
          <w:p w14:paraId="3241CFF2">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21D3515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42E4CCC0">
            <w:pPr>
              <w:jc w:val="center"/>
              <w:rPr>
                <w:rFonts w:cs="Times New Roman"/>
                <w:b/>
                <w:bCs/>
                <w:sz w:val="18"/>
                <w:szCs w:val="18"/>
              </w:rPr>
            </w:pPr>
            <w:r>
              <w:rPr>
                <w:rFonts w:cs="Times New Roman"/>
                <w:b/>
                <w:bCs/>
                <w:sz w:val="18"/>
                <w:szCs w:val="18"/>
              </w:rPr>
              <w:t>02</w:t>
            </w:r>
          </w:p>
        </w:tc>
        <w:tc>
          <w:tcPr>
            <w:tcW w:w="4394" w:type="dxa"/>
            <w:shd w:val="clear" w:color="auto" w:fill="auto"/>
          </w:tcPr>
          <w:p w14:paraId="5E8FC088">
            <w:pPr>
              <w:ind w:left="-57" w:right="-57"/>
              <w:jc w:val="both"/>
              <w:rPr>
                <w:rFonts w:eastAsia="Times New Roman" w:cs="Times New Roman"/>
                <w:iCs/>
                <w:sz w:val="18"/>
                <w:szCs w:val="18"/>
                <w:lang w:eastAsia="ru-RU"/>
              </w:rPr>
            </w:pPr>
            <w:r>
              <w:rPr>
                <w:rFonts w:eastAsia="Times New Roman" w:cs="Times New Roman"/>
                <w:iCs/>
                <w:sz w:val="18"/>
                <w:szCs w:val="18"/>
                <w:lang w:eastAsia="ru-RU"/>
              </w:rPr>
              <w:t>Созданы и отремонтированы пешеходные коммуникации</w:t>
            </w:r>
          </w:p>
        </w:tc>
        <w:tc>
          <w:tcPr>
            <w:tcW w:w="425" w:type="dxa"/>
            <w:shd w:val="clear" w:color="auto" w:fill="auto"/>
          </w:tcPr>
          <w:p w14:paraId="4BDA18FE">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08FD9E38">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14:paraId="564C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34" w:type="dxa"/>
            <w:shd w:val="clear" w:color="auto" w:fill="auto"/>
            <w:vAlign w:val="center"/>
          </w:tcPr>
          <w:p w14:paraId="48958831">
            <w:pPr>
              <w:jc w:val="center"/>
              <w:rPr>
                <w:rFonts w:cs="Times New Roman"/>
                <w:bCs/>
                <w:sz w:val="18"/>
                <w:szCs w:val="18"/>
              </w:rPr>
            </w:pPr>
            <w:r>
              <w:rPr>
                <w:rFonts w:cs="Times New Roman"/>
                <w:bCs/>
                <w:sz w:val="18"/>
                <w:szCs w:val="18"/>
              </w:rPr>
              <w:t>20</w:t>
            </w:r>
          </w:p>
        </w:tc>
        <w:tc>
          <w:tcPr>
            <w:tcW w:w="567" w:type="dxa"/>
            <w:shd w:val="clear" w:color="auto" w:fill="auto"/>
            <w:vAlign w:val="center"/>
          </w:tcPr>
          <w:p w14:paraId="2B96978B">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4B407DDF">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0429ADB4">
            <w:pPr>
              <w:jc w:val="center"/>
              <w:rPr>
                <w:rFonts w:cs="Times New Roman"/>
                <w:b/>
                <w:bCs/>
                <w:sz w:val="18"/>
                <w:szCs w:val="18"/>
              </w:rPr>
            </w:pPr>
            <w:r>
              <w:rPr>
                <w:rFonts w:cs="Times New Roman"/>
                <w:b/>
                <w:bCs/>
                <w:sz w:val="18"/>
                <w:szCs w:val="18"/>
              </w:rPr>
              <w:t>03</w:t>
            </w:r>
          </w:p>
        </w:tc>
        <w:tc>
          <w:tcPr>
            <w:tcW w:w="4394" w:type="dxa"/>
            <w:shd w:val="clear" w:color="auto" w:fill="auto"/>
          </w:tcPr>
          <w:p w14:paraId="4DF99620">
            <w:pPr>
              <w:ind w:left="-57" w:right="-57"/>
              <w:jc w:val="both"/>
              <w:rPr>
                <w:rFonts w:eastAsia="Times New Roman" w:cs="Times New Roman"/>
                <w:iCs/>
                <w:sz w:val="18"/>
                <w:szCs w:val="18"/>
                <w:lang w:eastAsia="ru-RU"/>
              </w:rPr>
            </w:pPr>
            <w:r>
              <w:rPr>
                <w:rFonts w:eastAsia="Times New Roman" w:cs="Times New Roman"/>
                <w:iCs/>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425" w:type="dxa"/>
            <w:shd w:val="clear" w:color="auto" w:fill="auto"/>
          </w:tcPr>
          <w:p w14:paraId="7B012B41">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76E55073">
            <w:pPr>
              <w:ind w:left="-57" w:right="-57"/>
              <w:jc w:val="both"/>
              <w:rPr>
                <w:rFonts w:cs="Times New Roman"/>
                <w:b/>
                <w:bCs/>
                <w:sz w:val="18"/>
                <w:szCs w:val="18"/>
              </w:rPr>
            </w:pPr>
            <w:r>
              <w:rPr>
                <w:rFonts w:cs="Times New Roman" w:eastAsiaTheme="minorEastAsia"/>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14:paraId="4372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shd w:val="clear" w:color="auto" w:fill="auto"/>
            <w:vAlign w:val="center"/>
          </w:tcPr>
          <w:p w14:paraId="01C5EC92">
            <w:pPr>
              <w:jc w:val="center"/>
              <w:rPr>
                <w:rFonts w:cs="Times New Roman"/>
                <w:bCs/>
                <w:sz w:val="18"/>
                <w:szCs w:val="18"/>
              </w:rPr>
            </w:pPr>
            <w:r>
              <w:rPr>
                <w:rFonts w:cs="Times New Roman"/>
                <w:bCs/>
                <w:sz w:val="18"/>
                <w:szCs w:val="18"/>
              </w:rPr>
              <w:t>21</w:t>
            </w:r>
          </w:p>
        </w:tc>
        <w:tc>
          <w:tcPr>
            <w:tcW w:w="567" w:type="dxa"/>
            <w:shd w:val="clear" w:color="auto" w:fill="auto"/>
            <w:vAlign w:val="center"/>
          </w:tcPr>
          <w:p w14:paraId="21115709">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3144BE61">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5484C02">
            <w:pPr>
              <w:jc w:val="center"/>
              <w:rPr>
                <w:rFonts w:cs="Times New Roman"/>
                <w:b/>
                <w:bCs/>
                <w:sz w:val="18"/>
                <w:szCs w:val="18"/>
              </w:rPr>
            </w:pPr>
            <w:r>
              <w:rPr>
                <w:rFonts w:cs="Times New Roman"/>
                <w:b/>
                <w:bCs/>
                <w:sz w:val="18"/>
                <w:szCs w:val="18"/>
              </w:rPr>
              <w:t>09</w:t>
            </w:r>
          </w:p>
        </w:tc>
        <w:tc>
          <w:tcPr>
            <w:tcW w:w="4394" w:type="dxa"/>
            <w:shd w:val="clear" w:color="auto" w:fill="auto"/>
          </w:tcPr>
          <w:p w14:paraId="3198A81E">
            <w:pPr>
              <w:ind w:left="-57" w:right="-57"/>
              <w:jc w:val="both"/>
              <w:rPr>
                <w:rFonts w:eastAsia="Times New Roman" w:cs="Times New Roman"/>
                <w:iCs/>
                <w:sz w:val="18"/>
                <w:szCs w:val="18"/>
                <w:lang w:eastAsia="ru-RU"/>
              </w:rPr>
            </w:pPr>
            <w:r>
              <w:rPr>
                <w:rFonts w:eastAsia="Times New Roman" w:cs="Times New Roman"/>
                <w:iCs/>
                <w:sz w:val="18"/>
                <w:szCs w:val="18"/>
                <w:lang w:eastAsia="ru-RU"/>
              </w:rPr>
              <w:t>Выполнено устройство и модернизация контейнерных площадок</w:t>
            </w:r>
          </w:p>
        </w:tc>
        <w:tc>
          <w:tcPr>
            <w:tcW w:w="425" w:type="dxa"/>
            <w:shd w:val="clear" w:color="auto" w:fill="auto"/>
          </w:tcPr>
          <w:p w14:paraId="48765400">
            <w:pPr>
              <w:ind w:left="-57" w:right="-57"/>
              <w:rPr>
                <w:rFonts w:cs="Times New Roman" w:eastAsiaTheme="minorEastAsia"/>
                <w:sz w:val="18"/>
                <w:szCs w:val="18"/>
                <w:lang w:eastAsia="ru-RU"/>
              </w:rPr>
            </w:pPr>
            <w:r>
              <w:rPr>
                <w:rFonts w:cs="Times New Roman" w:eastAsiaTheme="minorEastAsia"/>
                <w:sz w:val="18"/>
                <w:szCs w:val="18"/>
                <w:lang w:eastAsia="ru-RU"/>
              </w:rPr>
              <w:t>Кв. м</w:t>
            </w:r>
          </w:p>
        </w:tc>
        <w:tc>
          <w:tcPr>
            <w:tcW w:w="7938" w:type="dxa"/>
            <w:shd w:val="clear" w:color="auto" w:fill="auto"/>
          </w:tcPr>
          <w:p w14:paraId="7E815A50">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Pr>
                <w:rFonts w:cs="Times New Roman"/>
                <w:sz w:val="18"/>
                <w:szCs w:val="18"/>
              </w:rPr>
              <w:t>.</w:t>
            </w:r>
          </w:p>
        </w:tc>
      </w:tr>
      <w:tr w14:paraId="62FE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4" w:type="dxa"/>
            <w:shd w:val="clear" w:color="auto" w:fill="auto"/>
            <w:vAlign w:val="center"/>
          </w:tcPr>
          <w:p w14:paraId="2C4E9962">
            <w:pPr>
              <w:jc w:val="center"/>
              <w:rPr>
                <w:rFonts w:cs="Times New Roman"/>
                <w:bCs/>
                <w:sz w:val="18"/>
                <w:szCs w:val="18"/>
              </w:rPr>
            </w:pPr>
            <w:r>
              <w:rPr>
                <w:rFonts w:cs="Times New Roman"/>
                <w:bCs/>
                <w:sz w:val="18"/>
                <w:szCs w:val="18"/>
              </w:rPr>
              <w:t>22</w:t>
            </w:r>
          </w:p>
        </w:tc>
        <w:tc>
          <w:tcPr>
            <w:tcW w:w="567" w:type="dxa"/>
            <w:shd w:val="clear" w:color="auto" w:fill="auto"/>
            <w:vAlign w:val="center"/>
          </w:tcPr>
          <w:p w14:paraId="5E5F03C4">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7E2054C2">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9609F85">
            <w:pPr>
              <w:jc w:val="center"/>
              <w:rPr>
                <w:rFonts w:cs="Times New Roman"/>
                <w:b/>
                <w:bCs/>
                <w:sz w:val="18"/>
                <w:szCs w:val="18"/>
              </w:rPr>
            </w:pPr>
            <w:r>
              <w:rPr>
                <w:rFonts w:cs="Times New Roman"/>
                <w:b/>
                <w:bCs/>
                <w:sz w:val="18"/>
                <w:szCs w:val="18"/>
              </w:rPr>
              <w:t>15</w:t>
            </w:r>
          </w:p>
        </w:tc>
        <w:tc>
          <w:tcPr>
            <w:tcW w:w="4394" w:type="dxa"/>
            <w:shd w:val="clear" w:color="auto" w:fill="auto"/>
          </w:tcPr>
          <w:p w14:paraId="4AD493B2">
            <w:pPr>
              <w:ind w:left="-57" w:right="-57"/>
              <w:jc w:val="both"/>
              <w:rPr>
                <w:rFonts w:cs="Times New Roman"/>
                <w:b/>
                <w:bCs/>
                <w:sz w:val="18"/>
                <w:szCs w:val="18"/>
              </w:rPr>
            </w:pPr>
            <w:r>
              <w:rPr>
                <w:rFonts w:eastAsia="Times New Roman" w:cs="Times New Roman"/>
                <w:iCs/>
                <w:sz w:val="18"/>
                <w:szCs w:val="18"/>
                <w:lang w:eastAsia="ru-RU"/>
              </w:rPr>
              <w:t>Обеспечено содержание дворовых территорий</w:t>
            </w:r>
          </w:p>
        </w:tc>
        <w:tc>
          <w:tcPr>
            <w:tcW w:w="425" w:type="dxa"/>
            <w:shd w:val="clear" w:color="auto" w:fill="auto"/>
          </w:tcPr>
          <w:p w14:paraId="58330075">
            <w:pPr>
              <w:ind w:left="-113" w:right="-113"/>
              <w:rPr>
                <w:rFonts w:cs="Times New Roman"/>
                <w:b/>
                <w:bCs/>
                <w:sz w:val="18"/>
                <w:szCs w:val="18"/>
              </w:rPr>
            </w:pPr>
            <w:r>
              <w:rPr>
                <w:rFonts w:cs="Times New Roman" w:eastAsiaTheme="minorEastAsia"/>
                <w:sz w:val="18"/>
                <w:szCs w:val="18"/>
                <w:lang w:eastAsia="ru-RU"/>
              </w:rPr>
              <w:t>Тыс. кв.м</w:t>
            </w:r>
          </w:p>
        </w:tc>
        <w:tc>
          <w:tcPr>
            <w:tcW w:w="7938" w:type="dxa"/>
            <w:shd w:val="clear" w:color="auto" w:fill="auto"/>
          </w:tcPr>
          <w:p w14:paraId="37A57ED1">
            <w:pPr>
              <w:ind w:left="-57" w:right="-57"/>
              <w:jc w:val="both"/>
              <w:rPr>
                <w:rFonts w:cs="Times New Roman"/>
                <w:b/>
                <w:bCs/>
                <w:sz w:val="18"/>
                <w:szCs w:val="18"/>
              </w:rPr>
            </w:pPr>
            <w:r>
              <w:rPr>
                <w:rFonts w:cs="Times New Roman" w:eastAsiaTheme="minorEastAsia"/>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14:paraId="185E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34" w:type="dxa"/>
            <w:shd w:val="clear" w:color="auto" w:fill="auto"/>
            <w:vAlign w:val="center"/>
          </w:tcPr>
          <w:p w14:paraId="2D665E44">
            <w:pPr>
              <w:jc w:val="center"/>
              <w:rPr>
                <w:rFonts w:cs="Times New Roman"/>
                <w:bCs/>
                <w:sz w:val="18"/>
                <w:szCs w:val="18"/>
              </w:rPr>
            </w:pPr>
            <w:r>
              <w:rPr>
                <w:rFonts w:cs="Times New Roman"/>
                <w:bCs/>
                <w:sz w:val="18"/>
                <w:szCs w:val="18"/>
              </w:rPr>
              <w:t>23</w:t>
            </w:r>
          </w:p>
        </w:tc>
        <w:tc>
          <w:tcPr>
            <w:tcW w:w="567" w:type="dxa"/>
            <w:shd w:val="clear" w:color="auto" w:fill="auto"/>
            <w:vAlign w:val="center"/>
          </w:tcPr>
          <w:p w14:paraId="4B3B327D">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390CD2CE">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C000A2B">
            <w:pPr>
              <w:jc w:val="center"/>
              <w:rPr>
                <w:rFonts w:cs="Times New Roman"/>
                <w:b/>
                <w:bCs/>
                <w:sz w:val="18"/>
                <w:szCs w:val="18"/>
              </w:rPr>
            </w:pPr>
            <w:r>
              <w:rPr>
                <w:rFonts w:cs="Times New Roman"/>
                <w:b/>
                <w:bCs/>
                <w:sz w:val="18"/>
                <w:szCs w:val="18"/>
              </w:rPr>
              <w:t>16</w:t>
            </w:r>
          </w:p>
        </w:tc>
        <w:tc>
          <w:tcPr>
            <w:tcW w:w="4394" w:type="dxa"/>
            <w:shd w:val="clear" w:color="auto" w:fill="auto"/>
          </w:tcPr>
          <w:p w14:paraId="6892EB96">
            <w:pPr>
              <w:ind w:left="-57" w:right="-57"/>
              <w:jc w:val="both"/>
              <w:rPr>
                <w:rFonts w:cs="Times New Roman"/>
                <w:b/>
                <w:bCs/>
                <w:sz w:val="18"/>
                <w:szCs w:val="18"/>
              </w:rPr>
            </w:pPr>
            <w:r>
              <w:rPr>
                <w:rFonts w:eastAsia="Times New Roman" w:cs="Times New Roman"/>
                <w:iCs/>
                <w:sz w:val="18"/>
                <w:szCs w:val="18"/>
                <w:lang w:eastAsia="ru-RU"/>
              </w:rPr>
              <w:t>Обеспечено содержание общественных пространств (за исключением парков культуры и отдыха)</w:t>
            </w:r>
          </w:p>
        </w:tc>
        <w:tc>
          <w:tcPr>
            <w:tcW w:w="425" w:type="dxa"/>
            <w:shd w:val="clear" w:color="auto" w:fill="auto"/>
          </w:tcPr>
          <w:p w14:paraId="6764BCC5">
            <w:pPr>
              <w:ind w:left="-113" w:right="-113"/>
              <w:rPr>
                <w:rFonts w:cs="Times New Roman"/>
                <w:b/>
                <w:bCs/>
                <w:sz w:val="18"/>
                <w:szCs w:val="18"/>
              </w:rPr>
            </w:pPr>
            <w:r>
              <w:rPr>
                <w:rFonts w:cs="Times New Roman" w:eastAsiaTheme="minorEastAsia"/>
                <w:sz w:val="18"/>
                <w:szCs w:val="18"/>
                <w:lang w:eastAsia="ru-RU"/>
              </w:rPr>
              <w:t>Тыс. кв.м</w:t>
            </w:r>
          </w:p>
        </w:tc>
        <w:tc>
          <w:tcPr>
            <w:tcW w:w="7938" w:type="dxa"/>
            <w:shd w:val="clear" w:color="auto" w:fill="auto"/>
          </w:tcPr>
          <w:p w14:paraId="1EAAC542">
            <w:pPr>
              <w:ind w:left="-57" w:right="-57"/>
              <w:jc w:val="both"/>
              <w:rPr>
                <w:rFonts w:cs="Times New Roman"/>
                <w:b/>
                <w:bCs/>
                <w:sz w:val="18"/>
                <w:szCs w:val="18"/>
              </w:rPr>
            </w:pPr>
            <w:r>
              <w:rPr>
                <w:rFonts w:cs="Times New Roman" w:eastAsiaTheme="minorEastAsia"/>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14:paraId="0485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34" w:type="dxa"/>
            <w:shd w:val="clear" w:color="auto" w:fill="auto"/>
            <w:vAlign w:val="center"/>
          </w:tcPr>
          <w:p w14:paraId="53339B95">
            <w:pPr>
              <w:jc w:val="center"/>
              <w:rPr>
                <w:rFonts w:cs="Times New Roman"/>
                <w:bCs/>
                <w:sz w:val="18"/>
                <w:szCs w:val="18"/>
              </w:rPr>
            </w:pPr>
            <w:r>
              <w:rPr>
                <w:rFonts w:cs="Times New Roman"/>
                <w:bCs/>
                <w:sz w:val="18"/>
                <w:szCs w:val="18"/>
              </w:rPr>
              <w:t>24</w:t>
            </w:r>
          </w:p>
        </w:tc>
        <w:tc>
          <w:tcPr>
            <w:tcW w:w="567" w:type="dxa"/>
            <w:shd w:val="clear" w:color="auto" w:fill="auto"/>
            <w:vAlign w:val="center"/>
          </w:tcPr>
          <w:p w14:paraId="7DE48954">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4375526D">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06E803A1">
            <w:pPr>
              <w:jc w:val="center"/>
              <w:rPr>
                <w:rFonts w:cs="Times New Roman"/>
                <w:b/>
                <w:bCs/>
                <w:sz w:val="18"/>
                <w:szCs w:val="18"/>
              </w:rPr>
            </w:pPr>
            <w:r>
              <w:rPr>
                <w:rFonts w:cs="Times New Roman"/>
                <w:b/>
                <w:bCs/>
                <w:sz w:val="18"/>
                <w:szCs w:val="18"/>
              </w:rPr>
              <w:t>17</w:t>
            </w:r>
          </w:p>
        </w:tc>
        <w:tc>
          <w:tcPr>
            <w:tcW w:w="4394" w:type="dxa"/>
            <w:shd w:val="clear" w:color="auto" w:fill="auto"/>
          </w:tcPr>
          <w:p w14:paraId="0DDFFDC6">
            <w:pPr>
              <w:ind w:left="-57" w:right="-57"/>
              <w:jc w:val="both"/>
              <w:rPr>
                <w:rFonts w:eastAsia="Times New Roman" w:cs="Times New Roman"/>
                <w:iCs/>
                <w:sz w:val="18"/>
                <w:szCs w:val="18"/>
                <w:lang w:eastAsia="ru-RU"/>
              </w:rPr>
            </w:pPr>
            <w:r>
              <w:rPr>
                <w:rFonts w:eastAsia="Times New Roman" w:cs="Times New Roman"/>
                <w:iCs/>
                <w:sz w:val="18"/>
                <w:szCs w:val="18"/>
                <w:lang w:eastAsia="ru-RU"/>
              </w:rPr>
              <w:t>Благоустроены дворовые территории за счет средств муниципального образования Московской области</w:t>
            </w:r>
          </w:p>
        </w:tc>
        <w:tc>
          <w:tcPr>
            <w:tcW w:w="425" w:type="dxa"/>
            <w:shd w:val="clear" w:color="auto" w:fill="auto"/>
          </w:tcPr>
          <w:p w14:paraId="651756F1">
            <w:pPr>
              <w:ind w:left="-113" w:right="-113"/>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4B6F365D">
            <w:pPr>
              <w:ind w:left="-57" w:right="-57"/>
              <w:jc w:val="both"/>
              <w:rPr>
                <w:rFonts w:cs="Times New Roman" w:eastAsiaTheme="minorEastAsia"/>
                <w:sz w:val="18"/>
                <w:szCs w:val="18"/>
                <w:lang w:eastAsia="ru-RU"/>
              </w:rPr>
            </w:pPr>
            <w:r>
              <w:rPr>
                <w:rFonts w:cs="Times New Roman" w:eastAsiaTheme="minorEastAsia"/>
                <w:sz w:val="18"/>
                <w:szCs w:val="18"/>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14:paraId="5A5F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34" w:type="dxa"/>
            <w:shd w:val="clear" w:color="auto" w:fill="auto"/>
            <w:vAlign w:val="center"/>
          </w:tcPr>
          <w:p w14:paraId="69453D3E">
            <w:pPr>
              <w:jc w:val="center"/>
              <w:rPr>
                <w:rFonts w:cs="Times New Roman"/>
                <w:bCs/>
                <w:sz w:val="18"/>
                <w:szCs w:val="18"/>
              </w:rPr>
            </w:pPr>
            <w:r>
              <w:rPr>
                <w:rFonts w:cs="Times New Roman"/>
                <w:bCs/>
                <w:sz w:val="18"/>
                <w:szCs w:val="18"/>
              </w:rPr>
              <w:t>25</w:t>
            </w:r>
          </w:p>
        </w:tc>
        <w:tc>
          <w:tcPr>
            <w:tcW w:w="567" w:type="dxa"/>
            <w:shd w:val="clear" w:color="auto" w:fill="auto"/>
            <w:vAlign w:val="center"/>
          </w:tcPr>
          <w:p w14:paraId="204B62A5">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071415B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8926CD8">
            <w:pPr>
              <w:jc w:val="center"/>
              <w:rPr>
                <w:rFonts w:cs="Times New Roman"/>
                <w:b/>
                <w:bCs/>
                <w:sz w:val="18"/>
                <w:szCs w:val="18"/>
              </w:rPr>
            </w:pPr>
            <w:r>
              <w:rPr>
                <w:rFonts w:cs="Times New Roman"/>
                <w:b/>
                <w:bCs/>
                <w:sz w:val="18"/>
                <w:szCs w:val="18"/>
              </w:rPr>
              <w:t>18</w:t>
            </w:r>
          </w:p>
        </w:tc>
        <w:tc>
          <w:tcPr>
            <w:tcW w:w="4394" w:type="dxa"/>
            <w:shd w:val="clear" w:color="auto" w:fill="auto"/>
          </w:tcPr>
          <w:p w14:paraId="14666001">
            <w:pPr>
              <w:ind w:left="-57" w:right="-57"/>
              <w:jc w:val="both"/>
              <w:rPr>
                <w:rFonts w:eastAsia="Times New Roman" w:cs="Times New Roman"/>
                <w:iCs/>
                <w:sz w:val="18"/>
                <w:szCs w:val="18"/>
                <w:lang w:eastAsia="ru-RU"/>
              </w:rPr>
            </w:pPr>
            <w:r>
              <w:rPr>
                <w:rFonts w:eastAsia="Times New Roman" w:cs="Times New Roman"/>
                <w:iCs/>
                <w:sz w:val="18"/>
                <w:szCs w:val="18"/>
                <w:lang w:eastAsia="ru-RU"/>
              </w:rPr>
              <w:t>Обеспечено содержание парков культуры и отдыха</w:t>
            </w:r>
          </w:p>
        </w:tc>
        <w:tc>
          <w:tcPr>
            <w:tcW w:w="425" w:type="dxa"/>
            <w:shd w:val="clear" w:color="auto" w:fill="auto"/>
          </w:tcPr>
          <w:p w14:paraId="367DCF6B">
            <w:pPr>
              <w:ind w:left="-113" w:right="-113"/>
              <w:rPr>
                <w:rFonts w:cs="Times New Roman" w:eastAsiaTheme="minorEastAsia"/>
                <w:sz w:val="18"/>
                <w:szCs w:val="18"/>
                <w:lang w:eastAsia="ru-RU"/>
              </w:rPr>
            </w:pPr>
            <w:r>
              <w:rPr>
                <w:rFonts w:cs="Times New Roman" w:eastAsiaTheme="minorEastAsia"/>
                <w:sz w:val="18"/>
                <w:szCs w:val="18"/>
                <w:lang w:eastAsia="ru-RU"/>
              </w:rPr>
              <w:t>Тыс. кв.м</w:t>
            </w:r>
          </w:p>
        </w:tc>
        <w:tc>
          <w:tcPr>
            <w:tcW w:w="7938" w:type="dxa"/>
            <w:shd w:val="clear" w:color="auto" w:fill="auto"/>
          </w:tcPr>
          <w:p w14:paraId="138B1989">
            <w:pPr>
              <w:ind w:left="-57" w:right="-57"/>
              <w:jc w:val="both"/>
              <w:rPr>
                <w:rFonts w:cs="Times New Roman" w:eastAsiaTheme="minorEastAsia"/>
                <w:sz w:val="18"/>
                <w:szCs w:val="18"/>
                <w:lang w:eastAsia="ru-RU"/>
              </w:rPr>
            </w:pPr>
            <w:r>
              <w:rPr>
                <w:rFonts w:cs="Times New Roman" w:eastAsiaTheme="minorEastAsia"/>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14:paraId="7941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4" w:type="dxa"/>
            <w:shd w:val="clear" w:color="auto" w:fill="auto"/>
            <w:vAlign w:val="center"/>
          </w:tcPr>
          <w:p w14:paraId="168D4AA3">
            <w:pPr>
              <w:jc w:val="center"/>
              <w:rPr>
                <w:rFonts w:cs="Times New Roman"/>
                <w:bCs/>
                <w:sz w:val="18"/>
                <w:szCs w:val="18"/>
              </w:rPr>
            </w:pPr>
            <w:r>
              <w:rPr>
                <w:rFonts w:cs="Times New Roman"/>
                <w:bCs/>
                <w:sz w:val="18"/>
                <w:szCs w:val="18"/>
              </w:rPr>
              <w:t>26</w:t>
            </w:r>
          </w:p>
        </w:tc>
        <w:tc>
          <w:tcPr>
            <w:tcW w:w="567" w:type="dxa"/>
            <w:shd w:val="clear" w:color="auto" w:fill="auto"/>
            <w:vAlign w:val="center"/>
          </w:tcPr>
          <w:p w14:paraId="683CCEA1">
            <w:pPr>
              <w:jc w:val="center"/>
              <w:rPr>
                <w:rFonts w:cs="Times New Roman"/>
                <w:b/>
                <w:sz w:val="18"/>
                <w:szCs w:val="18"/>
              </w:rPr>
            </w:pPr>
            <w:r>
              <w:rPr>
                <w:rFonts w:cs="Times New Roman"/>
                <w:b/>
                <w:bCs/>
                <w:sz w:val="18"/>
                <w:szCs w:val="18"/>
              </w:rPr>
              <w:t>2</w:t>
            </w:r>
          </w:p>
        </w:tc>
        <w:tc>
          <w:tcPr>
            <w:tcW w:w="567" w:type="dxa"/>
            <w:shd w:val="clear" w:color="auto" w:fill="auto"/>
            <w:vAlign w:val="center"/>
          </w:tcPr>
          <w:p w14:paraId="374AF713">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51F5601B">
            <w:pPr>
              <w:jc w:val="center"/>
              <w:rPr>
                <w:rFonts w:cs="Times New Roman"/>
                <w:b/>
                <w:bCs/>
                <w:sz w:val="18"/>
                <w:szCs w:val="18"/>
              </w:rPr>
            </w:pPr>
            <w:r>
              <w:rPr>
                <w:rFonts w:cs="Times New Roman"/>
                <w:b/>
                <w:bCs/>
                <w:sz w:val="18"/>
                <w:szCs w:val="18"/>
              </w:rPr>
              <w:t>20</w:t>
            </w:r>
          </w:p>
        </w:tc>
        <w:tc>
          <w:tcPr>
            <w:tcW w:w="4394" w:type="dxa"/>
            <w:shd w:val="clear" w:color="auto" w:fill="auto"/>
          </w:tcPr>
          <w:p w14:paraId="4D74BB3B">
            <w:pPr>
              <w:ind w:left="-57" w:right="-57"/>
              <w:jc w:val="both"/>
              <w:rPr>
                <w:rFonts w:cs="Times New Roman"/>
                <w:b/>
                <w:bCs/>
                <w:sz w:val="18"/>
                <w:szCs w:val="18"/>
              </w:rPr>
            </w:pPr>
            <w:r>
              <w:rPr>
                <w:rFonts w:cs="Times New Roman"/>
                <w:sz w:val="18"/>
                <w:szCs w:val="18"/>
              </w:rPr>
              <w:t>Замена детских игровых площадок</w:t>
            </w:r>
          </w:p>
        </w:tc>
        <w:tc>
          <w:tcPr>
            <w:tcW w:w="425" w:type="dxa"/>
            <w:shd w:val="clear" w:color="auto" w:fill="auto"/>
          </w:tcPr>
          <w:p w14:paraId="123FB4F5">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310DCB69">
            <w:pPr>
              <w:ind w:left="-57" w:right="-57"/>
              <w:jc w:val="both"/>
              <w:rPr>
                <w:rFonts w:cs="Times New Roman"/>
                <w:b/>
                <w:bCs/>
                <w:sz w:val="18"/>
                <w:szCs w:val="18"/>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14:paraId="224B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34" w:type="dxa"/>
            <w:shd w:val="clear" w:color="auto" w:fill="auto"/>
            <w:vAlign w:val="center"/>
          </w:tcPr>
          <w:p w14:paraId="39710AEC">
            <w:pPr>
              <w:jc w:val="center"/>
              <w:rPr>
                <w:rFonts w:cs="Times New Roman"/>
                <w:bCs/>
                <w:sz w:val="18"/>
                <w:szCs w:val="18"/>
              </w:rPr>
            </w:pPr>
            <w:r>
              <w:rPr>
                <w:rFonts w:cs="Times New Roman"/>
                <w:bCs/>
                <w:sz w:val="18"/>
                <w:szCs w:val="18"/>
              </w:rPr>
              <w:t>27</w:t>
            </w:r>
          </w:p>
        </w:tc>
        <w:tc>
          <w:tcPr>
            <w:tcW w:w="567" w:type="dxa"/>
            <w:shd w:val="clear" w:color="auto" w:fill="auto"/>
            <w:vAlign w:val="center"/>
          </w:tcPr>
          <w:p w14:paraId="40BCDDCF">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289616B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0F2D72E">
            <w:pPr>
              <w:jc w:val="center"/>
              <w:rPr>
                <w:rFonts w:cs="Times New Roman"/>
                <w:b/>
                <w:bCs/>
                <w:sz w:val="18"/>
                <w:szCs w:val="18"/>
              </w:rPr>
            </w:pPr>
            <w:r>
              <w:rPr>
                <w:rFonts w:cs="Times New Roman"/>
                <w:b/>
                <w:bCs/>
                <w:sz w:val="18"/>
                <w:szCs w:val="18"/>
              </w:rPr>
              <w:t>21</w:t>
            </w:r>
          </w:p>
        </w:tc>
        <w:tc>
          <w:tcPr>
            <w:tcW w:w="4394" w:type="dxa"/>
            <w:shd w:val="clear" w:color="auto" w:fill="auto"/>
          </w:tcPr>
          <w:p w14:paraId="1F35D1FC">
            <w:pPr>
              <w:ind w:left="-57" w:right="-57"/>
              <w:jc w:val="both"/>
              <w:rPr>
                <w:rFonts w:cs="Times New Roman"/>
                <w:sz w:val="18"/>
                <w:szCs w:val="18"/>
              </w:rPr>
            </w:pPr>
            <w:r>
              <w:rPr>
                <w:rFonts w:cs="Times New Roman"/>
                <w:sz w:val="18"/>
                <w:szCs w:val="18"/>
              </w:rPr>
              <w:t>Количество светильников</w:t>
            </w:r>
          </w:p>
        </w:tc>
        <w:tc>
          <w:tcPr>
            <w:tcW w:w="425" w:type="dxa"/>
            <w:shd w:val="clear" w:color="auto" w:fill="auto"/>
          </w:tcPr>
          <w:p w14:paraId="6EC574F4">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2824AEA0">
            <w:pPr>
              <w:ind w:left="-57" w:right="-57"/>
              <w:jc w:val="both"/>
              <w:rPr>
                <w:rFonts w:cs="Times New Roman" w:eastAsiaTheme="minorEastAsia"/>
                <w:sz w:val="18"/>
                <w:szCs w:val="18"/>
                <w:lang w:eastAsia="ru-RU"/>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14:paraId="262B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34" w:type="dxa"/>
            <w:shd w:val="clear" w:color="auto" w:fill="auto"/>
            <w:vAlign w:val="center"/>
          </w:tcPr>
          <w:p w14:paraId="0AAA4098">
            <w:pPr>
              <w:jc w:val="center"/>
              <w:rPr>
                <w:rFonts w:cs="Times New Roman"/>
                <w:bCs/>
                <w:sz w:val="18"/>
                <w:szCs w:val="18"/>
              </w:rPr>
            </w:pPr>
            <w:r>
              <w:rPr>
                <w:rFonts w:cs="Times New Roman"/>
                <w:bCs/>
                <w:sz w:val="18"/>
                <w:szCs w:val="18"/>
              </w:rPr>
              <w:t>28</w:t>
            </w:r>
          </w:p>
        </w:tc>
        <w:tc>
          <w:tcPr>
            <w:tcW w:w="567" w:type="dxa"/>
            <w:shd w:val="clear" w:color="auto" w:fill="auto"/>
            <w:vAlign w:val="center"/>
          </w:tcPr>
          <w:p w14:paraId="407CBAB2">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0C131057">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52668CA1">
            <w:pPr>
              <w:jc w:val="center"/>
              <w:rPr>
                <w:rFonts w:cs="Times New Roman"/>
                <w:b/>
                <w:bCs/>
                <w:sz w:val="18"/>
                <w:szCs w:val="18"/>
              </w:rPr>
            </w:pPr>
            <w:r>
              <w:rPr>
                <w:rFonts w:cs="Times New Roman"/>
                <w:b/>
                <w:bCs/>
                <w:sz w:val="18"/>
                <w:szCs w:val="18"/>
              </w:rPr>
              <w:t>21</w:t>
            </w:r>
          </w:p>
        </w:tc>
        <w:tc>
          <w:tcPr>
            <w:tcW w:w="4394" w:type="dxa"/>
            <w:shd w:val="clear" w:color="auto" w:fill="auto"/>
          </w:tcPr>
          <w:p w14:paraId="432DF114">
            <w:pPr>
              <w:ind w:left="-57" w:right="-57"/>
              <w:jc w:val="both"/>
              <w:rPr>
                <w:rFonts w:cs="Times New Roman"/>
                <w:sz w:val="18"/>
                <w:szCs w:val="18"/>
              </w:rPr>
            </w:pPr>
            <w:r>
              <w:rPr>
                <w:rFonts w:cs="Times New Roman"/>
                <w:sz w:val="18"/>
                <w:szCs w:val="18"/>
              </w:rPr>
              <w:t>Количество замененных неэнергоэффективных светильников наружного освещения</w:t>
            </w:r>
          </w:p>
        </w:tc>
        <w:tc>
          <w:tcPr>
            <w:tcW w:w="425" w:type="dxa"/>
            <w:shd w:val="clear" w:color="auto" w:fill="auto"/>
          </w:tcPr>
          <w:p w14:paraId="54865804">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40EB83CB">
            <w:pPr>
              <w:ind w:left="-57" w:right="-57"/>
              <w:jc w:val="both"/>
              <w:rPr>
                <w:rFonts w:cs="Times New Roman" w:eastAsiaTheme="minorEastAsia"/>
                <w:sz w:val="18"/>
                <w:szCs w:val="18"/>
                <w:lang w:eastAsia="ru-RU"/>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14:paraId="623D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shd w:val="clear" w:color="auto" w:fill="auto"/>
            <w:vAlign w:val="center"/>
          </w:tcPr>
          <w:p w14:paraId="02975826">
            <w:pPr>
              <w:jc w:val="center"/>
              <w:rPr>
                <w:rFonts w:cs="Times New Roman"/>
                <w:bCs/>
                <w:sz w:val="18"/>
                <w:szCs w:val="18"/>
              </w:rPr>
            </w:pPr>
            <w:r>
              <w:rPr>
                <w:rFonts w:cs="Times New Roman"/>
                <w:bCs/>
                <w:sz w:val="18"/>
                <w:szCs w:val="18"/>
              </w:rPr>
              <w:t>29</w:t>
            </w:r>
          </w:p>
        </w:tc>
        <w:tc>
          <w:tcPr>
            <w:tcW w:w="567" w:type="dxa"/>
            <w:shd w:val="clear" w:color="auto" w:fill="auto"/>
            <w:vAlign w:val="center"/>
          </w:tcPr>
          <w:p w14:paraId="031D5ABD">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82EA93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511EF91F">
            <w:pPr>
              <w:jc w:val="center"/>
              <w:rPr>
                <w:rFonts w:cs="Times New Roman"/>
                <w:b/>
                <w:bCs/>
                <w:sz w:val="18"/>
                <w:szCs w:val="18"/>
              </w:rPr>
            </w:pPr>
            <w:r>
              <w:rPr>
                <w:rFonts w:cs="Times New Roman"/>
                <w:b/>
                <w:bCs/>
                <w:sz w:val="18"/>
                <w:szCs w:val="18"/>
              </w:rPr>
              <w:t>22</w:t>
            </w:r>
          </w:p>
        </w:tc>
        <w:tc>
          <w:tcPr>
            <w:tcW w:w="4394" w:type="dxa"/>
            <w:shd w:val="clear" w:color="auto" w:fill="auto"/>
          </w:tcPr>
          <w:p w14:paraId="2C47F16C">
            <w:pPr>
              <w:ind w:left="-57" w:right="-57"/>
              <w:jc w:val="both"/>
              <w:rPr>
                <w:rFonts w:cs="Times New Roman"/>
                <w:b/>
                <w:bCs/>
                <w:sz w:val="18"/>
                <w:szCs w:val="18"/>
              </w:rPr>
            </w:pPr>
            <w:r>
              <w:rPr>
                <w:rFonts w:cs="Times New Roman"/>
                <w:sz w:val="18"/>
                <w:szCs w:val="18"/>
              </w:rPr>
              <w:t>Количество замененных неэнергоэффективных светильников наружного освещения</w:t>
            </w:r>
          </w:p>
        </w:tc>
        <w:tc>
          <w:tcPr>
            <w:tcW w:w="425" w:type="dxa"/>
            <w:shd w:val="clear" w:color="auto" w:fill="auto"/>
          </w:tcPr>
          <w:p w14:paraId="5F0597B8">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749A65BA">
            <w:pPr>
              <w:ind w:left="-57" w:right="-57"/>
              <w:jc w:val="both"/>
              <w:rPr>
                <w:rFonts w:cs="Times New Roman"/>
                <w:b/>
                <w:bCs/>
                <w:sz w:val="18"/>
                <w:szCs w:val="18"/>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14:paraId="2604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34" w:type="dxa"/>
            <w:shd w:val="clear" w:color="auto" w:fill="auto"/>
            <w:vAlign w:val="center"/>
          </w:tcPr>
          <w:p w14:paraId="6B6CA686">
            <w:pPr>
              <w:jc w:val="center"/>
              <w:rPr>
                <w:rFonts w:cs="Times New Roman"/>
                <w:bCs/>
                <w:sz w:val="18"/>
                <w:szCs w:val="18"/>
              </w:rPr>
            </w:pPr>
            <w:r>
              <w:rPr>
                <w:rFonts w:cs="Times New Roman"/>
                <w:bCs/>
                <w:sz w:val="18"/>
                <w:szCs w:val="18"/>
              </w:rPr>
              <w:t>30</w:t>
            </w:r>
          </w:p>
        </w:tc>
        <w:tc>
          <w:tcPr>
            <w:tcW w:w="567" w:type="dxa"/>
            <w:shd w:val="clear" w:color="auto" w:fill="auto"/>
            <w:vAlign w:val="center"/>
          </w:tcPr>
          <w:p w14:paraId="423D4117">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42F6E419">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14997DA2">
            <w:pPr>
              <w:jc w:val="center"/>
              <w:rPr>
                <w:rFonts w:cs="Times New Roman"/>
                <w:b/>
                <w:bCs/>
                <w:sz w:val="18"/>
                <w:szCs w:val="18"/>
              </w:rPr>
            </w:pPr>
            <w:r>
              <w:rPr>
                <w:rFonts w:cs="Times New Roman"/>
                <w:b/>
                <w:bCs/>
                <w:sz w:val="18"/>
                <w:szCs w:val="18"/>
              </w:rPr>
              <w:t>23</w:t>
            </w:r>
          </w:p>
        </w:tc>
        <w:tc>
          <w:tcPr>
            <w:tcW w:w="4394" w:type="dxa"/>
            <w:shd w:val="clear" w:color="auto" w:fill="auto"/>
          </w:tcPr>
          <w:p w14:paraId="5F756E91">
            <w:pPr>
              <w:ind w:left="-57" w:right="-57"/>
              <w:jc w:val="both"/>
              <w:rPr>
                <w:rFonts w:cs="Times New Roman"/>
                <w:b/>
                <w:bCs/>
                <w:sz w:val="18"/>
                <w:szCs w:val="18"/>
              </w:rPr>
            </w:pPr>
            <w:r>
              <w:rPr>
                <w:rFonts w:cs="Times New Roman"/>
                <w:sz w:val="18"/>
                <w:szCs w:val="18"/>
              </w:rPr>
              <w:t>Количество установленных шкафов управления наружным освещением</w:t>
            </w:r>
          </w:p>
        </w:tc>
        <w:tc>
          <w:tcPr>
            <w:tcW w:w="425" w:type="dxa"/>
            <w:shd w:val="clear" w:color="auto" w:fill="auto"/>
          </w:tcPr>
          <w:p w14:paraId="371F8BCA">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5042996D">
            <w:pPr>
              <w:ind w:left="-57" w:right="-57"/>
              <w:jc w:val="both"/>
              <w:rPr>
                <w:rFonts w:cs="Times New Roman"/>
                <w:b/>
                <w:bCs/>
                <w:sz w:val="18"/>
                <w:szCs w:val="18"/>
              </w:rPr>
            </w:pPr>
            <w:r>
              <w:rPr>
                <w:rFonts w:cs="Times New Roman" w:eastAsiaTheme="minorEastAsia"/>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14:paraId="44D3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34" w:type="dxa"/>
            <w:shd w:val="clear" w:color="auto" w:fill="auto"/>
            <w:vAlign w:val="center"/>
          </w:tcPr>
          <w:p w14:paraId="7E8609E2">
            <w:pPr>
              <w:jc w:val="center"/>
              <w:rPr>
                <w:rFonts w:cs="Times New Roman"/>
                <w:bCs/>
                <w:sz w:val="18"/>
                <w:szCs w:val="18"/>
              </w:rPr>
            </w:pPr>
            <w:r>
              <w:rPr>
                <w:rFonts w:cs="Times New Roman"/>
                <w:bCs/>
                <w:sz w:val="18"/>
                <w:szCs w:val="18"/>
              </w:rPr>
              <w:t>31</w:t>
            </w:r>
          </w:p>
        </w:tc>
        <w:tc>
          <w:tcPr>
            <w:tcW w:w="567" w:type="dxa"/>
            <w:shd w:val="clear" w:color="auto" w:fill="auto"/>
            <w:vAlign w:val="center"/>
          </w:tcPr>
          <w:p w14:paraId="773627B9">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739ED186">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ED9027C">
            <w:pPr>
              <w:jc w:val="center"/>
              <w:rPr>
                <w:rFonts w:cs="Times New Roman"/>
                <w:b/>
                <w:bCs/>
                <w:sz w:val="18"/>
                <w:szCs w:val="18"/>
              </w:rPr>
            </w:pPr>
            <w:r>
              <w:rPr>
                <w:rFonts w:cs="Times New Roman"/>
                <w:b/>
                <w:bCs/>
                <w:sz w:val="18"/>
                <w:szCs w:val="18"/>
              </w:rPr>
              <w:t>27</w:t>
            </w:r>
          </w:p>
        </w:tc>
        <w:tc>
          <w:tcPr>
            <w:tcW w:w="4394" w:type="dxa"/>
            <w:shd w:val="clear" w:color="auto" w:fill="auto"/>
          </w:tcPr>
          <w:p w14:paraId="56410BD0">
            <w:pPr>
              <w:ind w:left="-57" w:right="-57"/>
              <w:jc w:val="both"/>
              <w:rPr>
                <w:rFonts w:cs="Times New Roman"/>
                <w:sz w:val="18"/>
                <w:szCs w:val="18"/>
              </w:rPr>
            </w:pPr>
            <w:r>
              <w:rPr>
                <w:rFonts w:eastAsia="Times New Roman" w:cs="Times New Roman"/>
                <w:iCs/>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425" w:type="dxa"/>
            <w:shd w:val="clear" w:color="auto" w:fill="auto"/>
          </w:tcPr>
          <w:p w14:paraId="186F1051">
            <w:pPr>
              <w:ind w:left="-57" w:right="-57"/>
              <w:rPr>
                <w:rFonts w:cs="Times New Roman" w:eastAsiaTheme="minorEastAsia"/>
                <w:sz w:val="18"/>
                <w:szCs w:val="18"/>
                <w:lang w:eastAsia="ru-RU"/>
              </w:rPr>
            </w:pPr>
            <w:r>
              <w:rPr>
                <w:rFonts w:eastAsia="Times New Roman" w:cs="Times New Roman"/>
                <w:iCs/>
                <w:sz w:val="20"/>
                <w:szCs w:val="20"/>
                <w:lang w:eastAsia="ru-RU"/>
              </w:rPr>
              <w:t>Кв.м</w:t>
            </w:r>
          </w:p>
        </w:tc>
        <w:tc>
          <w:tcPr>
            <w:tcW w:w="7938" w:type="dxa"/>
            <w:shd w:val="clear" w:color="auto" w:fill="auto"/>
          </w:tcPr>
          <w:p w14:paraId="77D1C086">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14:paraId="15EE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shd w:val="clear" w:color="auto" w:fill="auto"/>
            <w:vAlign w:val="center"/>
          </w:tcPr>
          <w:p w14:paraId="3C46434C">
            <w:pPr>
              <w:jc w:val="center"/>
              <w:rPr>
                <w:rFonts w:cs="Times New Roman"/>
                <w:bCs/>
                <w:sz w:val="18"/>
                <w:szCs w:val="18"/>
              </w:rPr>
            </w:pPr>
            <w:r>
              <w:rPr>
                <w:rFonts w:cs="Times New Roman"/>
                <w:bCs/>
                <w:sz w:val="18"/>
                <w:szCs w:val="18"/>
              </w:rPr>
              <w:t>32</w:t>
            </w:r>
          </w:p>
        </w:tc>
        <w:tc>
          <w:tcPr>
            <w:tcW w:w="567" w:type="dxa"/>
            <w:shd w:val="clear" w:color="auto" w:fill="auto"/>
            <w:vAlign w:val="center"/>
          </w:tcPr>
          <w:p w14:paraId="6E90854F">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39572B93">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602F7440">
            <w:pPr>
              <w:jc w:val="center"/>
              <w:rPr>
                <w:rFonts w:cs="Times New Roman"/>
                <w:b/>
                <w:bCs/>
                <w:sz w:val="18"/>
                <w:szCs w:val="18"/>
              </w:rPr>
            </w:pPr>
            <w:r>
              <w:rPr>
                <w:rFonts w:cs="Times New Roman"/>
                <w:b/>
                <w:bCs/>
                <w:sz w:val="18"/>
                <w:szCs w:val="18"/>
              </w:rPr>
              <w:t>29</w:t>
            </w:r>
          </w:p>
        </w:tc>
        <w:tc>
          <w:tcPr>
            <w:tcW w:w="4394" w:type="dxa"/>
            <w:shd w:val="clear" w:color="auto" w:fill="auto"/>
          </w:tcPr>
          <w:p w14:paraId="178BB0E4">
            <w:pPr>
              <w:ind w:left="-57" w:right="-57"/>
              <w:jc w:val="both"/>
              <w:rPr>
                <w:rFonts w:cs="Times New Roman"/>
                <w:sz w:val="18"/>
                <w:szCs w:val="18"/>
              </w:rPr>
            </w:pPr>
            <w:r>
              <w:rPr>
                <w:rFonts w:eastAsia="Times New Roman" w:cs="Times New Roman"/>
                <w:iCs/>
                <w:sz w:val="18"/>
                <w:szCs w:val="18"/>
                <w:lang w:eastAsia="ru-RU"/>
              </w:rPr>
              <w:t>Модернизированы дворовые территории</w:t>
            </w:r>
          </w:p>
        </w:tc>
        <w:tc>
          <w:tcPr>
            <w:tcW w:w="425" w:type="dxa"/>
            <w:shd w:val="clear" w:color="auto" w:fill="auto"/>
          </w:tcPr>
          <w:p w14:paraId="650DD50C">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5EB30C5E">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14:paraId="7353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638F081F">
            <w:pPr>
              <w:jc w:val="center"/>
              <w:rPr>
                <w:rFonts w:cs="Times New Roman"/>
                <w:bCs/>
                <w:sz w:val="18"/>
                <w:szCs w:val="18"/>
              </w:rPr>
            </w:pPr>
            <w:r>
              <w:rPr>
                <w:rFonts w:cs="Times New Roman"/>
                <w:bCs/>
                <w:sz w:val="18"/>
                <w:szCs w:val="18"/>
              </w:rPr>
              <w:t>33</w:t>
            </w:r>
          </w:p>
        </w:tc>
        <w:tc>
          <w:tcPr>
            <w:tcW w:w="567" w:type="dxa"/>
            <w:shd w:val="clear" w:color="auto" w:fill="auto"/>
            <w:vAlign w:val="center"/>
          </w:tcPr>
          <w:p w14:paraId="013786BA">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4A382B8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67EB4026">
            <w:pPr>
              <w:jc w:val="center"/>
              <w:rPr>
                <w:rFonts w:cs="Times New Roman"/>
                <w:b/>
                <w:bCs/>
                <w:sz w:val="18"/>
                <w:szCs w:val="18"/>
              </w:rPr>
            </w:pPr>
            <w:r>
              <w:rPr>
                <w:rFonts w:cs="Times New Roman"/>
                <w:b/>
                <w:bCs/>
                <w:sz w:val="18"/>
                <w:szCs w:val="18"/>
              </w:rPr>
              <w:t>30</w:t>
            </w:r>
          </w:p>
        </w:tc>
        <w:tc>
          <w:tcPr>
            <w:tcW w:w="4394" w:type="dxa"/>
            <w:shd w:val="clear" w:color="auto" w:fill="auto"/>
          </w:tcPr>
          <w:p w14:paraId="4708D024">
            <w:pPr>
              <w:ind w:left="-57" w:right="-57"/>
              <w:jc w:val="both"/>
              <w:rPr>
                <w:rFonts w:cs="Times New Roman"/>
                <w:sz w:val="18"/>
                <w:szCs w:val="18"/>
              </w:rPr>
            </w:pPr>
            <w:r>
              <w:rPr>
                <w:rFonts w:eastAsia="Times New Roman" w:cs="Times New Roman"/>
                <w:iCs/>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425" w:type="dxa"/>
            <w:shd w:val="clear" w:color="auto" w:fill="auto"/>
          </w:tcPr>
          <w:p w14:paraId="3825C2DB">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1BB113DE">
            <w:pPr>
              <w:ind w:left="-57" w:right="-57"/>
              <w:jc w:val="both"/>
              <w:rPr>
                <w:rFonts w:cs="Times New Roman" w:eastAsiaTheme="minorEastAsia"/>
                <w:sz w:val="18"/>
                <w:szCs w:val="18"/>
                <w:lang w:eastAsia="ru-RU"/>
              </w:rPr>
            </w:pPr>
            <w:r>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14:paraId="3802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34" w:type="dxa"/>
            <w:shd w:val="clear" w:color="auto" w:fill="auto"/>
            <w:vAlign w:val="center"/>
          </w:tcPr>
          <w:p w14:paraId="24602A39">
            <w:pPr>
              <w:jc w:val="center"/>
              <w:rPr>
                <w:rFonts w:cs="Times New Roman"/>
                <w:bCs/>
                <w:sz w:val="18"/>
                <w:szCs w:val="18"/>
              </w:rPr>
            </w:pPr>
            <w:r>
              <w:rPr>
                <w:rFonts w:cs="Times New Roman"/>
                <w:bCs/>
                <w:sz w:val="18"/>
                <w:szCs w:val="18"/>
              </w:rPr>
              <w:t>34</w:t>
            </w:r>
          </w:p>
        </w:tc>
        <w:tc>
          <w:tcPr>
            <w:tcW w:w="567" w:type="dxa"/>
            <w:shd w:val="clear" w:color="auto" w:fill="auto"/>
            <w:vAlign w:val="center"/>
          </w:tcPr>
          <w:p w14:paraId="18409B16">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018A4E52">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1EB6387">
            <w:pPr>
              <w:jc w:val="center"/>
              <w:rPr>
                <w:rFonts w:cs="Times New Roman"/>
                <w:b/>
                <w:bCs/>
                <w:sz w:val="18"/>
                <w:szCs w:val="18"/>
              </w:rPr>
            </w:pPr>
            <w:r>
              <w:rPr>
                <w:rFonts w:cs="Times New Roman"/>
                <w:b/>
                <w:bCs/>
                <w:sz w:val="18"/>
                <w:szCs w:val="18"/>
              </w:rPr>
              <w:t>32</w:t>
            </w:r>
          </w:p>
        </w:tc>
        <w:tc>
          <w:tcPr>
            <w:tcW w:w="4394" w:type="dxa"/>
            <w:shd w:val="clear" w:color="auto" w:fill="auto"/>
          </w:tcPr>
          <w:p w14:paraId="2E55ED50">
            <w:pPr>
              <w:ind w:left="-57" w:right="-57"/>
              <w:jc w:val="both"/>
              <w:rPr>
                <w:rFonts w:eastAsia="Times New Roman" w:cs="Times New Roman"/>
                <w:iCs/>
                <w:sz w:val="18"/>
                <w:szCs w:val="18"/>
                <w:lang w:eastAsia="ru-RU"/>
              </w:rPr>
            </w:pPr>
            <w:r>
              <w:rPr>
                <w:rFonts w:eastAsia="Times New Roman" w:cs="Times New Roman"/>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w:t>
            </w:r>
          </w:p>
        </w:tc>
        <w:tc>
          <w:tcPr>
            <w:tcW w:w="425" w:type="dxa"/>
            <w:shd w:val="clear" w:color="auto" w:fill="auto"/>
          </w:tcPr>
          <w:p w14:paraId="317DEF0B">
            <w:pPr>
              <w:ind w:left="-57" w:right="-57"/>
              <w:rPr>
                <w:rFonts w:cs="Times New Roman" w:eastAsiaTheme="minorEastAsia"/>
                <w:sz w:val="18"/>
                <w:szCs w:val="18"/>
                <w:lang w:eastAsia="ru-RU"/>
              </w:rPr>
            </w:pPr>
            <w:r>
              <w:rPr>
                <w:rFonts w:eastAsia="Times New Roman" w:cs="Times New Roman"/>
                <w:iCs/>
                <w:sz w:val="20"/>
                <w:szCs w:val="20"/>
                <w:lang w:eastAsia="ru-RU"/>
              </w:rPr>
              <w:t>Кв.м</w:t>
            </w:r>
          </w:p>
        </w:tc>
        <w:tc>
          <w:tcPr>
            <w:tcW w:w="7938" w:type="dxa"/>
            <w:shd w:val="clear" w:color="auto" w:fill="auto"/>
          </w:tcPr>
          <w:p w14:paraId="47483414">
            <w:pPr>
              <w:ind w:left="-57" w:right="-57"/>
              <w:jc w:val="both"/>
              <w:rPr>
                <w:rFonts w:cs="Times New Roman"/>
                <w:sz w:val="18"/>
                <w:szCs w:val="18"/>
              </w:rPr>
            </w:pPr>
            <w:r>
              <w:rPr>
                <w:rFonts w:cs="Times New Roman" w:eastAsiaTheme="minorEastAsia"/>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14:paraId="4183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34" w:type="dxa"/>
            <w:shd w:val="clear" w:color="auto" w:fill="auto"/>
            <w:vAlign w:val="center"/>
          </w:tcPr>
          <w:p w14:paraId="5F969490">
            <w:pPr>
              <w:jc w:val="center"/>
              <w:rPr>
                <w:rFonts w:cs="Times New Roman"/>
                <w:bCs/>
                <w:sz w:val="18"/>
                <w:szCs w:val="18"/>
              </w:rPr>
            </w:pPr>
            <w:r>
              <w:rPr>
                <w:rFonts w:cs="Times New Roman"/>
                <w:bCs/>
                <w:sz w:val="18"/>
                <w:szCs w:val="18"/>
              </w:rPr>
              <w:t>35</w:t>
            </w:r>
          </w:p>
        </w:tc>
        <w:tc>
          <w:tcPr>
            <w:tcW w:w="567" w:type="dxa"/>
            <w:shd w:val="clear" w:color="auto" w:fill="auto"/>
            <w:vAlign w:val="center"/>
          </w:tcPr>
          <w:p w14:paraId="2ECE30CE">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3733162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DE64677">
            <w:pPr>
              <w:jc w:val="center"/>
              <w:rPr>
                <w:rFonts w:cs="Times New Roman"/>
                <w:b/>
                <w:bCs/>
                <w:sz w:val="18"/>
                <w:szCs w:val="18"/>
              </w:rPr>
            </w:pPr>
            <w:r>
              <w:rPr>
                <w:rFonts w:cs="Times New Roman"/>
                <w:b/>
                <w:bCs/>
                <w:sz w:val="18"/>
                <w:szCs w:val="18"/>
              </w:rPr>
              <w:t>33</w:t>
            </w:r>
          </w:p>
        </w:tc>
        <w:tc>
          <w:tcPr>
            <w:tcW w:w="4394" w:type="dxa"/>
            <w:shd w:val="clear" w:color="auto" w:fill="auto"/>
          </w:tcPr>
          <w:p w14:paraId="462A0AB6">
            <w:pPr>
              <w:ind w:left="-57" w:right="-57"/>
              <w:jc w:val="both"/>
              <w:rPr>
                <w:rFonts w:eastAsia="Times New Roman" w:cs="Times New Roman"/>
                <w:iCs/>
                <w:sz w:val="18"/>
                <w:szCs w:val="18"/>
                <w:lang w:eastAsia="ru-RU"/>
              </w:rPr>
            </w:pPr>
            <w:r>
              <w:rPr>
                <w:rFonts w:eastAsia="Times New Roman" w:cs="Times New Roman"/>
                <w:sz w:val="18"/>
                <w:szCs w:val="18"/>
                <w:lang w:eastAsia="ru-RU"/>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425" w:type="dxa"/>
            <w:shd w:val="clear" w:color="auto" w:fill="auto"/>
          </w:tcPr>
          <w:p w14:paraId="55E9CCE5">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056652CC">
            <w:pPr>
              <w:ind w:left="-57" w:right="-57"/>
              <w:jc w:val="both"/>
              <w:rPr>
                <w:rFonts w:cs="Times New Roman"/>
                <w:sz w:val="18"/>
                <w:szCs w:val="18"/>
              </w:rPr>
            </w:pPr>
            <w:r>
              <w:rPr>
                <w:rFonts w:cs="Times New Roman" w:eastAsiaTheme="minorEastAsia"/>
                <w:sz w:val="18"/>
                <w:szCs w:val="18"/>
                <w:lang w:eastAsia="ru-RU"/>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14:paraId="2176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34" w:type="dxa"/>
            <w:shd w:val="clear" w:color="auto" w:fill="auto"/>
            <w:vAlign w:val="center"/>
          </w:tcPr>
          <w:p w14:paraId="41670BEE">
            <w:pPr>
              <w:jc w:val="center"/>
              <w:rPr>
                <w:rFonts w:cs="Times New Roman"/>
                <w:bCs/>
                <w:sz w:val="18"/>
                <w:szCs w:val="18"/>
              </w:rPr>
            </w:pPr>
            <w:r>
              <w:rPr>
                <w:rFonts w:cs="Times New Roman"/>
                <w:bCs/>
                <w:sz w:val="18"/>
                <w:szCs w:val="18"/>
              </w:rPr>
              <w:t>36</w:t>
            </w:r>
          </w:p>
        </w:tc>
        <w:tc>
          <w:tcPr>
            <w:tcW w:w="567" w:type="dxa"/>
            <w:shd w:val="clear" w:color="auto" w:fill="auto"/>
            <w:vAlign w:val="center"/>
          </w:tcPr>
          <w:p w14:paraId="294172AB">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4ED8CF5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6E97A99A">
            <w:pPr>
              <w:jc w:val="center"/>
              <w:rPr>
                <w:rFonts w:cs="Times New Roman"/>
                <w:b/>
                <w:bCs/>
                <w:sz w:val="18"/>
                <w:szCs w:val="18"/>
              </w:rPr>
            </w:pPr>
            <w:r>
              <w:rPr>
                <w:rFonts w:cs="Times New Roman"/>
                <w:b/>
                <w:bCs/>
                <w:sz w:val="18"/>
                <w:szCs w:val="18"/>
              </w:rPr>
              <w:t>34</w:t>
            </w:r>
          </w:p>
        </w:tc>
        <w:tc>
          <w:tcPr>
            <w:tcW w:w="4394" w:type="dxa"/>
            <w:shd w:val="clear" w:color="auto" w:fill="auto"/>
          </w:tcPr>
          <w:p w14:paraId="4B526717">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Pr>
                <w:rFonts w:eastAsia="Times New Roman" w:cs="Times New Roman"/>
                <w:color w:val="000000"/>
                <w:sz w:val="18"/>
                <w:szCs w:val="18"/>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425" w:type="dxa"/>
            <w:shd w:val="clear" w:color="auto" w:fill="auto"/>
          </w:tcPr>
          <w:p w14:paraId="3349B7CC">
            <w:pPr>
              <w:ind w:left="-57" w:right="-57"/>
              <w:jc w:val="both"/>
              <w:rPr>
                <w:rFonts w:cs="Times New Roman" w:eastAsiaTheme="minorEastAsia"/>
                <w:sz w:val="18"/>
                <w:szCs w:val="18"/>
                <w:lang w:eastAsia="ru-RU"/>
              </w:rPr>
            </w:pPr>
            <w:r>
              <w:rPr>
                <w:rFonts w:eastAsia="Times New Roman" w:cs="Times New Roman"/>
                <w:color w:val="000000"/>
                <w:sz w:val="18"/>
                <w:szCs w:val="18"/>
                <w:lang w:eastAsia="ru-RU"/>
              </w:rPr>
              <w:t>Ед.</w:t>
            </w:r>
          </w:p>
        </w:tc>
        <w:tc>
          <w:tcPr>
            <w:tcW w:w="7938" w:type="dxa"/>
            <w:shd w:val="clear" w:color="auto" w:fill="auto"/>
          </w:tcPr>
          <w:p w14:paraId="2E1CC9CD">
            <w:pPr>
              <w:ind w:left="-57" w:right="-57"/>
              <w:jc w:val="both"/>
              <w:rPr>
                <w:rFonts w:cs="Times New Roman" w:eastAsiaTheme="minorEastAsia"/>
                <w:sz w:val="18"/>
                <w:szCs w:val="18"/>
                <w:lang w:eastAsia="ru-RU"/>
              </w:rPr>
            </w:pPr>
            <w:r>
              <w:rPr>
                <w:rFonts w:cs="Times New Roman" w:eastAsiaTheme="minorEastAsia"/>
                <w:color w:val="000000" w:themeColor="text1"/>
                <w:sz w:val="18"/>
                <w:szCs w:val="18"/>
                <w:lang w:eastAsia="ru-RU"/>
                <w14:textFill>
                  <w14:solidFill>
                    <w14:schemeClr w14:val="tx1"/>
                  </w14:solidFill>
                </w14:textFill>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14:paraId="2DDA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47667B64">
            <w:pPr>
              <w:jc w:val="center"/>
              <w:rPr>
                <w:rFonts w:cs="Times New Roman"/>
                <w:bCs/>
                <w:sz w:val="18"/>
                <w:szCs w:val="18"/>
              </w:rPr>
            </w:pPr>
            <w:r>
              <w:rPr>
                <w:rFonts w:cs="Times New Roman"/>
                <w:bCs/>
                <w:sz w:val="18"/>
                <w:szCs w:val="18"/>
              </w:rPr>
              <w:t>37</w:t>
            </w:r>
          </w:p>
        </w:tc>
        <w:tc>
          <w:tcPr>
            <w:tcW w:w="567" w:type="dxa"/>
            <w:shd w:val="clear" w:color="auto" w:fill="auto"/>
            <w:vAlign w:val="center"/>
          </w:tcPr>
          <w:p w14:paraId="41987C7A">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1EC234C">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B12DF52">
            <w:pPr>
              <w:jc w:val="center"/>
              <w:rPr>
                <w:rFonts w:cs="Times New Roman"/>
                <w:b/>
                <w:bCs/>
                <w:sz w:val="18"/>
                <w:szCs w:val="18"/>
              </w:rPr>
            </w:pPr>
            <w:r>
              <w:rPr>
                <w:rFonts w:cs="Times New Roman"/>
                <w:b/>
                <w:bCs/>
                <w:sz w:val="18"/>
                <w:szCs w:val="18"/>
              </w:rPr>
              <w:t>34</w:t>
            </w:r>
          </w:p>
        </w:tc>
        <w:tc>
          <w:tcPr>
            <w:tcW w:w="4394" w:type="dxa"/>
            <w:shd w:val="clear" w:color="auto" w:fill="auto"/>
          </w:tcPr>
          <w:p w14:paraId="0E0E15EC">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Pr>
                <w:rFonts w:eastAsia="Times New Roman" w:cs="Times New Roman"/>
                <w:color w:val="000000"/>
                <w:sz w:val="18"/>
                <w:szCs w:val="18"/>
                <w:lang w:eastAsia="ru-RU"/>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w:t>
            </w:r>
          </w:p>
        </w:tc>
        <w:tc>
          <w:tcPr>
            <w:tcW w:w="425" w:type="dxa"/>
            <w:shd w:val="clear" w:color="auto" w:fill="auto"/>
          </w:tcPr>
          <w:p w14:paraId="4D6BBD00">
            <w:pPr>
              <w:ind w:left="-57" w:right="-57"/>
              <w:jc w:val="both"/>
              <w:rPr>
                <w:rFonts w:cs="Times New Roman" w:eastAsiaTheme="minorEastAsia"/>
                <w:sz w:val="18"/>
                <w:szCs w:val="18"/>
                <w:lang w:eastAsia="ru-RU"/>
              </w:rPr>
            </w:pPr>
            <w:r>
              <w:rPr>
                <w:rFonts w:eastAsia="Times New Roman" w:cs="Times New Roman"/>
                <w:color w:val="000000"/>
                <w:sz w:val="18"/>
                <w:szCs w:val="18"/>
                <w:lang w:eastAsia="ru-RU"/>
              </w:rPr>
              <w:t>Ед.</w:t>
            </w:r>
          </w:p>
        </w:tc>
        <w:tc>
          <w:tcPr>
            <w:tcW w:w="7938" w:type="dxa"/>
            <w:shd w:val="clear" w:color="auto" w:fill="auto"/>
          </w:tcPr>
          <w:p w14:paraId="393E80AB">
            <w:pPr>
              <w:ind w:left="-57" w:right="-57"/>
              <w:jc w:val="both"/>
              <w:rPr>
                <w:rFonts w:cs="Times New Roman" w:eastAsiaTheme="minorEastAsia"/>
                <w:sz w:val="18"/>
                <w:szCs w:val="18"/>
                <w:lang w:eastAsia="ru-RU"/>
              </w:rPr>
            </w:pPr>
            <w:r>
              <w:rPr>
                <w:rFonts w:cs="Times New Roman" w:eastAsiaTheme="minorEastAsia"/>
                <w:color w:val="000000" w:themeColor="text1"/>
                <w:sz w:val="18"/>
                <w:szCs w:val="18"/>
                <w:lang w:eastAsia="ru-RU"/>
                <w14:textFill>
                  <w14:solidFill>
                    <w14:schemeClr w14:val="tx1"/>
                  </w14:solidFill>
                </w14:textFill>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p>
        </w:tc>
      </w:tr>
      <w:tr w14:paraId="2755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4EEAB5DE">
            <w:pPr>
              <w:jc w:val="center"/>
              <w:rPr>
                <w:rFonts w:cs="Times New Roman"/>
                <w:bCs/>
                <w:sz w:val="18"/>
                <w:szCs w:val="18"/>
              </w:rPr>
            </w:pPr>
            <w:r>
              <w:rPr>
                <w:rFonts w:cs="Times New Roman"/>
                <w:bCs/>
                <w:sz w:val="18"/>
                <w:szCs w:val="18"/>
              </w:rPr>
              <w:t>38</w:t>
            </w:r>
          </w:p>
        </w:tc>
        <w:tc>
          <w:tcPr>
            <w:tcW w:w="567" w:type="dxa"/>
            <w:shd w:val="clear" w:color="auto" w:fill="auto"/>
            <w:vAlign w:val="center"/>
          </w:tcPr>
          <w:p w14:paraId="1D4FF4EB">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F73AB19">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3779BC0">
            <w:pPr>
              <w:jc w:val="center"/>
              <w:rPr>
                <w:rFonts w:cs="Times New Roman"/>
                <w:b/>
                <w:bCs/>
                <w:sz w:val="18"/>
                <w:szCs w:val="18"/>
              </w:rPr>
            </w:pPr>
            <w:r>
              <w:rPr>
                <w:rFonts w:cs="Times New Roman"/>
                <w:b/>
                <w:bCs/>
                <w:sz w:val="18"/>
                <w:szCs w:val="18"/>
              </w:rPr>
              <w:t>34</w:t>
            </w:r>
          </w:p>
        </w:tc>
        <w:tc>
          <w:tcPr>
            <w:tcW w:w="4394" w:type="dxa"/>
            <w:shd w:val="clear" w:color="auto" w:fill="auto"/>
          </w:tcPr>
          <w:p w14:paraId="0E9EDB09">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Pr>
                <w:rFonts w:eastAsia="Times New Roman" w:cs="Times New Roman"/>
                <w:color w:val="000000"/>
                <w:sz w:val="18"/>
                <w:szCs w:val="18"/>
                <w:lang w:eastAsia="ru-RU"/>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425" w:type="dxa"/>
            <w:shd w:val="clear" w:color="auto" w:fill="auto"/>
          </w:tcPr>
          <w:p w14:paraId="7F45AA47">
            <w:pPr>
              <w:ind w:left="-57" w:right="-57"/>
              <w:jc w:val="both"/>
              <w:rPr>
                <w:rFonts w:cs="Times New Roman" w:eastAsiaTheme="minorEastAsia"/>
                <w:sz w:val="18"/>
                <w:szCs w:val="18"/>
                <w:lang w:eastAsia="ru-RU"/>
              </w:rPr>
            </w:pPr>
            <w:r>
              <w:rPr>
                <w:rFonts w:eastAsia="Times New Roman" w:cs="Times New Roman"/>
                <w:color w:val="000000"/>
                <w:sz w:val="18"/>
                <w:szCs w:val="18"/>
                <w:lang w:eastAsia="ru-RU"/>
              </w:rPr>
              <w:t>Ед.</w:t>
            </w:r>
          </w:p>
        </w:tc>
        <w:tc>
          <w:tcPr>
            <w:tcW w:w="7938" w:type="dxa"/>
            <w:shd w:val="clear" w:color="auto" w:fill="auto"/>
          </w:tcPr>
          <w:p w14:paraId="2EA266F9">
            <w:pPr>
              <w:ind w:left="-57" w:right="-57"/>
              <w:jc w:val="both"/>
              <w:rPr>
                <w:rFonts w:cs="Times New Roman" w:eastAsiaTheme="minorEastAsia"/>
                <w:sz w:val="18"/>
                <w:szCs w:val="18"/>
                <w:lang w:eastAsia="ru-RU"/>
              </w:rPr>
            </w:pPr>
            <w:r>
              <w:rPr>
                <w:rFonts w:cs="Times New Roman" w:eastAsiaTheme="minorEastAsia"/>
                <w:color w:val="000000" w:themeColor="text1"/>
                <w:sz w:val="18"/>
                <w:szCs w:val="18"/>
                <w:lang w:eastAsia="ru-RU"/>
                <w14:textFill>
                  <w14:solidFill>
                    <w14:schemeClr w14:val="tx1"/>
                  </w14:solidFill>
                </w14:textFill>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14:paraId="268B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0625883C">
            <w:pPr>
              <w:jc w:val="center"/>
              <w:rPr>
                <w:rFonts w:cs="Times New Roman"/>
                <w:bCs/>
                <w:sz w:val="18"/>
                <w:szCs w:val="18"/>
              </w:rPr>
            </w:pPr>
            <w:r>
              <w:rPr>
                <w:rFonts w:cs="Times New Roman"/>
                <w:bCs/>
                <w:sz w:val="18"/>
                <w:szCs w:val="18"/>
              </w:rPr>
              <w:t>39</w:t>
            </w:r>
          </w:p>
        </w:tc>
        <w:tc>
          <w:tcPr>
            <w:tcW w:w="567" w:type="dxa"/>
            <w:shd w:val="clear" w:color="auto" w:fill="auto"/>
            <w:vAlign w:val="center"/>
          </w:tcPr>
          <w:p w14:paraId="68E81287">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2A1BAFBE">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0331D8AE">
            <w:pPr>
              <w:jc w:val="center"/>
              <w:rPr>
                <w:rFonts w:cs="Times New Roman"/>
                <w:b/>
                <w:bCs/>
                <w:sz w:val="18"/>
                <w:szCs w:val="18"/>
              </w:rPr>
            </w:pPr>
            <w:r>
              <w:rPr>
                <w:rFonts w:cs="Times New Roman"/>
                <w:b/>
                <w:bCs/>
                <w:sz w:val="18"/>
                <w:szCs w:val="18"/>
              </w:rPr>
              <w:t>34</w:t>
            </w:r>
          </w:p>
        </w:tc>
        <w:tc>
          <w:tcPr>
            <w:tcW w:w="4394" w:type="dxa"/>
            <w:shd w:val="clear" w:color="auto" w:fill="auto"/>
          </w:tcPr>
          <w:p w14:paraId="2A5237B8">
            <w:pPr>
              <w:widowControl w:val="0"/>
              <w:shd w:val="clear" w:color="auto" w:fill="FFFFFF" w:themeFill="background1"/>
              <w:autoSpaceDE w:val="0"/>
              <w:autoSpaceDN w:val="0"/>
              <w:adjustRightInd w:val="0"/>
              <w:jc w:val="both"/>
              <w:rPr>
                <w:rFonts w:eastAsia="Times New Roman" w:cs="Times New Roman"/>
                <w:color w:val="000000"/>
                <w:sz w:val="18"/>
                <w:szCs w:val="18"/>
                <w:lang w:eastAsia="ru-RU"/>
              </w:rPr>
            </w:pPr>
            <w:r>
              <w:rPr>
                <w:rFonts w:eastAsia="Times New Roman" w:cs="Times New Roman"/>
                <w:color w:val="000000"/>
                <w:sz w:val="18"/>
                <w:szCs w:val="18"/>
                <w:lang w:eastAsia="ru-RU"/>
              </w:rPr>
              <w:t>Проведение экспертизы результатов, предусмотренных контрактом, в рамках реализации мероприятия по замене и модернизации детских игровых площадок</w:t>
            </w:r>
          </w:p>
        </w:tc>
        <w:tc>
          <w:tcPr>
            <w:tcW w:w="425" w:type="dxa"/>
            <w:shd w:val="clear" w:color="auto" w:fill="auto"/>
          </w:tcPr>
          <w:p w14:paraId="2F3063A4">
            <w:pPr>
              <w:ind w:left="-57" w:right="-57"/>
              <w:jc w:val="both"/>
              <w:rPr>
                <w:rFonts w:eastAsia="Times New Roman" w:cs="Times New Roman"/>
                <w:color w:val="000000"/>
                <w:sz w:val="18"/>
                <w:szCs w:val="18"/>
                <w:lang w:eastAsia="ru-RU"/>
              </w:rPr>
            </w:pPr>
            <w:r>
              <w:rPr>
                <w:rFonts w:eastAsia="Times New Roman" w:cs="Times New Roman"/>
                <w:color w:val="000000"/>
                <w:sz w:val="18"/>
                <w:szCs w:val="18"/>
                <w:lang w:eastAsia="ru-RU"/>
              </w:rPr>
              <w:t>Ед.</w:t>
            </w:r>
          </w:p>
        </w:tc>
        <w:tc>
          <w:tcPr>
            <w:tcW w:w="7938" w:type="dxa"/>
            <w:shd w:val="clear" w:color="auto" w:fill="auto"/>
          </w:tcPr>
          <w:p w14:paraId="6E6B543B">
            <w:pPr>
              <w:ind w:left="-57" w:right="-57"/>
              <w:jc w:val="both"/>
              <w:rPr>
                <w:rFonts w:eastAsia="Times New Roman" w:cs="Times New Roman"/>
                <w:color w:val="000000"/>
                <w:sz w:val="18"/>
                <w:szCs w:val="18"/>
                <w:lang w:eastAsia="ru-RU"/>
              </w:rPr>
            </w:pPr>
            <w:r>
              <w:rPr>
                <w:rFonts w:eastAsia="Times New Roman" w:cs="Times New Roman"/>
                <w:color w:val="000000"/>
                <w:sz w:val="18"/>
                <w:szCs w:val="18"/>
                <w:lang w:eastAsia="ru-RU"/>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 в рамках реализации мероприятия Замена и модернизация детских игровых площадок (Демонтаж, освещение, видеонаблюдение)</w:t>
            </w:r>
          </w:p>
        </w:tc>
      </w:tr>
      <w:tr w14:paraId="75F6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34" w:type="dxa"/>
            <w:shd w:val="clear" w:color="auto" w:fill="auto"/>
            <w:vAlign w:val="center"/>
          </w:tcPr>
          <w:p w14:paraId="3293E1CB">
            <w:pPr>
              <w:jc w:val="center"/>
              <w:rPr>
                <w:rFonts w:cs="Times New Roman"/>
                <w:bCs/>
                <w:sz w:val="18"/>
                <w:szCs w:val="18"/>
              </w:rPr>
            </w:pPr>
            <w:r>
              <w:rPr>
                <w:rFonts w:cs="Times New Roman"/>
                <w:bCs/>
                <w:sz w:val="18"/>
                <w:szCs w:val="18"/>
              </w:rPr>
              <w:t>40</w:t>
            </w:r>
          </w:p>
        </w:tc>
        <w:tc>
          <w:tcPr>
            <w:tcW w:w="567" w:type="dxa"/>
            <w:shd w:val="clear" w:color="auto" w:fill="auto"/>
            <w:vAlign w:val="center"/>
          </w:tcPr>
          <w:p w14:paraId="6E49F8FE">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26E216B8">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4A8E60CB">
            <w:pPr>
              <w:jc w:val="center"/>
              <w:rPr>
                <w:rFonts w:cs="Times New Roman"/>
                <w:b/>
                <w:bCs/>
                <w:sz w:val="18"/>
                <w:szCs w:val="18"/>
              </w:rPr>
            </w:pPr>
            <w:r>
              <w:rPr>
                <w:rFonts w:cs="Times New Roman"/>
                <w:b/>
                <w:bCs/>
                <w:sz w:val="18"/>
                <w:szCs w:val="18"/>
              </w:rPr>
              <w:t>35</w:t>
            </w:r>
          </w:p>
        </w:tc>
        <w:tc>
          <w:tcPr>
            <w:tcW w:w="4394" w:type="dxa"/>
            <w:shd w:val="clear" w:color="auto" w:fill="auto"/>
          </w:tcPr>
          <w:p w14:paraId="53241E51">
            <w:pPr>
              <w:ind w:left="-57" w:right="-57"/>
              <w:jc w:val="both"/>
              <w:rPr>
                <w:rFonts w:eastAsia="Times New Roman" w:cs="Times New Roman"/>
                <w:sz w:val="18"/>
                <w:szCs w:val="18"/>
                <w:lang w:eastAsia="ru-RU"/>
              </w:rPr>
            </w:pPr>
            <w:r>
              <w:rPr>
                <w:rFonts w:eastAsia="Times New Roman" w:cs="Times New Roman"/>
                <w:sz w:val="18"/>
                <w:szCs w:val="18"/>
                <w:lang w:eastAsia="ru-RU"/>
              </w:rPr>
              <w:t>Установлены детские игровые площадки в рамках реализации мероприятия по замене и модернизации детских игровых площадок</w:t>
            </w:r>
          </w:p>
        </w:tc>
        <w:tc>
          <w:tcPr>
            <w:tcW w:w="425" w:type="dxa"/>
            <w:shd w:val="clear" w:color="auto" w:fill="auto"/>
          </w:tcPr>
          <w:p w14:paraId="2BABE9B6">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7D31AE40">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(Установка ДИП)</w:t>
            </w:r>
          </w:p>
        </w:tc>
      </w:tr>
      <w:tr w14:paraId="2942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34" w:type="dxa"/>
            <w:shd w:val="clear" w:color="auto" w:fill="auto"/>
            <w:vAlign w:val="center"/>
          </w:tcPr>
          <w:p w14:paraId="618B53A6">
            <w:pPr>
              <w:jc w:val="center"/>
              <w:rPr>
                <w:rFonts w:cs="Times New Roman"/>
                <w:bCs/>
                <w:sz w:val="18"/>
                <w:szCs w:val="18"/>
              </w:rPr>
            </w:pPr>
            <w:r>
              <w:rPr>
                <w:rFonts w:cs="Times New Roman"/>
                <w:bCs/>
                <w:sz w:val="18"/>
                <w:szCs w:val="18"/>
              </w:rPr>
              <w:t>41</w:t>
            </w:r>
          </w:p>
        </w:tc>
        <w:tc>
          <w:tcPr>
            <w:tcW w:w="567" w:type="dxa"/>
            <w:shd w:val="clear" w:color="auto" w:fill="auto"/>
            <w:vAlign w:val="center"/>
          </w:tcPr>
          <w:p w14:paraId="3914FE08">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7562384B">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541688B6">
            <w:pPr>
              <w:jc w:val="center"/>
              <w:rPr>
                <w:rFonts w:cs="Times New Roman"/>
                <w:b/>
                <w:bCs/>
                <w:sz w:val="18"/>
                <w:szCs w:val="18"/>
              </w:rPr>
            </w:pPr>
            <w:r>
              <w:rPr>
                <w:rFonts w:cs="Times New Roman"/>
                <w:b/>
                <w:bCs/>
                <w:sz w:val="18"/>
                <w:szCs w:val="18"/>
              </w:rPr>
              <w:t>35</w:t>
            </w:r>
          </w:p>
        </w:tc>
        <w:tc>
          <w:tcPr>
            <w:tcW w:w="4394" w:type="dxa"/>
            <w:shd w:val="clear" w:color="auto" w:fill="auto"/>
          </w:tcPr>
          <w:p w14:paraId="7F878482">
            <w:pPr>
              <w:ind w:left="-57" w:right="-57"/>
              <w:jc w:val="both"/>
              <w:rPr>
                <w:rFonts w:eastAsia="Times New Roman" w:cs="Times New Roman"/>
                <w:sz w:val="18"/>
                <w:szCs w:val="18"/>
                <w:lang w:eastAsia="ru-RU"/>
              </w:rPr>
            </w:pPr>
            <w:r>
              <w:rPr>
                <w:rFonts w:eastAsia="Times New Roman" w:cs="Times New Roman"/>
                <w:sz w:val="18"/>
                <w:szCs w:val="18"/>
                <w:lang w:eastAsia="ru-RU"/>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w:t>
            </w:r>
          </w:p>
        </w:tc>
        <w:tc>
          <w:tcPr>
            <w:tcW w:w="425" w:type="dxa"/>
            <w:shd w:val="clear" w:color="auto" w:fill="auto"/>
          </w:tcPr>
          <w:p w14:paraId="0CF359A1">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6EC22644">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(Установка ДИП)</w:t>
            </w:r>
          </w:p>
        </w:tc>
      </w:tr>
      <w:tr w14:paraId="546D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30381BF6">
            <w:pPr>
              <w:jc w:val="center"/>
              <w:rPr>
                <w:rFonts w:cs="Times New Roman"/>
                <w:bCs/>
                <w:sz w:val="18"/>
                <w:szCs w:val="18"/>
              </w:rPr>
            </w:pPr>
            <w:r>
              <w:rPr>
                <w:rFonts w:cs="Times New Roman"/>
                <w:bCs/>
                <w:sz w:val="18"/>
                <w:szCs w:val="18"/>
              </w:rPr>
              <w:t>42</w:t>
            </w:r>
          </w:p>
        </w:tc>
        <w:tc>
          <w:tcPr>
            <w:tcW w:w="567" w:type="dxa"/>
            <w:shd w:val="clear" w:color="auto" w:fill="auto"/>
            <w:vAlign w:val="center"/>
          </w:tcPr>
          <w:p w14:paraId="7395695B">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45F7C2B7">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4CF5CDA8">
            <w:pPr>
              <w:jc w:val="center"/>
              <w:rPr>
                <w:rFonts w:cs="Times New Roman"/>
                <w:b/>
                <w:bCs/>
                <w:sz w:val="18"/>
                <w:szCs w:val="18"/>
              </w:rPr>
            </w:pPr>
            <w:r>
              <w:rPr>
                <w:rFonts w:cs="Times New Roman"/>
                <w:b/>
                <w:bCs/>
                <w:sz w:val="18"/>
                <w:szCs w:val="18"/>
              </w:rPr>
              <w:t>39</w:t>
            </w:r>
          </w:p>
        </w:tc>
        <w:tc>
          <w:tcPr>
            <w:tcW w:w="4394" w:type="dxa"/>
            <w:shd w:val="clear" w:color="auto" w:fill="auto"/>
          </w:tcPr>
          <w:p w14:paraId="0CDF8472">
            <w:pPr>
              <w:ind w:left="-57" w:right="-57"/>
              <w:jc w:val="both"/>
              <w:rPr>
                <w:rFonts w:eastAsia="Times New Roman" w:cs="Times New Roman"/>
                <w:iCs/>
                <w:sz w:val="18"/>
                <w:szCs w:val="18"/>
                <w:lang w:eastAsia="ru-RU"/>
              </w:rPr>
            </w:pPr>
            <w:r>
              <w:rPr>
                <w:rFonts w:eastAsia="Times New Roman" w:cs="Times New Roman"/>
                <w:sz w:val="18"/>
                <w:szCs w:val="18"/>
                <w:lang w:eastAsia="ru-RU"/>
              </w:rPr>
              <w:t>Модернизированы детские игровые площадки, установленные ранее с привлечением средств бюджета Московской области</w:t>
            </w:r>
          </w:p>
        </w:tc>
        <w:tc>
          <w:tcPr>
            <w:tcW w:w="425" w:type="dxa"/>
            <w:shd w:val="clear" w:color="auto" w:fill="auto"/>
          </w:tcPr>
          <w:p w14:paraId="75E8B7CB">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7BDFD14A">
            <w:pPr>
              <w:ind w:left="-57" w:right="-57"/>
              <w:jc w:val="both"/>
              <w:rPr>
                <w:rFonts w:cs="Times New Roman"/>
                <w:sz w:val="18"/>
                <w:szCs w:val="18"/>
              </w:rPr>
            </w:pPr>
            <w:r>
              <w:rPr>
                <w:rFonts w:cs="Times New Roman"/>
                <w:sz w:val="18"/>
                <w:szCs w:val="18"/>
              </w:rPr>
              <w:t>Фактическое значение результата определяется количеством модернизированных детских игровых площадок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14:paraId="5A8C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49B872C5">
            <w:pPr>
              <w:jc w:val="center"/>
              <w:rPr>
                <w:rFonts w:cs="Times New Roman"/>
                <w:bCs/>
                <w:sz w:val="18"/>
                <w:szCs w:val="18"/>
              </w:rPr>
            </w:pPr>
            <w:r>
              <w:rPr>
                <w:rFonts w:cs="Times New Roman"/>
                <w:bCs/>
                <w:sz w:val="18"/>
                <w:szCs w:val="18"/>
              </w:rPr>
              <w:t>43</w:t>
            </w:r>
          </w:p>
        </w:tc>
        <w:tc>
          <w:tcPr>
            <w:tcW w:w="567" w:type="dxa"/>
            <w:shd w:val="clear" w:color="auto" w:fill="auto"/>
            <w:vAlign w:val="center"/>
          </w:tcPr>
          <w:p w14:paraId="4417D266">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60EF5CEF">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59CD1A69">
            <w:pPr>
              <w:jc w:val="center"/>
              <w:rPr>
                <w:rFonts w:cs="Times New Roman"/>
                <w:b/>
                <w:bCs/>
                <w:sz w:val="18"/>
                <w:szCs w:val="18"/>
              </w:rPr>
            </w:pPr>
            <w:r>
              <w:rPr>
                <w:rFonts w:cs="Times New Roman"/>
                <w:b/>
                <w:bCs/>
                <w:sz w:val="18"/>
                <w:szCs w:val="18"/>
              </w:rPr>
              <w:t>39</w:t>
            </w:r>
          </w:p>
        </w:tc>
        <w:tc>
          <w:tcPr>
            <w:tcW w:w="4394" w:type="dxa"/>
            <w:shd w:val="clear" w:color="auto" w:fill="auto"/>
          </w:tcPr>
          <w:p w14:paraId="2C7B02F7">
            <w:pPr>
              <w:ind w:left="-57" w:right="-57"/>
              <w:jc w:val="both"/>
              <w:rPr>
                <w:rFonts w:eastAsia="Times New Roman" w:cs="Times New Roman"/>
                <w:sz w:val="18"/>
                <w:szCs w:val="18"/>
                <w:lang w:eastAsia="ru-RU"/>
              </w:rPr>
            </w:pPr>
            <w:r>
              <w:rPr>
                <w:rFonts w:eastAsia="Times New Roman" w:cs="Times New Roman"/>
                <w:iCs/>
                <w:sz w:val="18"/>
                <w:szCs w:val="18"/>
                <w:lang w:eastAsia="ru-RU"/>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425" w:type="dxa"/>
            <w:shd w:val="clear" w:color="auto" w:fill="auto"/>
          </w:tcPr>
          <w:p w14:paraId="062D88E3">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1BE92710">
            <w:pPr>
              <w:ind w:left="-57" w:right="-57"/>
              <w:jc w:val="both"/>
              <w:rPr>
                <w:rFonts w:cs="Times New Roman"/>
                <w:sz w:val="18"/>
                <w:szCs w:val="18"/>
              </w:rPr>
            </w:pPr>
            <w:r>
              <w:rPr>
                <w:rFonts w:eastAsia="Times New Roman" w:cs="Times New Roman"/>
                <w:sz w:val="18"/>
                <w:szCs w:val="18"/>
                <w:lang w:eastAsia="ru-RU"/>
              </w:rPr>
              <w:t>Фактическое значение результата определяется количеством объектов с подготовленным твердым покрытием под детские игровые площадки</w:t>
            </w:r>
            <w:r>
              <w:rPr>
                <w:rFonts w:cs="Times New Roman"/>
                <w:sz w:val="18"/>
                <w:szCs w:val="18"/>
                <w:shd w:val="clear" w:color="auto" w:fill="F7F7F7"/>
              </w:rPr>
              <w:t xml:space="preserve"> </w:t>
            </w:r>
            <w:r>
              <w:rPr>
                <w:rFonts w:eastAsia="Times New Roman" w:cs="Times New Roman"/>
                <w:sz w:val="18"/>
                <w:szCs w:val="18"/>
                <w:lang w:eastAsia="ru-RU"/>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14:paraId="21F6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60E8EC49">
            <w:pPr>
              <w:jc w:val="center"/>
              <w:rPr>
                <w:rFonts w:cs="Times New Roman"/>
                <w:bCs/>
                <w:sz w:val="18"/>
                <w:szCs w:val="18"/>
              </w:rPr>
            </w:pPr>
            <w:r>
              <w:rPr>
                <w:rFonts w:cs="Times New Roman"/>
                <w:bCs/>
                <w:sz w:val="18"/>
                <w:szCs w:val="18"/>
              </w:rPr>
              <w:t>44</w:t>
            </w:r>
          </w:p>
        </w:tc>
        <w:tc>
          <w:tcPr>
            <w:tcW w:w="567" w:type="dxa"/>
            <w:shd w:val="clear" w:color="auto" w:fill="auto"/>
            <w:vAlign w:val="center"/>
          </w:tcPr>
          <w:p w14:paraId="62BD8F46">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D2E59B5">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1634301A">
            <w:pPr>
              <w:jc w:val="center"/>
              <w:rPr>
                <w:rFonts w:cs="Times New Roman"/>
                <w:b/>
                <w:bCs/>
                <w:sz w:val="18"/>
                <w:szCs w:val="18"/>
              </w:rPr>
            </w:pPr>
            <w:r>
              <w:rPr>
                <w:rFonts w:cs="Times New Roman"/>
                <w:b/>
                <w:bCs/>
                <w:sz w:val="18"/>
                <w:szCs w:val="18"/>
              </w:rPr>
              <w:t>39</w:t>
            </w:r>
          </w:p>
        </w:tc>
        <w:tc>
          <w:tcPr>
            <w:tcW w:w="4394" w:type="dxa"/>
            <w:shd w:val="clear" w:color="auto" w:fill="auto"/>
          </w:tcPr>
          <w:p w14:paraId="6B260386">
            <w:pPr>
              <w:rPr>
                <w:rFonts w:eastAsia="Times New Roman" w:cs="Times New Roman"/>
                <w:iCs/>
                <w:sz w:val="18"/>
                <w:szCs w:val="18"/>
                <w:lang w:eastAsia="ru-RU"/>
              </w:rPr>
            </w:pPr>
            <w:r>
              <w:rPr>
                <w:rFonts w:eastAsia="Times New Roman" w:cs="Times New Roman"/>
                <w:iCs/>
                <w:sz w:val="18"/>
                <w:szCs w:val="18"/>
                <w:lang w:eastAsia="ru-RU"/>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425" w:type="dxa"/>
            <w:shd w:val="clear" w:color="auto" w:fill="auto"/>
          </w:tcPr>
          <w:p w14:paraId="2C6220B8">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4B8E0231">
            <w:pPr>
              <w:ind w:left="-57" w:right="-57"/>
              <w:jc w:val="both"/>
              <w:rPr>
                <w:rFonts w:eastAsia="Times New Roman" w:cs="Times New Roman"/>
                <w:sz w:val="18"/>
                <w:szCs w:val="18"/>
                <w:lang w:eastAsia="ru-RU"/>
              </w:rPr>
            </w:pPr>
            <w:r>
              <w:rPr>
                <w:rFonts w:eastAsia="Times New Roman" w:cs="Times New Roman"/>
                <w:sz w:val="18"/>
                <w:szCs w:val="18"/>
                <w:lang w:eastAsia="ru-RU"/>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14:paraId="56B6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03FA08D5">
            <w:pPr>
              <w:jc w:val="center"/>
              <w:rPr>
                <w:rFonts w:cs="Times New Roman"/>
                <w:bCs/>
                <w:sz w:val="18"/>
                <w:szCs w:val="18"/>
              </w:rPr>
            </w:pPr>
            <w:r>
              <w:rPr>
                <w:rFonts w:cs="Times New Roman"/>
                <w:bCs/>
                <w:sz w:val="18"/>
                <w:szCs w:val="18"/>
              </w:rPr>
              <w:t>45</w:t>
            </w:r>
          </w:p>
        </w:tc>
        <w:tc>
          <w:tcPr>
            <w:tcW w:w="567" w:type="dxa"/>
            <w:shd w:val="clear" w:color="auto" w:fill="auto"/>
            <w:vAlign w:val="center"/>
          </w:tcPr>
          <w:p w14:paraId="2A31801D">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480C9CDF">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26EAE3AA">
            <w:pPr>
              <w:jc w:val="center"/>
              <w:rPr>
                <w:rFonts w:cs="Times New Roman"/>
                <w:b/>
                <w:bCs/>
                <w:sz w:val="18"/>
                <w:szCs w:val="18"/>
              </w:rPr>
            </w:pPr>
            <w:r>
              <w:rPr>
                <w:rFonts w:cs="Times New Roman"/>
                <w:b/>
                <w:bCs/>
                <w:sz w:val="18"/>
                <w:szCs w:val="18"/>
              </w:rPr>
              <w:t>40</w:t>
            </w:r>
          </w:p>
        </w:tc>
        <w:tc>
          <w:tcPr>
            <w:tcW w:w="4394" w:type="dxa"/>
            <w:shd w:val="clear" w:color="auto" w:fill="auto"/>
          </w:tcPr>
          <w:p w14:paraId="1C2CC3A2">
            <w:pPr>
              <w:ind w:left="-57" w:right="-57"/>
              <w:jc w:val="both"/>
              <w:rPr>
                <w:rFonts w:eastAsia="Times New Roman" w:cs="Times New Roman"/>
                <w:iCs/>
                <w:sz w:val="18"/>
                <w:szCs w:val="18"/>
                <w:lang w:eastAsia="ru-RU"/>
              </w:rPr>
            </w:pPr>
            <w:r>
              <w:rPr>
                <w:rFonts w:eastAsia="Times New Roman" w:cs="Times New Roman"/>
                <w:sz w:val="18"/>
                <w:szCs w:val="18"/>
                <w:lang w:eastAsia="ru-RU"/>
              </w:rPr>
              <w:t xml:space="preserve">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425" w:type="dxa"/>
            <w:shd w:val="clear" w:color="auto" w:fill="auto"/>
          </w:tcPr>
          <w:p w14:paraId="7C59CD47">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1C251C2C">
            <w:pPr>
              <w:ind w:left="-57" w:right="-57"/>
              <w:jc w:val="both"/>
              <w:rPr>
                <w:rFonts w:cs="Times New Roman"/>
                <w:sz w:val="18"/>
                <w:szCs w:val="18"/>
              </w:rPr>
            </w:pPr>
            <w:r>
              <w:rPr>
                <w:rFonts w:cs="Times New Roman" w:eastAsiaTheme="minorEastAsia"/>
                <w:sz w:val="18"/>
                <w:szCs w:val="18"/>
                <w:lang w:eastAsia="ru-RU"/>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14:paraId="55D5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506540DF">
            <w:pPr>
              <w:jc w:val="center"/>
              <w:rPr>
                <w:rFonts w:cs="Times New Roman"/>
                <w:bCs/>
                <w:sz w:val="18"/>
                <w:szCs w:val="18"/>
              </w:rPr>
            </w:pPr>
            <w:r>
              <w:rPr>
                <w:rFonts w:cs="Times New Roman"/>
                <w:bCs/>
                <w:sz w:val="18"/>
                <w:szCs w:val="18"/>
              </w:rPr>
              <w:t>46</w:t>
            </w:r>
          </w:p>
        </w:tc>
        <w:tc>
          <w:tcPr>
            <w:tcW w:w="567" w:type="dxa"/>
            <w:shd w:val="clear" w:color="auto" w:fill="auto"/>
            <w:vAlign w:val="center"/>
          </w:tcPr>
          <w:p w14:paraId="57769436">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7B20B65A">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310099A0">
            <w:pPr>
              <w:jc w:val="center"/>
              <w:rPr>
                <w:rFonts w:cs="Times New Roman"/>
                <w:b/>
                <w:bCs/>
                <w:sz w:val="18"/>
                <w:szCs w:val="18"/>
              </w:rPr>
            </w:pPr>
            <w:r>
              <w:rPr>
                <w:rFonts w:cs="Times New Roman"/>
                <w:b/>
                <w:bCs/>
                <w:sz w:val="18"/>
                <w:szCs w:val="18"/>
              </w:rPr>
              <w:t>40</w:t>
            </w:r>
          </w:p>
        </w:tc>
        <w:tc>
          <w:tcPr>
            <w:tcW w:w="4394" w:type="dxa"/>
            <w:shd w:val="clear" w:color="auto" w:fill="auto"/>
          </w:tcPr>
          <w:p w14:paraId="7F125D92">
            <w:pPr>
              <w:ind w:left="-57" w:right="-57"/>
              <w:jc w:val="both"/>
              <w:rPr>
                <w:rFonts w:eastAsia="Times New Roman" w:cs="Times New Roman"/>
                <w:iCs/>
                <w:sz w:val="18"/>
                <w:szCs w:val="18"/>
                <w:lang w:eastAsia="ru-RU"/>
              </w:rPr>
            </w:pPr>
            <w:r>
              <w:rPr>
                <w:rFonts w:eastAsia="Times New Roman" w:cs="Times New Roman"/>
                <w:iCs/>
                <w:sz w:val="18"/>
                <w:szCs w:val="18"/>
                <w:lang w:eastAsia="ru-RU"/>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425" w:type="dxa"/>
            <w:shd w:val="clear" w:color="auto" w:fill="auto"/>
          </w:tcPr>
          <w:p w14:paraId="7E9CB10E">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2B41F285">
            <w:pPr>
              <w:ind w:left="-57" w:right="-57"/>
              <w:jc w:val="both"/>
              <w:rPr>
                <w:rFonts w:cs="Times New Roman" w:eastAsiaTheme="minorEastAsia"/>
                <w:sz w:val="18"/>
                <w:szCs w:val="18"/>
                <w:lang w:eastAsia="ru-RU"/>
              </w:rPr>
            </w:pPr>
            <w:r>
              <w:rPr>
                <w:rFonts w:cs="Times New Roman" w:eastAsiaTheme="minorEastAsia"/>
                <w:sz w:val="18"/>
                <w:szCs w:val="18"/>
                <w:lang w:eastAsia="ru-RU"/>
              </w:rPr>
              <w:t xml:space="preserve">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 </w:t>
            </w:r>
          </w:p>
          <w:p w14:paraId="5C417293">
            <w:pPr>
              <w:ind w:left="-57" w:right="-57"/>
              <w:jc w:val="both"/>
              <w:rPr>
                <w:rFonts w:cs="Times New Roman"/>
                <w:sz w:val="18"/>
                <w:szCs w:val="18"/>
              </w:rPr>
            </w:pPr>
          </w:p>
        </w:tc>
      </w:tr>
      <w:tr w14:paraId="442B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4" w:type="dxa"/>
            <w:shd w:val="clear" w:color="auto" w:fill="auto"/>
            <w:vAlign w:val="center"/>
          </w:tcPr>
          <w:p w14:paraId="0595E685">
            <w:pPr>
              <w:jc w:val="center"/>
              <w:rPr>
                <w:rFonts w:cs="Times New Roman"/>
                <w:bCs/>
                <w:sz w:val="18"/>
                <w:szCs w:val="18"/>
              </w:rPr>
            </w:pPr>
            <w:r>
              <w:rPr>
                <w:rFonts w:cs="Times New Roman"/>
                <w:bCs/>
                <w:sz w:val="18"/>
                <w:szCs w:val="18"/>
              </w:rPr>
              <w:t>47</w:t>
            </w:r>
          </w:p>
        </w:tc>
        <w:tc>
          <w:tcPr>
            <w:tcW w:w="567" w:type="dxa"/>
            <w:shd w:val="clear" w:color="auto" w:fill="auto"/>
            <w:vAlign w:val="center"/>
          </w:tcPr>
          <w:p w14:paraId="62B93AC4">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7710567A">
            <w:pPr>
              <w:jc w:val="center"/>
              <w:rPr>
                <w:rFonts w:cs="Times New Roman"/>
                <w:b/>
                <w:bCs/>
                <w:sz w:val="18"/>
                <w:szCs w:val="18"/>
              </w:rPr>
            </w:pPr>
            <w:r>
              <w:rPr>
                <w:rFonts w:cs="Times New Roman"/>
                <w:b/>
                <w:bCs/>
                <w:sz w:val="18"/>
                <w:szCs w:val="18"/>
              </w:rPr>
              <w:t>01</w:t>
            </w:r>
          </w:p>
        </w:tc>
        <w:tc>
          <w:tcPr>
            <w:tcW w:w="567" w:type="dxa"/>
            <w:shd w:val="clear" w:color="auto" w:fill="auto"/>
            <w:vAlign w:val="center"/>
          </w:tcPr>
          <w:p w14:paraId="48D26EEC">
            <w:pPr>
              <w:jc w:val="center"/>
              <w:rPr>
                <w:rFonts w:cs="Times New Roman"/>
                <w:b/>
                <w:bCs/>
                <w:sz w:val="18"/>
                <w:szCs w:val="18"/>
              </w:rPr>
            </w:pPr>
            <w:r>
              <w:rPr>
                <w:rFonts w:cs="Times New Roman"/>
                <w:b/>
                <w:bCs/>
                <w:sz w:val="18"/>
                <w:szCs w:val="18"/>
              </w:rPr>
              <w:t>40</w:t>
            </w:r>
          </w:p>
        </w:tc>
        <w:tc>
          <w:tcPr>
            <w:tcW w:w="4394" w:type="dxa"/>
            <w:shd w:val="clear" w:color="auto" w:fill="auto"/>
          </w:tcPr>
          <w:p w14:paraId="4BF61D17">
            <w:pPr>
              <w:ind w:left="-57" w:right="-57"/>
              <w:jc w:val="both"/>
              <w:rPr>
                <w:rFonts w:eastAsia="Times New Roman" w:cs="Times New Roman"/>
                <w:iCs/>
                <w:sz w:val="18"/>
                <w:szCs w:val="18"/>
                <w:lang w:eastAsia="ru-RU"/>
              </w:rPr>
            </w:pPr>
            <w:r>
              <w:rPr>
                <w:rFonts w:eastAsia="Times New Roman" w:cs="Times New Roman"/>
                <w:iCs/>
                <w:sz w:val="18"/>
                <w:szCs w:val="18"/>
                <w:lang w:eastAsia="ru-RU"/>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425" w:type="dxa"/>
            <w:shd w:val="clear" w:color="auto" w:fill="auto"/>
          </w:tcPr>
          <w:p w14:paraId="3BC6CE87">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54EDDC58">
            <w:pPr>
              <w:widowControl w:val="0"/>
              <w:shd w:val="clear" w:color="auto" w:fill="FFFFFF" w:themeFill="background1"/>
              <w:autoSpaceDE w:val="0"/>
              <w:autoSpaceDN w:val="0"/>
              <w:adjustRightInd w:val="0"/>
              <w:jc w:val="both"/>
              <w:rPr>
                <w:rFonts w:cs="Times New Roman" w:eastAsiaTheme="minorEastAsia"/>
                <w:sz w:val="18"/>
                <w:szCs w:val="18"/>
                <w:lang w:eastAsia="ru-RU"/>
              </w:rPr>
            </w:pPr>
            <w:r>
              <w:rPr>
                <w:rFonts w:cs="Times New Roman" w:eastAsiaTheme="minorEastAsia"/>
                <w:sz w:val="18"/>
                <w:szCs w:val="18"/>
                <w:lang w:eastAsia="ru-RU"/>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14:paraId="7A4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shd w:val="clear" w:color="auto" w:fill="auto"/>
            <w:vAlign w:val="center"/>
          </w:tcPr>
          <w:p w14:paraId="3A0221F5">
            <w:pPr>
              <w:jc w:val="center"/>
              <w:rPr>
                <w:rFonts w:cs="Times New Roman"/>
                <w:bCs/>
                <w:sz w:val="18"/>
                <w:szCs w:val="18"/>
              </w:rPr>
            </w:pPr>
            <w:r>
              <w:rPr>
                <w:rFonts w:cs="Times New Roman"/>
                <w:bCs/>
                <w:sz w:val="18"/>
                <w:szCs w:val="18"/>
              </w:rPr>
              <w:t>48</w:t>
            </w:r>
          </w:p>
        </w:tc>
        <w:tc>
          <w:tcPr>
            <w:tcW w:w="567" w:type="dxa"/>
            <w:shd w:val="clear" w:color="auto" w:fill="auto"/>
            <w:vAlign w:val="center"/>
          </w:tcPr>
          <w:p w14:paraId="7EDD800D">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28680F1">
            <w:pPr>
              <w:jc w:val="center"/>
              <w:rPr>
                <w:rFonts w:cs="Times New Roman"/>
                <w:b/>
                <w:bCs/>
                <w:sz w:val="18"/>
                <w:szCs w:val="18"/>
              </w:rPr>
            </w:pPr>
            <w:r>
              <w:rPr>
                <w:rFonts w:cs="Times New Roman"/>
                <w:b/>
                <w:bCs/>
                <w:sz w:val="18"/>
                <w:szCs w:val="18"/>
              </w:rPr>
              <w:t>02</w:t>
            </w:r>
          </w:p>
        </w:tc>
        <w:tc>
          <w:tcPr>
            <w:tcW w:w="567" w:type="dxa"/>
            <w:shd w:val="clear" w:color="auto" w:fill="auto"/>
            <w:vAlign w:val="center"/>
          </w:tcPr>
          <w:p w14:paraId="4D0D47BC">
            <w:pPr>
              <w:jc w:val="center"/>
              <w:rPr>
                <w:rFonts w:cs="Times New Roman"/>
                <w:b/>
                <w:bCs/>
                <w:sz w:val="18"/>
                <w:szCs w:val="18"/>
              </w:rPr>
            </w:pPr>
            <w:r>
              <w:rPr>
                <w:rFonts w:cs="Times New Roman"/>
                <w:b/>
                <w:bCs/>
                <w:sz w:val="18"/>
                <w:szCs w:val="18"/>
              </w:rPr>
              <w:t>02</w:t>
            </w:r>
          </w:p>
        </w:tc>
        <w:tc>
          <w:tcPr>
            <w:tcW w:w="4394" w:type="dxa"/>
            <w:shd w:val="clear" w:color="auto" w:fill="auto"/>
          </w:tcPr>
          <w:p w14:paraId="1185DB41">
            <w:pPr>
              <w:ind w:left="-57" w:right="-57"/>
              <w:jc w:val="both"/>
              <w:rPr>
                <w:rFonts w:eastAsia="Times New Roman" w:cs="Times New Roman"/>
                <w:iCs/>
                <w:sz w:val="18"/>
                <w:szCs w:val="18"/>
                <w:lang w:eastAsia="ru-RU"/>
              </w:rPr>
            </w:pPr>
            <w:r>
              <w:rPr>
                <w:rFonts w:eastAsia="Times New Roman" w:cs="Times New Roman"/>
                <w:iCs/>
                <w:sz w:val="18"/>
                <w:szCs w:val="18"/>
                <w:lang w:eastAsia="ru-RU"/>
              </w:rPr>
              <w:t>Завершены аварийно- восстановительные работы в многоквартирных домах</w:t>
            </w:r>
          </w:p>
        </w:tc>
        <w:tc>
          <w:tcPr>
            <w:tcW w:w="425" w:type="dxa"/>
            <w:shd w:val="clear" w:color="auto" w:fill="auto"/>
          </w:tcPr>
          <w:p w14:paraId="57390BED">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428B6F98">
            <w:pPr>
              <w:ind w:left="-57" w:right="-57"/>
              <w:jc w:val="both"/>
              <w:rPr>
                <w:rFonts w:cs="Times New Roman"/>
                <w:sz w:val="18"/>
                <w:szCs w:val="18"/>
              </w:rPr>
            </w:pPr>
            <w:r>
              <w:rPr>
                <w:rFonts w:cs="Times New Roman" w:eastAsiaTheme="minorEastAsia"/>
                <w:sz w:val="18"/>
                <w:szCs w:val="18"/>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14:paraId="2D17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4" w:type="dxa"/>
            <w:shd w:val="clear" w:color="auto" w:fill="auto"/>
            <w:vAlign w:val="center"/>
          </w:tcPr>
          <w:p w14:paraId="2DC03729">
            <w:pPr>
              <w:jc w:val="center"/>
              <w:rPr>
                <w:rFonts w:cs="Times New Roman"/>
                <w:bCs/>
                <w:sz w:val="18"/>
                <w:szCs w:val="18"/>
              </w:rPr>
            </w:pPr>
            <w:r>
              <w:rPr>
                <w:rFonts w:cs="Times New Roman"/>
                <w:bCs/>
                <w:sz w:val="18"/>
                <w:szCs w:val="18"/>
              </w:rPr>
              <w:t>49</w:t>
            </w:r>
          </w:p>
        </w:tc>
        <w:tc>
          <w:tcPr>
            <w:tcW w:w="567" w:type="dxa"/>
            <w:shd w:val="clear" w:color="auto" w:fill="auto"/>
            <w:vAlign w:val="center"/>
          </w:tcPr>
          <w:p w14:paraId="4210E4E7">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1D2A56EC">
            <w:pPr>
              <w:jc w:val="center"/>
              <w:rPr>
                <w:rFonts w:cs="Times New Roman"/>
                <w:b/>
                <w:bCs/>
                <w:sz w:val="18"/>
                <w:szCs w:val="18"/>
              </w:rPr>
            </w:pPr>
            <w:r>
              <w:rPr>
                <w:rFonts w:cs="Times New Roman"/>
                <w:b/>
                <w:bCs/>
                <w:sz w:val="18"/>
                <w:szCs w:val="18"/>
              </w:rPr>
              <w:t>03</w:t>
            </w:r>
          </w:p>
        </w:tc>
        <w:tc>
          <w:tcPr>
            <w:tcW w:w="567" w:type="dxa"/>
            <w:shd w:val="clear" w:color="auto" w:fill="auto"/>
            <w:vAlign w:val="center"/>
          </w:tcPr>
          <w:p w14:paraId="7C556FE0">
            <w:pPr>
              <w:jc w:val="center"/>
              <w:rPr>
                <w:rFonts w:cs="Times New Roman"/>
                <w:b/>
                <w:bCs/>
                <w:sz w:val="18"/>
                <w:szCs w:val="18"/>
              </w:rPr>
            </w:pPr>
            <w:r>
              <w:rPr>
                <w:rFonts w:cs="Times New Roman"/>
                <w:b/>
                <w:bCs/>
                <w:sz w:val="18"/>
                <w:szCs w:val="18"/>
              </w:rPr>
              <w:t>01</w:t>
            </w:r>
          </w:p>
        </w:tc>
        <w:tc>
          <w:tcPr>
            <w:tcW w:w="4394" w:type="dxa"/>
            <w:shd w:val="clear" w:color="auto" w:fill="auto"/>
          </w:tcPr>
          <w:p w14:paraId="74B1E3E6">
            <w:pPr>
              <w:ind w:left="-57" w:right="-57"/>
              <w:jc w:val="both"/>
              <w:rPr>
                <w:rFonts w:cs="Times New Roman"/>
                <w:b/>
                <w:bCs/>
                <w:sz w:val="18"/>
                <w:szCs w:val="18"/>
              </w:rPr>
            </w:pPr>
            <w:r>
              <w:rPr>
                <w:rFonts w:cs="Times New Roman"/>
                <w:sz w:val="18"/>
                <w:szCs w:val="18"/>
              </w:rPr>
              <w:t xml:space="preserve">Проведен ремонт подъездов МКД </w:t>
            </w:r>
          </w:p>
        </w:tc>
        <w:tc>
          <w:tcPr>
            <w:tcW w:w="425" w:type="dxa"/>
            <w:shd w:val="clear" w:color="auto" w:fill="auto"/>
          </w:tcPr>
          <w:p w14:paraId="6780F4C0">
            <w:pPr>
              <w:ind w:left="-57" w:right="-57"/>
              <w:rPr>
                <w:rFonts w:cs="Times New Roman"/>
                <w:b/>
                <w:bCs/>
                <w:sz w:val="18"/>
                <w:szCs w:val="18"/>
              </w:rPr>
            </w:pPr>
            <w:r>
              <w:rPr>
                <w:rFonts w:cs="Times New Roman" w:eastAsiaTheme="minorEastAsia"/>
                <w:sz w:val="18"/>
                <w:szCs w:val="18"/>
                <w:lang w:eastAsia="ru-RU"/>
              </w:rPr>
              <w:t>Ед.</w:t>
            </w:r>
          </w:p>
        </w:tc>
        <w:tc>
          <w:tcPr>
            <w:tcW w:w="7938" w:type="dxa"/>
            <w:shd w:val="clear" w:color="auto" w:fill="auto"/>
          </w:tcPr>
          <w:p w14:paraId="593A4FE0">
            <w:pPr>
              <w:ind w:left="-57" w:right="-57"/>
              <w:jc w:val="both"/>
              <w:rPr>
                <w:rFonts w:cs="Times New Roman"/>
                <w:b/>
                <w:bCs/>
                <w:sz w:val="18"/>
                <w:szCs w:val="18"/>
              </w:rPr>
            </w:pPr>
            <w:r>
              <w:rPr>
                <w:rFonts w:cs="Times New Roman" w:eastAsiaTheme="minorEastAsia"/>
                <w:sz w:val="18"/>
                <w:szCs w:val="18"/>
                <w:lang w:eastAsia="ru-RU"/>
              </w:rPr>
              <w:t>Фактическое количество отремонтированных подъездов в текущем году в соответствии с адресным перечнем подъездов</w:t>
            </w:r>
          </w:p>
        </w:tc>
      </w:tr>
      <w:tr w14:paraId="2920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4" w:type="dxa"/>
            <w:shd w:val="clear" w:color="auto" w:fill="auto"/>
            <w:vAlign w:val="center"/>
          </w:tcPr>
          <w:p w14:paraId="2A46A61E">
            <w:pPr>
              <w:jc w:val="center"/>
              <w:rPr>
                <w:rFonts w:cs="Times New Roman"/>
                <w:bCs/>
                <w:sz w:val="18"/>
                <w:szCs w:val="18"/>
              </w:rPr>
            </w:pPr>
            <w:r>
              <w:rPr>
                <w:rFonts w:cs="Times New Roman"/>
                <w:bCs/>
                <w:sz w:val="18"/>
                <w:szCs w:val="18"/>
              </w:rPr>
              <w:t>50</w:t>
            </w:r>
          </w:p>
        </w:tc>
        <w:tc>
          <w:tcPr>
            <w:tcW w:w="567" w:type="dxa"/>
            <w:shd w:val="clear" w:color="auto" w:fill="auto"/>
            <w:vAlign w:val="center"/>
          </w:tcPr>
          <w:p w14:paraId="735F8E62">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33E63C5D">
            <w:pPr>
              <w:jc w:val="center"/>
              <w:rPr>
                <w:rFonts w:cs="Times New Roman"/>
                <w:b/>
                <w:bCs/>
                <w:sz w:val="18"/>
                <w:szCs w:val="18"/>
              </w:rPr>
            </w:pPr>
            <w:r>
              <w:rPr>
                <w:rFonts w:cs="Times New Roman"/>
                <w:b/>
                <w:bCs/>
                <w:sz w:val="18"/>
                <w:szCs w:val="18"/>
              </w:rPr>
              <w:t>03</w:t>
            </w:r>
          </w:p>
        </w:tc>
        <w:tc>
          <w:tcPr>
            <w:tcW w:w="567" w:type="dxa"/>
            <w:shd w:val="clear" w:color="auto" w:fill="auto"/>
            <w:vAlign w:val="center"/>
          </w:tcPr>
          <w:p w14:paraId="22A691E1">
            <w:pPr>
              <w:jc w:val="center"/>
              <w:rPr>
                <w:rFonts w:cs="Times New Roman"/>
                <w:b/>
                <w:bCs/>
                <w:sz w:val="18"/>
                <w:szCs w:val="18"/>
              </w:rPr>
            </w:pPr>
            <w:r>
              <w:rPr>
                <w:rFonts w:cs="Times New Roman"/>
                <w:b/>
                <w:bCs/>
                <w:sz w:val="18"/>
                <w:szCs w:val="18"/>
              </w:rPr>
              <w:t>04</w:t>
            </w:r>
          </w:p>
        </w:tc>
        <w:tc>
          <w:tcPr>
            <w:tcW w:w="4394" w:type="dxa"/>
            <w:shd w:val="clear" w:color="auto" w:fill="auto"/>
          </w:tcPr>
          <w:p w14:paraId="6B373343">
            <w:pPr>
              <w:ind w:left="-57" w:right="-57"/>
              <w:jc w:val="both"/>
              <w:rPr>
                <w:rFonts w:cs="Times New Roman"/>
                <w:sz w:val="18"/>
                <w:szCs w:val="18"/>
              </w:rPr>
            </w:pPr>
            <w:r>
              <w:rPr>
                <w:rFonts w:cs="Times New Roman"/>
                <w:sz w:val="18"/>
                <w:szCs w:val="18"/>
              </w:rPr>
              <w:t>Количество отремонтированных подъездов в многоквартирных домах</w:t>
            </w:r>
          </w:p>
        </w:tc>
        <w:tc>
          <w:tcPr>
            <w:tcW w:w="425" w:type="dxa"/>
            <w:shd w:val="clear" w:color="auto" w:fill="auto"/>
          </w:tcPr>
          <w:p w14:paraId="3FB678F7">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564B7DA9">
            <w:pPr>
              <w:ind w:left="-57" w:right="-57"/>
              <w:jc w:val="both"/>
              <w:rPr>
                <w:rFonts w:cs="Times New Roman" w:eastAsiaTheme="minorEastAsia"/>
                <w:sz w:val="18"/>
                <w:szCs w:val="18"/>
                <w:lang w:eastAsia="ru-RU"/>
              </w:rPr>
            </w:pPr>
            <w:r>
              <w:rPr>
                <w:rFonts w:cs="Times New Roman" w:eastAsiaTheme="minorEastAsia"/>
                <w:sz w:val="18"/>
                <w:szCs w:val="18"/>
                <w:lang w:eastAsia="ru-RU"/>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14:paraId="1A0E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4" w:type="dxa"/>
            <w:shd w:val="clear" w:color="auto" w:fill="auto"/>
            <w:vAlign w:val="center"/>
          </w:tcPr>
          <w:p w14:paraId="78B849EF">
            <w:pPr>
              <w:jc w:val="center"/>
              <w:rPr>
                <w:rFonts w:cs="Times New Roman"/>
                <w:bCs/>
                <w:sz w:val="18"/>
                <w:szCs w:val="18"/>
              </w:rPr>
            </w:pPr>
            <w:r>
              <w:rPr>
                <w:rFonts w:cs="Times New Roman"/>
                <w:bCs/>
                <w:sz w:val="18"/>
                <w:szCs w:val="18"/>
              </w:rPr>
              <w:t>51</w:t>
            </w:r>
          </w:p>
        </w:tc>
        <w:tc>
          <w:tcPr>
            <w:tcW w:w="567" w:type="dxa"/>
            <w:shd w:val="clear" w:color="auto" w:fill="auto"/>
            <w:vAlign w:val="center"/>
          </w:tcPr>
          <w:p w14:paraId="50F94CBC">
            <w:pPr>
              <w:jc w:val="center"/>
              <w:rPr>
                <w:rFonts w:cs="Times New Roman"/>
                <w:b/>
                <w:bCs/>
                <w:sz w:val="18"/>
                <w:szCs w:val="18"/>
              </w:rPr>
            </w:pPr>
            <w:r>
              <w:rPr>
                <w:rFonts w:cs="Times New Roman"/>
                <w:b/>
                <w:bCs/>
                <w:sz w:val="18"/>
                <w:szCs w:val="18"/>
              </w:rPr>
              <w:t>2</w:t>
            </w:r>
          </w:p>
        </w:tc>
        <w:tc>
          <w:tcPr>
            <w:tcW w:w="567" w:type="dxa"/>
            <w:shd w:val="clear" w:color="auto" w:fill="auto"/>
            <w:vAlign w:val="center"/>
          </w:tcPr>
          <w:p w14:paraId="0701AC54">
            <w:pPr>
              <w:jc w:val="center"/>
              <w:rPr>
                <w:rFonts w:cs="Times New Roman"/>
                <w:b/>
                <w:bCs/>
                <w:sz w:val="18"/>
                <w:szCs w:val="18"/>
              </w:rPr>
            </w:pPr>
            <w:r>
              <w:rPr>
                <w:rFonts w:cs="Times New Roman"/>
                <w:b/>
                <w:bCs/>
                <w:sz w:val="18"/>
                <w:szCs w:val="18"/>
              </w:rPr>
              <w:t>И4</w:t>
            </w:r>
          </w:p>
        </w:tc>
        <w:tc>
          <w:tcPr>
            <w:tcW w:w="567" w:type="dxa"/>
            <w:shd w:val="clear" w:color="auto" w:fill="auto"/>
            <w:vAlign w:val="center"/>
          </w:tcPr>
          <w:p w14:paraId="663CD8CC">
            <w:pPr>
              <w:jc w:val="center"/>
              <w:rPr>
                <w:rFonts w:cs="Times New Roman"/>
                <w:b/>
                <w:bCs/>
                <w:sz w:val="18"/>
                <w:szCs w:val="18"/>
              </w:rPr>
            </w:pPr>
            <w:r>
              <w:rPr>
                <w:rFonts w:cs="Times New Roman"/>
                <w:b/>
                <w:bCs/>
                <w:sz w:val="18"/>
                <w:szCs w:val="18"/>
              </w:rPr>
              <w:t>01</w:t>
            </w:r>
          </w:p>
        </w:tc>
        <w:tc>
          <w:tcPr>
            <w:tcW w:w="4394" w:type="dxa"/>
            <w:shd w:val="clear" w:color="auto" w:fill="auto"/>
          </w:tcPr>
          <w:p w14:paraId="4755F27C">
            <w:pPr>
              <w:ind w:left="-57" w:right="-57"/>
              <w:jc w:val="both"/>
              <w:rPr>
                <w:rFonts w:cs="Times New Roman"/>
                <w:sz w:val="18"/>
                <w:szCs w:val="18"/>
              </w:rPr>
            </w:pPr>
            <w:r>
              <w:rPr>
                <w:rFonts w:eastAsia="Times New Roman" w:cs="Times New Roman"/>
                <w:sz w:val="18"/>
                <w:szCs w:val="18"/>
                <w:lang w:eastAsia="ru-RU"/>
              </w:rPr>
              <w:t>Выполнен ремонт дворовых территорий</w:t>
            </w:r>
          </w:p>
        </w:tc>
        <w:tc>
          <w:tcPr>
            <w:tcW w:w="425" w:type="dxa"/>
            <w:shd w:val="clear" w:color="auto" w:fill="auto"/>
          </w:tcPr>
          <w:p w14:paraId="474459DC">
            <w:pPr>
              <w:ind w:left="-57" w:right="-57"/>
              <w:rPr>
                <w:rFonts w:cs="Times New Roman" w:eastAsiaTheme="minorEastAsia"/>
                <w:sz w:val="18"/>
                <w:szCs w:val="18"/>
                <w:lang w:eastAsia="ru-RU"/>
              </w:rPr>
            </w:pPr>
            <w:r>
              <w:rPr>
                <w:rFonts w:cs="Times New Roman" w:eastAsiaTheme="minorEastAsia"/>
                <w:sz w:val="18"/>
                <w:szCs w:val="18"/>
                <w:lang w:eastAsia="ru-RU"/>
              </w:rPr>
              <w:t>Ед.</w:t>
            </w:r>
          </w:p>
        </w:tc>
        <w:tc>
          <w:tcPr>
            <w:tcW w:w="7938" w:type="dxa"/>
            <w:shd w:val="clear" w:color="auto" w:fill="auto"/>
          </w:tcPr>
          <w:p w14:paraId="24382C75">
            <w:pPr>
              <w:ind w:left="-57" w:right="-57"/>
              <w:jc w:val="both"/>
              <w:rPr>
                <w:rFonts w:cs="Times New Roman" w:eastAsiaTheme="minorEastAsia"/>
                <w:sz w:val="18"/>
                <w:szCs w:val="18"/>
                <w:lang w:eastAsia="ru-RU"/>
              </w:rPr>
            </w:pPr>
            <w:r>
              <w:rPr>
                <w:rFonts w:cs="Times New Roman" w:eastAsiaTheme="minorEastAsia"/>
                <w:sz w:val="18"/>
                <w:szCs w:val="18"/>
                <w:lang w:eastAsia="ru-RU"/>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bl>
    <w:p w14:paraId="43B3669C">
      <w:pPr>
        <w:tabs>
          <w:tab w:val="left" w:pos="8011"/>
        </w:tabs>
        <w:spacing w:after="200" w:line="276" w:lineRule="auto"/>
        <w:rPr>
          <w:rFonts w:cs="Times New Roman"/>
          <w:b/>
          <w:bCs/>
          <w:sz w:val="16"/>
          <w:szCs w:val="16"/>
        </w:rPr>
      </w:pPr>
    </w:p>
    <w:p w14:paraId="34EEDB16">
      <w:pPr>
        <w:tabs>
          <w:tab w:val="left" w:pos="8011"/>
        </w:tabs>
        <w:spacing w:after="200" w:line="276" w:lineRule="auto"/>
        <w:rPr>
          <w:rFonts w:cs="Times New Roman"/>
          <w:b/>
          <w:bCs/>
          <w:sz w:val="16"/>
          <w:szCs w:val="16"/>
        </w:rPr>
      </w:pPr>
    </w:p>
    <w:p w14:paraId="408AE693">
      <w:pPr>
        <w:spacing w:after="200" w:line="276" w:lineRule="auto"/>
        <w:jc w:val="center"/>
        <w:rPr>
          <w:rFonts w:cs="Times New Roman"/>
          <w:b/>
          <w:bCs/>
          <w:sz w:val="24"/>
          <w:szCs w:val="24"/>
        </w:rPr>
      </w:pPr>
      <w:r>
        <w:rPr>
          <w:rFonts w:cs="Times New Roman"/>
          <w:b/>
          <w:bCs/>
          <w:sz w:val="24"/>
          <w:szCs w:val="24"/>
        </w:rPr>
        <w:t>Подпрограмма I «Комфортная городская среда»</w:t>
      </w:r>
    </w:p>
    <w:p w14:paraId="6735A6D2">
      <w:pPr>
        <w:spacing w:after="200" w:line="276" w:lineRule="auto"/>
        <w:jc w:val="center"/>
        <w:rPr>
          <w:rFonts w:cs="Times New Roman"/>
          <w:sz w:val="24"/>
          <w:szCs w:val="24"/>
        </w:rPr>
      </w:pPr>
      <w:r>
        <w:rPr>
          <w:rFonts w:cs="Times New Roman"/>
          <w:sz w:val="24"/>
          <w:szCs w:val="24"/>
        </w:rPr>
        <w:t>Перечень мероприятий подпрограммы I «Комфортная городская среда»</w:t>
      </w:r>
    </w:p>
    <w:tbl>
      <w:tblPr>
        <w:tblStyle w:val="16"/>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124"/>
        <w:gridCol w:w="699"/>
        <w:gridCol w:w="1276"/>
        <w:gridCol w:w="1276"/>
        <w:gridCol w:w="1275"/>
        <w:gridCol w:w="1276"/>
        <w:gridCol w:w="709"/>
        <w:gridCol w:w="608"/>
        <w:gridCol w:w="686"/>
        <w:gridCol w:w="586"/>
        <w:gridCol w:w="712"/>
        <w:gridCol w:w="1276"/>
        <w:gridCol w:w="1276"/>
        <w:gridCol w:w="992"/>
      </w:tblGrid>
      <w:tr w14:paraId="48C6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39" w:type="dxa"/>
            <w:vMerge w:val="restart"/>
          </w:tcPr>
          <w:p w14:paraId="0B007667">
            <w:pPr>
              <w:spacing w:after="200" w:line="0" w:lineRule="atLeast"/>
              <w:rPr>
                <w:rFonts w:cs="Times New Roman"/>
                <w:sz w:val="22"/>
              </w:rPr>
            </w:pPr>
            <w:r>
              <w:rPr>
                <w:rFonts w:cs="Times New Roman"/>
                <w:sz w:val="22"/>
              </w:rPr>
              <w:t>№ п/п</w:t>
            </w:r>
          </w:p>
        </w:tc>
        <w:tc>
          <w:tcPr>
            <w:tcW w:w="2124" w:type="dxa"/>
            <w:vMerge w:val="restart"/>
            <w:vAlign w:val="center"/>
          </w:tcPr>
          <w:p w14:paraId="2BCB168D">
            <w:pPr>
              <w:spacing w:after="200" w:line="0" w:lineRule="atLeast"/>
              <w:jc w:val="center"/>
              <w:rPr>
                <w:rFonts w:cs="Times New Roman"/>
                <w:sz w:val="22"/>
              </w:rPr>
            </w:pPr>
            <w:r>
              <w:rPr>
                <w:rFonts w:cs="Times New Roman"/>
                <w:sz w:val="22"/>
              </w:rPr>
              <w:t>Мероприятие подпрограммы</w:t>
            </w:r>
          </w:p>
        </w:tc>
        <w:tc>
          <w:tcPr>
            <w:tcW w:w="699" w:type="dxa"/>
            <w:vMerge w:val="restart"/>
            <w:vAlign w:val="center"/>
          </w:tcPr>
          <w:p w14:paraId="3765A3BD">
            <w:pPr>
              <w:spacing w:after="200" w:line="0" w:lineRule="atLeast"/>
              <w:jc w:val="center"/>
              <w:rPr>
                <w:rFonts w:cs="Times New Roman"/>
                <w:sz w:val="22"/>
              </w:rPr>
            </w:pPr>
            <w:r>
              <w:rPr>
                <w:rFonts w:cs="Times New Roman"/>
                <w:sz w:val="22"/>
              </w:rPr>
              <w:t>Срок исполнения мероприятия</w:t>
            </w:r>
          </w:p>
        </w:tc>
        <w:tc>
          <w:tcPr>
            <w:tcW w:w="1276" w:type="dxa"/>
            <w:vMerge w:val="restart"/>
            <w:vAlign w:val="center"/>
          </w:tcPr>
          <w:p w14:paraId="3939DC14">
            <w:pPr>
              <w:spacing w:after="200" w:line="0" w:lineRule="atLeast"/>
              <w:jc w:val="center"/>
              <w:rPr>
                <w:rFonts w:cs="Times New Roman"/>
                <w:sz w:val="22"/>
              </w:rPr>
            </w:pPr>
            <w:r>
              <w:rPr>
                <w:rFonts w:cs="Times New Roman"/>
                <w:sz w:val="22"/>
              </w:rPr>
              <w:t>Источники финансирования</w:t>
            </w:r>
          </w:p>
        </w:tc>
        <w:tc>
          <w:tcPr>
            <w:tcW w:w="1276" w:type="dxa"/>
            <w:vMerge w:val="restart"/>
            <w:vAlign w:val="center"/>
          </w:tcPr>
          <w:p w14:paraId="7BBCB2AB">
            <w:pPr>
              <w:spacing w:after="200" w:line="0" w:lineRule="atLeast"/>
              <w:jc w:val="center"/>
              <w:rPr>
                <w:rFonts w:cs="Times New Roman"/>
                <w:sz w:val="22"/>
              </w:rPr>
            </w:pPr>
            <w:r>
              <w:rPr>
                <w:rFonts w:cs="Times New Roman"/>
                <w:sz w:val="22"/>
              </w:rPr>
              <w:t>Всего (тыс. руб.)</w:t>
            </w:r>
          </w:p>
        </w:tc>
        <w:tc>
          <w:tcPr>
            <w:tcW w:w="8404" w:type="dxa"/>
            <w:gridSpan w:val="9"/>
            <w:vAlign w:val="center"/>
          </w:tcPr>
          <w:p w14:paraId="111F4E4C">
            <w:pPr>
              <w:spacing w:after="200" w:line="0" w:lineRule="atLeast"/>
              <w:jc w:val="center"/>
              <w:rPr>
                <w:rFonts w:cs="Times New Roman"/>
                <w:sz w:val="22"/>
              </w:rPr>
            </w:pPr>
            <w:r>
              <w:rPr>
                <w:rFonts w:cs="Times New Roman"/>
                <w:sz w:val="22"/>
              </w:rPr>
              <w:t>Объем финансирования по годам (тыс. руб.)</w:t>
            </w:r>
          </w:p>
        </w:tc>
        <w:tc>
          <w:tcPr>
            <w:tcW w:w="992" w:type="dxa"/>
            <w:vMerge w:val="restart"/>
          </w:tcPr>
          <w:p w14:paraId="790B7CF7">
            <w:pPr>
              <w:spacing w:after="200" w:line="276" w:lineRule="auto"/>
              <w:jc w:val="center"/>
              <w:rPr>
                <w:rFonts w:cs="Times New Roman"/>
                <w:sz w:val="20"/>
                <w:szCs w:val="20"/>
              </w:rPr>
            </w:pPr>
            <w:r>
              <w:rPr>
                <w:rFonts w:cs="Times New Roman"/>
                <w:sz w:val="20"/>
                <w:szCs w:val="20"/>
              </w:rPr>
              <w:t>Ответственный за выполнение мероприятия</w:t>
            </w:r>
          </w:p>
        </w:tc>
      </w:tr>
      <w:tr w14:paraId="000E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39" w:type="dxa"/>
            <w:vMerge w:val="continue"/>
          </w:tcPr>
          <w:p w14:paraId="731021F7">
            <w:pPr>
              <w:spacing w:line="0" w:lineRule="atLeast"/>
              <w:rPr>
                <w:rFonts w:eastAsia="Times New Roman" w:cs="Times New Roman"/>
                <w:color w:val="000000"/>
                <w:sz w:val="22"/>
                <w:lang w:eastAsia="ru-RU"/>
              </w:rPr>
            </w:pPr>
          </w:p>
        </w:tc>
        <w:tc>
          <w:tcPr>
            <w:tcW w:w="2124" w:type="dxa"/>
            <w:vMerge w:val="continue"/>
          </w:tcPr>
          <w:p w14:paraId="4CF3F804">
            <w:pPr>
              <w:spacing w:line="0" w:lineRule="atLeast"/>
              <w:rPr>
                <w:rFonts w:eastAsia="Times New Roman" w:cs="Times New Roman"/>
                <w:color w:val="000000"/>
                <w:sz w:val="22"/>
                <w:lang w:eastAsia="ru-RU"/>
              </w:rPr>
            </w:pPr>
          </w:p>
        </w:tc>
        <w:tc>
          <w:tcPr>
            <w:tcW w:w="699" w:type="dxa"/>
            <w:vMerge w:val="continue"/>
          </w:tcPr>
          <w:p w14:paraId="467E91E3">
            <w:pPr>
              <w:spacing w:line="0" w:lineRule="atLeast"/>
              <w:rPr>
                <w:rFonts w:eastAsia="Times New Roman" w:cs="Times New Roman"/>
                <w:color w:val="000000"/>
                <w:sz w:val="22"/>
                <w:lang w:eastAsia="ru-RU"/>
              </w:rPr>
            </w:pPr>
          </w:p>
        </w:tc>
        <w:tc>
          <w:tcPr>
            <w:tcW w:w="1276" w:type="dxa"/>
            <w:vMerge w:val="continue"/>
          </w:tcPr>
          <w:p w14:paraId="00AF828B">
            <w:pPr>
              <w:spacing w:line="0" w:lineRule="atLeast"/>
              <w:rPr>
                <w:rFonts w:eastAsia="Times New Roman" w:cs="Times New Roman"/>
                <w:color w:val="000000"/>
                <w:sz w:val="22"/>
                <w:lang w:eastAsia="ru-RU"/>
              </w:rPr>
            </w:pPr>
          </w:p>
        </w:tc>
        <w:tc>
          <w:tcPr>
            <w:tcW w:w="1276" w:type="dxa"/>
            <w:vMerge w:val="continue"/>
          </w:tcPr>
          <w:p w14:paraId="682FB023">
            <w:pPr>
              <w:spacing w:line="0" w:lineRule="atLeast"/>
              <w:jc w:val="center"/>
              <w:rPr>
                <w:rFonts w:eastAsia="Times New Roman" w:cs="Times New Roman"/>
                <w:color w:val="000000"/>
                <w:sz w:val="22"/>
                <w:lang w:eastAsia="ru-RU"/>
              </w:rPr>
            </w:pPr>
          </w:p>
        </w:tc>
        <w:tc>
          <w:tcPr>
            <w:tcW w:w="1275" w:type="dxa"/>
            <w:vAlign w:val="center"/>
          </w:tcPr>
          <w:p w14:paraId="08851DEA">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2023 год</w:t>
            </w:r>
          </w:p>
        </w:tc>
        <w:tc>
          <w:tcPr>
            <w:tcW w:w="1276" w:type="dxa"/>
            <w:vAlign w:val="center"/>
          </w:tcPr>
          <w:p w14:paraId="75D947DC">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2024 год</w:t>
            </w:r>
          </w:p>
        </w:tc>
        <w:tc>
          <w:tcPr>
            <w:tcW w:w="3301" w:type="dxa"/>
            <w:gridSpan w:val="5"/>
            <w:vAlign w:val="center"/>
          </w:tcPr>
          <w:p w14:paraId="2BA6C96B">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2025 год</w:t>
            </w:r>
          </w:p>
        </w:tc>
        <w:tc>
          <w:tcPr>
            <w:tcW w:w="1276" w:type="dxa"/>
            <w:vAlign w:val="center"/>
          </w:tcPr>
          <w:p w14:paraId="3889E982">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2026 год</w:t>
            </w:r>
          </w:p>
        </w:tc>
        <w:tc>
          <w:tcPr>
            <w:tcW w:w="1276" w:type="dxa"/>
            <w:vAlign w:val="center"/>
          </w:tcPr>
          <w:p w14:paraId="1DCFFFB0">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2027 год</w:t>
            </w:r>
          </w:p>
        </w:tc>
        <w:tc>
          <w:tcPr>
            <w:tcW w:w="992" w:type="dxa"/>
            <w:vMerge w:val="continue"/>
          </w:tcPr>
          <w:p w14:paraId="4F90C626">
            <w:pPr>
              <w:jc w:val="center"/>
              <w:rPr>
                <w:rFonts w:eastAsia="Times New Roman" w:cs="Times New Roman"/>
                <w:color w:val="000000"/>
                <w:sz w:val="20"/>
                <w:szCs w:val="20"/>
                <w:lang w:eastAsia="ru-RU"/>
              </w:rPr>
            </w:pPr>
          </w:p>
        </w:tc>
      </w:tr>
      <w:tr w14:paraId="38C8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39" w:type="dxa"/>
          </w:tcPr>
          <w:p w14:paraId="45F8E524">
            <w:pPr>
              <w:spacing w:line="0" w:lineRule="atLeast"/>
              <w:rPr>
                <w:rFonts w:eastAsia="Times New Roman" w:cs="Times New Roman"/>
                <w:color w:val="000000"/>
                <w:sz w:val="22"/>
                <w:lang w:eastAsia="ru-RU"/>
              </w:rPr>
            </w:pPr>
            <w:r>
              <w:rPr>
                <w:rFonts w:eastAsia="Times New Roman" w:cs="Times New Roman"/>
                <w:color w:val="000000"/>
                <w:sz w:val="22"/>
                <w:lang w:eastAsia="ru-RU"/>
              </w:rPr>
              <w:t>1</w:t>
            </w:r>
          </w:p>
        </w:tc>
        <w:tc>
          <w:tcPr>
            <w:tcW w:w="2124" w:type="dxa"/>
          </w:tcPr>
          <w:p w14:paraId="787B6640">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2</w:t>
            </w:r>
          </w:p>
        </w:tc>
        <w:tc>
          <w:tcPr>
            <w:tcW w:w="699" w:type="dxa"/>
          </w:tcPr>
          <w:p w14:paraId="310E9A5D">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276" w:type="dxa"/>
          </w:tcPr>
          <w:p w14:paraId="1844B808">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276" w:type="dxa"/>
          </w:tcPr>
          <w:p w14:paraId="1F54C102">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275" w:type="dxa"/>
          </w:tcPr>
          <w:p w14:paraId="117D22C0">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276" w:type="dxa"/>
          </w:tcPr>
          <w:p w14:paraId="08AADBFF">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301" w:type="dxa"/>
            <w:gridSpan w:val="5"/>
          </w:tcPr>
          <w:p w14:paraId="1DC67A9D">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276" w:type="dxa"/>
          </w:tcPr>
          <w:p w14:paraId="625A9C9E">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276" w:type="dxa"/>
          </w:tcPr>
          <w:p w14:paraId="49375375">
            <w:pPr>
              <w:spacing w:line="0" w:lineRule="atLeast"/>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992" w:type="dxa"/>
          </w:tcPr>
          <w:p w14:paraId="6A89853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11</w:t>
            </w:r>
          </w:p>
        </w:tc>
      </w:tr>
      <w:tr w14:paraId="13AD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9" w:type="dxa"/>
            <w:vMerge w:val="restart"/>
          </w:tcPr>
          <w:p w14:paraId="05BE9AFC">
            <w:pPr>
              <w:spacing w:line="0" w:lineRule="atLeast"/>
              <w:ind w:left="-113" w:right="-113"/>
              <w:rPr>
                <w:rFonts w:eastAsia="Times New Roman" w:cs="Times New Roman"/>
                <w:sz w:val="22"/>
                <w:lang w:eastAsia="ru-RU"/>
              </w:rPr>
            </w:pPr>
            <w:r>
              <w:rPr>
                <w:rFonts w:eastAsia="Times New Roman" w:cs="Times New Roman"/>
                <w:sz w:val="22"/>
                <w:lang w:eastAsia="ru-RU"/>
              </w:rPr>
              <w:t xml:space="preserve"> 1.</w:t>
            </w:r>
          </w:p>
        </w:tc>
        <w:tc>
          <w:tcPr>
            <w:tcW w:w="2124" w:type="dxa"/>
            <w:vMerge w:val="restart"/>
          </w:tcPr>
          <w:p w14:paraId="7C4C6F2A">
            <w:pPr>
              <w:spacing w:line="0" w:lineRule="atLeast"/>
              <w:rPr>
                <w:rFonts w:eastAsia="Times New Roman" w:cs="Times New Roman"/>
                <w:b/>
                <w:sz w:val="22"/>
                <w:lang w:eastAsia="ru-RU"/>
              </w:rPr>
            </w:pPr>
            <w:r>
              <w:rPr>
                <w:rFonts w:eastAsia="Times New Roman" w:cs="Times New Roman"/>
                <w:b/>
                <w:sz w:val="22"/>
                <w:lang w:eastAsia="ru-RU"/>
              </w:rPr>
              <w:t>Основное мероприятие F2. Формирование комфортной городской среды</w:t>
            </w:r>
          </w:p>
        </w:tc>
        <w:tc>
          <w:tcPr>
            <w:tcW w:w="699" w:type="dxa"/>
            <w:vMerge w:val="restart"/>
          </w:tcPr>
          <w:p w14:paraId="4E34D72B">
            <w:pPr>
              <w:rPr>
                <w:rFonts w:eastAsia="Times New Roman" w:cs="Times New Roman"/>
                <w:sz w:val="22"/>
                <w:lang w:eastAsia="ru-RU"/>
              </w:rPr>
            </w:pPr>
          </w:p>
          <w:p w14:paraId="1B519240">
            <w:pPr>
              <w:spacing w:line="0" w:lineRule="atLeast"/>
              <w:rPr>
                <w:rFonts w:eastAsia="Times New Roman" w:cs="Times New Roman"/>
                <w:sz w:val="22"/>
                <w:lang w:eastAsia="ru-RU"/>
              </w:rPr>
            </w:pPr>
            <w:r>
              <w:rPr>
                <w:rFonts w:eastAsia="Times New Roman" w:cs="Times New Roman"/>
                <w:sz w:val="22"/>
                <w:lang w:eastAsia="ru-RU"/>
              </w:rPr>
              <w:t>2023 - 2024</w:t>
            </w:r>
          </w:p>
        </w:tc>
        <w:tc>
          <w:tcPr>
            <w:tcW w:w="1276" w:type="dxa"/>
          </w:tcPr>
          <w:p w14:paraId="23645B9F">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shd w:val="clear" w:color="auto" w:fill="FFFFFF" w:themeFill="background1"/>
            <w:vAlign w:val="center"/>
          </w:tcPr>
          <w:p w14:paraId="5C1BA958">
            <w:pPr>
              <w:spacing w:line="0" w:lineRule="atLeast"/>
              <w:ind w:left="-57" w:right="-170"/>
              <w:rPr>
                <w:rFonts w:cs="Times New Roman"/>
                <w:bCs/>
                <w:sz w:val="22"/>
              </w:rPr>
            </w:pPr>
            <w:r>
              <w:rPr>
                <w:rFonts w:cs="Times New Roman"/>
                <w:bCs/>
                <w:sz w:val="22"/>
              </w:rPr>
              <w:t>848 793,38</w:t>
            </w:r>
          </w:p>
        </w:tc>
        <w:tc>
          <w:tcPr>
            <w:tcW w:w="1275" w:type="dxa"/>
            <w:shd w:val="clear" w:color="auto" w:fill="FFFFFF" w:themeFill="background1"/>
            <w:vAlign w:val="center"/>
          </w:tcPr>
          <w:p w14:paraId="2C3C72DB">
            <w:pPr>
              <w:spacing w:line="0" w:lineRule="atLeast"/>
              <w:ind w:left="-57" w:right="-170"/>
              <w:rPr>
                <w:rFonts w:cs="Times New Roman"/>
                <w:bCs/>
                <w:sz w:val="22"/>
              </w:rPr>
            </w:pPr>
            <w:r>
              <w:rPr>
                <w:rFonts w:cs="Times New Roman"/>
                <w:bCs/>
                <w:sz w:val="22"/>
              </w:rPr>
              <w:t>422 236,09</w:t>
            </w:r>
          </w:p>
        </w:tc>
        <w:tc>
          <w:tcPr>
            <w:tcW w:w="1276" w:type="dxa"/>
            <w:shd w:val="clear" w:color="auto" w:fill="FFFFFF" w:themeFill="background1"/>
            <w:vAlign w:val="center"/>
          </w:tcPr>
          <w:p w14:paraId="260F05E4">
            <w:pPr>
              <w:spacing w:line="0" w:lineRule="atLeast"/>
              <w:ind w:left="-57" w:right="-170"/>
              <w:rPr>
                <w:rFonts w:eastAsia="Times New Roman" w:cs="Times New Roman"/>
                <w:sz w:val="22"/>
                <w:lang w:eastAsia="ru-RU"/>
              </w:rPr>
            </w:pPr>
            <w:r>
              <w:rPr>
                <w:rFonts w:cs="Times New Roman"/>
                <w:bCs/>
                <w:sz w:val="22"/>
              </w:rPr>
              <w:t>426 557,29</w:t>
            </w:r>
          </w:p>
        </w:tc>
        <w:tc>
          <w:tcPr>
            <w:tcW w:w="3301" w:type="dxa"/>
            <w:gridSpan w:val="5"/>
            <w:vAlign w:val="center"/>
          </w:tcPr>
          <w:p w14:paraId="2961B680">
            <w:pPr>
              <w:spacing w:line="0" w:lineRule="atLeast"/>
              <w:ind w:left="-57" w:right="-170"/>
              <w:jc w:val="center"/>
              <w:rPr>
                <w:rFonts w:cs="Times New Roman"/>
                <w:bCs/>
                <w:sz w:val="22"/>
              </w:rPr>
            </w:pPr>
            <w:r>
              <w:rPr>
                <w:rFonts w:cs="Times New Roman"/>
                <w:bCs/>
                <w:sz w:val="22"/>
              </w:rPr>
              <w:t>0,00</w:t>
            </w:r>
          </w:p>
        </w:tc>
        <w:tc>
          <w:tcPr>
            <w:tcW w:w="1276" w:type="dxa"/>
            <w:vAlign w:val="center"/>
          </w:tcPr>
          <w:p w14:paraId="24A30898">
            <w:pPr>
              <w:spacing w:line="0" w:lineRule="atLeast"/>
              <w:ind w:left="-57" w:right="-170"/>
              <w:rPr>
                <w:rFonts w:eastAsia="Times New Roman" w:cs="Times New Roman"/>
                <w:sz w:val="22"/>
                <w:lang w:eastAsia="ru-RU"/>
              </w:rPr>
            </w:pPr>
            <w:r>
              <w:rPr>
                <w:rFonts w:cs="Times New Roman"/>
                <w:bCs/>
                <w:sz w:val="22"/>
              </w:rPr>
              <w:t>0,00</w:t>
            </w:r>
          </w:p>
        </w:tc>
        <w:tc>
          <w:tcPr>
            <w:tcW w:w="1276" w:type="dxa"/>
            <w:vAlign w:val="center"/>
          </w:tcPr>
          <w:p w14:paraId="1D8D7C9F">
            <w:pPr>
              <w:spacing w:line="0" w:lineRule="atLeast"/>
              <w:ind w:left="-57" w:right="-170"/>
              <w:rPr>
                <w:rFonts w:eastAsia="Times New Roman" w:cs="Times New Roman"/>
                <w:sz w:val="22"/>
                <w:lang w:eastAsia="ru-RU"/>
              </w:rPr>
            </w:pPr>
            <w:r>
              <w:rPr>
                <w:rFonts w:cs="Times New Roman"/>
                <w:bCs/>
                <w:sz w:val="22"/>
              </w:rPr>
              <w:t>0,00</w:t>
            </w:r>
          </w:p>
        </w:tc>
        <w:tc>
          <w:tcPr>
            <w:tcW w:w="992" w:type="dxa"/>
            <w:vMerge w:val="restart"/>
          </w:tcPr>
          <w:p w14:paraId="57F2AB97">
            <w:pPr>
              <w:jc w:val="center"/>
              <w:rPr>
                <w:rFonts w:eastAsia="Times New Roman" w:cs="Times New Roman"/>
                <w:sz w:val="20"/>
                <w:szCs w:val="20"/>
                <w:lang w:eastAsia="ru-RU"/>
              </w:rPr>
            </w:pPr>
            <w:r>
              <w:rPr>
                <w:rFonts w:eastAsia="Times New Roman" w:cs="Times New Roman"/>
                <w:color w:val="000000"/>
                <w:sz w:val="20"/>
                <w:szCs w:val="20"/>
                <w:lang w:eastAsia="ru-RU"/>
              </w:rPr>
              <w:t>Управление благоустройства</w:t>
            </w:r>
          </w:p>
        </w:tc>
      </w:tr>
      <w:tr w14:paraId="1E2C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9" w:type="dxa"/>
            <w:vMerge w:val="continue"/>
          </w:tcPr>
          <w:p w14:paraId="04E59F3D">
            <w:pPr>
              <w:spacing w:line="0" w:lineRule="atLeast"/>
              <w:ind w:left="-113" w:right="-113"/>
              <w:rPr>
                <w:rFonts w:eastAsia="Times New Roman" w:cs="Times New Roman"/>
                <w:sz w:val="22"/>
                <w:lang w:eastAsia="ru-RU"/>
              </w:rPr>
            </w:pPr>
          </w:p>
        </w:tc>
        <w:tc>
          <w:tcPr>
            <w:tcW w:w="2124" w:type="dxa"/>
            <w:vMerge w:val="continue"/>
          </w:tcPr>
          <w:p w14:paraId="781A95B0">
            <w:pPr>
              <w:spacing w:line="0" w:lineRule="atLeast"/>
              <w:rPr>
                <w:rFonts w:eastAsia="Times New Roman" w:cs="Times New Roman"/>
                <w:sz w:val="22"/>
                <w:lang w:eastAsia="ru-RU"/>
              </w:rPr>
            </w:pPr>
          </w:p>
        </w:tc>
        <w:tc>
          <w:tcPr>
            <w:tcW w:w="699" w:type="dxa"/>
            <w:vMerge w:val="continue"/>
          </w:tcPr>
          <w:p w14:paraId="2EED796C">
            <w:pPr>
              <w:spacing w:line="0" w:lineRule="atLeast"/>
              <w:rPr>
                <w:rFonts w:eastAsia="Times New Roman" w:cs="Times New Roman"/>
                <w:sz w:val="22"/>
                <w:lang w:eastAsia="ru-RU"/>
              </w:rPr>
            </w:pPr>
          </w:p>
        </w:tc>
        <w:tc>
          <w:tcPr>
            <w:tcW w:w="1276" w:type="dxa"/>
          </w:tcPr>
          <w:p w14:paraId="67580112">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362DEB67">
            <w:pPr>
              <w:spacing w:line="0" w:lineRule="atLeast"/>
              <w:ind w:left="-57" w:right="-170"/>
              <w:rPr>
                <w:rFonts w:eastAsia="Times New Roman" w:cs="Times New Roman"/>
                <w:sz w:val="22"/>
                <w:lang w:eastAsia="ru-RU"/>
              </w:rPr>
            </w:pPr>
            <w:r>
              <w:rPr>
                <w:rFonts w:cs="Times New Roman"/>
                <w:bCs/>
                <w:sz w:val="22"/>
              </w:rPr>
              <w:t>262 125,10</w:t>
            </w:r>
          </w:p>
        </w:tc>
        <w:tc>
          <w:tcPr>
            <w:tcW w:w="1275" w:type="dxa"/>
            <w:shd w:val="clear" w:color="auto" w:fill="FFFFFF" w:themeFill="background1"/>
            <w:vAlign w:val="center"/>
          </w:tcPr>
          <w:p w14:paraId="1AAC9C6C">
            <w:pPr>
              <w:spacing w:line="0" w:lineRule="atLeast"/>
              <w:ind w:left="-57" w:right="-170"/>
              <w:rPr>
                <w:rFonts w:eastAsia="Times New Roman" w:cs="Times New Roman"/>
                <w:sz w:val="22"/>
                <w:lang w:eastAsia="ru-RU"/>
              </w:rPr>
            </w:pPr>
            <w:r>
              <w:rPr>
                <w:rFonts w:cs="Times New Roman"/>
                <w:bCs/>
                <w:sz w:val="22"/>
              </w:rPr>
              <w:t>170 000,00</w:t>
            </w:r>
          </w:p>
        </w:tc>
        <w:tc>
          <w:tcPr>
            <w:tcW w:w="1276" w:type="dxa"/>
            <w:shd w:val="clear" w:color="auto" w:fill="FFFFFF" w:themeFill="background1"/>
            <w:vAlign w:val="center"/>
          </w:tcPr>
          <w:p w14:paraId="6AF99214">
            <w:pPr>
              <w:spacing w:line="0" w:lineRule="atLeast"/>
              <w:ind w:left="-57" w:right="-170"/>
              <w:rPr>
                <w:rFonts w:eastAsia="Times New Roman" w:cs="Times New Roman"/>
                <w:sz w:val="22"/>
                <w:lang w:eastAsia="ru-RU"/>
              </w:rPr>
            </w:pPr>
            <w:r>
              <w:rPr>
                <w:rFonts w:cs="Times New Roman"/>
                <w:bCs/>
                <w:sz w:val="22"/>
              </w:rPr>
              <w:t>92 125,10</w:t>
            </w:r>
          </w:p>
        </w:tc>
        <w:tc>
          <w:tcPr>
            <w:tcW w:w="3301" w:type="dxa"/>
            <w:gridSpan w:val="5"/>
            <w:vAlign w:val="center"/>
          </w:tcPr>
          <w:p w14:paraId="036607F9">
            <w:pPr>
              <w:spacing w:line="0" w:lineRule="atLeast"/>
              <w:ind w:left="-57" w:right="-170"/>
              <w:jc w:val="center"/>
              <w:rPr>
                <w:rFonts w:eastAsia="Times New Roman" w:cs="Times New Roman"/>
                <w:sz w:val="22"/>
                <w:lang w:eastAsia="ru-RU"/>
              </w:rPr>
            </w:pPr>
            <w:r>
              <w:rPr>
                <w:rFonts w:cs="Times New Roman"/>
                <w:bCs/>
                <w:sz w:val="22"/>
              </w:rPr>
              <w:t>0,00</w:t>
            </w:r>
          </w:p>
        </w:tc>
        <w:tc>
          <w:tcPr>
            <w:tcW w:w="1276" w:type="dxa"/>
            <w:vAlign w:val="center"/>
          </w:tcPr>
          <w:p w14:paraId="7C4C94EC">
            <w:pPr>
              <w:spacing w:line="0" w:lineRule="atLeast"/>
              <w:ind w:left="-57" w:right="-170"/>
              <w:rPr>
                <w:rFonts w:eastAsia="Times New Roman" w:cs="Times New Roman"/>
                <w:sz w:val="22"/>
                <w:lang w:eastAsia="ru-RU"/>
              </w:rPr>
            </w:pPr>
            <w:r>
              <w:rPr>
                <w:rFonts w:cs="Times New Roman"/>
                <w:bCs/>
                <w:sz w:val="22"/>
              </w:rPr>
              <w:t>0,00</w:t>
            </w:r>
          </w:p>
        </w:tc>
        <w:tc>
          <w:tcPr>
            <w:tcW w:w="1276" w:type="dxa"/>
            <w:vAlign w:val="center"/>
          </w:tcPr>
          <w:p w14:paraId="20FA2E27">
            <w:pPr>
              <w:spacing w:line="0" w:lineRule="atLeast"/>
              <w:ind w:left="-57" w:right="-170"/>
              <w:rPr>
                <w:rFonts w:eastAsia="Times New Roman" w:cs="Times New Roman"/>
                <w:sz w:val="22"/>
                <w:lang w:eastAsia="ru-RU"/>
              </w:rPr>
            </w:pPr>
            <w:r>
              <w:rPr>
                <w:rFonts w:cs="Times New Roman"/>
                <w:bCs/>
                <w:sz w:val="22"/>
              </w:rPr>
              <w:t>0,00</w:t>
            </w:r>
          </w:p>
        </w:tc>
        <w:tc>
          <w:tcPr>
            <w:tcW w:w="992" w:type="dxa"/>
            <w:vMerge w:val="continue"/>
          </w:tcPr>
          <w:p w14:paraId="38C950C8">
            <w:pPr>
              <w:jc w:val="center"/>
              <w:rPr>
                <w:rFonts w:eastAsia="Times New Roman" w:cs="Times New Roman"/>
                <w:sz w:val="20"/>
                <w:szCs w:val="20"/>
                <w:lang w:eastAsia="ru-RU"/>
              </w:rPr>
            </w:pPr>
          </w:p>
        </w:tc>
      </w:tr>
      <w:tr w14:paraId="36CC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39" w:type="dxa"/>
            <w:vMerge w:val="continue"/>
          </w:tcPr>
          <w:p w14:paraId="37FA7657">
            <w:pPr>
              <w:spacing w:line="0" w:lineRule="atLeast"/>
              <w:ind w:left="-113" w:right="-113"/>
              <w:rPr>
                <w:rFonts w:eastAsia="Times New Roman" w:cs="Times New Roman"/>
                <w:sz w:val="22"/>
                <w:lang w:eastAsia="ru-RU"/>
              </w:rPr>
            </w:pPr>
          </w:p>
        </w:tc>
        <w:tc>
          <w:tcPr>
            <w:tcW w:w="2124" w:type="dxa"/>
            <w:vMerge w:val="continue"/>
          </w:tcPr>
          <w:p w14:paraId="1E9AB4C9">
            <w:pPr>
              <w:spacing w:line="0" w:lineRule="atLeast"/>
              <w:rPr>
                <w:rFonts w:eastAsia="Times New Roman" w:cs="Times New Roman"/>
                <w:sz w:val="22"/>
                <w:lang w:eastAsia="ru-RU"/>
              </w:rPr>
            </w:pPr>
          </w:p>
        </w:tc>
        <w:tc>
          <w:tcPr>
            <w:tcW w:w="699" w:type="dxa"/>
            <w:vMerge w:val="continue"/>
          </w:tcPr>
          <w:p w14:paraId="301639F1">
            <w:pPr>
              <w:spacing w:line="0" w:lineRule="atLeast"/>
              <w:rPr>
                <w:rFonts w:eastAsia="Times New Roman" w:cs="Times New Roman"/>
                <w:sz w:val="22"/>
                <w:lang w:eastAsia="ru-RU"/>
              </w:rPr>
            </w:pPr>
          </w:p>
        </w:tc>
        <w:tc>
          <w:tcPr>
            <w:tcW w:w="1276" w:type="dxa"/>
          </w:tcPr>
          <w:p w14:paraId="5FB9B1DC">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1E9208E">
            <w:pPr>
              <w:spacing w:line="0" w:lineRule="atLeast"/>
              <w:ind w:left="-57" w:right="-170"/>
              <w:rPr>
                <w:rFonts w:cs="Times New Roman"/>
                <w:bCs/>
                <w:sz w:val="22"/>
              </w:rPr>
            </w:pPr>
            <w:r>
              <w:rPr>
                <w:rFonts w:cs="Times New Roman"/>
                <w:bCs/>
                <w:sz w:val="22"/>
              </w:rPr>
              <w:t>419 522,26</w:t>
            </w:r>
          </w:p>
        </w:tc>
        <w:tc>
          <w:tcPr>
            <w:tcW w:w="1275" w:type="dxa"/>
            <w:shd w:val="clear" w:color="auto" w:fill="FFFFFF" w:themeFill="background1"/>
            <w:vAlign w:val="center"/>
          </w:tcPr>
          <w:p w14:paraId="1792ED69">
            <w:pPr>
              <w:spacing w:line="0" w:lineRule="atLeast"/>
              <w:ind w:left="-57" w:right="-170"/>
              <w:rPr>
                <w:rFonts w:cs="Times New Roman"/>
                <w:bCs/>
                <w:sz w:val="22"/>
              </w:rPr>
            </w:pPr>
            <w:r>
              <w:rPr>
                <w:rFonts w:cs="Times New Roman"/>
                <w:bCs/>
                <w:sz w:val="22"/>
              </w:rPr>
              <w:t>195 139,35</w:t>
            </w:r>
          </w:p>
        </w:tc>
        <w:tc>
          <w:tcPr>
            <w:tcW w:w="1276" w:type="dxa"/>
            <w:shd w:val="clear" w:color="auto" w:fill="FFFFFF" w:themeFill="background1"/>
            <w:vAlign w:val="center"/>
          </w:tcPr>
          <w:p w14:paraId="7AAA985A">
            <w:pPr>
              <w:spacing w:line="0" w:lineRule="atLeast"/>
              <w:ind w:left="-57" w:right="-170"/>
              <w:rPr>
                <w:rFonts w:eastAsia="Times New Roman" w:cs="Times New Roman"/>
                <w:sz w:val="22"/>
                <w:lang w:eastAsia="ru-RU"/>
              </w:rPr>
            </w:pPr>
            <w:r>
              <w:rPr>
                <w:rFonts w:cs="Times New Roman"/>
                <w:bCs/>
                <w:sz w:val="22"/>
              </w:rPr>
              <w:t>224 382,91</w:t>
            </w:r>
          </w:p>
        </w:tc>
        <w:tc>
          <w:tcPr>
            <w:tcW w:w="3301" w:type="dxa"/>
            <w:gridSpan w:val="5"/>
            <w:vAlign w:val="center"/>
          </w:tcPr>
          <w:p w14:paraId="7DA3B246">
            <w:pPr>
              <w:spacing w:line="0" w:lineRule="atLeast"/>
              <w:ind w:left="-57" w:right="-170"/>
              <w:jc w:val="center"/>
              <w:rPr>
                <w:rFonts w:cs="Times New Roman"/>
                <w:bCs/>
                <w:sz w:val="22"/>
              </w:rPr>
            </w:pPr>
            <w:r>
              <w:rPr>
                <w:rFonts w:cs="Times New Roman"/>
                <w:bCs/>
                <w:sz w:val="22"/>
              </w:rPr>
              <w:t>0,00</w:t>
            </w:r>
          </w:p>
        </w:tc>
        <w:tc>
          <w:tcPr>
            <w:tcW w:w="1276" w:type="dxa"/>
            <w:vAlign w:val="center"/>
          </w:tcPr>
          <w:p w14:paraId="0BFB11C2">
            <w:pPr>
              <w:spacing w:line="0" w:lineRule="atLeast"/>
              <w:ind w:left="-57" w:right="-170"/>
              <w:rPr>
                <w:rFonts w:eastAsia="Times New Roman" w:cs="Times New Roman"/>
                <w:sz w:val="22"/>
                <w:lang w:eastAsia="ru-RU"/>
              </w:rPr>
            </w:pPr>
            <w:r>
              <w:rPr>
                <w:rFonts w:cs="Times New Roman"/>
                <w:bCs/>
                <w:sz w:val="22"/>
              </w:rPr>
              <w:t>0,00</w:t>
            </w:r>
          </w:p>
        </w:tc>
        <w:tc>
          <w:tcPr>
            <w:tcW w:w="1276" w:type="dxa"/>
            <w:vAlign w:val="center"/>
          </w:tcPr>
          <w:p w14:paraId="39E4E95D">
            <w:pPr>
              <w:spacing w:line="0" w:lineRule="atLeast"/>
              <w:ind w:left="-57" w:right="-170"/>
              <w:rPr>
                <w:rFonts w:eastAsia="Times New Roman" w:cs="Times New Roman"/>
                <w:sz w:val="22"/>
                <w:lang w:eastAsia="ru-RU"/>
              </w:rPr>
            </w:pPr>
            <w:r>
              <w:rPr>
                <w:rFonts w:cs="Times New Roman"/>
                <w:bCs/>
                <w:sz w:val="22"/>
              </w:rPr>
              <w:t>0,00</w:t>
            </w:r>
          </w:p>
        </w:tc>
        <w:tc>
          <w:tcPr>
            <w:tcW w:w="992" w:type="dxa"/>
            <w:vMerge w:val="continue"/>
          </w:tcPr>
          <w:p w14:paraId="1DD95CDE">
            <w:pPr>
              <w:jc w:val="center"/>
              <w:rPr>
                <w:rFonts w:eastAsia="Times New Roman" w:cs="Times New Roman"/>
                <w:sz w:val="20"/>
                <w:szCs w:val="20"/>
                <w:lang w:eastAsia="ru-RU"/>
              </w:rPr>
            </w:pPr>
          </w:p>
        </w:tc>
      </w:tr>
      <w:tr w14:paraId="776A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39" w:type="dxa"/>
            <w:vMerge w:val="continue"/>
          </w:tcPr>
          <w:p w14:paraId="5E688069">
            <w:pPr>
              <w:spacing w:line="0" w:lineRule="atLeast"/>
              <w:ind w:left="-113" w:right="-113"/>
              <w:rPr>
                <w:rFonts w:eastAsia="Times New Roman" w:cs="Times New Roman"/>
                <w:sz w:val="22"/>
                <w:lang w:eastAsia="ru-RU"/>
              </w:rPr>
            </w:pPr>
          </w:p>
        </w:tc>
        <w:tc>
          <w:tcPr>
            <w:tcW w:w="2124" w:type="dxa"/>
            <w:vMerge w:val="continue"/>
          </w:tcPr>
          <w:p w14:paraId="6A1324AB">
            <w:pPr>
              <w:spacing w:line="0" w:lineRule="atLeast"/>
              <w:rPr>
                <w:rFonts w:eastAsia="Times New Roman" w:cs="Times New Roman"/>
                <w:sz w:val="22"/>
                <w:lang w:eastAsia="ru-RU"/>
              </w:rPr>
            </w:pPr>
          </w:p>
        </w:tc>
        <w:tc>
          <w:tcPr>
            <w:tcW w:w="699" w:type="dxa"/>
            <w:vMerge w:val="continue"/>
          </w:tcPr>
          <w:p w14:paraId="7B729CDE">
            <w:pPr>
              <w:spacing w:line="0" w:lineRule="atLeast"/>
              <w:rPr>
                <w:rFonts w:eastAsia="Times New Roman" w:cs="Times New Roman"/>
                <w:sz w:val="22"/>
                <w:lang w:eastAsia="ru-RU"/>
              </w:rPr>
            </w:pPr>
          </w:p>
        </w:tc>
        <w:tc>
          <w:tcPr>
            <w:tcW w:w="1276" w:type="dxa"/>
          </w:tcPr>
          <w:p w14:paraId="76F8EE4D">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46DAF157">
            <w:pPr>
              <w:spacing w:line="0" w:lineRule="atLeast"/>
              <w:ind w:left="-57" w:right="-170"/>
              <w:rPr>
                <w:rFonts w:cs="Times New Roman"/>
                <w:bCs/>
                <w:sz w:val="22"/>
              </w:rPr>
            </w:pPr>
            <w:r>
              <w:rPr>
                <w:rFonts w:cs="Times New Roman"/>
                <w:bCs/>
                <w:sz w:val="22"/>
              </w:rPr>
              <w:t>167 146,02</w:t>
            </w:r>
          </w:p>
        </w:tc>
        <w:tc>
          <w:tcPr>
            <w:tcW w:w="1275" w:type="dxa"/>
            <w:shd w:val="clear" w:color="auto" w:fill="FFFFFF" w:themeFill="background1"/>
            <w:vAlign w:val="center"/>
          </w:tcPr>
          <w:p w14:paraId="586969B3">
            <w:pPr>
              <w:spacing w:line="0" w:lineRule="atLeast"/>
              <w:ind w:left="-57" w:right="-170"/>
              <w:rPr>
                <w:rFonts w:cs="Times New Roman"/>
                <w:bCs/>
                <w:sz w:val="22"/>
              </w:rPr>
            </w:pPr>
            <w:r>
              <w:rPr>
                <w:rFonts w:cs="Times New Roman"/>
                <w:bCs/>
                <w:sz w:val="22"/>
              </w:rPr>
              <w:t>57 096,74</w:t>
            </w:r>
          </w:p>
        </w:tc>
        <w:tc>
          <w:tcPr>
            <w:tcW w:w="1276" w:type="dxa"/>
            <w:shd w:val="clear" w:color="auto" w:fill="FFFFFF" w:themeFill="background1"/>
            <w:vAlign w:val="center"/>
          </w:tcPr>
          <w:p w14:paraId="5F08E2B9">
            <w:pPr>
              <w:spacing w:line="0" w:lineRule="atLeast"/>
              <w:ind w:left="-57" w:right="-170"/>
              <w:rPr>
                <w:rFonts w:eastAsia="Times New Roman" w:cs="Times New Roman"/>
                <w:sz w:val="22"/>
                <w:lang w:eastAsia="ru-RU"/>
              </w:rPr>
            </w:pPr>
            <w:r>
              <w:rPr>
                <w:rFonts w:cs="Times New Roman"/>
                <w:bCs/>
                <w:sz w:val="22"/>
              </w:rPr>
              <w:t>110 049,28</w:t>
            </w:r>
          </w:p>
        </w:tc>
        <w:tc>
          <w:tcPr>
            <w:tcW w:w="3301" w:type="dxa"/>
            <w:gridSpan w:val="5"/>
            <w:vAlign w:val="center"/>
          </w:tcPr>
          <w:p w14:paraId="72EEC638">
            <w:pPr>
              <w:spacing w:line="0" w:lineRule="atLeast"/>
              <w:ind w:left="-57" w:right="-170"/>
              <w:jc w:val="center"/>
              <w:rPr>
                <w:rFonts w:cs="Times New Roman"/>
                <w:bCs/>
                <w:sz w:val="22"/>
              </w:rPr>
            </w:pPr>
            <w:r>
              <w:rPr>
                <w:rFonts w:cs="Times New Roman"/>
                <w:bCs/>
                <w:sz w:val="22"/>
              </w:rPr>
              <w:t>0,00</w:t>
            </w:r>
          </w:p>
        </w:tc>
        <w:tc>
          <w:tcPr>
            <w:tcW w:w="1276" w:type="dxa"/>
            <w:vAlign w:val="center"/>
          </w:tcPr>
          <w:p w14:paraId="4D374B94">
            <w:pPr>
              <w:spacing w:line="0" w:lineRule="atLeast"/>
              <w:ind w:left="-57" w:right="-170"/>
              <w:rPr>
                <w:rFonts w:eastAsia="Times New Roman" w:cs="Times New Roman"/>
                <w:sz w:val="22"/>
                <w:lang w:eastAsia="ru-RU"/>
              </w:rPr>
            </w:pPr>
            <w:r>
              <w:rPr>
                <w:rFonts w:cs="Times New Roman"/>
                <w:bCs/>
                <w:sz w:val="22"/>
              </w:rPr>
              <w:t>0,00</w:t>
            </w:r>
          </w:p>
        </w:tc>
        <w:tc>
          <w:tcPr>
            <w:tcW w:w="1276" w:type="dxa"/>
            <w:vAlign w:val="center"/>
          </w:tcPr>
          <w:p w14:paraId="5D5B428F">
            <w:pPr>
              <w:spacing w:line="0" w:lineRule="atLeast"/>
              <w:ind w:left="-57" w:right="-170"/>
              <w:rPr>
                <w:rFonts w:eastAsia="Times New Roman" w:cs="Times New Roman"/>
                <w:sz w:val="22"/>
                <w:lang w:eastAsia="ru-RU"/>
              </w:rPr>
            </w:pPr>
            <w:r>
              <w:rPr>
                <w:rFonts w:cs="Times New Roman"/>
                <w:bCs/>
                <w:sz w:val="22"/>
              </w:rPr>
              <w:t>0,00</w:t>
            </w:r>
          </w:p>
        </w:tc>
        <w:tc>
          <w:tcPr>
            <w:tcW w:w="992" w:type="dxa"/>
            <w:vMerge w:val="continue"/>
          </w:tcPr>
          <w:p w14:paraId="111540F8">
            <w:pPr>
              <w:jc w:val="center"/>
              <w:rPr>
                <w:rFonts w:eastAsia="Times New Roman" w:cs="Times New Roman"/>
                <w:sz w:val="20"/>
                <w:szCs w:val="20"/>
                <w:lang w:eastAsia="ru-RU"/>
              </w:rPr>
            </w:pPr>
          </w:p>
        </w:tc>
      </w:tr>
      <w:tr w14:paraId="57B3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39" w:type="dxa"/>
            <w:vMerge w:val="continue"/>
          </w:tcPr>
          <w:p w14:paraId="3BC6C9AE">
            <w:pPr>
              <w:spacing w:line="0" w:lineRule="atLeast"/>
              <w:ind w:left="-113" w:right="-113"/>
              <w:rPr>
                <w:rFonts w:eastAsia="Times New Roman" w:cs="Times New Roman"/>
                <w:sz w:val="22"/>
                <w:lang w:eastAsia="ru-RU"/>
              </w:rPr>
            </w:pPr>
          </w:p>
        </w:tc>
        <w:tc>
          <w:tcPr>
            <w:tcW w:w="2124" w:type="dxa"/>
            <w:vMerge w:val="continue"/>
          </w:tcPr>
          <w:p w14:paraId="5433E250">
            <w:pPr>
              <w:spacing w:line="0" w:lineRule="atLeast"/>
              <w:rPr>
                <w:rFonts w:eastAsia="Times New Roman" w:cs="Times New Roman"/>
                <w:sz w:val="22"/>
                <w:lang w:eastAsia="ru-RU"/>
              </w:rPr>
            </w:pPr>
          </w:p>
        </w:tc>
        <w:tc>
          <w:tcPr>
            <w:tcW w:w="699" w:type="dxa"/>
            <w:vMerge w:val="continue"/>
          </w:tcPr>
          <w:p w14:paraId="657E098D">
            <w:pPr>
              <w:spacing w:line="0" w:lineRule="atLeast"/>
              <w:rPr>
                <w:rFonts w:eastAsia="Times New Roman" w:cs="Times New Roman"/>
                <w:sz w:val="22"/>
                <w:lang w:eastAsia="ru-RU"/>
              </w:rPr>
            </w:pPr>
          </w:p>
        </w:tc>
        <w:tc>
          <w:tcPr>
            <w:tcW w:w="1276" w:type="dxa"/>
          </w:tcPr>
          <w:p w14:paraId="2F41550B">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tcPr>
          <w:p w14:paraId="78685345">
            <w:pPr>
              <w:spacing w:line="0" w:lineRule="atLeast"/>
              <w:ind w:left="-57" w:right="-170"/>
              <w:rPr>
                <w:rFonts w:eastAsia="Times New Roman" w:cs="Times New Roman"/>
                <w:sz w:val="22"/>
                <w:lang w:eastAsia="ru-RU"/>
              </w:rPr>
            </w:pPr>
            <w:r>
              <w:rPr>
                <w:rFonts w:cs="Times New Roman"/>
                <w:bCs/>
                <w:color w:val="000000"/>
                <w:sz w:val="22"/>
              </w:rPr>
              <w:t>0,00</w:t>
            </w:r>
          </w:p>
        </w:tc>
        <w:tc>
          <w:tcPr>
            <w:tcW w:w="1275" w:type="dxa"/>
          </w:tcPr>
          <w:p w14:paraId="554F7AD2">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tcPr>
          <w:p w14:paraId="6527B4C3">
            <w:pPr>
              <w:spacing w:line="0" w:lineRule="atLeast"/>
              <w:ind w:left="-57" w:right="-170"/>
              <w:rPr>
                <w:rFonts w:eastAsia="Times New Roman" w:cs="Times New Roman"/>
                <w:sz w:val="22"/>
                <w:lang w:eastAsia="ru-RU"/>
              </w:rPr>
            </w:pPr>
            <w:r>
              <w:rPr>
                <w:rFonts w:cs="Times New Roman"/>
                <w:bCs/>
                <w:color w:val="000000"/>
                <w:sz w:val="22"/>
              </w:rPr>
              <w:t>0,00</w:t>
            </w:r>
          </w:p>
        </w:tc>
        <w:tc>
          <w:tcPr>
            <w:tcW w:w="3301" w:type="dxa"/>
            <w:gridSpan w:val="5"/>
            <w:vAlign w:val="center"/>
          </w:tcPr>
          <w:p w14:paraId="3F4E7AF3">
            <w:pPr>
              <w:spacing w:line="0" w:lineRule="atLeast"/>
              <w:ind w:left="-57" w:right="-170"/>
              <w:jc w:val="center"/>
              <w:rPr>
                <w:rFonts w:eastAsia="Times New Roman" w:cs="Times New Roman"/>
                <w:sz w:val="22"/>
                <w:lang w:eastAsia="ru-RU"/>
              </w:rPr>
            </w:pPr>
            <w:r>
              <w:rPr>
                <w:rFonts w:cs="Times New Roman"/>
                <w:bCs/>
                <w:color w:val="000000"/>
                <w:sz w:val="22"/>
              </w:rPr>
              <w:t>0,00</w:t>
            </w:r>
          </w:p>
        </w:tc>
        <w:tc>
          <w:tcPr>
            <w:tcW w:w="1276" w:type="dxa"/>
            <w:vAlign w:val="center"/>
          </w:tcPr>
          <w:p w14:paraId="40CF9B83">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vAlign w:val="center"/>
          </w:tcPr>
          <w:p w14:paraId="778DC541">
            <w:pPr>
              <w:spacing w:line="0" w:lineRule="atLeast"/>
              <w:ind w:left="-57" w:right="-170"/>
              <w:rPr>
                <w:rFonts w:eastAsia="Times New Roman" w:cs="Times New Roman"/>
                <w:sz w:val="22"/>
                <w:lang w:eastAsia="ru-RU"/>
              </w:rPr>
            </w:pPr>
            <w:r>
              <w:rPr>
                <w:rFonts w:cs="Times New Roman"/>
                <w:bCs/>
                <w:color w:val="000000"/>
                <w:sz w:val="22"/>
              </w:rPr>
              <w:t>0,00</w:t>
            </w:r>
          </w:p>
        </w:tc>
        <w:tc>
          <w:tcPr>
            <w:tcW w:w="992" w:type="dxa"/>
            <w:vMerge w:val="continue"/>
          </w:tcPr>
          <w:p w14:paraId="14D5588F">
            <w:pPr>
              <w:jc w:val="center"/>
              <w:rPr>
                <w:rFonts w:eastAsia="Times New Roman" w:cs="Times New Roman"/>
                <w:sz w:val="20"/>
                <w:szCs w:val="20"/>
                <w:lang w:eastAsia="ru-RU"/>
              </w:rPr>
            </w:pPr>
          </w:p>
        </w:tc>
      </w:tr>
      <w:tr w14:paraId="263E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39" w:type="dxa"/>
            <w:vMerge w:val="restart"/>
          </w:tcPr>
          <w:p w14:paraId="28AC24FC">
            <w:pPr>
              <w:spacing w:line="0" w:lineRule="atLeast"/>
              <w:ind w:left="-113" w:right="-113"/>
              <w:rPr>
                <w:rFonts w:eastAsia="Times New Roman" w:cs="Times New Roman"/>
                <w:sz w:val="22"/>
                <w:lang w:eastAsia="ru-RU"/>
              </w:rPr>
            </w:pPr>
            <w:r>
              <w:rPr>
                <w:rFonts w:eastAsia="Times New Roman" w:cs="Times New Roman"/>
                <w:sz w:val="22"/>
                <w:lang w:eastAsia="ru-RU"/>
              </w:rPr>
              <w:t xml:space="preserve"> 1.1.</w:t>
            </w:r>
          </w:p>
        </w:tc>
        <w:tc>
          <w:tcPr>
            <w:tcW w:w="2124" w:type="dxa"/>
            <w:vMerge w:val="restart"/>
          </w:tcPr>
          <w:p w14:paraId="6F139343">
            <w:pPr>
              <w:spacing w:line="0" w:lineRule="atLeast"/>
              <w:rPr>
                <w:rFonts w:eastAsia="Times New Roman" w:cs="Times New Roman"/>
                <w:sz w:val="22"/>
                <w:lang w:eastAsia="ru-RU"/>
              </w:rPr>
            </w:pPr>
            <w:r>
              <w:rPr>
                <w:rFonts w:eastAsia="Times New Roman" w:cs="Times New Roman"/>
                <w:sz w:val="22"/>
                <w:lang w:eastAsia="ru-RU"/>
              </w:rPr>
              <w:t>Мероприятие F2.04.</w:t>
            </w:r>
            <w:r>
              <w:rPr>
                <w:rFonts w:eastAsia="Times New Roman" w:cs="Times New Roman"/>
                <w:sz w:val="22"/>
                <w:lang w:eastAsia="ru-RU"/>
              </w:rPr>
              <w:br w:type="textWrapping"/>
            </w:r>
            <w:r>
              <w:rPr>
                <w:rFonts w:eastAsia="Times New Roman" w:cs="Times New Roman"/>
                <w:sz w:val="22"/>
                <w:lang w:eastAsia="ru-RU"/>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1FB53872">
            <w:pPr>
              <w:rPr>
                <w:rFonts w:eastAsia="Times New Roman" w:cs="Times New Roman"/>
                <w:sz w:val="22"/>
                <w:lang w:eastAsia="ru-RU"/>
              </w:rPr>
            </w:pPr>
          </w:p>
          <w:p w14:paraId="5D0568A0">
            <w:pPr>
              <w:spacing w:line="0" w:lineRule="atLeast"/>
              <w:rPr>
                <w:rFonts w:eastAsia="Times New Roman" w:cs="Times New Roman"/>
                <w:sz w:val="22"/>
                <w:lang w:eastAsia="ru-RU"/>
              </w:rPr>
            </w:pPr>
            <w:r>
              <w:rPr>
                <w:rFonts w:eastAsia="Times New Roman" w:cs="Times New Roman"/>
                <w:sz w:val="22"/>
                <w:lang w:eastAsia="ru-RU"/>
              </w:rPr>
              <w:t>2023 - 2024</w:t>
            </w:r>
          </w:p>
        </w:tc>
        <w:tc>
          <w:tcPr>
            <w:tcW w:w="1276" w:type="dxa"/>
          </w:tcPr>
          <w:p w14:paraId="338BA28F">
            <w:pPr>
              <w:spacing w:line="0" w:lineRule="atLeast"/>
              <w:jc w:val="center"/>
              <w:rPr>
                <w:rFonts w:eastAsia="Times New Roman" w:cs="Times New Roman"/>
                <w:sz w:val="16"/>
                <w:szCs w:val="16"/>
                <w:lang w:eastAsia="ru-RU"/>
              </w:rPr>
            </w:pPr>
            <w:r>
              <w:rPr>
                <w:rFonts w:eastAsia="Times New Roman" w:cs="Times New Roman"/>
                <w:sz w:val="16"/>
                <w:szCs w:val="16"/>
                <w:lang w:eastAsia="ru-RU"/>
              </w:rPr>
              <w:t>Итого</w:t>
            </w:r>
          </w:p>
        </w:tc>
        <w:tc>
          <w:tcPr>
            <w:tcW w:w="1276" w:type="dxa"/>
            <w:shd w:val="clear" w:color="auto" w:fill="auto"/>
            <w:vAlign w:val="center"/>
          </w:tcPr>
          <w:p w14:paraId="0EE81906">
            <w:pPr>
              <w:spacing w:line="0" w:lineRule="atLeast"/>
              <w:ind w:left="-57" w:right="-170"/>
              <w:rPr>
                <w:rFonts w:eastAsia="Times New Roman" w:cs="Times New Roman"/>
                <w:sz w:val="22"/>
                <w:lang w:eastAsia="ru-RU"/>
              </w:rPr>
            </w:pPr>
            <w:r>
              <w:rPr>
                <w:rFonts w:cs="Times New Roman"/>
                <w:sz w:val="22"/>
              </w:rPr>
              <w:t>578 446,75</w:t>
            </w:r>
          </w:p>
        </w:tc>
        <w:tc>
          <w:tcPr>
            <w:tcW w:w="1275" w:type="dxa"/>
            <w:vAlign w:val="center"/>
          </w:tcPr>
          <w:p w14:paraId="7914C32F">
            <w:pPr>
              <w:spacing w:line="0" w:lineRule="atLeast"/>
              <w:ind w:left="-57" w:right="-170"/>
              <w:rPr>
                <w:rFonts w:eastAsia="Times New Roman" w:cs="Times New Roman"/>
                <w:sz w:val="22"/>
                <w:lang w:eastAsia="ru-RU"/>
              </w:rPr>
            </w:pPr>
            <w:r>
              <w:rPr>
                <w:rFonts w:cs="Times New Roman"/>
                <w:sz w:val="22"/>
              </w:rPr>
              <w:t>208 789,46</w:t>
            </w:r>
          </w:p>
        </w:tc>
        <w:tc>
          <w:tcPr>
            <w:tcW w:w="1276" w:type="dxa"/>
            <w:shd w:val="clear" w:color="auto" w:fill="FFFFFF" w:themeFill="background1"/>
            <w:vAlign w:val="center"/>
          </w:tcPr>
          <w:p w14:paraId="2C90D145">
            <w:pPr>
              <w:spacing w:line="0" w:lineRule="atLeast"/>
              <w:ind w:left="-57" w:right="-170"/>
              <w:rPr>
                <w:rFonts w:eastAsia="Times New Roman" w:cs="Times New Roman"/>
                <w:sz w:val="22"/>
                <w:highlight w:val="green"/>
                <w:lang w:eastAsia="ru-RU"/>
              </w:rPr>
            </w:pPr>
            <w:r>
              <w:rPr>
                <w:rFonts w:cs="Times New Roman"/>
                <w:sz w:val="22"/>
              </w:rPr>
              <w:t>369 657,29</w:t>
            </w:r>
          </w:p>
        </w:tc>
        <w:tc>
          <w:tcPr>
            <w:tcW w:w="3301" w:type="dxa"/>
            <w:gridSpan w:val="5"/>
            <w:vAlign w:val="center"/>
          </w:tcPr>
          <w:p w14:paraId="4AB90CD2">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382DBC71">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4DA300F5">
            <w:pPr>
              <w:spacing w:line="0" w:lineRule="atLeast"/>
              <w:ind w:left="-57" w:right="-170"/>
              <w:rPr>
                <w:rFonts w:eastAsia="Times New Roman" w:cs="Times New Roman"/>
                <w:sz w:val="22"/>
                <w:lang w:eastAsia="ru-RU"/>
              </w:rPr>
            </w:pPr>
            <w:r>
              <w:rPr>
                <w:rFonts w:cs="Times New Roman"/>
                <w:sz w:val="22"/>
              </w:rPr>
              <w:t>0,00</w:t>
            </w:r>
          </w:p>
        </w:tc>
        <w:tc>
          <w:tcPr>
            <w:tcW w:w="992" w:type="dxa"/>
            <w:vMerge w:val="restart"/>
          </w:tcPr>
          <w:p w14:paraId="0168A2E8">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tc>
      </w:tr>
      <w:tr w14:paraId="16CE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39" w:type="dxa"/>
            <w:vMerge w:val="continue"/>
          </w:tcPr>
          <w:p w14:paraId="3D4F6E1E">
            <w:pPr>
              <w:spacing w:line="0" w:lineRule="atLeast"/>
              <w:ind w:left="-113" w:right="-113"/>
              <w:rPr>
                <w:rFonts w:eastAsia="Times New Roman" w:cs="Times New Roman"/>
                <w:sz w:val="22"/>
                <w:lang w:eastAsia="ru-RU"/>
              </w:rPr>
            </w:pPr>
          </w:p>
        </w:tc>
        <w:tc>
          <w:tcPr>
            <w:tcW w:w="2124" w:type="dxa"/>
            <w:vMerge w:val="continue"/>
          </w:tcPr>
          <w:p w14:paraId="2B405C30">
            <w:pPr>
              <w:spacing w:line="0" w:lineRule="atLeast"/>
              <w:rPr>
                <w:rFonts w:eastAsia="Times New Roman" w:cs="Times New Roman"/>
                <w:sz w:val="22"/>
                <w:lang w:eastAsia="ru-RU"/>
              </w:rPr>
            </w:pPr>
          </w:p>
        </w:tc>
        <w:tc>
          <w:tcPr>
            <w:tcW w:w="699" w:type="dxa"/>
            <w:vMerge w:val="continue"/>
          </w:tcPr>
          <w:p w14:paraId="5F1D7327">
            <w:pPr>
              <w:spacing w:line="0" w:lineRule="atLeast"/>
              <w:rPr>
                <w:rFonts w:eastAsia="Times New Roman" w:cs="Times New Roman"/>
                <w:sz w:val="22"/>
                <w:lang w:eastAsia="ru-RU"/>
              </w:rPr>
            </w:pPr>
          </w:p>
        </w:tc>
        <w:tc>
          <w:tcPr>
            <w:tcW w:w="1276" w:type="dxa"/>
          </w:tcPr>
          <w:p w14:paraId="07D79795">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74DEDEA1">
            <w:pPr>
              <w:spacing w:line="0" w:lineRule="atLeast"/>
              <w:ind w:left="-57" w:right="-170"/>
              <w:rPr>
                <w:rFonts w:eastAsia="Times New Roman" w:cs="Times New Roman"/>
                <w:sz w:val="22"/>
                <w:lang w:eastAsia="ru-RU"/>
              </w:rPr>
            </w:pPr>
            <w:r>
              <w:rPr>
                <w:rFonts w:cs="Times New Roman"/>
                <w:sz w:val="22"/>
              </w:rPr>
              <w:t>92 125,10</w:t>
            </w:r>
          </w:p>
        </w:tc>
        <w:tc>
          <w:tcPr>
            <w:tcW w:w="1275" w:type="dxa"/>
            <w:vAlign w:val="center"/>
          </w:tcPr>
          <w:p w14:paraId="250FCCD6">
            <w:pPr>
              <w:spacing w:line="0" w:lineRule="atLeast"/>
              <w:ind w:left="-57" w:right="-170"/>
              <w:rPr>
                <w:rFonts w:eastAsia="Times New Roman" w:cs="Times New Roman"/>
                <w:sz w:val="22"/>
                <w:lang w:eastAsia="ru-RU"/>
              </w:rPr>
            </w:pPr>
            <w:r>
              <w:rPr>
                <w:rFonts w:cs="Times New Roman"/>
                <w:sz w:val="22"/>
              </w:rPr>
              <w:t>0,00</w:t>
            </w:r>
          </w:p>
        </w:tc>
        <w:tc>
          <w:tcPr>
            <w:tcW w:w="1276" w:type="dxa"/>
            <w:shd w:val="clear" w:color="auto" w:fill="FFFFFF" w:themeFill="background1"/>
            <w:vAlign w:val="center"/>
          </w:tcPr>
          <w:p w14:paraId="6A31FB71">
            <w:pPr>
              <w:spacing w:line="0" w:lineRule="atLeast"/>
              <w:ind w:left="-57" w:right="-170"/>
              <w:rPr>
                <w:rFonts w:eastAsia="Times New Roman" w:cs="Times New Roman"/>
                <w:sz w:val="22"/>
                <w:lang w:eastAsia="ru-RU"/>
              </w:rPr>
            </w:pPr>
            <w:r>
              <w:rPr>
                <w:rFonts w:cs="Times New Roman"/>
                <w:sz w:val="22"/>
              </w:rPr>
              <w:t>92 125,10</w:t>
            </w:r>
          </w:p>
        </w:tc>
        <w:tc>
          <w:tcPr>
            <w:tcW w:w="3301" w:type="dxa"/>
            <w:gridSpan w:val="5"/>
            <w:vAlign w:val="center"/>
          </w:tcPr>
          <w:p w14:paraId="1A8805C1">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6F517F92">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249808AA">
            <w:pPr>
              <w:spacing w:line="0" w:lineRule="atLeast"/>
              <w:ind w:left="-57" w:right="-170"/>
              <w:rPr>
                <w:rFonts w:eastAsia="Times New Roman" w:cs="Times New Roman"/>
                <w:sz w:val="22"/>
                <w:lang w:eastAsia="ru-RU"/>
              </w:rPr>
            </w:pPr>
            <w:r>
              <w:rPr>
                <w:rFonts w:cs="Times New Roman"/>
                <w:sz w:val="22"/>
              </w:rPr>
              <w:t>0,00</w:t>
            </w:r>
          </w:p>
        </w:tc>
        <w:tc>
          <w:tcPr>
            <w:tcW w:w="992" w:type="dxa"/>
            <w:vMerge w:val="continue"/>
          </w:tcPr>
          <w:p w14:paraId="77912890">
            <w:pPr>
              <w:jc w:val="center"/>
              <w:rPr>
                <w:rFonts w:eastAsia="Times New Roman" w:cs="Times New Roman"/>
                <w:sz w:val="20"/>
                <w:szCs w:val="20"/>
                <w:lang w:eastAsia="ru-RU"/>
              </w:rPr>
            </w:pPr>
          </w:p>
        </w:tc>
      </w:tr>
      <w:tr w14:paraId="6F84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9" w:type="dxa"/>
            <w:vMerge w:val="continue"/>
          </w:tcPr>
          <w:p w14:paraId="7A263CC5">
            <w:pPr>
              <w:spacing w:line="0" w:lineRule="atLeast"/>
              <w:ind w:left="-113" w:right="-113"/>
              <w:rPr>
                <w:rFonts w:eastAsia="Times New Roman" w:cs="Times New Roman"/>
                <w:sz w:val="22"/>
                <w:lang w:eastAsia="ru-RU"/>
              </w:rPr>
            </w:pPr>
          </w:p>
        </w:tc>
        <w:tc>
          <w:tcPr>
            <w:tcW w:w="2124" w:type="dxa"/>
            <w:vMerge w:val="continue"/>
          </w:tcPr>
          <w:p w14:paraId="27F65A16">
            <w:pPr>
              <w:spacing w:line="0" w:lineRule="atLeast"/>
              <w:rPr>
                <w:rFonts w:eastAsia="Times New Roman" w:cs="Times New Roman"/>
                <w:sz w:val="22"/>
                <w:lang w:eastAsia="ru-RU"/>
              </w:rPr>
            </w:pPr>
          </w:p>
        </w:tc>
        <w:tc>
          <w:tcPr>
            <w:tcW w:w="699" w:type="dxa"/>
            <w:vMerge w:val="continue"/>
          </w:tcPr>
          <w:p w14:paraId="30EAD5E2">
            <w:pPr>
              <w:spacing w:line="0" w:lineRule="atLeast"/>
              <w:rPr>
                <w:rFonts w:eastAsia="Times New Roman" w:cs="Times New Roman"/>
                <w:sz w:val="22"/>
                <w:lang w:eastAsia="ru-RU"/>
              </w:rPr>
            </w:pPr>
          </w:p>
        </w:tc>
        <w:tc>
          <w:tcPr>
            <w:tcW w:w="1276" w:type="dxa"/>
          </w:tcPr>
          <w:p w14:paraId="3C1C1B6A">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1D5482F5">
            <w:pPr>
              <w:spacing w:line="0" w:lineRule="atLeast"/>
              <w:ind w:left="-57" w:right="-170"/>
              <w:rPr>
                <w:rFonts w:eastAsia="Times New Roman" w:cs="Times New Roman"/>
                <w:sz w:val="22"/>
                <w:lang w:eastAsia="ru-RU"/>
              </w:rPr>
            </w:pPr>
            <w:r>
              <w:rPr>
                <w:rFonts w:cs="Times New Roman"/>
                <w:sz w:val="22"/>
              </w:rPr>
              <w:t>337 616,26</w:t>
            </w:r>
          </w:p>
        </w:tc>
        <w:tc>
          <w:tcPr>
            <w:tcW w:w="1275" w:type="dxa"/>
            <w:vAlign w:val="center"/>
          </w:tcPr>
          <w:p w14:paraId="4E30B57D">
            <w:pPr>
              <w:spacing w:line="0" w:lineRule="atLeast"/>
              <w:ind w:left="-57" w:right="-170"/>
              <w:rPr>
                <w:rFonts w:eastAsia="Times New Roman" w:cs="Times New Roman"/>
                <w:sz w:val="22"/>
                <w:lang w:eastAsia="ru-RU"/>
              </w:rPr>
            </w:pPr>
            <w:r>
              <w:rPr>
                <w:rFonts w:cs="Times New Roman"/>
                <w:sz w:val="22"/>
              </w:rPr>
              <w:t>155 339,35</w:t>
            </w:r>
          </w:p>
        </w:tc>
        <w:tc>
          <w:tcPr>
            <w:tcW w:w="1276" w:type="dxa"/>
            <w:shd w:val="clear" w:color="auto" w:fill="FFFFFF" w:themeFill="background1"/>
            <w:vAlign w:val="center"/>
          </w:tcPr>
          <w:p w14:paraId="3DAF5700">
            <w:pPr>
              <w:spacing w:line="0" w:lineRule="atLeast"/>
              <w:ind w:left="-57" w:right="-170"/>
              <w:rPr>
                <w:rFonts w:eastAsia="Times New Roman" w:cs="Times New Roman"/>
                <w:sz w:val="22"/>
                <w:lang w:eastAsia="ru-RU"/>
              </w:rPr>
            </w:pPr>
            <w:r>
              <w:rPr>
                <w:rFonts w:cs="Times New Roman"/>
                <w:sz w:val="22"/>
              </w:rPr>
              <w:t>182 276,91</w:t>
            </w:r>
          </w:p>
        </w:tc>
        <w:tc>
          <w:tcPr>
            <w:tcW w:w="3301" w:type="dxa"/>
            <w:gridSpan w:val="5"/>
            <w:vAlign w:val="center"/>
          </w:tcPr>
          <w:p w14:paraId="0AA965A2">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1FACA808">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3DB70CE1">
            <w:pPr>
              <w:spacing w:line="0" w:lineRule="atLeast"/>
              <w:ind w:left="-57" w:right="-170"/>
              <w:rPr>
                <w:rFonts w:eastAsia="Times New Roman" w:cs="Times New Roman"/>
                <w:sz w:val="22"/>
                <w:lang w:eastAsia="ru-RU"/>
              </w:rPr>
            </w:pPr>
            <w:r>
              <w:rPr>
                <w:rFonts w:cs="Times New Roman"/>
                <w:sz w:val="22"/>
              </w:rPr>
              <w:t>0,00</w:t>
            </w:r>
          </w:p>
        </w:tc>
        <w:tc>
          <w:tcPr>
            <w:tcW w:w="992" w:type="dxa"/>
            <w:vMerge w:val="continue"/>
          </w:tcPr>
          <w:p w14:paraId="3275E2A4">
            <w:pPr>
              <w:jc w:val="center"/>
              <w:rPr>
                <w:rFonts w:eastAsia="Times New Roman" w:cs="Times New Roman"/>
                <w:sz w:val="20"/>
                <w:szCs w:val="20"/>
                <w:lang w:eastAsia="ru-RU"/>
              </w:rPr>
            </w:pPr>
          </w:p>
        </w:tc>
      </w:tr>
      <w:tr w14:paraId="126F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39" w:type="dxa"/>
            <w:vMerge w:val="continue"/>
          </w:tcPr>
          <w:p w14:paraId="4615F60A">
            <w:pPr>
              <w:spacing w:line="0" w:lineRule="atLeast"/>
              <w:ind w:left="-113" w:right="-113"/>
              <w:rPr>
                <w:rFonts w:eastAsia="Times New Roman" w:cs="Times New Roman"/>
                <w:sz w:val="22"/>
                <w:lang w:eastAsia="ru-RU"/>
              </w:rPr>
            </w:pPr>
          </w:p>
        </w:tc>
        <w:tc>
          <w:tcPr>
            <w:tcW w:w="2124" w:type="dxa"/>
            <w:vMerge w:val="continue"/>
          </w:tcPr>
          <w:p w14:paraId="538CC1F6">
            <w:pPr>
              <w:spacing w:line="0" w:lineRule="atLeast"/>
              <w:rPr>
                <w:rFonts w:eastAsia="Times New Roman" w:cs="Times New Roman"/>
                <w:sz w:val="22"/>
                <w:lang w:eastAsia="ru-RU"/>
              </w:rPr>
            </w:pPr>
          </w:p>
        </w:tc>
        <w:tc>
          <w:tcPr>
            <w:tcW w:w="699" w:type="dxa"/>
            <w:vMerge w:val="continue"/>
          </w:tcPr>
          <w:p w14:paraId="59F9DC86">
            <w:pPr>
              <w:spacing w:line="0" w:lineRule="atLeast"/>
              <w:rPr>
                <w:rFonts w:eastAsia="Times New Roman" w:cs="Times New Roman"/>
                <w:sz w:val="22"/>
                <w:lang w:eastAsia="ru-RU"/>
              </w:rPr>
            </w:pPr>
          </w:p>
        </w:tc>
        <w:tc>
          <w:tcPr>
            <w:tcW w:w="1276" w:type="dxa"/>
          </w:tcPr>
          <w:p w14:paraId="618DD892">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19BA355A">
            <w:pPr>
              <w:spacing w:line="0" w:lineRule="atLeast"/>
              <w:ind w:left="-57" w:right="-170"/>
              <w:rPr>
                <w:rFonts w:eastAsia="Times New Roman" w:cs="Times New Roman"/>
                <w:sz w:val="22"/>
                <w:lang w:eastAsia="ru-RU"/>
              </w:rPr>
            </w:pPr>
            <w:r>
              <w:rPr>
                <w:rFonts w:cs="Times New Roman"/>
                <w:sz w:val="22"/>
              </w:rPr>
              <w:t>148 705,39</w:t>
            </w:r>
          </w:p>
        </w:tc>
        <w:tc>
          <w:tcPr>
            <w:tcW w:w="1275" w:type="dxa"/>
            <w:vAlign w:val="center"/>
          </w:tcPr>
          <w:p w14:paraId="179D8F25">
            <w:pPr>
              <w:spacing w:line="0" w:lineRule="atLeast"/>
              <w:ind w:left="-57" w:right="-170"/>
              <w:rPr>
                <w:rFonts w:eastAsia="Times New Roman" w:cs="Times New Roman"/>
                <w:sz w:val="22"/>
                <w:lang w:eastAsia="ru-RU"/>
              </w:rPr>
            </w:pPr>
            <w:r>
              <w:rPr>
                <w:rFonts w:cs="Times New Roman"/>
                <w:sz w:val="22"/>
              </w:rPr>
              <w:t>53 450,11</w:t>
            </w:r>
          </w:p>
        </w:tc>
        <w:tc>
          <w:tcPr>
            <w:tcW w:w="1276" w:type="dxa"/>
            <w:shd w:val="clear" w:color="auto" w:fill="FFFFFF" w:themeFill="background1"/>
            <w:vAlign w:val="center"/>
          </w:tcPr>
          <w:p w14:paraId="128942EE">
            <w:pPr>
              <w:spacing w:line="0" w:lineRule="atLeast"/>
              <w:ind w:left="-57" w:right="-170"/>
              <w:rPr>
                <w:rFonts w:eastAsia="Times New Roman" w:cs="Times New Roman"/>
                <w:sz w:val="22"/>
                <w:lang w:eastAsia="ru-RU"/>
              </w:rPr>
            </w:pPr>
            <w:r>
              <w:rPr>
                <w:rFonts w:cs="Times New Roman"/>
                <w:sz w:val="22"/>
              </w:rPr>
              <w:t>95 255,28</w:t>
            </w:r>
          </w:p>
        </w:tc>
        <w:tc>
          <w:tcPr>
            <w:tcW w:w="3301" w:type="dxa"/>
            <w:gridSpan w:val="5"/>
            <w:vAlign w:val="center"/>
          </w:tcPr>
          <w:p w14:paraId="36D958B0">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4B2C2291">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7736EB37">
            <w:pPr>
              <w:spacing w:line="0" w:lineRule="atLeast"/>
              <w:ind w:left="-57" w:right="-170"/>
              <w:rPr>
                <w:rFonts w:eastAsia="Times New Roman" w:cs="Times New Roman"/>
                <w:sz w:val="22"/>
                <w:lang w:eastAsia="ru-RU"/>
              </w:rPr>
            </w:pPr>
            <w:r>
              <w:rPr>
                <w:rFonts w:cs="Times New Roman"/>
                <w:sz w:val="22"/>
              </w:rPr>
              <w:t>0,00</w:t>
            </w:r>
          </w:p>
        </w:tc>
        <w:tc>
          <w:tcPr>
            <w:tcW w:w="992" w:type="dxa"/>
            <w:vMerge w:val="continue"/>
          </w:tcPr>
          <w:p w14:paraId="10EA9552">
            <w:pPr>
              <w:jc w:val="center"/>
              <w:rPr>
                <w:rFonts w:eastAsia="Times New Roman" w:cs="Times New Roman"/>
                <w:sz w:val="20"/>
                <w:szCs w:val="20"/>
                <w:lang w:eastAsia="ru-RU"/>
              </w:rPr>
            </w:pPr>
          </w:p>
        </w:tc>
      </w:tr>
      <w:tr w14:paraId="023C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39" w:type="dxa"/>
            <w:vMerge w:val="continue"/>
          </w:tcPr>
          <w:p w14:paraId="4A453B42">
            <w:pPr>
              <w:spacing w:line="0" w:lineRule="atLeast"/>
              <w:ind w:left="-113" w:right="-113"/>
              <w:rPr>
                <w:rFonts w:eastAsia="Times New Roman" w:cs="Times New Roman"/>
                <w:sz w:val="22"/>
                <w:lang w:eastAsia="ru-RU"/>
              </w:rPr>
            </w:pPr>
          </w:p>
        </w:tc>
        <w:tc>
          <w:tcPr>
            <w:tcW w:w="2124" w:type="dxa"/>
            <w:vMerge w:val="continue"/>
          </w:tcPr>
          <w:p w14:paraId="5CFF203A">
            <w:pPr>
              <w:spacing w:line="0" w:lineRule="atLeast"/>
              <w:rPr>
                <w:rFonts w:eastAsia="Times New Roman" w:cs="Times New Roman"/>
                <w:sz w:val="22"/>
                <w:lang w:eastAsia="ru-RU"/>
              </w:rPr>
            </w:pPr>
          </w:p>
        </w:tc>
        <w:tc>
          <w:tcPr>
            <w:tcW w:w="699" w:type="dxa"/>
            <w:vMerge w:val="continue"/>
          </w:tcPr>
          <w:p w14:paraId="42843553">
            <w:pPr>
              <w:spacing w:line="0" w:lineRule="atLeast"/>
              <w:rPr>
                <w:rFonts w:eastAsia="Times New Roman" w:cs="Times New Roman"/>
                <w:sz w:val="22"/>
                <w:lang w:eastAsia="ru-RU"/>
              </w:rPr>
            </w:pPr>
          </w:p>
        </w:tc>
        <w:tc>
          <w:tcPr>
            <w:tcW w:w="1276" w:type="dxa"/>
          </w:tcPr>
          <w:p w14:paraId="64FE8C57">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vAlign w:val="center"/>
          </w:tcPr>
          <w:p w14:paraId="145AC19F">
            <w:pPr>
              <w:spacing w:line="0" w:lineRule="atLeast"/>
              <w:ind w:left="-57" w:right="-170"/>
              <w:rPr>
                <w:rFonts w:eastAsia="Times New Roman" w:cs="Times New Roman"/>
                <w:sz w:val="22"/>
                <w:lang w:eastAsia="ru-RU"/>
              </w:rPr>
            </w:pPr>
            <w:r>
              <w:rPr>
                <w:rFonts w:cs="Times New Roman"/>
                <w:sz w:val="22"/>
              </w:rPr>
              <w:t>0,00</w:t>
            </w:r>
          </w:p>
        </w:tc>
        <w:tc>
          <w:tcPr>
            <w:tcW w:w="1275" w:type="dxa"/>
            <w:vAlign w:val="center"/>
          </w:tcPr>
          <w:p w14:paraId="78C2A655">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5E740636">
            <w:pPr>
              <w:spacing w:line="0" w:lineRule="atLeast"/>
              <w:ind w:left="-57" w:right="-170"/>
              <w:rPr>
                <w:rFonts w:eastAsia="Times New Roman" w:cs="Times New Roman"/>
                <w:sz w:val="22"/>
                <w:lang w:eastAsia="ru-RU"/>
              </w:rPr>
            </w:pPr>
            <w:r>
              <w:rPr>
                <w:rFonts w:cs="Times New Roman"/>
                <w:sz w:val="22"/>
              </w:rPr>
              <w:t>0,00</w:t>
            </w:r>
          </w:p>
        </w:tc>
        <w:tc>
          <w:tcPr>
            <w:tcW w:w="3301" w:type="dxa"/>
            <w:gridSpan w:val="5"/>
            <w:vAlign w:val="center"/>
          </w:tcPr>
          <w:p w14:paraId="241F1EB5">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58E9DE78">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1F087DD5">
            <w:pPr>
              <w:spacing w:line="0" w:lineRule="atLeast"/>
              <w:ind w:left="-57" w:right="-170"/>
              <w:rPr>
                <w:rFonts w:eastAsia="Times New Roman" w:cs="Times New Roman"/>
                <w:sz w:val="22"/>
                <w:lang w:eastAsia="ru-RU"/>
              </w:rPr>
            </w:pPr>
            <w:r>
              <w:rPr>
                <w:rFonts w:cs="Times New Roman"/>
                <w:sz w:val="22"/>
              </w:rPr>
              <w:t>0,00</w:t>
            </w:r>
          </w:p>
        </w:tc>
        <w:tc>
          <w:tcPr>
            <w:tcW w:w="992" w:type="dxa"/>
            <w:vMerge w:val="continue"/>
          </w:tcPr>
          <w:p w14:paraId="23D01EDC">
            <w:pPr>
              <w:jc w:val="center"/>
              <w:rPr>
                <w:rFonts w:eastAsia="Times New Roman" w:cs="Times New Roman"/>
                <w:sz w:val="20"/>
                <w:szCs w:val="20"/>
                <w:lang w:eastAsia="ru-RU"/>
              </w:rPr>
            </w:pPr>
          </w:p>
        </w:tc>
      </w:tr>
      <w:tr w14:paraId="0C63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39" w:type="dxa"/>
            <w:vMerge w:val="continue"/>
          </w:tcPr>
          <w:p w14:paraId="6BCD6341">
            <w:pPr>
              <w:spacing w:line="0" w:lineRule="atLeast"/>
              <w:ind w:left="-113" w:right="-113"/>
              <w:rPr>
                <w:rFonts w:eastAsia="Times New Roman" w:cs="Times New Roman"/>
                <w:sz w:val="22"/>
                <w:lang w:eastAsia="ru-RU"/>
              </w:rPr>
            </w:pPr>
          </w:p>
        </w:tc>
        <w:tc>
          <w:tcPr>
            <w:tcW w:w="2124" w:type="dxa"/>
            <w:vMerge w:val="restart"/>
          </w:tcPr>
          <w:p w14:paraId="221BF9E7">
            <w:pPr>
              <w:spacing w:line="0" w:lineRule="atLeast"/>
              <w:ind w:left="-113" w:right="-113"/>
              <w:rPr>
                <w:rFonts w:eastAsia="Times New Roman" w:cs="Times New Roman"/>
                <w:i/>
                <w:sz w:val="14"/>
                <w:szCs w:val="14"/>
                <w:lang w:eastAsia="ru-RU"/>
              </w:rPr>
            </w:pPr>
            <w:r>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Pr>
                <w:rFonts w:eastAsia="Times New Roman" w:cs="Times New Roman"/>
                <w:i/>
                <w:sz w:val="14"/>
                <w:szCs w:val="14"/>
                <w:lang w:eastAsia="ru-RU"/>
              </w:rPr>
              <w:t>, ед.</w:t>
            </w:r>
          </w:p>
        </w:tc>
        <w:tc>
          <w:tcPr>
            <w:tcW w:w="699" w:type="dxa"/>
            <w:vMerge w:val="restart"/>
          </w:tcPr>
          <w:p w14:paraId="741632C6">
            <w:pPr>
              <w:spacing w:line="0" w:lineRule="atLeast"/>
              <w:jc w:val="center"/>
              <w:rPr>
                <w:rFonts w:eastAsia="Times New Roman" w:cs="Times New Roman"/>
                <w:sz w:val="22"/>
                <w:lang w:eastAsia="ru-RU"/>
              </w:rPr>
            </w:pPr>
            <w:r>
              <w:rPr>
                <w:rFonts w:eastAsia="Times New Roman" w:cs="Times New Roman"/>
                <w:sz w:val="22"/>
                <w:lang w:eastAsia="ru-RU"/>
              </w:rPr>
              <w:t> </w:t>
            </w:r>
          </w:p>
        </w:tc>
        <w:tc>
          <w:tcPr>
            <w:tcW w:w="1276" w:type="dxa"/>
            <w:vMerge w:val="restart"/>
          </w:tcPr>
          <w:p w14:paraId="12A6C354">
            <w:pPr>
              <w:spacing w:line="0" w:lineRule="atLeast"/>
              <w:rPr>
                <w:rFonts w:cs="Times New Roman"/>
                <w:sz w:val="16"/>
                <w:szCs w:val="16"/>
              </w:rPr>
            </w:pPr>
            <w:r>
              <w:rPr>
                <w:rFonts w:cs="Times New Roman"/>
                <w:sz w:val="16"/>
                <w:szCs w:val="16"/>
              </w:rPr>
              <w:t> </w:t>
            </w:r>
          </w:p>
        </w:tc>
        <w:tc>
          <w:tcPr>
            <w:tcW w:w="1276" w:type="dxa"/>
            <w:vMerge w:val="restart"/>
          </w:tcPr>
          <w:p w14:paraId="22A0287C">
            <w:pPr>
              <w:spacing w:line="0" w:lineRule="atLeast"/>
              <w:rPr>
                <w:rFonts w:cs="Times New Roman"/>
                <w:sz w:val="18"/>
                <w:szCs w:val="18"/>
              </w:rPr>
            </w:pPr>
            <w:r>
              <w:rPr>
                <w:rFonts w:cs="Times New Roman"/>
                <w:sz w:val="18"/>
                <w:szCs w:val="18"/>
              </w:rPr>
              <w:t>Всего</w:t>
            </w:r>
          </w:p>
        </w:tc>
        <w:tc>
          <w:tcPr>
            <w:tcW w:w="1275" w:type="dxa"/>
            <w:vMerge w:val="restart"/>
          </w:tcPr>
          <w:p w14:paraId="753DF503">
            <w:pPr>
              <w:spacing w:line="0" w:lineRule="atLeast"/>
              <w:rPr>
                <w:rFonts w:cs="Times New Roman"/>
                <w:sz w:val="18"/>
                <w:szCs w:val="18"/>
              </w:rPr>
            </w:pPr>
            <w:r>
              <w:rPr>
                <w:rFonts w:cs="Times New Roman"/>
                <w:sz w:val="18"/>
                <w:szCs w:val="18"/>
              </w:rPr>
              <w:t>2023 год</w:t>
            </w:r>
          </w:p>
        </w:tc>
        <w:tc>
          <w:tcPr>
            <w:tcW w:w="1276" w:type="dxa"/>
            <w:vMerge w:val="restart"/>
          </w:tcPr>
          <w:p w14:paraId="4BED4A33">
            <w:pPr>
              <w:spacing w:line="0" w:lineRule="atLeast"/>
              <w:jc w:val="center"/>
              <w:rPr>
                <w:rFonts w:cs="Times New Roman"/>
                <w:sz w:val="18"/>
                <w:szCs w:val="18"/>
              </w:rPr>
            </w:pPr>
            <w:r>
              <w:rPr>
                <w:rFonts w:cs="Times New Roman"/>
                <w:sz w:val="18"/>
                <w:szCs w:val="18"/>
              </w:rPr>
              <w:t>2024 год</w:t>
            </w:r>
          </w:p>
          <w:p w14:paraId="003DA4EB">
            <w:pPr>
              <w:spacing w:line="0" w:lineRule="atLeast"/>
              <w:jc w:val="center"/>
              <w:rPr>
                <w:rFonts w:cs="Times New Roman"/>
                <w:sz w:val="18"/>
                <w:szCs w:val="18"/>
              </w:rPr>
            </w:pPr>
          </w:p>
        </w:tc>
        <w:tc>
          <w:tcPr>
            <w:tcW w:w="709" w:type="dxa"/>
            <w:vMerge w:val="restart"/>
          </w:tcPr>
          <w:p w14:paraId="11BE1273">
            <w:pPr>
              <w:spacing w:line="0" w:lineRule="atLeast"/>
              <w:ind w:left="-113" w:right="-113"/>
              <w:jc w:val="center"/>
              <w:rPr>
                <w:rFonts w:cs="Times New Roman"/>
                <w:sz w:val="18"/>
                <w:szCs w:val="18"/>
              </w:rPr>
            </w:pPr>
            <w:r>
              <w:rPr>
                <w:rFonts w:cs="Times New Roman"/>
                <w:sz w:val="18"/>
                <w:szCs w:val="18"/>
              </w:rPr>
              <w:t>Итого в 2025 году</w:t>
            </w:r>
          </w:p>
        </w:tc>
        <w:tc>
          <w:tcPr>
            <w:tcW w:w="2592" w:type="dxa"/>
            <w:gridSpan w:val="4"/>
          </w:tcPr>
          <w:p w14:paraId="12F7818F">
            <w:pPr>
              <w:spacing w:line="0" w:lineRule="atLeast"/>
              <w:ind w:left="-113" w:right="-113"/>
              <w:jc w:val="center"/>
              <w:rPr>
                <w:rFonts w:cs="Times New Roman"/>
                <w:sz w:val="18"/>
                <w:szCs w:val="18"/>
              </w:rPr>
            </w:pPr>
            <w:r>
              <w:rPr>
                <w:rFonts w:cs="Times New Roman"/>
                <w:sz w:val="18"/>
                <w:szCs w:val="18"/>
              </w:rPr>
              <w:t>В том числе:</w:t>
            </w:r>
          </w:p>
          <w:p w14:paraId="57EC70D6">
            <w:pPr>
              <w:spacing w:line="0" w:lineRule="atLeast"/>
              <w:ind w:left="-113" w:right="-113"/>
              <w:rPr>
                <w:rFonts w:cs="Times New Roman"/>
                <w:sz w:val="18"/>
                <w:szCs w:val="18"/>
              </w:rPr>
            </w:pPr>
          </w:p>
        </w:tc>
        <w:tc>
          <w:tcPr>
            <w:tcW w:w="1276" w:type="dxa"/>
            <w:vMerge w:val="restart"/>
          </w:tcPr>
          <w:p w14:paraId="24B194B1">
            <w:pPr>
              <w:spacing w:line="0" w:lineRule="atLeast"/>
              <w:ind w:left="-57" w:right="-170"/>
              <w:rPr>
                <w:rFonts w:cs="Times New Roman"/>
                <w:sz w:val="18"/>
                <w:szCs w:val="18"/>
              </w:rPr>
            </w:pPr>
            <w:r>
              <w:rPr>
                <w:rFonts w:cs="Times New Roman"/>
                <w:sz w:val="18"/>
                <w:szCs w:val="18"/>
              </w:rPr>
              <w:t>2026 год</w:t>
            </w:r>
          </w:p>
        </w:tc>
        <w:tc>
          <w:tcPr>
            <w:tcW w:w="1276" w:type="dxa"/>
            <w:vMerge w:val="restart"/>
          </w:tcPr>
          <w:p w14:paraId="4BA20F16">
            <w:pPr>
              <w:spacing w:line="0" w:lineRule="atLeast"/>
              <w:ind w:left="-57" w:right="-170"/>
              <w:rPr>
                <w:rFonts w:cs="Times New Roman"/>
                <w:sz w:val="18"/>
                <w:szCs w:val="18"/>
              </w:rPr>
            </w:pPr>
            <w:r>
              <w:rPr>
                <w:rFonts w:cs="Times New Roman"/>
                <w:sz w:val="18"/>
                <w:szCs w:val="18"/>
              </w:rPr>
              <w:t>2027 год</w:t>
            </w:r>
          </w:p>
        </w:tc>
        <w:tc>
          <w:tcPr>
            <w:tcW w:w="992" w:type="dxa"/>
            <w:vMerge w:val="continue"/>
          </w:tcPr>
          <w:p w14:paraId="23298F18">
            <w:pPr>
              <w:jc w:val="center"/>
              <w:rPr>
                <w:rFonts w:eastAsia="Times New Roman" w:cs="Times New Roman"/>
                <w:sz w:val="20"/>
                <w:szCs w:val="20"/>
                <w:lang w:eastAsia="ru-RU"/>
              </w:rPr>
            </w:pPr>
          </w:p>
        </w:tc>
      </w:tr>
      <w:tr w14:paraId="27E4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9" w:type="dxa"/>
            <w:vMerge w:val="continue"/>
          </w:tcPr>
          <w:p w14:paraId="23B73489">
            <w:pPr>
              <w:spacing w:line="0" w:lineRule="atLeast"/>
              <w:ind w:left="-113" w:right="-113"/>
              <w:rPr>
                <w:rFonts w:eastAsia="Times New Roman" w:cs="Times New Roman"/>
                <w:sz w:val="22"/>
                <w:lang w:eastAsia="ru-RU"/>
              </w:rPr>
            </w:pPr>
          </w:p>
        </w:tc>
        <w:tc>
          <w:tcPr>
            <w:tcW w:w="2124" w:type="dxa"/>
            <w:vMerge w:val="continue"/>
          </w:tcPr>
          <w:p w14:paraId="46674070">
            <w:pPr>
              <w:spacing w:line="0" w:lineRule="atLeast"/>
              <w:rPr>
                <w:rFonts w:cs="Times New Roman"/>
                <w:i/>
                <w:sz w:val="14"/>
                <w:szCs w:val="14"/>
              </w:rPr>
            </w:pPr>
          </w:p>
        </w:tc>
        <w:tc>
          <w:tcPr>
            <w:tcW w:w="699" w:type="dxa"/>
            <w:vMerge w:val="continue"/>
          </w:tcPr>
          <w:p w14:paraId="021FEC45">
            <w:pPr>
              <w:spacing w:line="0" w:lineRule="atLeast"/>
              <w:jc w:val="center"/>
              <w:rPr>
                <w:rFonts w:eastAsia="Times New Roman" w:cs="Times New Roman"/>
                <w:sz w:val="22"/>
                <w:lang w:eastAsia="ru-RU"/>
              </w:rPr>
            </w:pPr>
          </w:p>
        </w:tc>
        <w:tc>
          <w:tcPr>
            <w:tcW w:w="1276" w:type="dxa"/>
            <w:vMerge w:val="continue"/>
          </w:tcPr>
          <w:p w14:paraId="1DB7D5E8">
            <w:pPr>
              <w:spacing w:line="0" w:lineRule="atLeast"/>
              <w:rPr>
                <w:rFonts w:cs="Times New Roman"/>
                <w:sz w:val="16"/>
                <w:szCs w:val="16"/>
              </w:rPr>
            </w:pPr>
          </w:p>
        </w:tc>
        <w:tc>
          <w:tcPr>
            <w:tcW w:w="1276" w:type="dxa"/>
            <w:vMerge w:val="continue"/>
          </w:tcPr>
          <w:p w14:paraId="3095D9A9">
            <w:pPr>
              <w:spacing w:line="0" w:lineRule="atLeast"/>
              <w:rPr>
                <w:rFonts w:cs="Times New Roman"/>
                <w:sz w:val="18"/>
                <w:szCs w:val="18"/>
              </w:rPr>
            </w:pPr>
          </w:p>
        </w:tc>
        <w:tc>
          <w:tcPr>
            <w:tcW w:w="1275" w:type="dxa"/>
            <w:vMerge w:val="continue"/>
          </w:tcPr>
          <w:p w14:paraId="7FCBF199">
            <w:pPr>
              <w:spacing w:line="0" w:lineRule="atLeast"/>
              <w:rPr>
                <w:rFonts w:cs="Times New Roman"/>
                <w:sz w:val="18"/>
                <w:szCs w:val="18"/>
              </w:rPr>
            </w:pPr>
          </w:p>
        </w:tc>
        <w:tc>
          <w:tcPr>
            <w:tcW w:w="1276" w:type="dxa"/>
            <w:vMerge w:val="continue"/>
            <w:vAlign w:val="center"/>
          </w:tcPr>
          <w:p w14:paraId="4E00662E">
            <w:pPr>
              <w:spacing w:line="0" w:lineRule="atLeast"/>
              <w:jc w:val="center"/>
              <w:rPr>
                <w:rFonts w:cs="Times New Roman"/>
                <w:sz w:val="18"/>
                <w:szCs w:val="18"/>
              </w:rPr>
            </w:pPr>
          </w:p>
        </w:tc>
        <w:tc>
          <w:tcPr>
            <w:tcW w:w="709" w:type="dxa"/>
            <w:vMerge w:val="continue"/>
          </w:tcPr>
          <w:p w14:paraId="18A9EB5C">
            <w:pPr>
              <w:spacing w:line="0" w:lineRule="atLeast"/>
              <w:ind w:left="-113" w:right="-113"/>
              <w:rPr>
                <w:rFonts w:cs="Times New Roman"/>
                <w:sz w:val="18"/>
                <w:szCs w:val="18"/>
              </w:rPr>
            </w:pPr>
          </w:p>
        </w:tc>
        <w:tc>
          <w:tcPr>
            <w:tcW w:w="608" w:type="dxa"/>
            <w:vAlign w:val="center"/>
          </w:tcPr>
          <w:p w14:paraId="0B330EDB">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9B6DF58">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квартал</w:t>
            </w:r>
          </w:p>
        </w:tc>
        <w:tc>
          <w:tcPr>
            <w:tcW w:w="686" w:type="dxa"/>
            <w:vAlign w:val="center"/>
          </w:tcPr>
          <w:p w14:paraId="2CA18458">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7A31248">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полугодие</w:t>
            </w:r>
          </w:p>
        </w:tc>
        <w:tc>
          <w:tcPr>
            <w:tcW w:w="586" w:type="dxa"/>
            <w:vAlign w:val="center"/>
          </w:tcPr>
          <w:p w14:paraId="16839CA4">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1601096F">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712" w:type="dxa"/>
            <w:vAlign w:val="center"/>
          </w:tcPr>
          <w:p w14:paraId="5F34DD8C">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005CC643">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месяцев</w:t>
            </w:r>
          </w:p>
        </w:tc>
        <w:tc>
          <w:tcPr>
            <w:tcW w:w="1276" w:type="dxa"/>
            <w:vMerge w:val="continue"/>
          </w:tcPr>
          <w:p w14:paraId="022E99C3">
            <w:pPr>
              <w:spacing w:line="0" w:lineRule="atLeast"/>
              <w:ind w:left="-57" w:right="-170"/>
              <w:rPr>
                <w:rFonts w:cs="Times New Roman"/>
                <w:sz w:val="18"/>
                <w:szCs w:val="18"/>
              </w:rPr>
            </w:pPr>
          </w:p>
        </w:tc>
        <w:tc>
          <w:tcPr>
            <w:tcW w:w="1276" w:type="dxa"/>
            <w:vMerge w:val="continue"/>
          </w:tcPr>
          <w:p w14:paraId="50CD81C4">
            <w:pPr>
              <w:spacing w:line="0" w:lineRule="atLeast"/>
              <w:ind w:left="-57" w:right="-170"/>
              <w:rPr>
                <w:rFonts w:cs="Times New Roman"/>
                <w:sz w:val="18"/>
                <w:szCs w:val="18"/>
              </w:rPr>
            </w:pPr>
          </w:p>
        </w:tc>
        <w:tc>
          <w:tcPr>
            <w:tcW w:w="992" w:type="dxa"/>
            <w:vMerge w:val="continue"/>
          </w:tcPr>
          <w:p w14:paraId="76F81FB1">
            <w:pPr>
              <w:jc w:val="center"/>
              <w:rPr>
                <w:rFonts w:eastAsia="Times New Roman" w:cs="Times New Roman"/>
                <w:sz w:val="20"/>
                <w:szCs w:val="20"/>
                <w:lang w:eastAsia="ru-RU"/>
              </w:rPr>
            </w:pPr>
          </w:p>
        </w:tc>
      </w:tr>
      <w:tr w14:paraId="3359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9" w:type="dxa"/>
            <w:vMerge w:val="continue"/>
          </w:tcPr>
          <w:p w14:paraId="45E933C8">
            <w:pPr>
              <w:spacing w:line="0" w:lineRule="atLeast"/>
              <w:ind w:left="-113" w:right="-113"/>
              <w:rPr>
                <w:rFonts w:eastAsia="Times New Roman" w:cs="Times New Roman"/>
                <w:sz w:val="22"/>
                <w:lang w:eastAsia="ru-RU"/>
              </w:rPr>
            </w:pPr>
          </w:p>
        </w:tc>
        <w:tc>
          <w:tcPr>
            <w:tcW w:w="2124" w:type="dxa"/>
            <w:vMerge w:val="continue"/>
          </w:tcPr>
          <w:p w14:paraId="1E745CCB">
            <w:pPr>
              <w:spacing w:line="0" w:lineRule="atLeast"/>
              <w:rPr>
                <w:rFonts w:eastAsia="Times New Roman" w:cs="Times New Roman"/>
                <w:i/>
                <w:sz w:val="22"/>
                <w:lang w:eastAsia="ru-RU"/>
              </w:rPr>
            </w:pPr>
          </w:p>
        </w:tc>
        <w:tc>
          <w:tcPr>
            <w:tcW w:w="699" w:type="dxa"/>
            <w:vMerge w:val="continue"/>
          </w:tcPr>
          <w:p w14:paraId="7118A91E">
            <w:pPr>
              <w:spacing w:line="0" w:lineRule="atLeast"/>
              <w:jc w:val="center"/>
              <w:rPr>
                <w:rFonts w:eastAsia="Times New Roman" w:cs="Times New Roman"/>
                <w:sz w:val="22"/>
                <w:lang w:eastAsia="ru-RU"/>
              </w:rPr>
            </w:pPr>
          </w:p>
        </w:tc>
        <w:tc>
          <w:tcPr>
            <w:tcW w:w="1276" w:type="dxa"/>
            <w:vMerge w:val="continue"/>
          </w:tcPr>
          <w:p w14:paraId="5A1CC7C7">
            <w:pPr>
              <w:spacing w:line="0" w:lineRule="atLeast"/>
              <w:rPr>
                <w:rFonts w:cs="Times New Roman"/>
                <w:sz w:val="16"/>
                <w:szCs w:val="16"/>
              </w:rPr>
            </w:pPr>
          </w:p>
        </w:tc>
        <w:tc>
          <w:tcPr>
            <w:tcW w:w="1276" w:type="dxa"/>
            <w:shd w:val="clear" w:color="auto" w:fill="auto"/>
            <w:vAlign w:val="center"/>
          </w:tcPr>
          <w:p w14:paraId="1D28FC14">
            <w:pPr>
              <w:spacing w:line="0" w:lineRule="atLeast"/>
              <w:jc w:val="center"/>
              <w:rPr>
                <w:rFonts w:cs="Times New Roman"/>
                <w:i/>
                <w:sz w:val="18"/>
                <w:szCs w:val="18"/>
              </w:rPr>
            </w:pPr>
            <w:r>
              <w:rPr>
                <w:rFonts w:cs="Times New Roman"/>
                <w:i/>
                <w:sz w:val="18"/>
                <w:szCs w:val="18"/>
              </w:rPr>
              <w:t>3</w:t>
            </w:r>
          </w:p>
        </w:tc>
        <w:tc>
          <w:tcPr>
            <w:tcW w:w="1275" w:type="dxa"/>
            <w:shd w:val="clear" w:color="auto" w:fill="auto"/>
            <w:vAlign w:val="center"/>
          </w:tcPr>
          <w:p w14:paraId="485B5C7D">
            <w:pPr>
              <w:spacing w:line="0" w:lineRule="atLeast"/>
              <w:jc w:val="center"/>
              <w:rPr>
                <w:rFonts w:cs="Times New Roman"/>
                <w:i/>
                <w:sz w:val="18"/>
                <w:szCs w:val="18"/>
              </w:rPr>
            </w:pPr>
            <w:r>
              <w:rPr>
                <w:rFonts w:cs="Times New Roman"/>
                <w:i/>
                <w:sz w:val="18"/>
                <w:szCs w:val="18"/>
              </w:rPr>
              <w:t>1</w:t>
            </w:r>
          </w:p>
        </w:tc>
        <w:tc>
          <w:tcPr>
            <w:tcW w:w="1276" w:type="dxa"/>
            <w:tcBorders>
              <w:top w:val="single" w:color="auto" w:sz="4" w:space="0"/>
              <w:bottom w:val="single" w:color="auto" w:sz="4" w:space="0"/>
            </w:tcBorders>
            <w:shd w:val="clear" w:color="auto" w:fill="auto"/>
            <w:vAlign w:val="center"/>
          </w:tcPr>
          <w:p w14:paraId="0BBF4CA6">
            <w:pPr>
              <w:spacing w:line="0" w:lineRule="atLeast"/>
              <w:jc w:val="center"/>
              <w:rPr>
                <w:rFonts w:cs="Times New Roman"/>
                <w:i/>
                <w:sz w:val="18"/>
                <w:szCs w:val="18"/>
              </w:rPr>
            </w:pPr>
            <w:r>
              <w:rPr>
                <w:rFonts w:cs="Times New Roman"/>
                <w:i/>
                <w:sz w:val="18"/>
                <w:szCs w:val="18"/>
              </w:rPr>
              <w:t>2</w:t>
            </w:r>
          </w:p>
        </w:tc>
        <w:tc>
          <w:tcPr>
            <w:tcW w:w="709" w:type="dxa"/>
            <w:shd w:val="clear" w:color="auto" w:fill="auto"/>
            <w:vAlign w:val="center"/>
          </w:tcPr>
          <w:p w14:paraId="5D771037">
            <w:pPr>
              <w:spacing w:line="0" w:lineRule="atLeast"/>
              <w:ind w:left="-113" w:right="-113"/>
              <w:jc w:val="center"/>
              <w:rPr>
                <w:rFonts w:cs="Times New Roman"/>
                <w:i/>
                <w:sz w:val="18"/>
                <w:szCs w:val="18"/>
              </w:rPr>
            </w:pPr>
            <w:r>
              <w:rPr>
                <w:rFonts w:cs="Times New Roman"/>
                <w:i/>
                <w:sz w:val="18"/>
                <w:szCs w:val="18"/>
              </w:rPr>
              <w:t>-</w:t>
            </w:r>
          </w:p>
        </w:tc>
        <w:tc>
          <w:tcPr>
            <w:tcW w:w="608" w:type="dxa"/>
            <w:shd w:val="clear" w:color="auto" w:fill="auto"/>
            <w:vAlign w:val="center"/>
          </w:tcPr>
          <w:p w14:paraId="3BB5FF7F">
            <w:pPr>
              <w:spacing w:line="0" w:lineRule="atLeast"/>
              <w:ind w:left="-113" w:right="-113"/>
              <w:jc w:val="center"/>
              <w:rPr>
                <w:rFonts w:cs="Times New Roman"/>
                <w:i/>
                <w:sz w:val="18"/>
                <w:szCs w:val="18"/>
              </w:rPr>
            </w:pPr>
            <w:r>
              <w:rPr>
                <w:rFonts w:cs="Times New Roman"/>
                <w:i/>
                <w:sz w:val="18"/>
                <w:szCs w:val="18"/>
              </w:rPr>
              <w:t>-</w:t>
            </w:r>
          </w:p>
        </w:tc>
        <w:tc>
          <w:tcPr>
            <w:tcW w:w="686" w:type="dxa"/>
            <w:shd w:val="clear" w:color="auto" w:fill="auto"/>
            <w:vAlign w:val="center"/>
          </w:tcPr>
          <w:p w14:paraId="50178C18">
            <w:pPr>
              <w:spacing w:line="0" w:lineRule="atLeast"/>
              <w:ind w:left="-113" w:right="-113"/>
              <w:jc w:val="center"/>
              <w:rPr>
                <w:rFonts w:cs="Times New Roman"/>
                <w:i/>
                <w:sz w:val="18"/>
                <w:szCs w:val="18"/>
              </w:rPr>
            </w:pPr>
            <w:r>
              <w:rPr>
                <w:rFonts w:cs="Times New Roman"/>
                <w:i/>
                <w:sz w:val="18"/>
                <w:szCs w:val="18"/>
              </w:rPr>
              <w:t>-</w:t>
            </w:r>
          </w:p>
        </w:tc>
        <w:tc>
          <w:tcPr>
            <w:tcW w:w="586" w:type="dxa"/>
            <w:shd w:val="clear" w:color="auto" w:fill="auto"/>
            <w:vAlign w:val="center"/>
          </w:tcPr>
          <w:p w14:paraId="32665035">
            <w:pPr>
              <w:spacing w:line="0" w:lineRule="atLeast"/>
              <w:ind w:left="-113" w:right="-113"/>
              <w:jc w:val="center"/>
              <w:rPr>
                <w:rFonts w:cs="Times New Roman"/>
                <w:i/>
                <w:sz w:val="18"/>
                <w:szCs w:val="18"/>
              </w:rPr>
            </w:pPr>
            <w:r>
              <w:rPr>
                <w:rFonts w:cs="Times New Roman"/>
                <w:i/>
                <w:sz w:val="18"/>
                <w:szCs w:val="18"/>
              </w:rPr>
              <w:t>-</w:t>
            </w:r>
          </w:p>
        </w:tc>
        <w:tc>
          <w:tcPr>
            <w:tcW w:w="712" w:type="dxa"/>
            <w:shd w:val="clear" w:color="auto" w:fill="auto"/>
            <w:vAlign w:val="center"/>
          </w:tcPr>
          <w:p w14:paraId="44EC45F6">
            <w:pPr>
              <w:spacing w:line="0" w:lineRule="atLeast"/>
              <w:ind w:left="-113" w:right="-113"/>
              <w:jc w:val="center"/>
              <w:rPr>
                <w:rFonts w:cs="Times New Roman"/>
                <w:i/>
                <w:sz w:val="18"/>
                <w:szCs w:val="18"/>
              </w:rPr>
            </w:pPr>
            <w:r>
              <w:rPr>
                <w:rFonts w:cs="Times New Roman"/>
                <w:i/>
                <w:sz w:val="18"/>
                <w:szCs w:val="18"/>
              </w:rPr>
              <w:t>-</w:t>
            </w:r>
          </w:p>
        </w:tc>
        <w:tc>
          <w:tcPr>
            <w:tcW w:w="1276" w:type="dxa"/>
            <w:shd w:val="clear" w:color="auto" w:fill="auto"/>
            <w:vAlign w:val="center"/>
          </w:tcPr>
          <w:p w14:paraId="3744B70C">
            <w:pPr>
              <w:spacing w:line="0" w:lineRule="atLeast"/>
              <w:ind w:left="-57" w:right="-170"/>
              <w:jc w:val="center"/>
              <w:rPr>
                <w:rFonts w:cs="Times New Roman"/>
                <w:i/>
                <w:sz w:val="18"/>
                <w:szCs w:val="18"/>
              </w:rPr>
            </w:pPr>
            <w:r>
              <w:rPr>
                <w:rFonts w:cs="Times New Roman"/>
                <w:i/>
                <w:sz w:val="18"/>
                <w:szCs w:val="18"/>
              </w:rPr>
              <w:t>-</w:t>
            </w:r>
          </w:p>
        </w:tc>
        <w:tc>
          <w:tcPr>
            <w:tcW w:w="1276" w:type="dxa"/>
            <w:shd w:val="clear" w:color="auto" w:fill="auto"/>
            <w:vAlign w:val="center"/>
          </w:tcPr>
          <w:p w14:paraId="622F288A">
            <w:pPr>
              <w:spacing w:line="0" w:lineRule="atLeast"/>
              <w:ind w:left="-57" w:right="-170"/>
              <w:jc w:val="center"/>
              <w:rPr>
                <w:rFonts w:cs="Times New Roman"/>
                <w:i/>
                <w:sz w:val="18"/>
                <w:szCs w:val="18"/>
              </w:rPr>
            </w:pPr>
            <w:r>
              <w:rPr>
                <w:rFonts w:cs="Times New Roman"/>
                <w:i/>
                <w:sz w:val="18"/>
                <w:szCs w:val="18"/>
              </w:rPr>
              <w:t>-</w:t>
            </w:r>
          </w:p>
        </w:tc>
        <w:tc>
          <w:tcPr>
            <w:tcW w:w="992" w:type="dxa"/>
            <w:vMerge w:val="continue"/>
            <w:tcBorders>
              <w:bottom w:val="single" w:color="auto" w:sz="4" w:space="0"/>
            </w:tcBorders>
          </w:tcPr>
          <w:p w14:paraId="46332686">
            <w:pPr>
              <w:jc w:val="center"/>
              <w:rPr>
                <w:rFonts w:eastAsia="Times New Roman" w:cs="Times New Roman"/>
                <w:sz w:val="20"/>
                <w:szCs w:val="20"/>
                <w:lang w:eastAsia="ru-RU"/>
              </w:rPr>
            </w:pPr>
          </w:p>
        </w:tc>
      </w:tr>
      <w:tr w14:paraId="311E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9" w:type="dxa"/>
            <w:vMerge w:val="restart"/>
          </w:tcPr>
          <w:p w14:paraId="058AF6F4">
            <w:pPr>
              <w:spacing w:line="0" w:lineRule="atLeast"/>
              <w:ind w:left="-113" w:right="-113"/>
              <w:rPr>
                <w:rFonts w:eastAsia="Times New Roman" w:cs="Times New Roman"/>
                <w:sz w:val="22"/>
                <w:lang w:eastAsia="ru-RU"/>
              </w:rPr>
            </w:pPr>
            <w:r>
              <w:rPr>
                <w:rFonts w:eastAsia="Times New Roman" w:cs="Times New Roman"/>
                <w:sz w:val="22"/>
                <w:lang w:eastAsia="ru-RU"/>
              </w:rPr>
              <w:t xml:space="preserve"> 1.2.</w:t>
            </w:r>
          </w:p>
        </w:tc>
        <w:tc>
          <w:tcPr>
            <w:tcW w:w="2124" w:type="dxa"/>
            <w:vMerge w:val="restart"/>
          </w:tcPr>
          <w:p w14:paraId="5F861958">
            <w:pPr>
              <w:spacing w:line="0" w:lineRule="atLeast"/>
              <w:rPr>
                <w:rFonts w:eastAsia="Times New Roman" w:cs="Times New Roman"/>
                <w:sz w:val="22"/>
                <w:lang w:eastAsia="ru-RU"/>
              </w:rPr>
            </w:pPr>
            <w:r>
              <w:rPr>
                <w:rFonts w:eastAsia="Times New Roman" w:cs="Times New Roman"/>
                <w:sz w:val="22"/>
                <w:lang w:eastAsia="ru-RU"/>
              </w:rPr>
              <w:t>Мероприятие F2.05.</w:t>
            </w:r>
          </w:p>
          <w:p w14:paraId="3F30AEDB">
            <w:pPr>
              <w:spacing w:line="0" w:lineRule="atLeast"/>
              <w:rPr>
                <w:rFonts w:eastAsia="Times New Roman" w:cs="Times New Roman"/>
                <w:sz w:val="22"/>
                <w:highlight w:val="green"/>
                <w:lang w:eastAsia="ru-RU"/>
              </w:rPr>
            </w:pPr>
            <w:r>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104192E7">
            <w:pPr>
              <w:rPr>
                <w:rFonts w:eastAsia="Times New Roman" w:cs="Times New Roman"/>
                <w:sz w:val="22"/>
                <w:lang w:eastAsia="ru-RU"/>
              </w:rPr>
            </w:pPr>
          </w:p>
          <w:p w14:paraId="49B0D496">
            <w:pPr>
              <w:spacing w:line="0" w:lineRule="atLeast"/>
              <w:rPr>
                <w:rFonts w:eastAsia="Times New Roman" w:cs="Times New Roman"/>
                <w:sz w:val="22"/>
                <w:lang w:eastAsia="ru-RU"/>
              </w:rPr>
            </w:pPr>
            <w:r>
              <w:rPr>
                <w:rFonts w:eastAsia="Times New Roman" w:cs="Times New Roman"/>
                <w:sz w:val="22"/>
                <w:lang w:eastAsia="ru-RU"/>
              </w:rPr>
              <w:t>2023 - 2024</w:t>
            </w:r>
          </w:p>
        </w:tc>
        <w:tc>
          <w:tcPr>
            <w:tcW w:w="1276" w:type="dxa"/>
          </w:tcPr>
          <w:p w14:paraId="1FD84DD8">
            <w:pPr>
              <w:spacing w:line="0" w:lineRule="atLeast"/>
              <w:rPr>
                <w:rFonts w:eastAsia="Times New Roman" w:cs="Times New Roman"/>
                <w:sz w:val="16"/>
                <w:szCs w:val="16"/>
                <w:lang w:eastAsia="ru-RU"/>
              </w:rPr>
            </w:pPr>
            <w:r>
              <w:rPr>
                <w:rFonts w:cs="Times New Roman"/>
                <w:sz w:val="16"/>
                <w:szCs w:val="16"/>
              </w:rPr>
              <w:t>Итого</w:t>
            </w:r>
          </w:p>
        </w:tc>
        <w:tc>
          <w:tcPr>
            <w:tcW w:w="1276" w:type="dxa"/>
          </w:tcPr>
          <w:p w14:paraId="482F18A8">
            <w:pPr>
              <w:spacing w:line="0" w:lineRule="atLeast"/>
              <w:ind w:left="-57" w:right="-170"/>
              <w:rPr>
                <w:rFonts w:eastAsia="Times New Roman" w:cs="Times New Roman"/>
                <w:sz w:val="22"/>
                <w:lang w:eastAsia="ru-RU"/>
              </w:rPr>
            </w:pPr>
            <w:r>
              <w:rPr>
                <w:rFonts w:cs="Times New Roman"/>
                <w:color w:val="000000"/>
                <w:sz w:val="22"/>
              </w:rPr>
              <w:t>170 000,00</w:t>
            </w:r>
          </w:p>
        </w:tc>
        <w:tc>
          <w:tcPr>
            <w:tcW w:w="1275" w:type="dxa"/>
          </w:tcPr>
          <w:p w14:paraId="608B82CB">
            <w:pPr>
              <w:spacing w:line="0" w:lineRule="atLeast"/>
              <w:ind w:left="-57" w:right="-170"/>
              <w:rPr>
                <w:rFonts w:eastAsia="Times New Roman" w:cs="Times New Roman"/>
                <w:sz w:val="22"/>
                <w:lang w:eastAsia="ru-RU"/>
              </w:rPr>
            </w:pPr>
            <w:r>
              <w:rPr>
                <w:rFonts w:cs="Times New Roman"/>
                <w:color w:val="000000"/>
                <w:sz w:val="22"/>
              </w:rPr>
              <w:t>170 000,00</w:t>
            </w:r>
          </w:p>
        </w:tc>
        <w:tc>
          <w:tcPr>
            <w:tcW w:w="1276" w:type="dxa"/>
          </w:tcPr>
          <w:p w14:paraId="63258008">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30ADAE64">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1207F2FF">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5601CABF">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restart"/>
          </w:tcPr>
          <w:p w14:paraId="1DCBDE60">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tc>
      </w:tr>
      <w:tr w14:paraId="5DDF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078D528F">
            <w:pPr>
              <w:spacing w:line="0" w:lineRule="atLeast"/>
              <w:ind w:left="-113" w:right="-113"/>
              <w:rPr>
                <w:rFonts w:eastAsia="Times New Roman" w:cs="Times New Roman"/>
                <w:sz w:val="22"/>
                <w:lang w:eastAsia="ru-RU"/>
              </w:rPr>
            </w:pPr>
          </w:p>
        </w:tc>
        <w:tc>
          <w:tcPr>
            <w:tcW w:w="2124" w:type="dxa"/>
            <w:vMerge w:val="continue"/>
          </w:tcPr>
          <w:p w14:paraId="53A4DB2A">
            <w:pPr>
              <w:spacing w:line="0" w:lineRule="atLeast"/>
              <w:rPr>
                <w:rFonts w:eastAsia="Times New Roman" w:cs="Times New Roman"/>
                <w:sz w:val="22"/>
                <w:lang w:eastAsia="ru-RU"/>
              </w:rPr>
            </w:pPr>
          </w:p>
        </w:tc>
        <w:tc>
          <w:tcPr>
            <w:tcW w:w="699" w:type="dxa"/>
            <w:vMerge w:val="continue"/>
          </w:tcPr>
          <w:p w14:paraId="7678C255">
            <w:pPr>
              <w:spacing w:line="0" w:lineRule="atLeast"/>
              <w:rPr>
                <w:rFonts w:eastAsia="Times New Roman" w:cs="Times New Roman"/>
                <w:sz w:val="22"/>
                <w:lang w:eastAsia="ru-RU"/>
              </w:rPr>
            </w:pPr>
          </w:p>
        </w:tc>
        <w:tc>
          <w:tcPr>
            <w:tcW w:w="1276" w:type="dxa"/>
          </w:tcPr>
          <w:p w14:paraId="11C41C2F">
            <w:pPr>
              <w:spacing w:line="0" w:lineRule="atLeast"/>
              <w:rPr>
                <w:rFonts w:eastAsia="Times New Roman" w:cs="Times New Roman"/>
                <w:sz w:val="16"/>
                <w:szCs w:val="16"/>
                <w:lang w:eastAsia="ru-RU"/>
              </w:rPr>
            </w:pPr>
            <w:r>
              <w:rPr>
                <w:rFonts w:cs="Times New Roman"/>
                <w:sz w:val="16"/>
                <w:szCs w:val="16"/>
              </w:rPr>
              <w:t>Средства федерального бюджета</w:t>
            </w:r>
          </w:p>
        </w:tc>
        <w:tc>
          <w:tcPr>
            <w:tcW w:w="1276" w:type="dxa"/>
          </w:tcPr>
          <w:p w14:paraId="2B7A00BB">
            <w:pPr>
              <w:spacing w:line="0" w:lineRule="atLeast"/>
              <w:ind w:left="-57" w:right="-170"/>
              <w:rPr>
                <w:rFonts w:eastAsia="Times New Roman" w:cs="Times New Roman"/>
                <w:sz w:val="22"/>
                <w:lang w:eastAsia="ru-RU"/>
              </w:rPr>
            </w:pPr>
            <w:r>
              <w:rPr>
                <w:rFonts w:cs="Times New Roman"/>
                <w:color w:val="000000"/>
                <w:sz w:val="22"/>
              </w:rPr>
              <w:t>170 000,00</w:t>
            </w:r>
          </w:p>
        </w:tc>
        <w:tc>
          <w:tcPr>
            <w:tcW w:w="1275" w:type="dxa"/>
          </w:tcPr>
          <w:p w14:paraId="17FF7A25">
            <w:pPr>
              <w:spacing w:line="0" w:lineRule="atLeast"/>
              <w:ind w:left="-57" w:right="-170"/>
              <w:rPr>
                <w:rFonts w:eastAsia="Times New Roman" w:cs="Times New Roman"/>
                <w:sz w:val="22"/>
                <w:lang w:eastAsia="ru-RU"/>
              </w:rPr>
            </w:pPr>
            <w:r>
              <w:rPr>
                <w:rFonts w:cs="Times New Roman"/>
                <w:color w:val="000000"/>
                <w:sz w:val="22"/>
              </w:rPr>
              <w:t>170 000,00</w:t>
            </w:r>
          </w:p>
        </w:tc>
        <w:tc>
          <w:tcPr>
            <w:tcW w:w="1276" w:type="dxa"/>
          </w:tcPr>
          <w:p w14:paraId="3EFDAA2B">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24760D76">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5FEF398A">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777F3C85">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6741AEE7">
            <w:pPr>
              <w:jc w:val="center"/>
              <w:rPr>
                <w:rFonts w:eastAsia="Times New Roman" w:cs="Times New Roman"/>
                <w:sz w:val="20"/>
                <w:szCs w:val="20"/>
                <w:lang w:eastAsia="ru-RU"/>
              </w:rPr>
            </w:pPr>
          </w:p>
        </w:tc>
      </w:tr>
      <w:tr w14:paraId="7A64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1BF7BD9E">
            <w:pPr>
              <w:spacing w:line="0" w:lineRule="atLeast"/>
              <w:ind w:left="-113" w:right="-113"/>
              <w:rPr>
                <w:rFonts w:eastAsia="Times New Roman" w:cs="Times New Roman"/>
                <w:sz w:val="22"/>
                <w:lang w:eastAsia="ru-RU"/>
              </w:rPr>
            </w:pPr>
          </w:p>
        </w:tc>
        <w:tc>
          <w:tcPr>
            <w:tcW w:w="2124" w:type="dxa"/>
            <w:vMerge w:val="continue"/>
          </w:tcPr>
          <w:p w14:paraId="0A32272D">
            <w:pPr>
              <w:spacing w:line="0" w:lineRule="atLeast"/>
              <w:rPr>
                <w:rFonts w:eastAsia="Times New Roman" w:cs="Times New Roman"/>
                <w:sz w:val="22"/>
                <w:lang w:eastAsia="ru-RU"/>
              </w:rPr>
            </w:pPr>
          </w:p>
        </w:tc>
        <w:tc>
          <w:tcPr>
            <w:tcW w:w="699" w:type="dxa"/>
            <w:vMerge w:val="continue"/>
          </w:tcPr>
          <w:p w14:paraId="4115957B">
            <w:pPr>
              <w:spacing w:line="0" w:lineRule="atLeast"/>
              <w:rPr>
                <w:rFonts w:eastAsia="Times New Roman" w:cs="Times New Roman"/>
                <w:sz w:val="22"/>
                <w:lang w:eastAsia="ru-RU"/>
              </w:rPr>
            </w:pPr>
          </w:p>
        </w:tc>
        <w:tc>
          <w:tcPr>
            <w:tcW w:w="1276" w:type="dxa"/>
          </w:tcPr>
          <w:p w14:paraId="741468FF">
            <w:pPr>
              <w:spacing w:line="0" w:lineRule="atLeast"/>
              <w:rPr>
                <w:rFonts w:eastAsia="Times New Roman" w:cs="Times New Roman"/>
                <w:sz w:val="16"/>
                <w:szCs w:val="16"/>
                <w:lang w:eastAsia="ru-RU"/>
              </w:rPr>
            </w:pPr>
            <w:r>
              <w:rPr>
                <w:rFonts w:cs="Times New Roman"/>
                <w:sz w:val="16"/>
                <w:szCs w:val="16"/>
              </w:rPr>
              <w:t>Средства бюджета Московской области</w:t>
            </w:r>
          </w:p>
        </w:tc>
        <w:tc>
          <w:tcPr>
            <w:tcW w:w="1276" w:type="dxa"/>
          </w:tcPr>
          <w:p w14:paraId="4E0CEC42">
            <w:pPr>
              <w:spacing w:line="0" w:lineRule="atLeast"/>
              <w:ind w:left="-57" w:right="-170"/>
              <w:rPr>
                <w:rFonts w:eastAsia="Times New Roman" w:cs="Times New Roman"/>
                <w:sz w:val="22"/>
                <w:lang w:eastAsia="ru-RU"/>
              </w:rPr>
            </w:pPr>
            <w:r>
              <w:rPr>
                <w:rFonts w:cs="Times New Roman"/>
                <w:color w:val="000000"/>
                <w:sz w:val="22"/>
              </w:rPr>
              <w:t>0,00</w:t>
            </w:r>
          </w:p>
        </w:tc>
        <w:tc>
          <w:tcPr>
            <w:tcW w:w="1275" w:type="dxa"/>
          </w:tcPr>
          <w:p w14:paraId="5B3BCC9E">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2025B7D8">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620AA944">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4E0C80B3">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50B23B8D">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60A378F9">
            <w:pPr>
              <w:jc w:val="center"/>
              <w:rPr>
                <w:rFonts w:eastAsia="Times New Roman" w:cs="Times New Roman"/>
                <w:sz w:val="20"/>
                <w:szCs w:val="20"/>
                <w:lang w:eastAsia="ru-RU"/>
              </w:rPr>
            </w:pPr>
          </w:p>
        </w:tc>
      </w:tr>
      <w:tr w14:paraId="444B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7741075A">
            <w:pPr>
              <w:spacing w:line="0" w:lineRule="atLeast"/>
              <w:ind w:left="-113" w:right="-113"/>
              <w:rPr>
                <w:rFonts w:eastAsia="Times New Roman" w:cs="Times New Roman"/>
                <w:sz w:val="22"/>
                <w:lang w:eastAsia="ru-RU"/>
              </w:rPr>
            </w:pPr>
          </w:p>
        </w:tc>
        <w:tc>
          <w:tcPr>
            <w:tcW w:w="2124" w:type="dxa"/>
            <w:vMerge w:val="continue"/>
          </w:tcPr>
          <w:p w14:paraId="14C3F279">
            <w:pPr>
              <w:spacing w:line="0" w:lineRule="atLeast"/>
              <w:rPr>
                <w:rFonts w:eastAsia="Times New Roman" w:cs="Times New Roman"/>
                <w:sz w:val="22"/>
                <w:lang w:eastAsia="ru-RU"/>
              </w:rPr>
            </w:pPr>
          </w:p>
        </w:tc>
        <w:tc>
          <w:tcPr>
            <w:tcW w:w="699" w:type="dxa"/>
            <w:vMerge w:val="continue"/>
          </w:tcPr>
          <w:p w14:paraId="3C39B94A">
            <w:pPr>
              <w:spacing w:line="0" w:lineRule="atLeast"/>
              <w:rPr>
                <w:rFonts w:eastAsia="Times New Roman" w:cs="Times New Roman"/>
                <w:sz w:val="22"/>
                <w:lang w:eastAsia="ru-RU"/>
              </w:rPr>
            </w:pPr>
          </w:p>
        </w:tc>
        <w:tc>
          <w:tcPr>
            <w:tcW w:w="1276" w:type="dxa"/>
          </w:tcPr>
          <w:p w14:paraId="0D86219B">
            <w:pPr>
              <w:spacing w:line="0" w:lineRule="atLeast"/>
              <w:rPr>
                <w:rFonts w:eastAsia="Times New Roman" w:cs="Times New Roman"/>
                <w:sz w:val="16"/>
                <w:szCs w:val="16"/>
                <w:lang w:eastAsia="ru-RU"/>
              </w:rPr>
            </w:pPr>
            <w:r>
              <w:rPr>
                <w:rFonts w:cs="Times New Roman"/>
                <w:sz w:val="16"/>
                <w:szCs w:val="16"/>
              </w:rPr>
              <w:t>Средства бюджета городского округа</w:t>
            </w:r>
          </w:p>
        </w:tc>
        <w:tc>
          <w:tcPr>
            <w:tcW w:w="1276" w:type="dxa"/>
          </w:tcPr>
          <w:p w14:paraId="6DC3E2FD">
            <w:pPr>
              <w:spacing w:line="0" w:lineRule="atLeast"/>
              <w:ind w:left="-57" w:right="-170"/>
              <w:rPr>
                <w:rFonts w:eastAsia="Times New Roman" w:cs="Times New Roman"/>
                <w:sz w:val="22"/>
                <w:lang w:eastAsia="ru-RU"/>
              </w:rPr>
            </w:pPr>
            <w:r>
              <w:rPr>
                <w:rFonts w:cs="Times New Roman"/>
                <w:color w:val="000000"/>
                <w:sz w:val="22"/>
              </w:rPr>
              <w:t>0,00</w:t>
            </w:r>
          </w:p>
        </w:tc>
        <w:tc>
          <w:tcPr>
            <w:tcW w:w="1275" w:type="dxa"/>
          </w:tcPr>
          <w:p w14:paraId="103ABED2">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38B735D0">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679836E4">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557EA9DC">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77473F60">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035739A5">
            <w:pPr>
              <w:jc w:val="center"/>
              <w:rPr>
                <w:rFonts w:eastAsia="Times New Roman" w:cs="Times New Roman"/>
                <w:sz w:val="20"/>
                <w:szCs w:val="20"/>
                <w:lang w:eastAsia="ru-RU"/>
              </w:rPr>
            </w:pPr>
          </w:p>
        </w:tc>
      </w:tr>
      <w:tr w14:paraId="7722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9" w:type="dxa"/>
            <w:vMerge w:val="continue"/>
          </w:tcPr>
          <w:p w14:paraId="07A52441">
            <w:pPr>
              <w:spacing w:line="0" w:lineRule="atLeast"/>
              <w:ind w:left="-113" w:right="-113"/>
              <w:rPr>
                <w:rFonts w:eastAsia="Times New Roman" w:cs="Times New Roman"/>
                <w:sz w:val="22"/>
                <w:lang w:eastAsia="ru-RU"/>
              </w:rPr>
            </w:pPr>
          </w:p>
        </w:tc>
        <w:tc>
          <w:tcPr>
            <w:tcW w:w="2124" w:type="dxa"/>
            <w:vMerge w:val="continue"/>
          </w:tcPr>
          <w:p w14:paraId="656C9858">
            <w:pPr>
              <w:spacing w:line="0" w:lineRule="atLeast"/>
              <w:rPr>
                <w:rFonts w:eastAsia="Times New Roman" w:cs="Times New Roman"/>
                <w:sz w:val="22"/>
                <w:lang w:eastAsia="ru-RU"/>
              </w:rPr>
            </w:pPr>
          </w:p>
        </w:tc>
        <w:tc>
          <w:tcPr>
            <w:tcW w:w="699" w:type="dxa"/>
            <w:vMerge w:val="continue"/>
          </w:tcPr>
          <w:p w14:paraId="121D53CB">
            <w:pPr>
              <w:spacing w:line="0" w:lineRule="atLeast"/>
              <w:rPr>
                <w:rFonts w:eastAsia="Times New Roman" w:cs="Times New Roman"/>
                <w:sz w:val="22"/>
                <w:lang w:eastAsia="ru-RU"/>
              </w:rPr>
            </w:pPr>
          </w:p>
        </w:tc>
        <w:tc>
          <w:tcPr>
            <w:tcW w:w="1276" w:type="dxa"/>
          </w:tcPr>
          <w:p w14:paraId="0A2454D6">
            <w:pPr>
              <w:spacing w:line="0" w:lineRule="atLeast"/>
              <w:rPr>
                <w:rFonts w:eastAsia="Times New Roman" w:cs="Times New Roman"/>
                <w:sz w:val="16"/>
                <w:szCs w:val="16"/>
                <w:lang w:eastAsia="ru-RU"/>
              </w:rPr>
            </w:pPr>
            <w:r>
              <w:rPr>
                <w:rFonts w:cs="Times New Roman"/>
                <w:sz w:val="16"/>
                <w:szCs w:val="16"/>
              </w:rPr>
              <w:t xml:space="preserve">Внебюджетные источники </w:t>
            </w:r>
          </w:p>
        </w:tc>
        <w:tc>
          <w:tcPr>
            <w:tcW w:w="1276" w:type="dxa"/>
          </w:tcPr>
          <w:p w14:paraId="2ED75129">
            <w:pPr>
              <w:spacing w:line="0" w:lineRule="atLeast"/>
              <w:ind w:left="-57" w:right="-170"/>
              <w:rPr>
                <w:rFonts w:eastAsia="Times New Roman" w:cs="Times New Roman"/>
                <w:sz w:val="22"/>
                <w:lang w:eastAsia="ru-RU"/>
              </w:rPr>
            </w:pPr>
            <w:r>
              <w:rPr>
                <w:rFonts w:cs="Times New Roman"/>
                <w:color w:val="000000"/>
                <w:sz w:val="22"/>
              </w:rPr>
              <w:t>0,00</w:t>
            </w:r>
          </w:p>
        </w:tc>
        <w:tc>
          <w:tcPr>
            <w:tcW w:w="1275" w:type="dxa"/>
          </w:tcPr>
          <w:p w14:paraId="4AD791EE">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4B063F16">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49AF10D9">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5C263736">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4120FF6A">
            <w:pPr>
              <w:spacing w:line="0" w:lineRule="atLeast"/>
              <w:ind w:left="-57" w:right="-170"/>
              <w:rPr>
                <w:rFonts w:eastAsia="Times New Roman" w:cs="Times New Roman"/>
                <w:sz w:val="22"/>
                <w:lang w:eastAsia="ru-RU"/>
              </w:rPr>
            </w:pPr>
            <w:r>
              <w:rPr>
                <w:rFonts w:cs="Times New Roman"/>
                <w:color w:val="000000"/>
                <w:sz w:val="22"/>
              </w:rPr>
              <w:t>0,00</w:t>
            </w:r>
          </w:p>
          <w:p w14:paraId="0FDF9B32">
            <w:pPr>
              <w:rPr>
                <w:rFonts w:eastAsia="Times New Roman" w:cs="Times New Roman"/>
                <w:sz w:val="22"/>
                <w:lang w:eastAsia="ru-RU"/>
              </w:rPr>
            </w:pPr>
          </w:p>
          <w:p w14:paraId="2095F2B4">
            <w:pPr>
              <w:rPr>
                <w:rFonts w:eastAsia="Times New Roman" w:cs="Times New Roman"/>
                <w:sz w:val="22"/>
                <w:lang w:eastAsia="ru-RU"/>
              </w:rPr>
            </w:pPr>
          </w:p>
        </w:tc>
        <w:tc>
          <w:tcPr>
            <w:tcW w:w="992" w:type="dxa"/>
            <w:vMerge w:val="continue"/>
          </w:tcPr>
          <w:p w14:paraId="29F35575">
            <w:pPr>
              <w:jc w:val="center"/>
              <w:rPr>
                <w:rFonts w:eastAsia="Times New Roman" w:cs="Times New Roman"/>
                <w:sz w:val="20"/>
                <w:szCs w:val="20"/>
                <w:lang w:eastAsia="ru-RU"/>
              </w:rPr>
            </w:pPr>
          </w:p>
        </w:tc>
      </w:tr>
      <w:tr w14:paraId="5735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39" w:type="dxa"/>
            <w:vMerge w:val="continue"/>
          </w:tcPr>
          <w:p w14:paraId="076E9D95">
            <w:pPr>
              <w:spacing w:line="0" w:lineRule="atLeast"/>
              <w:ind w:left="-113" w:right="-113"/>
              <w:rPr>
                <w:rFonts w:eastAsia="Times New Roman" w:cs="Times New Roman"/>
                <w:sz w:val="22"/>
                <w:lang w:eastAsia="ru-RU"/>
              </w:rPr>
            </w:pPr>
          </w:p>
        </w:tc>
        <w:tc>
          <w:tcPr>
            <w:tcW w:w="2124" w:type="dxa"/>
            <w:vMerge w:val="restart"/>
          </w:tcPr>
          <w:p w14:paraId="74328246">
            <w:pPr>
              <w:spacing w:line="0" w:lineRule="atLeast"/>
              <w:ind w:left="-113" w:right="-113"/>
              <w:rPr>
                <w:rFonts w:eastAsia="Times New Roman" w:cs="Times New Roman"/>
                <w:i/>
                <w:sz w:val="14"/>
                <w:szCs w:val="14"/>
                <w:lang w:eastAsia="ru-RU"/>
              </w:rPr>
            </w:pPr>
            <w:r>
              <w:rPr>
                <w:rFonts w:eastAsia="Times New Roman" w:cs="Times New Roman"/>
                <w:i/>
                <w:sz w:val="14"/>
                <w:szCs w:val="14"/>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99" w:type="dxa"/>
            <w:vMerge w:val="restart"/>
          </w:tcPr>
          <w:p w14:paraId="4B7369F2">
            <w:pPr>
              <w:spacing w:line="0" w:lineRule="atLeast"/>
              <w:rPr>
                <w:rFonts w:eastAsia="Times New Roman" w:cs="Times New Roman"/>
                <w:sz w:val="22"/>
                <w:lang w:eastAsia="ru-RU"/>
              </w:rPr>
            </w:pPr>
          </w:p>
        </w:tc>
        <w:tc>
          <w:tcPr>
            <w:tcW w:w="1276" w:type="dxa"/>
            <w:vMerge w:val="restart"/>
          </w:tcPr>
          <w:p w14:paraId="25B45962">
            <w:pPr>
              <w:spacing w:line="0" w:lineRule="atLeast"/>
              <w:jc w:val="center"/>
              <w:rPr>
                <w:rFonts w:cs="Times New Roman"/>
                <w:sz w:val="16"/>
                <w:szCs w:val="16"/>
              </w:rPr>
            </w:pPr>
          </w:p>
        </w:tc>
        <w:tc>
          <w:tcPr>
            <w:tcW w:w="1276" w:type="dxa"/>
            <w:vMerge w:val="restart"/>
          </w:tcPr>
          <w:p w14:paraId="12D5D0BB">
            <w:pPr>
              <w:spacing w:line="0" w:lineRule="atLeast"/>
              <w:rPr>
                <w:rFonts w:cs="Times New Roman"/>
                <w:sz w:val="22"/>
              </w:rPr>
            </w:pPr>
            <w:r>
              <w:rPr>
                <w:rFonts w:cs="Times New Roman"/>
                <w:sz w:val="22"/>
              </w:rPr>
              <w:t>Всего</w:t>
            </w:r>
          </w:p>
        </w:tc>
        <w:tc>
          <w:tcPr>
            <w:tcW w:w="1275" w:type="dxa"/>
            <w:vMerge w:val="restart"/>
          </w:tcPr>
          <w:p w14:paraId="2FB55E64">
            <w:pPr>
              <w:spacing w:line="0" w:lineRule="atLeast"/>
              <w:rPr>
                <w:rFonts w:cs="Times New Roman"/>
                <w:sz w:val="22"/>
              </w:rPr>
            </w:pPr>
            <w:r>
              <w:rPr>
                <w:rFonts w:cs="Times New Roman"/>
                <w:sz w:val="22"/>
              </w:rPr>
              <w:t>2023 год</w:t>
            </w:r>
          </w:p>
        </w:tc>
        <w:tc>
          <w:tcPr>
            <w:tcW w:w="1276" w:type="dxa"/>
            <w:vMerge w:val="restart"/>
          </w:tcPr>
          <w:p w14:paraId="08697462">
            <w:pPr>
              <w:spacing w:line="0" w:lineRule="atLeast"/>
              <w:rPr>
                <w:rFonts w:cs="Times New Roman"/>
                <w:sz w:val="22"/>
              </w:rPr>
            </w:pPr>
            <w:r>
              <w:rPr>
                <w:rFonts w:cs="Times New Roman"/>
                <w:sz w:val="22"/>
              </w:rPr>
              <w:t>2024 год</w:t>
            </w:r>
          </w:p>
          <w:p w14:paraId="68513516">
            <w:pPr>
              <w:tabs>
                <w:tab w:val="left" w:pos="323"/>
              </w:tabs>
              <w:spacing w:line="0" w:lineRule="atLeast"/>
              <w:rPr>
                <w:rFonts w:cs="Times New Roman"/>
                <w:sz w:val="22"/>
              </w:rPr>
            </w:pPr>
          </w:p>
        </w:tc>
        <w:tc>
          <w:tcPr>
            <w:tcW w:w="709" w:type="dxa"/>
            <w:vMerge w:val="restart"/>
          </w:tcPr>
          <w:p w14:paraId="23967882">
            <w:pPr>
              <w:spacing w:line="0" w:lineRule="atLeast"/>
              <w:ind w:left="-113" w:right="-113"/>
              <w:jc w:val="center"/>
              <w:rPr>
                <w:rFonts w:cs="Times New Roman"/>
                <w:sz w:val="18"/>
                <w:szCs w:val="18"/>
              </w:rPr>
            </w:pPr>
            <w:r>
              <w:rPr>
                <w:rFonts w:cs="Times New Roman"/>
                <w:sz w:val="18"/>
                <w:szCs w:val="18"/>
              </w:rPr>
              <w:t>Итого в 2025 году</w:t>
            </w:r>
          </w:p>
        </w:tc>
        <w:tc>
          <w:tcPr>
            <w:tcW w:w="2592" w:type="dxa"/>
            <w:gridSpan w:val="4"/>
          </w:tcPr>
          <w:p w14:paraId="1C83B4A8">
            <w:pPr>
              <w:tabs>
                <w:tab w:val="left" w:pos="323"/>
              </w:tabs>
              <w:spacing w:line="0" w:lineRule="atLeast"/>
              <w:ind w:left="-113" w:right="-113"/>
              <w:jc w:val="center"/>
              <w:rPr>
                <w:rFonts w:cs="Times New Roman"/>
                <w:sz w:val="22"/>
              </w:rPr>
            </w:pPr>
            <w:r>
              <w:rPr>
                <w:rFonts w:cs="Times New Roman"/>
                <w:sz w:val="22"/>
              </w:rPr>
              <w:t>В том числе:</w:t>
            </w:r>
          </w:p>
          <w:p w14:paraId="0E6E8EB2">
            <w:pPr>
              <w:spacing w:line="0" w:lineRule="atLeast"/>
              <w:ind w:left="-113" w:right="-113"/>
              <w:rPr>
                <w:rFonts w:cs="Times New Roman"/>
                <w:sz w:val="22"/>
              </w:rPr>
            </w:pPr>
          </w:p>
        </w:tc>
        <w:tc>
          <w:tcPr>
            <w:tcW w:w="1276" w:type="dxa"/>
            <w:vMerge w:val="restart"/>
          </w:tcPr>
          <w:p w14:paraId="42650640">
            <w:pPr>
              <w:spacing w:line="0" w:lineRule="atLeast"/>
              <w:ind w:left="-57" w:right="-170"/>
              <w:rPr>
                <w:rFonts w:cs="Times New Roman"/>
                <w:sz w:val="22"/>
              </w:rPr>
            </w:pPr>
            <w:r>
              <w:rPr>
                <w:rFonts w:cs="Times New Roman"/>
                <w:sz w:val="22"/>
              </w:rPr>
              <w:t>2026 год</w:t>
            </w:r>
          </w:p>
        </w:tc>
        <w:tc>
          <w:tcPr>
            <w:tcW w:w="1276" w:type="dxa"/>
            <w:vMerge w:val="restart"/>
          </w:tcPr>
          <w:p w14:paraId="38AD98F2">
            <w:pPr>
              <w:spacing w:line="0" w:lineRule="atLeast"/>
              <w:ind w:left="-57" w:right="-170"/>
              <w:rPr>
                <w:rFonts w:cs="Times New Roman"/>
                <w:sz w:val="22"/>
              </w:rPr>
            </w:pPr>
            <w:r>
              <w:rPr>
                <w:rFonts w:cs="Times New Roman"/>
                <w:sz w:val="22"/>
              </w:rPr>
              <w:t>2027 год</w:t>
            </w:r>
          </w:p>
        </w:tc>
        <w:tc>
          <w:tcPr>
            <w:tcW w:w="992" w:type="dxa"/>
            <w:vMerge w:val="continue"/>
          </w:tcPr>
          <w:p w14:paraId="76D151A1">
            <w:pPr>
              <w:jc w:val="center"/>
              <w:rPr>
                <w:rFonts w:eastAsia="Times New Roman" w:cs="Times New Roman"/>
                <w:sz w:val="20"/>
                <w:szCs w:val="20"/>
                <w:lang w:eastAsia="ru-RU"/>
              </w:rPr>
            </w:pPr>
          </w:p>
        </w:tc>
      </w:tr>
      <w:tr w14:paraId="61A8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39" w:type="dxa"/>
            <w:vMerge w:val="continue"/>
          </w:tcPr>
          <w:p w14:paraId="11C97732">
            <w:pPr>
              <w:spacing w:line="0" w:lineRule="atLeast"/>
              <w:ind w:left="-113" w:right="-113"/>
              <w:rPr>
                <w:rFonts w:eastAsia="Times New Roman" w:cs="Times New Roman"/>
                <w:sz w:val="22"/>
                <w:lang w:eastAsia="ru-RU"/>
              </w:rPr>
            </w:pPr>
          </w:p>
        </w:tc>
        <w:tc>
          <w:tcPr>
            <w:tcW w:w="2124" w:type="dxa"/>
            <w:vMerge w:val="continue"/>
          </w:tcPr>
          <w:p w14:paraId="78EE757A">
            <w:pPr>
              <w:spacing w:line="0" w:lineRule="atLeast"/>
              <w:rPr>
                <w:rFonts w:eastAsia="Times New Roman" w:cs="Times New Roman"/>
                <w:i/>
                <w:sz w:val="18"/>
                <w:szCs w:val="18"/>
                <w:lang w:eastAsia="ru-RU"/>
              </w:rPr>
            </w:pPr>
          </w:p>
        </w:tc>
        <w:tc>
          <w:tcPr>
            <w:tcW w:w="699" w:type="dxa"/>
            <w:vMerge w:val="continue"/>
          </w:tcPr>
          <w:p w14:paraId="6F1DD1FD">
            <w:pPr>
              <w:spacing w:line="0" w:lineRule="atLeast"/>
              <w:rPr>
                <w:rFonts w:eastAsia="Times New Roman" w:cs="Times New Roman"/>
                <w:sz w:val="22"/>
                <w:lang w:eastAsia="ru-RU"/>
              </w:rPr>
            </w:pPr>
          </w:p>
        </w:tc>
        <w:tc>
          <w:tcPr>
            <w:tcW w:w="1276" w:type="dxa"/>
            <w:vMerge w:val="continue"/>
          </w:tcPr>
          <w:p w14:paraId="660DBCBC">
            <w:pPr>
              <w:spacing w:line="0" w:lineRule="atLeast"/>
              <w:jc w:val="center"/>
              <w:rPr>
                <w:rFonts w:cs="Times New Roman"/>
                <w:sz w:val="16"/>
                <w:szCs w:val="16"/>
              </w:rPr>
            </w:pPr>
          </w:p>
        </w:tc>
        <w:tc>
          <w:tcPr>
            <w:tcW w:w="1276" w:type="dxa"/>
            <w:vMerge w:val="continue"/>
          </w:tcPr>
          <w:p w14:paraId="380E72CE">
            <w:pPr>
              <w:spacing w:line="0" w:lineRule="atLeast"/>
              <w:rPr>
                <w:rFonts w:cs="Times New Roman"/>
                <w:sz w:val="22"/>
              </w:rPr>
            </w:pPr>
          </w:p>
        </w:tc>
        <w:tc>
          <w:tcPr>
            <w:tcW w:w="1275" w:type="dxa"/>
            <w:vMerge w:val="continue"/>
          </w:tcPr>
          <w:p w14:paraId="1D572201">
            <w:pPr>
              <w:spacing w:line="0" w:lineRule="atLeast"/>
              <w:rPr>
                <w:rFonts w:cs="Times New Roman"/>
                <w:sz w:val="22"/>
              </w:rPr>
            </w:pPr>
          </w:p>
        </w:tc>
        <w:tc>
          <w:tcPr>
            <w:tcW w:w="1276" w:type="dxa"/>
            <w:vMerge w:val="continue"/>
            <w:vAlign w:val="center"/>
          </w:tcPr>
          <w:p w14:paraId="32C039AF">
            <w:pPr>
              <w:spacing w:line="0" w:lineRule="atLeast"/>
              <w:jc w:val="center"/>
              <w:rPr>
                <w:rFonts w:cs="Times New Roman"/>
                <w:sz w:val="22"/>
              </w:rPr>
            </w:pPr>
          </w:p>
        </w:tc>
        <w:tc>
          <w:tcPr>
            <w:tcW w:w="709" w:type="dxa"/>
            <w:vMerge w:val="continue"/>
          </w:tcPr>
          <w:p w14:paraId="5D666A22">
            <w:pPr>
              <w:spacing w:line="0" w:lineRule="atLeast"/>
              <w:ind w:left="-113" w:right="-113"/>
              <w:rPr>
                <w:rFonts w:cs="Times New Roman"/>
                <w:sz w:val="22"/>
              </w:rPr>
            </w:pPr>
          </w:p>
        </w:tc>
        <w:tc>
          <w:tcPr>
            <w:tcW w:w="608" w:type="dxa"/>
            <w:vAlign w:val="center"/>
          </w:tcPr>
          <w:p w14:paraId="59779C62">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D027CE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квартал</w:t>
            </w:r>
          </w:p>
        </w:tc>
        <w:tc>
          <w:tcPr>
            <w:tcW w:w="686" w:type="dxa"/>
            <w:vAlign w:val="center"/>
          </w:tcPr>
          <w:p w14:paraId="7BCC1EBF">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37DBE79">
            <w:pPr>
              <w:ind w:left="-113" w:right="-113"/>
              <w:rPr>
                <w:rFonts w:eastAsia="Times New Roman" w:cs="Times New Roman"/>
                <w:sz w:val="14"/>
                <w:szCs w:val="14"/>
                <w:lang w:eastAsia="ru-RU"/>
              </w:rPr>
            </w:pPr>
            <w:r>
              <w:rPr>
                <w:rFonts w:eastAsia="Times New Roman" w:cs="Times New Roman"/>
                <w:sz w:val="14"/>
                <w:szCs w:val="14"/>
                <w:lang w:eastAsia="ru-RU"/>
              </w:rPr>
              <w:t xml:space="preserve"> полугодие</w:t>
            </w:r>
          </w:p>
        </w:tc>
        <w:tc>
          <w:tcPr>
            <w:tcW w:w="586" w:type="dxa"/>
            <w:vAlign w:val="center"/>
          </w:tcPr>
          <w:p w14:paraId="6B7FC378">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2A00EFAA">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712" w:type="dxa"/>
            <w:vAlign w:val="center"/>
          </w:tcPr>
          <w:p w14:paraId="1403F2CF">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1371C6B1">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1276" w:type="dxa"/>
            <w:vMerge w:val="continue"/>
          </w:tcPr>
          <w:p w14:paraId="0EE03F28">
            <w:pPr>
              <w:spacing w:line="0" w:lineRule="atLeast"/>
              <w:ind w:left="-57" w:right="-170"/>
              <w:rPr>
                <w:rFonts w:cs="Times New Roman"/>
                <w:sz w:val="22"/>
              </w:rPr>
            </w:pPr>
          </w:p>
        </w:tc>
        <w:tc>
          <w:tcPr>
            <w:tcW w:w="1276" w:type="dxa"/>
            <w:vMerge w:val="continue"/>
          </w:tcPr>
          <w:p w14:paraId="4BE3A69D">
            <w:pPr>
              <w:spacing w:line="0" w:lineRule="atLeast"/>
              <w:ind w:left="-57" w:right="-170"/>
              <w:rPr>
                <w:rFonts w:cs="Times New Roman"/>
                <w:sz w:val="22"/>
              </w:rPr>
            </w:pPr>
          </w:p>
        </w:tc>
        <w:tc>
          <w:tcPr>
            <w:tcW w:w="992" w:type="dxa"/>
            <w:vMerge w:val="continue"/>
          </w:tcPr>
          <w:p w14:paraId="777BC101">
            <w:pPr>
              <w:jc w:val="center"/>
              <w:rPr>
                <w:rFonts w:eastAsia="Times New Roman" w:cs="Times New Roman"/>
                <w:sz w:val="20"/>
                <w:szCs w:val="20"/>
                <w:lang w:eastAsia="ru-RU"/>
              </w:rPr>
            </w:pPr>
          </w:p>
        </w:tc>
      </w:tr>
      <w:tr w14:paraId="613A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39" w:type="dxa"/>
            <w:vMerge w:val="continue"/>
          </w:tcPr>
          <w:p w14:paraId="20976E90">
            <w:pPr>
              <w:spacing w:line="0" w:lineRule="atLeast"/>
              <w:ind w:left="-113" w:right="-113"/>
              <w:rPr>
                <w:rFonts w:eastAsia="Times New Roman" w:cs="Times New Roman"/>
                <w:sz w:val="22"/>
                <w:lang w:eastAsia="ru-RU"/>
              </w:rPr>
            </w:pPr>
          </w:p>
        </w:tc>
        <w:tc>
          <w:tcPr>
            <w:tcW w:w="2124" w:type="dxa"/>
            <w:vMerge w:val="continue"/>
          </w:tcPr>
          <w:p w14:paraId="6C79522B">
            <w:pPr>
              <w:spacing w:line="0" w:lineRule="atLeast"/>
              <w:rPr>
                <w:rFonts w:eastAsia="Times New Roman" w:cs="Times New Roman"/>
                <w:i/>
                <w:sz w:val="22"/>
                <w:lang w:eastAsia="ru-RU"/>
              </w:rPr>
            </w:pPr>
          </w:p>
        </w:tc>
        <w:tc>
          <w:tcPr>
            <w:tcW w:w="699" w:type="dxa"/>
            <w:vMerge w:val="continue"/>
          </w:tcPr>
          <w:p w14:paraId="05521CE2">
            <w:pPr>
              <w:spacing w:line="0" w:lineRule="atLeast"/>
              <w:rPr>
                <w:rFonts w:eastAsia="Times New Roman" w:cs="Times New Roman"/>
                <w:sz w:val="22"/>
                <w:lang w:eastAsia="ru-RU"/>
              </w:rPr>
            </w:pPr>
          </w:p>
        </w:tc>
        <w:tc>
          <w:tcPr>
            <w:tcW w:w="1276" w:type="dxa"/>
            <w:vMerge w:val="continue"/>
          </w:tcPr>
          <w:p w14:paraId="3A2AB4BD">
            <w:pPr>
              <w:spacing w:line="0" w:lineRule="atLeast"/>
              <w:jc w:val="center"/>
              <w:rPr>
                <w:rFonts w:cs="Times New Roman"/>
                <w:sz w:val="16"/>
                <w:szCs w:val="16"/>
              </w:rPr>
            </w:pPr>
          </w:p>
        </w:tc>
        <w:tc>
          <w:tcPr>
            <w:tcW w:w="1276" w:type="dxa"/>
            <w:vAlign w:val="center"/>
          </w:tcPr>
          <w:p w14:paraId="136477B3">
            <w:pPr>
              <w:spacing w:line="0" w:lineRule="atLeast"/>
              <w:jc w:val="center"/>
              <w:rPr>
                <w:rFonts w:cs="Times New Roman"/>
                <w:i/>
                <w:sz w:val="18"/>
                <w:szCs w:val="18"/>
              </w:rPr>
            </w:pPr>
            <w:r>
              <w:rPr>
                <w:rFonts w:cs="Times New Roman"/>
                <w:i/>
                <w:sz w:val="18"/>
                <w:szCs w:val="18"/>
              </w:rPr>
              <w:t>1</w:t>
            </w:r>
          </w:p>
        </w:tc>
        <w:tc>
          <w:tcPr>
            <w:tcW w:w="1275" w:type="dxa"/>
            <w:vAlign w:val="center"/>
          </w:tcPr>
          <w:p w14:paraId="1050DAFB">
            <w:pPr>
              <w:spacing w:line="0" w:lineRule="atLeast"/>
              <w:jc w:val="center"/>
              <w:rPr>
                <w:rFonts w:cs="Times New Roman"/>
                <w:i/>
                <w:sz w:val="18"/>
                <w:szCs w:val="18"/>
              </w:rPr>
            </w:pPr>
            <w:r>
              <w:rPr>
                <w:rFonts w:cs="Times New Roman"/>
                <w:i/>
                <w:sz w:val="18"/>
                <w:szCs w:val="18"/>
              </w:rPr>
              <w:t>1</w:t>
            </w:r>
          </w:p>
        </w:tc>
        <w:tc>
          <w:tcPr>
            <w:tcW w:w="1276" w:type="dxa"/>
            <w:vAlign w:val="center"/>
          </w:tcPr>
          <w:p w14:paraId="299B5010">
            <w:pPr>
              <w:spacing w:line="0" w:lineRule="atLeast"/>
              <w:jc w:val="center"/>
              <w:rPr>
                <w:rFonts w:cs="Times New Roman"/>
                <w:i/>
                <w:sz w:val="18"/>
                <w:szCs w:val="18"/>
              </w:rPr>
            </w:pPr>
            <w:r>
              <w:rPr>
                <w:rFonts w:cs="Times New Roman"/>
                <w:i/>
                <w:sz w:val="18"/>
                <w:szCs w:val="18"/>
              </w:rPr>
              <w:t>-</w:t>
            </w:r>
          </w:p>
        </w:tc>
        <w:tc>
          <w:tcPr>
            <w:tcW w:w="709" w:type="dxa"/>
            <w:vAlign w:val="center"/>
          </w:tcPr>
          <w:p w14:paraId="527AAAD4">
            <w:pPr>
              <w:spacing w:line="0" w:lineRule="atLeast"/>
              <w:ind w:left="-113" w:right="-113"/>
              <w:jc w:val="center"/>
              <w:rPr>
                <w:rFonts w:cs="Times New Roman"/>
                <w:i/>
                <w:sz w:val="18"/>
                <w:szCs w:val="18"/>
              </w:rPr>
            </w:pPr>
            <w:r>
              <w:rPr>
                <w:rFonts w:cs="Times New Roman"/>
                <w:i/>
                <w:sz w:val="18"/>
                <w:szCs w:val="18"/>
              </w:rPr>
              <w:t>-</w:t>
            </w:r>
          </w:p>
        </w:tc>
        <w:tc>
          <w:tcPr>
            <w:tcW w:w="608" w:type="dxa"/>
            <w:vAlign w:val="center"/>
          </w:tcPr>
          <w:p w14:paraId="46F8704A">
            <w:pPr>
              <w:spacing w:line="0" w:lineRule="atLeast"/>
              <w:ind w:left="-113" w:right="-113"/>
              <w:jc w:val="center"/>
              <w:rPr>
                <w:rFonts w:cs="Times New Roman"/>
                <w:i/>
                <w:sz w:val="18"/>
                <w:szCs w:val="18"/>
              </w:rPr>
            </w:pPr>
            <w:r>
              <w:rPr>
                <w:rFonts w:cs="Times New Roman"/>
                <w:i/>
                <w:sz w:val="18"/>
                <w:szCs w:val="18"/>
              </w:rPr>
              <w:t>-</w:t>
            </w:r>
          </w:p>
        </w:tc>
        <w:tc>
          <w:tcPr>
            <w:tcW w:w="686" w:type="dxa"/>
            <w:vAlign w:val="center"/>
          </w:tcPr>
          <w:p w14:paraId="43F8A897">
            <w:pPr>
              <w:spacing w:line="0" w:lineRule="atLeast"/>
              <w:ind w:left="-113" w:right="-113"/>
              <w:jc w:val="center"/>
              <w:rPr>
                <w:rFonts w:cs="Times New Roman"/>
                <w:i/>
                <w:sz w:val="18"/>
                <w:szCs w:val="18"/>
              </w:rPr>
            </w:pPr>
            <w:r>
              <w:rPr>
                <w:rFonts w:cs="Times New Roman"/>
                <w:i/>
                <w:sz w:val="18"/>
                <w:szCs w:val="18"/>
              </w:rPr>
              <w:t>-</w:t>
            </w:r>
          </w:p>
        </w:tc>
        <w:tc>
          <w:tcPr>
            <w:tcW w:w="586" w:type="dxa"/>
            <w:vAlign w:val="center"/>
          </w:tcPr>
          <w:p w14:paraId="35687D4D">
            <w:pPr>
              <w:spacing w:line="0" w:lineRule="atLeast"/>
              <w:ind w:left="-113" w:right="-113"/>
              <w:jc w:val="center"/>
              <w:rPr>
                <w:rFonts w:cs="Times New Roman"/>
                <w:i/>
                <w:sz w:val="18"/>
                <w:szCs w:val="18"/>
              </w:rPr>
            </w:pPr>
            <w:r>
              <w:rPr>
                <w:rFonts w:cs="Times New Roman"/>
                <w:i/>
                <w:sz w:val="18"/>
                <w:szCs w:val="18"/>
              </w:rPr>
              <w:t>-</w:t>
            </w:r>
          </w:p>
        </w:tc>
        <w:tc>
          <w:tcPr>
            <w:tcW w:w="712" w:type="dxa"/>
            <w:vAlign w:val="center"/>
          </w:tcPr>
          <w:p w14:paraId="62A7FA4D">
            <w:pPr>
              <w:spacing w:line="0" w:lineRule="atLeast"/>
              <w:ind w:left="-113" w:right="-113"/>
              <w:jc w:val="center"/>
              <w:rPr>
                <w:rFonts w:cs="Times New Roman"/>
                <w:i/>
                <w:sz w:val="18"/>
                <w:szCs w:val="18"/>
              </w:rPr>
            </w:pPr>
            <w:r>
              <w:rPr>
                <w:rFonts w:cs="Times New Roman"/>
                <w:i/>
                <w:sz w:val="18"/>
                <w:szCs w:val="18"/>
              </w:rPr>
              <w:t>-</w:t>
            </w:r>
          </w:p>
        </w:tc>
        <w:tc>
          <w:tcPr>
            <w:tcW w:w="1276" w:type="dxa"/>
            <w:vAlign w:val="center"/>
          </w:tcPr>
          <w:p w14:paraId="6762380C">
            <w:pPr>
              <w:spacing w:line="0" w:lineRule="atLeast"/>
              <w:ind w:left="-57" w:right="-170"/>
              <w:jc w:val="center"/>
              <w:rPr>
                <w:rFonts w:cs="Times New Roman"/>
                <w:i/>
                <w:sz w:val="18"/>
                <w:szCs w:val="18"/>
              </w:rPr>
            </w:pPr>
            <w:r>
              <w:rPr>
                <w:rFonts w:cs="Times New Roman"/>
                <w:i/>
                <w:sz w:val="18"/>
                <w:szCs w:val="18"/>
              </w:rPr>
              <w:t>-</w:t>
            </w:r>
          </w:p>
        </w:tc>
        <w:tc>
          <w:tcPr>
            <w:tcW w:w="1276" w:type="dxa"/>
            <w:vAlign w:val="center"/>
          </w:tcPr>
          <w:p w14:paraId="15718AB6">
            <w:pPr>
              <w:spacing w:line="0" w:lineRule="atLeast"/>
              <w:ind w:left="-57" w:right="-170"/>
              <w:jc w:val="center"/>
              <w:rPr>
                <w:rFonts w:cs="Times New Roman"/>
                <w:i/>
                <w:sz w:val="18"/>
                <w:szCs w:val="18"/>
              </w:rPr>
            </w:pPr>
            <w:r>
              <w:rPr>
                <w:rFonts w:cs="Times New Roman"/>
                <w:i/>
                <w:sz w:val="18"/>
                <w:szCs w:val="18"/>
              </w:rPr>
              <w:t>-</w:t>
            </w:r>
          </w:p>
        </w:tc>
        <w:tc>
          <w:tcPr>
            <w:tcW w:w="992" w:type="dxa"/>
            <w:vMerge w:val="continue"/>
          </w:tcPr>
          <w:p w14:paraId="50DBBE40">
            <w:pPr>
              <w:jc w:val="center"/>
              <w:rPr>
                <w:rFonts w:eastAsia="Times New Roman" w:cs="Times New Roman"/>
                <w:sz w:val="20"/>
                <w:szCs w:val="20"/>
                <w:lang w:eastAsia="ru-RU"/>
              </w:rPr>
            </w:pPr>
          </w:p>
        </w:tc>
      </w:tr>
      <w:tr w14:paraId="4752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39" w:type="dxa"/>
            <w:vMerge w:val="restart"/>
          </w:tcPr>
          <w:p w14:paraId="564D9652">
            <w:pPr>
              <w:spacing w:line="0" w:lineRule="atLeast"/>
              <w:ind w:left="-113" w:right="-113"/>
              <w:rPr>
                <w:rFonts w:eastAsia="Times New Roman" w:cs="Times New Roman"/>
                <w:sz w:val="22"/>
                <w:lang w:eastAsia="ru-RU"/>
              </w:rPr>
            </w:pPr>
            <w:r>
              <w:rPr>
                <w:rFonts w:eastAsia="Times New Roman" w:cs="Times New Roman"/>
                <w:sz w:val="22"/>
                <w:lang w:eastAsia="ru-RU"/>
              </w:rPr>
              <w:t xml:space="preserve"> 1.3.</w:t>
            </w:r>
          </w:p>
        </w:tc>
        <w:tc>
          <w:tcPr>
            <w:tcW w:w="2124" w:type="dxa"/>
            <w:vMerge w:val="restart"/>
          </w:tcPr>
          <w:p w14:paraId="3215039B">
            <w:pPr>
              <w:spacing w:line="0" w:lineRule="atLeast"/>
              <w:rPr>
                <w:rFonts w:eastAsia="Times New Roman" w:cs="Times New Roman"/>
                <w:sz w:val="22"/>
                <w:lang w:eastAsia="ru-RU"/>
              </w:rPr>
            </w:pPr>
            <w:r>
              <w:rPr>
                <w:rFonts w:eastAsia="Times New Roman" w:cs="Times New Roman"/>
                <w:sz w:val="22"/>
                <w:lang w:eastAsia="ru-RU"/>
              </w:rPr>
              <w:t>Мероприятие F2.06.</w:t>
            </w:r>
          </w:p>
          <w:p w14:paraId="798CA60C">
            <w:pPr>
              <w:spacing w:line="0" w:lineRule="atLeast"/>
              <w:rPr>
                <w:rFonts w:eastAsia="Times New Roman" w:cs="Times New Roman"/>
                <w:sz w:val="22"/>
                <w:lang w:eastAsia="ru-RU"/>
              </w:rPr>
            </w:pPr>
            <w:r>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99" w:type="dxa"/>
            <w:vMerge w:val="restart"/>
          </w:tcPr>
          <w:p w14:paraId="553044C7">
            <w:pPr>
              <w:rPr>
                <w:rFonts w:eastAsia="Times New Roman" w:cs="Times New Roman"/>
                <w:sz w:val="22"/>
                <w:lang w:eastAsia="ru-RU"/>
              </w:rPr>
            </w:pPr>
          </w:p>
          <w:p w14:paraId="23CB0788">
            <w:pPr>
              <w:spacing w:line="0" w:lineRule="atLeast"/>
              <w:rPr>
                <w:rFonts w:eastAsia="Times New Roman" w:cs="Times New Roman"/>
                <w:sz w:val="22"/>
                <w:lang w:eastAsia="ru-RU"/>
              </w:rPr>
            </w:pPr>
            <w:r>
              <w:rPr>
                <w:rFonts w:eastAsia="Times New Roman" w:cs="Times New Roman"/>
                <w:sz w:val="22"/>
                <w:lang w:eastAsia="ru-RU"/>
              </w:rPr>
              <w:t>2023 - 2024</w:t>
            </w:r>
          </w:p>
        </w:tc>
        <w:tc>
          <w:tcPr>
            <w:tcW w:w="1276" w:type="dxa"/>
          </w:tcPr>
          <w:p w14:paraId="3EECB8E9">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tcPr>
          <w:p w14:paraId="1A7E8795">
            <w:pPr>
              <w:spacing w:line="0" w:lineRule="atLeast"/>
              <w:ind w:left="-57" w:right="-170"/>
              <w:rPr>
                <w:rFonts w:eastAsia="Times New Roman" w:cs="Times New Roman"/>
                <w:sz w:val="22"/>
                <w:lang w:eastAsia="ru-RU"/>
              </w:rPr>
            </w:pPr>
            <w:r>
              <w:rPr>
                <w:rFonts w:cs="Times New Roman"/>
                <w:color w:val="000000"/>
                <w:sz w:val="22"/>
              </w:rPr>
              <w:t>43 446,63</w:t>
            </w:r>
          </w:p>
        </w:tc>
        <w:tc>
          <w:tcPr>
            <w:tcW w:w="1275" w:type="dxa"/>
          </w:tcPr>
          <w:p w14:paraId="032416CE">
            <w:pPr>
              <w:spacing w:line="0" w:lineRule="atLeast"/>
              <w:ind w:left="-57" w:right="-170"/>
              <w:rPr>
                <w:rFonts w:eastAsia="Times New Roman" w:cs="Times New Roman"/>
                <w:sz w:val="22"/>
                <w:lang w:eastAsia="ru-RU"/>
              </w:rPr>
            </w:pPr>
            <w:r>
              <w:rPr>
                <w:rFonts w:cs="Times New Roman"/>
                <w:color w:val="000000"/>
                <w:sz w:val="22"/>
              </w:rPr>
              <w:t>43 446,63</w:t>
            </w:r>
          </w:p>
        </w:tc>
        <w:tc>
          <w:tcPr>
            <w:tcW w:w="1276" w:type="dxa"/>
          </w:tcPr>
          <w:p w14:paraId="1A8B8EBE">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76EFC173">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66DD52FC">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53C57147">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restart"/>
          </w:tcPr>
          <w:p w14:paraId="58978191">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tc>
      </w:tr>
      <w:tr w14:paraId="06BB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39" w:type="dxa"/>
            <w:vMerge w:val="continue"/>
          </w:tcPr>
          <w:p w14:paraId="3FBFF34D">
            <w:pPr>
              <w:spacing w:line="0" w:lineRule="atLeast"/>
              <w:ind w:left="-113" w:right="-113"/>
              <w:rPr>
                <w:rFonts w:eastAsia="Times New Roman" w:cs="Times New Roman"/>
                <w:sz w:val="22"/>
                <w:lang w:eastAsia="ru-RU"/>
              </w:rPr>
            </w:pPr>
          </w:p>
        </w:tc>
        <w:tc>
          <w:tcPr>
            <w:tcW w:w="2124" w:type="dxa"/>
            <w:vMerge w:val="continue"/>
          </w:tcPr>
          <w:p w14:paraId="41E5983B">
            <w:pPr>
              <w:spacing w:line="0" w:lineRule="atLeast"/>
              <w:rPr>
                <w:rFonts w:eastAsia="Times New Roman" w:cs="Times New Roman"/>
                <w:sz w:val="22"/>
                <w:lang w:eastAsia="ru-RU"/>
              </w:rPr>
            </w:pPr>
          </w:p>
        </w:tc>
        <w:tc>
          <w:tcPr>
            <w:tcW w:w="699" w:type="dxa"/>
            <w:vMerge w:val="continue"/>
          </w:tcPr>
          <w:p w14:paraId="200DDF4F">
            <w:pPr>
              <w:spacing w:line="0" w:lineRule="atLeast"/>
              <w:rPr>
                <w:rFonts w:eastAsia="Times New Roman" w:cs="Times New Roman"/>
                <w:sz w:val="22"/>
                <w:lang w:eastAsia="ru-RU"/>
              </w:rPr>
            </w:pPr>
          </w:p>
        </w:tc>
        <w:tc>
          <w:tcPr>
            <w:tcW w:w="1276" w:type="dxa"/>
          </w:tcPr>
          <w:p w14:paraId="4F3CA54D">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tcPr>
          <w:p w14:paraId="649E5F60">
            <w:pPr>
              <w:spacing w:line="0" w:lineRule="atLeast"/>
              <w:ind w:left="-57" w:right="-170"/>
              <w:rPr>
                <w:rFonts w:eastAsia="Times New Roman" w:cs="Times New Roman"/>
                <w:sz w:val="22"/>
                <w:lang w:eastAsia="ru-RU"/>
              </w:rPr>
            </w:pPr>
            <w:r>
              <w:rPr>
                <w:rFonts w:cs="Times New Roman"/>
                <w:color w:val="000000"/>
                <w:sz w:val="22"/>
              </w:rPr>
              <w:t>0,00</w:t>
            </w:r>
          </w:p>
        </w:tc>
        <w:tc>
          <w:tcPr>
            <w:tcW w:w="1275" w:type="dxa"/>
          </w:tcPr>
          <w:p w14:paraId="2ABDCF00">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4EBB06C5">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77FF9040">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224DDB8A">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1FEC1361">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3EB02656">
            <w:pPr>
              <w:jc w:val="center"/>
              <w:rPr>
                <w:rFonts w:eastAsia="Times New Roman" w:cs="Times New Roman"/>
                <w:sz w:val="20"/>
                <w:szCs w:val="20"/>
                <w:lang w:eastAsia="ru-RU"/>
              </w:rPr>
            </w:pPr>
          </w:p>
        </w:tc>
      </w:tr>
      <w:tr w14:paraId="6135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9" w:type="dxa"/>
            <w:vMerge w:val="continue"/>
          </w:tcPr>
          <w:p w14:paraId="64A82CBB">
            <w:pPr>
              <w:spacing w:line="0" w:lineRule="atLeast"/>
              <w:ind w:left="-113" w:right="-113"/>
              <w:rPr>
                <w:rFonts w:eastAsia="Times New Roman" w:cs="Times New Roman"/>
                <w:sz w:val="22"/>
                <w:lang w:eastAsia="ru-RU"/>
              </w:rPr>
            </w:pPr>
          </w:p>
        </w:tc>
        <w:tc>
          <w:tcPr>
            <w:tcW w:w="2124" w:type="dxa"/>
            <w:vMerge w:val="continue"/>
          </w:tcPr>
          <w:p w14:paraId="22C8DD46">
            <w:pPr>
              <w:spacing w:line="0" w:lineRule="atLeast"/>
              <w:rPr>
                <w:rFonts w:eastAsia="Times New Roman" w:cs="Times New Roman"/>
                <w:sz w:val="22"/>
                <w:lang w:eastAsia="ru-RU"/>
              </w:rPr>
            </w:pPr>
          </w:p>
        </w:tc>
        <w:tc>
          <w:tcPr>
            <w:tcW w:w="699" w:type="dxa"/>
            <w:vMerge w:val="continue"/>
          </w:tcPr>
          <w:p w14:paraId="0EDD8A05">
            <w:pPr>
              <w:spacing w:line="0" w:lineRule="atLeast"/>
              <w:rPr>
                <w:rFonts w:eastAsia="Times New Roman" w:cs="Times New Roman"/>
                <w:sz w:val="22"/>
                <w:lang w:eastAsia="ru-RU"/>
              </w:rPr>
            </w:pPr>
          </w:p>
        </w:tc>
        <w:tc>
          <w:tcPr>
            <w:tcW w:w="1276" w:type="dxa"/>
          </w:tcPr>
          <w:p w14:paraId="64048F25">
            <w:pPr>
              <w:spacing w:line="0" w:lineRule="atLeast"/>
              <w:rPr>
                <w:rFonts w:eastAsia="Times New Roman" w:cs="Times New Roman"/>
                <w:sz w:val="16"/>
                <w:szCs w:val="16"/>
                <w:lang w:eastAsia="ru-RU"/>
              </w:rPr>
            </w:pPr>
            <w:r>
              <w:rPr>
                <w:rFonts w:eastAsia="Times New Roman" w:cs="Times New Roman"/>
                <w:sz w:val="16"/>
                <w:szCs w:val="16"/>
                <w:lang w:eastAsia="ru-RU"/>
              </w:rPr>
              <w:t xml:space="preserve">Средства бюджета </w:t>
            </w:r>
            <w:r>
              <w:rPr>
                <w:rFonts w:eastAsia="Times New Roman" w:cs="Times New Roman"/>
                <w:i/>
                <w:sz w:val="16"/>
                <w:szCs w:val="16"/>
                <w:lang w:eastAsia="ru-RU"/>
              </w:rPr>
              <w:t>Московской</w:t>
            </w:r>
            <w:r>
              <w:rPr>
                <w:rFonts w:eastAsia="Times New Roman" w:cs="Times New Roman"/>
                <w:sz w:val="16"/>
                <w:szCs w:val="16"/>
                <w:lang w:eastAsia="ru-RU"/>
              </w:rPr>
              <w:t xml:space="preserve"> области</w:t>
            </w:r>
          </w:p>
        </w:tc>
        <w:tc>
          <w:tcPr>
            <w:tcW w:w="1276" w:type="dxa"/>
          </w:tcPr>
          <w:p w14:paraId="1DF47A86">
            <w:pPr>
              <w:spacing w:line="0" w:lineRule="atLeast"/>
              <w:ind w:left="-57" w:right="-170"/>
              <w:rPr>
                <w:rFonts w:eastAsia="Times New Roman" w:cs="Times New Roman"/>
                <w:sz w:val="22"/>
                <w:lang w:eastAsia="ru-RU"/>
              </w:rPr>
            </w:pPr>
            <w:r>
              <w:rPr>
                <w:rFonts w:cs="Times New Roman"/>
                <w:color w:val="000000"/>
                <w:sz w:val="22"/>
              </w:rPr>
              <w:t>39 800,00</w:t>
            </w:r>
          </w:p>
        </w:tc>
        <w:tc>
          <w:tcPr>
            <w:tcW w:w="1275" w:type="dxa"/>
          </w:tcPr>
          <w:p w14:paraId="470D38BA">
            <w:pPr>
              <w:spacing w:line="0" w:lineRule="atLeast"/>
              <w:ind w:left="-57" w:right="-170"/>
              <w:rPr>
                <w:rFonts w:eastAsia="Times New Roman" w:cs="Times New Roman"/>
                <w:sz w:val="22"/>
                <w:lang w:eastAsia="ru-RU"/>
              </w:rPr>
            </w:pPr>
            <w:r>
              <w:rPr>
                <w:rFonts w:cs="Times New Roman"/>
                <w:color w:val="000000"/>
                <w:sz w:val="22"/>
              </w:rPr>
              <w:t>39 800,00</w:t>
            </w:r>
          </w:p>
        </w:tc>
        <w:tc>
          <w:tcPr>
            <w:tcW w:w="1276" w:type="dxa"/>
          </w:tcPr>
          <w:p w14:paraId="61460D70">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577E61AB">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2675D11D">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10E3FFE8">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15DD2DDE">
            <w:pPr>
              <w:jc w:val="center"/>
              <w:rPr>
                <w:rFonts w:eastAsia="Times New Roman" w:cs="Times New Roman"/>
                <w:sz w:val="20"/>
                <w:szCs w:val="20"/>
                <w:lang w:eastAsia="ru-RU"/>
              </w:rPr>
            </w:pPr>
          </w:p>
        </w:tc>
      </w:tr>
      <w:tr w14:paraId="0091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39" w:type="dxa"/>
            <w:vMerge w:val="continue"/>
          </w:tcPr>
          <w:p w14:paraId="56114350">
            <w:pPr>
              <w:spacing w:line="0" w:lineRule="atLeast"/>
              <w:ind w:left="-113" w:right="-113"/>
              <w:rPr>
                <w:rFonts w:eastAsia="Times New Roman" w:cs="Times New Roman"/>
                <w:sz w:val="22"/>
                <w:lang w:eastAsia="ru-RU"/>
              </w:rPr>
            </w:pPr>
          </w:p>
        </w:tc>
        <w:tc>
          <w:tcPr>
            <w:tcW w:w="2124" w:type="dxa"/>
            <w:vMerge w:val="continue"/>
          </w:tcPr>
          <w:p w14:paraId="6F503518">
            <w:pPr>
              <w:spacing w:line="0" w:lineRule="atLeast"/>
              <w:rPr>
                <w:rFonts w:eastAsia="Times New Roman" w:cs="Times New Roman"/>
                <w:sz w:val="22"/>
                <w:lang w:eastAsia="ru-RU"/>
              </w:rPr>
            </w:pPr>
          </w:p>
        </w:tc>
        <w:tc>
          <w:tcPr>
            <w:tcW w:w="699" w:type="dxa"/>
            <w:vMerge w:val="continue"/>
          </w:tcPr>
          <w:p w14:paraId="7311BC2C">
            <w:pPr>
              <w:spacing w:line="0" w:lineRule="atLeast"/>
              <w:rPr>
                <w:rFonts w:eastAsia="Times New Roman" w:cs="Times New Roman"/>
                <w:sz w:val="22"/>
                <w:lang w:eastAsia="ru-RU"/>
              </w:rPr>
            </w:pPr>
          </w:p>
        </w:tc>
        <w:tc>
          <w:tcPr>
            <w:tcW w:w="1276" w:type="dxa"/>
          </w:tcPr>
          <w:p w14:paraId="0A6CD7C1">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tcPr>
          <w:p w14:paraId="0C9DACA8">
            <w:pPr>
              <w:spacing w:line="0" w:lineRule="atLeast"/>
              <w:ind w:left="-57" w:right="-170"/>
              <w:rPr>
                <w:rFonts w:eastAsia="Times New Roman" w:cs="Times New Roman"/>
                <w:sz w:val="22"/>
                <w:lang w:eastAsia="ru-RU"/>
              </w:rPr>
            </w:pPr>
            <w:r>
              <w:rPr>
                <w:rFonts w:cs="Times New Roman"/>
                <w:color w:val="000000"/>
                <w:sz w:val="22"/>
              </w:rPr>
              <w:t>3 646,63</w:t>
            </w:r>
          </w:p>
        </w:tc>
        <w:tc>
          <w:tcPr>
            <w:tcW w:w="1275" w:type="dxa"/>
          </w:tcPr>
          <w:p w14:paraId="17F55C96">
            <w:pPr>
              <w:spacing w:line="0" w:lineRule="atLeast"/>
              <w:ind w:left="-57" w:right="-170"/>
              <w:rPr>
                <w:rFonts w:eastAsia="Times New Roman" w:cs="Times New Roman"/>
                <w:sz w:val="22"/>
                <w:lang w:eastAsia="ru-RU"/>
              </w:rPr>
            </w:pPr>
            <w:r>
              <w:rPr>
                <w:rFonts w:cs="Times New Roman"/>
                <w:color w:val="000000"/>
                <w:sz w:val="22"/>
              </w:rPr>
              <w:t>3 646,63</w:t>
            </w:r>
          </w:p>
        </w:tc>
        <w:tc>
          <w:tcPr>
            <w:tcW w:w="1276" w:type="dxa"/>
          </w:tcPr>
          <w:p w14:paraId="3AED98C5">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480A92D6">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58AFEA57">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6FBDFA32">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66345443">
            <w:pPr>
              <w:jc w:val="center"/>
              <w:rPr>
                <w:rFonts w:eastAsia="Times New Roman" w:cs="Times New Roman"/>
                <w:sz w:val="20"/>
                <w:szCs w:val="20"/>
                <w:lang w:eastAsia="ru-RU"/>
              </w:rPr>
            </w:pPr>
          </w:p>
        </w:tc>
      </w:tr>
      <w:tr w14:paraId="4993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9" w:type="dxa"/>
            <w:vMerge w:val="continue"/>
          </w:tcPr>
          <w:p w14:paraId="66AF6EDD">
            <w:pPr>
              <w:spacing w:line="0" w:lineRule="atLeast"/>
              <w:ind w:left="-113" w:right="-113"/>
              <w:rPr>
                <w:rFonts w:eastAsia="Times New Roman" w:cs="Times New Roman"/>
                <w:sz w:val="22"/>
                <w:lang w:eastAsia="ru-RU"/>
              </w:rPr>
            </w:pPr>
          </w:p>
        </w:tc>
        <w:tc>
          <w:tcPr>
            <w:tcW w:w="2124" w:type="dxa"/>
            <w:vMerge w:val="continue"/>
          </w:tcPr>
          <w:p w14:paraId="733CF1DE">
            <w:pPr>
              <w:spacing w:line="0" w:lineRule="atLeast"/>
              <w:rPr>
                <w:rFonts w:eastAsia="Times New Roman" w:cs="Times New Roman"/>
                <w:sz w:val="22"/>
                <w:lang w:eastAsia="ru-RU"/>
              </w:rPr>
            </w:pPr>
          </w:p>
        </w:tc>
        <w:tc>
          <w:tcPr>
            <w:tcW w:w="699" w:type="dxa"/>
            <w:vMerge w:val="continue"/>
          </w:tcPr>
          <w:p w14:paraId="0417D84C">
            <w:pPr>
              <w:spacing w:line="0" w:lineRule="atLeast"/>
              <w:rPr>
                <w:rFonts w:eastAsia="Times New Roman" w:cs="Times New Roman"/>
                <w:sz w:val="22"/>
                <w:lang w:eastAsia="ru-RU"/>
              </w:rPr>
            </w:pPr>
          </w:p>
        </w:tc>
        <w:tc>
          <w:tcPr>
            <w:tcW w:w="1276" w:type="dxa"/>
          </w:tcPr>
          <w:p w14:paraId="21D19ED2">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tcPr>
          <w:p w14:paraId="01C6B582">
            <w:pPr>
              <w:spacing w:line="0" w:lineRule="atLeast"/>
              <w:ind w:left="-57" w:right="-170"/>
              <w:rPr>
                <w:rFonts w:eastAsia="Times New Roman" w:cs="Times New Roman"/>
                <w:sz w:val="22"/>
                <w:lang w:eastAsia="ru-RU"/>
              </w:rPr>
            </w:pPr>
            <w:r>
              <w:rPr>
                <w:rFonts w:cs="Times New Roman"/>
                <w:color w:val="000000"/>
                <w:sz w:val="22"/>
              </w:rPr>
              <w:t>0,00</w:t>
            </w:r>
          </w:p>
        </w:tc>
        <w:tc>
          <w:tcPr>
            <w:tcW w:w="1275" w:type="dxa"/>
          </w:tcPr>
          <w:p w14:paraId="3F2E0030">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62CA019C">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7AACBC26">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4FBAEF05">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51707E56">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63AB9C2E">
            <w:pPr>
              <w:jc w:val="center"/>
              <w:rPr>
                <w:rFonts w:eastAsia="Times New Roman" w:cs="Times New Roman"/>
                <w:sz w:val="20"/>
                <w:szCs w:val="20"/>
                <w:lang w:eastAsia="ru-RU"/>
              </w:rPr>
            </w:pPr>
          </w:p>
        </w:tc>
      </w:tr>
      <w:tr w14:paraId="375C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39" w:type="dxa"/>
            <w:vMerge w:val="continue"/>
          </w:tcPr>
          <w:p w14:paraId="3B148ABC">
            <w:pPr>
              <w:spacing w:line="0" w:lineRule="atLeast"/>
              <w:ind w:left="-113" w:right="-113"/>
              <w:rPr>
                <w:rFonts w:eastAsia="Times New Roman" w:cs="Times New Roman"/>
                <w:sz w:val="22"/>
                <w:lang w:eastAsia="ru-RU"/>
              </w:rPr>
            </w:pPr>
          </w:p>
        </w:tc>
        <w:tc>
          <w:tcPr>
            <w:tcW w:w="2124" w:type="dxa"/>
            <w:vMerge w:val="restart"/>
          </w:tcPr>
          <w:p w14:paraId="1E1B26F0">
            <w:pPr>
              <w:spacing w:line="0" w:lineRule="atLeast"/>
              <w:ind w:left="-57" w:right="-57"/>
              <w:rPr>
                <w:rFonts w:eastAsia="Times New Roman" w:cs="Times New Roman"/>
                <w:i/>
                <w:sz w:val="14"/>
                <w:szCs w:val="14"/>
                <w:lang w:eastAsia="ru-RU"/>
              </w:rPr>
            </w:pPr>
            <w:r>
              <w:rPr>
                <w:rFonts w:eastAsia="Times New Roman" w:cs="Times New Roman"/>
                <w:i/>
                <w:sz w:val="14"/>
                <w:szCs w:val="14"/>
                <w:lang w:eastAsia="ru-RU"/>
              </w:rPr>
              <w:t>Благоустроены зоны для досуга и отдыха в парках культуры и отдыха, ед.</w:t>
            </w:r>
          </w:p>
        </w:tc>
        <w:tc>
          <w:tcPr>
            <w:tcW w:w="699" w:type="dxa"/>
            <w:vMerge w:val="restart"/>
          </w:tcPr>
          <w:p w14:paraId="12B19A76">
            <w:pPr>
              <w:spacing w:line="0" w:lineRule="atLeast"/>
              <w:jc w:val="center"/>
              <w:rPr>
                <w:rFonts w:eastAsia="Times New Roman" w:cs="Times New Roman"/>
                <w:sz w:val="22"/>
                <w:lang w:eastAsia="ru-RU"/>
              </w:rPr>
            </w:pPr>
            <w:r>
              <w:rPr>
                <w:rFonts w:eastAsia="Times New Roman" w:cs="Times New Roman"/>
                <w:sz w:val="22"/>
                <w:lang w:eastAsia="ru-RU"/>
              </w:rPr>
              <w:t> </w:t>
            </w:r>
          </w:p>
        </w:tc>
        <w:tc>
          <w:tcPr>
            <w:tcW w:w="1276" w:type="dxa"/>
            <w:vMerge w:val="restart"/>
          </w:tcPr>
          <w:p w14:paraId="427F491B">
            <w:pPr>
              <w:spacing w:line="0" w:lineRule="atLeast"/>
              <w:rPr>
                <w:rFonts w:cs="Times New Roman"/>
                <w:sz w:val="16"/>
                <w:szCs w:val="16"/>
              </w:rPr>
            </w:pPr>
            <w:r>
              <w:rPr>
                <w:rFonts w:cs="Times New Roman"/>
                <w:sz w:val="16"/>
                <w:szCs w:val="16"/>
              </w:rPr>
              <w:t> </w:t>
            </w:r>
          </w:p>
        </w:tc>
        <w:tc>
          <w:tcPr>
            <w:tcW w:w="1276" w:type="dxa"/>
            <w:vMerge w:val="restart"/>
          </w:tcPr>
          <w:p w14:paraId="31180CAF">
            <w:pPr>
              <w:spacing w:line="0" w:lineRule="atLeast"/>
              <w:rPr>
                <w:rFonts w:cs="Times New Roman"/>
                <w:sz w:val="18"/>
                <w:szCs w:val="18"/>
              </w:rPr>
            </w:pPr>
            <w:r>
              <w:rPr>
                <w:rFonts w:cs="Times New Roman"/>
                <w:sz w:val="18"/>
                <w:szCs w:val="18"/>
              </w:rPr>
              <w:t>Всего</w:t>
            </w:r>
          </w:p>
          <w:p w14:paraId="2824590B">
            <w:pPr>
              <w:spacing w:line="0" w:lineRule="atLeast"/>
              <w:rPr>
                <w:rFonts w:cs="Times New Roman"/>
                <w:sz w:val="18"/>
                <w:szCs w:val="18"/>
              </w:rPr>
            </w:pPr>
          </w:p>
        </w:tc>
        <w:tc>
          <w:tcPr>
            <w:tcW w:w="1275" w:type="dxa"/>
            <w:vMerge w:val="restart"/>
          </w:tcPr>
          <w:p w14:paraId="183FB53A">
            <w:pPr>
              <w:spacing w:line="0" w:lineRule="atLeast"/>
              <w:rPr>
                <w:rFonts w:cs="Times New Roman"/>
                <w:sz w:val="18"/>
                <w:szCs w:val="18"/>
              </w:rPr>
            </w:pPr>
            <w:r>
              <w:rPr>
                <w:rFonts w:cs="Times New Roman"/>
                <w:sz w:val="18"/>
                <w:szCs w:val="18"/>
              </w:rPr>
              <w:t>2023 год</w:t>
            </w:r>
          </w:p>
          <w:p w14:paraId="1578B25F">
            <w:pPr>
              <w:spacing w:line="0" w:lineRule="atLeast"/>
              <w:rPr>
                <w:rFonts w:cs="Times New Roman"/>
                <w:sz w:val="18"/>
                <w:szCs w:val="18"/>
              </w:rPr>
            </w:pPr>
          </w:p>
        </w:tc>
        <w:tc>
          <w:tcPr>
            <w:tcW w:w="1276" w:type="dxa"/>
            <w:vMerge w:val="restart"/>
          </w:tcPr>
          <w:p w14:paraId="2E331AF6">
            <w:pPr>
              <w:rPr>
                <w:rFonts w:eastAsia="Times New Roman" w:cs="Times New Roman"/>
                <w:sz w:val="15"/>
                <w:szCs w:val="15"/>
                <w:lang w:eastAsia="ru-RU"/>
              </w:rPr>
            </w:pPr>
            <w:r>
              <w:rPr>
                <w:rFonts w:cs="Times New Roman"/>
                <w:sz w:val="18"/>
                <w:szCs w:val="18"/>
              </w:rPr>
              <w:t>2024 год</w:t>
            </w:r>
          </w:p>
          <w:p w14:paraId="39F96131">
            <w:pPr>
              <w:spacing w:line="0" w:lineRule="atLeast"/>
              <w:rPr>
                <w:rFonts w:cs="Times New Roman"/>
                <w:sz w:val="18"/>
                <w:szCs w:val="18"/>
              </w:rPr>
            </w:pPr>
          </w:p>
        </w:tc>
        <w:tc>
          <w:tcPr>
            <w:tcW w:w="709" w:type="dxa"/>
            <w:vMerge w:val="restart"/>
          </w:tcPr>
          <w:p w14:paraId="368D8F62">
            <w:pPr>
              <w:spacing w:line="0" w:lineRule="atLeast"/>
              <w:ind w:left="-113" w:right="-113"/>
              <w:jc w:val="center"/>
              <w:rPr>
                <w:rFonts w:cs="Times New Roman"/>
                <w:sz w:val="18"/>
                <w:szCs w:val="18"/>
              </w:rPr>
            </w:pPr>
            <w:r>
              <w:rPr>
                <w:rFonts w:cs="Times New Roman"/>
                <w:sz w:val="18"/>
                <w:szCs w:val="18"/>
              </w:rPr>
              <w:t>Итого в 2025 году</w:t>
            </w:r>
          </w:p>
        </w:tc>
        <w:tc>
          <w:tcPr>
            <w:tcW w:w="2592" w:type="dxa"/>
            <w:gridSpan w:val="4"/>
          </w:tcPr>
          <w:p w14:paraId="7B2E3D38">
            <w:pPr>
              <w:spacing w:line="0" w:lineRule="atLeast"/>
              <w:ind w:left="-113" w:right="-113"/>
              <w:jc w:val="center"/>
              <w:rPr>
                <w:rFonts w:cs="Times New Roman"/>
                <w:sz w:val="18"/>
                <w:szCs w:val="18"/>
              </w:rPr>
            </w:pPr>
            <w:r>
              <w:rPr>
                <w:rFonts w:cs="Times New Roman"/>
                <w:sz w:val="18"/>
                <w:szCs w:val="18"/>
              </w:rPr>
              <w:t>В том числе:</w:t>
            </w:r>
          </w:p>
          <w:p w14:paraId="2F127682">
            <w:pPr>
              <w:spacing w:line="0" w:lineRule="atLeast"/>
              <w:ind w:left="-113" w:right="-113"/>
              <w:rPr>
                <w:rFonts w:cs="Times New Roman"/>
                <w:sz w:val="18"/>
                <w:szCs w:val="18"/>
              </w:rPr>
            </w:pPr>
          </w:p>
        </w:tc>
        <w:tc>
          <w:tcPr>
            <w:tcW w:w="1276" w:type="dxa"/>
            <w:vMerge w:val="restart"/>
          </w:tcPr>
          <w:p w14:paraId="72592DAB">
            <w:pPr>
              <w:spacing w:line="0" w:lineRule="atLeast"/>
              <w:ind w:left="-57" w:right="-170"/>
              <w:rPr>
                <w:rFonts w:cs="Times New Roman"/>
                <w:sz w:val="18"/>
                <w:szCs w:val="18"/>
              </w:rPr>
            </w:pPr>
            <w:r>
              <w:rPr>
                <w:rFonts w:cs="Times New Roman"/>
                <w:sz w:val="18"/>
                <w:szCs w:val="18"/>
              </w:rPr>
              <w:t>2026 год</w:t>
            </w:r>
          </w:p>
        </w:tc>
        <w:tc>
          <w:tcPr>
            <w:tcW w:w="1276" w:type="dxa"/>
            <w:vMerge w:val="restart"/>
          </w:tcPr>
          <w:p w14:paraId="6239EE28">
            <w:pPr>
              <w:spacing w:line="0" w:lineRule="atLeast"/>
              <w:ind w:left="-57" w:right="-170"/>
              <w:rPr>
                <w:rFonts w:cs="Times New Roman"/>
                <w:sz w:val="18"/>
                <w:szCs w:val="18"/>
              </w:rPr>
            </w:pPr>
            <w:r>
              <w:rPr>
                <w:rFonts w:cs="Times New Roman"/>
                <w:sz w:val="18"/>
                <w:szCs w:val="18"/>
              </w:rPr>
              <w:t>2027 год</w:t>
            </w:r>
          </w:p>
        </w:tc>
        <w:tc>
          <w:tcPr>
            <w:tcW w:w="992" w:type="dxa"/>
            <w:vMerge w:val="continue"/>
          </w:tcPr>
          <w:p w14:paraId="63726A18">
            <w:pPr>
              <w:jc w:val="center"/>
              <w:rPr>
                <w:rFonts w:eastAsia="Times New Roman" w:cs="Times New Roman"/>
                <w:sz w:val="20"/>
                <w:szCs w:val="20"/>
                <w:lang w:eastAsia="ru-RU"/>
              </w:rPr>
            </w:pPr>
          </w:p>
        </w:tc>
      </w:tr>
      <w:tr w14:paraId="7D64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9" w:type="dxa"/>
            <w:vMerge w:val="continue"/>
          </w:tcPr>
          <w:p w14:paraId="4D5D0048">
            <w:pPr>
              <w:spacing w:line="0" w:lineRule="atLeast"/>
              <w:ind w:left="-113" w:right="-113"/>
              <w:rPr>
                <w:rFonts w:eastAsia="Times New Roman" w:cs="Times New Roman"/>
                <w:sz w:val="22"/>
                <w:lang w:eastAsia="ru-RU"/>
              </w:rPr>
            </w:pPr>
          </w:p>
        </w:tc>
        <w:tc>
          <w:tcPr>
            <w:tcW w:w="2124" w:type="dxa"/>
            <w:vMerge w:val="continue"/>
          </w:tcPr>
          <w:p w14:paraId="03E09CBB">
            <w:pPr>
              <w:spacing w:line="0" w:lineRule="atLeast"/>
              <w:rPr>
                <w:rFonts w:eastAsia="Times New Roman" w:cs="Times New Roman"/>
                <w:i/>
                <w:sz w:val="18"/>
                <w:szCs w:val="18"/>
                <w:lang w:eastAsia="ru-RU"/>
              </w:rPr>
            </w:pPr>
          </w:p>
        </w:tc>
        <w:tc>
          <w:tcPr>
            <w:tcW w:w="699" w:type="dxa"/>
            <w:vMerge w:val="continue"/>
          </w:tcPr>
          <w:p w14:paraId="5AE96BDA">
            <w:pPr>
              <w:spacing w:line="0" w:lineRule="atLeast"/>
              <w:jc w:val="center"/>
              <w:rPr>
                <w:rFonts w:eastAsia="Times New Roman" w:cs="Times New Roman"/>
                <w:sz w:val="22"/>
                <w:lang w:eastAsia="ru-RU"/>
              </w:rPr>
            </w:pPr>
          </w:p>
        </w:tc>
        <w:tc>
          <w:tcPr>
            <w:tcW w:w="1276" w:type="dxa"/>
            <w:vMerge w:val="continue"/>
          </w:tcPr>
          <w:p w14:paraId="47DB73B2">
            <w:pPr>
              <w:spacing w:line="0" w:lineRule="atLeast"/>
              <w:rPr>
                <w:rFonts w:cs="Times New Roman"/>
                <w:sz w:val="16"/>
                <w:szCs w:val="16"/>
              </w:rPr>
            </w:pPr>
          </w:p>
        </w:tc>
        <w:tc>
          <w:tcPr>
            <w:tcW w:w="1276" w:type="dxa"/>
            <w:vMerge w:val="continue"/>
          </w:tcPr>
          <w:p w14:paraId="48F243E9">
            <w:pPr>
              <w:spacing w:line="0" w:lineRule="atLeast"/>
              <w:rPr>
                <w:rFonts w:cs="Times New Roman"/>
                <w:sz w:val="18"/>
                <w:szCs w:val="18"/>
              </w:rPr>
            </w:pPr>
          </w:p>
        </w:tc>
        <w:tc>
          <w:tcPr>
            <w:tcW w:w="1275" w:type="dxa"/>
            <w:vMerge w:val="continue"/>
          </w:tcPr>
          <w:p w14:paraId="11243018">
            <w:pPr>
              <w:spacing w:line="0" w:lineRule="atLeast"/>
              <w:rPr>
                <w:rFonts w:cs="Times New Roman"/>
                <w:sz w:val="18"/>
                <w:szCs w:val="18"/>
              </w:rPr>
            </w:pPr>
          </w:p>
        </w:tc>
        <w:tc>
          <w:tcPr>
            <w:tcW w:w="1276" w:type="dxa"/>
            <w:vMerge w:val="continue"/>
            <w:vAlign w:val="center"/>
          </w:tcPr>
          <w:p w14:paraId="3455B228">
            <w:pPr>
              <w:spacing w:line="0" w:lineRule="atLeast"/>
              <w:jc w:val="center"/>
              <w:rPr>
                <w:rFonts w:cs="Times New Roman"/>
                <w:sz w:val="18"/>
                <w:szCs w:val="18"/>
              </w:rPr>
            </w:pPr>
          </w:p>
        </w:tc>
        <w:tc>
          <w:tcPr>
            <w:tcW w:w="709" w:type="dxa"/>
            <w:vMerge w:val="continue"/>
          </w:tcPr>
          <w:p w14:paraId="596E450B">
            <w:pPr>
              <w:spacing w:line="0" w:lineRule="atLeast"/>
              <w:ind w:left="-113" w:right="-113"/>
              <w:rPr>
                <w:rFonts w:cs="Times New Roman"/>
                <w:sz w:val="18"/>
                <w:szCs w:val="18"/>
              </w:rPr>
            </w:pPr>
          </w:p>
        </w:tc>
        <w:tc>
          <w:tcPr>
            <w:tcW w:w="608" w:type="dxa"/>
            <w:vAlign w:val="center"/>
          </w:tcPr>
          <w:p w14:paraId="5E7FC576">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65B8E6F">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квартал</w:t>
            </w:r>
          </w:p>
        </w:tc>
        <w:tc>
          <w:tcPr>
            <w:tcW w:w="686" w:type="dxa"/>
            <w:vAlign w:val="center"/>
          </w:tcPr>
          <w:p w14:paraId="010F30F6">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174378E">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полугодие</w:t>
            </w:r>
          </w:p>
        </w:tc>
        <w:tc>
          <w:tcPr>
            <w:tcW w:w="586" w:type="dxa"/>
            <w:vAlign w:val="center"/>
          </w:tcPr>
          <w:p w14:paraId="33D125CC">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5284068C">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712" w:type="dxa"/>
            <w:vAlign w:val="center"/>
          </w:tcPr>
          <w:p w14:paraId="7F7ABF93">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 xml:space="preserve">12 </w:t>
            </w:r>
          </w:p>
          <w:p w14:paraId="56A06D2A">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месяцев</w:t>
            </w:r>
          </w:p>
        </w:tc>
        <w:tc>
          <w:tcPr>
            <w:tcW w:w="1276" w:type="dxa"/>
            <w:vMerge w:val="continue"/>
          </w:tcPr>
          <w:p w14:paraId="6388CCC8">
            <w:pPr>
              <w:spacing w:line="0" w:lineRule="atLeast"/>
              <w:ind w:left="-57" w:right="-170"/>
              <w:rPr>
                <w:rFonts w:cs="Times New Roman"/>
                <w:sz w:val="18"/>
                <w:szCs w:val="18"/>
              </w:rPr>
            </w:pPr>
          </w:p>
        </w:tc>
        <w:tc>
          <w:tcPr>
            <w:tcW w:w="1276" w:type="dxa"/>
            <w:vMerge w:val="continue"/>
          </w:tcPr>
          <w:p w14:paraId="1224FD69">
            <w:pPr>
              <w:spacing w:line="0" w:lineRule="atLeast"/>
              <w:ind w:left="-57" w:right="-170"/>
              <w:rPr>
                <w:rFonts w:cs="Times New Roman"/>
                <w:sz w:val="18"/>
                <w:szCs w:val="18"/>
              </w:rPr>
            </w:pPr>
          </w:p>
        </w:tc>
        <w:tc>
          <w:tcPr>
            <w:tcW w:w="992" w:type="dxa"/>
            <w:vMerge w:val="continue"/>
          </w:tcPr>
          <w:p w14:paraId="301A5613">
            <w:pPr>
              <w:jc w:val="center"/>
              <w:rPr>
                <w:rFonts w:eastAsia="Times New Roman" w:cs="Times New Roman"/>
                <w:sz w:val="20"/>
                <w:szCs w:val="20"/>
                <w:lang w:eastAsia="ru-RU"/>
              </w:rPr>
            </w:pPr>
          </w:p>
        </w:tc>
      </w:tr>
      <w:tr w14:paraId="342F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539" w:type="dxa"/>
            <w:vMerge w:val="continue"/>
            <w:tcBorders>
              <w:bottom w:val="single" w:color="auto" w:sz="4" w:space="0"/>
            </w:tcBorders>
          </w:tcPr>
          <w:p w14:paraId="04164403">
            <w:pPr>
              <w:spacing w:line="0" w:lineRule="atLeast"/>
              <w:ind w:left="-113" w:right="-113"/>
              <w:rPr>
                <w:rFonts w:eastAsia="Times New Roman" w:cs="Times New Roman"/>
                <w:sz w:val="22"/>
                <w:lang w:eastAsia="ru-RU"/>
              </w:rPr>
            </w:pPr>
          </w:p>
        </w:tc>
        <w:tc>
          <w:tcPr>
            <w:tcW w:w="2124" w:type="dxa"/>
            <w:vMerge w:val="continue"/>
            <w:tcBorders>
              <w:bottom w:val="single" w:color="auto" w:sz="4" w:space="0"/>
            </w:tcBorders>
          </w:tcPr>
          <w:p w14:paraId="653BE67A">
            <w:pPr>
              <w:spacing w:line="0" w:lineRule="atLeast"/>
              <w:rPr>
                <w:rFonts w:eastAsia="Times New Roman" w:cs="Times New Roman"/>
                <w:sz w:val="22"/>
                <w:lang w:eastAsia="ru-RU"/>
              </w:rPr>
            </w:pPr>
          </w:p>
        </w:tc>
        <w:tc>
          <w:tcPr>
            <w:tcW w:w="699" w:type="dxa"/>
            <w:vMerge w:val="continue"/>
            <w:tcBorders>
              <w:bottom w:val="single" w:color="auto" w:sz="4" w:space="0"/>
            </w:tcBorders>
          </w:tcPr>
          <w:p w14:paraId="4605C9C9">
            <w:pPr>
              <w:spacing w:line="0" w:lineRule="atLeast"/>
              <w:rPr>
                <w:rFonts w:eastAsia="Times New Roman" w:cs="Times New Roman"/>
                <w:sz w:val="22"/>
                <w:lang w:eastAsia="ru-RU"/>
              </w:rPr>
            </w:pPr>
          </w:p>
        </w:tc>
        <w:tc>
          <w:tcPr>
            <w:tcW w:w="1276" w:type="dxa"/>
            <w:vMerge w:val="continue"/>
            <w:tcBorders>
              <w:bottom w:val="single" w:color="auto" w:sz="4" w:space="0"/>
            </w:tcBorders>
          </w:tcPr>
          <w:p w14:paraId="671AFA56">
            <w:pPr>
              <w:spacing w:line="0" w:lineRule="atLeast"/>
              <w:rPr>
                <w:rFonts w:cs="Times New Roman"/>
                <w:sz w:val="16"/>
                <w:szCs w:val="16"/>
              </w:rPr>
            </w:pPr>
          </w:p>
        </w:tc>
        <w:tc>
          <w:tcPr>
            <w:tcW w:w="1276" w:type="dxa"/>
            <w:tcBorders>
              <w:bottom w:val="single" w:color="auto" w:sz="4" w:space="0"/>
            </w:tcBorders>
            <w:vAlign w:val="center"/>
          </w:tcPr>
          <w:p w14:paraId="110298AD">
            <w:pPr>
              <w:spacing w:line="0" w:lineRule="atLeast"/>
              <w:jc w:val="center"/>
              <w:rPr>
                <w:rFonts w:cs="Times New Roman"/>
                <w:i/>
                <w:sz w:val="18"/>
                <w:szCs w:val="18"/>
              </w:rPr>
            </w:pPr>
            <w:r>
              <w:rPr>
                <w:rFonts w:cs="Times New Roman"/>
                <w:i/>
                <w:sz w:val="18"/>
                <w:szCs w:val="18"/>
              </w:rPr>
              <w:t>1</w:t>
            </w:r>
          </w:p>
        </w:tc>
        <w:tc>
          <w:tcPr>
            <w:tcW w:w="1275" w:type="dxa"/>
            <w:tcBorders>
              <w:bottom w:val="single" w:color="auto" w:sz="4" w:space="0"/>
            </w:tcBorders>
            <w:vAlign w:val="center"/>
          </w:tcPr>
          <w:p w14:paraId="2BA7D9C0">
            <w:pPr>
              <w:spacing w:line="0" w:lineRule="atLeast"/>
              <w:jc w:val="center"/>
              <w:rPr>
                <w:rFonts w:cs="Times New Roman"/>
                <w:i/>
                <w:sz w:val="18"/>
                <w:szCs w:val="18"/>
              </w:rPr>
            </w:pPr>
            <w:r>
              <w:rPr>
                <w:rFonts w:cs="Times New Roman"/>
                <w:i/>
                <w:sz w:val="18"/>
                <w:szCs w:val="18"/>
              </w:rPr>
              <w:t>1</w:t>
            </w:r>
          </w:p>
        </w:tc>
        <w:tc>
          <w:tcPr>
            <w:tcW w:w="1276" w:type="dxa"/>
            <w:tcBorders>
              <w:bottom w:val="single" w:color="auto" w:sz="4" w:space="0"/>
            </w:tcBorders>
            <w:shd w:val="clear" w:color="auto" w:fill="auto"/>
            <w:vAlign w:val="center"/>
          </w:tcPr>
          <w:p w14:paraId="40884113">
            <w:pPr>
              <w:spacing w:line="0" w:lineRule="atLeast"/>
              <w:jc w:val="center"/>
              <w:rPr>
                <w:rFonts w:cs="Times New Roman"/>
                <w:i/>
                <w:sz w:val="18"/>
                <w:szCs w:val="18"/>
              </w:rPr>
            </w:pPr>
            <w:r>
              <w:rPr>
                <w:rFonts w:cs="Times New Roman"/>
                <w:i/>
                <w:sz w:val="18"/>
                <w:szCs w:val="18"/>
              </w:rPr>
              <w:t>-</w:t>
            </w:r>
          </w:p>
        </w:tc>
        <w:tc>
          <w:tcPr>
            <w:tcW w:w="709" w:type="dxa"/>
            <w:tcBorders>
              <w:bottom w:val="single" w:color="auto" w:sz="4" w:space="0"/>
            </w:tcBorders>
            <w:vAlign w:val="center"/>
          </w:tcPr>
          <w:p w14:paraId="390D359E">
            <w:pPr>
              <w:spacing w:line="0" w:lineRule="atLeast"/>
              <w:ind w:left="-113" w:right="-113"/>
              <w:jc w:val="center"/>
              <w:rPr>
                <w:rFonts w:cs="Times New Roman"/>
                <w:i/>
                <w:sz w:val="18"/>
                <w:szCs w:val="18"/>
              </w:rPr>
            </w:pPr>
            <w:r>
              <w:rPr>
                <w:rFonts w:cs="Times New Roman"/>
                <w:i/>
                <w:sz w:val="18"/>
                <w:szCs w:val="18"/>
              </w:rPr>
              <w:t>-</w:t>
            </w:r>
          </w:p>
        </w:tc>
        <w:tc>
          <w:tcPr>
            <w:tcW w:w="608" w:type="dxa"/>
            <w:tcBorders>
              <w:bottom w:val="single" w:color="auto" w:sz="4" w:space="0"/>
            </w:tcBorders>
            <w:vAlign w:val="center"/>
          </w:tcPr>
          <w:p w14:paraId="4ACEC34B">
            <w:pPr>
              <w:spacing w:line="0" w:lineRule="atLeast"/>
              <w:ind w:left="-113" w:right="-113"/>
              <w:jc w:val="center"/>
              <w:rPr>
                <w:rFonts w:cs="Times New Roman"/>
                <w:i/>
                <w:sz w:val="18"/>
                <w:szCs w:val="18"/>
              </w:rPr>
            </w:pPr>
            <w:r>
              <w:rPr>
                <w:rFonts w:cs="Times New Roman"/>
                <w:i/>
                <w:sz w:val="18"/>
                <w:szCs w:val="18"/>
              </w:rPr>
              <w:t>-</w:t>
            </w:r>
          </w:p>
        </w:tc>
        <w:tc>
          <w:tcPr>
            <w:tcW w:w="686" w:type="dxa"/>
            <w:tcBorders>
              <w:bottom w:val="single" w:color="auto" w:sz="4" w:space="0"/>
            </w:tcBorders>
            <w:vAlign w:val="center"/>
          </w:tcPr>
          <w:p w14:paraId="7926E65D">
            <w:pPr>
              <w:spacing w:line="0" w:lineRule="atLeast"/>
              <w:ind w:left="-113" w:right="-113"/>
              <w:jc w:val="center"/>
              <w:rPr>
                <w:rFonts w:cs="Times New Roman"/>
                <w:i/>
                <w:sz w:val="18"/>
                <w:szCs w:val="18"/>
              </w:rPr>
            </w:pPr>
            <w:r>
              <w:rPr>
                <w:rFonts w:cs="Times New Roman"/>
                <w:i/>
                <w:sz w:val="18"/>
                <w:szCs w:val="18"/>
              </w:rPr>
              <w:t>-</w:t>
            </w:r>
          </w:p>
        </w:tc>
        <w:tc>
          <w:tcPr>
            <w:tcW w:w="586" w:type="dxa"/>
            <w:tcBorders>
              <w:bottom w:val="single" w:color="auto" w:sz="4" w:space="0"/>
            </w:tcBorders>
            <w:vAlign w:val="center"/>
          </w:tcPr>
          <w:p w14:paraId="646080FC">
            <w:pPr>
              <w:spacing w:line="0" w:lineRule="atLeast"/>
              <w:ind w:left="-113" w:right="-113"/>
              <w:jc w:val="center"/>
              <w:rPr>
                <w:rFonts w:cs="Times New Roman"/>
                <w:i/>
                <w:sz w:val="18"/>
                <w:szCs w:val="18"/>
              </w:rPr>
            </w:pPr>
            <w:r>
              <w:rPr>
                <w:rFonts w:cs="Times New Roman"/>
                <w:i/>
                <w:sz w:val="18"/>
                <w:szCs w:val="18"/>
              </w:rPr>
              <w:t>-</w:t>
            </w:r>
          </w:p>
        </w:tc>
        <w:tc>
          <w:tcPr>
            <w:tcW w:w="712" w:type="dxa"/>
            <w:tcBorders>
              <w:bottom w:val="single" w:color="auto" w:sz="4" w:space="0"/>
            </w:tcBorders>
            <w:vAlign w:val="center"/>
          </w:tcPr>
          <w:p w14:paraId="78A3DB48">
            <w:pPr>
              <w:spacing w:line="0" w:lineRule="atLeast"/>
              <w:ind w:left="-113" w:right="-113"/>
              <w:jc w:val="center"/>
              <w:rPr>
                <w:rFonts w:cs="Times New Roman"/>
                <w:i/>
                <w:sz w:val="18"/>
                <w:szCs w:val="18"/>
              </w:rPr>
            </w:pPr>
            <w:r>
              <w:rPr>
                <w:rFonts w:cs="Times New Roman"/>
                <w:i/>
                <w:sz w:val="18"/>
                <w:szCs w:val="18"/>
              </w:rPr>
              <w:t>-</w:t>
            </w:r>
          </w:p>
        </w:tc>
        <w:tc>
          <w:tcPr>
            <w:tcW w:w="1276" w:type="dxa"/>
            <w:tcBorders>
              <w:bottom w:val="single" w:color="auto" w:sz="4" w:space="0"/>
            </w:tcBorders>
            <w:vAlign w:val="center"/>
          </w:tcPr>
          <w:p w14:paraId="41205EC1">
            <w:pPr>
              <w:spacing w:line="0" w:lineRule="atLeast"/>
              <w:ind w:left="-57" w:right="-170"/>
              <w:jc w:val="center"/>
              <w:rPr>
                <w:rFonts w:cs="Times New Roman"/>
                <w:i/>
                <w:sz w:val="18"/>
                <w:szCs w:val="18"/>
              </w:rPr>
            </w:pPr>
            <w:r>
              <w:rPr>
                <w:rFonts w:cs="Times New Roman"/>
                <w:i/>
                <w:sz w:val="18"/>
                <w:szCs w:val="18"/>
              </w:rPr>
              <w:t>-</w:t>
            </w:r>
          </w:p>
        </w:tc>
        <w:tc>
          <w:tcPr>
            <w:tcW w:w="1276" w:type="dxa"/>
            <w:tcBorders>
              <w:bottom w:val="single" w:color="auto" w:sz="4" w:space="0"/>
            </w:tcBorders>
            <w:vAlign w:val="center"/>
          </w:tcPr>
          <w:p w14:paraId="11DFE6DC">
            <w:pPr>
              <w:spacing w:line="0" w:lineRule="atLeast"/>
              <w:ind w:left="-57" w:right="-170"/>
              <w:jc w:val="center"/>
              <w:rPr>
                <w:rFonts w:cs="Times New Roman"/>
                <w:i/>
                <w:sz w:val="18"/>
                <w:szCs w:val="18"/>
              </w:rPr>
            </w:pPr>
            <w:r>
              <w:rPr>
                <w:rFonts w:cs="Times New Roman"/>
                <w:i/>
                <w:sz w:val="18"/>
                <w:szCs w:val="18"/>
              </w:rPr>
              <w:t>-</w:t>
            </w:r>
          </w:p>
        </w:tc>
        <w:tc>
          <w:tcPr>
            <w:tcW w:w="992" w:type="dxa"/>
            <w:vMerge w:val="continue"/>
            <w:tcBorders>
              <w:bottom w:val="single" w:color="auto" w:sz="4" w:space="0"/>
            </w:tcBorders>
          </w:tcPr>
          <w:p w14:paraId="55A84A1B">
            <w:pPr>
              <w:jc w:val="center"/>
              <w:rPr>
                <w:rFonts w:eastAsia="Times New Roman" w:cs="Times New Roman"/>
                <w:sz w:val="20"/>
                <w:szCs w:val="20"/>
                <w:lang w:eastAsia="ru-RU"/>
              </w:rPr>
            </w:pPr>
          </w:p>
        </w:tc>
      </w:tr>
      <w:tr w14:paraId="5E0B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9" w:type="dxa"/>
            <w:vMerge w:val="restart"/>
          </w:tcPr>
          <w:p w14:paraId="32D08A42">
            <w:pPr>
              <w:spacing w:line="0" w:lineRule="atLeast"/>
              <w:ind w:left="-113" w:right="-113"/>
              <w:rPr>
                <w:rFonts w:eastAsia="Times New Roman" w:cs="Times New Roman"/>
                <w:sz w:val="22"/>
                <w:lang w:eastAsia="ru-RU"/>
              </w:rPr>
            </w:pPr>
            <w:r>
              <w:rPr>
                <w:rFonts w:eastAsia="Times New Roman" w:cs="Times New Roman"/>
                <w:sz w:val="22"/>
                <w:lang w:eastAsia="ru-RU"/>
              </w:rPr>
              <w:t xml:space="preserve"> 1.4.</w:t>
            </w:r>
          </w:p>
        </w:tc>
        <w:tc>
          <w:tcPr>
            <w:tcW w:w="2124" w:type="dxa"/>
            <w:vMerge w:val="restart"/>
          </w:tcPr>
          <w:p w14:paraId="0554CD76">
            <w:pPr>
              <w:spacing w:line="0" w:lineRule="atLeast"/>
              <w:rPr>
                <w:rFonts w:eastAsia="Times New Roman" w:cs="Times New Roman"/>
                <w:sz w:val="22"/>
                <w:lang w:eastAsia="ru-RU"/>
              </w:rPr>
            </w:pPr>
            <w:r>
              <w:rPr>
                <w:rFonts w:cs="Times New Roman"/>
                <w:sz w:val="22"/>
              </w:rPr>
              <w:t>Мероприятие F2.07.</w:t>
            </w:r>
            <w:r>
              <w:rPr>
                <w:rFonts w:cs="Times New Roman"/>
                <w:sz w:val="22"/>
              </w:rPr>
              <w:br w:type="textWrapping"/>
            </w:r>
            <w:r>
              <w:rPr>
                <w:rFonts w:cs="Times New Roman"/>
                <w:sz w:val="22"/>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99" w:type="dxa"/>
            <w:vMerge w:val="restart"/>
          </w:tcPr>
          <w:p w14:paraId="61DC57C4">
            <w:pPr>
              <w:rPr>
                <w:rFonts w:eastAsia="Times New Roman" w:cs="Times New Roman"/>
                <w:sz w:val="22"/>
                <w:lang w:eastAsia="ru-RU"/>
              </w:rPr>
            </w:pPr>
          </w:p>
          <w:p w14:paraId="215AE649">
            <w:pPr>
              <w:spacing w:line="0" w:lineRule="atLeast"/>
              <w:rPr>
                <w:rFonts w:eastAsia="Times New Roman" w:cs="Times New Roman"/>
                <w:sz w:val="22"/>
                <w:lang w:eastAsia="ru-RU"/>
              </w:rPr>
            </w:pPr>
            <w:r>
              <w:rPr>
                <w:rFonts w:eastAsia="Times New Roman" w:cs="Times New Roman"/>
                <w:sz w:val="22"/>
                <w:lang w:eastAsia="ru-RU"/>
              </w:rPr>
              <w:t>2023 - 2024</w:t>
            </w:r>
          </w:p>
        </w:tc>
        <w:tc>
          <w:tcPr>
            <w:tcW w:w="1276" w:type="dxa"/>
            <w:tcBorders>
              <w:bottom w:val="single" w:color="auto" w:sz="4" w:space="0"/>
            </w:tcBorders>
          </w:tcPr>
          <w:p w14:paraId="37413DC3">
            <w:pPr>
              <w:spacing w:line="0" w:lineRule="atLeast"/>
              <w:rPr>
                <w:rFonts w:cs="Times New Roman"/>
                <w:sz w:val="16"/>
                <w:szCs w:val="16"/>
              </w:rPr>
            </w:pPr>
            <w:r>
              <w:rPr>
                <w:rFonts w:cs="Times New Roman"/>
                <w:sz w:val="16"/>
                <w:szCs w:val="16"/>
              </w:rPr>
              <w:t>Итого</w:t>
            </w:r>
          </w:p>
        </w:tc>
        <w:tc>
          <w:tcPr>
            <w:tcW w:w="1276" w:type="dxa"/>
            <w:tcBorders>
              <w:bottom w:val="single" w:color="auto" w:sz="4" w:space="0"/>
            </w:tcBorders>
          </w:tcPr>
          <w:p w14:paraId="5CEB2101">
            <w:pPr>
              <w:spacing w:line="0" w:lineRule="atLeast"/>
              <w:ind w:left="-57" w:right="-170"/>
              <w:rPr>
                <w:rFonts w:cs="Times New Roman"/>
                <w:sz w:val="22"/>
              </w:rPr>
            </w:pPr>
            <w:r>
              <w:rPr>
                <w:rFonts w:cs="Times New Roman"/>
                <w:color w:val="000000"/>
                <w:sz w:val="22"/>
              </w:rPr>
              <w:t>56 900,00</w:t>
            </w:r>
          </w:p>
        </w:tc>
        <w:tc>
          <w:tcPr>
            <w:tcW w:w="1275" w:type="dxa"/>
            <w:tcBorders>
              <w:bottom w:val="single" w:color="auto" w:sz="4" w:space="0"/>
            </w:tcBorders>
          </w:tcPr>
          <w:p w14:paraId="435E01EC">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5FD40540">
            <w:pPr>
              <w:spacing w:line="0" w:lineRule="atLeast"/>
              <w:ind w:left="-57" w:right="-170"/>
              <w:rPr>
                <w:rFonts w:cs="Times New Roman"/>
                <w:sz w:val="22"/>
              </w:rPr>
            </w:pPr>
            <w:r>
              <w:rPr>
                <w:rFonts w:cs="Times New Roman"/>
                <w:color w:val="000000"/>
                <w:sz w:val="22"/>
              </w:rPr>
              <w:t>56 900,00</w:t>
            </w:r>
          </w:p>
        </w:tc>
        <w:tc>
          <w:tcPr>
            <w:tcW w:w="3301" w:type="dxa"/>
            <w:gridSpan w:val="5"/>
            <w:tcBorders>
              <w:bottom w:val="single" w:color="auto" w:sz="4" w:space="0"/>
            </w:tcBorders>
            <w:vAlign w:val="center"/>
          </w:tcPr>
          <w:p w14:paraId="63DA4C0D">
            <w:pPr>
              <w:spacing w:line="0" w:lineRule="atLeast"/>
              <w:ind w:left="-57" w:right="-170"/>
              <w:jc w:val="center"/>
              <w:rPr>
                <w:rFonts w:cs="Times New Roman"/>
                <w:sz w:val="22"/>
              </w:rPr>
            </w:pPr>
            <w:r>
              <w:rPr>
                <w:rFonts w:cs="Times New Roman"/>
                <w:color w:val="000000"/>
                <w:sz w:val="22"/>
              </w:rPr>
              <w:t>0,00</w:t>
            </w:r>
          </w:p>
        </w:tc>
        <w:tc>
          <w:tcPr>
            <w:tcW w:w="1276" w:type="dxa"/>
            <w:tcBorders>
              <w:bottom w:val="single" w:color="auto" w:sz="4" w:space="0"/>
            </w:tcBorders>
          </w:tcPr>
          <w:p w14:paraId="48A48CD4">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6BBB6F63">
            <w:pPr>
              <w:spacing w:line="0" w:lineRule="atLeast"/>
              <w:ind w:left="-57" w:right="-170"/>
              <w:rPr>
                <w:rFonts w:cs="Times New Roman"/>
                <w:sz w:val="22"/>
              </w:rPr>
            </w:pPr>
            <w:r>
              <w:rPr>
                <w:rFonts w:cs="Times New Roman"/>
                <w:color w:val="000000"/>
                <w:sz w:val="22"/>
              </w:rPr>
              <w:t>0,00</w:t>
            </w:r>
          </w:p>
        </w:tc>
        <w:tc>
          <w:tcPr>
            <w:tcW w:w="992" w:type="dxa"/>
            <w:vMerge w:val="restart"/>
          </w:tcPr>
          <w:p w14:paraId="10AD2905">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tc>
      </w:tr>
      <w:tr w14:paraId="5AE2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39" w:type="dxa"/>
            <w:vMerge w:val="continue"/>
          </w:tcPr>
          <w:p w14:paraId="32C85A14">
            <w:pPr>
              <w:spacing w:line="0" w:lineRule="atLeast"/>
              <w:ind w:left="-113" w:right="-113"/>
              <w:rPr>
                <w:rFonts w:eastAsia="Times New Roman" w:cs="Times New Roman"/>
                <w:sz w:val="22"/>
                <w:lang w:eastAsia="ru-RU"/>
              </w:rPr>
            </w:pPr>
          </w:p>
        </w:tc>
        <w:tc>
          <w:tcPr>
            <w:tcW w:w="2124" w:type="dxa"/>
            <w:vMerge w:val="continue"/>
          </w:tcPr>
          <w:p w14:paraId="4B348E67">
            <w:pPr>
              <w:spacing w:line="0" w:lineRule="atLeast"/>
              <w:rPr>
                <w:rFonts w:eastAsia="Times New Roman" w:cs="Times New Roman"/>
                <w:sz w:val="22"/>
                <w:lang w:eastAsia="ru-RU"/>
              </w:rPr>
            </w:pPr>
          </w:p>
        </w:tc>
        <w:tc>
          <w:tcPr>
            <w:tcW w:w="699" w:type="dxa"/>
            <w:vMerge w:val="continue"/>
          </w:tcPr>
          <w:p w14:paraId="3A47D6CA">
            <w:pPr>
              <w:spacing w:line="0" w:lineRule="atLeast"/>
              <w:rPr>
                <w:rFonts w:eastAsia="Times New Roman" w:cs="Times New Roman"/>
                <w:sz w:val="22"/>
                <w:lang w:eastAsia="ru-RU"/>
              </w:rPr>
            </w:pPr>
          </w:p>
        </w:tc>
        <w:tc>
          <w:tcPr>
            <w:tcW w:w="1276" w:type="dxa"/>
            <w:tcBorders>
              <w:bottom w:val="single" w:color="auto" w:sz="4" w:space="0"/>
            </w:tcBorders>
          </w:tcPr>
          <w:p w14:paraId="7107E742">
            <w:pPr>
              <w:spacing w:line="0" w:lineRule="atLeast"/>
              <w:rPr>
                <w:rFonts w:cs="Times New Roman"/>
                <w:sz w:val="16"/>
                <w:szCs w:val="16"/>
              </w:rPr>
            </w:pPr>
            <w:r>
              <w:rPr>
                <w:rFonts w:cs="Times New Roman"/>
                <w:sz w:val="16"/>
                <w:szCs w:val="16"/>
              </w:rPr>
              <w:t>Средства федерального бюджета</w:t>
            </w:r>
          </w:p>
        </w:tc>
        <w:tc>
          <w:tcPr>
            <w:tcW w:w="1276" w:type="dxa"/>
            <w:tcBorders>
              <w:bottom w:val="single" w:color="auto" w:sz="4" w:space="0"/>
            </w:tcBorders>
          </w:tcPr>
          <w:p w14:paraId="573FD40C">
            <w:pPr>
              <w:spacing w:line="0" w:lineRule="atLeast"/>
              <w:ind w:left="-57" w:right="-170"/>
              <w:rPr>
                <w:rFonts w:cs="Times New Roman"/>
                <w:sz w:val="22"/>
              </w:rPr>
            </w:pPr>
            <w:r>
              <w:rPr>
                <w:rFonts w:cs="Times New Roman"/>
                <w:color w:val="000000"/>
                <w:sz w:val="22"/>
              </w:rPr>
              <w:t>0,00</w:t>
            </w:r>
          </w:p>
        </w:tc>
        <w:tc>
          <w:tcPr>
            <w:tcW w:w="1275" w:type="dxa"/>
            <w:tcBorders>
              <w:bottom w:val="single" w:color="auto" w:sz="4" w:space="0"/>
            </w:tcBorders>
          </w:tcPr>
          <w:p w14:paraId="46B6C0FA">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02D4D7AC">
            <w:pPr>
              <w:spacing w:line="0" w:lineRule="atLeast"/>
              <w:ind w:left="-57" w:right="-170"/>
              <w:rPr>
                <w:rFonts w:cs="Times New Roman"/>
                <w:sz w:val="22"/>
              </w:rPr>
            </w:pPr>
            <w:r>
              <w:rPr>
                <w:rFonts w:cs="Times New Roman"/>
                <w:color w:val="000000"/>
                <w:sz w:val="22"/>
              </w:rPr>
              <w:t>0,00</w:t>
            </w:r>
          </w:p>
        </w:tc>
        <w:tc>
          <w:tcPr>
            <w:tcW w:w="3301" w:type="dxa"/>
            <w:gridSpan w:val="5"/>
            <w:tcBorders>
              <w:bottom w:val="single" w:color="auto" w:sz="4" w:space="0"/>
            </w:tcBorders>
            <w:vAlign w:val="center"/>
          </w:tcPr>
          <w:p w14:paraId="3A629662">
            <w:pPr>
              <w:spacing w:line="0" w:lineRule="atLeast"/>
              <w:ind w:left="-57" w:right="-170"/>
              <w:jc w:val="center"/>
              <w:rPr>
                <w:rFonts w:cs="Times New Roman"/>
                <w:sz w:val="22"/>
              </w:rPr>
            </w:pPr>
            <w:r>
              <w:rPr>
                <w:rFonts w:cs="Times New Roman"/>
                <w:color w:val="000000"/>
                <w:sz w:val="22"/>
              </w:rPr>
              <w:t>0,00</w:t>
            </w:r>
          </w:p>
        </w:tc>
        <w:tc>
          <w:tcPr>
            <w:tcW w:w="1276" w:type="dxa"/>
            <w:tcBorders>
              <w:bottom w:val="single" w:color="auto" w:sz="4" w:space="0"/>
            </w:tcBorders>
          </w:tcPr>
          <w:p w14:paraId="73301095">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15F912F3">
            <w:pPr>
              <w:spacing w:line="0" w:lineRule="atLeast"/>
              <w:ind w:left="-57" w:right="-170"/>
              <w:rPr>
                <w:rFonts w:cs="Times New Roman"/>
                <w:sz w:val="22"/>
              </w:rPr>
            </w:pPr>
            <w:r>
              <w:rPr>
                <w:rFonts w:cs="Times New Roman"/>
                <w:color w:val="000000"/>
                <w:sz w:val="22"/>
              </w:rPr>
              <w:t>0,00</w:t>
            </w:r>
          </w:p>
        </w:tc>
        <w:tc>
          <w:tcPr>
            <w:tcW w:w="992" w:type="dxa"/>
            <w:vMerge w:val="continue"/>
          </w:tcPr>
          <w:p w14:paraId="0F58C0A2">
            <w:pPr>
              <w:jc w:val="center"/>
              <w:rPr>
                <w:rFonts w:eastAsia="Times New Roman" w:cs="Times New Roman"/>
                <w:sz w:val="20"/>
                <w:szCs w:val="20"/>
                <w:lang w:eastAsia="ru-RU"/>
              </w:rPr>
            </w:pPr>
          </w:p>
        </w:tc>
      </w:tr>
      <w:tr w14:paraId="5262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39" w:type="dxa"/>
            <w:vMerge w:val="continue"/>
          </w:tcPr>
          <w:p w14:paraId="19AB8A1F">
            <w:pPr>
              <w:spacing w:line="0" w:lineRule="atLeast"/>
              <w:ind w:left="-113" w:right="-113"/>
              <w:rPr>
                <w:rFonts w:eastAsia="Times New Roman" w:cs="Times New Roman"/>
                <w:sz w:val="22"/>
                <w:lang w:eastAsia="ru-RU"/>
              </w:rPr>
            </w:pPr>
          </w:p>
        </w:tc>
        <w:tc>
          <w:tcPr>
            <w:tcW w:w="2124" w:type="dxa"/>
            <w:vMerge w:val="continue"/>
          </w:tcPr>
          <w:p w14:paraId="64DE969C">
            <w:pPr>
              <w:spacing w:line="0" w:lineRule="atLeast"/>
              <w:rPr>
                <w:rFonts w:eastAsia="Times New Roman" w:cs="Times New Roman"/>
                <w:sz w:val="22"/>
                <w:lang w:eastAsia="ru-RU"/>
              </w:rPr>
            </w:pPr>
          </w:p>
        </w:tc>
        <w:tc>
          <w:tcPr>
            <w:tcW w:w="699" w:type="dxa"/>
            <w:vMerge w:val="continue"/>
          </w:tcPr>
          <w:p w14:paraId="4A44C639">
            <w:pPr>
              <w:spacing w:line="0" w:lineRule="atLeast"/>
              <w:rPr>
                <w:rFonts w:eastAsia="Times New Roman" w:cs="Times New Roman"/>
                <w:sz w:val="22"/>
                <w:lang w:eastAsia="ru-RU"/>
              </w:rPr>
            </w:pPr>
          </w:p>
        </w:tc>
        <w:tc>
          <w:tcPr>
            <w:tcW w:w="1276" w:type="dxa"/>
            <w:tcBorders>
              <w:bottom w:val="single" w:color="auto" w:sz="4" w:space="0"/>
            </w:tcBorders>
          </w:tcPr>
          <w:p w14:paraId="4B755398">
            <w:pPr>
              <w:spacing w:line="0" w:lineRule="atLeast"/>
              <w:rPr>
                <w:rFonts w:cs="Times New Roman"/>
                <w:sz w:val="16"/>
                <w:szCs w:val="16"/>
              </w:rPr>
            </w:pPr>
            <w:r>
              <w:rPr>
                <w:rFonts w:cs="Times New Roman"/>
                <w:sz w:val="16"/>
                <w:szCs w:val="16"/>
              </w:rPr>
              <w:t>Средства бюджета Московской области</w:t>
            </w:r>
          </w:p>
        </w:tc>
        <w:tc>
          <w:tcPr>
            <w:tcW w:w="1276" w:type="dxa"/>
            <w:tcBorders>
              <w:bottom w:val="single" w:color="auto" w:sz="4" w:space="0"/>
            </w:tcBorders>
          </w:tcPr>
          <w:p w14:paraId="6F14D4B8">
            <w:pPr>
              <w:spacing w:line="0" w:lineRule="atLeast"/>
              <w:ind w:left="-57" w:right="-170"/>
              <w:rPr>
                <w:rFonts w:cs="Times New Roman"/>
                <w:sz w:val="22"/>
              </w:rPr>
            </w:pPr>
            <w:r>
              <w:rPr>
                <w:rFonts w:cs="Times New Roman"/>
                <w:color w:val="000000"/>
                <w:sz w:val="22"/>
              </w:rPr>
              <w:t>42 106,00</w:t>
            </w:r>
          </w:p>
        </w:tc>
        <w:tc>
          <w:tcPr>
            <w:tcW w:w="1275" w:type="dxa"/>
            <w:tcBorders>
              <w:bottom w:val="single" w:color="auto" w:sz="4" w:space="0"/>
            </w:tcBorders>
          </w:tcPr>
          <w:p w14:paraId="0D318345">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12857330">
            <w:pPr>
              <w:spacing w:line="0" w:lineRule="atLeast"/>
              <w:ind w:left="-57" w:right="-170"/>
              <w:rPr>
                <w:rFonts w:cs="Times New Roman"/>
                <w:sz w:val="22"/>
              </w:rPr>
            </w:pPr>
            <w:r>
              <w:rPr>
                <w:rFonts w:cs="Times New Roman"/>
                <w:color w:val="000000"/>
                <w:sz w:val="22"/>
              </w:rPr>
              <w:t>42 106,00</w:t>
            </w:r>
          </w:p>
        </w:tc>
        <w:tc>
          <w:tcPr>
            <w:tcW w:w="3301" w:type="dxa"/>
            <w:gridSpan w:val="5"/>
            <w:tcBorders>
              <w:bottom w:val="single" w:color="auto" w:sz="4" w:space="0"/>
            </w:tcBorders>
            <w:vAlign w:val="center"/>
          </w:tcPr>
          <w:p w14:paraId="24A0A28D">
            <w:pPr>
              <w:spacing w:line="0" w:lineRule="atLeast"/>
              <w:ind w:left="-57" w:right="-170"/>
              <w:jc w:val="center"/>
              <w:rPr>
                <w:rFonts w:cs="Times New Roman"/>
                <w:sz w:val="22"/>
              </w:rPr>
            </w:pPr>
            <w:r>
              <w:rPr>
                <w:rFonts w:cs="Times New Roman"/>
                <w:color w:val="000000"/>
                <w:sz w:val="22"/>
              </w:rPr>
              <w:t>0,00</w:t>
            </w:r>
          </w:p>
        </w:tc>
        <w:tc>
          <w:tcPr>
            <w:tcW w:w="1276" w:type="dxa"/>
            <w:tcBorders>
              <w:bottom w:val="single" w:color="auto" w:sz="4" w:space="0"/>
            </w:tcBorders>
          </w:tcPr>
          <w:p w14:paraId="4188B1D8">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341B9545">
            <w:pPr>
              <w:spacing w:line="0" w:lineRule="atLeast"/>
              <w:ind w:left="-57" w:right="-170"/>
              <w:rPr>
                <w:rFonts w:cs="Times New Roman"/>
                <w:sz w:val="22"/>
              </w:rPr>
            </w:pPr>
            <w:r>
              <w:rPr>
                <w:rFonts w:cs="Times New Roman"/>
                <w:color w:val="000000"/>
                <w:sz w:val="22"/>
              </w:rPr>
              <w:t>0,00</w:t>
            </w:r>
          </w:p>
        </w:tc>
        <w:tc>
          <w:tcPr>
            <w:tcW w:w="992" w:type="dxa"/>
            <w:vMerge w:val="continue"/>
          </w:tcPr>
          <w:p w14:paraId="213A3DD4">
            <w:pPr>
              <w:jc w:val="center"/>
              <w:rPr>
                <w:rFonts w:eastAsia="Times New Roman" w:cs="Times New Roman"/>
                <w:sz w:val="20"/>
                <w:szCs w:val="20"/>
                <w:lang w:eastAsia="ru-RU"/>
              </w:rPr>
            </w:pPr>
          </w:p>
        </w:tc>
      </w:tr>
      <w:tr w14:paraId="5EF7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39" w:type="dxa"/>
            <w:vMerge w:val="continue"/>
          </w:tcPr>
          <w:p w14:paraId="09459888">
            <w:pPr>
              <w:spacing w:line="0" w:lineRule="atLeast"/>
              <w:ind w:left="-113" w:right="-113"/>
              <w:rPr>
                <w:rFonts w:eastAsia="Times New Roman" w:cs="Times New Roman"/>
                <w:sz w:val="22"/>
                <w:lang w:eastAsia="ru-RU"/>
              </w:rPr>
            </w:pPr>
          </w:p>
        </w:tc>
        <w:tc>
          <w:tcPr>
            <w:tcW w:w="2124" w:type="dxa"/>
            <w:vMerge w:val="continue"/>
          </w:tcPr>
          <w:p w14:paraId="4DF948D6">
            <w:pPr>
              <w:spacing w:line="0" w:lineRule="atLeast"/>
              <w:rPr>
                <w:rFonts w:eastAsia="Times New Roman" w:cs="Times New Roman"/>
                <w:sz w:val="22"/>
                <w:lang w:eastAsia="ru-RU"/>
              </w:rPr>
            </w:pPr>
          </w:p>
        </w:tc>
        <w:tc>
          <w:tcPr>
            <w:tcW w:w="699" w:type="dxa"/>
            <w:vMerge w:val="continue"/>
          </w:tcPr>
          <w:p w14:paraId="6F6C12C1">
            <w:pPr>
              <w:spacing w:line="0" w:lineRule="atLeast"/>
              <w:rPr>
                <w:rFonts w:eastAsia="Times New Roman" w:cs="Times New Roman"/>
                <w:sz w:val="22"/>
                <w:lang w:eastAsia="ru-RU"/>
              </w:rPr>
            </w:pPr>
          </w:p>
        </w:tc>
        <w:tc>
          <w:tcPr>
            <w:tcW w:w="1276" w:type="dxa"/>
            <w:tcBorders>
              <w:bottom w:val="single" w:color="auto" w:sz="4" w:space="0"/>
            </w:tcBorders>
          </w:tcPr>
          <w:p w14:paraId="20186E3A">
            <w:pPr>
              <w:spacing w:line="0" w:lineRule="atLeast"/>
              <w:rPr>
                <w:rFonts w:cs="Times New Roman"/>
                <w:sz w:val="16"/>
                <w:szCs w:val="16"/>
              </w:rPr>
            </w:pPr>
            <w:r>
              <w:rPr>
                <w:rFonts w:cs="Times New Roman"/>
                <w:sz w:val="16"/>
                <w:szCs w:val="16"/>
              </w:rPr>
              <w:t>Средства бюджета городского округа</w:t>
            </w:r>
          </w:p>
        </w:tc>
        <w:tc>
          <w:tcPr>
            <w:tcW w:w="1276" w:type="dxa"/>
            <w:tcBorders>
              <w:bottom w:val="single" w:color="auto" w:sz="4" w:space="0"/>
            </w:tcBorders>
          </w:tcPr>
          <w:p w14:paraId="64496123">
            <w:pPr>
              <w:spacing w:line="0" w:lineRule="atLeast"/>
              <w:ind w:left="-57" w:right="-170"/>
              <w:rPr>
                <w:rFonts w:cs="Times New Roman"/>
                <w:sz w:val="22"/>
              </w:rPr>
            </w:pPr>
            <w:r>
              <w:rPr>
                <w:rFonts w:cs="Times New Roman"/>
                <w:color w:val="000000"/>
                <w:sz w:val="22"/>
              </w:rPr>
              <w:t>14 794,00</w:t>
            </w:r>
          </w:p>
        </w:tc>
        <w:tc>
          <w:tcPr>
            <w:tcW w:w="1275" w:type="dxa"/>
            <w:tcBorders>
              <w:bottom w:val="single" w:color="auto" w:sz="4" w:space="0"/>
            </w:tcBorders>
          </w:tcPr>
          <w:p w14:paraId="6E207326">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6C024779">
            <w:pPr>
              <w:spacing w:line="0" w:lineRule="atLeast"/>
              <w:ind w:left="-57" w:right="-170"/>
              <w:rPr>
                <w:rFonts w:cs="Times New Roman"/>
                <w:sz w:val="22"/>
              </w:rPr>
            </w:pPr>
            <w:r>
              <w:rPr>
                <w:rFonts w:cs="Times New Roman"/>
                <w:color w:val="000000"/>
                <w:sz w:val="22"/>
              </w:rPr>
              <w:t>14 794,00</w:t>
            </w:r>
          </w:p>
        </w:tc>
        <w:tc>
          <w:tcPr>
            <w:tcW w:w="3301" w:type="dxa"/>
            <w:gridSpan w:val="5"/>
            <w:tcBorders>
              <w:bottom w:val="single" w:color="auto" w:sz="4" w:space="0"/>
            </w:tcBorders>
            <w:vAlign w:val="center"/>
          </w:tcPr>
          <w:p w14:paraId="2E7CE8AA">
            <w:pPr>
              <w:spacing w:line="0" w:lineRule="atLeast"/>
              <w:ind w:left="-57" w:right="-170"/>
              <w:jc w:val="center"/>
              <w:rPr>
                <w:rFonts w:cs="Times New Roman"/>
                <w:sz w:val="22"/>
              </w:rPr>
            </w:pPr>
            <w:r>
              <w:rPr>
                <w:rFonts w:cs="Times New Roman"/>
                <w:color w:val="000000"/>
                <w:sz w:val="22"/>
              </w:rPr>
              <w:t>0,00</w:t>
            </w:r>
          </w:p>
        </w:tc>
        <w:tc>
          <w:tcPr>
            <w:tcW w:w="1276" w:type="dxa"/>
            <w:tcBorders>
              <w:bottom w:val="single" w:color="auto" w:sz="4" w:space="0"/>
            </w:tcBorders>
          </w:tcPr>
          <w:p w14:paraId="08F69768">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771B157E">
            <w:pPr>
              <w:spacing w:line="0" w:lineRule="atLeast"/>
              <w:ind w:left="-57" w:right="-170"/>
              <w:rPr>
                <w:rFonts w:cs="Times New Roman"/>
                <w:sz w:val="22"/>
              </w:rPr>
            </w:pPr>
            <w:r>
              <w:rPr>
                <w:rFonts w:cs="Times New Roman"/>
                <w:color w:val="000000"/>
                <w:sz w:val="22"/>
              </w:rPr>
              <w:t>0,00</w:t>
            </w:r>
          </w:p>
        </w:tc>
        <w:tc>
          <w:tcPr>
            <w:tcW w:w="992" w:type="dxa"/>
            <w:vMerge w:val="continue"/>
          </w:tcPr>
          <w:p w14:paraId="65148320">
            <w:pPr>
              <w:jc w:val="center"/>
              <w:rPr>
                <w:rFonts w:eastAsia="Times New Roman" w:cs="Times New Roman"/>
                <w:sz w:val="20"/>
                <w:szCs w:val="20"/>
                <w:lang w:eastAsia="ru-RU"/>
              </w:rPr>
            </w:pPr>
          </w:p>
        </w:tc>
      </w:tr>
      <w:tr w14:paraId="4885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39" w:type="dxa"/>
            <w:vMerge w:val="continue"/>
          </w:tcPr>
          <w:p w14:paraId="21EB0B6B">
            <w:pPr>
              <w:spacing w:line="0" w:lineRule="atLeast"/>
              <w:ind w:left="-113" w:right="-113"/>
              <w:rPr>
                <w:rFonts w:eastAsia="Times New Roman" w:cs="Times New Roman"/>
                <w:sz w:val="22"/>
                <w:lang w:eastAsia="ru-RU"/>
              </w:rPr>
            </w:pPr>
          </w:p>
        </w:tc>
        <w:tc>
          <w:tcPr>
            <w:tcW w:w="2124" w:type="dxa"/>
            <w:vMerge w:val="continue"/>
            <w:tcBorders>
              <w:bottom w:val="single" w:color="auto" w:sz="4" w:space="0"/>
            </w:tcBorders>
          </w:tcPr>
          <w:p w14:paraId="5121C9E2">
            <w:pPr>
              <w:spacing w:line="0" w:lineRule="atLeast"/>
              <w:rPr>
                <w:rFonts w:eastAsia="Times New Roman" w:cs="Times New Roman"/>
                <w:sz w:val="22"/>
                <w:lang w:eastAsia="ru-RU"/>
              </w:rPr>
            </w:pPr>
          </w:p>
        </w:tc>
        <w:tc>
          <w:tcPr>
            <w:tcW w:w="699" w:type="dxa"/>
            <w:vMerge w:val="continue"/>
            <w:tcBorders>
              <w:bottom w:val="single" w:color="auto" w:sz="4" w:space="0"/>
            </w:tcBorders>
          </w:tcPr>
          <w:p w14:paraId="184ABDEB">
            <w:pPr>
              <w:spacing w:line="0" w:lineRule="atLeast"/>
              <w:rPr>
                <w:rFonts w:eastAsia="Times New Roman" w:cs="Times New Roman"/>
                <w:sz w:val="22"/>
                <w:lang w:eastAsia="ru-RU"/>
              </w:rPr>
            </w:pPr>
          </w:p>
        </w:tc>
        <w:tc>
          <w:tcPr>
            <w:tcW w:w="1276" w:type="dxa"/>
            <w:tcBorders>
              <w:bottom w:val="single" w:color="auto" w:sz="4" w:space="0"/>
            </w:tcBorders>
          </w:tcPr>
          <w:p w14:paraId="0664998C">
            <w:pPr>
              <w:spacing w:line="0" w:lineRule="atLeast"/>
              <w:rPr>
                <w:rFonts w:cs="Times New Roman"/>
                <w:sz w:val="16"/>
                <w:szCs w:val="16"/>
              </w:rPr>
            </w:pPr>
            <w:r>
              <w:rPr>
                <w:rFonts w:cs="Times New Roman"/>
                <w:sz w:val="16"/>
                <w:szCs w:val="16"/>
              </w:rPr>
              <w:t xml:space="preserve">Внебюджетные источники </w:t>
            </w:r>
          </w:p>
        </w:tc>
        <w:tc>
          <w:tcPr>
            <w:tcW w:w="1276" w:type="dxa"/>
            <w:tcBorders>
              <w:bottom w:val="single" w:color="auto" w:sz="4" w:space="0"/>
            </w:tcBorders>
          </w:tcPr>
          <w:p w14:paraId="5C6333AC">
            <w:pPr>
              <w:spacing w:line="0" w:lineRule="atLeast"/>
              <w:ind w:left="-57" w:right="-170"/>
              <w:rPr>
                <w:rFonts w:cs="Times New Roman"/>
                <w:sz w:val="22"/>
              </w:rPr>
            </w:pPr>
            <w:r>
              <w:rPr>
                <w:rFonts w:cs="Times New Roman"/>
                <w:color w:val="000000"/>
                <w:sz w:val="22"/>
              </w:rPr>
              <w:t>0,00</w:t>
            </w:r>
          </w:p>
        </w:tc>
        <w:tc>
          <w:tcPr>
            <w:tcW w:w="1275" w:type="dxa"/>
            <w:tcBorders>
              <w:bottom w:val="single" w:color="auto" w:sz="4" w:space="0"/>
            </w:tcBorders>
          </w:tcPr>
          <w:p w14:paraId="64C246F1">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5FF79B5C">
            <w:pPr>
              <w:spacing w:line="0" w:lineRule="atLeast"/>
              <w:ind w:left="-57" w:right="-170"/>
              <w:rPr>
                <w:rFonts w:cs="Times New Roman"/>
                <w:sz w:val="22"/>
              </w:rPr>
            </w:pPr>
            <w:r>
              <w:rPr>
                <w:rFonts w:cs="Times New Roman"/>
                <w:color w:val="000000"/>
                <w:sz w:val="22"/>
              </w:rPr>
              <w:t>0,00</w:t>
            </w:r>
          </w:p>
        </w:tc>
        <w:tc>
          <w:tcPr>
            <w:tcW w:w="3301" w:type="dxa"/>
            <w:gridSpan w:val="5"/>
            <w:tcBorders>
              <w:bottom w:val="single" w:color="auto" w:sz="4" w:space="0"/>
            </w:tcBorders>
            <w:vAlign w:val="center"/>
          </w:tcPr>
          <w:p w14:paraId="39101088">
            <w:pPr>
              <w:spacing w:line="0" w:lineRule="atLeast"/>
              <w:ind w:left="-57" w:right="-170"/>
              <w:jc w:val="center"/>
              <w:rPr>
                <w:rFonts w:cs="Times New Roman"/>
                <w:sz w:val="22"/>
              </w:rPr>
            </w:pPr>
            <w:r>
              <w:rPr>
                <w:rFonts w:cs="Times New Roman"/>
                <w:color w:val="000000"/>
                <w:sz w:val="22"/>
              </w:rPr>
              <w:t>0,00</w:t>
            </w:r>
          </w:p>
        </w:tc>
        <w:tc>
          <w:tcPr>
            <w:tcW w:w="1276" w:type="dxa"/>
            <w:tcBorders>
              <w:bottom w:val="single" w:color="auto" w:sz="4" w:space="0"/>
            </w:tcBorders>
          </w:tcPr>
          <w:p w14:paraId="385711C4">
            <w:pPr>
              <w:spacing w:line="0" w:lineRule="atLeast"/>
              <w:ind w:left="-57" w:right="-170"/>
              <w:rPr>
                <w:rFonts w:cs="Times New Roman"/>
                <w:sz w:val="22"/>
              </w:rPr>
            </w:pPr>
            <w:r>
              <w:rPr>
                <w:rFonts w:cs="Times New Roman"/>
                <w:color w:val="000000"/>
                <w:sz w:val="22"/>
              </w:rPr>
              <w:t>0,00</w:t>
            </w:r>
          </w:p>
        </w:tc>
        <w:tc>
          <w:tcPr>
            <w:tcW w:w="1276" w:type="dxa"/>
            <w:tcBorders>
              <w:bottom w:val="single" w:color="auto" w:sz="4" w:space="0"/>
            </w:tcBorders>
          </w:tcPr>
          <w:p w14:paraId="7F51564E">
            <w:pPr>
              <w:spacing w:line="0" w:lineRule="atLeast"/>
              <w:ind w:left="-57" w:right="-170"/>
              <w:rPr>
                <w:rFonts w:cs="Times New Roman"/>
                <w:sz w:val="22"/>
              </w:rPr>
            </w:pPr>
            <w:r>
              <w:rPr>
                <w:rFonts w:cs="Times New Roman"/>
                <w:color w:val="000000"/>
                <w:sz w:val="22"/>
              </w:rPr>
              <w:t>0,00</w:t>
            </w:r>
          </w:p>
        </w:tc>
        <w:tc>
          <w:tcPr>
            <w:tcW w:w="992" w:type="dxa"/>
            <w:vMerge w:val="continue"/>
          </w:tcPr>
          <w:p w14:paraId="6E68E0D3">
            <w:pPr>
              <w:jc w:val="center"/>
              <w:rPr>
                <w:rFonts w:eastAsia="Times New Roman" w:cs="Times New Roman"/>
                <w:sz w:val="20"/>
                <w:szCs w:val="20"/>
                <w:lang w:eastAsia="ru-RU"/>
              </w:rPr>
            </w:pPr>
          </w:p>
        </w:tc>
      </w:tr>
      <w:tr w14:paraId="3ECA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39" w:type="dxa"/>
            <w:vMerge w:val="continue"/>
          </w:tcPr>
          <w:p w14:paraId="48EBAC5D">
            <w:pPr>
              <w:spacing w:line="0" w:lineRule="atLeast"/>
              <w:ind w:left="-113" w:right="-113"/>
              <w:rPr>
                <w:rFonts w:eastAsia="Times New Roman" w:cs="Times New Roman"/>
                <w:sz w:val="22"/>
                <w:lang w:eastAsia="ru-RU"/>
              </w:rPr>
            </w:pPr>
          </w:p>
        </w:tc>
        <w:tc>
          <w:tcPr>
            <w:tcW w:w="2124" w:type="dxa"/>
            <w:vMerge w:val="restart"/>
          </w:tcPr>
          <w:p w14:paraId="1440500B">
            <w:pPr>
              <w:spacing w:line="0" w:lineRule="atLeast"/>
              <w:ind w:left="-57" w:right="-57"/>
              <w:rPr>
                <w:rFonts w:eastAsia="Times New Roman" w:cs="Times New Roman"/>
                <w:sz w:val="14"/>
                <w:szCs w:val="14"/>
                <w:lang w:eastAsia="ru-RU"/>
              </w:rPr>
            </w:pPr>
            <w:r>
              <w:rPr>
                <w:rFonts w:cs="Times New Roman"/>
                <w:i/>
                <w:sz w:val="14"/>
                <w:szCs w:val="14"/>
              </w:rPr>
              <w:t>Благоустроены детские скверы, ед.</w:t>
            </w:r>
          </w:p>
        </w:tc>
        <w:tc>
          <w:tcPr>
            <w:tcW w:w="699" w:type="dxa"/>
            <w:vMerge w:val="restart"/>
          </w:tcPr>
          <w:p w14:paraId="024B6AD3">
            <w:pPr>
              <w:spacing w:line="0" w:lineRule="atLeast"/>
              <w:rPr>
                <w:rFonts w:eastAsia="Times New Roman" w:cs="Times New Roman"/>
                <w:sz w:val="22"/>
                <w:lang w:eastAsia="ru-RU"/>
              </w:rPr>
            </w:pPr>
          </w:p>
        </w:tc>
        <w:tc>
          <w:tcPr>
            <w:tcW w:w="1276" w:type="dxa"/>
            <w:vMerge w:val="restart"/>
          </w:tcPr>
          <w:p w14:paraId="224DD64E">
            <w:pPr>
              <w:spacing w:line="0" w:lineRule="atLeast"/>
              <w:rPr>
                <w:rFonts w:cs="Times New Roman"/>
                <w:sz w:val="16"/>
                <w:szCs w:val="16"/>
              </w:rPr>
            </w:pPr>
          </w:p>
        </w:tc>
        <w:tc>
          <w:tcPr>
            <w:tcW w:w="1276" w:type="dxa"/>
            <w:vMerge w:val="restart"/>
          </w:tcPr>
          <w:p w14:paraId="26D1EF04">
            <w:pPr>
              <w:spacing w:line="0" w:lineRule="atLeast"/>
              <w:rPr>
                <w:rFonts w:cs="Times New Roman"/>
                <w:sz w:val="18"/>
                <w:szCs w:val="18"/>
              </w:rPr>
            </w:pPr>
            <w:r>
              <w:rPr>
                <w:rFonts w:cs="Times New Roman"/>
                <w:sz w:val="18"/>
                <w:szCs w:val="18"/>
              </w:rPr>
              <w:t>Всего</w:t>
            </w:r>
          </w:p>
          <w:p w14:paraId="1F2323EA">
            <w:pPr>
              <w:spacing w:line="0" w:lineRule="atLeast"/>
              <w:rPr>
                <w:rFonts w:cs="Times New Roman"/>
                <w:sz w:val="18"/>
                <w:szCs w:val="18"/>
              </w:rPr>
            </w:pPr>
          </w:p>
        </w:tc>
        <w:tc>
          <w:tcPr>
            <w:tcW w:w="1275" w:type="dxa"/>
            <w:vMerge w:val="restart"/>
          </w:tcPr>
          <w:p w14:paraId="5ECB2E8A">
            <w:pPr>
              <w:spacing w:line="0" w:lineRule="atLeast"/>
              <w:rPr>
                <w:rFonts w:cs="Times New Roman"/>
                <w:sz w:val="18"/>
                <w:szCs w:val="18"/>
              </w:rPr>
            </w:pPr>
            <w:r>
              <w:rPr>
                <w:rFonts w:cs="Times New Roman"/>
                <w:sz w:val="18"/>
                <w:szCs w:val="18"/>
              </w:rPr>
              <w:t>2023 год</w:t>
            </w:r>
          </w:p>
          <w:p w14:paraId="22258D9E">
            <w:pPr>
              <w:spacing w:line="0" w:lineRule="atLeast"/>
              <w:rPr>
                <w:rFonts w:cs="Times New Roman"/>
                <w:sz w:val="18"/>
                <w:szCs w:val="18"/>
              </w:rPr>
            </w:pPr>
          </w:p>
        </w:tc>
        <w:tc>
          <w:tcPr>
            <w:tcW w:w="1276" w:type="dxa"/>
            <w:vMerge w:val="restart"/>
          </w:tcPr>
          <w:p w14:paraId="409ECAE4">
            <w:pPr>
              <w:spacing w:line="0" w:lineRule="atLeast"/>
              <w:jc w:val="center"/>
              <w:rPr>
                <w:rFonts w:cs="Times New Roman"/>
                <w:sz w:val="18"/>
                <w:szCs w:val="18"/>
              </w:rPr>
            </w:pPr>
            <w:r>
              <w:rPr>
                <w:rFonts w:cs="Times New Roman"/>
                <w:sz w:val="18"/>
                <w:szCs w:val="18"/>
              </w:rPr>
              <w:t>2024 год</w:t>
            </w:r>
          </w:p>
          <w:p w14:paraId="5BB1963C">
            <w:pPr>
              <w:spacing w:line="0" w:lineRule="atLeast"/>
              <w:jc w:val="center"/>
              <w:rPr>
                <w:rFonts w:cs="Times New Roman"/>
                <w:sz w:val="18"/>
                <w:szCs w:val="18"/>
              </w:rPr>
            </w:pPr>
          </w:p>
        </w:tc>
        <w:tc>
          <w:tcPr>
            <w:tcW w:w="709" w:type="dxa"/>
            <w:vMerge w:val="restart"/>
          </w:tcPr>
          <w:p w14:paraId="27504981">
            <w:pPr>
              <w:spacing w:line="0" w:lineRule="atLeast"/>
              <w:ind w:left="-113" w:right="-113"/>
              <w:jc w:val="center"/>
              <w:rPr>
                <w:rFonts w:cs="Times New Roman"/>
                <w:sz w:val="18"/>
                <w:szCs w:val="18"/>
              </w:rPr>
            </w:pPr>
            <w:r>
              <w:rPr>
                <w:rFonts w:cs="Times New Roman"/>
                <w:sz w:val="18"/>
                <w:szCs w:val="18"/>
              </w:rPr>
              <w:t>Итого в 2025 году</w:t>
            </w:r>
          </w:p>
        </w:tc>
        <w:tc>
          <w:tcPr>
            <w:tcW w:w="2592" w:type="dxa"/>
            <w:gridSpan w:val="4"/>
            <w:tcBorders>
              <w:bottom w:val="single" w:color="auto" w:sz="4" w:space="0"/>
            </w:tcBorders>
            <w:vAlign w:val="center"/>
          </w:tcPr>
          <w:p w14:paraId="46DD5C9B">
            <w:pPr>
              <w:spacing w:line="0" w:lineRule="atLeast"/>
              <w:ind w:left="-113" w:right="-113"/>
              <w:jc w:val="center"/>
              <w:rPr>
                <w:rFonts w:cs="Times New Roman"/>
                <w:sz w:val="18"/>
                <w:szCs w:val="18"/>
              </w:rPr>
            </w:pPr>
            <w:r>
              <w:rPr>
                <w:rFonts w:cs="Times New Roman"/>
                <w:sz w:val="18"/>
                <w:szCs w:val="18"/>
              </w:rPr>
              <w:t>В том числе:</w:t>
            </w:r>
          </w:p>
        </w:tc>
        <w:tc>
          <w:tcPr>
            <w:tcW w:w="1276" w:type="dxa"/>
            <w:vMerge w:val="restart"/>
          </w:tcPr>
          <w:p w14:paraId="353673DC">
            <w:pPr>
              <w:spacing w:line="0" w:lineRule="atLeast"/>
              <w:ind w:left="-57" w:right="-170"/>
              <w:rPr>
                <w:rFonts w:cs="Times New Roman"/>
                <w:sz w:val="18"/>
                <w:szCs w:val="18"/>
              </w:rPr>
            </w:pPr>
            <w:r>
              <w:rPr>
                <w:rFonts w:cs="Times New Roman"/>
                <w:sz w:val="18"/>
                <w:szCs w:val="18"/>
              </w:rPr>
              <w:t>2026 год</w:t>
            </w:r>
          </w:p>
        </w:tc>
        <w:tc>
          <w:tcPr>
            <w:tcW w:w="1276" w:type="dxa"/>
            <w:vMerge w:val="restart"/>
          </w:tcPr>
          <w:p w14:paraId="050798B1">
            <w:pPr>
              <w:spacing w:line="0" w:lineRule="atLeast"/>
              <w:ind w:left="-57" w:right="-170"/>
              <w:rPr>
                <w:rFonts w:cs="Times New Roman"/>
                <w:sz w:val="18"/>
                <w:szCs w:val="18"/>
              </w:rPr>
            </w:pPr>
            <w:r>
              <w:rPr>
                <w:rFonts w:cs="Times New Roman"/>
                <w:sz w:val="18"/>
                <w:szCs w:val="18"/>
              </w:rPr>
              <w:t>2027 год</w:t>
            </w:r>
          </w:p>
        </w:tc>
        <w:tc>
          <w:tcPr>
            <w:tcW w:w="992" w:type="dxa"/>
            <w:vMerge w:val="continue"/>
          </w:tcPr>
          <w:p w14:paraId="0F7962A5">
            <w:pPr>
              <w:jc w:val="center"/>
              <w:rPr>
                <w:rFonts w:eastAsia="Times New Roman" w:cs="Times New Roman"/>
                <w:sz w:val="20"/>
                <w:szCs w:val="20"/>
                <w:lang w:eastAsia="ru-RU"/>
              </w:rPr>
            </w:pPr>
          </w:p>
        </w:tc>
      </w:tr>
      <w:tr w14:paraId="1A1A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39" w:type="dxa"/>
            <w:vMerge w:val="continue"/>
          </w:tcPr>
          <w:p w14:paraId="3089ED50">
            <w:pPr>
              <w:spacing w:line="0" w:lineRule="atLeast"/>
              <w:ind w:left="-113" w:right="-113"/>
              <w:rPr>
                <w:rFonts w:eastAsia="Times New Roman" w:cs="Times New Roman"/>
                <w:sz w:val="22"/>
                <w:lang w:eastAsia="ru-RU"/>
              </w:rPr>
            </w:pPr>
          </w:p>
        </w:tc>
        <w:tc>
          <w:tcPr>
            <w:tcW w:w="2124" w:type="dxa"/>
            <w:vMerge w:val="continue"/>
          </w:tcPr>
          <w:p w14:paraId="3661F24D">
            <w:pPr>
              <w:spacing w:line="0" w:lineRule="atLeast"/>
              <w:rPr>
                <w:rFonts w:cs="Times New Roman"/>
                <w:i/>
                <w:sz w:val="18"/>
                <w:szCs w:val="18"/>
              </w:rPr>
            </w:pPr>
          </w:p>
        </w:tc>
        <w:tc>
          <w:tcPr>
            <w:tcW w:w="699" w:type="dxa"/>
            <w:vMerge w:val="continue"/>
          </w:tcPr>
          <w:p w14:paraId="66993E73">
            <w:pPr>
              <w:spacing w:line="0" w:lineRule="atLeast"/>
              <w:rPr>
                <w:rFonts w:eastAsia="Times New Roman" w:cs="Times New Roman"/>
                <w:sz w:val="22"/>
                <w:lang w:eastAsia="ru-RU"/>
              </w:rPr>
            </w:pPr>
          </w:p>
        </w:tc>
        <w:tc>
          <w:tcPr>
            <w:tcW w:w="1276" w:type="dxa"/>
            <w:vMerge w:val="continue"/>
            <w:tcBorders>
              <w:bottom w:val="single" w:color="auto" w:sz="4" w:space="0"/>
            </w:tcBorders>
          </w:tcPr>
          <w:p w14:paraId="1FFDB0C0">
            <w:pPr>
              <w:spacing w:line="0" w:lineRule="atLeast"/>
              <w:rPr>
                <w:rFonts w:cs="Times New Roman"/>
                <w:sz w:val="16"/>
                <w:szCs w:val="16"/>
              </w:rPr>
            </w:pPr>
          </w:p>
        </w:tc>
        <w:tc>
          <w:tcPr>
            <w:tcW w:w="1276" w:type="dxa"/>
            <w:vMerge w:val="continue"/>
            <w:tcBorders>
              <w:bottom w:val="single" w:color="auto" w:sz="4" w:space="0"/>
            </w:tcBorders>
          </w:tcPr>
          <w:p w14:paraId="62726999">
            <w:pPr>
              <w:spacing w:line="0" w:lineRule="atLeast"/>
              <w:rPr>
                <w:rFonts w:cs="Times New Roman"/>
                <w:sz w:val="18"/>
                <w:szCs w:val="18"/>
              </w:rPr>
            </w:pPr>
          </w:p>
        </w:tc>
        <w:tc>
          <w:tcPr>
            <w:tcW w:w="1275" w:type="dxa"/>
            <w:vMerge w:val="continue"/>
            <w:tcBorders>
              <w:bottom w:val="single" w:color="auto" w:sz="4" w:space="0"/>
            </w:tcBorders>
          </w:tcPr>
          <w:p w14:paraId="5A4A0718">
            <w:pPr>
              <w:spacing w:line="0" w:lineRule="atLeast"/>
              <w:rPr>
                <w:rFonts w:cs="Times New Roman"/>
                <w:sz w:val="18"/>
                <w:szCs w:val="18"/>
              </w:rPr>
            </w:pPr>
          </w:p>
        </w:tc>
        <w:tc>
          <w:tcPr>
            <w:tcW w:w="1276" w:type="dxa"/>
            <w:vMerge w:val="continue"/>
            <w:tcBorders>
              <w:bottom w:val="single" w:color="auto" w:sz="4" w:space="0"/>
            </w:tcBorders>
            <w:vAlign w:val="center"/>
          </w:tcPr>
          <w:p w14:paraId="64FF0EDD">
            <w:pPr>
              <w:spacing w:line="0" w:lineRule="atLeast"/>
              <w:jc w:val="center"/>
              <w:rPr>
                <w:rFonts w:cs="Times New Roman"/>
                <w:sz w:val="18"/>
                <w:szCs w:val="18"/>
              </w:rPr>
            </w:pPr>
          </w:p>
        </w:tc>
        <w:tc>
          <w:tcPr>
            <w:tcW w:w="709" w:type="dxa"/>
            <w:vMerge w:val="continue"/>
            <w:tcBorders>
              <w:bottom w:val="single" w:color="auto" w:sz="4" w:space="0"/>
            </w:tcBorders>
          </w:tcPr>
          <w:p w14:paraId="7DFC32BF">
            <w:pPr>
              <w:spacing w:line="0" w:lineRule="atLeast"/>
              <w:ind w:left="-113" w:right="-113"/>
              <w:rPr>
                <w:rFonts w:cs="Times New Roman"/>
                <w:sz w:val="18"/>
                <w:szCs w:val="18"/>
              </w:rPr>
            </w:pPr>
          </w:p>
        </w:tc>
        <w:tc>
          <w:tcPr>
            <w:tcW w:w="608" w:type="dxa"/>
            <w:tcBorders>
              <w:bottom w:val="single" w:color="auto" w:sz="4" w:space="0"/>
            </w:tcBorders>
            <w:vAlign w:val="center"/>
          </w:tcPr>
          <w:p w14:paraId="54D218DF">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F33B4FC">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квартал</w:t>
            </w:r>
          </w:p>
        </w:tc>
        <w:tc>
          <w:tcPr>
            <w:tcW w:w="686" w:type="dxa"/>
            <w:tcBorders>
              <w:bottom w:val="single" w:color="auto" w:sz="4" w:space="0"/>
            </w:tcBorders>
            <w:vAlign w:val="center"/>
          </w:tcPr>
          <w:p w14:paraId="7872E9D3">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DB2FB18">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полугодие</w:t>
            </w:r>
          </w:p>
        </w:tc>
        <w:tc>
          <w:tcPr>
            <w:tcW w:w="586" w:type="dxa"/>
            <w:tcBorders>
              <w:bottom w:val="single" w:color="auto" w:sz="4" w:space="0"/>
            </w:tcBorders>
            <w:vAlign w:val="center"/>
          </w:tcPr>
          <w:p w14:paraId="5A45AC98">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26578F80">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712" w:type="dxa"/>
            <w:tcBorders>
              <w:bottom w:val="single" w:color="auto" w:sz="4" w:space="0"/>
            </w:tcBorders>
            <w:vAlign w:val="center"/>
          </w:tcPr>
          <w:p w14:paraId="6A1A2621">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 xml:space="preserve">12 </w:t>
            </w:r>
          </w:p>
          <w:p w14:paraId="27EA2AC0">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1276" w:type="dxa"/>
            <w:vMerge w:val="continue"/>
            <w:tcBorders>
              <w:bottom w:val="single" w:color="auto" w:sz="4" w:space="0"/>
            </w:tcBorders>
          </w:tcPr>
          <w:p w14:paraId="5D76C1E5">
            <w:pPr>
              <w:spacing w:line="0" w:lineRule="atLeast"/>
              <w:ind w:left="-57" w:right="-170"/>
              <w:rPr>
                <w:rFonts w:cs="Times New Roman"/>
                <w:sz w:val="18"/>
                <w:szCs w:val="18"/>
              </w:rPr>
            </w:pPr>
          </w:p>
        </w:tc>
        <w:tc>
          <w:tcPr>
            <w:tcW w:w="1276" w:type="dxa"/>
            <w:vMerge w:val="continue"/>
            <w:tcBorders>
              <w:bottom w:val="single" w:color="auto" w:sz="4" w:space="0"/>
            </w:tcBorders>
          </w:tcPr>
          <w:p w14:paraId="2FF9463C">
            <w:pPr>
              <w:spacing w:line="0" w:lineRule="atLeast"/>
              <w:ind w:left="-57" w:right="-170"/>
              <w:rPr>
                <w:rFonts w:cs="Times New Roman"/>
                <w:sz w:val="18"/>
                <w:szCs w:val="18"/>
              </w:rPr>
            </w:pPr>
          </w:p>
        </w:tc>
        <w:tc>
          <w:tcPr>
            <w:tcW w:w="992" w:type="dxa"/>
            <w:vMerge w:val="continue"/>
          </w:tcPr>
          <w:p w14:paraId="09082FB0">
            <w:pPr>
              <w:jc w:val="center"/>
              <w:rPr>
                <w:rFonts w:eastAsia="Times New Roman" w:cs="Times New Roman"/>
                <w:sz w:val="20"/>
                <w:szCs w:val="20"/>
                <w:lang w:eastAsia="ru-RU"/>
              </w:rPr>
            </w:pPr>
          </w:p>
        </w:tc>
      </w:tr>
      <w:tr w14:paraId="264F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539" w:type="dxa"/>
            <w:vMerge w:val="continue"/>
          </w:tcPr>
          <w:p w14:paraId="02E5EF0F">
            <w:pPr>
              <w:spacing w:line="0" w:lineRule="atLeast"/>
              <w:ind w:left="-113" w:right="-113"/>
              <w:rPr>
                <w:rFonts w:eastAsia="Times New Roman" w:cs="Times New Roman"/>
                <w:sz w:val="22"/>
                <w:lang w:eastAsia="ru-RU"/>
              </w:rPr>
            </w:pPr>
          </w:p>
        </w:tc>
        <w:tc>
          <w:tcPr>
            <w:tcW w:w="2124" w:type="dxa"/>
            <w:vMerge w:val="continue"/>
          </w:tcPr>
          <w:p w14:paraId="4A10C33A">
            <w:pPr>
              <w:spacing w:line="0" w:lineRule="atLeast"/>
              <w:rPr>
                <w:rFonts w:eastAsia="Times New Roman" w:cs="Times New Roman"/>
                <w:sz w:val="22"/>
                <w:lang w:eastAsia="ru-RU"/>
              </w:rPr>
            </w:pPr>
          </w:p>
        </w:tc>
        <w:tc>
          <w:tcPr>
            <w:tcW w:w="699" w:type="dxa"/>
            <w:vMerge w:val="continue"/>
          </w:tcPr>
          <w:p w14:paraId="001E6B6F">
            <w:pPr>
              <w:spacing w:line="0" w:lineRule="atLeast"/>
              <w:rPr>
                <w:rFonts w:eastAsia="Times New Roman" w:cs="Times New Roman"/>
                <w:sz w:val="22"/>
                <w:lang w:eastAsia="ru-RU"/>
              </w:rPr>
            </w:pPr>
          </w:p>
        </w:tc>
        <w:tc>
          <w:tcPr>
            <w:tcW w:w="1276" w:type="dxa"/>
          </w:tcPr>
          <w:p w14:paraId="2A0C1FE6">
            <w:pPr>
              <w:spacing w:line="0" w:lineRule="atLeast"/>
              <w:rPr>
                <w:rFonts w:cs="Times New Roman"/>
                <w:sz w:val="16"/>
                <w:szCs w:val="16"/>
              </w:rPr>
            </w:pPr>
          </w:p>
        </w:tc>
        <w:tc>
          <w:tcPr>
            <w:tcW w:w="1276" w:type="dxa"/>
            <w:vAlign w:val="center"/>
          </w:tcPr>
          <w:p w14:paraId="2E30723B">
            <w:pPr>
              <w:spacing w:line="0" w:lineRule="atLeast"/>
              <w:jc w:val="center"/>
              <w:rPr>
                <w:rFonts w:cs="Times New Roman"/>
                <w:i/>
                <w:sz w:val="18"/>
                <w:szCs w:val="18"/>
              </w:rPr>
            </w:pPr>
            <w:r>
              <w:rPr>
                <w:rFonts w:cs="Times New Roman"/>
                <w:i/>
                <w:sz w:val="18"/>
                <w:szCs w:val="18"/>
              </w:rPr>
              <w:t>1</w:t>
            </w:r>
          </w:p>
        </w:tc>
        <w:tc>
          <w:tcPr>
            <w:tcW w:w="1275" w:type="dxa"/>
            <w:vAlign w:val="center"/>
          </w:tcPr>
          <w:p w14:paraId="139B01BA">
            <w:pPr>
              <w:spacing w:line="0" w:lineRule="atLeast"/>
              <w:jc w:val="center"/>
              <w:rPr>
                <w:rFonts w:cs="Times New Roman"/>
                <w:i/>
                <w:sz w:val="18"/>
                <w:szCs w:val="18"/>
              </w:rPr>
            </w:pPr>
            <w:r>
              <w:rPr>
                <w:rFonts w:cs="Times New Roman"/>
                <w:i/>
                <w:sz w:val="18"/>
                <w:szCs w:val="18"/>
              </w:rPr>
              <w:t>-</w:t>
            </w:r>
          </w:p>
        </w:tc>
        <w:tc>
          <w:tcPr>
            <w:tcW w:w="1276" w:type="dxa"/>
            <w:vAlign w:val="center"/>
          </w:tcPr>
          <w:p w14:paraId="4B587DB6">
            <w:pPr>
              <w:spacing w:line="0" w:lineRule="atLeast"/>
              <w:jc w:val="center"/>
              <w:rPr>
                <w:rFonts w:cs="Times New Roman"/>
                <w:sz w:val="18"/>
                <w:szCs w:val="18"/>
              </w:rPr>
            </w:pPr>
            <w:r>
              <w:rPr>
                <w:rFonts w:cs="Times New Roman"/>
                <w:i/>
                <w:sz w:val="18"/>
                <w:szCs w:val="18"/>
              </w:rPr>
              <w:t>1</w:t>
            </w:r>
          </w:p>
        </w:tc>
        <w:tc>
          <w:tcPr>
            <w:tcW w:w="709" w:type="dxa"/>
            <w:vAlign w:val="center"/>
          </w:tcPr>
          <w:p w14:paraId="420893D4">
            <w:pPr>
              <w:spacing w:line="0" w:lineRule="atLeast"/>
              <w:ind w:left="-113" w:right="-113"/>
              <w:jc w:val="center"/>
              <w:rPr>
                <w:rFonts w:cs="Times New Roman"/>
                <w:i/>
                <w:sz w:val="18"/>
                <w:szCs w:val="18"/>
              </w:rPr>
            </w:pPr>
            <w:r>
              <w:rPr>
                <w:rFonts w:cs="Times New Roman"/>
                <w:i/>
                <w:sz w:val="18"/>
                <w:szCs w:val="18"/>
              </w:rPr>
              <w:t>-</w:t>
            </w:r>
          </w:p>
        </w:tc>
        <w:tc>
          <w:tcPr>
            <w:tcW w:w="608" w:type="dxa"/>
            <w:vAlign w:val="center"/>
          </w:tcPr>
          <w:p w14:paraId="5E1C09C0">
            <w:pPr>
              <w:spacing w:line="0" w:lineRule="atLeast"/>
              <w:ind w:left="-113" w:right="-113"/>
              <w:jc w:val="center"/>
              <w:rPr>
                <w:rFonts w:cs="Times New Roman"/>
                <w:i/>
                <w:sz w:val="18"/>
                <w:szCs w:val="18"/>
              </w:rPr>
            </w:pPr>
            <w:r>
              <w:rPr>
                <w:rFonts w:cs="Times New Roman"/>
                <w:i/>
                <w:sz w:val="18"/>
                <w:szCs w:val="18"/>
              </w:rPr>
              <w:t>-</w:t>
            </w:r>
          </w:p>
        </w:tc>
        <w:tc>
          <w:tcPr>
            <w:tcW w:w="686" w:type="dxa"/>
            <w:vAlign w:val="center"/>
          </w:tcPr>
          <w:p w14:paraId="74AEED81">
            <w:pPr>
              <w:spacing w:line="0" w:lineRule="atLeast"/>
              <w:ind w:left="-113" w:right="-113"/>
              <w:jc w:val="center"/>
              <w:rPr>
                <w:rFonts w:cs="Times New Roman"/>
                <w:i/>
                <w:sz w:val="18"/>
                <w:szCs w:val="18"/>
              </w:rPr>
            </w:pPr>
            <w:r>
              <w:rPr>
                <w:rFonts w:cs="Times New Roman"/>
                <w:i/>
                <w:sz w:val="18"/>
                <w:szCs w:val="18"/>
              </w:rPr>
              <w:t>-</w:t>
            </w:r>
          </w:p>
        </w:tc>
        <w:tc>
          <w:tcPr>
            <w:tcW w:w="586" w:type="dxa"/>
            <w:vAlign w:val="center"/>
          </w:tcPr>
          <w:p w14:paraId="75DA5722">
            <w:pPr>
              <w:spacing w:line="0" w:lineRule="atLeast"/>
              <w:ind w:left="-113" w:right="-113"/>
              <w:jc w:val="center"/>
              <w:rPr>
                <w:rFonts w:cs="Times New Roman"/>
                <w:i/>
                <w:sz w:val="18"/>
                <w:szCs w:val="18"/>
              </w:rPr>
            </w:pPr>
            <w:r>
              <w:rPr>
                <w:rFonts w:cs="Times New Roman"/>
                <w:i/>
                <w:sz w:val="18"/>
                <w:szCs w:val="18"/>
              </w:rPr>
              <w:t>-</w:t>
            </w:r>
          </w:p>
        </w:tc>
        <w:tc>
          <w:tcPr>
            <w:tcW w:w="712" w:type="dxa"/>
            <w:vAlign w:val="center"/>
          </w:tcPr>
          <w:p w14:paraId="1CDB9D6A">
            <w:pPr>
              <w:spacing w:line="0" w:lineRule="atLeast"/>
              <w:ind w:left="-113" w:right="-113"/>
              <w:jc w:val="center"/>
              <w:rPr>
                <w:rFonts w:cs="Times New Roman"/>
                <w:i/>
                <w:sz w:val="18"/>
                <w:szCs w:val="18"/>
              </w:rPr>
            </w:pPr>
            <w:r>
              <w:rPr>
                <w:rFonts w:cs="Times New Roman"/>
                <w:i/>
                <w:sz w:val="18"/>
                <w:szCs w:val="18"/>
              </w:rPr>
              <w:t>-</w:t>
            </w:r>
          </w:p>
        </w:tc>
        <w:tc>
          <w:tcPr>
            <w:tcW w:w="1276" w:type="dxa"/>
            <w:vAlign w:val="center"/>
          </w:tcPr>
          <w:p w14:paraId="3032AD5F">
            <w:pPr>
              <w:spacing w:line="0" w:lineRule="atLeast"/>
              <w:ind w:left="-57" w:right="-170"/>
              <w:jc w:val="center"/>
              <w:rPr>
                <w:rFonts w:cs="Times New Roman"/>
                <w:i/>
                <w:sz w:val="18"/>
                <w:szCs w:val="18"/>
              </w:rPr>
            </w:pPr>
            <w:r>
              <w:rPr>
                <w:rFonts w:cs="Times New Roman"/>
                <w:i/>
                <w:sz w:val="18"/>
                <w:szCs w:val="18"/>
              </w:rPr>
              <w:t>-</w:t>
            </w:r>
          </w:p>
        </w:tc>
        <w:tc>
          <w:tcPr>
            <w:tcW w:w="1276" w:type="dxa"/>
            <w:vAlign w:val="center"/>
          </w:tcPr>
          <w:p w14:paraId="2331E264">
            <w:pPr>
              <w:spacing w:line="0" w:lineRule="atLeast"/>
              <w:ind w:left="-57" w:right="-170"/>
              <w:jc w:val="center"/>
              <w:rPr>
                <w:rFonts w:cs="Times New Roman"/>
                <w:i/>
                <w:sz w:val="18"/>
                <w:szCs w:val="18"/>
              </w:rPr>
            </w:pPr>
            <w:r>
              <w:rPr>
                <w:rFonts w:cs="Times New Roman"/>
                <w:i/>
                <w:sz w:val="18"/>
                <w:szCs w:val="18"/>
              </w:rPr>
              <w:t>-</w:t>
            </w:r>
          </w:p>
        </w:tc>
        <w:tc>
          <w:tcPr>
            <w:tcW w:w="992" w:type="dxa"/>
            <w:vMerge w:val="continue"/>
          </w:tcPr>
          <w:p w14:paraId="4BC6D7BD">
            <w:pPr>
              <w:jc w:val="center"/>
              <w:rPr>
                <w:rFonts w:eastAsia="Times New Roman" w:cs="Times New Roman"/>
                <w:sz w:val="20"/>
                <w:szCs w:val="20"/>
                <w:lang w:eastAsia="ru-RU"/>
              </w:rPr>
            </w:pPr>
          </w:p>
        </w:tc>
      </w:tr>
      <w:tr w14:paraId="38EE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9" w:type="dxa"/>
            <w:vMerge w:val="restart"/>
            <w:shd w:val="clear" w:color="auto" w:fill="auto"/>
          </w:tcPr>
          <w:p w14:paraId="4116AB71">
            <w:pPr>
              <w:spacing w:line="0" w:lineRule="atLeast"/>
              <w:ind w:left="-113" w:right="-113"/>
              <w:rPr>
                <w:rFonts w:eastAsia="Times New Roman" w:cs="Times New Roman"/>
                <w:sz w:val="22"/>
                <w:lang w:eastAsia="ru-RU"/>
              </w:rPr>
            </w:pPr>
            <w:r>
              <w:rPr>
                <w:rFonts w:eastAsia="Times New Roman" w:cs="Times New Roman"/>
                <w:sz w:val="22"/>
                <w:lang w:eastAsia="ru-RU"/>
              </w:rPr>
              <w:t xml:space="preserve"> 2.</w:t>
            </w:r>
          </w:p>
        </w:tc>
        <w:tc>
          <w:tcPr>
            <w:tcW w:w="2124" w:type="dxa"/>
            <w:vMerge w:val="restart"/>
          </w:tcPr>
          <w:p w14:paraId="1DBBF395">
            <w:pPr>
              <w:spacing w:line="0" w:lineRule="atLeast"/>
              <w:rPr>
                <w:rFonts w:eastAsia="Times New Roman" w:cs="Times New Roman"/>
                <w:b/>
                <w:sz w:val="22"/>
                <w:lang w:eastAsia="ru-RU"/>
              </w:rPr>
            </w:pPr>
            <w:r>
              <w:rPr>
                <w:rFonts w:eastAsia="Times New Roman" w:cs="Times New Roman"/>
                <w:b/>
                <w:sz w:val="22"/>
                <w:lang w:eastAsia="ru-RU"/>
              </w:rPr>
              <w:t>Основное мероприятие 01. Благоустройство общественных территорий муниципальных образований Московской области</w:t>
            </w:r>
          </w:p>
        </w:tc>
        <w:tc>
          <w:tcPr>
            <w:tcW w:w="699" w:type="dxa"/>
            <w:vMerge w:val="restart"/>
          </w:tcPr>
          <w:p w14:paraId="22E5DD0B">
            <w:pPr>
              <w:rPr>
                <w:rFonts w:eastAsia="Times New Roman" w:cs="Times New Roman"/>
                <w:sz w:val="22"/>
                <w:lang w:eastAsia="ru-RU"/>
              </w:rPr>
            </w:pPr>
          </w:p>
          <w:p w14:paraId="4E7C5353">
            <w:pPr>
              <w:spacing w:line="0" w:lineRule="atLeast"/>
              <w:rPr>
                <w:rFonts w:eastAsia="Times New Roman" w:cs="Times New Roman"/>
                <w:sz w:val="22"/>
                <w:lang w:eastAsia="ru-RU"/>
              </w:rPr>
            </w:pPr>
            <w:r>
              <w:rPr>
                <w:rFonts w:eastAsia="Times New Roman" w:cs="Times New Roman"/>
                <w:sz w:val="22"/>
                <w:lang w:eastAsia="ru-RU"/>
              </w:rPr>
              <w:t>2023 - 2027</w:t>
            </w:r>
          </w:p>
        </w:tc>
        <w:tc>
          <w:tcPr>
            <w:tcW w:w="1276" w:type="dxa"/>
          </w:tcPr>
          <w:p w14:paraId="129579D6">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shd w:val="clear" w:color="auto" w:fill="auto"/>
            <w:vAlign w:val="center"/>
          </w:tcPr>
          <w:p w14:paraId="0B6FC2B0">
            <w:pPr>
              <w:spacing w:line="0" w:lineRule="atLeast"/>
              <w:ind w:left="-57" w:right="-170"/>
              <w:rPr>
                <w:rFonts w:cs="Times New Roman"/>
                <w:bCs/>
                <w:sz w:val="22"/>
              </w:rPr>
            </w:pPr>
            <w:r>
              <w:rPr>
                <w:rFonts w:cs="Times New Roman"/>
                <w:bCs/>
                <w:color w:val="000000"/>
                <w:sz w:val="22"/>
              </w:rPr>
              <w:t>1 524 281,61</w:t>
            </w:r>
          </w:p>
        </w:tc>
        <w:tc>
          <w:tcPr>
            <w:tcW w:w="1275" w:type="dxa"/>
            <w:shd w:val="clear" w:color="auto" w:fill="auto"/>
            <w:vAlign w:val="center"/>
          </w:tcPr>
          <w:p w14:paraId="598C9967">
            <w:pPr>
              <w:spacing w:line="0" w:lineRule="atLeast"/>
              <w:ind w:left="-57" w:right="-170"/>
              <w:rPr>
                <w:rFonts w:cs="Times New Roman"/>
                <w:bCs/>
                <w:sz w:val="22"/>
              </w:rPr>
            </w:pPr>
            <w:r>
              <w:rPr>
                <w:rFonts w:cs="Times New Roman"/>
                <w:bCs/>
                <w:color w:val="000000"/>
                <w:sz w:val="22"/>
              </w:rPr>
              <w:t>324 750,63</w:t>
            </w:r>
          </w:p>
        </w:tc>
        <w:tc>
          <w:tcPr>
            <w:tcW w:w="1276" w:type="dxa"/>
            <w:shd w:val="clear" w:color="auto" w:fill="auto"/>
            <w:vAlign w:val="center"/>
          </w:tcPr>
          <w:p w14:paraId="01E5D87E">
            <w:pPr>
              <w:spacing w:line="0" w:lineRule="atLeast"/>
              <w:ind w:left="-57" w:right="-170"/>
              <w:rPr>
                <w:rFonts w:cs="Times New Roman"/>
                <w:bCs/>
                <w:sz w:val="22"/>
              </w:rPr>
            </w:pPr>
            <w:r>
              <w:rPr>
                <w:rFonts w:cs="Times New Roman"/>
                <w:bCs/>
                <w:color w:val="000000"/>
                <w:sz w:val="22"/>
              </w:rPr>
              <w:t>835 460,72</w:t>
            </w:r>
          </w:p>
        </w:tc>
        <w:tc>
          <w:tcPr>
            <w:tcW w:w="3301" w:type="dxa"/>
            <w:gridSpan w:val="5"/>
            <w:shd w:val="clear" w:color="auto" w:fill="auto"/>
            <w:vAlign w:val="center"/>
          </w:tcPr>
          <w:p w14:paraId="69AF059B">
            <w:pPr>
              <w:spacing w:line="0" w:lineRule="atLeast"/>
              <w:ind w:left="-57" w:right="-170"/>
              <w:jc w:val="center"/>
              <w:rPr>
                <w:rFonts w:eastAsia="Times New Roman" w:cs="Times New Roman"/>
                <w:sz w:val="22"/>
                <w:lang w:eastAsia="ru-RU"/>
              </w:rPr>
            </w:pPr>
            <w:r>
              <w:rPr>
                <w:rFonts w:cs="Times New Roman"/>
                <w:bCs/>
                <w:color w:val="000000"/>
                <w:sz w:val="22"/>
              </w:rPr>
              <w:t>150 070,26</w:t>
            </w:r>
          </w:p>
        </w:tc>
        <w:tc>
          <w:tcPr>
            <w:tcW w:w="1276" w:type="dxa"/>
            <w:shd w:val="clear" w:color="auto" w:fill="auto"/>
            <w:vAlign w:val="center"/>
          </w:tcPr>
          <w:p w14:paraId="7A76EF1D">
            <w:pPr>
              <w:spacing w:line="0" w:lineRule="atLeast"/>
              <w:ind w:left="-57" w:right="-170"/>
              <w:rPr>
                <w:rFonts w:eastAsia="Times New Roman" w:cs="Times New Roman"/>
                <w:sz w:val="22"/>
                <w:lang w:eastAsia="ru-RU"/>
              </w:rPr>
            </w:pPr>
            <w:r>
              <w:rPr>
                <w:rFonts w:cs="Times New Roman"/>
                <w:bCs/>
                <w:color w:val="000000"/>
                <w:sz w:val="22"/>
              </w:rPr>
              <w:t>117 000,00</w:t>
            </w:r>
          </w:p>
        </w:tc>
        <w:tc>
          <w:tcPr>
            <w:tcW w:w="1276" w:type="dxa"/>
            <w:shd w:val="clear" w:color="auto" w:fill="auto"/>
            <w:vAlign w:val="center"/>
          </w:tcPr>
          <w:p w14:paraId="3FC01A48">
            <w:pPr>
              <w:spacing w:line="0" w:lineRule="atLeast"/>
              <w:ind w:left="-57" w:right="-170"/>
              <w:rPr>
                <w:rFonts w:eastAsia="Times New Roman" w:cs="Times New Roman"/>
                <w:sz w:val="22"/>
                <w:lang w:eastAsia="ru-RU"/>
              </w:rPr>
            </w:pPr>
            <w:r>
              <w:rPr>
                <w:rFonts w:cs="Times New Roman"/>
                <w:bCs/>
                <w:color w:val="000000"/>
                <w:sz w:val="22"/>
              </w:rPr>
              <w:t>97 000,00</w:t>
            </w:r>
          </w:p>
        </w:tc>
        <w:tc>
          <w:tcPr>
            <w:tcW w:w="992" w:type="dxa"/>
            <w:vMerge w:val="restart"/>
          </w:tcPr>
          <w:p w14:paraId="47BD0177">
            <w:pPr>
              <w:jc w:val="center"/>
              <w:rPr>
                <w:rFonts w:eastAsia="Times New Roman" w:cs="Times New Roman"/>
                <w:sz w:val="20"/>
                <w:szCs w:val="20"/>
                <w:lang w:eastAsia="ru-RU"/>
              </w:rPr>
            </w:pPr>
            <w:r>
              <w:rPr>
                <w:rFonts w:eastAsia="Times New Roman" w:cs="Times New Roman"/>
                <w:color w:val="000000"/>
                <w:sz w:val="20"/>
                <w:szCs w:val="20"/>
                <w:lang w:eastAsia="ru-RU"/>
              </w:rPr>
              <w:t>Управление благоустройства</w:t>
            </w:r>
          </w:p>
        </w:tc>
      </w:tr>
      <w:tr w14:paraId="4BB4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9" w:type="dxa"/>
            <w:vMerge w:val="continue"/>
            <w:shd w:val="clear" w:color="auto" w:fill="auto"/>
          </w:tcPr>
          <w:p w14:paraId="1F6BBF0D">
            <w:pPr>
              <w:spacing w:line="0" w:lineRule="atLeast"/>
              <w:ind w:left="-113" w:right="-113"/>
              <w:rPr>
                <w:rFonts w:eastAsia="Times New Roman" w:cs="Times New Roman"/>
                <w:sz w:val="22"/>
                <w:lang w:eastAsia="ru-RU"/>
              </w:rPr>
            </w:pPr>
          </w:p>
        </w:tc>
        <w:tc>
          <w:tcPr>
            <w:tcW w:w="2124" w:type="dxa"/>
            <w:vMerge w:val="continue"/>
          </w:tcPr>
          <w:p w14:paraId="038D0A07">
            <w:pPr>
              <w:spacing w:line="0" w:lineRule="atLeast"/>
              <w:rPr>
                <w:rFonts w:eastAsia="Times New Roman" w:cs="Times New Roman"/>
                <w:sz w:val="22"/>
                <w:lang w:eastAsia="ru-RU"/>
              </w:rPr>
            </w:pPr>
          </w:p>
        </w:tc>
        <w:tc>
          <w:tcPr>
            <w:tcW w:w="699" w:type="dxa"/>
            <w:vMerge w:val="continue"/>
          </w:tcPr>
          <w:p w14:paraId="54C659C7">
            <w:pPr>
              <w:spacing w:line="0" w:lineRule="atLeast"/>
              <w:rPr>
                <w:rFonts w:eastAsia="Times New Roman" w:cs="Times New Roman"/>
                <w:sz w:val="22"/>
                <w:lang w:eastAsia="ru-RU"/>
              </w:rPr>
            </w:pPr>
          </w:p>
        </w:tc>
        <w:tc>
          <w:tcPr>
            <w:tcW w:w="1276" w:type="dxa"/>
          </w:tcPr>
          <w:p w14:paraId="586EF9B7">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46EB3D4">
            <w:pPr>
              <w:spacing w:line="0" w:lineRule="atLeast"/>
              <w:ind w:left="-57" w:right="-170"/>
              <w:rPr>
                <w:rFonts w:eastAsia="Times New Roman" w:cs="Times New Roman"/>
                <w:sz w:val="22"/>
                <w:lang w:eastAsia="ru-RU"/>
              </w:rPr>
            </w:pPr>
            <w:r>
              <w:rPr>
                <w:rFonts w:cs="Times New Roman"/>
                <w:bCs/>
                <w:color w:val="000000"/>
                <w:sz w:val="22"/>
              </w:rPr>
              <w:t>0,00</w:t>
            </w:r>
          </w:p>
        </w:tc>
        <w:tc>
          <w:tcPr>
            <w:tcW w:w="1275" w:type="dxa"/>
            <w:shd w:val="clear" w:color="auto" w:fill="auto"/>
            <w:vAlign w:val="center"/>
          </w:tcPr>
          <w:p w14:paraId="15F59765">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09BDCD32">
            <w:pPr>
              <w:spacing w:line="0" w:lineRule="atLeast"/>
              <w:ind w:left="-57" w:right="-170"/>
              <w:rPr>
                <w:rFonts w:eastAsia="Times New Roman" w:cs="Times New Roman"/>
                <w:sz w:val="22"/>
                <w:lang w:eastAsia="ru-RU"/>
              </w:rPr>
            </w:pPr>
            <w:r>
              <w:rPr>
                <w:rFonts w:cs="Times New Roman"/>
                <w:bCs/>
                <w:color w:val="000000"/>
                <w:sz w:val="22"/>
              </w:rPr>
              <w:t>0,00</w:t>
            </w:r>
          </w:p>
        </w:tc>
        <w:tc>
          <w:tcPr>
            <w:tcW w:w="3301" w:type="dxa"/>
            <w:gridSpan w:val="5"/>
            <w:shd w:val="clear" w:color="auto" w:fill="auto"/>
            <w:vAlign w:val="center"/>
          </w:tcPr>
          <w:p w14:paraId="51759FED">
            <w:pPr>
              <w:spacing w:line="0" w:lineRule="atLeast"/>
              <w:ind w:left="-57" w:right="-170"/>
              <w:jc w:val="center"/>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288519BF">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15397547">
            <w:pPr>
              <w:spacing w:line="0" w:lineRule="atLeast"/>
              <w:ind w:left="-57" w:right="-170"/>
              <w:rPr>
                <w:rFonts w:eastAsia="Times New Roman" w:cs="Times New Roman"/>
                <w:sz w:val="22"/>
                <w:lang w:eastAsia="ru-RU"/>
              </w:rPr>
            </w:pPr>
            <w:r>
              <w:rPr>
                <w:rFonts w:cs="Times New Roman"/>
                <w:bCs/>
                <w:color w:val="000000"/>
                <w:sz w:val="22"/>
              </w:rPr>
              <w:t>0,00</w:t>
            </w:r>
          </w:p>
        </w:tc>
        <w:tc>
          <w:tcPr>
            <w:tcW w:w="992" w:type="dxa"/>
            <w:vMerge w:val="continue"/>
          </w:tcPr>
          <w:p w14:paraId="5854E3CE">
            <w:pPr>
              <w:jc w:val="center"/>
              <w:rPr>
                <w:rFonts w:eastAsia="Times New Roman" w:cs="Times New Roman"/>
                <w:sz w:val="20"/>
                <w:szCs w:val="20"/>
                <w:lang w:eastAsia="ru-RU"/>
              </w:rPr>
            </w:pPr>
          </w:p>
        </w:tc>
      </w:tr>
      <w:tr w14:paraId="1165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539" w:type="dxa"/>
            <w:vMerge w:val="continue"/>
            <w:shd w:val="clear" w:color="auto" w:fill="auto"/>
          </w:tcPr>
          <w:p w14:paraId="5EF3FF36">
            <w:pPr>
              <w:spacing w:line="0" w:lineRule="atLeast"/>
              <w:ind w:left="-113" w:right="-113"/>
              <w:rPr>
                <w:rFonts w:eastAsia="Times New Roman" w:cs="Times New Roman"/>
                <w:sz w:val="22"/>
                <w:lang w:eastAsia="ru-RU"/>
              </w:rPr>
            </w:pPr>
          </w:p>
        </w:tc>
        <w:tc>
          <w:tcPr>
            <w:tcW w:w="2124" w:type="dxa"/>
            <w:vMerge w:val="continue"/>
          </w:tcPr>
          <w:p w14:paraId="51929C2C">
            <w:pPr>
              <w:spacing w:line="0" w:lineRule="atLeast"/>
              <w:rPr>
                <w:rFonts w:eastAsia="Times New Roman" w:cs="Times New Roman"/>
                <w:sz w:val="22"/>
                <w:lang w:eastAsia="ru-RU"/>
              </w:rPr>
            </w:pPr>
          </w:p>
        </w:tc>
        <w:tc>
          <w:tcPr>
            <w:tcW w:w="699" w:type="dxa"/>
            <w:vMerge w:val="continue"/>
          </w:tcPr>
          <w:p w14:paraId="007E30DC">
            <w:pPr>
              <w:spacing w:line="0" w:lineRule="atLeast"/>
              <w:rPr>
                <w:rFonts w:eastAsia="Times New Roman" w:cs="Times New Roman"/>
                <w:sz w:val="22"/>
                <w:lang w:eastAsia="ru-RU"/>
              </w:rPr>
            </w:pPr>
          </w:p>
        </w:tc>
        <w:tc>
          <w:tcPr>
            <w:tcW w:w="1276" w:type="dxa"/>
          </w:tcPr>
          <w:p w14:paraId="0425187B">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E28CEC6">
            <w:pPr>
              <w:spacing w:line="0" w:lineRule="atLeast"/>
              <w:ind w:left="-57" w:right="-170"/>
              <w:rPr>
                <w:rFonts w:cs="Times New Roman"/>
                <w:bCs/>
                <w:sz w:val="22"/>
              </w:rPr>
            </w:pPr>
            <w:r>
              <w:rPr>
                <w:rFonts w:cs="Times New Roman"/>
                <w:bCs/>
                <w:color w:val="000000"/>
                <w:sz w:val="22"/>
              </w:rPr>
              <w:t>617 268,29</w:t>
            </w:r>
          </w:p>
        </w:tc>
        <w:tc>
          <w:tcPr>
            <w:tcW w:w="1275" w:type="dxa"/>
            <w:shd w:val="clear" w:color="auto" w:fill="auto"/>
            <w:vAlign w:val="center"/>
          </w:tcPr>
          <w:p w14:paraId="1E9147BA">
            <w:pPr>
              <w:spacing w:line="0" w:lineRule="atLeast"/>
              <w:ind w:left="-57" w:right="-170"/>
              <w:rPr>
                <w:rFonts w:cs="Times New Roman"/>
                <w:bCs/>
                <w:sz w:val="22"/>
              </w:rPr>
            </w:pPr>
            <w:r>
              <w:rPr>
                <w:rFonts w:cs="Times New Roman"/>
                <w:bCs/>
                <w:color w:val="000000"/>
                <w:sz w:val="22"/>
              </w:rPr>
              <w:t>214 428,59</w:t>
            </w:r>
          </w:p>
        </w:tc>
        <w:tc>
          <w:tcPr>
            <w:tcW w:w="1276" w:type="dxa"/>
            <w:shd w:val="clear" w:color="auto" w:fill="auto"/>
            <w:vAlign w:val="center"/>
          </w:tcPr>
          <w:p w14:paraId="467978D5">
            <w:pPr>
              <w:spacing w:line="0" w:lineRule="atLeast"/>
              <w:ind w:left="-57" w:right="-170"/>
              <w:rPr>
                <w:rFonts w:eastAsia="Times New Roman" w:cs="Times New Roman"/>
                <w:sz w:val="22"/>
                <w:lang w:eastAsia="ru-RU"/>
              </w:rPr>
            </w:pPr>
            <w:r>
              <w:rPr>
                <w:rFonts w:cs="Times New Roman"/>
                <w:bCs/>
                <w:color w:val="000000"/>
                <w:sz w:val="22"/>
              </w:rPr>
              <w:t>402 839,70</w:t>
            </w:r>
          </w:p>
        </w:tc>
        <w:tc>
          <w:tcPr>
            <w:tcW w:w="3301" w:type="dxa"/>
            <w:gridSpan w:val="5"/>
            <w:shd w:val="clear" w:color="auto" w:fill="auto"/>
            <w:vAlign w:val="center"/>
          </w:tcPr>
          <w:p w14:paraId="3D1D65CC">
            <w:pPr>
              <w:spacing w:line="0" w:lineRule="atLeast"/>
              <w:ind w:left="-57" w:right="-170"/>
              <w:jc w:val="center"/>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2BD7203F">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76FCE241">
            <w:pPr>
              <w:spacing w:line="0" w:lineRule="atLeast"/>
              <w:ind w:left="-57" w:right="-170"/>
              <w:rPr>
                <w:rFonts w:eastAsia="Times New Roman" w:cs="Times New Roman"/>
                <w:sz w:val="22"/>
                <w:lang w:eastAsia="ru-RU"/>
              </w:rPr>
            </w:pPr>
            <w:r>
              <w:rPr>
                <w:rFonts w:cs="Times New Roman"/>
                <w:bCs/>
                <w:color w:val="000000"/>
                <w:sz w:val="22"/>
              </w:rPr>
              <w:t>0,00</w:t>
            </w:r>
          </w:p>
        </w:tc>
        <w:tc>
          <w:tcPr>
            <w:tcW w:w="992" w:type="dxa"/>
            <w:vMerge w:val="continue"/>
          </w:tcPr>
          <w:p w14:paraId="5E80E1DB">
            <w:pPr>
              <w:jc w:val="center"/>
              <w:rPr>
                <w:rFonts w:eastAsia="Times New Roman" w:cs="Times New Roman"/>
                <w:sz w:val="20"/>
                <w:szCs w:val="20"/>
                <w:lang w:eastAsia="ru-RU"/>
              </w:rPr>
            </w:pPr>
          </w:p>
        </w:tc>
      </w:tr>
      <w:tr w14:paraId="475C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39" w:type="dxa"/>
            <w:vMerge w:val="continue"/>
            <w:shd w:val="clear" w:color="auto" w:fill="auto"/>
          </w:tcPr>
          <w:p w14:paraId="7B209A30">
            <w:pPr>
              <w:spacing w:line="0" w:lineRule="atLeast"/>
              <w:ind w:left="-113" w:right="-113"/>
              <w:rPr>
                <w:rFonts w:eastAsia="Times New Roman" w:cs="Times New Roman"/>
                <w:sz w:val="22"/>
                <w:lang w:eastAsia="ru-RU"/>
              </w:rPr>
            </w:pPr>
          </w:p>
        </w:tc>
        <w:tc>
          <w:tcPr>
            <w:tcW w:w="2124" w:type="dxa"/>
            <w:vMerge w:val="continue"/>
          </w:tcPr>
          <w:p w14:paraId="2CC81FBF">
            <w:pPr>
              <w:spacing w:line="0" w:lineRule="atLeast"/>
              <w:rPr>
                <w:rFonts w:eastAsia="Times New Roman" w:cs="Times New Roman"/>
                <w:sz w:val="22"/>
                <w:lang w:eastAsia="ru-RU"/>
              </w:rPr>
            </w:pPr>
          </w:p>
        </w:tc>
        <w:tc>
          <w:tcPr>
            <w:tcW w:w="699" w:type="dxa"/>
            <w:vMerge w:val="continue"/>
          </w:tcPr>
          <w:p w14:paraId="1476A30E">
            <w:pPr>
              <w:spacing w:line="0" w:lineRule="atLeast"/>
              <w:rPr>
                <w:rFonts w:eastAsia="Times New Roman" w:cs="Times New Roman"/>
                <w:sz w:val="22"/>
                <w:lang w:eastAsia="ru-RU"/>
              </w:rPr>
            </w:pPr>
          </w:p>
        </w:tc>
        <w:tc>
          <w:tcPr>
            <w:tcW w:w="1276" w:type="dxa"/>
          </w:tcPr>
          <w:p w14:paraId="2659FA33">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64E02D26">
            <w:pPr>
              <w:spacing w:line="0" w:lineRule="atLeast"/>
              <w:ind w:left="-57" w:right="-170"/>
              <w:rPr>
                <w:rFonts w:cs="Times New Roman"/>
                <w:bCs/>
                <w:sz w:val="22"/>
              </w:rPr>
            </w:pPr>
            <w:r>
              <w:rPr>
                <w:rFonts w:cs="Times New Roman"/>
                <w:bCs/>
                <w:color w:val="000000"/>
                <w:sz w:val="22"/>
              </w:rPr>
              <w:t>907 013,32</w:t>
            </w:r>
          </w:p>
        </w:tc>
        <w:tc>
          <w:tcPr>
            <w:tcW w:w="1275" w:type="dxa"/>
            <w:shd w:val="clear" w:color="auto" w:fill="auto"/>
            <w:vAlign w:val="center"/>
          </w:tcPr>
          <w:p w14:paraId="0730F49B">
            <w:pPr>
              <w:spacing w:line="0" w:lineRule="atLeast"/>
              <w:ind w:left="-57" w:right="-170"/>
              <w:rPr>
                <w:rFonts w:cs="Times New Roman"/>
                <w:bCs/>
                <w:sz w:val="22"/>
              </w:rPr>
            </w:pPr>
            <w:r>
              <w:rPr>
                <w:rFonts w:cs="Times New Roman"/>
                <w:bCs/>
                <w:color w:val="000000"/>
                <w:sz w:val="22"/>
              </w:rPr>
              <w:t>110 322,04</w:t>
            </w:r>
          </w:p>
        </w:tc>
        <w:tc>
          <w:tcPr>
            <w:tcW w:w="1276" w:type="dxa"/>
            <w:shd w:val="clear" w:color="auto" w:fill="auto"/>
            <w:vAlign w:val="center"/>
          </w:tcPr>
          <w:p w14:paraId="7C24A410">
            <w:pPr>
              <w:spacing w:line="0" w:lineRule="atLeast"/>
              <w:ind w:left="-57" w:right="-170"/>
              <w:rPr>
                <w:rFonts w:cs="Times New Roman"/>
                <w:bCs/>
                <w:sz w:val="22"/>
              </w:rPr>
            </w:pPr>
            <w:r>
              <w:rPr>
                <w:rFonts w:cs="Times New Roman"/>
                <w:bCs/>
                <w:color w:val="000000"/>
                <w:sz w:val="22"/>
              </w:rPr>
              <w:t>432 621,02</w:t>
            </w:r>
          </w:p>
        </w:tc>
        <w:tc>
          <w:tcPr>
            <w:tcW w:w="3301" w:type="dxa"/>
            <w:gridSpan w:val="5"/>
            <w:shd w:val="clear" w:color="auto" w:fill="auto"/>
            <w:vAlign w:val="center"/>
          </w:tcPr>
          <w:p w14:paraId="24B6FE23">
            <w:pPr>
              <w:spacing w:line="0" w:lineRule="atLeast"/>
              <w:ind w:left="-57" w:right="-170"/>
              <w:jc w:val="center"/>
              <w:rPr>
                <w:rFonts w:eastAsia="Times New Roman" w:cs="Times New Roman"/>
                <w:sz w:val="22"/>
                <w:lang w:eastAsia="ru-RU"/>
              </w:rPr>
            </w:pPr>
            <w:r>
              <w:rPr>
                <w:rFonts w:cs="Times New Roman"/>
                <w:bCs/>
                <w:color w:val="000000"/>
                <w:sz w:val="22"/>
              </w:rPr>
              <w:t>150 070,26</w:t>
            </w:r>
          </w:p>
        </w:tc>
        <w:tc>
          <w:tcPr>
            <w:tcW w:w="1276" w:type="dxa"/>
            <w:shd w:val="clear" w:color="auto" w:fill="auto"/>
            <w:vAlign w:val="center"/>
          </w:tcPr>
          <w:p w14:paraId="1B405604">
            <w:pPr>
              <w:spacing w:line="0" w:lineRule="atLeast"/>
              <w:ind w:left="-57" w:right="-170"/>
              <w:rPr>
                <w:rFonts w:eastAsia="Times New Roman" w:cs="Times New Roman"/>
                <w:sz w:val="22"/>
                <w:lang w:eastAsia="ru-RU"/>
              </w:rPr>
            </w:pPr>
            <w:r>
              <w:rPr>
                <w:rFonts w:cs="Times New Roman"/>
                <w:bCs/>
                <w:color w:val="000000"/>
                <w:sz w:val="22"/>
              </w:rPr>
              <w:t>117 000,00</w:t>
            </w:r>
          </w:p>
        </w:tc>
        <w:tc>
          <w:tcPr>
            <w:tcW w:w="1276" w:type="dxa"/>
            <w:shd w:val="clear" w:color="auto" w:fill="auto"/>
            <w:vAlign w:val="center"/>
          </w:tcPr>
          <w:p w14:paraId="0E308E01">
            <w:pPr>
              <w:spacing w:line="0" w:lineRule="atLeast"/>
              <w:ind w:left="-57" w:right="-170"/>
              <w:rPr>
                <w:rFonts w:eastAsia="Times New Roman" w:cs="Times New Roman"/>
                <w:sz w:val="22"/>
                <w:lang w:eastAsia="ru-RU"/>
              </w:rPr>
            </w:pPr>
            <w:r>
              <w:rPr>
                <w:rFonts w:cs="Times New Roman"/>
                <w:bCs/>
                <w:color w:val="000000"/>
                <w:sz w:val="22"/>
              </w:rPr>
              <w:t>97 000,00</w:t>
            </w:r>
          </w:p>
        </w:tc>
        <w:tc>
          <w:tcPr>
            <w:tcW w:w="992" w:type="dxa"/>
            <w:vMerge w:val="continue"/>
          </w:tcPr>
          <w:p w14:paraId="77C478D4">
            <w:pPr>
              <w:jc w:val="center"/>
              <w:rPr>
                <w:rFonts w:eastAsia="Times New Roman" w:cs="Times New Roman"/>
                <w:sz w:val="20"/>
                <w:szCs w:val="20"/>
                <w:lang w:eastAsia="ru-RU"/>
              </w:rPr>
            </w:pPr>
          </w:p>
        </w:tc>
      </w:tr>
      <w:tr w14:paraId="4D6A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39" w:type="dxa"/>
            <w:vMerge w:val="continue"/>
            <w:shd w:val="clear" w:color="auto" w:fill="auto"/>
          </w:tcPr>
          <w:p w14:paraId="3B0CBA90">
            <w:pPr>
              <w:spacing w:line="0" w:lineRule="atLeast"/>
              <w:ind w:left="-113" w:right="-113"/>
              <w:rPr>
                <w:rFonts w:eastAsia="Times New Roman" w:cs="Times New Roman"/>
                <w:sz w:val="22"/>
                <w:lang w:eastAsia="ru-RU"/>
              </w:rPr>
            </w:pPr>
          </w:p>
        </w:tc>
        <w:tc>
          <w:tcPr>
            <w:tcW w:w="2124" w:type="dxa"/>
            <w:vMerge w:val="continue"/>
          </w:tcPr>
          <w:p w14:paraId="725DFB21">
            <w:pPr>
              <w:spacing w:line="0" w:lineRule="atLeast"/>
              <w:rPr>
                <w:rFonts w:eastAsia="Times New Roman" w:cs="Times New Roman"/>
                <w:sz w:val="22"/>
                <w:lang w:eastAsia="ru-RU"/>
              </w:rPr>
            </w:pPr>
          </w:p>
        </w:tc>
        <w:tc>
          <w:tcPr>
            <w:tcW w:w="699" w:type="dxa"/>
            <w:vMerge w:val="continue"/>
          </w:tcPr>
          <w:p w14:paraId="1A781282">
            <w:pPr>
              <w:spacing w:line="0" w:lineRule="atLeast"/>
              <w:rPr>
                <w:rFonts w:eastAsia="Times New Roman" w:cs="Times New Roman"/>
                <w:sz w:val="22"/>
                <w:lang w:eastAsia="ru-RU"/>
              </w:rPr>
            </w:pPr>
          </w:p>
        </w:tc>
        <w:tc>
          <w:tcPr>
            <w:tcW w:w="1276" w:type="dxa"/>
          </w:tcPr>
          <w:p w14:paraId="0B6ABFE6">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195096A6">
            <w:pPr>
              <w:spacing w:line="0" w:lineRule="atLeast"/>
              <w:ind w:left="-57" w:right="-170"/>
              <w:rPr>
                <w:rFonts w:eastAsia="Times New Roman" w:cs="Times New Roman"/>
                <w:sz w:val="22"/>
                <w:lang w:eastAsia="ru-RU"/>
              </w:rPr>
            </w:pPr>
            <w:r>
              <w:rPr>
                <w:rFonts w:cs="Times New Roman"/>
                <w:bCs/>
                <w:color w:val="000000"/>
                <w:sz w:val="22"/>
              </w:rPr>
              <w:t>0,00</w:t>
            </w:r>
          </w:p>
        </w:tc>
        <w:tc>
          <w:tcPr>
            <w:tcW w:w="1275" w:type="dxa"/>
            <w:shd w:val="clear" w:color="auto" w:fill="auto"/>
            <w:vAlign w:val="center"/>
          </w:tcPr>
          <w:p w14:paraId="43B02BB5">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58898A95">
            <w:pPr>
              <w:spacing w:line="0" w:lineRule="atLeast"/>
              <w:ind w:left="-57" w:right="-170"/>
              <w:rPr>
                <w:rFonts w:eastAsia="Times New Roman" w:cs="Times New Roman"/>
                <w:sz w:val="22"/>
                <w:lang w:eastAsia="ru-RU"/>
              </w:rPr>
            </w:pPr>
            <w:r>
              <w:rPr>
                <w:rFonts w:cs="Times New Roman"/>
                <w:bCs/>
                <w:color w:val="000000"/>
                <w:sz w:val="22"/>
              </w:rPr>
              <w:t>0,00</w:t>
            </w:r>
          </w:p>
        </w:tc>
        <w:tc>
          <w:tcPr>
            <w:tcW w:w="3301" w:type="dxa"/>
            <w:gridSpan w:val="5"/>
            <w:shd w:val="clear" w:color="auto" w:fill="auto"/>
            <w:vAlign w:val="center"/>
          </w:tcPr>
          <w:p w14:paraId="2F964913">
            <w:pPr>
              <w:spacing w:line="0" w:lineRule="atLeast"/>
              <w:ind w:left="-57" w:right="-170"/>
              <w:jc w:val="center"/>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337E3AAA">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0C9D60A8">
            <w:pPr>
              <w:spacing w:line="0" w:lineRule="atLeast"/>
              <w:ind w:left="-57" w:right="-170"/>
              <w:rPr>
                <w:rFonts w:eastAsia="Times New Roman" w:cs="Times New Roman"/>
                <w:sz w:val="22"/>
                <w:lang w:eastAsia="ru-RU"/>
              </w:rPr>
            </w:pPr>
            <w:r>
              <w:rPr>
                <w:rFonts w:cs="Times New Roman"/>
                <w:bCs/>
                <w:color w:val="000000"/>
                <w:sz w:val="22"/>
              </w:rPr>
              <w:t>0,00</w:t>
            </w:r>
          </w:p>
        </w:tc>
        <w:tc>
          <w:tcPr>
            <w:tcW w:w="992" w:type="dxa"/>
            <w:vMerge w:val="continue"/>
          </w:tcPr>
          <w:p w14:paraId="0C91B8CB">
            <w:pPr>
              <w:jc w:val="center"/>
              <w:rPr>
                <w:rFonts w:eastAsia="Times New Roman" w:cs="Times New Roman"/>
                <w:sz w:val="20"/>
                <w:szCs w:val="20"/>
                <w:lang w:eastAsia="ru-RU"/>
              </w:rPr>
            </w:pPr>
          </w:p>
        </w:tc>
      </w:tr>
      <w:tr w14:paraId="208F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9" w:type="dxa"/>
            <w:vMerge w:val="restart"/>
            <w:shd w:val="clear" w:color="auto" w:fill="auto"/>
          </w:tcPr>
          <w:p w14:paraId="25139C49">
            <w:pPr>
              <w:spacing w:line="0" w:lineRule="atLeast"/>
              <w:ind w:left="-113" w:right="-113"/>
              <w:rPr>
                <w:rFonts w:eastAsia="Times New Roman" w:cs="Times New Roman"/>
                <w:sz w:val="22"/>
                <w:lang w:eastAsia="ru-RU"/>
              </w:rPr>
            </w:pPr>
            <w:r>
              <w:rPr>
                <w:rFonts w:eastAsia="Times New Roman" w:cs="Times New Roman"/>
                <w:sz w:val="22"/>
                <w:lang w:eastAsia="ru-RU"/>
              </w:rPr>
              <w:t xml:space="preserve"> 2.1.</w:t>
            </w:r>
          </w:p>
        </w:tc>
        <w:tc>
          <w:tcPr>
            <w:tcW w:w="2124" w:type="dxa"/>
            <w:vMerge w:val="restart"/>
          </w:tcPr>
          <w:p w14:paraId="7C5F589C">
            <w:pPr>
              <w:spacing w:line="0" w:lineRule="atLeast"/>
              <w:rPr>
                <w:rFonts w:eastAsia="Times New Roman" w:cs="Times New Roman"/>
                <w:sz w:val="22"/>
                <w:lang w:eastAsia="ru-RU"/>
              </w:rPr>
            </w:pPr>
            <w:r>
              <w:rPr>
                <w:rFonts w:eastAsia="Times New Roman" w:cs="Times New Roman"/>
                <w:sz w:val="22"/>
                <w:lang w:eastAsia="ru-RU"/>
              </w:rPr>
              <w:t>Мероприятие 01.02.</w:t>
            </w:r>
            <w:r>
              <w:rPr>
                <w:rFonts w:eastAsia="Times New Roman" w:cs="Times New Roman"/>
                <w:sz w:val="22"/>
                <w:lang w:eastAsia="ru-RU"/>
              </w:rPr>
              <w:br w:type="textWrapping"/>
            </w:r>
            <w:r>
              <w:rPr>
                <w:rFonts w:eastAsia="Times New Roman" w:cs="Times New Roman"/>
                <w:sz w:val="22"/>
                <w:lang w:eastAsia="ru-RU"/>
              </w:rPr>
              <w:t>Благоустройство лесопарковых зон</w:t>
            </w:r>
          </w:p>
        </w:tc>
        <w:tc>
          <w:tcPr>
            <w:tcW w:w="699" w:type="dxa"/>
            <w:vMerge w:val="restart"/>
          </w:tcPr>
          <w:p w14:paraId="38817A2C">
            <w:pPr>
              <w:rPr>
                <w:rFonts w:eastAsia="Times New Roman" w:cs="Times New Roman"/>
                <w:sz w:val="22"/>
                <w:lang w:eastAsia="ru-RU"/>
              </w:rPr>
            </w:pPr>
          </w:p>
          <w:p w14:paraId="70D74C6F">
            <w:pPr>
              <w:spacing w:line="0" w:lineRule="atLeast"/>
              <w:rPr>
                <w:rFonts w:eastAsia="Times New Roman" w:cs="Times New Roman"/>
                <w:sz w:val="22"/>
                <w:lang w:eastAsia="ru-RU"/>
              </w:rPr>
            </w:pPr>
            <w:r>
              <w:rPr>
                <w:rFonts w:eastAsia="Times New Roman" w:cs="Times New Roman"/>
                <w:sz w:val="22"/>
                <w:lang w:eastAsia="ru-RU"/>
              </w:rPr>
              <w:t>2023 - 2027</w:t>
            </w:r>
          </w:p>
        </w:tc>
        <w:tc>
          <w:tcPr>
            <w:tcW w:w="1276" w:type="dxa"/>
          </w:tcPr>
          <w:p w14:paraId="0E9C3098">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vAlign w:val="center"/>
          </w:tcPr>
          <w:p w14:paraId="1900EAD9">
            <w:pPr>
              <w:spacing w:line="0" w:lineRule="atLeast"/>
              <w:ind w:left="-57" w:right="-170"/>
              <w:rPr>
                <w:rFonts w:eastAsia="Times New Roman" w:cs="Times New Roman"/>
                <w:sz w:val="22"/>
                <w:lang w:eastAsia="ru-RU"/>
              </w:rPr>
            </w:pPr>
            <w:r>
              <w:rPr>
                <w:rFonts w:cs="Times New Roman"/>
                <w:color w:val="000000"/>
                <w:sz w:val="22"/>
              </w:rPr>
              <w:t>653 516,96</w:t>
            </w:r>
          </w:p>
        </w:tc>
        <w:tc>
          <w:tcPr>
            <w:tcW w:w="1275" w:type="dxa"/>
            <w:vAlign w:val="center"/>
          </w:tcPr>
          <w:p w14:paraId="533E4014">
            <w:pPr>
              <w:spacing w:line="0" w:lineRule="atLeast"/>
              <w:ind w:left="-57" w:right="-170"/>
              <w:rPr>
                <w:rFonts w:eastAsia="Times New Roman" w:cs="Times New Roman"/>
                <w:sz w:val="22"/>
                <w:lang w:eastAsia="ru-RU"/>
              </w:rPr>
            </w:pPr>
            <w:r>
              <w:rPr>
                <w:rFonts w:cs="Times New Roman"/>
                <w:color w:val="000000"/>
                <w:sz w:val="22"/>
              </w:rPr>
              <w:t>251 582,40</w:t>
            </w:r>
          </w:p>
        </w:tc>
        <w:tc>
          <w:tcPr>
            <w:tcW w:w="1276" w:type="dxa"/>
            <w:vAlign w:val="center"/>
          </w:tcPr>
          <w:p w14:paraId="162D106A">
            <w:pPr>
              <w:spacing w:line="0" w:lineRule="atLeast"/>
              <w:ind w:left="-57" w:right="-170"/>
              <w:rPr>
                <w:rFonts w:eastAsia="Times New Roman" w:cs="Times New Roman"/>
                <w:sz w:val="22"/>
                <w:lang w:eastAsia="ru-RU"/>
              </w:rPr>
            </w:pPr>
            <w:r>
              <w:rPr>
                <w:rFonts w:cs="Times New Roman"/>
                <w:color w:val="000000"/>
                <w:sz w:val="22"/>
              </w:rPr>
              <w:t>401 934,56</w:t>
            </w:r>
          </w:p>
        </w:tc>
        <w:tc>
          <w:tcPr>
            <w:tcW w:w="3301" w:type="dxa"/>
            <w:gridSpan w:val="5"/>
            <w:vAlign w:val="center"/>
          </w:tcPr>
          <w:p w14:paraId="59DB817B">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vAlign w:val="center"/>
          </w:tcPr>
          <w:p w14:paraId="550336C1">
            <w:pPr>
              <w:spacing w:line="0" w:lineRule="atLeast"/>
              <w:ind w:left="-57" w:right="-170"/>
              <w:rPr>
                <w:rFonts w:eastAsia="Times New Roman" w:cs="Times New Roman"/>
                <w:sz w:val="22"/>
                <w:lang w:eastAsia="ru-RU"/>
              </w:rPr>
            </w:pPr>
            <w:r>
              <w:rPr>
                <w:rFonts w:cs="Times New Roman"/>
                <w:color w:val="000000"/>
                <w:sz w:val="22"/>
              </w:rPr>
              <w:t>0,00</w:t>
            </w:r>
          </w:p>
        </w:tc>
        <w:tc>
          <w:tcPr>
            <w:tcW w:w="1276" w:type="dxa"/>
            <w:vAlign w:val="center"/>
          </w:tcPr>
          <w:p w14:paraId="7758799B">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restart"/>
          </w:tcPr>
          <w:p w14:paraId="183E13F1">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tc>
      </w:tr>
      <w:tr w14:paraId="4C88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9" w:type="dxa"/>
            <w:vMerge w:val="continue"/>
            <w:shd w:val="clear" w:color="auto" w:fill="auto"/>
          </w:tcPr>
          <w:p w14:paraId="444339D6">
            <w:pPr>
              <w:spacing w:line="0" w:lineRule="atLeast"/>
              <w:ind w:left="-113" w:right="-113"/>
              <w:rPr>
                <w:rFonts w:eastAsia="Times New Roman" w:cs="Times New Roman"/>
                <w:sz w:val="22"/>
                <w:lang w:eastAsia="ru-RU"/>
              </w:rPr>
            </w:pPr>
          </w:p>
        </w:tc>
        <w:tc>
          <w:tcPr>
            <w:tcW w:w="2124" w:type="dxa"/>
            <w:vMerge w:val="continue"/>
          </w:tcPr>
          <w:p w14:paraId="620EA06E">
            <w:pPr>
              <w:spacing w:line="0" w:lineRule="atLeast"/>
              <w:rPr>
                <w:rFonts w:eastAsia="Times New Roman" w:cs="Times New Roman"/>
                <w:sz w:val="22"/>
                <w:lang w:eastAsia="ru-RU"/>
              </w:rPr>
            </w:pPr>
          </w:p>
        </w:tc>
        <w:tc>
          <w:tcPr>
            <w:tcW w:w="699" w:type="dxa"/>
            <w:vMerge w:val="continue"/>
          </w:tcPr>
          <w:p w14:paraId="662D860F">
            <w:pPr>
              <w:spacing w:line="0" w:lineRule="atLeast"/>
              <w:rPr>
                <w:rFonts w:eastAsia="Times New Roman" w:cs="Times New Roman"/>
                <w:sz w:val="22"/>
                <w:lang w:eastAsia="ru-RU"/>
              </w:rPr>
            </w:pPr>
          </w:p>
        </w:tc>
        <w:tc>
          <w:tcPr>
            <w:tcW w:w="1276" w:type="dxa"/>
          </w:tcPr>
          <w:p w14:paraId="7B7CCF14">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vAlign w:val="center"/>
          </w:tcPr>
          <w:p w14:paraId="7E21261A">
            <w:pPr>
              <w:spacing w:line="0" w:lineRule="atLeast"/>
              <w:ind w:left="-57" w:right="-170"/>
              <w:rPr>
                <w:rFonts w:eastAsia="Times New Roman" w:cs="Times New Roman"/>
                <w:sz w:val="22"/>
                <w:lang w:eastAsia="ru-RU"/>
              </w:rPr>
            </w:pPr>
            <w:r>
              <w:rPr>
                <w:rFonts w:cs="Times New Roman"/>
                <w:color w:val="000000"/>
                <w:sz w:val="22"/>
              </w:rPr>
              <w:t>0,00</w:t>
            </w:r>
          </w:p>
        </w:tc>
        <w:tc>
          <w:tcPr>
            <w:tcW w:w="1275" w:type="dxa"/>
            <w:vAlign w:val="center"/>
          </w:tcPr>
          <w:p w14:paraId="58BFAC9A">
            <w:pPr>
              <w:spacing w:line="0" w:lineRule="atLeast"/>
              <w:ind w:left="-57" w:right="-170"/>
              <w:rPr>
                <w:rFonts w:eastAsia="Times New Roman" w:cs="Times New Roman"/>
                <w:sz w:val="22"/>
                <w:lang w:eastAsia="ru-RU"/>
              </w:rPr>
            </w:pPr>
            <w:r>
              <w:rPr>
                <w:rFonts w:cs="Times New Roman"/>
                <w:color w:val="000000"/>
                <w:sz w:val="22"/>
              </w:rPr>
              <w:t>0,00</w:t>
            </w:r>
          </w:p>
        </w:tc>
        <w:tc>
          <w:tcPr>
            <w:tcW w:w="1276" w:type="dxa"/>
            <w:vAlign w:val="center"/>
          </w:tcPr>
          <w:p w14:paraId="4C4D8535">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54FC265B">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vAlign w:val="center"/>
          </w:tcPr>
          <w:p w14:paraId="685864AC">
            <w:pPr>
              <w:spacing w:line="0" w:lineRule="atLeast"/>
              <w:ind w:left="-57" w:right="-170"/>
              <w:rPr>
                <w:rFonts w:eastAsia="Times New Roman" w:cs="Times New Roman"/>
                <w:sz w:val="22"/>
                <w:lang w:eastAsia="ru-RU"/>
              </w:rPr>
            </w:pPr>
            <w:r>
              <w:rPr>
                <w:rFonts w:cs="Times New Roman"/>
                <w:color w:val="000000"/>
                <w:sz w:val="22"/>
              </w:rPr>
              <w:t>0,00</w:t>
            </w:r>
          </w:p>
        </w:tc>
        <w:tc>
          <w:tcPr>
            <w:tcW w:w="1276" w:type="dxa"/>
            <w:vAlign w:val="center"/>
          </w:tcPr>
          <w:p w14:paraId="221AFEBE">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00AB73DA">
            <w:pPr>
              <w:jc w:val="center"/>
              <w:rPr>
                <w:rFonts w:eastAsia="Times New Roman" w:cs="Times New Roman"/>
                <w:sz w:val="20"/>
                <w:szCs w:val="20"/>
                <w:lang w:eastAsia="ru-RU"/>
              </w:rPr>
            </w:pPr>
          </w:p>
        </w:tc>
      </w:tr>
      <w:tr w14:paraId="4A51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9" w:type="dxa"/>
            <w:vMerge w:val="continue"/>
            <w:shd w:val="clear" w:color="auto" w:fill="auto"/>
          </w:tcPr>
          <w:p w14:paraId="1E6D6569">
            <w:pPr>
              <w:spacing w:line="0" w:lineRule="atLeast"/>
              <w:ind w:left="-113" w:right="-113"/>
              <w:rPr>
                <w:rFonts w:eastAsia="Times New Roman" w:cs="Times New Roman"/>
                <w:sz w:val="22"/>
                <w:lang w:eastAsia="ru-RU"/>
              </w:rPr>
            </w:pPr>
          </w:p>
        </w:tc>
        <w:tc>
          <w:tcPr>
            <w:tcW w:w="2124" w:type="dxa"/>
            <w:vMerge w:val="continue"/>
          </w:tcPr>
          <w:p w14:paraId="65D82736">
            <w:pPr>
              <w:spacing w:line="0" w:lineRule="atLeast"/>
              <w:rPr>
                <w:rFonts w:eastAsia="Times New Roman" w:cs="Times New Roman"/>
                <w:sz w:val="22"/>
                <w:lang w:eastAsia="ru-RU"/>
              </w:rPr>
            </w:pPr>
          </w:p>
        </w:tc>
        <w:tc>
          <w:tcPr>
            <w:tcW w:w="699" w:type="dxa"/>
            <w:vMerge w:val="continue"/>
          </w:tcPr>
          <w:p w14:paraId="30653A0E">
            <w:pPr>
              <w:spacing w:line="0" w:lineRule="atLeast"/>
              <w:rPr>
                <w:rFonts w:eastAsia="Times New Roman" w:cs="Times New Roman"/>
                <w:sz w:val="22"/>
                <w:lang w:eastAsia="ru-RU"/>
              </w:rPr>
            </w:pPr>
          </w:p>
        </w:tc>
        <w:tc>
          <w:tcPr>
            <w:tcW w:w="1276" w:type="dxa"/>
          </w:tcPr>
          <w:p w14:paraId="3670F318">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vAlign w:val="center"/>
          </w:tcPr>
          <w:p w14:paraId="262AA88D">
            <w:pPr>
              <w:spacing w:line="0" w:lineRule="atLeast"/>
              <w:ind w:left="-57" w:right="-170"/>
              <w:rPr>
                <w:rFonts w:eastAsia="Times New Roman" w:cs="Times New Roman"/>
                <w:sz w:val="22"/>
                <w:lang w:eastAsia="ru-RU"/>
              </w:rPr>
            </w:pPr>
            <w:r>
              <w:rPr>
                <w:rFonts w:cs="Times New Roman"/>
                <w:color w:val="000000"/>
                <w:sz w:val="22"/>
              </w:rPr>
              <w:t>486 216,61</w:t>
            </w:r>
          </w:p>
        </w:tc>
        <w:tc>
          <w:tcPr>
            <w:tcW w:w="1275" w:type="dxa"/>
            <w:vAlign w:val="center"/>
          </w:tcPr>
          <w:p w14:paraId="4D90F1FA">
            <w:pPr>
              <w:spacing w:line="0" w:lineRule="atLeast"/>
              <w:ind w:left="-57" w:right="-170"/>
              <w:rPr>
                <w:rFonts w:eastAsia="Times New Roman" w:cs="Times New Roman"/>
                <w:sz w:val="22"/>
                <w:lang w:eastAsia="ru-RU"/>
              </w:rPr>
            </w:pPr>
            <w:r>
              <w:rPr>
                <w:rFonts w:cs="Times New Roman"/>
                <w:color w:val="000000"/>
                <w:sz w:val="22"/>
              </w:rPr>
              <w:t>187 177,30</w:t>
            </w:r>
          </w:p>
        </w:tc>
        <w:tc>
          <w:tcPr>
            <w:tcW w:w="1276" w:type="dxa"/>
            <w:vAlign w:val="center"/>
          </w:tcPr>
          <w:p w14:paraId="4C9FEBF8">
            <w:pPr>
              <w:spacing w:line="0" w:lineRule="atLeast"/>
              <w:ind w:left="-57" w:right="-170"/>
              <w:rPr>
                <w:rFonts w:eastAsia="Times New Roman" w:cs="Times New Roman"/>
                <w:sz w:val="22"/>
                <w:lang w:eastAsia="ru-RU"/>
              </w:rPr>
            </w:pPr>
            <w:r>
              <w:rPr>
                <w:rFonts w:cs="Times New Roman"/>
                <w:color w:val="000000"/>
                <w:sz w:val="22"/>
              </w:rPr>
              <w:t>299 039,31</w:t>
            </w:r>
          </w:p>
        </w:tc>
        <w:tc>
          <w:tcPr>
            <w:tcW w:w="3301" w:type="dxa"/>
            <w:gridSpan w:val="5"/>
            <w:vAlign w:val="center"/>
          </w:tcPr>
          <w:p w14:paraId="2E2C755E">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vAlign w:val="center"/>
          </w:tcPr>
          <w:p w14:paraId="7A9F5CAE">
            <w:pPr>
              <w:spacing w:line="0" w:lineRule="atLeast"/>
              <w:ind w:left="-57" w:right="-170"/>
              <w:rPr>
                <w:rFonts w:eastAsia="Times New Roman" w:cs="Times New Roman"/>
                <w:sz w:val="22"/>
                <w:lang w:eastAsia="ru-RU"/>
              </w:rPr>
            </w:pPr>
            <w:r>
              <w:rPr>
                <w:rFonts w:cs="Times New Roman"/>
                <w:color w:val="000000"/>
                <w:sz w:val="22"/>
              </w:rPr>
              <w:t>0,00</w:t>
            </w:r>
          </w:p>
        </w:tc>
        <w:tc>
          <w:tcPr>
            <w:tcW w:w="1276" w:type="dxa"/>
            <w:vAlign w:val="center"/>
          </w:tcPr>
          <w:p w14:paraId="4EB36EA1">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54A7F439">
            <w:pPr>
              <w:jc w:val="center"/>
              <w:rPr>
                <w:rFonts w:eastAsia="Times New Roman" w:cs="Times New Roman"/>
                <w:sz w:val="20"/>
                <w:szCs w:val="20"/>
                <w:lang w:eastAsia="ru-RU"/>
              </w:rPr>
            </w:pPr>
          </w:p>
        </w:tc>
      </w:tr>
      <w:tr w14:paraId="0442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9" w:type="dxa"/>
            <w:vMerge w:val="continue"/>
            <w:shd w:val="clear" w:color="auto" w:fill="auto"/>
          </w:tcPr>
          <w:p w14:paraId="2317C525">
            <w:pPr>
              <w:spacing w:line="0" w:lineRule="atLeast"/>
              <w:ind w:left="-113" w:right="-113"/>
              <w:rPr>
                <w:rFonts w:eastAsia="Times New Roman" w:cs="Times New Roman"/>
                <w:sz w:val="22"/>
                <w:lang w:eastAsia="ru-RU"/>
              </w:rPr>
            </w:pPr>
          </w:p>
        </w:tc>
        <w:tc>
          <w:tcPr>
            <w:tcW w:w="2124" w:type="dxa"/>
            <w:vMerge w:val="continue"/>
          </w:tcPr>
          <w:p w14:paraId="61F2D7C8">
            <w:pPr>
              <w:spacing w:line="0" w:lineRule="atLeast"/>
              <w:rPr>
                <w:rFonts w:eastAsia="Times New Roman" w:cs="Times New Roman"/>
                <w:sz w:val="22"/>
                <w:lang w:eastAsia="ru-RU"/>
              </w:rPr>
            </w:pPr>
          </w:p>
        </w:tc>
        <w:tc>
          <w:tcPr>
            <w:tcW w:w="699" w:type="dxa"/>
            <w:vMerge w:val="continue"/>
          </w:tcPr>
          <w:p w14:paraId="3C4D0E77">
            <w:pPr>
              <w:spacing w:line="0" w:lineRule="atLeast"/>
              <w:rPr>
                <w:rFonts w:eastAsia="Times New Roman" w:cs="Times New Roman"/>
                <w:sz w:val="22"/>
                <w:lang w:eastAsia="ru-RU"/>
              </w:rPr>
            </w:pPr>
          </w:p>
        </w:tc>
        <w:tc>
          <w:tcPr>
            <w:tcW w:w="1276" w:type="dxa"/>
          </w:tcPr>
          <w:p w14:paraId="7330B9E7">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vAlign w:val="center"/>
          </w:tcPr>
          <w:p w14:paraId="2F58C87B">
            <w:pPr>
              <w:spacing w:line="0" w:lineRule="atLeast"/>
              <w:ind w:left="-57" w:right="-170"/>
              <w:rPr>
                <w:rFonts w:eastAsia="Times New Roman" w:cs="Times New Roman"/>
                <w:sz w:val="22"/>
                <w:lang w:eastAsia="ru-RU"/>
              </w:rPr>
            </w:pPr>
            <w:r>
              <w:rPr>
                <w:rFonts w:cs="Times New Roman"/>
                <w:color w:val="000000"/>
                <w:sz w:val="22"/>
              </w:rPr>
              <w:t>167 300,35</w:t>
            </w:r>
          </w:p>
        </w:tc>
        <w:tc>
          <w:tcPr>
            <w:tcW w:w="1275" w:type="dxa"/>
            <w:vAlign w:val="center"/>
          </w:tcPr>
          <w:p w14:paraId="7C0FF05F">
            <w:pPr>
              <w:spacing w:line="0" w:lineRule="atLeast"/>
              <w:ind w:left="-57" w:right="-170"/>
              <w:rPr>
                <w:rFonts w:eastAsia="Times New Roman" w:cs="Times New Roman"/>
                <w:sz w:val="22"/>
                <w:lang w:eastAsia="ru-RU"/>
              </w:rPr>
            </w:pPr>
            <w:r>
              <w:rPr>
                <w:rFonts w:cs="Times New Roman"/>
                <w:color w:val="000000"/>
                <w:sz w:val="22"/>
              </w:rPr>
              <w:t>64 405,10</w:t>
            </w:r>
          </w:p>
        </w:tc>
        <w:tc>
          <w:tcPr>
            <w:tcW w:w="1276" w:type="dxa"/>
            <w:vAlign w:val="center"/>
          </w:tcPr>
          <w:p w14:paraId="0A85569D">
            <w:pPr>
              <w:spacing w:line="0" w:lineRule="atLeast"/>
              <w:ind w:left="-57" w:right="-170"/>
              <w:rPr>
                <w:rFonts w:eastAsia="Times New Roman" w:cs="Times New Roman"/>
                <w:sz w:val="22"/>
                <w:lang w:eastAsia="ru-RU"/>
              </w:rPr>
            </w:pPr>
            <w:r>
              <w:rPr>
                <w:rFonts w:cs="Times New Roman"/>
                <w:color w:val="000000"/>
                <w:sz w:val="22"/>
              </w:rPr>
              <w:t>102 895,25</w:t>
            </w:r>
          </w:p>
        </w:tc>
        <w:tc>
          <w:tcPr>
            <w:tcW w:w="3301" w:type="dxa"/>
            <w:gridSpan w:val="5"/>
            <w:vAlign w:val="center"/>
          </w:tcPr>
          <w:p w14:paraId="3858804E">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vAlign w:val="center"/>
          </w:tcPr>
          <w:p w14:paraId="363EFDD0">
            <w:pPr>
              <w:spacing w:line="0" w:lineRule="atLeast"/>
              <w:ind w:left="-57" w:right="-170"/>
              <w:rPr>
                <w:rFonts w:eastAsia="Times New Roman" w:cs="Times New Roman"/>
                <w:sz w:val="22"/>
                <w:lang w:eastAsia="ru-RU"/>
              </w:rPr>
            </w:pPr>
            <w:r>
              <w:rPr>
                <w:rFonts w:cs="Times New Roman"/>
                <w:color w:val="000000"/>
                <w:sz w:val="22"/>
              </w:rPr>
              <w:t>0,00</w:t>
            </w:r>
          </w:p>
        </w:tc>
        <w:tc>
          <w:tcPr>
            <w:tcW w:w="1276" w:type="dxa"/>
            <w:vAlign w:val="center"/>
          </w:tcPr>
          <w:p w14:paraId="299BE75C">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5D07833F">
            <w:pPr>
              <w:jc w:val="center"/>
              <w:rPr>
                <w:rFonts w:eastAsia="Times New Roman" w:cs="Times New Roman"/>
                <w:sz w:val="20"/>
                <w:szCs w:val="20"/>
                <w:lang w:eastAsia="ru-RU"/>
              </w:rPr>
            </w:pPr>
          </w:p>
        </w:tc>
      </w:tr>
      <w:tr w14:paraId="446C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39" w:type="dxa"/>
            <w:vMerge w:val="continue"/>
            <w:shd w:val="clear" w:color="auto" w:fill="auto"/>
          </w:tcPr>
          <w:p w14:paraId="1558E88E">
            <w:pPr>
              <w:spacing w:line="0" w:lineRule="atLeast"/>
              <w:ind w:left="-113" w:right="-113"/>
              <w:rPr>
                <w:rFonts w:eastAsia="Times New Roman" w:cs="Times New Roman"/>
                <w:sz w:val="22"/>
                <w:lang w:eastAsia="ru-RU"/>
              </w:rPr>
            </w:pPr>
          </w:p>
        </w:tc>
        <w:tc>
          <w:tcPr>
            <w:tcW w:w="2124" w:type="dxa"/>
            <w:vMerge w:val="continue"/>
          </w:tcPr>
          <w:p w14:paraId="0EDE4D1B">
            <w:pPr>
              <w:spacing w:line="0" w:lineRule="atLeast"/>
              <w:rPr>
                <w:rFonts w:eastAsia="Times New Roman" w:cs="Times New Roman"/>
                <w:sz w:val="22"/>
                <w:lang w:eastAsia="ru-RU"/>
              </w:rPr>
            </w:pPr>
          </w:p>
        </w:tc>
        <w:tc>
          <w:tcPr>
            <w:tcW w:w="699" w:type="dxa"/>
            <w:vMerge w:val="continue"/>
          </w:tcPr>
          <w:p w14:paraId="0140BD29">
            <w:pPr>
              <w:spacing w:line="0" w:lineRule="atLeast"/>
              <w:rPr>
                <w:rFonts w:eastAsia="Times New Roman" w:cs="Times New Roman"/>
                <w:sz w:val="22"/>
                <w:lang w:eastAsia="ru-RU"/>
              </w:rPr>
            </w:pPr>
          </w:p>
        </w:tc>
        <w:tc>
          <w:tcPr>
            <w:tcW w:w="1276" w:type="dxa"/>
          </w:tcPr>
          <w:p w14:paraId="2BA571C9">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vAlign w:val="center"/>
          </w:tcPr>
          <w:p w14:paraId="050B0617">
            <w:pPr>
              <w:spacing w:line="0" w:lineRule="atLeast"/>
              <w:ind w:right="-113"/>
              <w:rPr>
                <w:rFonts w:eastAsia="Times New Roman" w:cs="Times New Roman"/>
                <w:sz w:val="22"/>
                <w:lang w:eastAsia="ru-RU"/>
              </w:rPr>
            </w:pPr>
            <w:r>
              <w:rPr>
                <w:rFonts w:cs="Times New Roman"/>
                <w:color w:val="000000"/>
                <w:sz w:val="22"/>
              </w:rPr>
              <w:t>0,00</w:t>
            </w:r>
          </w:p>
        </w:tc>
        <w:tc>
          <w:tcPr>
            <w:tcW w:w="1275" w:type="dxa"/>
            <w:vAlign w:val="center"/>
          </w:tcPr>
          <w:p w14:paraId="12F545B6">
            <w:pPr>
              <w:spacing w:line="0" w:lineRule="atLeast"/>
              <w:ind w:right="-113"/>
              <w:rPr>
                <w:rFonts w:eastAsia="Times New Roman" w:cs="Times New Roman"/>
                <w:sz w:val="22"/>
                <w:lang w:eastAsia="ru-RU"/>
              </w:rPr>
            </w:pPr>
            <w:r>
              <w:rPr>
                <w:rFonts w:cs="Times New Roman"/>
                <w:color w:val="000000"/>
                <w:sz w:val="22"/>
              </w:rPr>
              <w:t>0,00</w:t>
            </w:r>
          </w:p>
        </w:tc>
        <w:tc>
          <w:tcPr>
            <w:tcW w:w="1276" w:type="dxa"/>
            <w:vAlign w:val="center"/>
          </w:tcPr>
          <w:p w14:paraId="66800C6D">
            <w:pPr>
              <w:spacing w:line="0" w:lineRule="atLeast"/>
              <w:ind w:right="-113"/>
              <w:rPr>
                <w:rFonts w:eastAsia="Times New Roman" w:cs="Times New Roman"/>
                <w:sz w:val="22"/>
                <w:lang w:eastAsia="ru-RU"/>
              </w:rPr>
            </w:pPr>
            <w:r>
              <w:rPr>
                <w:rFonts w:cs="Times New Roman"/>
                <w:color w:val="000000"/>
                <w:sz w:val="22"/>
              </w:rPr>
              <w:t>0,00</w:t>
            </w:r>
          </w:p>
        </w:tc>
        <w:tc>
          <w:tcPr>
            <w:tcW w:w="3301" w:type="dxa"/>
            <w:gridSpan w:val="5"/>
            <w:vAlign w:val="center"/>
          </w:tcPr>
          <w:p w14:paraId="5969A7B9">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vAlign w:val="center"/>
          </w:tcPr>
          <w:p w14:paraId="45543894">
            <w:pPr>
              <w:spacing w:line="0" w:lineRule="atLeast"/>
              <w:ind w:left="-57" w:right="-170"/>
              <w:rPr>
                <w:rFonts w:eastAsia="Times New Roman" w:cs="Times New Roman"/>
                <w:sz w:val="22"/>
                <w:lang w:eastAsia="ru-RU"/>
              </w:rPr>
            </w:pPr>
            <w:r>
              <w:rPr>
                <w:rFonts w:cs="Times New Roman"/>
                <w:color w:val="000000"/>
                <w:sz w:val="22"/>
              </w:rPr>
              <w:t>0,00</w:t>
            </w:r>
          </w:p>
        </w:tc>
        <w:tc>
          <w:tcPr>
            <w:tcW w:w="1276" w:type="dxa"/>
            <w:vAlign w:val="center"/>
          </w:tcPr>
          <w:p w14:paraId="4B0B4D79">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0BA7EE48">
            <w:pPr>
              <w:jc w:val="center"/>
              <w:rPr>
                <w:rFonts w:eastAsia="Times New Roman" w:cs="Times New Roman"/>
                <w:sz w:val="20"/>
                <w:szCs w:val="20"/>
                <w:lang w:eastAsia="ru-RU"/>
              </w:rPr>
            </w:pPr>
          </w:p>
        </w:tc>
      </w:tr>
      <w:tr w14:paraId="0DC5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9" w:type="dxa"/>
            <w:vMerge w:val="continue"/>
            <w:shd w:val="clear" w:color="auto" w:fill="auto"/>
          </w:tcPr>
          <w:p w14:paraId="22B4608F">
            <w:pPr>
              <w:spacing w:line="0" w:lineRule="atLeast"/>
              <w:ind w:left="-113" w:right="-113"/>
              <w:rPr>
                <w:rFonts w:eastAsia="Times New Roman" w:cs="Times New Roman"/>
                <w:sz w:val="22"/>
                <w:lang w:eastAsia="ru-RU"/>
              </w:rPr>
            </w:pPr>
          </w:p>
        </w:tc>
        <w:tc>
          <w:tcPr>
            <w:tcW w:w="2124" w:type="dxa"/>
            <w:vMerge w:val="restart"/>
          </w:tcPr>
          <w:p w14:paraId="7CE921F1">
            <w:pPr>
              <w:spacing w:line="0" w:lineRule="atLeast"/>
              <w:ind w:left="-57" w:right="-57"/>
              <w:rPr>
                <w:rFonts w:eastAsia="Times New Roman" w:cs="Times New Roman"/>
                <w:i/>
                <w:sz w:val="14"/>
                <w:szCs w:val="14"/>
                <w:lang w:eastAsia="ru-RU"/>
              </w:rPr>
            </w:pPr>
            <w:r>
              <w:rPr>
                <w:rFonts w:eastAsia="Times New Roman" w:cs="Times New Roman"/>
                <w:i/>
                <w:sz w:val="14"/>
                <w:szCs w:val="14"/>
                <w:lang w:eastAsia="ru-RU"/>
              </w:rPr>
              <w:t>Благоустроены лесопарковые зоны, ед.</w:t>
            </w:r>
          </w:p>
        </w:tc>
        <w:tc>
          <w:tcPr>
            <w:tcW w:w="699" w:type="dxa"/>
            <w:vMerge w:val="restart"/>
          </w:tcPr>
          <w:p w14:paraId="16C80C25">
            <w:pPr>
              <w:spacing w:line="0" w:lineRule="atLeast"/>
              <w:jc w:val="center"/>
              <w:rPr>
                <w:rFonts w:eastAsia="Times New Roman" w:cs="Times New Roman"/>
                <w:sz w:val="22"/>
                <w:lang w:eastAsia="ru-RU"/>
              </w:rPr>
            </w:pPr>
            <w:r>
              <w:rPr>
                <w:rFonts w:eastAsia="Times New Roman" w:cs="Times New Roman"/>
                <w:sz w:val="22"/>
                <w:lang w:eastAsia="ru-RU"/>
              </w:rPr>
              <w:t> </w:t>
            </w:r>
          </w:p>
        </w:tc>
        <w:tc>
          <w:tcPr>
            <w:tcW w:w="1276" w:type="dxa"/>
            <w:vMerge w:val="restart"/>
          </w:tcPr>
          <w:p w14:paraId="1386A902">
            <w:pPr>
              <w:spacing w:line="0" w:lineRule="atLeast"/>
              <w:jc w:val="center"/>
              <w:rPr>
                <w:rFonts w:eastAsia="Times New Roman" w:cs="Times New Roman"/>
                <w:sz w:val="16"/>
                <w:szCs w:val="16"/>
                <w:lang w:eastAsia="ru-RU"/>
              </w:rPr>
            </w:pPr>
            <w:r>
              <w:rPr>
                <w:rFonts w:eastAsia="Times New Roman" w:cs="Times New Roman"/>
                <w:sz w:val="16"/>
                <w:szCs w:val="16"/>
                <w:lang w:eastAsia="ru-RU"/>
              </w:rPr>
              <w:t> </w:t>
            </w:r>
          </w:p>
        </w:tc>
        <w:tc>
          <w:tcPr>
            <w:tcW w:w="1276" w:type="dxa"/>
            <w:vMerge w:val="restart"/>
          </w:tcPr>
          <w:p w14:paraId="300E62BB">
            <w:pPr>
              <w:spacing w:line="0" w:lineRule="atLeast"/>
              <w:rPr>
                <w:rFonts w:eastAsia="Times New Roman" w:cs="Times New Roman"/>
                <w:sz w:val="18"/>
                <w:szCs w:val="18"/>
                <w:lang w:eastAsia="ru-RU"/>
              </w:rPr>
            </w:pPr>
            <w:r>
              <w:rPr>
                <w:rFonts w:eastAsia="Times New Roman" w:cs="Times New Roman"/>
                <w:sz w:val="18"/>
                <w:szCs w:val="18"/>
                <w:lang w:eastAsia="ru-RU"/>
              </w:rPr>
              <w:t>Всего</w:t>
            </w:r>
          </w:p>
        </w:tc>
        <w:tc>
          <w:tcPr>
            <w:tcW w:w="1275" w:type="dxa"/>
            <w:vMerge w:val="restart"/>
          </w:tcPr>
          <w:p w14:paraId="30259762">
            <w:pPr>
              <w:spacing w:line="0" w:lineRule="atLeast"/>
              <w:rPr>
                <w:rFonts w:cs="Times New Roman"/>
                <w:sz w:val="18"/>
                <w:szCs w:val="18"/>
              </w:rPr>
            </w:pPr>
            <w:r>
              <w:rPr>
                <w:rFonts w:cs="Times New Roman"/>
                <w:sz w:val="18"/>
                <w:szCs w:val="18"/>
              </w:rPr>
              <w:t>2023 год</w:t>
            </w:r>
          </w:p>
          <w:p w14:paraId="32EE71D5">
            <w:pPr>
              <w:spacing w:line="0" w:lineRule="atLeast"/>
              <w:rPr>
                <w:rFonts w:eastAsia="Times New Roman" w:cs="Times New Roman"/>
                <w:sz w:val="18"/>
                <w:szCs w:val="18"/>
                <w:lang w:eastAsia="ru-RU"/>
              </w:rPr>
            </w:pPr>
          </w:p>
        </w:tc>
        <w:tc>
          <w:tcPr>
            <w:tcW w:w="1276" w:type="dxa"/>
            <w:vMerge w:val="restart"/>
          </w:tcPr>
          <w:p w14:paraId="23D5BE56">
            <w:pPr>
              <w:spacing w:line="0" w:lineRule="atLeast"/>
              <w:rPr>
                <w:rFonts w:eastAsia="Times New Roman" w:cs="Times New Roman"/>
                <w:sz w:val="18"/>
                <w:szCs w:val="18"/>
                <w:lang w:eastAsia="ru-RU"/>
              </w:rPr>
            </w:pPr>
            <w:r>
              <w:rPr>
                <w:rFonts w:cs="Times New Roman"/>
                <w:sz w:val="18"/>
                <w:szCs w:val="18"/>
              </w:rPr>
              <w:t xml:space="preserve"> 2024 год</w:t>
            </w:r>
          </w:p>
          <w:p w14:paraId="728B7EEC">
            <w:pPr>
              <w:spacing w:line="0" w:lineRule="atLeast"/>
              <w:rPr>
                <w:rFonts w:eastAsia="Times New Roman" w:cs="Times New Roman"/>
                <w:sz w:val="18"/>
                <w:szCs w:val="18"/>
                <w:lang w:eastAsia="ru-RU"/>
              </w:rPr>
            </w:pPr>
          </w:p>
        </w:tc>
        <w:tc>
          <w:tcPr>
            <w:tcW w:w="709" w:type="dxa"/>
            <w:vMerge w:val="restart"/>
          </w:tcPr>
          <w:p w14:paraId="53F92A0F">
            <w:pPr>
              <w:spacing w:line="0" w:lineRule="atLeast"/>
              <w:ind w:left="-113" w:right="-113"/>
              <w:jc w:val="center"/>
              <w:rPr>
                <w:rFonts w:eastAsia="Times New Roman" w:cs="Times New Roman"/>
                <w:sz w:val="18"/>
                <w:szCs w:val="18"/>
                <w:lang w:eastAsia="ru-RU"/>
              </w:rPr>
            </w:pPr>
            <w:r>
              <w:rPr>
                <w:rFonts w:cs="Times New Roman"/>
                <w:sz w:val="18"/>
                <w:szCs w:val="18"/>
              </w:rPr>
              <w:t>Итого в 2025 году</w:t>
            </w:r>
          </w:p>
        </w:tc>
        <w:tc>
          <w:tcPr>
            <w:tcW w:w="2592" w:type="dxa"/>
            <w:gridSpan w:val="4"/>
          </w:tcPr>
          <w:p w14:paraId="6C9116F9">
            <w:pPr>
              <w:spacing w:line="0" w:lineRule="atLeast"/>
              <w:ind w:left="-113" w:right="-113"/>
              <w:jc w:val="center"/>
              <w:rPr>
                <w:rFonts w:eastAsia="Times New Roman" w:cs="Times New Roman"/>
                <w:sz w:val="18"/>
                <w:szCs w:val="18"/>
                <w:lang w:eastAsia="ru-RU"/>
              </w:rPr>
            </w:pPr>
            <w:r>
              <w:rPr>
                <w:rFonts w:cs="Times New Roman"/>
                <w:sz w:val="18"/>
                <w:szCs w:val="18"/>
              </w:rPr>
              <w:t>В том числе:</w:t>
            </w:r>
          </w:p>
        </w:tc>
        <w:tc>
          <w:tcPr>
            <w:tcW w:w="1276" w:type="dxa"/>
            <w:vMerge w:val="restart"/>
          </w:tcPr>
          <w:p w14:paraId="152B41C6">
            <w:pPr>
              <w:spacing w:line="0" w:lineRule="atLeast"/>
              <w:ind w:left="-57" w:right="-170"/>
              <w:rPr>
                <w:rFonts w:eastAsia="Times New Roman" w:cs="Times New Roman"/>
                <w:sz w:val="18"/>
                <w:szCs w:val="18"/>
                <w:lang w:eastAsia="ru-RU"/>
              </w:rPr>
            </w:pPr>
            <w:r>
              <w:rPr>
                <w:rFonts w:eastAsia="Times New Roman" w:cs="Times New Roman"/>
                <w:sz w:val="18"/>
                <w:szCs w:val="18"/>
                <w:lang w:eastAsia="ru-RU"/>
              </w:rPr>
              <w:t>2026 год</w:t>
            </w:r>
          </w:p>
        </w:tc>
        <w:tc>
          <w:tcPr>
            <w:tcW w:w="1276" w:type="dxa"/>
            <w:vMerge w:val="restart"/>
          </w:tcPr>
          <w:p w14:paraId="37871163">
            <w:pPr>
              <w:spacing w:line="0" w:lineRule="atLeast"/>
              <w:ind w:left="-57" w:right="-170"/>
              <w:rPr>
                <w:rFonts w:eastAsia="Times New Roman" w:cs="Times New Roman"/>
                <w:sz w:val="18"/>
                <w:szCs w:val="18"/>
                <w:lang w:eastAsia="ru-RU"/>
              </w:rPr>
            </w:pPr>
            <w:r>
              <w:rPr>
                <w:rFonts w:eastAsia="Times New Roman" w:cs="Times New Roman"/>
                <w:sz w:val="18"/>
                <w:szCs w:val="18"/>
                <w:lang w:eastAsia="ru-RU"/>
              </w:rPr>
              <w:t>2027 год</w:t>
            </w:r>
          </w:p>
        </w:tc>
        <w:tc>
          <w:tcPr>
            <w:tcW w:w="992" w:type="dxa"/>
            <w:vMerge w:val="continue"/>
          </w:tcPr>
          <w:p w14:paraId="53B2CF3E">
            <w:pPr>
              <w:jc w:val="center"/>
              <w:rPr>
                <w:rFonts w:eastAsia="Times New Roman" w:cs="Times New Roman"/>
                <w:sz w:val="20"/>
                <w:szCs w:val="20"/>
                <w:lang w:eastAsia="ru-RU"/>
              </w:rPr>
            </w:pPr>
          </w:p>
        </w:tc>
      </w:tr>
      <w:tr w14:paraId="18E2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9" w:type="dxa"/>
            <w:vMerge w:val="continue"/>
            <w:shd w:val="clear" w:color="auto" w:fill="auto"/>
          </w:tcPr>
          <w:p w14:paraId="25D7B676">
            <w:pPr>
              <w:spacing w:line="0" w:lineRule="atLeast"/>
              <w:ind w:left="-113" w:right="-113"/>
              <w:rPr>
                <w:rFonts w:eastAsia="Times New Roman" w:cs="Times New Roman"/>
                <w:sz w:val="22"/>
                <w:lang w:eastAsia="ru-RU"/>
              </w:rPr>
            </w:pPr>
          </w:p>
        </w:tc>
        <w:tc>
          <w:tcPr>
            <w:tcW w:w="2124" w:type="dxa"/>
            <w:vMerge w:val="continue"/>
          </w:tcPr>
          <w:p w14:paraId="5F7F8669">
            <w:pPr>
              <w:spacing w:line="0" w:lineRule="atLeast"/>
              <w:rPr>
                <w:rFonts w:eastAsia="Times New Roman" w:cs="Times New Roman"/>
                <w:i/>
                <w:sz w:val="18"/>
                <w:szCs w:val="18"/>
                <w:lang w:eastAsia="ru-RU"/>
              </w:rPr>
            </w:pPr>
          </w:p>
        </w:tc>
        <w:tc>
          <w:tcPr>
            <w:tcW w:w="699" w:type="dxa"/>
            <w:vMerge w:val="continue"/>
          </w:tcPr>
          <w:p w14:paraId="3A54572A">
            <w:pPr>
              <w:spacing w:line="0" w:lineRule="atLeast"/>
              <w:jc w:val="center"/>
              <w:rPr>
                <w:rFonts w:eastAsia="Times New Roman" w:cs="Times New Roman"/>
                <w:sz w:val="22"/>
                <w:lang w:eastAsia="ru-RU"/>
              </w:rPr>
            </w:pPr>
          </w:p>
        </w:tc>
        <w:tc>
          <w:tcPr>
            <w:tcW w:w="1276" w:type="dxa"/>
            <w:vMerge w:val="continue"/>
          </w:tcPr>
          <w:p w14:paraId="50A0CB1C">
            <w:pPr>
              <w:spacing w:line="0" w:lineRule="atLeast"/>
              <w:jc w:val="center"/>
              <w:rPr>
                <w:rFonts w:eastAsia="Times New Roman" w:cs="Times New Roman"/>
                <w:sz w:val="16"/>
                <w:szCs w:val="16"/>
                <w:lang w:eastAsia="ru-RU"/>
              </w:rPr>
            </w:pPr>
          </w:p>
        </w:tc>
        <w:tc>
          <w:tcPr>
            <w:tcW w:w="1276" w:type="dxa"/>
            <w:vMerge w:val="continue"/>
          </w:tcPr>
          <w:p w14:paraId="439CDDBE">
            <w:pPr>
              <w:spacing w:line="0" w:lineRule="atLeast"/>
              <w:rPr>
                <w:rFonts w:eastAsia="Times New Roman" w:cs="Times New Roman"/>
                <w:sz w:val="18"/>
                <w:szCs w:val="18"/>
                <w:lang w:eastAsia="ru-RU"/>
              </w:rPr>
            </w:pPr>
          </w:p>
        </w:tc>
        <w:tc>
          <w:tcPr>
            <w:tcW w:w="1275" w:type="dxa"/>
            <w:vMerge w:val="continue"/>
          </w:tcPr>
          <w:p w14:paraId="73F3A36D">
            <w:pPr>
              <w:spacing w:line="0" w:lineRule="atLeast"/>
              <w:rPr>
                <w:rFonts w:cs="Times New Roman"/>
                <w:sz w:val="18"/>
                <w:szCs w:val="18"/>
              </w:rPr>
            </w:pPr>
          </w:p>
        </w:tc>
        <w:tc>
          <w:tcPr>
            <w:tcW w:w="1276" w:type="dxa"/>
            <w:vMerge w:val="continue"/>
            <w:vAlign w:val="center"/>
          </w:tcPr>
          <w:p w14:paraId="64D191E5">
            <w:pPr>
              <w:spacing w:line="0" w:lineRule="atLeast"/>
              <w:jc w:val="center"/>
              <w:rPr>
                <w:rFonts w:cs="Times New Roman"/>
                <w:sz w:val="18"/>
                <w:szCs w:val="18"/>
              </w:rPr>
            </w:pPr>
          </w:p>
        </w:tc>
        <w:tc>
          <w:tcPr>
            <w:tcW w:w="709" w:type="dxa"/>
            <w:vMerge w:val="continue"/>
          </w:tcPr>
          <w:p w14:paraId="139C5E2A">
            <w:pPr>
              <w:spacing w:line="0" w:lineRule="atLeast"/>
              <w:ind w:left="-113" w:right="-113"/>
              <w:rPr>
                <w:rFonts w:eastAsia="Times New Roman" w:cs="Times New Roman"/>
                <w:sz w:val="18"/>
                <w:szCs w:val="18"/>
                <w:lang w:eastAsia="ru-RU"/>
              </w:rPr>
            </w:pPr>
          </w:p>
        </w:tc>
        <w:tc>
          <w:tcPr>
            <w:tcW w:w="608" w:type="dxa"/>
            <w:vAlign w:val="center"/>
          </w:tcPr>
          <w:p w14:paraId="0347D7BD">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0D52BA0">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квартал</w:t>
            </w:r>
          </w:p>
        </w:tc>
        <w:tc>
          <w:tcPr>
            <w:tcW w:w="686" w:type="dxa"/>
            <w:vAlign w:val="center"/>
          </w:tcPr>
          <w:p w14:paraId="18759112">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CF7861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полугодие</w:t>
            </w:r>
          </w:p>
        </w:tc>
        <w:tc>
          <w:tcPr>
            <w:tcW w:w="586" w:type="dxa"/>
            <w:vAlign w:val="center"/>
          </w:tcPr>
          <w:p w14:paraId="68814DFC">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7EDF3E92">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712" w:type="dxa"/>
            <w:vAlign w:val="center"/>
          </w:tcPr>
          <w:p w14:paraId="795B80E8">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56D6DD6D">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месяцев</w:t>
            </w:r>
          </w:p>
        </w:tc>
        <w:tc>
          <w:tcPr>
            <w:tcW w:w="1276" w:type="dxa"/>
            <w:vMerge w:val="continue"/>
          </w:tcPr>
          <w:p w14:paraId="0BF97345">
            <w:pPr>
              <w:spacing w:line="0" w:lineRule="atLeast"/>
              <w:ind w:left="-57" w:right="-170"/>
              <w:rPr>
                <w:rFonts w:eastAsia="Times New Roman" w:cs="Times New Roman"/>
                <w:sz w:val="18"/>
                <w:szCs w:val="18"/>
                <w:lang w:eastAsia="ru-RU"/>
              </w:rPr>
            </w:pPr>
          </w:p>
        </w:tc>
        <w:tc>
          <w:tcPr>
            <w:tcW w:w="1276" w:type="dxa"/>
            <w:vMerge w:val="continue"/>
          </w:tcPr>
          <w:p w14:paraId="7BC7DB48">
            <w:pPr>
              <w:spacing w:line="0" w:lineRule="atLeast"/>
              <w:ind w:left="-57" w:right="-170"/>
              <w:rPr>
                <w:rFonts w:eastAsia="Times New Roman" w:cs="Times New Roman"/>
                <w:sz w:val="18"/>
                <w:szCs w:val="18"/>
                <w:lang w:eastAsia="ru-RU"/>
              </w:rPr>
            </w:pPr>
          </w:p>
        </w:tc>
        <w:tc>
          <w:tcPr>
            <w:tcW w:w="992" w:type="dxa"/>
            <w:vMerge w:val="continue"/>
          </w:tcPr>
          <w:p w14:paraId="3D34425B">
            <w:pPr>
              <w:jc w:val="center"/>
              <w:rPr>
                <w:rFonts w:eastAsia="Times New Roman" w:cs="Times New Roman"/>
                <w:sz w:val="20"/>
                <w:szCs w:val="20"/>
                <w:lang w:eastAsia="ru-RU"/>
              </w:rPr>
            </w:pPr>
          </w:p>
        </w:tc>
      </w:tr>
      <w:tr w14:paraId="1E95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39" w:type="dxa"/>
            <w:vMerge w:val="continue"/>
            <w:shd w:val="clear" w:color="auto" w:fill="auto"/>
          </w:tcPr>
          <w:p w14:paraId="4F2EE9FA">
            <w:pPr>
              <w:spacing w:line="0" w:lineRule="atLeast"/>
              <w:ind w:left="-113" w:right="-113"/>
              <w:rPr>
                <w:rFonts w:eastAsia="Times New Roman" w:cs="Times New Roman"/>
                <w:sz w:val="22"/>
                <w:lang w:eastAsia="ru-RU"/>
              </w:rPr>
            </w:pPr>
          </w:p>
        </w:tc>
        <w:tc>
          <w:tcPr>
            <w:tcW w:w="2124" w:type="dxa"/>
            <w:vMerge w:val="continue"/>
          </w:tcPr>
          <w:p w14:paraId="55D2F3EF">
            <w:pPr>
              <w:spacing w:line="0" w:lineRule="atLeast"/>
              <w:rPr>
                <w:rFonts w:eastAsia="Times New Roman" w:cs="Times New Roman"/>
                <w:sz w:val="22"/>
                <w:lang w:eastAsia="ru-RU"/>
              </w:rPr>
            </w:pPr>
          </w:p>
        </w:tc>
        <w:tc>
          <w:tcPr>
            <w:tcW w:w="699" w:type="dxa"/>
            <w:vMerge w:val="continue"/>
          </w:tcPr>
          <w:p w14:paraId="18E5090B">
            <w:pPr>
              <w:spacing w:line="0" w:lineRule="atLeast"/>
              <w:rPr>
                <w:rFonts w:eastAsia="Times New Roman" w:cs="Times New Roman"/>
                <w:sz w:val="22"/>
                <w:lang w:eastAsia="ru-RU"/>
              </w:rPr>
            </w:pPr>
          </w:p>
        </w:tc>
        <w:tc>
          <w:tcPr>
            <w:tcW w:w="1276" w:type="dxa"/>
            <w:vMerge w:val="continue"/>
          </w:tcPr>
          <w:p w14:paraId="2598B015">
            <w:pPr>
              <w:spacing w:line="0" w:lineRule="atLeast"/>
              <w:rPr>
                <w:rFonts w:eastAsia="Times New Roman" w:cs="Times New Roman"/>
                <w:sz w:val="16"/>
                <w:szCs w:val="16"/>
                <w:lang w:eastAsia="ru-RU"/>
              </w:rPr>
            </w:pPr>
          </w:p>
        </w:tc>
        <w:tc>
          <w:tcPr>
            <w:tcW w:w="1276" w:type="dxa"/>
            <w:vAlign w:val="center"/>
          </w:tcPr>
          <w:p w14:paraId="6DA7DB3C">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5" w:type="dxa"/>
            <w:vAlign w:val="center"/>
          </w:tcPr>
          <w:p w14:paraId="5B92832F">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vAlign w:val="center"/>
          </w:tcPr>
          <w:p w14:paraId="0D404144">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709" w:type="dxa"/>
            <w:vAlign w:val="center"/>
          </w:tcPr>
          <w:p w14:paraId="4FAFA075">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08" w:type="dxa"/>
            <w:vAlign w:val="center"/>
          </w:tcPr>
          <w:p w14:paraId="1FAB829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vAlign w:val="center"/>
          </w:tcPr>
          <w:p w14:paraId="11BCDB41">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vAlign w:val="center"/>
          </w:tcPr>
          <w:p w14:paraId="153419A4">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vAlign w:val="center"/>
          </w:tcPr>
          <w:p w14:paraId="7514790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2D73417B">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39A3D9FC">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5DEE6B44">
            <w:pPr>
              <w:jc w:val="center"/>
              <w:rPr>
                <w:rFonts w:eastAsia="Times New Roman" w:cs="Times New Roman"/>
                <w:sz w:val="20"/>
                <w:szCs w:val="20"/>
                <w:lang w:eastAsia="ru-RU"/>
              </w:rPr>
            </w:pPr>
          </w:p>
        </w:tc>
      </w:tr>
      <w:tr w14:paraId="448A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9" w:type="dxa"/>
            <w:vMerge w:val="restart"/>
          </w:tcPr>
          <w:p w14:paraId="7B3B27FD">
            <w:pPr>
              <w:spacing w:line="0" w:lineRule="atLeast"/>
              <w:ind w:left="-113" w:right="-113"/>
              <w:rPr>
                <w:rFonts w:eastAsia="Times New Roman" w:cs="Times New Roman"/>
                <w:sz w:val="22"/>
                <w:lang w:eastAsia="ru-RU"/>
              </w:rPr>
            </w:pPr>
            <w:r>
              <w:rPr>
                <w:rFonts w:eastAsia="Times New Roman" w:cs="Times New Roman"/>
                <w:sz w:val="22"/>
                <w:lang w:eastAsia="ru-RU"/>
              </w:rPr>
              <w:t xml:space="preserve"> 2.2.</w:t>
            </w:r>
          </w:p>
        </w:tc>
        <w:tc>
          <w:tcPr>
            <w:tcW w:w="2124" w:type="dxa"/>
            <w:vMerge w:val="restart"/>
          </w:tcPr>
          <w:p w14:paraId="277A0C46">
            <w:pPr>
              <w:spacing w:line="0" w:lineRule="atLeast"/>
              <w:rPr>
                <w:rFonts w:eastAsia="Times New Roman" w:cs="Times New Roman"/>
                <w:sz w:val="22"/>
                <w:lang w:eastAsia="ru-RU"/>
              </w:rPr>
            </w:pPr>
            <w:r>
              <w:rPr>
                <w:rFonts w:eastAsia="Times New Roman" w:cs="Times New Roman"/>
                <w:sz w:val="22"/>
                <w:lang w:eastAsia="ru-RU"/>
              </w:rPr>
              <w:t>Мероприятие 01.03.</w:t>
            </w:r>
            <w:r>
              <w:rPr>
                <w:rFonts w:eastAsia="Times New Roman" w:cs="Times New Roman"/>
                <w:sz w:val="22"/>
                <w:lang w:eastAsia="ru-RU"/>
              </w:rPr>
              <w:br w:type="textWrapping"/>
            </w:r>
            <w:r>
              <w:rPr>
                <w:rFonts w:eastAsia="Times New Roman" w:cs="Times New Roman"/>
                <w:sz w:val="22"/>
                <w:lang w:eastAsia="ru-RU"/>
              </w:rPr>
              <w:t xml:space="preserve">Обустройство и установка детских, игровых площадок на территории муниципальных образований </w:t>
            </w:r>
          </w:p>
        </w:tc>
        <w:tc>
          <w:tcPr>
            <w:tcW w:w="699" w:type="dxa"/>
            <w:vMerge w:val="restart"/>
          </w:tcPr>
          <w:p w14:paraId="4F5CED52">
            <w:pPr>
              <w:rPr>
                <w:rFonts w:eastAsia="Times New Roman" w:cs="Times New Roman"/>
                <w:sz w:val="22"/>
                <w:lang w:eastAsia="ru-RU"/>
              </w:rPr>
            </w:pPr>
          </w:p>
          <w:p w14:paraId="10359A8C">
            <w:pPr>
              <w:spacing w:line="0" w:lineRule="atLeast"/>
              <w:jc w:val="center"/>
              <w:rPr>
                <w:rFonts w:eastAsia="Times New Roman" w:cs="Times New Roman"/>
                <w:sz w:val="22"/>
                <w:lang w:eastAsia="ru-RU"/>
              </w:rPr>
            </w:pPr>
            <w:r>
              <w:rPr>
                <w:rFonts w:eastAsia="Times New Roman" w:cs="Times New Roman"/>
                <w:sz w:val="22"/>
                <w:lang w:eastAsia="ru-RU"/>
              </w:rPr>
              <w:t>2023 - 2027</w:t>
            </w:r>
          </w:p>
        </w:tc>
        <w:tc>
          <w:tcPr>
            <w:tcW w:w="1276" w:type="dxa"/>
          </w:tcPr>
          <w:p w14:paraId="73769A6A">
            <w:pPr>
              <w:spacing w:line="0" w:lineRule="atLeast"/>
              <w:jc w:val="center"/>
              <w:rPr>
                <w:rFonts w:eastAsia="Times New Roman" w:cs="Times New Roman"/>
                <w:sz w:val="16"/>
                <w:szCs w:val="16"/>
                <w:lang w:eastAsia="ru-RU"/>
              </w:rPr>
            </w:pPr>
            <w:r>
              <w:rPr>
                <w:rFonts w:eastAsia="Times New Roman" w:cs="Times New Roman"/>
                <w:sz w:val="16"/>
                <w:szCs w:val="16"/>
                <w:lang w:eastAsia="ru-RU"/>
              </w:rPr>
              <w:t>Итого</w:t>
            </w:r>
          </w:p>
        </w:tc>
        <w:tc>
          <w:tcPr>
            <w:tcW w:w="1276" w:type="dxa"/>
            <w:shd w:val="clear" w:color="auto" w:fill="FFFFFF" w:themeFill="background1"/>
            <w:vAlign w:val="center"/>
          </w:tcPr>
          <w:p w14:paraId="280EBF22">
            <w:pPr>
              <w:spacing w:line="0" w:lineRule="atLeast"/>
              <w:ind w:left="-57" w:right="-170"/>
              <w:rPr>
                <w:rFonts w:eastAsia="Times New Roman" w:cs="Times New Roman"/>
                <w:sz w:val="22"/>
                <w:lang w:eastAsia="ru-RU"/>
              </w:rPr>
            </w:pPr>
            <w:r>
              <w:rPr>
                <w:rFonts w:cs="Times New Roman"/>
                <w:sz w:val="22"/>
              </w:rPr>
              <w:t>26 432,22</w:t>
            </w:r>
          </w:p>
        </w:tc>
        <w:tc>
          <w:tcPr>
            <w:tcW w:w="1275" w:type="dxa"/>
            <w:shd w:val="clear" w:color="auto" w:fill="FFFFFF" w:themeFill="background1"/>
            <w:vAlign w:val="center"/>
          </w:tcPr>
          <w:p w14:paraId="58C7411C">
            <w:pPr>
              <w:spacing w:line="0" w:lineRule="atLeast"/>
              <w:ind w:left="-57" w:right="-170"/>
              <w:rPr>
                <w:rFonts w:eastAsia="Times New Roman" w:cs="Times New Roman"/>
                <w:sz w:val="22"/>
                <w:lang w:eastAsia="ru-RU"/>
              </w:rPr>
            </w:pPr>
            <w:r>
              <w:rPr>
                <w:rFonts w:cs="Times New Roman"/>
                <w:sz w:val="22"/>
              </w:rPr>
              <w:t>26 432,22</w:t>
            </w:r>
          </w:p>
        </w:tc>
        <w:tc>
          <w:tcPr>
            <w:tcW w:w="1276" w:type="dxa"/>
            <w:vAlign w:val="center"/>
          </w:tcPr>
          <w:p w14:paraId="6F19AD21">
            <w:pPr>
              <w:spacing w:line="0" w:lineRule="atLeast"/>
              <w:ind w:left="-57" w:right="-170"/>
              <w:rPr>
                <w:rFonts w:eastAsia="Times New Roman" w:cs="Times New Roman"/>
                <w:sz w:val="22"/>
                <w:lang w:eastAsia="ru-RU"/>
              </w:rPr>
            </w:pPr>
            <w:r>
              <w:rPr>
                <w:rFonts w:cs="Times New Roman"/>
                <w:sz w:val="22"/>
              </w:rPr>
              <w:t>0,00</w:t>
            </w:r>
          </w:p>
        </w:tc>
        <w:tc>
          <w:tcPr>
            <w:tcW w:w="3301" w:type="dxa"/>
            <w:gridSpan w:val="5"/>
            <w:vAlign w:val="center"/>
          </w:tcPr>
          <w:p w14:paraId="4713C2A6">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5C1F374A">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3498FBAF">
            <w:pPr>
              <w:spacing w:line="0" w:lineRule="atLeast"/>
              <w:ind w:left="-57" w:right="-170"/>
              <w:rPr>
                <w:rFonts w:eastAsia="Times New Roman" w:cs="Times New Roman"/>
                <w:sz w:val="22"/>
                <w:lang w:eastAsia="ru-RU"/>
              </w:rPr>
            </w:pPr>
            <w:r>
              <w:rPr>
                <w:rFonts w:cs="Times New Roman"/>
                <w:sz w:val="22"/>
              </w:rPr>
              <w:t>0,00</w:t>
            </w:r>
          </w:p>
        </w:tc>
        <w:tc>
          <w:tcPr>
            <w:tcW w:w="992" w:type="dxa"/>
            <w:vMerge w:val="restart"/>
          </w:tcPr>
          <w:p w14:paraId="6BFC2E55">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tc>
      </w:tr>
      <w:tr w14:paraId="677A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39" w:type="dxa"/>
            <w:vMerge w:val="continue"/>
          </w:tcPr>
          <w:p w14:paraId="094C1968">
            <w:pPr>
              <w:spacing w:line="0" w:lineRule="atLeast"/>
              <w:ind w:left="-113" w:right="-113"/>
              <w:rPr>
                <w:rFonts w:eastAsia="Times New Roman" w:cs="Times New Roman"/>
                <w:sz w:val="22"/>
                <w:lang w:eastAsia="ru-RU"/>
              </w:rPr>
            </w:pPr>
          </w:p>
        </w:tc>
        <w:tc>
          <w:tcPr>
            <w:tcW w:w="2124" w:type="dxa"/>
            <w:vMerge w:val="continue"/>
          </w:tcPr>
          <w:p w14:paraId="47776154">
            <w:pPr>
              <w:spacing w:line="0" w:lineRule="atLeast"/>
              <w:rPr>
                <w:rFonts w:eastAsia="Times New Roman" w:cs="Times New Roman"/>
                <w:sz w:val="22"/>
                <w:lang w:eastAsia="ru-RU"/>
              </w:rPr>
            </w:pPr>
          </w:p>
        </w:tc>
        <w:tc>
          <w:tcPr>
            <w:tcW w:w="699" w:type="dxa"/>
            <w:vMerge w:val="continue"/>
          </w:tcPr>
          <w:p w14:paraId="49DDB659">
            <w:pPr>
              <w:spacing w:line="0" w:lineRule="atLeast"/>
              <w:rPr>
                <w:rFonts w:eastAsia="Times New Roman" w:cs="Times New Roman"/>
                <w:sz w:val="22"/>
                <w:lang w:eastAsia="ru-RU"/>
              </w:rPr>
            </w:pPr>
          </w:p>
        </w:tc>
        <w:tc>
          <w:tcPr>
            <w:tcW w:w="1276" w:type="dxa"/>
          </w:tcPr>
          <w:p w14:paraId="59A93E36">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4CC47B34">
            <w:pPr>
              <w:spacing w:line="0" w:lineRule="atLeast"/>
              <w:ind w:left="-57" w:right="-170"/>
              <w:rPr>
                <w:rFonts w:eastAsia="Times New Roman" w:cs="Times New Roman"/>
                <w:sz w:val="22"/>
                <w:lang w:eastAsia="ru-RU"/>
              </w:rPr>
            </w:pPr>
            <w:r>
              <w:rPr>
                <w:rFonts w:cs="Times New Roman"/>
                <w:sz w:val="22"/>
              </w:rPr>
              <w:t>0,00</w:t>
            </w:r>
          </w:p>
        </w:tc>
        <w:tc>
          <w:tcPr>
            <w:tcW w:w="1275" w:type="dxa"/>
            <w:shd w:val="clear" w:color="auto" w:fill="FFFFFF" w:themeFill="background1"/>
            <w:vAlign w:val="center"/>
          </w:tcPr>
          <w:p w14:paraId="28B74EB6">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1B536746">
            <w:pPr>
              <w:spacing w:line="0" w:lineRule="atLeast"/>
              <w:ind w:left="-57" w:right="-170"/>
              <w:rPr>
                <w:rFonts w:eastAsia="Times New Roman" w:cs="Times New Roman"/>
                <w:sz w:val="22"/>
                <w:lang w:eastAsia="ru-RU"/>
              </w:rPr>
            </w:pPr>
            <w:r>
              <w:rPr>
                <w:rFonts w:cs="Times New Roman"/>
                <w:sz w:val="22"/>
              </w:rPr>
              <w:t>0,00</w:t>
            </w:r>
          </w:p>
        </w:tc>
        <w:tc>
          <w:tcPr>
            <w:tcW w:w="3301" w:type="dxa"/>
            <w:gridSpan w:val="5"/>
            <w:vAlign w:val="center"/>
          </w:tcPr>
          <w:p w14:paraId="69ADA305">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4553F8AB">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417789A5">
            <w:pPr>
              <w:spacing w:line="0" w:lineRule="atLeast"/>
              <w:ind w:left="-57" w:right="-170"/>
              <w:rPr>
                <w:rFonts w:eastAsia="Times New Roman" w:cs="Times New Roman"/>
                <w:sz w:val="22"/>
                <w:lang w:eastAsia="ru-RU"/>
              </w:rPr>
            </w:pPr>
            <w:r>
              <w:rPr>
                <w:rFonts w:cs="Times New Roman"/>
                <w:sz w:val="22"/>
              </w:rPr>
              <w:t>0,00</w:t>
            </w:r>
          </w:p>
        </w:tc>
        <w:tc>
          <w:tcPr>
            <w:tcW w:w="992" w:type="dxa"/>
            <w:vMerge w:val="continue"/>
          </w:tcPr>
          <w:p w14:paraId="21E84A65">
            <w:pPr>
              <w:jc w:val="center"/>
              <w:rPr>
                <w:rFonts w:eastAsia="Times New Roman" w:cs="Times New Roman"/>
                <w:sz w:val="20"/>
                <w:szCs w:val="20"/>
                <w:lang w:eastAsia="ru-RU"/>
              </w:rPr>
            </w:pPr>
          </w:p>
        </w:tc>
      </w:tr>
      <w:tr w14:paraId="5E00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39" w:type="dxa"/>
            <w:vMerge w:val="continue"/>
          </w:tcPr>
          <w:p w14:paraId="6F367EE5">
            <w:pPr>
              <w:spacing w:line="0" w:lineRule="atLeast"/>
              <w:ind w:left="-113" w:right="-113"/>
              <w:rPr>
                <w:rFonts w:eastAsia="Times New Roman" w:cs="Times New Roman"/>
                <w:sz w:val="22"/>
                <w:lang w:eastAsia="ru-RU"/>
              </w:rPr>
            </w:pPr>
          </w:p>
        </w:tc>
        <w:tc>
          <w:tcPr>
            <w:tcW w:w="2124" w:type="dxa"/>
            <w:vMerge w:val="continue"/>
          </w:tcPr>
          <w:p w14:paraId="18AF1094">
            <w:pPr>
              <w:spacing w:line="0" w:lineRule="atLeast"/>
              <w:rPr>
                <w:rFonts w:eastAsia="Times New Roman" w:cs="Times New Roman"/>
                <w:sz w:val="22"/>
                <w:lang w:eastAsia="ru-RU"/>
              </w:rPr>
            </w:pPr>
          </w:p>
        </w:tc>
        <w:tc>
          <w:tcPr>
            <w:tcW w:w="699" w:type="dxa"/>
            <w:vMerge w:val="continue"/>
          </w:tcPr>
          <w:p w14:paraId="0F1BBB23">
            <w:pPr>
              <w:spacing w:line="0" w:lineRule="atLeast"/>
              <w:rPr>
                <w:rFonts w:eastAsia="Times New Roman" w:cs="Times New Roman"/>
                <w:sz w:val="22"/>
                <w:lang w:eastAsia="ru-RU"/>
              </w:rPr>
            </w:pPr>
          </w:p>
        </w:tc>
        <w:tc>
          <w:tcPr>
            <w:tcW w:w="1276" w:type="dxa"/>
          </w:tcPr>
          <w:p w14:paraId="35E6D820">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3FE161E">
            <w:pPr>
              <w:spacing w:line="0" w:lineRule="atLeast"/>
              <w:ind w:left="-57" w:right="-170"/>
              <w:rPr>
                <w:rFonts w:eastAsia="Times New Roman" w:cs="Times New Roman"/>
                <w:sz w:val="22"/>
                <w:lang w:eastAsia="ru-RU"/>
              </w:rPr>
            </w:pPr>
            <w:r>
              <w:rPr>
                <w:rFonts w:cs="Times New Roman"/>
                <w:sz w:val="22"/>
              </w:rPr>
              <w:t>7 929,66</w:t>
            </w:r>
          </w:p>
        </w:tc>
        <w:tc>
          <w:tcPr>
            <w:tcW w:w="1275" w:type="dxa"/>
            <w:shd w:val="clear" w:color="auto" w:fill="FFFFFF" w:themeFill="background1"/>
            <w:vAlign w:val="center"/>
          </w:tcPr>
          <w:p w14:paraId="75A37C93">
            <w:pPr>
              <w:spacing w:line="0" w:lineRule="atLeast"/>
              <w:ind w:left="-57" w:right="-170"/>
              <w:rPr>
                <w:rFonts w:eastAsia="Times New Roman" w:cs="Times New Roman"/>
                <w:sz w:val="22"/>
                <w:lang w:eastAsia="ru-RU"/>
              </w:rPr>
            </w:pPr>
            <w:r>
              <w:rPr>
                <w:rFonts w:cs="Times New Roman"/>
                <w:sz w:val="22"/>
              </w:rPr>
              <w:t>7 929,66</w:t>
            </w:r>
          </w:p>
        </w:tc>
        <w:tc>
          <w:tcPr>
            <w:tcW w:w="1276" w:type="dxa"/>
            <w:vAlign w:val="center"/>
          </w:tcPr>
          <w:p w14:paraId="1BEF0106">
            <w:pPr>
              <w:spacing w:line="0" w:lineRule="atLeast"/>
              <w:ind w:left="-57" w:right="-170"/>
              <w:rPr>
                <w:rFonts w:eastAsia="Times New Roman" w:cs="Times New Roman"/>
                <w:sz w:val="22"/>
                <w:lang w:eastAsia="ru-RU"/>
              </w:rPr>
            </w:pPr>
            <w:r>
              <w:rPr>
                <w:rFonts w:cs="Times New Roman"/>
                <w:sz w:val="22"/>
              </w:rPr>
              <w:t>0,00</w:t>
            </w:r>
          </w:p>
        </w:tc>
        <w:tc>
          <w:tcPr>
            <w:tcW w:w="3301" w:type="dxa"/>
            <w:gridSpan w:val="5"/>
            <w:vAlign w:val="center"/>
          </w:tcPr>
          <w:p w14:paraId="3B071321">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1975AB90">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52436D3B">
            <w:pPr>
              <w:spacing w:line="0" w:lineRule="atLeast"/>
              <w:ind w:left="-57" w:right="-170"/>
              <w:rPr>
                <w:rFonts w:eastAsia="Times New Roman" w:cs="Times New Roman"/>
                <w:sz w:val="22"/>
                <w:lang w:eastAsia="ru-RU"/>
              </w:rPr>
            </w:pPr>
            <w:r>
              <w:rPr>
                <w:rFonts w:cs="Times New Roman"/>
                <w:sz w:val="22"/>
              </w:rPr>
              <w:t>0,00</w:t>
            </w:r>
          </w:p>
        </w:tc>
        <w:tc>
          <w:tcPr>
            <w:tcW w:w="992" w:type="dxa"/>
            <w:vMerge w:val="continue"/>
          </w:tcPr>
          <w:p w14:paraId="7FC259EE">
            <w:pPr>
              <w:jc w:val="center"/>
              <w:rPr>
                <w:rFonts w:eastAsia="Times New Roman" w:cs="Times New Roman"/>
                <w:sz w:val="20"/>
                <w:szCs w:val="20"/>
                <w:lang w:eastAsia="ru-RU"/>
              </w:rPr>
            </w:pPr>
          </w:p>
        </w:tc>
      </w:tr>
      <w:tr w14:paraId="2C13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39" w:type="dxa"/>
            <w:vMerge w:val="continue"/>
          </w:tcPr>
          <w:p w14:paraId="65ECFF0E">
            <w:pPr>
              <w:spacing w:line="0" w:lineRule="atLeast"/>
              <w:ind w:left="-113" w:right="-113"/>
              <w:rPr>
                <w:rFonts w:eastAsia="Times New Roman" w:cs="Times New Roman"/>
                <w:sz w:val="22"/>
                <w:lang w:eastAsia="ru-RU"/>
              </w:rPr>
            </w:pPr>
          </w:p>
        </w:tc>
        <w:tc>
          <w:tcPr>
            <w:tcW w:w="2124" w:type="dxa"/>
            <w:vMerge w:val="continue"/>
          </w:tcPr>
          <w:p w14:paraId="5001B937">
            <w:pPr>
              <w:spacing w:line="0" w:lineRule="atLeast"/>
              <w:rPr>
                <w:rFonts w:eastAsia="Times New Roman" w:cs="Times New Roman"/>
                <w:sz w:val="22"/>
                <w:lang w:eastAsia="ru-RU"/>
              </w:rPr>
            </w:pPr>
          </w:p>
        </w:tc>
        <w:tc>
          <w:tcPr>
            <w:tcW w:w="699" w:type="dxa"/>
            <w:vMerge w:val="continue"/>
          </w:tcPr>
          <w:p w14:paraId="6D2B59DB">
            <w:pPr>
              <w:spacing w:line="0" w:lineRule="atLeast"/>
              <w:rPr>
                <w:rFonts w:eastAsia="Times New Roman" w:cs="Times New Roman"/>
                <w:sz w:val="22"/>
                <w:lang w:eastAsia="ru-RU"/>
              </w:rPr>
            </w:pPr>
          </w:p>
        </w:tc>
        <w:tc>
          <w:tcPr>
            <w:tcW w:w="1276" w:type="dxa"/>
          </w:tcPr>
          <w:p w14:paraId="33230F76">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6314E0BB">
            <w:pPr>
              <w:spacing w:line="0" w:lineRule="atLeast"/>
              <w:ind w:left="-57" w:right="-170"/>
              <w:rPr>
                <w:rFonts w:eastAsia="Times New Roman" w:cs="Times New Roman"/>
                <w:sz w:val="22"/>
                <w:lang w:eastAsia="ru-RU"/>
              </w:rPr>
            </w:pPr>
            <w:r>
              <w:rPr>
                <w:rFonts w:cs="Times New Roman"/>
                <w:sz w:val="22"/>
              </w:rPr>
              <w:t>18 502,56</w:t>
            </w:r>
          </w:p>
        </w:tc>
        <w:tc>
          <w:tcPr>
            <w:tcW w:w="1275" w:type="dxa"/>
            <w:shd w:val="clear" w:color="auto" w:fill="FFFFFF" w:themeFill="background1"/>
            <w:vAlign w:val="center"/>
          </w:tcPr>
          <w:p w14:paraId="32FE4EFC">
            <w:pPr>
              <w:spacing w:line="0" w:lineRule="atLeast"/>
              <w:ind w:left="-57" w:right="-170"/>
              <w:rPr>
                <w:rFonts w:eastAsia="Times New Roman" w:cs="Times New Roman"/>
                <w:sz w:val="22"/>
                <w:lang w:eastAsia="ru-RU"/>
              </w:rPr>
            </w:pPr>
            <w:r>
              <w:rPr>
                <w:rFonts w:cs="Times New Roman"/>
                <w:sz w:val="22"/>
              </w:rPr>
              <w:t>18 502,56</w:t>
            </w:r>
          </w:p>
        </w:tc>
        <w:tc>
          <w:tcPr>
            <w:tcW w:w="1276" w:type="dxa"/>
            <w:vAlign w:val="center"/>
          </w:tcPr>
          <w:p w14:paraId="6128E659">
            <w:pPr>
              <w:spacing w:line="0" w:lineRule="atLeast"/>
              <w:ind w:left="-57" w:right="-170"/>
              <w:rPr>
                <w:rFonts w:eastAsia="Times New Roman" w:cs="Times New Roman"/>
                <w:sz w:val="22"/>
                <w:lang w:eastAsia="ru-RU"/>
              </w:rPr>
            </w:pPr>
            <w:r>
              <w:rPr>
                <w:rFonts w:cs="Times New Roman"/>
                <w:sz w:val="22"/>
              </w:rPr>
              <w:t>0,00</w:t>
            </w:r>
          </w:p>
        </w:tc>
        <w:tc>
          <w:tcPr>
            <w:tcW w:w="3301" w:type="dxa"/>
            <w:gridSpan w:val="5"/>
            <w:vAlign w:val="center"/>
          </w:tcPr>
          <w:p w14:paraId="7919C523">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6CACC3A0">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3AD9D154">
            <w:pPr>
              <w:spacing w:line="0" w:lineRule="atLeast"/>
              <w:ind w:left="-57" w:right="-170"/>
              <w:rPr>
                <w:rFonts w:eastAsia="Times New Roman" w:cs="Times New Roman"/>
                <w:sz w:val="22"/>
                <w:lang w:eastAsia="ru-RU"/>
              </w:rPr>
            </w:pPr>
            <w:r>
              <w:rPr>
                <w:rFonts w:cs="Times New Roman"/>
                <w:sz w:val="22"/>
              </w:rPr>
              <w:t>0,00</w:t>
            </w:r>
          </w:p>
        </w:tc>
        <w:tc>
          <w:tcPr>
            <w:tcW w:w="992" w:type="dxa"/>
            <w:vMerge w:val="continue"/>
          </w:tcPr>
          <w:p w14:paraId="51405543">
            <w:pPr>
              <w:jc w:val="center"/>
              <w:rPr>
                <w:rFonts w:eastAsia="Times New Roman" w:cs="Times New Roman"/>
                <w:sz w:val="20"/>
                <w:szCs w:val="20"/>
                <w:lang w:eastAsia="ru-RU"/>
              </w:rPr>
            </w:pPr>
          </w:p>
        </w:tc>
      </w:tr>
      <w:tr w14:paraId="53AB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39" w:type="dxa"/>
            <w:vMerge w:val="continue"/>
          </w:tcPr>
          <w:p w14:paraId="0E7A5C23">
            <w:pPr>
              <w:spacing w:line="0" w:lineRule="atLeast"/>
              <w:ind w:left="-113" w:right="-113"/>
              <w:rPr>
                <w:rFonts w:eastAsia="Times New Roman" w:cs="Times New Roman"/>
                <w:sz w:val="22"/>
                <w:lang w:eastAsia="ru-RU"/>
              </w:rPr>
            </w:pPr>
          </w:p>
        </w:tc>
        <w:tc>
          <w:tcPr>
            <w:tcW w:w="2124" w:type="dxa"/>
            <w:vMerge w:val="continue"/>
          </w:tcPr>
          <w:p w14:paraId="072D507C">
            <w:pPr>
              <w:spacing w:line="0" w:lineRule="atLeast"/>
              <w:rPr>
                <w:rFonts w:eastAsia="Times New Roman" w:cs="Times New Roman"/>
                <w:sz w:val="22"/>
                <w:lang w:eastAsia="ru-RU"/>
              </w:rPr>
            </w:pPr>
          </w:p>
        </w:tc>
        <w:tc>
          <w:tcPr>
            <w:tcW w:w="699" w:type="dxa"/>
            <w:vMerge w:val="continue"/>
          </w:tcPr>
          <w:p w14:paraId="70754723">
            <w:pPr>
              <w:spacing w:line="0" w:lineRule="atLeast"/>
              <w:rPr>
                <w:rFonts w:eastAsia="Times New Roman" w:cs="Times New Roman"/>
                <w:sz w:val="22"/>
                <w:lang w:eastAsia="ru-RU"/>
              </w:rPr>
            </w:pPr>
          </w:p>
        </w:tc>
        <w:tc>
          <w:tcPr>
            <w:tcW w:w="1276" w:type="dxa"/>
          </w:tcPr>
          <w:p w14:paraId="5E36FC5B">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shd w:val="clear" w:color="auto" w:fill="FFFFFF" w:themeFill="background1"/>
            <w:vAlign w:val="center"/>
          </w:tcPr>
          <w:p w14:paraId="7E7C0573">
            <w:pPr>
              <w:spacing w:line="0" w:lineRule="atLeast"/>
              <w:ind w:left="-57" w:right="-170"/>
              <w:rPr>
                <w:rFonts w:eastAsia="Times New Roman" w:cs="Times New Roman"/>
                <w:sz w:val="22"/>
                <w:lang w:eastAsia="ru-RU"/>
              </w:rPr>
            </w:pPr>
            <w:r>
              <w:rPr>
                <w:rFonts w:cs="Times New Roman"/>
                <w:sz w:val="22"/>
              </w:rPr>
              <w:t>0,00</w:t>
            </w:r>
          </w:p>
        </w:tc>
        <w:tc>
          <w:tcPr>
            <w:tcW w:w="1275" w:type="dxa"/>
            <w:shd w:val="clear" w:color="auto" w:fill="FFFFFF" w:themeFill="background1"/>
            <w:vAlign w:val="center"/>
          </w:tcPr>
          <w:p w14:paraId="76E9F72C">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08BC507E">
            <w:pPr>
              <w:spacing w:line="0" w:lineRule="atLeast"/>
              <w:ind w:left="-57" w:right="-170"/>
              <w:rPr>
                <w:rFonts w:eastAsia="Times New Roman" w:cs="Times New Roman"/>
                <w:sz w:val="22"/>
                <w:lang w:eastAsia="ru-RU"/>
              </w:rPr>
            </w:pPr>
            <w:r>
              <w:rPr>
                <w:rFonts w:cs="Times New Roman"/>
                <w:sz w:val="22"/>
              </w:rPr>
              <w:t>0,00</w:t>
            </w:r>
          </w:p>
        </w:tc>
        <w:tc>
          <w:tcPr>
            <w:tcW w:w="3301" w:type="dxa"/>
            <w:gridSpan w:val="5"/>
            <w:vAlign w:val="center"/>
          </w:tcPr>
          <w:p w14:paraId="3B68AED7">
            <w:pPr>
              <w:spacing w:line="0" w:lineRule="atLeast"/>
              <w:ind w:left="-57" w:right="-170"/>
              <w:jc w:val="center"/>
              <w:rPr>
                <w:rFonts w:eastAsia="Times New Roman" w:cs="Times New Roman"/>
                <w:sz w:val="22"/>
                <w:lang w:eastAsia="ru-RU"/>
              </w:rPr>
            </w:pPr>
            <w:r>
              <w:rPr>
                <w:rFonts w:cs="Times New Roman"/>
                <w:sz w:val="22"/>
              </w:rPr>
              <w:t>0,00</w:t>
            </w:r>
          </w:p>
        </w:tc>
        <w:tc>
          <w:tcPr>
            <w:tcW w:w="1276" w:type="dxa"/>
            <w:vAlign w:val="center"/>
          </w:tcPr>
          <w:p w14:paraId="3A08495E">
            <w:pPr>
              <w:spacing w:line="0" w:lineRule="atLeast"/>
              <w:ind w:left="-57" w:right="-170"/>
              <w:rPr>
                <w:rFonts w:eastAsia="Times New Roman" w:cs="Times New Roman"/>
                <w:sz w:val="22"/>
                <w:lang w:eastAsia="ru-RU"/>
              </w:rPr>
            </w:pPr>
            <w:r>
              <w:rPr>
                <w:rFonts w:cs="Times New Roman"/>
                <w:sz w:val="22"/>
              </w:rPr>
              <w:t>0,00</w:t>
            </w:r>
          </w:p>
        </w:tc>
        <w:tc>
          <w:tcPr>
            <w:tcW w:w="1276" w:type="dxa"/>
            <w:vAlign w:val="center"/>
          </w:tcPr>
          <w:p w14:paraId="6AF37E20">
            <w:pPr>
              <w:spacing w:line="0" w:lineRule="atLeast"/>
              <w:ind w:left="-57" w:right="-170"/>
              <w:rPr>
                <w:rFonts w:eastAsia="Times New Roman" w:cs="Times New Roman"/>
                <w:sz w:val="22"/>
                <w:lang w:eastAsia="ru-RU"/>
              </w:rPr>
            </w:pPr>
            <w:r>
              <w:rPr>
                <w:rFonts w:cs="Times New Roman"/>
                <w:sz w:val="22"/>
              </w:rPr>
              <w:t>0,00</w:t>
            </w:r>
          </w:p>
        </w:tc>
        <w:tc>
          <w:tcPr>
            <w:tcW w:w="992" w:type="dxa"/>
            <w:vMerge w:val="continue"/>
          </w:tcPr>
          <w:p w14:paraId="1A3A8FCF">
            <w:pPr>
              <w:jc w:val="center"/>
              <w:rPr>
                <w:rFonts w:eastAsia="Times New Roman" w:cs="Times New Roman"/>
                <w:sz w:val="20"/>
                <w:szCs w:val="20"/>
                <w:lang w:eastAsia="ru-RU"/>
              </w:rPr>
            </w:pPr>
          </w:p>
        </w:tc>
      </w:tr>
      <w:tr w14:paraId="2CB8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9" w:type="dxa"/>
            <w:vMerge w:val="continue"/>
          </w:tcPr>
          <w:p w14:paraId="7B396547">
            <w:pPr>
              <w:spacing w:line="0" w:lineRule="atLeast"/>
              <w:ind w:left="-113" w:right="-113"/>
              <w:rPr>
                <w:rFonts w:eastAsia="Times New Roman" w:cs="Times New Roman"/>
                <w:sz w:val="22"/>
                <w:lang w:eastAsia="ru-RU"/>
              </w:rPr>
            </w:pPr>
          </w:p>
        </w:tc>
        <w:tc>
          <w:tcPr>
            <w:tcW w:w="2124" w:type="dxa"/>
            <w:vMerge w:val="restart"/>
          </w:tcPr>
          <w:p w14:paraId="63EF3F44">
            <w:pPr>
              <w:spacing w:line="0" w:lineRule="atLeast"/>
              <w:ind w:left="-57" w:right="-57"/>
              <w:rPr>
                <w:rFonts w:eastAsia="Times New Roman" w:cs="Times New Roman"/>
                <w:i/>
                <w:sz w:val="14"/>
                <w:szCs w:val="14"/>
                <w:lang w:eastAsia="ru-RU"/>
              </w:rPr>
            </w:pPr>
            <w:r>
              <w:rPr>
                <w:rFonts w:eastAsia="Times New Roman" w:cs="Times New Roman"/>
                <w:i/>
                <w:sz w:val="14"/>
                <w:szCs w:val="14"/>
                <w:lang w:eastAsia="ru-RU"/>
              </w:rPr>
              <w:t>Установлены детские, игровые площадки, ед.</w:t>
            </w:r>
          </w:p>
        </w:tc>
        <w:tc>
          <w:tcPr>
            <w:tcW w:w="699" w:type="dxa"/>
            <w:vMerge w:val="restart"/>
          </w:tcPr>
          <w:p w14:paraId="6C5AF1E3">
            <w:pPr>
              <w:spacing w:line="0" w:lineRule="atLeast"/>
              <w:jc w:val="center"/>
              <w:rPr>
                <w:rFonts w:eastAsia="Times New Roman" w:cs="Times New Roman"/>
                <w:sz w:val="22"/>
                <w:lang w:eastAsia="ru-RU"/>
              </w:rPr>
            </w:pPr>
            <w:r>
              <w:rPr>
                <w:rFonts w:eastAsia="Times New Roman" w:cs="Times New Roman"/>
                <w:sz w:val="22"/>
                <w:lang w:eastAsia="ru-RU"/>
              </w:rPr>
              <w:t> </w:t>
            </w:r>
          </w:p>
        </w:tc>
        <w:tc>
          <w:tcPr>
            <w:tcW w:w="1276" w:type="dxa"/>
            <w:vMerge w:val="restart"/>
          </w:tcPr>
          <w:p w14:paraId="77FE77AA">
            <w:pPr>
              <w:spacing w:line="0" w:lineRule="atLeast"/>
              <w:jc w:val="center"/>
              <w:rPr>
                <w:rFonts w:eastAsia="Times New Roman" w:cs="Times New Roman"/>
                <w:sz w:val="16"/>
                <w:szCs w:val="16"/>
                <w:lang w:eastAsia="ru-RU"/>
              </w:rPr>
            </w:pPr>
            <w:r>
              <w:rPr>
                <w:rFonts w:eastAsia="Times New Roman" w:cs="Times New Roman"/>
                <w:sz w:val="16"/>
                <w:szCs w:val="16"/>
                <w:lang w:eastAsia="ru-RU"/>
              </w:rPr>
              <w:t> </w:t>
            </w:r>
          </w:p>
        </w:tc>
        <w:tc>
          <w:tcPr>
            <w:tcW w:w="1276" w:type="dxa"/>
            <w:vMerge w:val="restart"/>
          </w:tcPr>
          <w:p w14:paraId="7841ABAA">
            <w:pPr>
              <w:spacing w:line="0" w:lineRule="atLeast"/>
              <w:rPr>
                <w:rFonts w:eastAsia="Times New Roman" w:cs="Times New Roman"/>
                <w:sz w:val="18"/>
                <w:szCs w:val="18"/>
                <w:lang w:eastAsia="ru-RU"/>
              </w:rPr>
            </w:pPr>
            <w:r>
              <w:rPr>
                <w:rFonts w:eastAsia="Times New Roman" w:cs="Times New Roman"/>
                <w:sz w:val="18"/>
                <w:szCs w:val="18"/>
                <w:lang w:eastAsia="ru-RU"/>
              </w:rPr>
              <w:t>Всего</w:t>
            </w:r>
          </w:p>
        </w:tc>
        <w:tc>
          <w:tcPr>
            <w:tcW w:w="1275" w:type="dxa"/>
            <w:vMerge w:val="restart"/>
          </w:tcPr>
          <w:p w14:paraId="0A63A327">
            <w:pPr>
              <w:spacing w:line="0" w:lineRule="atLeast"/>
              <w:rPr>
                <w:rFonts w:eastAsia="Times New Roman" w:cs="Times New Roman"/>
                <w:sz w:val="18"/>
                <w:szCs w:val="18"/>
                <w:lang w:eastAsia="ru-RU"/>
              </w:rPr>
            </w:pPr>
            <w:r>
              <w:rPr>
                <w:rFonts w:eastAsia="Times New Roman" w:cs="Times New Roman"/>
                <w:sz w:val="18"/>
                <w:szCs w:val="18"/>
                <w:lang w:eastAsia="ru-RU"/>
              </w:rPr>
              <w:t>2023 год</w:t>
            </w:r>
          </w:p>
        </w:tc>
        <w:tc>
          <w:tcPr>
            <w:tcW w:w="1276" w:type="dxa"/>
            <w:vMerge w:val="restart"/>
          </w:tcPr>
          <w:p w14:paraId="08EA6507">
            <w:pPr>
              <w:spacing w:line="0" w:lineRule="atLeast"/>
              <w:rPr>
                <w:rFonts w:eastAsia="Times New Roman" w:cs="Times New Roman"/>
                <w:sz w:val="18"/>
                <w:szCs w:val="18"/>
                <w:lang w:eastAsia="ru-RU"/>
              </w:rPr>
            </w:pPr>
            <w:r>
              <w:rPr>
                <w:rFonts w:eastAsia="Times New Roman" w:cs="Times New Roman"/>
                <w:sz w:val="18"/>
                <w:szCs w:val="18"/>
                <w:lang w:eastAsia="ru-RU"/>
              </w:rPr>
              <w:t>2024 год</w:t>
            </w:r>
          </w:p>
        </w:tc>
        <w:tc>
          <w:tcPr>
            <w:tcW w:w="709" w:type="dxa"/>
            <w:vMerge w:val="restart"/>
          </w:tcPr>
          <w:p w14:paraId="77179E17">
            <w:pPr>
              <w:spacing w:line="0" w:lineRule="atLeast"/>
              <w:ind w:left="-113" w:right="-113"/>
              <w:jc w:val="center"/>
              <w:rPr>
                <w:rFonts w:eastAsia="Times New Roman" w:cs="Times New Roman"/>
                <w:sz w:val="18"/>
                <w:szCs w:val="18"/>
                <w:lang w:eastAsia="ru-RU"/>
              </w:rPr>
            </w:pPr>
            <w:r>
              <w:rPr>
                <w:rFonts w:cs="Times New Roman"/>
                <w:sz w:val="18"/>
                <w:szCs w:val="18"/>
              </w:rPr>
              <w:t>Итого в 2025 году</w:t>
            </w:r>
          </w:p>
        </w:tc>
        <w:tc>
          <w:tcPr>
            <w:tcW w:w="2592" w:type="dxa"/>
            <w:gridSpan w:val="4"/>
            <w:vAlign w:val="center"/>
          </w:tcPr>
          <w:p w14:paraId="23326DE0">
            <w:pPr>
              <w:spacing w:line="0" w:lineRule="atLeast"/>
              <w:ind w:left="-113" w:right="-113"/>
              <w:jc w:val="center"/>
              <w:rPr>
                <w:rFonts w:eastAsia="Times New Roman" w:cs="Times New Roman"/>
                <w:sz w:val="18"/>
                <w:szCs w:val="18"/>
                <w:lang w:eastAsia="ru-RU"/>
              </w:rPr>
            </w:pPr>
            <w:r>
              <w:rPr>
                <w:rFonts w:cs="Times New Roman"/>
                <w:sz w:val="18"/>
                <w:szCs w:val="18"/>
              </w:rPr>
              <w:t>В том числе:</w:t>
            </w:r>
          </w:p>
        </w:tc>
        <w:tc>
          <w:tcPr>
            <w:tcW w:w="1276" w:type="dxa"/>
            <w:vMerge w:val="restart"/>
          </w:tcPr>
          <w:p w14:paraId="60ADE3EB">
            <w:pPr>
              <w:spacing w:line="0" w:lineRule="atLeast"/>
              <w:ind w:left="-57" w:right="-170"/>
              <w:rPr>
                <w:rFonts w:eastAsia="Times New Roman" w:cs="Times New Roman"/>
                <w:sz w:val="18"/>
                <w:szCs w:val="18"/>
                <w:lang w:eastAsia="ru-RU"/>
              </w:rPr>
            </w:pPr>
            <w:r>
              <w:rPr>
                <w:rFonts w:eastAsia="Times New Roman" w:cs="Times New Roman"/>
                <w:sz w:val="18"/>
                <w:szCs w:val="18"/>
                <w:lang w:eastAsia="ru-RU"/>
              </w:rPr>
              <w:t>2026 год</w:t>
            </w:r>
          </w:p>
        </w:tc>
        <w:tc>
          <w:tcPr>
            <w:tcW w:w="1276" w:type="dxa"/>
            <w:vMerge w:val="restart"/>
          </w:tcPr>
          <w:p w14:paraId="0A0D9B65">
            <w:pPr>
              <w:spacing w:line="0" w:lineRule="atLeast"/>
              <w:ind w:left="-57" w:right="-170"/>
              <w:rPr>
                <w:rFonts w:eastAsia="Times New Roman" w:cs="Times New Roman"/>
                <w:sz w:val="18"/>
                <w:szCs w:val="18"/>
                <w:lang w:eastAsia="ru-RU"/>
              </w:rPr>
            </w:pPr>
            <w:r>
              <w:rPr>
                <w:rFonts w:eastAsia="Times New Roman" w:cs="Times New Roman"/>
                <w:sz w:val="18"/>
                <w:szCs w:val="18"/>
                <w:lang w:eastAsia="ru-RU"/>
              </w:rPr>
              <w:t>2027 год</w:t>
            </w:r>
          </w:p>
        </w:tc>
        <w:tc>
          <w:tcPr>
            <w:tcW w:w="992" w:type="dxa"/>
            <w:vMerge w:val="continue"/>
          </w:tcPr>
          <w:p w14:paraId="470F302E">
            <w:pPr>
              <w:jc w:val="center"/>
              <w:rPr>
                <w:rFonts w:eastAsia="Times New Roman" w:cs="Times New Roman"/>
                <w:sz w:val="20"/>
                <w:szCs w:val="20"/>
                <w:lang w:eastAsia="ru-RU"/>
              </w:rPr>
            </w:pPr>
          </w:p>
        </w:tc>
      </w:tr>
      <w:tr w14:paraId="7E21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39" w:type="dxa"/>
            <w:vMerge w:val="continue"/>
          </w:tcPr>
          <w:p w14:paraId="7B1DDE0B">
            <w:pPr>
              <w:spacing w:line="0" w:lineRule="atLeast"/>
              <w:ind w:left="-113" w:right="-113"/>
              <w:rPr>
                <w:rFonts w:eastAsia="Times New Roman" w:cs="Times New Roman"/>
                <w:sz w:val="22"/>
                <w:lang w:eastAsia="ru-RU"/>
              </w:rPr>
            </w:pPr>
          </w:p>
        </w:tc>
        <w:tc>
          <w:tcPr>
            <w:tcW w:w="2124" w:type="dxa"/>
            <w:vMerge w:val="continue"/>
          </w:tcPr>
          <w:p w14:paraId="43DC3AF7">
            <w:pPr>
              <w:spacing w:line="0" w:lineRule="atLeast"/>
              <w:rPr>
                <w:rFonts w:eastAsia="Times New Roman" w:cs="Times New Roman"/>
                <w:i/>
                <w:sz w:val="18"/>
                <w:szCs w:val="18"/>
                <w:lang w:eastAsia="ru-RU"/>
              </w:rPr>
            </w:pPr>
          </w:p>
        </w:tc>
        <w:tc>
          <w:tcPr>
            <w:tcW w:w="699" w:type="dxa"/>
            <w:vMerge w:val="continue"/>
          </w:tcPr>
          <w:p w14:paraId="72CEF004">
            <w:pPr>
              <w:spacing w:line="0" w:lineRule="atLeast"/>
              <w:jc w:val="center"/>
              <w:rPr>
                <w:rFonts w:eastAsia="Times New Roman" w:cs="Times New Roman"/>
                <w:sz w:val="22"/>
                <w:lang w:eastAsia="ru-RU"/>
              </w:rPr>
            </w:pPr>
          </w:p>
        </w:tc>
        <w:tc>
          <w:tcPr>
            <w:tcW w:w="1276" w:type="dxa"/>
            <w:vMerge w:val="continue"/>
          </w:tcPr>
          <w:p w14:paraId="07DAC4F0">
            <w:pPr>
              <w:spacing w:line="0" w:lineRule="atLeast"/>
              <w:jc w:val="center"/>
              <w:rPr>
                <w:rFonts w:eastAsia="Times New Roman" w:cs="Times New Roman"/>
                <w:sz w:val="16"/>
                <w:szCs w:val="16"/>
                <w:lang w:eastAsia="ru-RU"/>
              </w:rPr>
            </w:pPr>
          </w:p>
        </w:tc>
        <w:tc>
          <w:tcPr>
            <w:tcW w:w="1276" w:type="dxa"/>
            <w:vMerge w:val="continue"/>
          </w:tcPr>
          <w:p w14:paraId="6EC1EBD9">
            <w:pPr>
              <w:spacing w:line="0" w:lineRule="atLeast"/>
              <w:rPr>
                <w:rFonts w:eastAsia="Times New Roman" w:cs="Times New Roman"/>
                <w:sz w:val="18"/>
                <w:szCs w:val="18"/>
                <w:lang w:eastAsia="ru-RU"/>
              </w:rPr>
            </w:pPr>
          </w:p>
        </w:tc>
        <w:tc>
          <w:tcPr>
            <w:tcW w:w="1275" w:type="dxa"/>
            <w:vMerge w:val="continue"/>
          </w:tcPr>
          <w:p w14:paraId="2081DAAC">
            <w:pPr>
              <w:spacing w:line="0" w:lineRule="atLeast"/>
              <w:rPr>
                <w:rFonts w:eastAsia="Times New Roman" w:cs="Times New Roman"/>
                <w:sz w:val="18"/>
                <w:szCs w:val="18"/>
                <w:lang w:eastAsia="ru-RU"/>
              </w:rPr>
            </w:pPr>
          </w:p>
        </w:tc>
        <w:tc>
          <w:tcPr>
            <w:tcW w:w="1276" w:type="dxa"/>
            <w:vMerge w:val="continue"/>
            <w:vAlign w:val="center"/>
          </w:tcPr>
          <w:p w14:paraId="30AEAF42">
            <w:pPr>
              <w:spacing w:line="0" w:lineRule="atLeast"/>
              <w:jc w:val="center"/>
              <w:rPr>
                <w:rFonts w:eastAsia="Times New Roman" w:cs="Times New Roman"/>
                <w:sz w:val="18"/>
                <w:szCs w:val="18"/>
                <w:lang w:eastAsia="ru-RU"/>
              </w:rPr>
            </w:pPr>
          </w:p>
        </w:tc>
        <w:tc>
          <w:tcPr>
            <w:tcW w:w="709" w:type="dxa"/>
            <w:vMerge w:val="continue"/>
          </w:tcPr>
          <w:p w14:paraId="171DEAA4">
            <w:pPr>
              <w:spacing w:line="0" w:lineRule="atLeast"/>
              <w:ind w:left="-113" w:right="-113"/>
              <w:rPr>
                <w:rFonts w:eastAsia="Times New Roman" w:cs="Times New Roman"/>
                <w:sz w:val="18"/>
                <w:szCs w:val="18"/>
                <w:lang w:eastAsia="ru-RU"/>
              </w:rPr>
            </w:pPr>
          </w:p>
        </w:tc>
        <w:tc>
          <w:tcPr>
            <w:tcW w:w="608" w:type="dxa"/>
            <w:vAlign w:val="center"/>
          </w:tcPr>
          <w:p w14:paraId="1311F08A">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1BF5916">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квартал</w:t>
            </w:r>
          </w:p>
        </w:tc>
        <w:tc>
          <w:tcPr>
            <w:tcW w:w="686" w:type="dxa"/>
            <w:vAlign w:val="center"/>
          </w:tcPr>
          <w:p w14:paraId="32D01542">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4C99415">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полугодие</w:t>
            </w:r>
          </w:p>
        </w:tc>
        <w:tc>
          <w:tcPr>
            <w:tcW w:w="586" w:type="dxa"/>
            <w:vAlign w:val="center"/>
          </w:tcPr>
          <w:p w14:paraId="001F6378">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5442C378">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месяцев</w:t>
            </w:r>
          </w:p>
        </w:tc>
        <w:tc>
          <w:tcPr>
            <w:tcW w:w="712" w:type="dxa"/>
            <w:vAlign w:val="center"/>
          </w:tcPr>
          <w:p w14:paraId="21E874E0">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38864859">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месяцев</w:t>
            </w:r>
          </w:p>
        </w:tc>
        <w:tc>
          <w:tcPr>
            <w:tcW w:w="1276" w:type="dxa"/>
            <w:vMerge w:val="continue"/>
          </w:tcPr>
          <w:p w14:paraId="12926237">
            <w:pPr>
              <w:spacing w:line="0" w:lineRule="atLeast"/>
              <w:ind w:left="-57" w:right="-170"/>
              <w:rPr>
                <w:rFonts w:eastAsia="Times New Roman" w:cs="Times New Roman"/>
                <w:sz w:val="18"/>
                <w:szCs w:val="18"/>
                <w:lang w:eastAsia="ru-RU"/>
              </w:rPr>
            </w:pPr>
          </w:p>
        </w:tc>
        <w:tc>
          <w:tcPr>
            <w:tcW w:w="1276" w:type="dxa"/>
            <w:vMerge w:val="continue"/>
          </w:tcPr>
          <w:p w14:paraId="14CE9054">
            <w:pPr>
              <w:spacing w:line="0" w:lineRule="atLeast"/>
              <w:ind w:left="-57" w:right="-170"/>
              <w:rPr>
                <w:rFonts w:eastAsia="Times New Roman" w:cs="Times New Roman"/>
                <w:sz w:val="18"/>
                <w:szCs w:val="18"/>
                <w:lang w:eastAsia="ru-RU"/>
              </w:rPr>
            </w:pPr>
          </w:p>
        </w:tc>
        <w:tc>
          <w:tcPr>
            <w:tcW w:w="992" w:type="dxa"/>
            <w:vMerge w:val="continue"/>
          </w:tcPr>
          <w:p w14:paraId="5383B0C5">
            <w:pPr>
              <w:jc w:val="center"/>
              <w:rPr>
                <w:rFonts w:eastAsia="Times New Roman" w:cs="Times New Roman"/>
                <w:sz w:val="20"/>
                <w:szCs w:val="20"/>
                <w:lang w:eastAsia="ru-RU"/>
              </w:rPr>
            </w:pPr>
          </w:p>
        </w:tc>
      </w:tr>
      <w:tr w14:paraId="0CAE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539" w:type="dxa"/>
            <w:vMerge w:val="continue"/>
          </w:tcPr>
          <w:p w14:paraId="1B49285A">
            <w:pPr>
              <w:spacing w:line="0" w:lineRule="atLeast"/>
              <w:ind w:left="-113" w:right="-113"/>
              <w:rPr>
                <w:rFonts w:eastAsia="Times New Roman" w:cs="Times New Roman"/>
                <w:sz w:val="22"/>
                <w:lang w:eastAsia="ru-RU"/>
              </w:rPr>
            </w:pPr>
          </w:p>
        </w:tc>
        <w:tc>
          <w:tcPr>
            <w:tcW w:w="2124" w:type="dxa"/>
            <w:vMerge w:val="continue"/>
          </w:tcPr>
          <w:p w14:paraId="609DBBD7">
            <w:pPr>
              <w:spacing w:line="0" w:lineRule="atLeast"/>
              <w:rPr>
                <w:rFonts w:eastAsia="Times New Roman" w:cs="Times New Roman"/>
                <w:sz w:val="22"/>
                <w:lang w:eastAsia="ru-RU"/>
              </w:rPr>
            </w:pPr>
          </w:p>
        </w:tc>
        <w:tc>
          <w:tcPr>
            <w:tcW w:w="699" w:type="dxa"/>
            <w:vMerge w:val="continue"/>
          </w:tcPr>
          <w:p w14:paraId="1E3C1B52">
            <w:pPr>
              <w:spacing w:line="0" w:lineRule="atLeast"/>
              <w:rPr>
                <w:rFonts w:eastAsia="Times New Roman" w:cs="Times New Roman"/>
                <w:sz w:val="22"/>
                <w:lang w:eastAsia="ru-RU"/>
              </w:rPr>
            </w:pPr>
          </w:p>
        </w:tc>
        <w:tc>
          <w:tcPr>
            <w:tcW w:w="1276" w:type="dxa"/>
            <w:vMerge w:val="continue"/>
          </w:tcPr>
          <w:p w14:paraId="02F0E811">
            <w:pPr>
              <w:spacing w:line="0" w:lineRule="atLeast"/>
              <w:rPr>
                <w:rFonts w:eastAsia="Times New Roman" w:cs="Times New Roman"/>
                <w:sz w:val="16"/>
                <w:szCs w:val="16"/>
                <w:lang w:eastAsia="ru-RU"/>
              </w:rPr>
            </w:pPr>
          </w:p>
        </w:tc>
        <w:tc>
          <w:tcPr>
            <w:tcW w:w="1276" w:type="dxa"/>
            <w:vAlign w:val="center"/>
          </w:tcPr>
          <w:p w14:paraId="6F038E64">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3</w:t>
            </w:r>
          </w:p>
        </w:tc>
        <w:tc>
          <w:tcPr>
            <w:tcW w:w="1275" w:type="dxa"/>
            <w:vAlign w:val="center"/>
          </w:tcPr>
          <w:p w14:paraId="767A97B3">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3</w:t>
            </w:r>
          </w:p>
        </w:tc>
        <w:tc>
          <w:tcPr>
            <w:tcW w:w="1276" w:type="dxa"/>
            <w:vAlign w:val="center"/>
          </w:tcPr>
          <w:p w14:paraId="23FF4493">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vAlign w:val="center"/>
          </w:tcPr>
          <w:p w14:paraId="2EDB7BB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08" w:type="dxa"/>
            <w:vAlign w:val="center"/>
          </w:tcPr>
          <w:p w14:paraId="35252CD0">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vAlign w:val="center"/>
          </w:tcPr>
          <w:p w14:paraId="6E34F689">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vAlign w:val="center"/>
          </w:tcPr>
          <w:p w14:paraId="00E2D0D9">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vAlign w:val="center"/>
          </w:tcPr>
          <w:p w14:paraId="12F672ED">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13A3B86E">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0AE70EA2">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5D2918F1">
            <w:pPr>
              <w:jc w:val="center"/>
              <w:rPr>
                <w:rFonts w:eastAsia="Times New Roman" w:cs="Times New Roman"/>
                <w:sz w:val="20"/>
                <w:szCs w:val="20"/>
                <w:lang w:eastAsia="ru-RU"/>
              </w:rPr>
            </w:pPr>
          </w:p>
        </w:tc>
      </w:tr>
      <w:tr w14:paraId="6CC6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9" w:type="dxa"/>
            <w:vMerge w:val="restart"/>
          </w:tcPr>
          <w:p w14:paraId="286DF441">
            <w:pPr>
              <w:spacing w:line="0" w:lineRule="atLeast"/>
              <w:ind w:left="-113" w:right="-113"/>
              <w:rPr>
                <w:rFonts w:eastAsia="Times New Roman" w:cs="Times New Roman"/>
                <w:sz w:val="22"/>
                <w:lang w:eastAsia="ru-RU"/>
              </w:rPr>
            </w:pPr>
            <w:r>
              <w:rPr>
                <w:rFonts w:eastAsia="Times New Roman" w:cs="Times New Roman"/>
                <w:sz w:val="22"/>
                <w:lang w:eastAsia="ru-RU"/>
              </w:rPr>
              <w:t xml:space="preserve"> 2.3.</w:t>
            </w:r>
          </w:p>
        </w:tc>
        <w:tc>
          <w:tcPr>
            <w:tcW w:w="2124" w:type="dxa"/>
            <w:vMerge w:val="restart"/>
          </w:tcPr>
          <w:p w14:paraId="1D403490">
            <w:pPr>
              <w:spacing w:line="0" w:lineRule="atLeast"/>
              <w:rPr>
                <w:rFonts w:eastAsia="Times New Roman" w:cs="Times New Roman"/>
                <w:sz w:val="22"/>
                <w:highlight w:val="green"/>
                <w:lang w:eastAsia="ru-RU"/>
              </w:rPr>
            </w:pPr>
            <w:r>
              <w:rPr>
                <w:rFonts w:eastAsia="Times New Roman" w:cs="Times New Roman"/>
                <w:sz w:val="22"/>
                <w:lang w:eastAsia="ru-RU"/>
              </w:rPr>
              <w:t>Мероприятие 01.04.</w:t>
            </w:r>
            <w:r>
              <w:rPr>
                <w:rFonts w:eastAsia="Times New Roman" w:cs="Times New Roman"/>
                <w:sz w:val="22"/>
                <w:lang w:eastAsia="ru-RU"/>
              </w:rPr>
              <w:br w:type="textWrapping"/>
            </w:r>
            <w:r>
              <w:rPr>
                <w:rFonts w:eastAsia="Times New Roman" w:cs="Times New Roman"/>
                <w:sz w:val="22"/>
                <w:lang w:eastAsia="ru-RU"/>
              </w:rPr>
              <w:t>Мероприятие в рамках ГП МО - Устройство систем наружного освещения в рамках реализации проекта "Светлый город"</w:t>
            </w:r>
          </w:p>
        </w:tc>
        <w:tc>
          <w:tcPr>
            <w:tcW w:w="699" w:type="dxa"/>
            <w:vMerge w:val="restart"/>
          </w:tcPr>
          <w:p w14:paraId="2286191E">
            <w:pPr>
              <w:rPr>
                <w:rFonts w:eastAsia="Times New Roman" w:cs="Times New Roman"/>
                <w:sz w:val="22"/>
                <w:lang w:eastAsia="ru-RU"/>
              </w:rPr>
            </w:pPr>
          </w:p>
          <w:p w14:paraId="432D2EB6">
            <w:pPr>
              <w:spacing w:line="0" w:lineRule="atLeast"/>
              <w:rPr>
                <w:rFonts w:eastAsia="Times New Roman" w:cs="Times New Roman"/>
                <w:sz w:val="22"/>
                <w:lang w:eastAsia="ru-RU"/>
              </w:rPr>
            </w:pPr>
            <w:r>
              <w:rPr>
                <w:rFonts w:eastAsia="Times New Roman" w:cs="Times New Roman"/>
                <w:sz w:val="22"/>
                <w:lang w:eastAsia="ru-RU"/>
              </w:rPr>
              <w:t>2023 - 2024</w:t>
            </w:r>
          </w:p>
        </w:tc>
        <w:tc>
          <w:tcPr>
            <w:tcW w:w="1276" w:type="dxa"/>
          </w:tcPr>
          <w:p w14:paraId="3765D103">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tcPr>
          <w:p w14:paraId="58103236">
            <w:pPr>
              <w:spacing w:line="0" w:lineRule="atLeast"/>
              <w:ind w:left="-57" w:right="-170"/>
              <w:rPr>
                <w:rFonts w:eastAsia="Times New Roman" w:cs="Times New Roman"/>
                <w:sz w:val="22"/>
                <w:lang w:eastAsia="ru-RU"/>
              </w:rPr>
            </w:pPr>
            <w:r>
              <w:rPr>
                <w:rFonts w:cs="Times New Roman"/>
                <w:color w:val="000000"/>
                <w:sz w:val="22"/>
              </w:rPr>
              <w:t>65 527,33</w:t>
            </w:r>
          </w:p>
        </w:tc>
        <w:tc>
          <w:tcPr>
            <w:tcW w:w="1275" w:type="dxa"/>
          </w:tcPr>
          <w:p w14:paraId="00631E75">
            <w:pPr>
              <w:spacing w:line="0" w:lineRule="atLeast"/>
              <w:ind w:left="-57" w:right="-170"/>
              <w:rPr>
                <w:rFonts w:eastAsia="Times New Roman" w:cs="Times New Roman"/>
                <w:sz w:val="22"/>
                <w:lang w:eastAsia="ru-RU"/>
              </w:rPr>
            </w:pPr>
            <w:r>
              <w:rPr>
                <w:rFonts w:cs="Times New Roman"/>
                <w:color w:val="000000"/>
                <w:sz w:val="22"/>
              </w:rPr>
              <w:t>6 950,16</w:t>
            </w:r>
          </w:p>
        </w:tc>
        <w:tc>
          <w:tcPr>
            <w:tcW w:w="1276" w:type="dxa"/>
          </w:tcPr>
          <w:p w14:paraId="75942400">
            <w:pPr>
              <w:spacing w:line="0" w:lineRule="atLeast"/>
              <w:ind w:left="-57" w:right="-170"/>
              <w:rPr>
                <w:rFonts w:eastAsia="Times New Roman" w:cs="Times New Roman"/>
                <w:sz w:val="22"/>
                <w:lang w:eastAsia="ru-RU"/>
              </w:rPr>
            </w:pPr>
            <w:r>
              <w:rPr>
                <w:rFonts w:cs="Times New Roman"/>
                <w:color w:val="000000"/>
                <w:sz w:val="22"/>
              </w:rPr>
              <w:t>58 577,17</w:t>
            </w:r>
          </w:p>
        </w:tc>
        <w:tc>
          <w:tcPr>
            <w:tcW w:w="3301" w:type="dxa"/>
            <w:gridSpan w:val="5"/>
            <w:vAlign w:val="center"/>
          </w:tcPr>
          <w:p w14:paraId="4F36085D">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66EBC34E">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7DB07A46">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restart"/>
          </w:tcPr>
          <w:p w14:paraId="764FC1B1">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tc>
      </w:tr>
      <w:tr w14:paraId="5BE9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9" w:type="dxa"/>
            <w:vMerge w:val="continue"/>
          </w:tcPr>
          <w:p w14:paraId="1B811D5B">
            <w:pPr>
              <w:spacing w:line="0" w:lineRule="atLeast"/>
              <w:ind w:left="-113" w:right="-113"/>
              <w:rPr>
                <w:rFonts w:eastAsia="Times New Roman" w:cs="Times New Roman"/>
                <w:sz w:val="22"/>
                <w:lang w:eastAsia="ru-RU"/>
              </w:rPr>
            </w:pPr>
          </w:p>
        </w:tc>
        <w:tc>
          <w:tcPr>
            <w:tcW w:w="2124" w:type="dxa"/>
            <w:vMerge w:val="continue"/>
          </w:tcPr>
          <w:p w14:paraId="434FDDE3">
            <w:pPr>
              <w:spacing w:line="0" w:lineRule="atLeast"/>
              <w:rPr>
                <w:rFonts w:eastAsia="Times New Roman" w:cs="Times New Roman"/>
                <w:sz w:val="22"/>
                <w:lang w:eastAsia="ru-RU"/>
              </w:rPr>
            </w:pPr>
          </w:p>
        </w:tc>
        <w:tc>
          <w:tcPr>
            <w:tcW w:w="699" w:type="dxa"/>
            <w:vMerge w:val="continue"/>
          </w:tcPr>
          <w:p w14:paraId="6A001F49">
            <w:pPr>
              <w:spacing w:line="0" w:lineRule="atLeast"/>
              <w:rPr>
                <w:rFonts w:eastAsia="Times New Roman" w:cs="Times New Roman"/>
                <w:sz w:val="22"/>
                <w:lang w:eastAsia="ru-RU"/>
              </w:rPr>
            </w:pPr>
          </w:p>
        </w:tc>
        <w:tc>
          <w:tcPr>
            <w:tcW w:w="1276" w:type="dxa"/>
          </w:tcPr>
          <w:p w14:paraId="21BD1AD9">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tcPr>
          <w:p w14:paraId="6EBBBCD0">
            <w:pPr>
              <w:spacing w:line="0" w:lineRule="atLeast"/>
              <w:ind w:left="-57" w:right="-170"/>
              <w:rPr>
                <w:rFonts w:eastAsia="Times New Roman" w:cs="Times New Roman"/>
                <w:sz w:val="22"/>
                <w:lang w:eastAsia="ru-RU"/>
              </w:rPr>
            </w:pPr>
            <w:r>
              <w:rPr>
                <w:rFonts w:cs="Times New Roman"/>
                <w:color w:val="000000"/>
                <w:sz w:val="22"/>
              </w:rPr>
              <w:t>0,00</w:t>
            </w:r>
          </w:p>
        </w:tc>
        <w:tc>
          <w:tcPr>
            <w:tcW w:w="1275" w:type="dxa"/>
          </w:tcPr>
          <w:p w14:paraId="33476A6E">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55CAC2F8">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5EA68918">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35E6583A">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60D3823C">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2D38177B">
            <w:pPr>
              <w:jc w:val="center"/>
              <w:rPr>
                <w:rFonts w:eastAsia="Times New Roman" w:cs="Times New Roman"/>
                <w:sz w:val="20"/>
                <w:szCs w:val="20"/>
                <w:lang w:eastAsia="ru-RU"/>
              </w:rPr>
            </w:pPr>
          </w:p>
        </w:tc>
      </w:tr>
      <w:tr w14:paraId="4A06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39" w:type="dxa"/>
            <w:vMerge w:val="continue"/>
          </w:tcPr>
          <w:p w14:paraId="2CF10054">
            <w:pPr>
              <w:spacing w:line="0" w:lineRule="atLeast"/>
              <w:ind w:left="-113" w:right="-113"/>
              <w:rPr>
                <w:rFonts w:eastAsia="Times New Roman" w:cs="Times New Roman"/>
                <w:sz w:val="22"/>
                <w:lang w:eastAsia="ru-RU"/>
              </w:rPr>
            </w:pPr>
          </w:p>
        </w:tc>
        <w:tc>
          <w:tcPr>
            <w:tcW w:w="2124" w:type="dxa"/>
            <w:vMerge w:val="continue"/>
          </w:tcPr>
          <w:p w14:paraId="34A65B9A">
            <w:pPr>
              <w:spacing w:line="0" w:lineRule="atLeast"/>
              <w:rPr>
                <w:rFonts w:eastAsia="Times New Roman" w:cs="Times New Roman"/>
                <w:sz w:val="22"/>
                <w:lang w:eastAsia="ru-RU"/>
              </w:rPr>
            </w:pPr>
          </w:p>
        </w:tc>
        <w:tc>
          <w:tcPr>
            <w:tcW w:w="699" w:type="dxa"/>
            <w:vMerge w:val="continue"/>
          </w:tcPr>
          <w:p w14:paraId="6D14E88D">
            <w:pPr>
              <w:spacing w:line="0" w:lineRule="atLeast"/>
              <w:rPr>
                <w:rFonts w:eastAsia="Times New Roman" w:cs="Times New Roman"/>
                <w:sz w:val="22"/>
                <w:lang w:eastAsia="ru-RU"/>
              </w:rPr>
            </w:pPr>
          </w:p>
        </w:tc>
        <w:tc>
          <w:tcPr>
            <w:tcW w:w="1276" w:type="dxa"/>
          </w:tcPr>
          <w:p w14:paraId="562A5F9C">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tcPr>
          <w:p w14:paraId="32A2BD36">
            <w:pPr>
              <w:spacing w:line="0" w:lineRule="atLeast"/>
              <w:ind w:left="-57" w:right="-170"/>
              <w:rPr>
                <w:rFonts w:eastAsia="Times New Roman" w:cs="Times New Roman"/>
                <w:sz w:val="22"/>
                <w:lang w:eastAsia="ru-RU"/>
              </w:rPr>
            </w:pPr>
            <w:r>
              <w:rPr>
                <w:rFonts w:cs="Times New Roman"/>
                <w:color w:val="000000"/>
                <w:sz w:val="22"/>
              </w:rPr>
              <w:t>2 082,03</w:t>
            </w:r>
          </w:p>
        </w:tc>
        <w:tc>
          <w:tcPr>
            <w:tcW w:w="1275" w:type="dxa"/>
          </w:tcPr>
          <w:p w14:paraId="28419CC8">
            <w:pPr>
              <w:spacing w:line="0" w:lineRule="atLeast"/>
              <w:ind w:left="-57" w:right="-170"/>
              <w:rPr>
                <w:rFonts w:eastAsia="Times New Roman" w:cs="Times New Roman"/>
                <w:sz w:val="22"/>
                <w:lang w:eastAsia="ru-RU"/>
              </w:rPr>
            </w:pPr>
            <w:r>
              <w:rPr>
                <w:rFonts w:cs="Times New Roman"/>
                <w:color w:val="000000"/>
                <w:sz w:val="22"/>
              </w:rPr>
              <w:t>2 082,03</w:t>
            </w:r>
          </w:p>
        </w:tc>
        <w:tc>
          <w:tcPr>
            <w:tcW w:w="1276" w:type="dxa"/>
          </w:tcPr>
          <w:p w14:paraId="7828682A">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41310659">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10CD5E2D">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31A28FA8">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446DF96C">
            <w:pPr>
              <w:jc w:val="center"/>
              <w:rPr>
                <w:rFonts w:eastAsia="Times New Roman" w:cs="Times New Roman"/>
                <w:sz w:val="20"/>
                <w:szCs w:val="20"/>
                <w:lang w:eastAsia="ru-RU"/>
              </w:rPr>
            </w:pPr>
          </w:p>
        </w:tc>
      </w:tr>
      <w:tr w14:paraId="249E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39" w:type="dxa"/>
            <w:vMerge w:val="continue"/>
          </w:tcPr>
          <w:p w14:paraId="7461E49E">
            <w:pPr>
              <w:spacing w:line="0" w:lineRule="atLeast"/>
              <w:ind w:left="-113" w:right="-113"/>
              <w:rPr>
                <w:rFonts w:eastAsia="Times New Roman" w:cs="Times New Roman"/>
                <w:sz w:val="22"/>
                <w:lang w:eastAsia="ru-RU"/>
              </w:rPr>
            </w:pPr>
          </w:p>
        </w:tc>
        <w:tc>
          <w:tcPr>
            <w:tcW w:w="2124" w:type="dxa"/>
            <w:vMerge w:val="continue"/>
          </w:tcPr>
          <w:p w14:paraId="6A8C73BD">
            <w:pPr>
              <w:spacing w:line="0" w:lineRule="atLeast"/>
              <w:rPr>
                <w:rFonts w:eastAsia="Times New Roman" w:cs="Times New Roman"/>
                <w:sz w:val="22"/>
                <w:lang w:eastAsia="ru-RU"/>
              </w:rPr>
            </w:pPr>
          </w:p>
        </w:tc>
        <w:tc>
          <w:tcPr>
            <w:tcW w:w="699" w:type="dxa"/>
            <w:vMerge w:val="continue"/>
          </w:tcPr>
          <w:p w14:paraId="2940FA8B">
            <w:pPr>
              <w:spacing w:line="0" w:lineRule="atLeast"/>
              <w:rPr>
                <w:rFonts w:eastAsia="Times New Roman" w:cs="Times New Roman"/>
                <w:sz w:val="22"/>
                <w:lang w:eastAsia="ru-RU"/>
              </w:rPr>
            </w:pPr>
          </w:p>
        </w:tc>
        <w:tc>
          <w:tcPr>
            <w:tcW w:w="1276" w:type="dxa"/>
          </w:tcPr>
          <w:p w14:paraId="3CD87B04">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tcPr>
          <w:p w14:paraId="57F41E18">
            <w:pPr>
              <w:spacing w:line="0" w:lineRule="atLeast"/>
              <w:ind w:left="-57" w:right="-170"/>
              <w:rPr>
                <w:rFonts w:eastAsia="Times New Roman" w:cs="Times New Roman"/>
                <w:sz w:val="22"/>
                <w:lang w:eastAsia="ru-RU"/>
              </w:rPr>
            </w:pPr>
            <w:r>
              <w:rPr>
                <w:rFonts w:cs="Times New Roman"/>
                <w:color w:val="000000"/>
                <w:sz w:val="22"/>
              </w:rPr>
              <w:t>63 445,30</w:t>
            </w:r>
          </w:p>
        </w:tc>
        <w:tc>
          <w:tcPr>
            <w:tcW w:w="1275" w:type="dxa"/>
          </w:tcPr>
          <w:p w14:paraId="4B337029">
            <w:pPr>
              <w:spacing w:line="0" w:lineRule="atLeast"/>
              <w:ind w:left="-57" w:right="-170"/>
              <w:rPr>
                <w:rFonts w:eastAsia="Times New Roman" w:cs="Times New Roman"/>
                <w:sz w:val="22"/>
                <w:lang w:eastAsia="ru-RU"/>
              </w:rPr>
            </w:pPr>
            <w:r>
              <w:rPr>
                <w:rFonts w:cs="Times New Roman"/>
                <w:color w:val="000000"/>
                <w:sz w:val="22"/>
              </w:rPr>
              <w:t>4 868,13</w:t>
            </w:r>
          </w:p>
        </w:tc>
        <w:tc>
          <w:tcPr>
            <w:tcW w:w="1276" w:type="dxa"/>
          </w:tcPr>
          <w:p w14:paraId="0F62AEE3">
            <w:pPr>
              <w:spacing w:line="0" w:lineRule="atLeast"/>
              <w:ind w:left="-57" w:right="-170"/>
              <w:rPr>
                <w:rFonts w:eastAsia="Times New Roman" w:cs="Times New Roman"/>
                <w:sz w:val="22"/>
                <w:lang w:eastAsia="ru-RU"/>
              </w:rPr>
            </w:pPr>
            <w:r>
              <w:rPr>
                <w:rFonts w:cs="Times New Roman"/>
                <w:color w:val="000000"/>
                <w:sz w:val="22"/>
              </w:rPr>
              <w:t>58 577,17</w:t>
            </w:r>
          </w:p>
        </w:tc>
        <w:tc>
          <w:tcPr>
            <w:tcW w:w="3301" w:type="dxa"/>
            <w:gridSpan w:val="5"/>
            <w:vAlign w:val="center"/>
          </w:tcPr>
          <w:p w14:paraId="57DBF3B5">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2C215E44">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172A25AE">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46F448EC">
            <w:pPr>
              <w:jc w:val="center"/>
              <w:rPr>
                <w:rFonts w:eastAsia="Times New Roman" w:cs="Times New Roman"/>
                <w:sz w:val="20"/>
                <w:szCs w:val="20"/>
                <w:lang w:eastAsia="ru-RU"/>
              </w:rPr>
            </w:pPr>
          </w:p>
        </w:tc>
      </w:tr>
      <w:tr w14:paraId="19A0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9" w:type="dxa"/>
            <w:vMerge w:val="continue"/>
          </w:tcPr>
          <w:p w14:paraId="684458E9">
            <w:pPr>
              <w:spacing w:line="0" w:lineRule="atLeast"/>
              <w:ind w:left="-113" w:right="-113"/>
              <w:rPr>
                <w:rFonts w:eastAsia="Times New Roman" w:cs="Times New Roman"/>
                <w:sz w:val="22"/>
                <w:lang w:eastAsia="ru-RU"/>
              </w:rPr>
            </w:pPr>
          </w:p>
        </w:tc>
        <w:tc>
          <w:tcPr>
            <w:tcW w:w="2124" w:type="dxa"/>
            <w:vMerge w:val="continue"/>
          </w:tcPr>
          <w:p w14:paraId="2113E0AD">
            <w:pPr>
              <w:spacing w:line="0" w:lineRule="atLeast"/>
              <w:rPr>
                <w:rFonts w:eastAsia="Times New Roman" w:cs="Times New Roman"/>
                <w:sz w:val="22"/>
                <w:lang w:eastAsia="ru-RU"/>
              </w:rPr>
            </w:pPr>
          </w:p>
        </w:tc>
        <w:tc>
          <w:tcPr>
            <w:tcW w:w="699" w:type="dxa"/>
            <w:vMerge w:val="continue"/>
          </w:tcPr>
          <w:p w14:paraId="129F1442">
            <w:pPr>
              <w:spacing w:line="0" w:lineRule="atLeast"/>
              <w:rPr>
                <w:rFonts w:eastAsia="Times New Roman" w:cs="Times New Roman"/>
                <w:sz w:val="22"/>
                <w:lang w:eastAsia="ru-RU"/>
              </w:rPr>
            </w:pPr>
          </w:p>
        </w:tc>
        <w:tc>
          <w:tcPr>
            <w:tcW w:w="1276" w:type="dxa"/>
          </w:tcPr>
          <w:p w14:paraId="7BD8DF6C">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tcPr>
          <w:p w14:paraId="4A001BF5">
            <w:pPr>
              <w:spacing w:line="0" w:lineRule="atLeast"/>
              <w:ind w:left="-57" w:right="-170"/>
              <w:rPr>
                <w:rFonts w:eastAsia="Times New Roman" w:cs="Times New Roman"/>
                <w:sz w:val="22"/>
                <w:lang w:eastAsia="ru-RU"/>
              </w:rPr>
            </w:pPr>
            <w:r>
              <w:rPr>
                <w:rFonts w:cs="Times New Roman"/>
                <w:color w:val="000000"/>
                <w:sz w:val="22"/>
              </w:rPr>
              <w:t>0,00</w:t>
            </w:r>
          </w:p>
        </w:tc>
        <w:tc>
          <w:tcPr>
            <w:tcW w:w="1275" w:type="dxa"/>
          </w:tcPr>
          <w:p w14:paraId="013D6B3C">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2C479F7C">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52BE24D9">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63988524">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6D389250">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2E51F7E8">
            <w:pPr>
              <w:jc w:val="center"/>
              <w:rPr>
                <w:rFonts w:eastAsia="Times New Roman" w:cs="Times New Roman"/>
                <w:sz w:val="20"/>
                <w:szCs w:val="20"/>
                <w:lang w:eastAsia="ru-RU"/>
              </w:rPr>
            </w:pPr>
          </w:p>
        </w:tc>
      </w:tr>
      <w:tr w14:paraId="4554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9" w:type="dxa"/>
            <w:vMerge w:val="continue"/>
          </w:tcPr>
          <w:p w14:paraId="34F2A9AE">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0DEC2293">
            <w:pPr>
              <w:spacing w:line="0" w:lineRule="atLeast"/>
              <w:ind w:left="-57" w:right="-57"/>
              <w:rPr>
                <w:rFonts w:eastAsia="Times New Roman" w:cs="Times New Roman"/>
                <w:i/>
                <w:sz w:val="14"/>
                <w:szCs w:val="14"/>
                <w:lang w:eastAsia="ru-RU"/>
              </w:rPr>
            </w:pPr>
            <w:r>
              <w:rPr>
                <w:rFonts w:eastAsia="Times New Roman" w:cs="Times New Roman"/>
                <w:i/>
                <w:sz w:val="14"/>
                <w:szCs w:val="14"/>
                <w:lang w:eastAsia="ru-RU"/>
              </w:rPr>
              <w:t>На территориях общественного пользования в пределах городской и вне городской черты повышен уровень освещенности, ед.</w:t>
            </w:r>
          </w:p>
        </w:tc>
        <w:tc>
          <w:tcPr>
            <w:tcW w:w="699" w:type="dxa"/>
            <w:vMerge w:val="restart"/>
          </w:tcPr>
          <w:p w14:paraId="36F70B23">
            <w:pPr>
              <w:spacing w:line="0" w:lineRule="atLeast"/>
              <w:jc w:val="center"/>
              <w:rPr>
                <w:rFonts w:eastAsia="Times New Roman" w:cs="Times New Roman"/>
                <w:sz w:val="22"/>
                <w:lang w:eastAsia="ru-RU"/>
              </w:rPr>
            </w:pPr>
            <w:r>
              <w:rPr>
                <w:rFonts w:eastAsia="Times New Roman" w:cs="Times New Roman"/>
                <w:sz w:val="22"/>
                <w:lang w:eastAsia="ru-RU"/>
              </w:rPr>
              <w:t> </w:t>
            </w:r>
          </w:p>
        </w:tc>
        <w:tc>
          <w:tcPr>
            <w:tcW w:w="1276" w:type="dxa"/>
            <w:vMerge w:val="restart"/>
          </w:tcPr>
          <w:p w14:paraId="3E731E39">
            <w:pPr>
              <w:spacing w:line="0" w:lineRule="atLeast"/>
              <w:rPr>
                <w:rFonts w:eastAsia="Times New Roman" w:cs="Times New Roman"/>
                <w:sz w:val="16"/>
                <w:szCs w:val="16"/>
                <w:lang w:eastAsia="ru-RU"/>
              </w:rPr>
            </w:pPr>
            <w:r>
              <w:rPr>
                <w:rFonts w:eastAsia="Times New Roman" w:cs="Times New Roman"/>
                <w:sz w:val="16"/>
                <w:szCs w:val="16"/>
                <w:lang w:eastAsia="ru-RU"/>
              </w:rPr>
              <w:t> </w:t>
            </w:r>
          </w:p>
        </w:tc>
        <w:tc>
          <w:tcPr>
            <w:tcW w:w="1276" w:type="dxa"/>
            <w:vMerge w:val="restart"/>
          </w:tcPr>
          <w:p w14:paraId="615B48BF">
            <w:pPr>
              <w:spacing w:line="0" w:lineRule="atLeast"/>
              <w:rPr>
                <w:rFonts w:eastAsia="Times New Roman" w:cs="Times New Roman"/>
                <w:sz w:val="18"/>
                <w:szCs w:val="18"/>
                <w:lang w:eastAsia="ru-RU"/>
              </w:rPr>
            </w:pPr>
            <w:r>
              <w:rPr>
                <w:rFonts w:eastAsia="Times New Roman" w:cs="Times New Roman"/>
                <w:sz w:val="18"/>
                <w:szCs w:val="18"/>
                <w:lang w:eastAsia="ru-RU"/>
              </w:rPr>
              <w:t>Всего</w:t>
            </w:r>
          </w:p>
        </w:tc>
        <w:tc>
          <w:tcPr>
            <w:tcW w:w="1275" w:type="dxa"/>
            <w:vMerge w:val="restart"/>
          </w:tcPr>
          <w:p w14:paraId="0602B1A4">
            <w:pPr>
              <w:spacing w:line="0" w:lineRule="atLeast"/>
              <w:rPr>
                <w:rFonts w:eastAsia="Times New Roman" w:cs="Times New Roman"/>
                <w:sz w:val="18"/>
                <w:szCs w:val="18"/>
                <w:lang w:eastAsia="ru-RU"/>
              </w:rPr>
            </w:pPr>
            <w:r>
              <w:rPr>
                <w:rFonts w:eastAsia="Times New Roman" w:cs="Times New Roman"/>
                <w:sz w:val="18"/>
                <w:szCs w:val="18"/>
                <w:lang w:eastAsia="ru-RU"/>
              </w:rPr>
              <w:t>2023 год</w:t>
            </w:r>
          </w:p>
        </w:tc>
        <w:tc>
          <w:tcPr>
            <w:tcW w:w="1276" w:type="dxa"/>
            <w:vMerge w:val="restart"/>
          </w:tcPr>
          <w:p w14:paraId="416F8B78">
            <w:pPr>
              <w:spacing w:line="0" w:lineRule="atLeast"/>
              <w:rPr>
                <w:rFonts w:eastAsia="Times New Roman" w:cs="Times New Roman"/>
                <w:sz w:val="18"/>
                <w:szCs w:val="18"/>
                <w:lang w:eastAsia="ru-RU"/>
              </w:rPr>
            </w:pPr>
            <w:r>
              <w:rPr>
                <w:rFonts w:eastAsia="Times New Roman" w:cs="Times New Roman"/>
                <w:sz w:val="18"/>
                <w:szCs w:val="18"/>
                <w:lang w:eastAsia="ru-RU"/>
              </w:rPr>
              <w:t>2024 год</w:t>
            </w:r>
          </w:p>
        </w:tc>
        <w:tc>
          <w:tcPr>
            <w:tcW w:w="709" w:type="dxa"/>
            <w:vMerge w:val="restart"/>
          </w:tcPr>
          <w:p w14:paraId="5D3F935A">
            <w:pPr>
              <w:spacing w:line="0" w:lineRule="atLeast"/>
              <w:ind w:left="-113" w:right="-113"/>
              <w:jc w:val="center"/>
              <w:rPr>
                <w:rFonts w:eastAsia="Times New Roman" w:cs="Times New Roman"/>
                <w:sz w:val="18"/>
                <w:szCs w:val="18"/>
                <w:lang w:eastAsia="ru-RU"/>
              </w:rPr>
            </w:pPr>
            <w:r>
              <w:rPr>
                <w:rFonts w:cs="Times New Roman"/>
                <w:sz w:val="18"/>
                <w:szCs w:val="18"/>
              </w:rPr>
              <w:t>Итого в 2025 году</w:t>
            </w:r>
          </w:p>
        </w:tc>
        <w:tc>
          <w:tcPr>
            <w:tcW w:w="2592" w:type="dxa"/>
            <w:gridSpan w:val="4"/>
            <w:vAlign w:val="center"/>
          </w:tcPr>
          <w:p w14:paraId="6F464E23">
            <w:pPr>
              <w:spacing w:line="0" w:lineRule="atLeast"/>
              <w:ind w:left="-113" w:right="-113"/>
              <w:jc w:val="center"/>
              <w:rPr>
                <w:rFonts w:eastAsia="Times New Roman" w:cs="Times New Roman"/>
                <w:sz w:val="18"/>
                <w:szCs w:val="18"/>
                <w:lang w:eastAsia="ru-RU"/>
              </w:rPr>
            </w:pPr>
            <w:r>
              <w:rPr>
                <w:rFonts w:eastAsia="Times New Roman" w:cs="Times New Roman"/>
                <w:sz w:val="18"/>
                <w:szCs w:val="18"/>
                <w:lang w:eastAsia="ru-RU"/>
              </w:rPr>
              <w:t>В том числе:</w:t>
            </w:r>
          </w:p>
        </w:tc>
        <w:tc>
          <w:tcPr>
            <w:tcW w:w="1276" w:type="dxa"/>
            <w:vMerge w:val="restart"/>
          </w:tcPr>
          <w:p w14:paraId="773082DB">
            <w:pPr>
              <w:spacing w:line="0" w:lineRule="atLeast"/>
              <w:ind w:left="-57" w:right="-170"/>
              <w:rPr>
                <w:rFonts w:eastAsia="Times New Roman" w:cs="Times New Roman"/>
                <w:sz w:val="18"/>
                <w:szCs w:val="18"/>
                <w:lang w:eastAsia="ru-RU"/>
              </w:rPr>
            </w:pPr>
            <w:r>
              <w:rPr>
                <w:rFonts w:eastAsia="Times New Roman" w:cs="Times New Roman"/>
                <w:sz w:val="18"/>
                <w:szCs w:val="18"/>
                <w:lang w:eastAsia="ru-RU"/>
              </w:rPr>
              <w:t>2026 год</w:t>
            </w:r>
          </w:p>
        </w:tc>
        <w:tc>
          <w:tcPr>
            <w:tcW w:w="1276" w:type="dxa"/>
            <w:vMerge w:val="restart"/>
          </w:tcPr>
          <w:p w14:paraId="1B190C37">
            <w:pPr>
              <w:spacing w:line="0" w:lineRule="atLeast"/>
              <w:ind w:left="-57" w:right="-170"/>
              <w:rPr>
                <w:rFonts w:eastAsia="Times New Roman" w:cs="Times New Roman"/>
                <w:sz w:val="18"/>
                <w:szCs w:val="18"/>
                <w:lang w:eastAsia="ru-RU"/>
              </w:rPr>
            </w:pPr>
            <w:r>
              <w:rPr>
                <w:rFonts w:eastAsia="Times New Roman" w:cs="Times New Roman"/>
                <w:sz w:val="18"/>
                <w:szCs w:val="18"/>
                <w:lang w:eastAsia="ru-RU"/>
              </w:rPr>
              <w:t>2027 год</w:t>
            </w:r>
          </w:p>
        </w:tc>
        <w:tc>
          <w:tcPr>
            <w:tcW w:w="992" w:type="dxa"/>
            <w:vMerge w:val="continue"/>
          </w:tcPr>
          <w:p w14:paraId="2AF648D0">
            <w:pPr>
              <w:jc w:val="center"/>
              <w:rPr>
                <w:rFonts w:eastAsia="Times New Roman" w:cs="Times New Roman"/>
                <w:sz w:val="20"/>
                <w:szCs w:val="20"/>
                <w:lang w:eastAsia="ru-RU"/>
              </w:rPr>
            </w:pPr>
          </w:p>
        </w:tc>
      </w:tr>
      <w:tr w14:paraId="4335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46A41984">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2073BA51">
            <w:pPr>
              <w:spacing w:line="0" w:lineRule="atLeast"/>
              <w:rPr>
                <w:rFonts w:eastAsia="Times New Roman" w:cs="Times New Roman"/>
                <w:sz w:val="22"/>
                <w:lang w:eastAsia="ru-RU"/>
              </w:rPr>
            </w:pPr>
          </w:p>
        </w:tc>
        <w:tc>
          <w:tcPr>
            <w:tcW w:w="699" w:type="dxa"/>
            <w:vMerge w:val="continue"/>
          </w:tcPr>
          <w:p w14:paraId="12BF7558">
            <w:pPr>
              <w:spacing w:line="0" w:lineRule="atLeast"/>
              <w:rPr>
                <w:rFonts w:eastAsia="Times New Roman" w:cs="Times New Roman"/>
                <w:sz w:val="22"/>
                <w:lang w:eastAsia="ru-RU"/>
              </w:rPr>
            </w:pPr>
          </w:p>
        </w:tc>
        <w:tc>
          <w:tcPr>
            <w:tcW w:w="1276" w:type="dxa"/>
            <w:vMerge w:val="continue"/>
          </w:tcPr>
          <w:p w14:paraId="5605621F">
            <w:pPr>
              <w:spacing w:line="0" w:lineRule="atLeast"/>
              <w:rPr>
                <w:rFonts w:eastAsia="Times New Roman" w:cs="Times New Roman"/>
                <w:sz w:val="16"/>
                <w:szCs w:val="16"/>
                <w:lang w:eastAsia="ru-RU"/>
              </w:rPr>
            </w:pPr>
          </w:p>
        </w:tc>
        <w:tc>
          <w:tcPr>
            <w:tcW w:w="1276" w:type="dxa"/>
            <w:vMerge w:val="continue"/>
            <w:vAlign w:val="center"/>
          </w:tcPr>
          <w:p w14:paraId="27921F19">
            <w:pPr>
              <w:spacing w:line="0" w:lineRule="atLeast"/>
              <w:jc w:val="center"/>
              <w:rPr>
                <w:rFonts w:eastAsia="Times New Roman" w:cs="Times New Roman"/>
                <w:sz w:val="18"/>
                <w:szCs w:val="18"/>
                <w:lang w:eastAsia="ru-RU"/>
              </w:rPr>
            </w:pPr>
          </w:p>
        </w:tc>
        <w:tc>
          <w:tcPr>
            <w:tcW w:w="1275" w:type="dxa"/>
            <w:vMerge w:val="continue"/>
            <w:vAlign w:val="center"/>
          </w:tcPr>
          <w:p w14:paraId="2BBFC1C6">
            <w:pPr>
              <w:spacing w:line="0" w:lineRule="atLeast"/>
              <w:jc w:val="center"/>
              <w:rPr>
                <w:rFonts w:eastAsia="Times New Roman" w:cs="Times New Roman"/>
                <w:sz w:val="18"/>
                <w:szCs w:val="18"/>
                <w:lang w:eastAsia="ru-RU"/>
              </w:rPr>
            </w:pPr>
          </w:p>
        </w:tc>
        <w:tc>
          <w:tcPr>
            <w:tcW w:w="1276" w:type="dxa"/>
            <w:vMerge w:val="continue"/>
            <w:vAlign w:val="center"/>
          </w:tcPr>
          <w:p w14:paraId="24E18C14">
            <w:pPr>
              <w:spacing w:line="0" w:lineRule="atLeast"/>
              <w:jc w:val="center"/>
              <w:rPr>
                <w:rFonts w:eastAsia="Times New Roman" w:cs="Times New Roman"/>
                <w:sz w:val="18"/>
                <w:szCs w:val="18"/>
                <w:lang w:eastAsia="ru-RU"/>
              </w:rPr>
            </w:pPr>
          </w:p>
        </w:tc>
        <w:tc>
          <w:tcPr>
            <w:tcW w:w="709" w:type="dxa"/>
            <w:vMerge w:val="continue"/>
            <w:vAlign w:val="center"/>
          </w:tcPr>
          <w:p w14:paraId="49FB6C38">
            <w:pPr>
              <w:spacing w:line="0" w:lineRule="atLeast"/>
              <w:ind w:left="-113" w:right="-113"/>
              <w:jc w:val="center"/>
              <w:rPr>
                <w:rFonts w:eastAsia="Times New Roman" w:cs="Times New Roman"/>
                <w:sz w:val="18"/>
                <w:szCs w:val="18"/>
                <w:lang w:eastAsia="ru-RU"/>
              </w:rPr>
            </w:pPr>
          </w:p>
        </w:tc>
        <w:tc>
          <w:tcPr>
            <w:tcW w:w="608" w:type="dxa"/>
            <w:vAlign w:val="center"/>
          </w:tcPr>
          <w:p w14:paraId="2316AA1A">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D738AE4">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квартал</w:t>
            </w:r>
          </w:p>
        </w:tc>
        <w:tc>
          <w:tcPr>
            <w:tcW w:w="686" w:type="dxa"/>
            <w:vAlign w:val="center"/>
          </w:tcPr>
          <w:p w14:paraId="0867BB21">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64A431E8">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полугодие</w:t>
            </w:r>
          </w:p>
        </w:tc>
        <w:tc>
          <w:tcPr>
            <w:tcW w:w="586" w:type="dxa"/>
            <w:vAlign w:val="center"/>
          </w:tcPr>
          <w:p w14:paraId="43A01E3A">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A1B6C66">
            <w:pPr>
              <w:spacing w:line="0" w:lineRule="atLeast"/>
              <w:ind w:left="-113" w:right="-113"/>
              <w:rPr>
                <w:rFonts w:eastAsia="Times New Roman" w:cs="Times New Roman"/>
                <w:sz w:val="18"/>
                <w:szCs w:val="18"/>
                <w:lang w:eastAsia="ru-RU"/>
              </w:rPr>
            </w:pPr>
            <w:r>
              <w:rPr>
                <w:rFonts w:eastAsia="Times New Roman" w:cs="Times New Roman"/>
                <w:sz w:val="14"/>
                <w:szCs w:val="14"/>
                <w:lang w:eastAsia="ru-RU"/>
              </w:rPr>
              <w:t xml:space="preserve">  месяцев</w:t>
            </w:r>
          </w:p>
        </w:tc>
        <w:tc>
          <w:tcPr>
            <w:tcW w:w="712" w:type="dxa"/>
            <w:vAlign w:val="center"/>
          </w:tcPr>
          <w:p w14:paraId="5802CDCB">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5A914C63">
            <w:pPr>
              <w:spacing w:line="0" w:lineRule="atLeast"/>
              <w:ind w:left="-113" w:right="-113"/>
              <w:jc w:val="center"/>
              <w:rPr>
                <w:rFonts w:eastAsia="Times New Roman" w:cs="Times New Roman"/>
                <w:sz w:val="18"/>
                <w:szCs w:val="18"/>
                <w:lang w:eastAsia="ru-RU"/>
              </w:rPr>
            </w:pPr>
            <w:r>
              <w:rPr>
                <w:rFonts w:eastAsia="Times New Roman" w:cs="Times New Roman"/>
                <w:sz w:val="14"/>
                <w:szCs w:val="14"/>
                <w:lang w:eastAsia="ru-RU"/>
              </w:rPr>
              <w:t>месяцев</w:t>
            </w:r>
          </w:p>
        </w:tc>
        <w:tc>
          <w:tcPr>
            <w:tcW w:w="1276" w:type="dxa"/>
            <w:vMerge w:val="continue"/>
            <w:vAlign w:val="center"/>
          </w:tcPr>
          <w:p w14:paraId="02DF14FF">
            <w:pPr>
              <w:spacing w:line="0" w:lineRule="atLeast"/>
              <w:ind w:left="-57" w:right="-170"/>
              <w:jc w:val="center"/>
              <w:rPr>
                <w:rFonts w:eastAsia="Times New Roman" w:cs="Times New Roman"/>
                <w:sz w:val="18"/>
                <w:szCs w:val="18"/>
                <w:lang w:eastAsia="ru-RU"/>
              </w:rPr>
            </w:pPr>
          </w:p>
        </w:tc>
        <w:tc>
          <w:tcPr>
            <w:tcW w:w="1276" w:type="dxa"/>
            <w:vMerge w:val="continue"/>
            <w:vAlign w:val="center"/>
          </w:tcPr>
          <w:p w14:paraId="4240879E">
            <w:pPr>
              <w:spacing w:line="0" w:lineRule="atLeast"/>
              <w:ind w:left="-57" w:right="-170"/>
              <w:jc w:val="center"/>
              <w:rPr>
                <w:rFonts w:eastAsia="Times New Roman" w:cs="Times New Roman"/>
                <w:sz w:val="18"/>
                <w:szCs w:val="18"/>
                <w:lang w:eastAsia="ru-RU"/>
              </w:rPr>
            </w:pPr>
          </w:p>
        </w:tc>
        <w:tc>
          <w:tcPr>
            <w:tcW w:w="992" w:type="dxa"/>
            <w:vMerge w:val="continue"/>
          </w:tcPr>
          <w:p w14:paraId="7445D323">
            <w:pPr>
              <w:jc w:val="center"/>
              <w:rPr>
                <w:rFonts w:eastAsia="Times New Roman" w:cs="Times New Roman"/>
                <w:sz w:val="20"/>
                <w:szCs w:val="20"/>
                <w:lang w:eastAsia="ru-RU"/>
              </w:rPr>
            </w:pPr>
          </w:p>
        </w:tc>
      </w:tr>
      <w:tr w14:paraId="7323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39" w:type="dxa"/>
            <w:vMerge w:val="continue"/>
          </w:tcPr>
          <w:p w14:paraId="69D244BC">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42A3C779">
            <w:pPr>
              <w:spacing w:line="0" w:lineRule="atLeast"/>
              <w:rPr>
                <w:rFonts w:eastAsia="Times New Roman" w:cs="Times New Roman"/>
                <w:sz w:val="22"/>
                <w:lang w:eastAsia="ru-RU"/>
              </w:rPr>
            </w:pPr>
          </w:p>
        </w:tc>
        <w:tc>
          <w:tcPr>
            <w:tcW w:w="699" w:type="dxa"/>
            <w:vMerge w:val="continue"/>
          </w:tcPr>
          <w:p w14:paraId="20284B5E">
            <w:pPr>
              <w:spacing w:line="0" w:lineRule="atLeast"/>
              <w:rPr>
                <w:rFonts w:eastAsia="Times New Roman" w:cs="Times New Roman"/>
                <w:sz w:val="22"/>
                <w:lang w:eastAsia="ru-RU"/>
              </w:rPr>
            </w:pPr>
          </w:p>
        </w:tc>
        <w:tc>
          <w:tcPr>
            <w:tcW w:w="1276" w:type="dxa"/>
            <w:vMerge w:val="continue"/>
          </w:tcPr>
          <w:p w14:paraId="44E029E4">
            <w:pPr>
              <w:spacing w:line="0" w:lineRule="atLeast"/>
              <w:rPr>
                <w:rFonts w:eastAsia="Times New Roman" w:cs="Times New Roman"/>
                <w:sz w:val="16"/>
                <w:szCs w:val="16"/>
                <w:lang w:eastAsia="ru-RU"/>
              </w:rPr>
            </w:pPr>
          </w:p>
        </w:tc>
        <w:tc>
          <w:tcPr>
            <w:tcW w:w="1276" w:type="dxa"/>
            <w:shd w:val="clear" w:color="auto" w:fill="auto"/>
            <w:vAlign w:val="center"/>
          </w:tcPr>
          <w:p w14:paraId="66B3FA60">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8</w:t>
            </w:r>
          </w:p>
        </w:tc>
        <w:tc>
          <w:tcPr>
            <w:tcW w:w="1275" w:type="dxa"/>
            <w:shd w:val="clear" w:color="auto" w:fill="auto"/>
            <w:vAlign w:val="center"/>
          </w:tcPr>
          <w:p w14:paraId="219919F5">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shd w:val="clear" w:color="auto" w:fill="auto"/>
            <w:vAlign w:val="center"/>
          </w:tcPr>
          <w:p w14:paraId="1D1D7CBD">
            <w:pPr>
              <w:spacing w:line="0" w:lineRule="atLeast"/>
              <w:jc w:val="center"/>
              <w:rPr>
                <w:rFonts w:eastAsia="Times New Roman" w:cs="Times New Roman"/>
                <w:i/>
                <w:sz w:val="18"/>
                <w:szCs w:val="18"/>
                <w:highlight w:val="green"/>
                <w:lang w:eastAsia="ru-RU"/>
              </w:rPr>
            </w:pPr>
            <w:r>
              <w:rPr>
                <w:rFonts w:eastAsia="Times New Roman" w:cs="Times New Roman"/>
                <w:i/>
                <w:sz w:val="18"/>
                <w:szCs w:val="18"/>
                <w:lang w:eastAsia="ru-RU"/>
              </w:rPr>
              <w:t>7</w:t>
            </w:r>
          </w:p>
        </w:tc>
        <w:tc>
          <w:tcPr>
            <w:tcW w:w="709" w:type="dxa"/>
            <w:shd w:val="clear" w:color="auto" w:fill="auto"/>
            <w:vAlign w:val="center"/>
          </w:tcPr>
          <w:p w14:paraId="4B43A26D">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08" w:type="dxa"/>
            <w:shd w:val="clear" w:color="auto" w:fill="auto"/>
            <w:vAlign w:val="center"/>
          </w:tcPr>
          <w:p w14:paraId="7CBB1A11">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shd w:val="clear" w:color="auto" w:fill="auto"/>
            <w:vAlign w:val="center"/>
          </w:tcPr>
          <w:p w14:paraId="30E402A6">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shd w:val="clear" w:color="auto" w:fill="auto"/>
            <w:vAlign w:val="center"/>
          </w:tcPr>
          <w:p w14:paraId="3646798A">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shd w:val="clear" w:color="auto" w:fill="auto"/>
            <w:vAlign w:val="center"/>
          </w:tcPr>
          <w:p w14:paraId="66F5BF48">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637DFB6A">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37C35265">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shd w:val="clear" w:color="auto" w:fill="auto"/>
          </w:tcPr>
          <w:p w14:paraId="4F0E4B71">
            <w:pPr>
              <w:jc w:val="center"/>
              <w:rPr>
                <w:rFonts w:eastAsia="Times New Roman" w:cs="Times New Roman"/>
                <w:sz w:val="20"/>
                <w:szCs w:val="20"/>
                <w:lang w:eastAsia="ru-RU"/>
              </w:rPr>
            </w:pPr>
          </w:p>
        </w:tc>
      </w:tr>
      <w:tr w14:paraId="3027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9" w:type="dxa"/>
            <w:vMerge w:val="restart"/>
          </w:tcPr>
          <w:p w14:paraId="0D8B112D">
            <w:pPr>
              <w:spacing w:line="0" w:lineRule="atLeast"/>
              <w:ind w:left="-113" w:right="-113"/>
              <w:rPr>
                <w:rFonts w:eastAsia="Times New Roman" w:cs="Times New Roman"/>
                <w:sz w:val="22"/>
                <w:lang w:eastAsia="ru-RU"/>
              </w:rPr>
            </w:pPr>
            <w:r>
              <w:rPr>
                <w:rFonts w:eastAsia="Times New Roman" w:cs="Times New Roman"/>
                <w:sz w:val="22"/>
                <w:lang w:eastAsia="ru-RU"/>
              </w:rPr>
              <w:t xml:space="preserve"> 2.4.</w:t>
            </w:r>
          </w:p>
        </w:tc>
        <w:tc>
          <w:tcPr>
            <w:tcW w:w="2124" w:type="dxa"/>
            <w:vMerge w:val="restart"/>
            <w:shd w:val="clear" w:color="auto" w:fill="FFFFFF" w:themeFill="background1"/>
          </w:tcPr>
          <w:p w14:paraId="2B1EA62B">
            <w:pPr>
              <w:spacing w:line="0" w:lineRule="atLeast"/>
              <w:rPr>
                <w:rFonts w:eastAsia="Times New Roman" w:cs="Times New Roman"/>
                <w:sz w:val="22"/>
                <w:lang w:eastAsia="ru-RU"/>
              </w:rPr>
            </w:pPr>
            <w:r>
              <w:rPr>
                <w:rFonts w:cs="Times New Roman"/>
                <w:sz w:val="22"/>
              </w:rPr>
              <w:t>Мероприятие 01.13.</w:t>
            </w:r>
            <w:r>
              <w:rPr>
                <w:rFonts w:cs="Times New Roman"/>
                <w:sz w:val="22"/>
              </w:rPr>
              <w:br w:type="textWrapping"/>
            </w:r>
            <w:r>
              <w:rPr>
                <w:rFonts w:cs="Times New Roman"/>
                <w:sz w:val="22"/>
              </w:rPr>
              <w:t>Создание сезонных ледяных катков</w:t>
            </w:r>
          </w:p>
        </w:tc>
        <w:tc>
          <w:tcPr>
            <w:tcW w:w="699" w:type="dxa"/>
            <w:vMerge w:val="restart"/>
          </w:tcPr>
          <w:p w14:paraId="5D6D871B">
            <w:pPr>
              <w:rPr>
                <w:rFonts w:eastAsia="Times New Roman" w:cs="Times New Roman"/>
                <w:sz w:val="22"/>
                <w:lang w:eastAsia="ru-RU"/>
              </w:rPr>
            </w:pPr>
          </w:p>
          <w:p w14:paraId="51D989A6">
            <w:pPr>
              <w:spacing w:line="0" w:lineRule="atLeast"/>
              <w:rPr>
                <w:rFonts w:eastAsia="Times New Roman" w:cs="Times New Roman"/>
                <w:sz w:val="22"/>
                <w:lang w:eastAsia="ru-RU"/>
              </w:rPr>
            </w:pPr>
            <w:r>
              <w:rPr>
                <w:rFonts w:eastAsia="Times New Roman" w:cs="Times New Roman"/>
                <w:sz w:val="22"/>
                <w:lang w:eastAsia="ru-RU"/>
              </w:rPr>
              <w:t>2023 - 2027</w:t>
            </w:r>
          </w:p>
        </w:tc>
        <w:tc>
          <w:tcPr>
            <w:tcW w:w="1276" w:type="dxa"/>
          </w:tcPr>
          <w:p w14:paraId="218290D4">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shd w:val="clear" w:color="auto" w:fill="auto"/>
          </w:tcPr>
          <w:p w14:paraId="28FAE198">
            <w:pPr>
              <w:spacing w:line="0" w:lineRule="atLeast"/>
              <w:ind w:left="-57" w:right="-170"/>
              <w:rPr>
                <w:rFonts w:eastAsia="Times New Roman" w:cs="Times New Roman"/>
                <w:i/>
                <w:sz w:val="22"/>
                <w:lang w:eastAsia="ru-RU"/>
              </w:rPr>
            </w:pPr>
            <w:r>
              <w:rPr>
                <w:rFonts w:cs="Times New Roman"/>
                <w:color w:val="000000"/>
                <w:sz w:val="22"/>
              </w:rPr>
              <w:t>110 800,00</w:t>
            </w:r>
          </w:p>
        </w:tc>
        <w:tc>
          <w:tcPr>
            <w:tcW w:w="1275" w:type="dxa"/>
            <w:shd w:val="clear" w:color="auto" w:fill="auto"/>
          </w:tcPr>
          <w:p w14:paraId="3BAD501F">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shd w:val="clear" w:color="auto" w:fill="auto"/>
          </w:tcPr>
          <w:p w14:paraId="14468C95">
            <w:pPr>
              <w:spacing w:line="0" w:lineRule="atLeast"/>
              <w:ind w:left="-57" w:right="-170"/>
              <w:rPr>
                <w:rFonts w:eastAsia="Times New Roman" w:cs="Times New Roman"/>
                <w:i/>
                <w:sz w:val="22"/>
                <w:lang w:eastAsia="ru-RU"/>
              </w:rPr>
            </w:pPr>
            <w:r>
              <w:rPr>
                <w:rFonts w:cs="Times New Roman"/>
                <w:color w:val="000000"/>
                <w:sz w:val="22"/>
              </w:rPr>
              <w:t>110 800,00</w:t>
            </w:r>
          </w:p>
        </w:tc>
        <w:tc>
          <w:tcPr>
            <w:tcW w:w="3301" w:type="dxa"/>
            <w:gridSpan w:val="5"/>
            <w:shd w:val="clear" w:color="auto" w:fill="auto"/>
            <w:vAlign w:val="center"/>
          </w:tcPr>
          <w:p w14:paraId="718BE64D">
            <w:pPr>
              <w:spacing w:line="0" w:lineRule="atLeast"/>
              <w:ind w:left="-57" w:right="-170"/>
              <w:jc w:val="center"/>
              <w:rPr>
                <w:rFonts w:eastAsia="Times New Roman" w:cs="Times New Roman"/>
                <w:i/>
                <w:sz w:val="22"/>
                <w:lang w:eastAsia="ru-RU"/>
              </w:rPr>
            </w:pPr>
            <w:r>
              <w:rPr>
                <w:rFonts w:cs="Times New Roman"/>
                <w:color w:val="000000"/>
                <w:sz w:val="22"/>
              </w:rPr>
              <w:t>0,00</w:t>
            </w:r>
          </w:p>
        </w:tc>
        <w:tc>
          <w:tcPr>
            <w:tcW w:w="1276" w:type="dxa"/>
            <w:shd w:val="clear" w:color="auto" w:fill="auto"/>
          </w:tcPr>
          <w:p w14:paraId="1F0EFE54">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shd w:val="clear" w:color="auto" w:fill="auto"/>
          </w:tcPr>
          <w:p w14:paraId="1D3F94CA">
            <w:pPr>
              <w:spacing w:line="0" w:lineRule="atLeast"/>
              <w:ind w:left="-57" w:right="-170"/>
              <w:rPr>
                <w:rFonts w:eastAsia="Times New Roman" w:cs="Times New Roman"/>
                <w:i/>
                <w:sz w:val="22"/>
                <w:lang w:eastAsia="ru-RU"/>
              </w:rPr>
            </w:pPr>
            <w:r>
              <w:rPr>
                <w:rFonts w:cs="Times New Roman"/>
                <w:color w:val="000000"/>
                <w:sz w:val="22"/>
              </w:rPr>
              <w:t>0,00</w:t>
            </w:r>
          </w:p>
        </w:tc>
        <w:tc>
          <w:tcPr>
            <w:tcW w:w="992" w:type="dxa"/>
            <w:vMerge w:val="restart"/>
            <w:shd w:val="clear" w:color="auto" w:fill="auto"/>
          </w:tcPr>
          <w:p w14:paraId="2AF91403">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p w14:paraId="2B3BCCAC">
            <w:pPr>
              <w:jc w:val="center"/>
              <w:rPr>
                <w:rFonts w:eastAsia="Times New Roman" w:cs="Times New Roman"/>
                <w:sz w:val="20"/>
                <w:szCs w:val="20"/>
                <w:lang w:eastAsia="ru-RU"/>
              </w:rPr>
            </w:pPr>
            <w:r>
              <w:rPr>
                <w:rFonts w:eastAsia="Times New Roman" w:cs="Times New Roman"/>
                <w:sz w:val="18"/>
                <w:szCs w:val="18"/>
                <w:lang w:eastAsia="ru-RU"/>
              </w:rPr>
              <w:t>2025 год</w:t>
            </w:r>
          </w:p>
        </w:tc>
      </w:tr>
      <w:tr w14:paraId="6CF0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52AB8A92">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19EFDB15">
            <w:pPr>
              <w:spacing w:line="0" w:lineRule="atLeast"/>
              <w:rPr>
                <w:rFonts w:eastAsia="Times New Roman" w:cs="Times New Roman"/>
                <w:sz w:val="22"/>
                <w:lang w:eastAsia="ru-RU"/>
              </w:rPr>
            </w:pPr>
          </w:p>
        </w:tc>
        <w:tc>
          <w:tcPr>
            <w:tcW w:w="699" w:type="dxa"/>
            <w:vMerge w:val="continue"/>
          </w:tcPr>
          <w:p w14:paraId="21B47884">
            <w:pPr>
              <w:spacing w:line="0" w:lineRule="atLeast"/>
              <w:rPr>
                <w:rFonts w:eastAsia="Times New Roman" w:cs="Times New Roman"/>
                <w:sz w:val="22"/>
                <w:lang w:eastAsia="ru-RU"/>
              </w:rPr>
            </w:pPr>
          </w:p>
        </w:tc>
        <w:tc>
          <w:tcPr>
            <w:tcW w:w="1276" w:type="dxa"/>
          </w:tcPr>
          <w:p w14:paraId="23802929">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6B7CF22">
            <w:pPr>
              <w:spacing w:line="0" w:lineRule="atLeast"/>
              <w:ind w:left="-57" w:right="-170"/>
              <w:rPr>
                <w:rFonts w:eastAsia="Times New Roman" w:cs="Times New Roman"/>
                <w:i/>
                <w:sz w:val="22"/>
                <w:lang w:eastAsia="ru-RU"/>
              </w:rPr>
            </w:pPr>
            <w:r>
              <w:rPr>
                <w:rFonts w:cs="Times New Roman"/>
                <w:color w:val="000000"/>
                <w:sz w:val="22"/>
              </w:rPr>
              <w:t>0,00</w:t>
            </w:r>
          </w:p>
        </w:tc>
        <w:tc>
          <w:tcPr>
            <w:tcW w:w="1275" w:type="dxa"/>
            <w:shd w:val="clear" w:color="auto" w:fill="FFFFFF" w:themeFill="background1"/>
          </w:tcPr>
          <w:p w14:paraId="5491F888">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tcPr>
          <w:p w14:paraId="14790506">
            <w:pPr>
              <w:spacing w:line="0" w:lineRule="atLeast"/>
              <w:ind w:left="-57" w:right="-170"/>
              <w:rPr>
                <w:rFonts w:eastAsia="Times New Roman" w:cs="Times New Roman"/>
                <w:i/>
                <w:sz w:val="22"/>
                <w:lang w:eastAsia="ru-RU"/>
              </w:rPr>
            </w:pPr>
            <w:r>
              <w:rPr>
                <w:rFonts w:cs="Times New Roman"/>
                <w:color w:val="000000"/>
                <w:sz w:val="22"/>
              </w:rPr>
              <w:t>0,00</w:t>
            </w:r>
          </w:p>
        </w:tc>
        <w:tc>
          <w:tcPr>
            <w:tcW w:w="3301" w:type="dxa"/>
            <w:gridSpan w:val="5"/>
            <w:shd w:val="clear" w:color="auto" w:fill="FFFFFF" w:themeFill="background1"/>
            <w:vAlign w:val="center"/>
          </w:tcPr>
          <w:p w14:paraId="01C26E2E">
            <w:pPr>
              <w:spacing w:line="0" w:lineRule="atLeast"/>
              <w:ind w:left="-57" w:right="-170"/>
              <w:jc w:val="center"/>
              <w:rPr>
                <w:rFonts w:eastAsia="Times New Roman" w:cs="Times New Roman"/>
                <w:i/>
                <w:sz w:val="22"/>
                <w:lang w:eastAsia="ru-RU"/>
              </w:rPr>
            </w:pPr>
            <w:r>
              <w:rPr>
                <w:rFonts w:cs="Times New Roman"/>
                <w:color w:val="000000"/>
                <w:sz w:val="22"/>
              </w:rPr>
              <w:t>0,00</w:t>
            </w:r>
          </w:p>
        </w:tc>
        <w:tc>
          <w:tcPr>
            <w:tcW w:w="1276" w:type="dxa"/>
          </w:tcPr>
          <w:p w14:paraId="1B099AA1">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tcPr>
          <w:p w14:paraId="5A7DC3A4">
            <w:pPr>
              <w:spacing w:line="0" w:lineRule="atLeast"/>
              <w:ind w:left="-57" w:right="-170"/>
              <w:rPr>
                <w:rFonts w:eastAsia="Times New Roman" w:cs="Times New Roman"/>
                <w:i/>
                <w:sz w:val="22"/>
                <w:lang w:eastAsia="ru-RU"/>
              </w:rPr>
            </w:pPr>
            <w:r>
              <w:rPr>
                <w:rFonts w:cs="Times New Roman"/>
                <w:color w:val="000000"/>
                <w:sz w:val="22"/>
              </w:rPr>
              <w:t>0,00</w:t>
            </w:r>
          </w:p>
        </w:tc>
        <w:tc>
          <w:tcPr>
            <w:tcW w:w="992" w:type="dxa"/>
            <w:vMerge w:val="continue"/>
          </w:tcPr>
          <w:p w14:paraId="25C7616B">
            <w:pPr>
              <w:jc w:val="center"/>
              <w:rPr>
                <w:rFonts w:eastAsia="Times New Roman" w:cs="Times New Roman"/>
                <w:sz w:val="20"/>
                <w:szCs w:val="20"/>
                <w:lang w:eastAsia="ru-RU"/>
              </w:rPr>
            </w:pPr>
          </w:p>
        </w:tc>
      </w:tr>
      <w:tr w14:paraId="51B0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0D3FAC36">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5EBE521B">
            <w:pPr>
              <w:spacing w:line="0" w:lineRule="atLeast"/>
              <w:rPr>
                <w:rFonts w:eastAsia="Times New Roman" w:cs="Times New Roman"/>
                <w:sz w:val="22"/>
                <w:lang w:eastAsia="ru-RU"/>
              </w:rPr>
            </w:pPr>
          </w:p>
        </w:tc>
        <w:tc>
          <w:tcPr>
            <w:tcW w:w="699" w:type="dxa"/>
            <w:vMerge w:val="continue"/>
          </w:tcPr>
          <w:p w14:paraId="4660C261">
            <w:pPr>
              <w:spacing w:line="0" w:lineRule="atLeast"/>
              <w:rPr>
                <w:rFonts w:eastAsia="Times New Roman" w:cs="Times New Roman"/>
                <w:sz w:val="22"/>
                <w:lang w:eastAsia="ru-RU"/>
              </w:rPr>
            </w:pPr>
          </w:p>
        </w:tc>
        <w:tc>
          <w:tcPr>
            <w:tcW w:w="1276" w:type="dxa"/>
          </w:tcPr>
          <w:p w14:paraId="090DE4A6">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75096CDF">
            <w:pPr>
              <w:spacing w:line="0" w:lineRule="atLeast"/>
              <w:ind w:left="-57" w:right="-170"/>
              <w:rPr>
                <w:rFonts w:eastAsia="Times New Roman" w:cs="Times New Roman"/>
                <w:i/>
                <w:sz w:val="22"/>
                <w:lang w:eastAsia="ru-RU"/>
              </w:rPr>
            </w:pPr>
            <w:r>
              <w:rPr>
                <w:rFonts w:cs="Times New Roman"/>
                <w:color w:val="000000"/>
                <w:sz w:val="22"/>
              </w:rPr>
              <w:t>95 000,00</w:t>
            </w:r>
          </w:p>
        </w:tc>
        <w:tc>
          <w:tcPr>
            <w:tcW w:w="1275" w:type="dxa"/>
            <w:shd w:val="clear" w:color="auto" w:fill="FFFFFF" w:themeFill="background1"/>
          </w:tcPr>
          <w:p w14:paraId="05A2AC8A">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tcPr>
          <w:p w14:paraId="47BD6405">
            <w:pPr>
              <w:spacing w:line="0" w:lineRule="atLeast"/>
              <w:ind w:left="-57" w:right="-170"/>
              <w:rPr>
                <w:rFonts w:eastAsia="Times New Roman" w:cs="Times New Roman"/>
                <w:i/>
                <w:sz w:val="22"/>
                <w:lang w:eastAsia="ru-RU"/>
              </w:rPr>
            </w:pPr>
            <w:r>
              <w:rPr>
                <w:rFonts w:cs="Times New Roman"/>
                <w:color w:val="000000"/>
                <w:sz w:val="22"/>
              </w:rPr>
              <w:t>95 000,00</w:t>
            </w:r>
          </w:p>
        </w:tc>
        <w:tc>
          <w:tcPr>
            <w:tcW w:w="3301" w:type="dxa"/>
            <w:gridSpan w:val="5"/>
            <w:shd w:val="clear" w:color="auto" w:fill="FFFFFF" w:themeFill="background1"/>
            <w:vAlign w:val="center"/>
          </w:tcPr>
          <w:p w14:paraId="47B2DD65">
            <w:pPr>
              <w:spacing w:line="0" w:lineRule="atLeast"/>
              <w:ind w:left="-57" w:right="-170"/>
              <w:jc w:val="center"/>
              <w:rPr>
                <w:rFonts w:eastAsia="Times New Roman" w:cs="Times New Roman"/>
                <w:i/>
                <w:sz w:val="22"/>
                <w:lang w:eastAsia="ru-RU"/>
              </w:rPr>
            </w:pPr>
            <w:r>
              <w:rPr>
                <w:rFonts w:cs="Times New Roman"/>
                <w:color w:val="000000"/>
                <w:sz w:val="22"/>
              </w:rPr>
              <w:t>0,00</w:t>
            </w:r>
          </w:p>
        </w:tc>
        <w:tc>
          <w:tcPr>
            <w:tcW w:w="1276" w:type="dxa"/>
          </w:tcPr>
          <w:p w14:paraId="33E453C5">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tcPr>
          <w:p w14:paraId="596E6B81">
            <w:pPr>
              <w:spacing w:line="0" w:lineRule="atLeast"/>
              <w:ind w:left="-57" w:right="-170"/>
              <w:rPr>
                <w:rFonts w:eastAsia="Times New Roman" w:cs="Times New Roman"/>
                <w:i/>
                <w:sz w:val="22"/>
                <w:lang w:eastAsia="ru-RU"/>
              </w:rPr>
            </w:pPr>
            <w:r>
              <w:rPr>
                <w:rFonts w:cs="Times New Roman"/>
                <w:color w:val="000000"/>
                <w:sz w:val="22"/>
              </w:rPr>
              <w:t>0,00</w:t>
            </w:r>
          </w:p>
        </w:tc>
        <w:tc>
          <w:tcPr>
            <w:tcW w:w="992" w:type="dxa"/>
            <w:vMerge w:val="continue"/>
          </w:tcPr>
          <w:p w14:paraId="7C1F23E1">
            <w:pPr>
              <w:jc w:val="center"/>
              <w:rPr>
                <w:rFonts w:eastAsia="Times New Roman" w:cs="Times New Roman"/>
                <w:sz w:val="20"/>
                <w:szCs w:val="20"/>
                <w:lang w:eastAsia="ru-RU"/>
              </w:rPr>
            </w:pPr>
          </w:p>
        </w:tc>
      </w:tr>
      <w:tr w14:paraId="0ACA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5B41F338">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0C1C9393">
            <w:pPr>
              <w:spacing w:line="0" w:lineRule="atLeast"/>
              <w:rPr>
                <w:rFonts w:eastAsia="Times New Roman" w:cs="Times New Roman"/>
                <w:sz w:val="22"/>
                <w:lang w:eastAsia="ru-RU"/>
              </w:rPr>
            </w:pPr>
          </w:p>
        </w:tc>
        <w:tc>
          <w:tcPr>
            <w:tcW w:w="699" w:type="dxa"/>
            <w:vMerge w:val="continue"/>
          </w:tcPr>
          <w:p w14:paraId="3F5614EA">
            <w:pPr>
              <w:spacing w:line="0" w:lineRule="atLeast"/>
              <w:rPr>
                <w:rFonts w:eastAsia="Times New Roman" w:cs="Times New Roman"/>
                <w:sz w:val="22"/>
                <w:lang w:eastAsia="ru-RU"/>
              </w:rPr>
            </w:pPr>
          </w:p>
        </w:tc>
        <w:tc>
          <w:tcPr>
            <w:tcW w:w="1276" w:type="dxa"/>
          </w:tcPr>
          <w:p w14:paraId="646D3CC8">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4DC1B473">
            <w:pPr>
              <w:spacing w:line="0" w:lineRule="atLeast"/>
              <w:ind w:left="-57" w:right="-170"/>
              <w:rPr>
                <w:rFonts w:eastAsia="Times New Roman" w:cs="Times New Roman"/>
                <w:i/>
                <w:sz w:val="22"/>
                <w:lang w:eastAsia="ru-RU"/>
              </w:rPr>
            </w:pPr>
            <w:r>
              <w:rPr>
                <w:rFonts w:cs="Times New Roman"/>
                <w:color w:val="000000"/>
                <w:sz w:val="22"/>
              </w:rPr>
              <w:t>15 800,00</w:t>
            </w:r>
          </w:p>
        </w:tc>
        <w:tc>
          <w:tcPr>
            <w:tcW w:w="1275" w:type="dxa"/>
            <w:shd w:val="clear" w:color="auto" w:fill="FFFFFF" w:themeFill="background1"/>
          </w:tcPr>
          <w:p w14:paraId="1B3479EB">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tcPr>
          <w:p w14:paraId="7F3D9FE6">
            <w:pPr>
              <w:spacing w:line="0" w:lineRule="atLeast"/>
              <w:ind w:left="-57" w:right="-170"/>
              <w:rPr>
                <w:rFonts w:eastAsia="Times New Roman" w:cs="Times New Roman"/>
                <w:i/>
                <w:sz w:val="22"/>
                <w:lang w:eastAsia="ru-RU"/>
              </w:rPr>
            </w:pPr>
            <w:r>
              <w:rPr>
                <w:rFonts w:cs="Times New Roman"/>
                <w:color w:val="000000"/>
                <w:sz w:val="22"/>
              </w:rPr>
              <w:t>15 800,00</w:t>
            </w:r>
          </w:p>
        </w:tc>
        <w:tc>
          <w:tcPr>
            <w:tcW w:w="3301" w:type="dxa"/>
            <w:gridSpan w:val="5"/>
            <w:shd w:val="clear" w:color="auto" w:fill="FFFFFF" w:themeFill="background1"/>
            <w:vAlign w:val="center"/>
          </w:tcPr>
          <w:p w14:paraId="7A2C494A">
            <w:pPr>
              <w:spacing w:line="0" w:lineRule="atLeast"/>
              <w:ind w:left="-57" w:right="-170"/>
              <w:jc w:val="center"/>
              <w:rPr>
                <w:rFonts w:eastAsia="Times New Roman" w:cs="Times New Roman"/>
                <w:i/>
                <w:sz w:val="22"/>
                <w:lang w:eastAsia="ru-RU"/>
              </w:rPr>
            </w:pPr>
            <w:r>
              <w:rPr>
                <w:rFonts w:cs="Times New Roman"/>
                <w:color w:val="000000"/>
                <w:sz w:val="22"/>
              </w:rPr>
              <w:t>0,00</w:t>
            </w:r>
          </w:p>
        </w:tc>
        <w:tc>
          <w:tcPr>
            <w:tcW w:w="1276" w:type="dxa"/>
          </w:tcPr>
          <w:p w14:paraId="10049D23">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tcPr>
          <w:p w14:paraId="1C0D07EE">
            <w:pPr>
              <w:spacing w:line="0" w:lineRule="atLeast"/>
              <w:ind w:left="-57" w:right="-170"/>
              <w:rPr>
                <w:rFonts w:eastAsia="Times New Roman" w:cs="Times New Roman"/>
                <w:i/>
                <w:sz w:val="22"/>
                <w:lang w:eastAsia="ru-RU"/>
              </w:rPr>
            </w:pPr>
            <w:r>
              <w:rPr>
                <w:rFonts w:cs="Times New Roman"/>
                <w:color w:val="000000"/>
                <w:sz w:val="22"/>
              </w:rPr>
              <w:t>0,00</w:t>
            </w:r>
          </w:p>
        </w:tc>
        <w:tc>
          <w:tcPr>
            <w:tcW w:w="992" w:type="dxa"/>
            <w:vMerge w:val="continue"/>
          </w:tcPr>
          <w:p w14:paraId="3AF6027D">
            <w:pPr>
              <w:jc w:val="center"/>
              <w:rPr>
                <w:rFonts w:eastAsia="Times New Roman" w:cs="Times New Roman"/>
                <w:sz w:val="20"/>
                <w:szCs w:val="20"/>
                <w:lang w:eastAsia="ru-RU"/>
              </w:rPr>
            </w:pPr>
          </w:p>
        </w:tc>
      </w:tr>
      <w:tr w14:paraId="6130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6DEE64FE">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6DA56440">
            <w:pPr>
              <w:spacing w:line="0" w:lineRule="atLeast"/>
              <w:rPr>
                <w:rFonts w:eastAsia="Times New Roman" w:cs="Times New Roman"/>
                <w:sz w:val="22"/>
                <w:lang w:eastAsia="ru-RU"/>
              </w:rPr>
            </w:pPr>
          </w:p>
        </w:tc>
        <w:tc>
          <w:tcPr>
            <w:tcW w:w="699" w:type="dxa"/>
            <w:vMerge w:val="continue"/>
          </w:tcPr>
          <w:p w14:paraId="7D03CE60">
            <w:pPr>
              <w:spacing w:line="0" w:lineRule="atLeast"/>
              <w:rPr>
                <w:rFonts w:eastAsia="Times New Roman" w:cs="Times New Roman"/>
                <w:sz w:val="22"/>
                <w:lang w:eastAsia="ru-RU"/>
              </w:rPr>
            </w:pPr>
          </w:p>
        </w:tc>
        <w:tc>
          <w:tcPr>
            <w:tcW w:w="1276" w:type="dxa"/>
          </w:tcPr>
          <w:p w14:paraId="16114512">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2F937152">
            <w:pPr>
              <w:spacing w:line="0" w:lineRule="atLeast"/>
              <w:ind w:left="-57" w:right="-170"/>
              <w:rPr>
                <w:rFonts w:eastAsia="Times New Roman" w:cs="Times New Roman"/>
                <w:i/>
                <w:sz w:val="22"/>
                <w:lang w:eastAsia="ru-RU"/>
              </w:rPr>
            </w:pPr>
            <w:r>
              <w:rPr>
                <w:rFonts w:cs="Times New Roman"/>
                <w:color w:val="000000"/>
                <w:sz w:val="22"/>
              </w:rPr>
              <w:t>0,00</w:t>
            </w:r>
          </w:p>
        </w:tc>
        <w:tc>
          <w:tcPr>
            <w:tcW w:w="1275" w:type="dxa"/>
            <w:shd w:val="clear" w:color="auto" w:fill="FFFFFF" w:themeFill="background1"/>
          </w:tcPr>
          <w:p w14:paraId="466F2FF4">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tcPr>
          <w:p w14:paraId="1CD7DBE6">
            <w:pPr>
              <w:spacing w:line="0" w:lineRule="atLeast"/>
              <w:ind w:left="-57" w:right="-170"/>
              <w:rPr>
                <w:rFonts w:eastAsia="Times New Roman" w:cs="Times New Roman"/>
                <w:i/>
                <w:sz w:val="22"/>
                <w:lang w:eastAsia="ru-RU"/>
              </w:rPr>
            </w:pPr>
            <w:r>
              <w:rPr>
                <w:rFonts w:cs="Times New Roman"/>
                <w:color w:val="000000"/>
                <w:sz w:val="22"/>
              </w:rPr>
              <w:t>0,00</w:t>
            </w:r>
          </w:p>
        </w:tc>
        <w:tc>
          <w:tcPr>
            <w:tcW w:w="3301" w:type="dxa"/>
            <w:gridSpan w:val="5"/>
            <w:shd w:val="clear" w:color="auto" w:fill="FFFFFF" w:themeFill="background1"/>
            <w:vAlign w:val="center"/>
          </w:tcPr>
          <w:p w14:paraId="201BD695">
            <w:pPr>
              <w:spacing w:line="0" w:lineRule="atLeast"/>
              <w:ind w:left="-57" w:right="-170"/>
              <w:jc w:val="center"/>
              <w:rPr>
                <w:rFonts w:eastAsia="Times New Roman" w:cs="Times New Roman"/>
                <w:i/>
                <w:sz w:val="22"/>
                <w:lang w:eastAsia="ru-RU"/>
              </w:rPr>
            </w:pPr>
            <w:r>
              <w:rPr>
                <w:rFonts w:cs="Times New Roman"/>
                <w:color w:val="000000"/>
                <w:sz w:val="22"/>
              </w:rPr>
              <w:t>0,00</w:t>
            </w:r>
          </w:p>
        </w:tc>
        <w:tc>
          <w:tcPr>
            <w:tcW w:w="1276" w:type="dxa"/>
          </w:tcPr>
          <w:p w14:paraId="6703C54E">
            <w:pPr>
              <w:spacing w:line="0" w:lineRule="atLeast"/>
              <w:ind w:left="-57" w:right="-170"/>
              <w:rPr>
                <w:rFonts w:eastAsia="Times New Roman" w:cs="Times New Roman"/>
                <w:i/>
                <w:sz w:val="22"/>
                <w:lang w:eastAsia="ru-RU"/>
              </w:rPr>
            </w:pPr>
            <w:r>
              <w:rPr>
                <w:rFonts w:cs="Times New Roman"/>
                <w:color w:val="000000"/>
                <w:sz w:val="22"/>
              </w:rPr>
              <w:t>0,00</w:t>
            </w:r>
          </w:p>
        </w:tc>
        <w:tc>
          <w:tcPr>
            <w:tcW w:w="1276" w:type="dxa"/>
          </w:tcPr>
          <w:p w14:paraId="16B51D80">
            <w:pPr>
              <w:spacing w:line="0" w:lineRule="atLeast"/>
              <w:ind w:left="-57" w:right="-170"/>
              <w:rPr>
                <w:rFonts w:eastAsia="Times New Roman" w:cs="Times New Roman"/>
                <w:i/>
                <w:sz w:val="22"/>
                <w:lang w:eastAsia="ru-RU"/>
              </w:rPr>
            </w:pPr>
            <w:r>
              <w:rPr>
                <w:rFonts w:cs="Times New Roman"/>
                <w:color w:val="000000"/>
                <w:sz w:val="22"/>
              </w:rPr>
              <w:t>0,00</w:t>
            </w:r>
          </w:p>
        </w:tc>
        <w:tc>
          <w:tcPr>
            <w:tcW w:w="992" w:type="dxa"/>
            <w:vMerge w:val="continue"/>
          </w:tcPr>
          <w:p w14:paraId="3D397B03">
            <w:pPr>
              <w:jc w:val="center"/>
              <w:rPr>
                <w:rFonts w:eastAsia="Times New Roman" w:cs="Times New Roman"/>
                <w:sz w:val="20"/>
                <w:szCs w:val="20"/>
                <w:lang w:eastAsia="ru-RU"/>
              </w:rPr>
            </w:pPr>
          </w:p>
        </w:tc>
      </w:tr>
      <w:tr w14:paraId="1362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39" w:type="dxa"/>
            <w:vMerge w:val="continue"/>
          </w:tcPr>
          <w:p w14:paraId="3907012C">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5CC4D0EC">
            <w:pPr>
              <w:spacing w:line="0" w:lineRule="atLeast"/>
              <w:ind w:left="-57" w:right="-57"/>
              <w:rPr>
                <w:rFonts w:eastAsia="Times New Roman" w:cs="Times New Roman"/>
                <w:i/>
                <w:sz w:val="14"/>
                <w:szCs w:val="14"/>
                <w:lang w:eastAsia="ru-RU"/>
              </w:rPr>
            </w:pPr>
            <w:r>
              <w:rPr>
                <w:rFonts w:eastAsia="Times New Roman" w:cs="Times New Roman"/>
                <w:i/>
                <w:sz w:val="14"/>
                <w:szCs w:val="14"/>
                <w:lang w:eastAsia="ru-RU"/>
              </w:rPr>
              <w:t>Созданы сезонные ледяные катки с обустройством сезонных площадок на летний период, ед.</w:t>
            </w:r>
          </w:p>
        </w:tc>
        <w:tc>
          <w:tcPr>
            <w:tcW w:w="699" w:type="dxa"/>
            <w:vMerge w:val="restart"/>
          </w:tcPr>
          <w:p w14:paraId="058FC2B5">
            <w:pPr>
              <w:spacing w:line="0" w:lineRule="atLeast"/>
              <w:rPr>
                <w:rFonts w:eastAsia="Times New Roman" w:cs="Times New Roman"/>
                <w:sz w:val="22"/>
                <w:lang w:eastAsia="ru-RU"/>
              </w:rPr>
            </w:pPr>
          </w:p>
        </w:tc>
        <w:tc>
          <w:tcPr>
            <w:tcW w:w="1276" w:type="dxa"/>
            <w:vMerge w:val="restart"/>
          </w:tcPr>
          <w:p w14:paraId="772D4C7A">
            <w:pPr>
              <w:spacing w:line="0" w:lineRule="atLeast"/>
              <w:rPr>
                <w:rFonts w:eastAsia="Times New Roman" w:cs="Times New Roman"/>
                <w:sz w:val="16"/>
                <w:szCs w:val="16"/>
                <w:lang w:eastAsia="ru-RU"/>
              </w:rPr>
            </w:pPr>
          </w:p>
        </w:tc>
        <w:tc>
          <w:tcPr>
            <w:tcW w:w="1276" w:type="dxa"/>
            <w:vMerge w:val="restart"/>
            <w:shd w:val="clear" w:color="auto" w:fill="FFFFFF" w:themeFill="background1"/>
            <w:vAlign w:val="center"/>
          </w:tcPr>
          <w:p w14:paraId="1FDBE367">
            <w:pPr>
              <w:spacing w:line="0" w:lineRule="atLeast"/>
              <w:jc w:val="center"/>
              <w:rPr>
                <w:rFonts w:eastAsia="Times New Roman" w:cs="Times New Roman"/>
                <w:i/>
                <w:sz w:val="18"/>
                <w:szCs w:val="18"/>
                <w:lang w:eastAsia="ru-RU"/>
              </w:rPr>
            </w:pPr>
            <w:r>
              <w:rPr>
                <w:rFonts w:eastAsia="Times New Roman" w:cs="Times New Roman"/>
                <w:sz w:val="18"/>
                <w:szCs w:val="18"/>
                <w:lang w:eastAsia="ru-RU"/>
              </w:rPr>
              <w:t>Всего</w:t>
            </w:r>
          </w:p>
        </w:tc>
        <w:tc>
          <w:tcPr>
            <w:tcW w:w="1275" w:type="dxa"/>
            <w:vMerge w:val="restart"/>
            <w:shd w:val="clear" w:color="auto" w:fill="FFFFFF" w:themeFill="background1"/>
            <w:vAlign w:val="center"/>
          </w:tcPr>
          <w:p w14:paraId="51AF9C4A">
            <w:pPr>
              <w:spacing w:line="0" w:lineRule="atLeast"/>
              <w:jc w:val="center"/>
              <w:rPr>
                <w:rFonts w:eastAsia="Times New Roman" w:cs="Times New Roman"/>
                <w:i/>
                <w:sz w:val="18"/>
                <w:szCs w:val="18"/>
                <w:lang w:eastAsia="ru-RU"/>
              </w:rPr>
            </w:pPr>
            <w:r>
              <w:rPr>
                <w:rFonts w:eastAsia="Times New Roman" w:cs="Times New Roman"/>
                <w:sz w:val="18"/>
                <w:szCs w:val="18"/>
                <w:lang w:eastAsia="ru-RU"/>
              </w:rPr>
              <w:t>2023 год</w:t>
            </w:r>
          </w:p>
        </w:tc>
        <w:tc>
          <w:tcPr>
            <w:tcW w:w="1276" w:type="dxa"/>
            <w:vMerge w:val="restart"/>
            <w:vAlign w:val="center"/>
          </w:tcPr>
          <w:p w14:paraId="6BCCA445">
            <w:pPr>
              <w:spacing w:line="0" w:lineRule="atLeast"/>
              <w:jc w:val="center"/>
              <w:rPr>
                <w:rFonts w:eastAsia="Times New Roman" w:cs="Times New Roman"/>
                <w:i/>
                <w:sz w:val="18"/>
                <w:szCs w:val="18"/>
                <w:lang w:eastAsia="ru-RU"/>
              </w:rPr>
            </w:pPr>
            <w:r>
              <w:rPr>
                <w:rFonts w:eastAsia="Times New Roman" w:cs="Times New Roman"/>
                <w:sz w:val="18"/>
                <w:szCs w:val="18"/>
                <w:lang w:eastAsia="ru-RU"/>
              </w:rPr>
              <w:t>Итого 2024 году</w:t>
            </w:r>
          </w:p>
          <w:p w14:paraId="3D5FF704">
            <w:pPr>
              <w:spacing w:line="0" w:lineRule="atLeast"/>
              <w:jc w:val="center"/>
              <w:rPr>
                <w:rFonts w:eastAsia="Times New Roman" w:cs="Times New Roman"/>
                <w:i/>
                <w:sz w:val="18"/>
                <w:szCs w:val="18"/>
                <w:lang w:eastAsia="ru-RU"/>
              </w:rPr>
            </w:pPr>
          </w:p>
        </w:tc>
        <w:tc>
          <w:tcPr>
            <w:tcW w:w="709" w:type="dxa"/>
            <w:vMerge w:val="restart"/>
            <w:shd w:val="clear" w:color="auto" w:fill="FFFFFF" w:themeFill="background1"/>
          </w:tcPr>
          <w:p w14:paraId="1E55FF76">
            <w:pPr>
              <w:spacing w:line="0" w:lineRule="atLeast"/>
              <w:ind w:left="-113" w:right="-113"/>
              <w:jc w:val="center"/>
              <w:rPr>
                <w:rFonts w:eastAsia="Times New Roman" w:cs="Times New Roman"/>
                <w:i/>
                <w:sz w:val="18"/>
                <w:szCs w:val="18"/>
                <w:lang w:eastAsia="ru-RU"/>
              </w:rPr>
            </w:pPr>
            <w:r>
              <w:rPr>
                <w:rFonts w:cs="Times New Roman"/>
                <w:sz w:val="18"/>
                <w:szCs w:val="18"/>
              </w:rPr>
              <w:t>Итого в 2025 году</w:t>
            </w:r>
          </w:p>
        </w:tc>
        <w:tc>
          <w:tcPr>
            <w:tcW w:w="2592" w:type="dxa"/>
            <w:gridSpan w:val="4"/>
            <w:shd w:val="clear" w:color="auto" w:fill="FFFFFF" w:themeFill="background1"/>
            <w:vAlign w:val="center"/>
          </w:tcPr>
          <w:p w14:paraId="259424B4">
            <w:pPr>
              <w:spacing w:line="0" w:lineRule="atLeast"/>
              <w:ind w:left="-113" w:right="-113"/>
              <w:jc w:val="center"/>
              <w:rPr>
                <w:rFonts w:eastAsia="Times New Roman" w:cs="Times New Roman"/>
                <w:i/>
                <w:sz w:val="18"/>
                <w:szCs w:val="18"/>
                <w:lang w:eastAsia="ru-RU"/>
              </w:rPr>
            </w:pPr>
            <w:r>
              <w:rPr>
                <w:rFonts w:eastAsia="Times New Roman" w:cs="Times New Roman"/>
                <w:sz w:val="18"/>
                <w:szCs w:val="18"/>
                <w:lang w:eastAsia="ru-RU"/>
              </w:rPr>
              <w:t>В том числе:</w:t>
            </w:r>
          </w:p>
        </w:tc>
        <w:tc>
          <w:tcPr>
            <w:tcW w:w="1276" w:type="dxa"/>
            <w:vMerge w:val="restart"/>
          </w:tcPr>
          <w:p w14:paraId="3F50D579">
            <w:pPr>
              <w:spacing w:line="0" w:lineRule="atLeast"/>
              <w:ind w:left="-57" w:right="-170"/>
              <w:jc w:val="center"/>
              <w:rPr>
                <w:rFonts w:eastAsia="Times New Roman" w:cs="Times New Roman"/>
                <w:i/>
                <w:sz w:val="18"/>
                <w:szCs w:val="18"/>
                <w:lang w:eastAsia="ru-RU"/>
              </w:rPr>
            </w:pPr>
            <w:r>
              <w:rPr>
                <w:rFonts w:eastAsia="Times New Roman" w:cs="Times New Roman"/>
                <w:sz w:val="18"/>
                <w:szCs w:val="18"/>
                <w:lang w:eastAsia="ru-RU"/>
              </w:rPr>
              <w:t>2026 год</w:t>
            </w:r>
          </w:p>
        </w:tc>
        <w:tc>
          <w:tcPr>
            <w:tcW w:w="1276" w:type="dxa"/>
            <w:vMerge w:val="restart"/>
          </w:tcPr>
          <w:p w14:paraId="1B1A52C2">
            <w:pPr>
              <w:spacing w:line="0" w:lineRule="atLeast"/>
              <w:ind w:left="-57" w:right="-170"/>
              <w:jc w:val="center"/>
              <w:rPr>
                <w:rFonts w:eastAsia="Times New Roman" w:cs="Times New Roman"/>
                <w:i/>
                <w:sz w:val="18"/>
                <w:szCs w:val="18"/>
                <w:lang w:eastAsia="ru-RU"/>
              </w:rPr>
            </w:pPr>
            <w:r>
              <w:rPr>
                <w:rFonts w:eastAsia="Times New Roman" w:cs="Times New Roman"/>
                <w:sz w:val="18"/>
                <w:szCs w:val="18"/>
                <w:lang w:eastAsia="ru-RU"/>
              </w:rPr>
              <w:t>2027 год</w:t>
            </w:r>
          </w:p>
        </w:tc>
        <w:tc>
          <w:tcPr>
            <w:tcW w:w="992" w:type="dxa"/>
            <w:vMerge w:val="continue"/>
          </w:tcPr>
          <w:p w14:paraId="5BE5A11C">
            <w:pPr>
              <w:jc w:val="center"/>
              <w:rPr>
                <w:rFonts w:eastAsia="Times New Roman" w:cs="Times New Roman"/>
                <w:sz w:val="20"/>
                <w:szCs w:val="20"/>
                <w:lang w:eastAsia="ru-RU"/>
              </w:rPr>
            </w:pPr>
          </w:p>
        </w:tc>
      </w:tr>
      <w:tr w14:paraId="6FC3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39" w:type="dxa"/>
            <w:vMerge w:val="continue"/>
          </w:tcPr>
          <w:p w14:paraId="1D45091B">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7C7B1C68">
            <w:pPr>
              <w:spacing w:line="0" w:lineRule="atLeast"/>
              <w:rPr>
                <w:rFonts w:eastAsia="Times New Roman" w:cs="Times New Roman"/>
                <w:i/>
                <w:sz w:val="18"/>
                <w:szCs w:val="18"/>
                <w:lang w:eastAsia="ru-RU"/>
              </w:rPr>
            </w:pPr>
          </w:p>
        </w:tc>
        <w:tc>
          <w:tcPr>
            <w:tcW w:w="699" w:type="dxa"/>
            <w:vMerge w:val="continue"/>
          </w:tcPr>
          <w:p w14:paraId="19FDCC8D">
            <w:pPr>
              <w:spacing w:line="0" w:lineRule="atLeast"/>
              <w:rPr>
                <w:rFonts w:eastAsia="Times New Roman" w:cs="Times New Roman"/>
                <w:sz w:val="22"/>
                <w:lang w:eastAsia="ru-RU"/>
              </w:rPr>
            </w:pPr>
          </w:p>
        </w:tc>
        <w:tc>
          <w:tcPr>
            <w:tcW w:w="1276" w:type="dxa"/>
            <w:vMerge w:val="continue"/>
          </w:tcPr>
          <w:p w14:paraId="389CFFFC">
            <w:pPr>
              <w:spacing w:line="0" w:lineRule="atLeast"/>
              <w:rPr>
                <w:rFonts w:eastAsia="Times New Roman" w:cs="Times New Roman"/>
                <w:sz w:val="16"/>
                <w:szCs w:val="16"/>
                <w:lang w:eastAsia="ru-RU"/>
              </w:rPr>
            </w:pPr>
          </w:p>
        </w:tc>
        <w:tc>
          <w:tcPr>
            <w:tcW w:w="1276" w:type="dxa"/>
            <w:vMerge w:val="continue"/>
            <w:shd w:val="clear" w:color="auto" w:fill="FFFFFF" w:themeFill="background1"/>
            <w:vAlign w:val="center"/>
          </w:tcPr>
          <w:p w14:paraId="7A153A50">
            <w:pPr>
              <w:spacing w:line="0" w:lineRule="atLeast"/>
              <w:jc w:val="center"/>
              <w:rPr>
                <w:rFonts w:eastAsia="Times New Roman" w:cs="Times New Roman"/>
                <w:sz w:val="18"/>
                <w:szCs w:val="18"/>
                <w:lang w:eastAsia="ru-RU"/>
              </w:rPr>
            </w:pPr>
          </w:p>
        </w:tc>
        <w:tc>
          <w:tcPr>
            <w:tcW w:w="1275" w:type="dxa"/>
            <w:vMerge w:val="continue"/>
            <w:shd w:val="clear" w:color="auto" w:fill="FFFFFF" w:themeFill="background1"/>
            <w:vAlign w:val="center"/>
          </w:tcPr>
          <w:p w14:paraId="1B6B121D">
            <w:pPr>
              <w:spacing w:line="0" w:lineRule="atLeast"/>
              <w:jc w:val="center"/>
              <w:rPr>
                <w:rFonts w:eastAsia="Times New Roman" w:cs="Times New Roman"/>
                <w:sz w:val="18"/>
                <w:szCs w:val="18"/>
                <w:lang w:eastAsia="ru-RU"/>
              </w:rPr>
            </w:pPr>
          </w:p>
        </w:tc>
        <w:tc>
          <w:tcPr>
            <w:tcW w:w="1276" w:type="dxa"/>
            <w:vMerge w:val="continue"/>
            <w:vAlign w:val="center"/>
          </w:tcPr>
          <w:p w14:paraId="75A2B088">
            <w:pPr>
              <w:spacing w:line="0" w:lineRule="atLeast"/>
              <w:jc w:val="center"/>
              <w:rPr>
                <w:rFonts w:eastAsia="Times New Roman" w:cs="Times New Roman"/>
                <w:sz w:val="18"/>
                <w:szCs w:val="18"/>
                <w:lang w:eastAsia="ru-RU"/>
              </w:rPr>
            </w:pPr>
          </w:p>
        </w:tc>
        <w:tc>
          <w:tcPr>
            <w:tcW w:w="709" w:type="dxa"/>
            <w:vMerge w:val="continue"/>
            <w:shd w:val="clear" w:color="auto" w:fill="FFFFFF" w:themeFill="background1"/>
          </w:tcPr>
          <w:p w14:paraId="1C8B4AE1">
            <w:pPr>
              <w:spacing w:line="0" w:lineRule="atLeast"/>
              <w:ind w:left="-113" w:right="-113"/>
              <w:rPr>
                <w:rFonts w:eastAsia="Times New Roman" w:cs="Times New Roman"/>
                <w:i/>
                <w:sz w:val="18"/>
                <w:szCs w:val="18"/>
                <w:lang w:eastAsia="ru-RU"/>
              </w:rPr>
            </w:pPr>
          </w:p>
        </w:tc>
        <w:tc>
          <w:tcPr>
            <w:tcW w:w="608" w:type="dxa"/>
            <w:shd w:val="clear" w:color="auto" w:fill="FFFFFF" w:themeFill="background1"/>
            <w:vAlign w:val="center"/>
          </w:tcPr>
          <w:p w14:paraId="658838FD">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6C448B8">
            <w:pPr>
              <w:spacing w:line="0" w:lineRule="atLeast"/>
              <w:ind w:left="-113" w:right="-113"/>
              <w:rPr>
                <w:rFonts w:eastAsia="Times New Roman" w:cs="Times New Roman"/>
                <w:i/>
                <w:sz w:val="18"/>
                <w:szCs w:val="18"/>
                <w:lang w:eastAsia="ru-RU"/>
              </w:rPr>
            </w:pPr>
            <w:r>
              <w:rPr>
                <w:rFonts w:eastAsia="Times New Roman" w:cs="Times New Roman"/>
                <w:sz w:val="14"/>
                <w:szCs w:val="14"/>
                <w:lang w:eastAsia="ru-RU"/>
              </w:rPr>
              <w:t xml:space="preserve"> квартал</w:t>
            </w:r>
          </w:p>
        </w:tc>
        <w:tc>
          <w:tcPr>
            <w:tcW w:w="686" w:type="dxa"/>
            <w:shd w:val="clear" w:color="auto" w:fill="FFFFFF" w:themeFill="background1"/>
            <w:vAlign w:val="center"/>
          </w:tcPr>
          <w:p w14:paraId="1BE02C7D">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3269069">
            <w:pPr>
              <w:spacing w:line="0" w:lineRule="atLeast"/>
              <w:ind w:left="-113" w:right="-113"/>
              <w:rPr>
                <w:rFonts w:eastAsia="Times New Roman" w:cs="Times New Roman"/>
                <w:i/>
                <w:sz w:val="18"/>
                <w:szCs w:val="18"/>
                <w:lang w:eastAsia="ru-RU"/>
              </w:rPr>
            </w:pPr>
            <w:r>
              <w:rPr>
                <w:rFonts w:eastAsia="Times New Roman" w:cs="Times New Roman"/>
                <w:sz w:val="14"/>
                <w:szCs w:val="14"/>
                <w:lang w:eastAsia="ru-RU"/>
              </w:rPr>
              <w:t xml:space="preserve"> полугодие</w:t>
            </w:r>
          </w:p>
        </w:tc>
        <w:tc>
          <w:tcPr>
            <w:tcW w:w="586" w:type="dxa"/>
            <w:shd w:val="clear" w:color="auto" w:fill="FFFFFF" w:themeFill="background1"/>
            <w:vAlign w:val="center"/>
          </w:tcPr>
          <w:p w14:paraId="56A32130">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97EF69F">
            <w:pPr>
              <w:spacing w:line="0" w:lineRule="atLeast"/>
              <w:ind w:left="-113" w:right="-113"/>
              <w:rPr>
                <w:rFonts w:eastAsia="Times New Roman" w:cs="Times New Roman"/>
                <w:i/>
                <w:sz w:val="18"/>
                <w:szCs w:val="18"/>
                <w:lang w:eastAsia="ru-RU"/>
              </w:rPr>
            </w:pPr>
            <w:r>
              <w:rPr>
                <w:rFonts w:eastAsia="Times New Roman" w:cs="Times New Roman"/>
                <w:sz w:val="14"/>
                <w:szCs w:val="14"/>
                <w:lang w:eastAsia="ru-RU"/>
              </w:rPr>
              <w:t xml:space="preserve"> месяцев</w:t>
            </w:r>
          </w:p>
        </w:tc>
        <w:tc>
          <w:tcPr>
            <w:tcW w:w="712" w:type="dxa"/>
            <w:shd w:val="clear" w:color="auto" w:fill="FFFFFF" w:themeFill="background1"/>
            <w:vAlign w:val="center"/>
          </w:tcPr>
          <w:p w14:paraId="025ED2D9">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D5B54FA">
            <w:pPr>
              <w:spacing w:line="0" w:lineRule="atLeast"/>
              <w:ind w:left="-113" w:right="-113"/>
              <w:rPr>
                <w:rFonts w:eastAsia="Times New Roman" w:cs="Times New Roman"/>
                <w:i/>
                <w:sz w:val="18"/>
                <w:szCs w:val="18"/>
                <w:lang w:eastAsia="ru-RU"/>
              </w:rPr>
            </w:pPr>
            <w:r>
              <w:rPr>
                <w:rFonts w:eastAsia="Times New Roman" w:cs="Times New Roman"/>
                <w:sz w:val="14"/>
                <w:szCs w:val="14"/>
                <w:lang w:eastAsia="ru-RU"/>
              </w:rPr>
              <w:t xml:space="preserve"> месяцев</w:t>
            </w:r>
          </w:p>
        </w:tc>
        <w:tc>
          <w:tcPr>
            <w:tcW w:w="1276" w:type="dxa"/>
            <w:vMerge w:val="continue"/>
          </w:tcPr>
          <w:p w14:paraId="33D7F986">
            <w:pPr>
              <w:spacing w:line="0" w:lineRule="atLeast"/>
              <w:ind w:left="-57" w:right="-170"/>
              <w:jc w:val="center"/>
              <w:rPr>
                <w:rFonts w:eastAsia="Times New Roman" w:cs="Times New Roman"/>
                <w:sz w:val="18"/>
                <w:szCs w:val="18"/>
                <w:lang w:eastAsia="ru-RU"/>
              </w:rPr>
            </w:pPr>
          </w:p>
        </w:tc>
        <w:tc>
          <w:tcPr>
            <w:tcW w:w="1276" w:type="dxa"/>
            <w:vMerge w:val="continue"/>
          </w:tcPr>
          <w:p w14:paraId="7F8C6982">
            <w:pPr>
              <w:spacing w:line="0" w:lineRule="atLeast"/>
              <w:ind w:left="-57" w:right="-170"/>
              <w:jc w:val="center"/>
              <w:rPr>
                <w:rFonts w:eastAsia="Times New Roman" w:cs="Times New Roman"/>
                <w:sz w:val="18"/>
                <w:szCs w:val="18"/>
                <w:lang w:eastAsia="ru-RU"/>
              </w:rPr>
            </w:pPr>
          </w:p>
        </w:tc>
        <w:tc>
          <w:tcPr>
            <w:tcW w:w="992" w:type="dxa"/>
            <w:vMerge w:val="continue"/>
          </w:tcPr>
          <w:p w14:paraId="48B8ACA4">
            <w:pPr>
              <w:jc w:val="center"/>
              <w:rPr>
                <w:rFonts w:eastAsia="Times New Roman" w:cs="Times New Roman"/>
                <w:sz w:val="20"/>
                <w:szCs w:val="20"/>
                <w:lang w:eastAsia="ru-RU"/>
              </w:rPr>
            </w:pPr>
          </w:p>
        </w:tc>
      </w:tr>
      <w:tr w14:paraId="25CD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39" w:type="dxa"/>
            <w:vMerge w:val="continue"/>
          </w:tcPr>
          <w:p w14:paraId="55A6C574">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79F1D97D">
            <w:pPr>
              <w:spacing w:line="0" w:lineRule="atLeast"/>
              <w:rPr>
                <w:rFonts w:eastAsia="Times New Roman" w:cs="Times New Roman"/>
                <w:sz w:val="22"/>
                <w:lang w:eastAsia="ru-RU"/>
              </w:rPr>
            </w:pPr>
          </w:p>
        </w:tc>
        <w:tc>
          <w:tcPr>
            <w:tcW w:w="699" w:type="dxa"/>
            <w:vMerge w:val="continue"/>
          </w:tcPr>
          <w:p w14:paraId="4E319542">
            <w:pPr>
              <w:spacing w:line="0" w:lineRule="atLeast"/>
              <w:rPr>
                <w:rFonts w:eastAsia="Times New Roman" w:cs="Times New Roman"/>
                <w:sz w:val="22"/>
                <w:lang w:eastAsia="ru-RU"/>
              </w:rPr>
            </w:pPr>
          </w:p>
        </w:tc>
        <w:tc>
          <w:tcPr>
            <w:tcW w:w="1276" w:type="dxa"/>
            <w:vMerge w:val="continue"/>
          </w:tcPr>
          <w:p w14:paraId="5F37E0C3">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7DB6863B">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5" w:type="dxa"/>
            <w:shd w:val="clear" w:color="auto" w:fill="FFFFFF" w:themeFill="background1"/>
            <w:vAlign w:val="center"/>
          </w:tcPr>
          <w:p w14:paraId="5E488D21">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6F005AEB">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709" w:type="dxa"/>
            <w:shd w:val="clear" w:color="auto" w:fill="FFFFFF" w:themeFill="background1"/>
            <w:vAlign w:val="center"/>
          </w:tcPr>
          <w:p w14:paraId="3B80E093">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08" w:type="dxa"/>
            <w:shd w:val="clear" w:color="auto" w:fill="FFFFFF" w:themeFill="background1"/>
            <w:vAlign w:val="center"/>
          </w:tcPr>
          <w:p w14:paraId="5A344A28">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shd w:val="clear" w:color="auto" w:fill="FFFFFF" w:themeFill="background1"/>
            <w:vAlign w:val="center"/>
          </w:tcPr>
          <w:p w14:paraId="230DC9CF">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shd w:val="clear" w:color="auto" w:fill="FFFFFF" w:themeFill="background1"/>
            <w:vAlign w:val="center"/>
          </w:tcPr>
          <w:p w14:paraId="6303C58A">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shd w:val="clear" w:color="auto" w:fill="FFFFFF" w:themeFill="background1"/>
            <w:vAlign w:val="center"/>
          </w:tcPr>
          <w:p w14:paraId="7BACD783">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30D4BD65">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6C728875">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00E9D643">
            <w:pPr>
              <w:jc w:val="center"/>
              <w:rPr>
                <w:rFonts w:eastAsia="Times New Roman" w:cs="Times New Roman"/>
                <w:sz w:val="20"/>
                <w:szCs w:val="20"/>
                <w:lang w:eastAsia="ru-RU"/>
              </w:rPr>
            </w:pPr>
          </w:p>
        </w:tc>
      </w:tr>
      <w:tr w14:paraId="5F22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9" w:type="dxa"/>
            <w:vMerge w:val="restart"/>
          </w:tcPr>
          <w:p w14:paraId="209E9D94">
            <w:pPr>
              <w:spacing w:line="0" w:lineRule="atLeast"/>
              <w:ind w:left="-113" w:right="-113"/>
              <w:rPr>
                <w:rFonts w:eastAsia="Times New Roman" w:cs="Times New Roman"/>
                <w:sz w:val="22"/>
                <w:lang w:eastAsia="ru-RU"/>
              </w:rPr>
            </w:pPr>
            <w:r>
              <w:rPr>
                <w:rFonts w:eastAsia="Times New Roman" w:cs="Times New Roman"/>
                <w:sz w:val="22"/>
                <w:lang w:eastAsia="ru-RU"/>
              </w:rPr>
              <w:t xml:space="preserve"> 2.5.</w:t>
            </w:r>
          </w:p>
        </w:tc>
        <w:tc>
          <w:tcPr>
            <w:tcW w:w="2124" w:type="dxa"/>
            <w:vMerge w:val="restart"/>
            <w:shd w:val="clear" w:color="auto" w:fill="auto"/>
          </w:tcPr>
          <w:p w14:paraId="6231A0F0">
            <w:pPr>
              <w:spacing w:line="0" w:lineRule="atLeast"/>
              <w:rPr>
                <w:rFonts w:eastAsia="Times New Roman" w:cs="Times New Roman"/>
                <w:sz w:val="22"/>
                <w:lang w:eastAsia="ru-RU"/>
              </w:rPr>
            </w:pPr>
            <w:r>
              <w:rPr>
                <w:rFonts w:eastAsia="Times New Roman" w:cs="Times New Roman"/>
                <w:sz w:val="22"/>
                <w:lang w:eastAsia="ru-RU"/>
              </w:rPr>
              <w:t>Мероприятие 01.14.</w:t>
            </w:r>
          </w:p>
          <w:p w14:paraId="5DF3E7DD">
            <w:pPr>
              <w:spacing w:line="0" w:lineRule="atLeast"/>
              <w:rPr>
                <w:rFonts w:eastAsia="Times New Roman" w:cs="Times New Roman"/>
                <w:sz w:val="22"/>
                <w:lang w:eastAsia="ru-RU"/>
              </w:rPr>
            </w:pPr>
            <w:r>
              <w:rPr>
                <w:rFonts w:eastAsia="Times New Roman" w:cs="Times New Roman"/>
                <w:sz w:val="22"/>
                <w:lang w:eastAsia="ru-RU"/>
              </w:rPr>
              <w:t>Устройство сезонных ледяных катков</w:t>
            </w:r>
          </w:p>
          <w:p w14:paraId="7112EF2F">
            <w:pPr>
              <w:spacing w:line="0" w:lineRule="atLeast"/>
              <w:rPr>
                <w:rFonts w:eastAsia="Times New Roman" w:cs="Times New Roman"/>
                <w:i/>
                <w:sz w:val="22"/>
                <w:lang w:eastAsia="ru-RU"/>
              </w:rPr>
            </w:pPr>
          </w:p>
          <w:p w14:paraId="000FF03D">
            <w:pPr>
              <w:spacing w:line="0" w:lineRule="atLeast"/>
              <w:rPr>
                <w:rFonts w:eastAsia="Times New Roman" w:cs="Times New Roman"/>
                <w:sz w:val="22"/>
                <w:lang w:eastAsia="ru-RU"/>
              </w:rPr>
            </w:pPr>
          </w:p>
        </w:tc>
        <w:tc>
          <w:tcPr>
            <w:tcW w:w="699" w:type="dxa"/>
            <w:vMerge w:val="restart"/>
          </w:tcPr>
          <w:p w14:paraId="5A2FD6A3">
            <w:pPr>
              <w:rPr>
                <w:rFonts w:eastAsia="Times New Roman" w:cs="Times New Roman"/>
                <w:sz w:val="22"/>
                <w:lang w:eastAsia="ru-RU"/>
              </w:rPr>
            </w:pPr>
          </w:p>
          <w:p w14:paraId="7E8013D9">
            <w:pPr>
              <w:spacing w:line="0" w:lineRule="atLeast"/>
              <w:rPr>
                <w:rFonts w:eastAsia="Times New Roman" w:cs="Times New Roman"/>
                <w:sz w:val="22"/>
                <w:lang w:eastAsia="ru-RU"/>
              </w:rPr>
            </w:pPr>
            <w:r>
              <w:rPr>
                <w:rFonts w:eastAsia="Times New Roman" w:cs="Times New Roman"/>
                <w:sz w:val="22"/>
                <w:lang w:eastAsia="ru-RU"/>
              </w:rPr>
              <w:t>2023 - 2027</w:t>
            </w:r>
          </w:p>
        </w:tc>
        <w:tc>
          <w:tcPr>
            <w:tcW w:w="1276" w:type="dxa"/>
          </w:tcPr>
          <w:p w14:paraId="128654D0">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shd w:val="clear" w:color="auto" w:fill="FFFFFF" w:themeFill="background1"/>
          </w:tcPr>
          <w:p w14:paraId="46705CBF">
            <w:pPr>
              <w:spacing w:line="0" w:lineRule="atLeast"/>
              <w:ind w:left="-57" w:right="-170"/>
              <w:rPr>
                <w:rFonts w:eastAsia="Times New Roman" w:cs="Times New Roman"/>
                <w:sz w:val="22"/>
                <w:lang w:eastAsia="ru-RU"/>
              </w:rPr>
            </w:pPr>
            <w:r>
              <w:rPr>
                <w:rFonts w:cs="Times New Roman"/>
                <w:color w:val="000000"/>
                <w:sz w:val="22"/>
              </w:rPr>
              <w:t>35 000,00</w:t>
            </w:r>
          </w:p>
        </w:tc>
        <w:tc>
          <w:tcPr>
            <w:tcW w:w="1275" w:type="dxa"/>
            <w:shd w:val="clear" w:color="auto" w:fill="FFFFFF" w:themeFill="background1"/>
          </w:tcPr>
          <w:p w14:paraId="3561091F">
            <w:pPr>
              <w:tabs>
                <w:tab w:val="left" w:pos="1452"/>
              </w:tabs>
              <w:spacing w:line="0" w:lineRule="atLeast"/>
              <w:ind w:left="-57" w:right="-170"/>
              <w:rPr>
                <w:rFonts w:eastAsia="Times New Roman" w:cs="Times New Roman"/>
                <w:sz w:val="22"/>
                <w:lang w:eastAsia="ru-RU"/>
              </w:rPr>
            </w:pPr>
            <w:r>
              <w:rPr>
                <w:rFonts w:cs="Times New Roman"/>
                <w:color w:val="000000"/>
                <w:sz w:val="22"/>
              </w:rPr>
              <w:t>17 500,00</w:t>
            </w:r>
          </w:p>
        </w:tc>
        <w:tc>
          <w:tcPr>
            <w:tcW w:w="1276" w:type="dxa"/>
          </w:tcPr>
          <w:p w14:paraId="66A7C73F">
            <w:pPr>
              <w:spacing w:line="0" w:lineRule="atLeast"/>
              <w:ind w:left="-57" w:right="-170"/>
              <w:rPr>
                <w:rFonts w:eastAsia="Times New Roman" w:cs="Times New Roman"/>
                <w:sz w:val="22"/>
                <w:lang w:eastAsia="ru-RU"/>
              </w:rPr>
            </w:pPr>
            <w:r>
              <w:rPr>
                <w:rFonts w:cs="Times New Roman"/>
                <w:color w:val="000000"/>
                <w:sz w:val="22"/>
              </w:rPr>
              <w:t>17 500,00</w:t>
            </w:r>
          </w:p>
        </w:tc>
        <w:tc>
          <w:tcPr>
            <w:tcW w:w="3301" w:type="dxa"/>
            <w:gridSpan w:val="5"/>
            <w:vAlign w:val="center"/>
          </w:tcPr>
          <w:p w14:paraId="4D93A5AF">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344816B2">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4C9B88A0">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restart"/>
          </w:tcPr>
          <w:p w14:paraId="05D5336D">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tc>
      </w:tr>
      <w:tr w14:paraId="654B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5CC56DE3">
            <w:pPr>
              <w:spacing w:line="0" w:lineRule="atLeast"/>
              <w:ind w:left="-113" w:right="-113"/>
              <w:rPr>
                <w:rFonts w:eastAsia="Times New Roman" w:cs="Times New Roman"/>
                <w:sz w:val="22"/>
                <w:lang w:eastAsia="ru-RU"/>
              </w:rPr>
            </w:pPr>
          </w:p>
        </w:tc>
        <w:tc>
          <w:tcPr>
            <w:tcW w:w="2124" w:type="dxa"/>
            <w:vMerge w:val="continue"/>
            <w:shd w:val="clear" w:color="auto" w:fill="auto"/>
          </w:tcPr>
          <w:p w14:paraId="1D157C40">
            <w:pPr>
              <w:spacing w:line="0" w:lineRule="atLeast"/>
              <w:rPr>
                <w:rFonts w:eastAsia="Times New Roman" w:cs="Times New Roman"/>
                <w:sz w:val="22"/>
                <w:lang w:eastAsia="ru-RU"/>
              </w:rPr>
            </w:pPr>
          </w:p>
        </w:tc>
        <w:tc>
          <w:tcPr>
            <w:tcW w:w="699" w:type="dxa"/>
            <w:vMerge w:val="continue"/>
          </w:tcPr>
          <w:p w14:paraId="5C4C7479">
            <w:pPr>
              <w:spacing w:line="0" w:lineRule="atLeast"/>
              <w:rPr>
                <w:rFonts w:eastAsia="Times New Roman" w:cs="Times New Roman"/>
                <w:sz w:val="22"/>
                <w:lang w:eastAsia="ru-RU"/>
              </w:rPr>
            </w:pPr>
          </w:p>
        </w:tc>
        <w:tc>
          <w:tcPr>
            <w:tcW w:w="1276" w:type="dxa"/>
          </w:tcPr>
          <w:p w14:paraId="7C1D1BE5">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3C42D83">
            <w:pPr>
              <w:spacing w:line="0" w:lineRule="atLeast"/>
              <w:ind w:left="-57" w:right="-170"/>
              <w:rPr>
                <w:rFonts w:eastAsia="Times New Roman" w:cs="Times New Roman"/>
                <w:sz w:val="22"/>
                <w:lang w:eastAsia="ru-RU"/>
              </w:rPr>
            </w:pPr>
            <w:r>
              <w:rPr>
                <w:rFonts w:cs="Times New Roman"/>
                <w:color w:val="000000"/>
                <w:sz w:val="22"/>
              </w:rPr>
              <w:t>0,00</w:t>
            </w:r>
          </w:p>
        </w:tc>
        <w:tc>
          <w:tcPr>
            <w:tcW w:w="1275" w:type="dxa"/>
            <w:shd w:val="clear" w:color="auto" w:fill="FFFFFF" w:themeFill="background1"/>
          </w:tcPr>
          <w:p w14:paraId="168789E0">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68C122F3">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vAlign w:val="center"/>
          </w:tcPr>
          <w:p w14:paraId="5466B68B">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0375CC6A">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592FB0C9">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159DE44A">
            <w:pPr>
              <w:jc w:val="center"/>
              <w:rPr>
                <w:rFonts w:eastAsia="Times New Roman" w:cs="Times New Roman"/>
                <w:sz w:val="20"/>
                <w:szCs w:val="20"/>
                <w:lang w:eastAsia="ru-RU"/>
              </w:rPr>
            </w:pPr>
          </w:p>
        </w:tc>
      </w:tr>
      <w:tr w14:paraId="37AF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7A21373B">
            <w:pPr>
              <w:spacing w:line="0" w:lineRule="atLeast"/>
              <w:ind w:left="-113" w:right="-113"/>
              <w:rPr>
                <w:rFonts w:eastAsia="Times New Roman" w:cs="Times New Roman"/>
                <w:sz w:val="22"/>
                <w:lang w:eastAsia="ru-RU"/>
              </w:rPr>
            </w:pPr>
          </w:p>
        </w:tc>
        <w:tc>
          <w:tcPr>
            <w:tcW w:w="2124" w:type="dxa"/>
            <w:vMerge w:val="continue"/>
            <w:shd w:val="clear" w:color="auto" w:fill="auto"/>
          </w:tcPr>
          <w:p w14:paraId="6750C141">
            <w:pPr>
              <w:spacing w:line="0" w:lineRule="atLeast"/>
              <w:rPr>
                <w:rFonts w:eastAsia="Times New Roman" w:cs="Times New Roman"/>
                <w:sz w:val="22"/>
                <w:lang w:eastAsia="ru-RU"/>
              </w:rPr>
            </w:pPr>
          </w:p>
        </w:tc>
        <w:tc>
          <w:tcPr>
            <w:tcW w:w="699" w:type="dxa"/>
            <w:vMerge w:val="continue"/>
          </w:tcPr>
          <w:p w14:paraId="2012BDE5">
            <w:pPr>
              <w:spacing w:line="0" w:lineRule="atLeast"/>
              <w:rPr>
                <w:rFonts w:eastAsia="Times New Roman" w:cs="Times New Roman"/>
                <w:sz w:val="22"/>
                <w:lang w:eastAsia="ru-RU"/>
              </w:rPr>
            </w:pPr>
          </w:p>
        </w:tc>
        <w:tc>
          <w:tcPr>
            <w:tcW w:w="1276" w:type="dxa"/>
          </w:tcPr>
          <w:p w14:paraId="0A0BC785">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00F1FE2E">
            <w:pPr>
              <w:spacing w:line="0" w:lineRule="atLeast"/>
              <w:ind w:left="-57" w:right="-170"/>
              <w:rPr>
                <w:rFonts w:eastAsia="Times New Roman" w:cs="Times New Roman"/>
                <w:sz w:val="22"/>
                <w:lang w:eastAsia="ru-RU"/>
              </w:rPr>
            </w:pPr>
            <w:r>
              <w:rPr>
                <w:rFonts w:cs="Times New Roman"/>
                <w:color w:val="000000"/>
                <w:sz w:val="22"/>
              </w:rPr>
              <w:t>26 039,99</w:t>
            </w:r>
          </w:p>
        </w:tc>
        <w:tc>
          <w:tcPr>
            <w:tcW w:w="1275" w:type="dxa"/>
            <w:shd w:val="clear" w:color="auto" w:fill="FFFFFF" w:themeFill="background1"/>
          </w:tcPr>
          <w:p w14:paraId="68F52C80">
            <w:pPr>
              <w:spacing w:line="0" w:lineRule="atLeast"/>
              <w:ind w:left="-57" w:right="-170"/>
              <w:rPr>
                <w:rFonts w:eastAsia="Times New Roman" w:cs="Times New Roman"/>
                <w:sz w:val="22"/>
                <w:lang w:eastAsia="ru-RU"/>
              </w:rPr>
            </w:pPr>
            <w:r>
              <w:rPr>
                <w:rFonts w:cs="Times New Roman"/>
                <w:color w:val="000000"/>
                <w:sz w:val="22"/>
              </w:rPr>
              <w:t>17 239,60</w:t>
            </w:r>
          </w:p>
        </w:tc>
        <w:tc>
          <w:tcPr>
            <w:tcW w:w="1276" w:type="dxa"/>
          </w:tcPr>
          <w:p w14:paraId="20B92AEE">
            <w:pPr>
              <w:spacing w:line="0" w:lineRule="atLeast"/>
              <w:ind w:left="-57" w:right="-170"/>
              <w:rPr>
                <w:rFonts w:eastAsia="Times New Roman" w:cs="Times New Roman"/>
                <w:sz w:val="22"/>
                <w:lang w:eastAsia="ru-RU"/>
              </w:rPr>
            </w:pPr>
            <w:r>
              <w:rPr>
                <w:rFonts w:cs="Times New Roman"/>
                <w:color w:val="000000"/>
                <w:sz w:val="22"/>
              </w:rPr>
              <w:t>8 800,39</w:t>
            </w:r>
          </w:p>
        </w:tc>
        <w:tc>
          <w:tcPr>
            <w:tcW w:w="3301" w:type="dxa"/>
            <w:gridSpan w:val="5"/>
            <w:vAlign w:val="center"/>
          </w:tcPr>
          <w:p w14:paraId="7AB0ACAC">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66DD35DF">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4F68A1B9">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7C111DC1">
            <w:pPr>
              <w:jc w:val="center"/>
              <w:rPr>
                <w:rFonts w:eastAsia="Times New Roman" w:cs="Times New Roman"/>
                <w:sz w:val="20"/>
                <w:szCs w:val="20"/>
                <w:lang w:eastAsia="ru-RU"/>
              </w:rPr>
            </w:pPr>
          </w:p>
        </w:tc>
      </w:tr>
      <w:tr w14:paraId="6373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39" w:type="dxa"/>
            <w:vMerge w:val="continue"/>
          </w:tcPr>
          <w:p w14:paraId="7A3BC5A4">
            <w:pPr>
              <w:spacing w:line="0" w:lineRule="atLeast"/>
              <w:ind w:left="-113" w:right="-113"/>
              <w:rPr>
                <w:rFonts w:eastAsia="Times New Roman" w:cs="Times New Roman"/>
                <w:sz w:val="22"/>
                <w:lang w:eastAsia="ru-RU"/>
              </w:rPr>
            </w:pPr>
          </w:p>
        </w:tc>
        <w:tc>
          <w:tcPr>
            <w:tcW w:w="2124" w:type="dxa"/>
            <w:vMerge w:val="continue"/>
            <w:shd w:val="clear" w:color="auto" w:fill="auto"/>
          </w:tcPr>
          <w:p w14:paraId="621A187E">
            <w:pPr>
              <w:spacing w:line="0" w:lineRule="atLeast"/>
              <w:rPr>
                <w:rFonts w:eastAsia="Times New Roman" w:cs="Times New Roman"/>
                <w:sz w:val="22"/>
                <w:lang w:eastAsia="ru-RU"/>
              </w:rPr>
            </w:pPr>
          </w:p>
        </w:tc>
        <w:tc>
          <w:tcPr>
            <w:tcW w:w="699" w:type="dxa"/>
            <w:vMerge w:val="continue"/>
          </w:tcPr>
          <w:p w14:paraId="1E2A739D">
            <w:pPr>
              <w:spacing w:line="0" w:lineRule="atLeast"/>
              <w:rPr>
                <w:rFonts w:eastAsia="Times New Roman" w:cs="Times New Roman"/>
                <w:sz w:val="22"/>
                <w:lang w:eastAsia="ru-RU"/>
              </w:rPr>
            </w:pPr>
          </w:p>
        </w:tc>
        <w:tc>
          <w:tcPr>
            <w:tcW w:w="1276" w:type="dxa"/>
          </w:tcPr>
          <w:p w14:paraId="5DA21FB5">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2FA73C25">
            <w:pPr>
              <w:spacing w:line="0" w:lineRule="atLeast"/>
              <w:ind w:left="-57" w:right="-170"/>
              <w:rPr>
                <w:rFonts w:eastAsia="Times New Roman" w:cs="Times New Roman"/>
                <w:sz w:val="22"/>
                <w:lang w:eastAsia="ru-RU"/>
              </w:rPr>
            </w:pPr>
            <w:r>
              <w:rPr>
                <w:rFonts w:cs="Times New Roman"/>
                <w:color w:val="000000"/>
                <w:sz w:val="22"/>
              </w:rPr>
              <w:t>8 960,01</w:t>
            </w:r>
          </w:p>
        </w:tc>
        <w:tc>
          <w:tcPr>
            <w:tcW w:w="1275" w:type="dxa"/>
            <w:shd w:val="clear" w:color="auto" w:fill="FFFFFF" w:themeFill="background1"/>
          </w:tcPr>
          <w:p w14:paraId="60991C48">
            <w:pPr>
              <w:spacing w:line="0" w:lineRule="atLeast"/>
              <w:ind w:left="-57" w:right="-170"/>
              <w:rPr>
                <w:rFonts w:eastAsia="Times New Roman" w:cs="Times New Roman"/>
                <w:sz w:val="22"/>
                <w:lang w:eastAsia="ru-RU"/>
              </w:rPr>
            </w:pPr>
            <w:r>
              <w:rPr>
                <w:rFonts w:cs="Times New Roman"/>
                <w:color w:val="000000"/>
                <w:sz w:val="22"/>
              </w:rPr>
              <w:t>260,40</w:t>
            </w:r>
          </w:p>
        </w:tc>
        <w:tc>
          <w:tcPr>
            <w:tcW w:w="1276" w:type="dxa"/>
          </w:tcPr>
          <w:p w14:paraId="6CDEF229">
            <w:pPr>
              <w:spacing w:line="0" w:lineRule="atLeast"/>
              <w:ind w:left="-57" w:right="-170"/>
              <w:rPr>
                <w:rFonts w:eastAsia="Times New Roman" w:cs="Times New Roman"/>
                <w:sz w:val="22"/>
                <w:lang w:eastAsia="ru-RU"/>
              </w:rPr>
            </w:pPr>
            <w:r>
              <w:rPr>
                <w:rFonts w:cs="Times New Roman"/>
                <w:color w:val="000000"/>
                <w:sz w:val="22"/>
              </w:rPr>
              <w:t>8 699,61</w:t>
            </w:r>
          </w:p>
        </w:tc>
        <w:tc>
          <w:tcPr>
            <w:tcW w:w="3301" w:type="dxa"/>
            <w:gridSpan w:val="5"/>
            <w:vAlign w:val="center"/>
          </w:tcPr>
          <w:p w14:paraId="3FFD0056">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6802BD61">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4C281FC8">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3A582AED">
            <w:pPr>
              <w:jc w:val="center"/>
              <w:rPr>
                <w:rFonts w:eastAsia="Times New Roman" w:cs="Times New Roman"/>
                <w:sz w:val="20"/>
                <w:szCs w:val="20"/>
                <w:lang w:eastAsia="ru-RU"/>
              </w:rPr>
            </w:pPr>
          </w:p>
        </w:tc>
      </w:tr>
      <w:tr w14:paraId="6B32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39" w:type="dxa"/>
            <w:vMerge w:val="continue"/>
          </w:tcPr>
          <w:p w14:paraId="311A4888">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585D54B5">
            <w:pPr>
              <w:spacing w:line="0" w:lineRule="atLeast"/>
              <w:rPr>
                <w:rFonts w:eastAsia="Times New Roman" w:cs="Times New Roman"/>
                <w:i/>
                <w:sz w:val="22"/>
                <w:lang w:eastAsia="ru-RU"/>
              </w:rPr>
            </w:pPr>
          </w:p>
        </w:tc>
        <w:tc>
          <w:tcPr>
            <w:tcW w:w="699" w:type="dxa"/>
            <w:vMerge w:val="continue"/>
          </w:tcPr>
          <w:p w14:paraId="0F8792A7">
            <w:pPr>
              <w:spacing w:line="0" w:lineRule="atLeast"/>
              <w:rPr>
                <w:rFonts w:eastAsia="Times New Roman" w:cs="Times New Roman"/>
                <w:sz w:val="22"/>
                <w:lang w:eastAsia="ru-RU"/>
              </w:rPr>
            </w:pPr>
          </w:p>
        </w:tc>
        <w:tc>
          <w:tcPr>
            <w:tcW w:w="1276" w:type="dxa"/>
          </w:tcPr>
          <w:p w14:paraId="5F11BD8C">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46A19C7E">
            <w:pPr>
              <w:spacing w:line="0" w:lineRule="atLeast"/>
              <w:ind w:left="-57" w:right="-170"/>
              <w:rPr>
                <w:rFonts w:eastAsia="Times New Roman" w:cs="Times New Roman"/>
                <w:sz w:val="22"/>
                <w:lang w:eastAsia="ru-RU"/>
              </w:rPr>
            </w:pPr>
            <w:r>
              <w:rPr>
                <w:rFonts w:cs="Times New Roman"/>
                <w:color w:val="000000"/>
                <w:sz w:val="22"/>
              </w:rPr>
              <w:t>0,00</w:t>
            </w:r>
          </w:p>
        </w:tc>
        <w:tc>
          <w:tcPr>
            <w:tcW w:w="1275" w:type="dxa"/>
            <w:shd w:val="clear" w:color="auto" w:fill="FFFFFF" w:themeFill="background1"/>
          </w:tcPr>
          <w:p w14:paraId="78043243">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54093E35">
            <w:pPr>
              <w:spacing w:line="0" w:lineRule="atLeast"/>
              <w:ind w:left="-57" w:right="-170"/>
              <w:rPr>
                <w:rFonts w:eastAsia="Times New Roman" w:cs="Times New Roman"/>
                <w:sz w:val="22"/>
                <w:lang w:eastAsia="ru-RU"/>
              </w:rPr>
            </w:pPr>
            <w:r>
              <w:rPr>
                <w:rFonts w:cs="Times New Roman"/>
                <w:color w:val="000000"/>
                <w:sz w:val="22"/>
              </w:rPr>
              <w:t>0,00</w:t>
            </w:r>
          </w:p>
        </w:tc>
        <w:tc>
          <w:tcPr>
            <w:tcW w:w="3301" w:type="dxa"/>
            <w:gridSpan w:val="5"/>
            <w:tcBorders>
              <w:bottom w:val="single" w:color="auto" w:sz="4" w:space="0"/>
            </w:tcBorders>
            <w:vAlign w:val="center"/>
          </w:tcPr>
          <w:p w14:paraId="01A4597D">
            <w:pPr>
              <w:spacing w:line="0" w:lineRule="atLeast"/>
              <w:ind w:left="-57" w:right="-170"/>
              <w:jc w:val="center"/>
              <w:rPr>
                <w:rFonts w:eastAsia="Times New Roman" w:cs="Times New Roman"/>
                <w:sz w:val="22"/>
                <w:lang w:eastAsia="ru-RU"/>
              </w:rPr>
            </w:pPr>
            <w:r>
              <w:rPr>
                <w:rFonts w:cs="Times New Roman"/>
                <w:color w:val="000000"/>
                <w:sz w:val="22"/>
              </w:rPr>
              <w:t>0,00</w:t>
            </w:r>
          </w:p>
        </w:tc>
        <w:tc>
          <w:tcPr>
            <w:tcW w:w="1276" w:type="dxa"/>
          </w:tcPr>
          <w:p w14:paraId="1909C8E9">
            <w:pPr>
              <w:spacing w:line="0" w:lineRule="atLeast"/>
              <w:ind w:left="-57" w:right="-170"/>
              <w:rPr>
                <w:rFonts w:eastAsia="Times New Roman" w:cs="Times New Roman"/>
                <w:sz w:val="22"/>
                <w:lang w:eastAsia="ru-RU"/>
              </w:rPr>
            </w:pPr>
            <w:r>
              <w:rPr>
                <w:rFonts w:cs="Times New Roman"/>
                <w:color w:val="000000"/>
                <w:sz w:val="22"/>
              </w:rPr>
              <w:t>0,00</w:t>
            </w:r>
          </w:p>
        </w:tc>
        <w:tc>
          <w:tcPr>
            <w:tcW w:w="1276" w:type="dxa"/>
          </w:tcPr>
          <w:p w14:paraId="276D447A">
            <w:pPr>
              <w:spacing w:line="0" w:lineRule="atLeast"/>
              <w:ind w:left="-57" w:right="-170"/>
              <w:rPr>
                <w:rFonts w:eastAsia="Times New Roman" w:cs="Times New Roman"/>
                <w:sz w:val="22"/>
                <w:lang w:eastAsia="ru-RU"/>
              </w:rPr>
            </w:pPr>
            <w:r>
              <w:rPr>
                <w:rFonts w:cs="Times New Roman"/>
                <w:color w:val="000000"/>
                <w:sz w:val="22"/>
              </w:rPr>
              <w:t>0,00</w:t>
            </w:r>
          </w:p>
        </w:tc>
        <w:tc>
          <w:tcPr>
            <w:tcW w:w="992" w:type="dxa"/>
            <w:vMerge w:val="continue"/>
          </w:tcPr>
          <w:p w14:paraId="25E8B348">
            <w:pPr>
              <w:jc w:val="center"/>
              <w:rPr>
                <w:rFonts w:eastAsia="Times New Roman" w:cs="Times New Roman"/>
                <w:sz w:val="20"/>
                <w:szCs w:val="20"/>
                <w:lang w:eastAsia="ru-RU"/>
              </w:rPr>
            </w:pPr>
          </w:p>
        </w:tc>
      </w:tr>
      <w:tr w14:paraId="77F7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39" w:type="dxa"/>
            <w:vMerge w:val="continue"/>
          </w:tcPr>
          <w:p w14:paraId="40190762">
            <w:pPr>
              <w:spacing w:line="0" w:lineRule="atLeast"/>
              <w:ind w:left="-113" w:right="-113"/>
              <w:rPr>
                <w:rFonts w:eastAsia="Times New Roman" w:cs="Times New Roman"/>
                <w:sz w:val="22"/>
                <w:lang w:eastAsia="ru-RU"/>
              </w:rPr>
            </w:pPr>
          </w:p>
        </w:tc>
        <w:tc>
          <w:tcPr>
            <w:tcW w:w="2124" w:type="dxa"/>
            <w:vMerge w:val="restart"/>
            <w:shd w:val="clear" w:color="auto" w:fill="FFFFFF" w:themeFill="background1"/>
          </w:tcPr>
          <w:p w14:paraId="1B3D1FFB">
            <w:pPr>
              <w:spacing w:line="0" w:lineRule="atLeast"/>
              <w:ind w:left="-57" w:right="-57"/>
              <w:rPr>
                <w:rFonts w:eastAsia="Times New Roman" w:cs="Times New Roman"/>
                <w:i/>
                <w:sz w:val="14"/>
                <w:szCs w:val="14"/>
                <w:lang w:eastAsia="ru-RU"/>
              </w:rPr>
            </w:pPr>
            <w:r>
              <w:rPr>
                <w:rFonts w:cs="Times New Roman"/>
                <w:i/>
                <w:color w:val="000000" w:themeColor="text1"/>
                <w:sz w:val="14"/>
                <w:szCs w:val="14"/>
                <w14:textFill>
                  <w14:solidFill>
                    <w14:schemeClr w14:val="tx1"/>
                  </w14:solidFill>
                </w14:textFill>
              </w:rPr>
              <w:t>Территории общего пользования, на которых устроены сезонные ледяные катки</w:t>
            </w:r>
          </w:p>
        </w:tc>
        <w:tc>
          <w:tcPr>
            <w:tcW w:w="699" w:type="dxa"/>
            <w:vMerge w:val="restart"/>
          </w:tcPr>
          <w:p w14:paraId="1300B0CF">
            <w:pPr>
              <w:spacing w:line="0" w:lineRule="atLeast"/>
              <w:rPr>
                <w:rFonts w:eastAsia="Times New Roman" w:cs="Times New Roman"/>
                <w:sz w:val="22"/>
                <w:lang w:eastAsia="ru-RU"/>
              </w:rPr>
            </w:pPr>
          </w:p>
        </w:tc>
        <w:tc>
          <w:tcPr>
            <w:tcW w:w="1276" w:type="dxa"/>
            <w:vMerge w:val="restart"/>
          </w:tcPr>
          <w:p w14:paraId="1C8BB9C3">
            <w:pPr>
              <w:spacing w:line="0" w:lineRule="atLeast"/>
              <w:rPr>
                <w:rFonts w:eastAsia="Times New Roman" w:cs="Times New Roman"/>
                <w:sz w:val="16"/>
                <w:szCs w:val="16"/>
                <w:lang w:eastAsia="ru-RU"/>
              </w:rPr>
            </w:pPr>
          </w:p>
        </w:tc>
        <w:tc>
          <w:tcPr>
            <w:tcW w:w="1276" w:type="dxa"/>
            <w:vMerge w:val="restart"/>
            <w:shd w:val="clear" w:color="auto" w:fill="FFFFFF" w:themeFill="background1"/>
          </w:tcPr>
          <w:p w14:paraId="37622909">
            <w:pPr>
              <w:spacing w:line="0" w:lineRule="atLeast"/>
              <w:rPr>
                <w:rFonts w:eastAsia="Times New Roman" w:cs="Times New Roman"/>
                <w:sz w:val="20"/>
                <w:szCs w:val="20"/>
                <w:lang w:eastAsia="ru-RU"/>
              </w:rPr>
            </w:pPr>
            <w:r>
              <w:rPr>
                <w:rFonts w:eastAsia="Times New Roman" w:cs="Times New Roman"/>
                <w:sz w:val="20"/>
                <w:szCs w:val="20"/>
                <w:lang w:eastAsia="ru-RU"/>
              </w:rPr>
              <w:t>Всего</w:t>
            </w:r>
          </w:p>
        </w:tc>
        <w:tc>
          <w:tcPr>
            <w:tcW w:w="1275" w:type="dxa"/>
            <w:vMerge w:val="restart"/>
            <w:shd w:val="clear" w:color="auto" w:fill="FFFFFF" w:themeFill="background1"/>
          </w:tcPr>
          <w:p w14:paraId="4BCD04C7">
            <w:pPr>
              <w:spacing w:line="0" w:lineRule="atLeast"/>
              <w:rPr>
                <w:rFonts w:eastAsia="Times New Roman" w:cs="Times New Roman"/>
                <w:sz w:val="20"/>
                <w:szCs w:val="20"/>
                <w:lang w:eastAsia="ru-RU"/>
              </w:rPr>
            </w:pPr>
            <w:r>
              <w:rPr>
                <w:rFonts w:eastAsia="Times New Roman" w:cs="Times New Roman"/>
                <w:sz w:val="20"/>
                <w:szCs w:val="20"/>
                <w:lang w:eastAsia="ru-RU"/>
              </w:rPr>
              <w:t>2023 год</w:t>
            </w:r>
          </w:p>
        </w:tc>
        <w:tc>
          <w:tcPr>
            <w:tcW w:w="1276" w:type="dxa"/>
            <w:vMerge w:val="restart"/>
          </w:tcPr>
          <w:p w14:paraId="0AD3E5F4">
            <w:pPr>
              <w:spacing w:line="0" w:lineRule="atLeast"/>
              <w:rPr>
                <w:rFonts w:eastAsia="Times New Roman" w:cs="Times New Roman"/>
                <w:sz w:val="20"/>
                <w:szCs w:val="20"/>
                <w:lang w:eastAsia="ru-RU"/>
              </w:rPr>
            </w:pPr>
            <w:r>
              <w:rPr>
                <w:rFonts w:eastAsia="Times New Roman" w:cs="Times New Roman"/>
                <w:sz w:val="20"/>
                <w:szCs w:val="20"/>
                <w:lang w:eastAsia="ru-RU"/>
              </w:rPr>
              <w:t>2024 год</w:t>
            </w:r>
          </w:p>
          <w:p w14:paraId="7E2985AC">
            <w:pPr>
              <w:rPr>
                <w:rFonts w:eastAsia="Times New Roman" w:cs="Times New Roman"/>
                <w:sz w:val="15"/>
                <w:szCs w:val="15"/>
                <w:lang w:eastAsia="ru-RU"/>
              </w:rPr>
            </w:pPr>
          </w:p>
          <w:p w14:paraId="2FE86911">
            <w:pPr>
              <w:spacing w:line="0" w:lineRule="atLeast"/>
              <w:rPr>
                <w:rFonts w:eastAsia="Times New Roman" w:cs="Times New Roman"/>
                <w:sz w:val="20"/>
                <w:szCs w:val="20"/>
                <w:lang w:eastAsia="ru-RU"/>
              </w:rPr>
            </w:pPr>
          </w:p>
        </w:tc>
        <w:tc>
          <w:tcPr>
            <w:tcW w:w="709" w:type="dxa"/>
            <w:vMerge w:val="restart"/>
          </w:tcPr>
          <w:p w14:paraId="7563EEA9">
            <w:pPr>
              <w:spacing w:line="0" w:lineRule="atLeast"/>
              <w:ind w:left="-113" w:right="-113"/>
              <w:jc w:val="center"/>
              <w:rPr>
                <w:rFonts w:eastAsia="Times New Roman" w:cs="Times New Roman"/>
                <w:sz w:val="20"/>
                <w:szCs w:val="20"/>
                <w:lang w:eastAsia="ru-RU"/>
              </w:rPr>
            </w:pPr>
            <w:r>
              <w:rPr>
                <w:rFonts w:cs="Times New Roman"/>
                <w:sz w:val="18"/>
                <w:szCs w:val="18"/>
              </w:rPr>
              <w:t>Итого в 2025 году</w:t>
            </w:r>
          </w:p>
        </w:tc>
        <w:tc>
          <w:tcPr>
            <w:tcW w:w="2592" w:type="dxa"/>
            <w:gridSpan w:val="4"/>
            <w:vAlign w:val="center"/>
          </w:tcPr>
          <w:p w14:paraId="02137B22">
            <w:pPr>
              <w:spacing w:line="0" w:lineRule="atLeast"/>
              <w:ind w:left="-113" w:right="-113"/>
              <w:jc w:val="center"/>
              <w:rPr>
                <w:rFonts w:eastAsia="Times New Roman" w:cs="Times New Roman"/>
                <w:sz w:val="20"/>
                <w:szCs w:val="20"/>
                <w:lang w:eastAsia="ru-RU"/>
              </w:rPr>
            </w:pPr>
            <w:r>
              <w:rPr>
                <w:rFonts w:eastAsia="Times New Roman" w:cs="Times New Roman"/>
                <w:sz w:val="18"/>
                <w:szCs w:val="18"/>
                <w:lang w:eastAsia="ru-RU"/>
              </w:rPr>
              <w:t>В том числе:</w:t>
            </w:r>
          </w:p>
        </w:tc>
        <w:tc>
          <w:tcPr>
            <w:tcW w:w="1276" w:type="dxa"/>
            <w:vMerge w:val="restart"/>
          </w:tcPr>
          <w:p w14:paraId="4067858B">
            <w:pPr>
              <w:spacing w:line="0" w:lineRule="atLeast"/>
              <w:ind w:left="-57" w:right="-170"/>
              <w:rPr>
                <w:rFonts w:eastAsia="Times New Roman" w:cs="Times New Roman"/>
                <w:sz w:val="20"/>
                <w:szCs w:val="20"/>
                <w:lang w:eastAsia="ru-RU"/>
              </w:rPr>
            </w:pPr>
            <w:r>
              <w:rPr>
                <w:rFonts w:eastAsia="Times New Roman" w:cs="Times New Roman"/>
                <w:sz w:val="20"/>
                <w:szCs w:val="20"/>
                <w:lang w:eastAsia="ru-RU"/>
              </w:rPr>
              <w:t>2026 год</w:t>
            </w:r>
          </w:p>
        </w:tc>
        <w:tc>
          <w:tcPr>
            <w:tcW w:w="1276" w:type="dxa"/>
            <w:vMerge w:val="restart"/>
          </w:tcPr>
          <w:p w14:paraId="5E7AF632">
            <w:pPr>
              <w:spacing w:line="0" w:lineRule="atLeast"/>
              <w:ind w:left="-57" w:right="-170"/>
              <w:rPr>
                <w:rFonts w:eastAsia="Times New Roman" w:cs="Times New Roman"/>
                <w:sz w:val="20"/>
                <w:szCs w:val="20"/>
                <w:lang w:eastAsia="ru-RU"/>
              </w:rPr>
            </w:pPr>
            <w:r>
              <w:rPr>
                <w:rFonts w:eastAsia="Times New Roman" w:cs="Times New Roman"/>
                <w:sz w:val="20"/>
                <w:szCs w:val="20"/>
                <w:lang w:eastAsia="ru-RU"/>
              </w:rPr>
              <w:t>2027 год</w:t>
            </w:r>
          </w:p>
        </w:tc>
        <w:tc>
          <w:tcPr>
            <w:tcW w:w="992" w:type="dxa"/>
            <w:vMerge w:val="continue"/>
          </w:tcPr>
          <w:p w14:paraId="2E43BEB2">
            <w:pPr>
              <w:jc w:val="center"/>
              <w:rPr>
                <w:rFonts w:eastAsia="Times New Roman" w:cs="Times New Roman"/>
                <w:sz w:val="20"/>
                <w:szCs w:val="20"/>
                <w:lang w:eastAsia="ru-RU"/>
              </w:rPr>
            </w:pPr>
          </w:p>
        </w:tc>
      </w:tr>
      <w:tr w14:paraId="1116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39" w:type="dxa"/>
            <w:vMerge w:val="continue"/>
          </w:tcPr>
          <w:p w14:paraId="6A4B8BEB">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6F4399E0">
            <w:pPr>
              <w:spacing w:line="0" w:lineRule="atLeast"/>
              <w:rPr>
                <w:rFonts w:cs="Times New Roman"/>
                <w:i/>
                <w:color w:val="000000" w:themeColor="text1"/>
                <w:sz w:val="18"/>
                <w:szCs w:val="18"/>
                <w14:textFill>
                  <w14:solidFill>
                    <w14:schemeClr w14:val="tx1"/>
                  </w14:solidFill>
                </w14:textFill>
              </w:rPr>
            </w:pPr>
          </w:p>
        </w:tc>
        <w:tc>
          <w:tcPr>
            <w:tcW w:w="699" w:type="dxa"/>
            <w:vMerge w:val="continue"/>
          </w:tcPr>
          <w:p w14:paraId="0F73089C">
            <w:pPr>
              <w:spacing w:line="0" w:lineRule="atLeast"/>
              <w:rPr>
                <w:rFonts w:eastAsia="Times New Roman" w:cs="Times New Roman"/>
                <w:sz w:val="22"/>
                <w:lang w:eastAsia="ru-RU"/>
              </w:rPr>
            </w:pPr>
          </w:p>
        </w:tc>
        <w:tc>
          <w:tcPr>
            <w:tcW w:w="1276" w:type="dxa"/>
            <w:vMerge w:val="continue"/>
          </w:tcPr>
          <w:p w14:paraId="4B1E013E">
            <w:pPr>
              <w:spacing w:line="0" w:lineRule="atLeast"/>
              <w:rPr>
                <w:rFonts w:eastAsia="Times New Roman" w:cs="Times New Roman"/>
                <w:sz w:val="16"/>
                <w:szCs w:val="16"/>
                <w:lang w:eastAsia="ru-RU"/>
              </w:rPr>
            </w:pPr>
          </w:p>
        </w:tc>
        <w:tc>
          <w:tcPr>
            <w:tcW w:w="1276" w:type="dxa"/>
            <w:vMerge w:val="continue"/>
            <w:shd w:val="clear" w:color="auto" w:fill="FFFFFF" w:themeFill="background1"/>
          </w:tcPr>
          <w:p w14:paraId="592286AE">
            <w:pPr>
              <w:spacing w:line="0" w:lineRule="atLeast"/>
              <w:rPr>
                <w:rFonts w:eastAsia="Times New Roman" w:cs="Times New Roman"/>
                <w:sz w:val="20"/>
                <w:szCs w:val="20"/>
                <w:lang w:eastAsia="ru-RU"/>
              </w:rPr>
            </w:pPr>
          </w:p>
        </w:tc>
        <w:tc>
          <w:tcPr>
            <w:tcW w:w="1275" w:type="dxa"/>
            <w:vMerge w:val="continue"/>
            <w:shd w:val="clear" w:color="auto" w:fill="FFFFFF" w:themeFill="background1"/>
          </w:tcPr>
          <w:p w14:paraId="1C95B547">
            <w:pPr>
              <w:spacing w:line="0" w:lineRule="atLeast"/>
              <w:rPr>
                <w:rFonts w:eastAsia="Times New Roman" w:cs="Times New Roman"/>
                <w:sz w:val="20"/>
                <w:szCs w:val="20"/>
                <w:lang w:eastAsia="ru-RU"/>
              </w:rPr>
            </w:pPr>
          </w:p>
        </w:tc>
        <w:tc>
          <w:tcPr>
            <w:tcW w:w="1276" w:type="dxa"/>
            <w:vMerge w:val="continue"/>
            <w:vAlign w:val="center"/>
          </w:tcPr>
          <w:p w14:paraId="36582622">
            <w:pPr>
              <w:spacing w:line="0" w:lineRule="atLeast"/>
              <w:jc w:val="center"/>
              <w:rPr>
                <w:rFonts w:eastAsia="Times New Roman" w:cs="Times New Roman"/>
                <w:sz w:val="20"/>
                <w:szCs w:val="20"/>
                <w:lang w:eastAsia="ru-RU"/>
              </w:rPr>
            </w:pPr>
          </w:p>
        </w:tc>
        <w:tc>
          <w:tcPr>
            <w:tcW w:w="709" w:type="dxa"/>
            <w:vMerge w:val="continue"/>
          </w:tcPr>
          <w:p w14:paraId="646F6401">
            <w:pPr>
              <w:spacing w:line="0" w:lineRule="atLeast"/>
              <w:ind w:left="-113" w:right="-113"/>
              <w:rPr>
                <w:rFonts w:eastAsia="Times New Roman" w:cs="Times New Roman"/>
                <w:sz w:val="20"/>
                <w:szCs w:val="20"/>
                <w:lang w:eastAsia="ru-RU"/>
              </w:rPr>
            </w:pPr>
          </w:p>
        </w:tc>
        <w:tc>
          <w:tcPr>
            <w:tcW w:w="608" w:type="dxa"/>
            <w:vAlign w:val="center"/>
          </w:tcPr>
          <w:p w14:paraId="031E7397">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05C74CC">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квартал</w:t>
            </w:r>
          </w:p>
        </w:tc>
        <w:tc>
          <w:tcPr>
            <w:tcW w:w="686" w:type="dxa"/>
            <w:vAlign w:val="center"/>
          </w:tcPr>
          <w:p w14:paraId="715010E0">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5F9884F">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полугодие</w:t>
            </w:r>
          </w:p>
        </w:tc>
        <w:tc>
          <w:tcPr>
            <w:tcW w:w="586" w:type="dxa"/>
            <w:vAlign w:val="center"/>
          </w:tcPr>
          <w:p w14:paraId="68995893">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20EEFC25">
            <w:pPr>
              <w:spacing w:line="0" w:lineRule="atLeast"/>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712" w:type="dxa"/>
            <w:vAlign w:val="center"/>
          </w:tcPr>
          <w:p w14:paraId="28654D8F">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6EBBA8CF">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месяцев</w:t>
            </w:r>
          </w:p>
        </w:tc>
        <w:tc>
          <w:tcPr>
            <w:tcW w:w="1276" w:type="dxa"/>
            <w:vMerge w:val="continue"/>
          </w:tcPr>
          <w:p w14:paraId="304811D3">
            <w:pPr>
              <w:spacing w:line="0" w:lineRule="atLeast"/>
              <w:ind w:left="-57" w:right="-170"/>
              <w:rPr>
                <w:rFonts w:eastAsia="Times New Roman" w:cs="Times New Roman"/>
                <w:sz w:val="20"/>
                <w:szCs w:val="20"/>
                <w:lang w:eastAsia="ru-RU"/>
              </w:rPr>
            </w:pPr>
          </w:p>
        </w:tc>
        <w:tc>
          <w:tcPr>
            <w:tcW w:w="1276" w:type="dxa"/>
            <w:vMerge w:val="continue"/>
          </w:tcPr>
          <w:p w14:paraId="57E0929C">
            <w:pPr>
              <w:spacing w:line="0" w:lineRule="atLeast"/>
              <w:ind w:left="-57" w:right="-170"/>
              <w:rPr>
                <w:rFonts w:eastAsia="Times New Roman" w:cs="Times New Roman"/>
                <w:sz w:val="20"/>
                <w:szCs w:val="20"/>
                <w:lang w:eastAsia="ru-RU"/>
              </w:rPr>
            </w:pPr>
          </w:p>
        </w:tc>
        <w:tc>
          <w:tcPr>
            <w:tcW w:w="992" w:type="dxa"/>
            <w:vMerge w:val="continue"/>
          </w:tcPr>
          <w:p w14:paraId="5D654509">
            <w:pPr>
              <w:jc w:val="center"/>
              <w:rPr>
                <w:rFonts w:eastAsia="Times New Roman" w:cs="Times New Roman"/>
                <w:sz w:val="20"/>
                <w:szCs w:val="20"/>
                <w:lang w:eastAsia="ru-RU"/>
              </w:rPr>
            </w:pPr>
          </w:p>
        </w:tc>
      </w:tr>
      <w:tr w14:paraId="002C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39" w:type="dxa"/>
            <w:vMerge w:val="continue"/>
          </w:tcPr>
          <w:p w14:paraId="262A882F">
            <w:pPr>
              <w:spacing w:line="0" w:lineRule="atLeast"/>
              <w:ind w:left="-113" w:right="-113"/>
              <w:rPr>
                <w:rFonts w:eastAsia="Times New Roman" w:cs="Times New Roman"/>
                <w:sz w:val="22"/>
                <w:lang w:eastAsia="ru-RU"/>
              </w:rPr>
            </w:pPr>
          </w:p>
        </w:tc>
        <w:tc>
          <w:tcPr>
            <w:tcW w:w="2124" w:type="dxa"/>
            <w:vMerge w:val="continue"/>
            <w:shd w:val="clear" w:color="auto" w:fill="FFFFFF" w:themeFill="background1"/>
          </w:tcPr>
          <w:p w14:paraId="48B7414D">
            <w:pPr>
              <w:spacing w:line="0" w:lineRule="atLeast"/>
              <w:rPr>
                <w:rFonts w:eastAsia="Times New Roman" w:cs="Times New Roman"/>
                <w:sz w:val="22"/>
                <w:lang w:eastAsia="ru-RU"/>
              </w:rPr>
            </w:pPr>
          </w:p>
        </w:tc>
        <w:tc>
          <w:tcPr>
            <w:tcW w:w="699" w:type="dxa"/>
            <w:vMerge w:val="continue"/>
          </w:tcPr>
          <w:p w14:paraId="3950F2BA">
            <w:pPr>
              <w:spacing w:line="0" w:lineRule="atLeast"/>
              <w:rPr>
                <w:rFonts w:eastAsia="Times New Roman" w:cs="Times New Roman"/>
                <w:sz w:val="22"/>
                <w:lang w:eastAsia="ru-RU"/>
              </w:rPr>
            </w:pPr>
          </w:p>
        </w:tc>
        <w:tc>
          <w:tcPr>
            <w:tcW w:w="1276" w:type="dxa"/>
            <w:vMerge w:val="continue"/>
          </w:tcPr>
          <w:p w14:paraId="717C958B">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5381FCBE">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5" w:type="dxa"/>
            <w:shd w:val="clear" w:color="auto" w:fill="FFFFFF" w:themeFill="background1"/>
            <w:vAlign w:val="center"/>
          </w:tcPr>
          <w:p w14:paraId="3CC9D99E">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vAlign w:val="center"/>
          </w:tcPr>
          <w:p w14:paraId="2F294827">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709" w:type="dxa"/>
            <w:vAlign w:val="center"/>
          </w:tcPr>
          <w:p w14:paraId="70F15E57">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08" w:type="dxa"/>
            <w:vAlign w:val="center"/>
          </w:tcPr>
          <w:p w14:paraId="76BD2C2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vAlign w:val="center"/>
          </w:tcPr>
          <w:p w14:paraId="52531E98">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vAlign w:val="center"/>
          </w:tcPr>
          <w:p w14:paraId="59C98C00">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vAlign w:val="center"/>
          </w:tcPr>
          <w:p w14:paraId="5DC1D104">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6F7C5FEA">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11788F91">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59287562">
            <w:pPr>
              <w:jc w:val="center"/>
              <w:rPr>
                <w:rFonts w:eastAsia="Times New Roman" w:cs="Times New Roman"/>
                <w:sz w:val="20"/>
                <w:szCs w:val="20"/>
                <w:lang w:eastAsia="ru-RU"/>
              </w:rPr>
            </w:pPr>
          </w:p>
        </w:tc>
      </w:tr>
      <w:tr w14:paraId="5A53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39" w:type="dxa"/>
            <w:vMerge w:val="restart"/>
          </w:tcPr>
          <w:p w14:paraId="30866444">
            <w:pPr>
              <w:spacing w:line="0" w:lineRule="atLeast"/>
              <w:ind w:left="-113" w:right="-113"/>
              <w:rPr>
                <w:rFonts w:eastAsia="Times New Roman" w:cs="Times New Roman"/>
                <w:sz w:val="22"/>
                <w:lang w:eastAsia="ru-RU"/>
              </w:rPr>
            </w:pPr>
            <w:r>
              <w:rPr>
                <w:rFonts w:eastAsia="Times New Roman" w:cs="Times New Roman"/>
                <w:sz w:val="22"/>
                <w:lang w:eastAsia="ru-RU"/>
              </w:rPr>
              <w:t xml:space="preserve"> 2.6.</w:t>
            </w:r>
          </w:p>
        </w:tc>
        <w:tc>
          <w:tcPr>
            <w:tcW w:w="2124" w:type="dxa"/>
            <w:vMerge w:val="restart"/>
          </w:tcPr>
          <w:p w14:paraId="22C32A38">
            <w:pPr>
              <w:spacing w:line="0" w:lineRule="atLeast"/>
              <w:rPr>
                <w:rFonts w:eastAsia="Times New Roman" w:cs="Times New Roman"/>
                <w:sz w:val="22"/>
                <w:lang w:eastAsia="ru-RU"/>
              </w:rPr>
            </w:pPr>
            <w:r>
              <w:rPr>
                <w:rFonts w:eastAsia="Times New Roman" w:cs="Times New Roman"/>
                <w:sz w:val="22"/>
                <w:lang w:eastAsia="ru-RU"/>
              </w:rPr>
              <w:t>Мероприятие 01.20.</w:t>
            </w:r>
          </w:p>
          <w:p w14:paraId="2EC154CE">
            <w:pPr>
              <w:spacing w:line="0" w:lineRule="atLeast"/>
              <w:rPr>
                <w:rFonts w:eastAsia="Times New Roman" w:cs="Times New Roman"/>
                <w:sz w:val="22"/>
                <w:lang w:eastAsia="ru-RU"/>
              </w:rPr>
            </w:pPr>
            <w:r>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99" w:type="dxa"/>
            <w:vMerge w:val="restart"/>
          </w:tcPr>
          <w:p w14:paraId="3EA3A6A6">
            <w:pPr>
              <w:rPr>
                <w:rFonts w:eastAsia="Times New Roman" w:cs="Times New Roman"/>
                <w:sz w:val="22"/>
                <w:lang w:eastAsia="ru-RU"/>
              </w:rPr>
            </w:pPr>
          </w:p>
          <w:p w14:paraId="49DF1CFB">
            <w:pPr>
              <w:spacing w:line="0" w:lineRule="atLeast"/>
              <w:rPr>
                <w:rFonts w:eastAsia="Times New Roman" w:cs="Times New Roman"/>
                <w:sz w:val="22"/>
                <w:lang w:eastAsia="ru-RU"/>
              </w:rPr>
            </w:pPr>
            <w:r>
              <w:rPr>
                <w:rFonts w:eastAsia="Times New Roman" w:cs="Times New Roman"/>
                <w:sz w:val="22"/>
                <w:lang w:eastAsia="ru-RU"/>
              </w:rPr>
              <w:t>2023 - 2027</w:t>
            </w:r>
          </w:p>
        </w:tc>
        <w:tc>
          <w:tcPr>
            <w:tcW w:w="1276" w:type="dxa"/>
          </w:tcPr>
          <w:p w14:paraId="0F67A13A">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shd w:val="clear" w:color="auto" w:fill="auto"/>
            <w:vAlign w:val="center"/>
          </w:tcPr>
          <w:p w14:paraId="15A0F1F5">
            <w:pPr>
              <w:spacing w:line="0" w:lineRule="atLeast"/>
              <w:ind w:left="-57" w:right="-17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578 377,10</w:t>
            </w:r>
          </w:p>
        </w:tc>
        <w:tc>
          <w:tcPr>
            <w:tcW w:w="1275" w:type="dxa"/>
            <w:shd w:val="clear" w:color="auto" w:fill="auto"/>
            <w:vAlign w:val="center"/>
          </w:tcPr>
          <w:p w14:paraId="5195AFFF">
            <w:pPr>
              <w:spacing w:line="0" w:lineRule="atLeast"/>
              <w:ind w:left="-57" w:right="-17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22 285,85</w:t>
            </w:r>
          </w:p>
        </w:tc>
        <w:tc>
          <w:tcPr>
            <w:tcW w:w="1276" w:type="dxa"/>
            <w:shd w:val="clear" w:color="auto" w:fill="auto"/>
            <w:vAlign w:val="center"/>
          </w:tcPr>
          <w:p w14:paraId="768D9AA2">
            <w:pPr>
              <w:spacing w:line="0" w:lineRule="atLeast"/>
              <w:ind w:left="-57" w:right="-17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246 648,99</w:t>
            </w:r>
          </w:p>
        </w:tc>
        <w:tc>
          <w:tcPr>
            <w:tcW w:w="3301" w:type="dxa"/>
            <w:gridSpan w:val="5"/>
            <w:shd w:val="clear" w:color="auto" w:fill="auto"/>
            <w:vAlign w:val="center"/>
          </w:tcPr>
          <w:p w14:paraId="31722041">
            <w:pPr>
              <w:spacing w:line="0" w:lineRule="atLeast"/>
              <w:ind w:left="-57" w:right="-170"/>
              <w:jc w:val="center"/>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129 442,26</w:t>
            </w:r>
          </w:p>
        </w:tc>
        <w:tc>
          <w:tcPr>
            <w:tcW w:w="1276" w:type="dxa"/>
            <w:shd w:val="clear" w:color="auto" w:fill="auto"/>
            <w:vAlign w:val="center"/>
          </w:tcPr>
          <w:p w14:paraId="024C2A92">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100 000,00</w:t>
            </w:r>
          </w:p>
        </w:tc>
        <w:tc>
          <w:tcPr>
            <w:tcW w:w="1276" w:type="dxa"/>
            <w:shd w:val="clear" w:color="auto" w:fill="auto"/>
            <w:vAlign w:val="center"/>
          </w:tcPr>
          <w:p w14:paraId="3F09C50F">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80 000,00</w:t>
            </w:r>
          </w:p>
        </w:tc>
        <w:tc>
          <w:tcPr>
            <w:tcW w:w="992" w:type="dxa"/>
            <w:vMerge w:val="restart"/>
          </w:tcPr>
          <w:p w14:paraId="58FFFE8B">
            <w:pPr>
              <w:jc w:val="center"/>
              <w:rPr>
                <w:rFonts w:eastAsia="Times New Roman" w:cs="Times New Roman"/>
                <w:sz w:val="20"/>
                <w:szCs w:val="20"/>
                <w:lang w:eastAsia="ru-RU"/>
              </w:rPr>
            </w:pPr>
            <w:r>
              <w:rPr>
                <w:rFonts w:eastAsia="Times New Roman" w:cs="Times New Roman"/>
                <w:sz w:val="20"/>
                <w:szCs w:val="20"/>
                <w:lang w:eastAsia="ru-RU"/>
              </w:rPr>
              <w:t>Управление благоустройства</w:t>
            </w:r>
          </w:p>
          <w:p w14:paraId="74D995C2">
            <w:pPr>
              <w:jc w:val="center"/>
              <w:rPr>
                <w:rFonts w:eastAsia="Times New Roman" w:cs="Times New Roman"/>
                <w:sz w:val="20"/>
                <w:szCs w:val="20"/>
                <w:lang w:eastAsia="ru-RU"/>
              </w:rPr>
            </w:pPr>
          </w:p>
        </w:tc>
      </w:tr>
      <w:tr w14:paraId="577F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9" w:type="dxa"/>
            <w:vMerge w:val="continue"/>
          </w:tcPr>
          <w:p w14:paraId="4AFFAA19">
            <w:pPr>
              <w:spacing w:line="0" w:lineRule="atLeast"/>
              <w:ind w:left="-113" w:right="-113"/>
              <w:rPr>
                <w:rFonts w:eastAsia="Times New Roman" w:cs="Times New Roman"/>
                <w:sz w:val="22"/>
                <w:lang w:eastAsia="ru-RU"/>
              </w:rPr>
            </w:pPr>
          </w:p>
        </w:tc>
        <w:tc>
          <w:tcPr>
            <w:tcW w:w="2124" w:type="dxa"/>
            <w:vMerge w:val="continue"/>
          </w:tcPr>
          <w:p w14:paraId="4D2D6C87">
            <w:pPr>
              <w:spacing w:line="0" w:lineRule="atLeast"/>
              <w:rPr>
                <w:rFonts w:eastAsia="Times New Roman" w:cs="Times New Roman"/>
                <w:sz w:val="22"/>
                <w:lang w:eastAsia="ru-RU"/>
              </w:rPr>
            </w:pPr>
          </w:p>
        </w:tc>
        <w:tc>
          <w:tcPr>
            <w:tcW w:w="699" w:type="dxa"/>
            <w:vMerge w:val="continue"/>
          </w:tcPr>
          <w:p w14:paraId="62A96303">
            <w:pPr>
              <w:spacing w:line="0" w:lineRule="atLeast"/>
              <w:rPr>
                <w:rFonts w:eastAsia="Times New Roman" w:cs="Times New Roman"/>
                <w:sz w:val="22"/>
                <w:lang w:eastAsia="ru-RU"/>
              </w:rPr>
            </w:pPr>
          </w:p>
        </w:tc>
        <w:tc>
          <w:tcPr>
            <w:tcW w:w="1276" w:type="dxa"/>
          </w:tcPr>
          <w:p w14:paraId="1748607B">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4EAA01DC">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5" w:type="dxa"/>
            <w:shd w:val="clear" w:color="auto" w:fill="auto"/>
            <w:vAlign w:val="center"/>
          </w:tcPr>
          <w:p w14:paraId="37E16F3A">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5E74DDD5">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3301" w:type="dxa"/>
            <w:gridSpan w:val="5"/>
            <w:shd w:val="clear" w:color="auto" w:fill="auto"/>
            <w:vAlign w:val="center"/>
          </w:tcPr>
          <w:p w14:paraId="446F2572">
            <w:pPr>
              <w:spacing w:line="0" w:lineRule="atLeast"/>
              <w:ind w:left="-57" w:right="-170"/>
              <w:jc w:val="center"/>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76FC63EC">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4B9248F3">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992" w:type="dxa"/>
            <w:vMerge w:val="continue"/>
          </w:tcPr>
          <w:p w14:paraId="460561A0">
            <w:pPr>
              <w:jc w:val="center"/>
              <w:rPr>
                <w:rFonts w:eastAsia="Times New Roman" w:cs="Times New Roman"/>
                <w:sz w:val="20"/>
                <w:szCs w:val="20"/>
                <w:lang w:eastAsia="ru-RU"/>
              </w:rPr>
            </w:pPr>
          </w:p>
        </w:tc>
      </w:tr>
      <w:tr w14:paraId="7F7C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9" w:type="dxa"/>
            <w:vMerge w:val="continue"/>
          </w:tcPr>
          <w:p w14:paraId="085746F4">
            <w:pPr>
              <w:spacing w:line="0" w:lineRule="atLeast"/>
              <w:ind w:left="-113" w:right="-113"/>
              <w:rPr>
                <w:rFonts w:eastAsia="Times New Roman" w:cs="Times New Roman"/>
                <w:sz w:val="22"/>
                <w:lang w:eastAsia="ru-RU"/>
              </w:rPr>
            </w:pPr>
          </w:p>
        </w:tc>
        <w:tc>
          <w:tcPr>
            <w:tcW w:w="2124" w:type="dxa"/>
            <w:vMerge w:val="continue"/>
          </w:tcPr>
          <w:p w14:paraId="1749BF88">
            <w:pPr>
              <w:spacing w:line="0" w:lineRule="atLeast"/>
              <w:rPr>
                <w:rFonts w:eastAsia="Times New Roman" w:cs="Times New Roman"/>
                <w:sz w:val="22"/>
                <w:lang w:eastAsia="ru-RU"/>
              </w:rPr>
            </w:pPr>
          </w:p>
        </w:tc>
        <w:tc>
          <w:tcPr>
            <w:tcW w:w="699" w:type="dxa"/>
            <w:vMerge w:val="continue"/>
          </w:tcPr>
          <w:p w14:paraId="0345836D">
            <w:pPr>
              <w:spacing w:line="0" w:lineRule="atLeast"/>
              <w:rPr>
                <w:rFonts w:eastAsia="Times New Roman" w:cs="Times New Roman"/>
                <w:sz w:val="22"/>
                <w:lang w:eastAsia="ru-RU"/>
              </w:rPr>
            </w:pPr>
          </w:p>
        </w:tc>
        <w:tc>
          <w:tcPr>
            <w:tcW w:w="1276" w:type="dxa"/>
          </w:tcPr>
          <w:p w14:paraId="1CCF96DC">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62DB3A7B">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5" w:type="dxa"/>
            <w:shd w:val="clear" w:color="auto" w:fill="auto"/>
            <w:vAlign w:val="center"/>
          </w:tcPr>
          <w:p w14:paraId="4BF20D62">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1FF852B4">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3301" w:type="dxa"/>
            <w:gridSpan w:val="5"/>
            <w:shd w:val="clear" w:color="auto" w:fill="auto"/>
            <w:vAlign w:val="center"/>
          </w:tcPr>
          <w:p w14:paraId="14897EA9">
            <w:pPr>
              <w:spacing w:line="0" w:lineRule="atLeast"/>
              <w:ind w:left="-57" w:right="-170"/>
              <w:jc w:val="center"/>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79CCE6DE">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44C1CBCF">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992" w:type="dxa"/>
            <w:vMerge w:val="continue"/>
          </w:tcPr>
          <w:p w14:paraId="59B49319">
            <w:pPr>
              <w:jc w:val="center"/>
              <w:rPr>
                <w:rFonts w:eastAsia="Times New Roman" w:cs="Times New Roman"/>
                <w:sz w:val="20"/>
                <w:szCs w:val="20"/>
                <w:lang w:eastAsia="ru-RU"/>
              </w:rPr>
            </w:pPr>
          </w:p>
        </w:tc>
      </w:tr>
      <w:tr w14:paraId="64BC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9" w:type="dxa"/>
            <w:vMerge w:val="continue"/>
          </w:tcPr>
          <w:p w14:paraId="6032B13F">
            <w:pPr>
              <w:spacing w:line="0" w:lineRule="atLeast"/>
              <w:ind w:left="-113" w:right="-113"/>
              <w:rPr>
                <w:rFonts w:eastAsia="Times New Roman" w:cs="Times New Roman"/>
                <w:sz w:val="22"/>
                <w:lang w:eastAsia="ru-RU"/>
              </w:rPr>
            </w:pPr>
          </w:p>
        </w:tc>
        <w:tc>
          <w:tcPr>
            <w:tcW w:w="2124" w:type="dxa"/>
            <w:vMerge w:val="continue"/>
          </w:tcPr>
          <w:p w14:paraId="13C6B4A7">
            <w:pPr>
              <w:spacing w:line="0" w:lineRule="atLeast"/>
              <w:rPr>
                <w:rFonts w:eastAsia="Times New Roman" w:cs="Times New Roman"/>
                <w:sz w:val="22"/>
                <w:lang w:eastAsia="ru-RU"/>
              </w:rPr>
            </w:pPr>
          </w:p>
        </w:tc>
        <w:tc>
          <w:tcPr>
            <w:tcW w:w="699" w:type="dxa"/>
            <w:vMerge w:val="continue"/>
          </w:tcPr>
          <w:p w14:paraId="490D1A52">
            <w:pPr>
              <w:spacing w:line="0" w:lineRule="atLeast"/>
              <w:rPr>
                <w:rFonts w:eastAsia="Times New Roman" w:cs="Times New Roman"/>
                <w:sz w:val="22"/>
                <w:lang w:eastAsia="ru-RU"/>
              </w:rPr>
            </w:pPr>
          </w:p>
        </w:tc>
        <w:tc>
          <w:tcPr>
            <w:tcW w:w="1276" w:type="dxa"/>
          </w:tcPr>
          <w:p w14:paraId="16B7A9B6">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городского округа</w:t>
            </w:r>
          </w:p>
        </w:tc>
        <w:tc>
          <w:tcPr>
            <w:tcW w:w="1276" w:type="dxa"/>
            <w:shd w:val="clear" w:color="auto" w:fill="auto"/>
            <w:vAlign w:val="center"/>
          </w:tcPr>
          <w:p w14:paraId="1EF67081">
            <w:pPr>
              <w:spacing w:line="0" w:lineRule="atLeast"/>
              <w:ind w:left="-57" w:right="-17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578 377,10</w:t>
            </w:r>
          </w:p>
        </w:tc>
        <w:tc>
          <w:tcPr>
            <w:tcW w:w="1275" w:type="dxa"/>
            <w:shd w:val="clear" w:color="auto" w:fill="auto"/>
            <w:vAlign w:val="center"/>
          </w:tcPr>
          <w:p w14:paraId="6FB19E5C">
            <w:pPr>
              <w:spacing w:line="0" w:lineRule="atLeast"/>
              <w:ind w:left="-57" w:right="-17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22 285,85</w:t>
            </w:r>
          </w:p>
        </w:tc>
        <w:tc>
          <w:tcPr>
            <w:tcW w:w="1276" w:type="dxa"/>
            <w:shd w:val="clear" w:color="auto" w:fill="auto"/>
            <w:vAlign w:val="center"/>
          </w:tcPr>
          <w:p w14:paraId="0C152A02">
            <w:pPr>
              <w:spacing w:line="0" w:lineRule="atLeast"/>
              <w:ind w:left="-57" w:right="-170"/>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246 648,99</w:t>
            </w:r>
          </w:p>
        </w:tc>
        <w:tc>
          <w:tcPr>
            <w:tcW w:w="3301" w:type="dxa"/>
            <w:gridSpan w:val="5"/>
            <w:shd w:val="clear" w:color="auto" w:fill="auto"/>
            <w:vAlign w:val="center"/>
          </w:tcPr>
          <w:p w14:paraId="22F94880">
            <w:pPr>
              <w:spacing w:line="0" w:lineRule="atLeast"/>
              <w:ind w:left="-57" w:right="-170"/>
              <w:jc w:val="center"/>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129 442,26</w:t>
            </w:r>
          </w:p>
        </w:tc>
        <w:tc>
          <w:tcPr>
            <w:tcW w:w="1276" w:type="dxa"/>
            <w:shd w:val="clear" w:color="auto" w:fill="auto"/>
            <w:vAlign w:val="center"/>
          </w:tcPr>
          <w:p w14:paraId="505F0BB3">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100 000,00</w:t>
            </w:r>
          </w:p>
        </w:tc>
        <w:tc>
          <w:tcPr>
            <w:tcW w:w="1276" w:type="dxa"/>
            <w:shd w:val="clear" w:color="auto" w:fill="auto"/>
            <w:vAlign w:val="center"/>
          </w:tcPr>
          <w:p w14:paraId="6950AA84">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80 000,00</w:t>
            </w:r>
          </w:p>
        </w:tc>
        <w:tc>
          <w:tcPr>
            <w:tcW w:w="992" w:type="dxa"/>
            <w:vMerge w:val="continue"/>
          </w:tcPr>
          <w:p w14:paraId="56AA77A6">
            <w:pPr>
              <w:jc w:val="center"/>
              <w:rPr>
                <w:rFonts w:eastAsia="Times New Roman" w:cs="Times New Roman"/>
                <w:sz w:val="20"/>
                <w:szCs w:val="20"/>
                <w:lang w:eastAsia="ru-RU"/>
              </w:rPr>
            </w:pPr>
          </w:p>
        </w:tc>
      </w:tr>
      <w:tr w14:paraId="5FD1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9" w:type="dxa"/>
            <w:vMerge w:val="continue"/>
          </w:tcPr>
          <w:p w14:paraId="0B7E6010">
            <w:pPr>
              <w:spacing w:line="0" w:lineRule="atLeast"/>
              <w:ind w:left="-113" w:right="-113"/>
              <w:rPr>
                <w:rFonts w:eastAsia="Times New Roman" w:cs="Times New Roman"/>
                <w:sz w:val="22"/>
                <w:lang w:eastAsia="ru-RU"/>
              </w:rPr>
            </w:pPr>
          </w:p>
        </w:tc>
        <w:tc>
          <w:tcPr>
            <w:tcW w:w="2124" w:type="dxa"/>
            <w:vMerge w:val="continue"/>
          </w:tcPr>
          <w:p w14:paraId="0A380D5F">
            <w:pPr>
              <w:spacing w:line="0" w:lineRule="atLeast"/>
              <w:rPr>
                <w:rFonts w:eastAsia="Times New Roman" w:cs="Times New Roman"/>
                <w:sz w:val="22"/>
                <w:lang w:eastAsia="ru-RU"/>
              </w:rPr>
            </w:pPr>
          </w:p>
        </w:tc>
        <w:tc>
          <w:tcPr>
            <w:tcW w:w="699" w:type="dxa"/>
            <w:vMerge w:val="continue"/>
          </w:tcPr>
          <w:p w14:paraId="2365BAE6">
            <w:pPr>
              <w:spacing w:line="0" w:lineRule="atLeast"/>
              <w:rPr>
                <w:rFonts w:eastAsia="Times New Roman" w:cs="Times New Roman"/>
                <w:sz w:val="22"/>
                <w:lang w:eastAsia="ru-RU"/>
              </w:rPr>
            </w:pPr>
          </w:p>
        </w:tc>
        <w:tc>
          <w:tcPr>
            <w:tcW w:w="1276" w:type="dxa"/>
          </w:tcPr>
          <w:p w14:paraId="10BFC4AD">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27E8E063">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5" w:type="dxa"/>
            <w:shd w:val="clear" w:color="auto" w:fill="auto"/>
            <w:vAlign w:val="center"/>
          </w:tcPr>
          <w:p w14:paraId="37926DBA">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078856FC">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3301" w:type="dxa"/>
            <w:gridSpan w:val="5"/>
            <w:shd w:val="clear" w:color="auto" w:fill="auto"/>
            <w:vAlign w:val="center"/>
          </w:tcPr>
          <w:p w14:paraId="147DAFEE">
            <w:pPr>
              <w:spacing w:line="0" w:lineRule="atLeast"/>
              <w:ind w:left="-57" w:right="-170"/>
              <w:jc w:val="center"/>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34D301A6">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1276" w:type="dxa"/>
            <w:shd w:val="clear" w:color="auto" w:fill="auto"/>
            <w:vAlign w:val="center"/>
          </w:tcPr>
          <w:p w14:paraId="1DF2FC06">
            <w:pPr>
              <w:spacing w:line="0" w:lineRule="atLeast"/>
              <w:ind w:left="-57" w:right="-170"/>
              <w:rPr>
                <w:rFonts w:eastAsia="Times New Roman" w:cs="Times New Roman"/>
                <w:color w:val="000000" w:themeColor="text1"/>
                <w:sz w:val="22"/>
                <w:lang w:eastAsia="ru-RU"/>
                <w14:textFill>
                  <w14:solidFill>
                    <w14:schemeClr w14:val="tx1"/>
                  </w14:solidFill>
                </w14:textFill>
              </w:rPr>
            </w:pPr>
            <w:r>
              <w:rPr>
                <w:rFonts w:cs="Times New Roman"/>
                <w:color w:val="000000" w:themeColor="text1"/>
                <w:sz w:val="22"/>
                <w14:textFill>
                  <w14:solidFill>
                    <w14:schemeClr w14:val="tx1"/>
                  </w14:solidFill>
                </w14:textFill>
              </w:rPr>
              <w:t>0,00</w:t>
            </w:r>
          </w:p>
        </w:tc>
        <w:tc>
          <w:tcPr>
            <w:tcW w:w="992" w:type="dxa"/>
            <w:vMerge w:val="continue"/>
          </w:tcPr>
          <w:p w14:paraId="0DBB26EF">
            <w:pPr>
              <w:jc w:val="center"/>
              <w:rPr>
                <w:rFonts w:eastAsia="Times New Roman" w:cs="Times New Roman"/>
                <w:sz w:val="20"/>
                <w:szCs w:val="20"/>
                <w:lang w:eastAsia="ru-RU"/>
              </w:rPr>
            </w:pPr>
          </w:p>
        </w:tc>
      </w:tr>
      <w:tr w14:paraId="31A6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9" w:type="dxa"/>
            <w:vMerge w:val="restart"/>
          </w:tcPr>
          <w:p w14:paraId="5993E8C4">
            <w:pPr>
              <w:spacing w:line="0" w:lineRule="atLeast"/>
              <w:ind w:left="-113" w:right="-113"/>
              <w:rPr>
                <w:rFonts w:eastAsia="Times New Roman" w:cs="Times New Roman"/>
                <w:sz w:val="22"/>
                <w:lang w:eastAsia="ru-RU"/>
              </w:rPr>
            </w:pPr>
          </w:p>
        </w:tc>
        <w:tc>
          <w:tcPr>
            <w:tcW w:w="2124" w:type="dxa"/>
            <w:vMerge w:val="restart"/>
          </w:tcPr>
          <w:p w14:paraId="1A559414">
            <w:pPr>
              <w:spacing w:line="0" w:lineRule="atLeast"/>
              <w:ind w:left="-113" w:right="-113"/>
              <w:rPr>
                <w:rFonts w:eastAsia="Times New Roman" w:cs="Times New Roman"/>
                <w:i/>
                <w:sz w:val="14"/>
                <w:szCs w:val="14"/>
                <w:lang w:eastAsia="ru-RU"/>
              </w:rPr>
            </w:pPr>
            <w:r>
              <w:rPr>
                <w:rFonts w:eastAsia="Times New Roman" w:cs="Times New Roman"/>
                <w:i/>
                <w:sz w:val="14"/>
                <w:szCs w:val="14"/>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99" w:type="dxa"/>
            <w:vMerge w:val="restart"/>
          </w:tcPr>
          <w:p w14:paraId="601E73D1">
            <w:pPr>
              <w:spacing w:line="0" w:lineRule="atLeast"/>
              <w:rPr>
                <w:rFonts w:eastAsia="Times New Roman" w:cs="Times New Roman"/>
                <w:sz w:val="20"/>
                <w:szCs w:val="20"/>
                <w:lang w:eastAsia="ru-RU"/>
              </w:rPr>
            </w:pPr>
          </w:p>
        </w:tc>
        <w:tc>
          <w:tcPr>
            <w:tcW w:w="1276" w:type="dxa"/>
            <w:vMerge w:val="restart"/>
          </w:tcPr>
          <w:p w14:paraId="0B4E0DBE">
            <w:pPr>
              <w:spacing w:line="0" w:lineRule="atLeast"/>
              <w:rPr>
                <w:rFonts w:eastAsia="Times New Roman" w:cs="Times New Roman"/>
                <w:sz w:val="20"/>
                <w:szCs w:val="20"/>
                <w:lang w:eastAsia="ru-RU"/>
              </w:rPr>
            </w:pPr>
          </w:p>
        </w:tc>
        <w:tc>
          <w:tcPr>
            <w:tcW w:w="1276" w:type="dxa"/>
            <w:vMerge w:val="restart"/>
          </w:tcPr>
          <w:p w14:paraId="4C71EC51">
            <w:pPr>
              <w:spacing w:line="0" w:lineRule="atLeast"/>
              <w:rPr>
                <w:rFonts w:eastAsia="Times New Roman" w:cs="Times New Roman"/>
                <w:sz w:val="20"/>
                <w:szCs w:val="20"/>
                <w:lang w:eastAsia="ru-RU"/>
              </w:rPr>
            </w:pPr>
            <w:r>
              <w:rPr>
                <w:rFonts w:eastAsia="Times New Roman" w:cs="Times New Roman"/>
                <w:sz w:val="20"/>
                <w:szCs w:val="20"/>
                <w:lang w:eastAsia="ru-RU"/>
              </w:rPr>
              <w:t>Всего</w:t>
            </w:r>
          </w:p>
        </w:tc>
        <w:tc>
          <w:tcPr>
            <w:tcW w:w="1275" w:type="dxa"/>
            <w:vMerge w:val="restart"/>
          </w:tcPr>
          <w:p w14:paraId="00B134FF">
            <w:pPr>
              <w:spacing w:line="0" w:lineRule="atLeast"/>
              <w:rPr>
                <w:rFonts w:eastAsia="Times New Roman" w:cs="Times New Roman"/>
                <w:sz w:val="20"/>
                <w:szCs w:val="20"/>
                <w:lang w:eastAsia="ru-RU"/>
              </w:rPr>
            </w:pPr>
            <w:r>
              <w:rPr>
                <w:rFonts w:eastAsia="Times New Roman" w:cs="Times New Roman"/>
                <w:sz w:val="20"/>
                <w:szCs w:val="20"/>
                <w:lang w:eastAsia="ru-RU"/>
              </w:rPr>
              <w:t>2023 год</w:t>
            </w:r>
          </w:p>
        </w:tc>
        <w:tc>
          <w:tcPr>
            <w:tcW w:w="1276" w:type="dxa"/>
            <w:vMerge w:val="restart"/>
          </w:tcPr>
          <w:p w14:paraId="294ABFCE">
            <w:pPr>
              <w:spacing w:line="0" w:lineRule="atLeast"/>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tcPr>
          <w:p w14:paraId="27B03E6B">
            <w:pPr>
              <w:spacing w:line="0" w:lineRule="atLeast"/>
              <w:ind w:left="-57" w:right="-170"/>
              <w:rPr>
                <w:rFonts w:eastAsia="Times New Roman" w:cs="Times New Roman"/>
                <w:sz w:val="20"/>
                <w:szCs w:val="20"/>
                <w:lang w:eastAsia="ru-RU"/>
              </w:rPr>
            </w:pPr>
            <w:r>
              <w:rPr>
                <w:rFonts w:cs="Times New Roman"/>
                <w:sz w:val="18"/>
                <w:szCs w:val="18"/>
              </w:rPr>
              <w:t>Итого в 2025 году</w:t>
            </w:r>
          </w:p>
        </w:tc>
        <w:tc>
          <w:tcPr>
            <w:tcW w:w="2592" w:type="dxa"/>
            <w:gridSpan w:val="4"/>
            <w:vAlign w:val="center"/>
          </w:tcPr>
          <w:p w14:paraId="33ACF8E9">
            <w:pPr>
              <w:spacing w:line="0" w:lineRule="atLeast"/>
              <w:ind w:left="-57" w:right="-170"/>
              <w:jc w:val="center"/>
              <w:rPr>
                <w:rFonts w:eastAsia="Times New Roman" w:cs="Times New Roman"/>
                <w:sz w:val="20"/>
                <w:szCs w:val="20"/>
                <w:lang w:eastAsia="ru-RU"/>
              </w:rPr>
            </w:pPr>
            <w:r>
              <w:rPr>
                <w:rFonts w:eastAsia="Times New Roman" w:cs="Times New Roman"/>
                <w:sz w:val="18"/>
                <w:szCs w:val="18"/>
                <w:lang w:eastAsia="ru-RU"/>
              </w:rPr>
              <w:t>В том числе:</w:t>
            </w:r>
          </w:p>
        </w:tc>
        <w:tc>
          <w:tcPr>
            <w:tcW w:w="1276" w:type="dxa"/>
            <w:vMerge w:val="restart"/>
          </w:tcPr>
          <w:p w14:paraId="0DD5D508">
            <w:pPr>
              <w:spacing w:line="0" w:lineRule="atLeast"/>
              <w:ind w:left="-57" w:right="-170"/>
              <w:rPr>
                <w:rFonts w:eastAsia="Times New Roman" w:cs="Times New Roman"/>
                <w:sz w:val="20"/>
                <w:szCs w:val="20"/>
                <w:lang w:eastAsia="ru-RU"/>
              </w:rPr>
            </w:pPr>
            <w:r>
              <w:rPr>
                <w:rFonts w:eastAsia="Times New Roman" w:cs="Times New Roman"/>
                <w:sz w:val="20"/>
                <w:szCs w:val="20"/>
                <w:lang w:eastAsia="ru-RU"/>
              </w:rPr>
              <w:t>2026 год</w:t>
            </w:r>
          </w:p>
        </w:tc>
        <w:tc>
          <w:tcPr>
            <w:tcW w:w="1276" w:type="dxa"/>
            <w:vMerge w:val="restart"/>
          </w:tcPr>
          <w:p w14:paraId="5F5A4F96">
            <w:pPr>
              <w:spacing w:line="0" w:lineRule="atLeast"/>
              <w:ind w:left="-57" w:right="-170"/>
              <w:rPr>
                <w:rFonts w:eastAsia="Times New Roman" w:cs="Times New Roman"/>
                <w:sz w:val="20"/>
                <w:szCs w:val="20"/>
                <w:lang w:eastAsia="ru-RU"/>
              </w:rPr>
            </w:pPr>
            <w:r>
              <w:rPr>
                <w:rFonts w:eastAsia="Times New Roman" w:cs="Times New Roman"/>
                <w:sz w:val="20"/>
                <w:szCs w:val="20"/>
                <w:lang w:eastAsia="ru-RU"/>
              </w:rPr>
              <w:t>2027 год</w:t>
            </w:r>
          </w:p>
        </w:tc>
        <w:tc>
          <w:tcPr>
            <w:tcW w:w="992" w:type="dxa"/>
            <w:vMerge w:val="continue"/>
          </w:tcPr>
          <w:p w14:paraId="26AC0E1D">
            <w:pPr>
              <w:jc w:val="center"/>
              <w:rPr>
                <w:rFonts w:eastAsia="Times New Roman" w:cs="Times New Roman"/>
                <w:sz w:val="20"/>
                <w:szCs w:val="20"/>
                <w:lang w:eastAsia="ru-RU"/>
              </w:rPr>
            </w:pPr>
          </w:p>
        </w:tc>
      </w:tr>
      <w:tr w14:paraId="2655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39" w:type="dxa"/>
            <w:vMerge w:val="continue"/>
          </w:tcPr>
          <w:p w14:paraId="779D44D5">
            <w:pPr>
              <w:spacing w:line="0" w:lineRule="atLeast"/>
              <w:ind w:left="-113" w:right="-113"/>
              <w:rPr>
                <w:rFonts w:eastAsia="Times New Roman" w:cs="Times New Roman"/>
                <w:sz w:val="22"/>
                <w:lang w:eastAsia="ru-RU"/>
              </w:rPr>
            </w:pPr>
          </w:p>
        </w:tc>
        <w:tc>
          <w:tcPr>
            <w:tcW w:w="2124" w:type="dxa"/>
            <w:vMerge w:val="continue"/>
          </w:tcPr>
          <w:p w14:paraId="676697B6">
            <w:pPr>
              <w:spacing w:line="0" w:lineRule="atLeast"/>
              <w:ind w:left="-113" w:right="-113"/>
              <w:rPr>
                <w:rFonts w:eastAsia="Times New Roman" w:cs="Times New Roman"/>
                <w:i/>
                <w:sz w:val="14"/>
                <w:szCs w:val="14"/>
                <w:lang w:eastAsia="ru-RU"/>
              </w:rPr>
            </w:pPr>
          </w:p>
        </w:tc>
        <w:tc>
          <w:tcPr>
            <w:tcW w:w="699" w:type="dxa"/>
            <w:vMerge w:val="continue"/>
          </w:tcPr>
          <w:p w14:paraId="65D71687">
            <w:pPr>
              <w:spacing w:line="0" w:lineRule="atLeast"/>
              <w:rPr>
                <w:rFonts w:eastAsia="Times New Roman" w:cs="Times New Roman"/>
                <w:sz w:val="20"/>
                <w:szCs w:val="20"/>
                <w:lang w:eastAsia="ru-RU"/>
              </w:rPr>
            </w:pPr>
          </w:p>
        </w:tc>
        <w:tc>
          <w:tcPr>
            <w:tcW w:w="1276" w:type="dxa"/>
            <w:vMerge w:val="continue"/>
          </w:tcPr>
          <w:p w14:paraId="07882B16">
            <w:pPr>
              <w:spacing w:line="0" w:lineRule="atLeast"/>
              <w:rPr>
                <w:rFonts w:eastAsia="Times New Roman" w:cs="Times New Roman"/>
                <w:sz w:val="20"/>
                <w:szCs w:val="20"/>
                <w:lang w:eastAsia="ru-RU"/>
              </w:rPr>
            </w:pPr>
          </w:p>
        </w:tc>
        <w:tc>
          <w:tcPr>
            <w:tcW w:w="1276" w:type="dxa"/>
            <w:vMerge w:val="continue"/>
          </w:tcPr>
          <w:p w14:paraId="0DE9B001">
            <w:pPr>
              <w:spacing w:line="0" w:lineRule="atLeast"/>
              <w:rPr>
                <w:rFonts w:eastAsia="Times New Roman" w:cs="Times New Roman"/>
                <w:sz w:val="20"/>
                <w:szCs w:val="20"/>
                <w:lang w:eastAsia="ru-RU"/>
              </w:rPr>
            </w:pPr>
          </w:p>
        </w:tc>
        <w:tc>
          <w:tcPr>
            <w:tcW w:w="1275" w:type="dxa"/>
            <w:vMerge w:val="continue"/>
          </w:tcPr>
          <w:p w14:paraId="5911D501">
            <w:pPr>
              <w:spacing w:line="0" w:lineRule="atLeast"/>
              <w:rPr>
                <w:rFonts w:eastAsia="Times New Roman" w:cs="Times New Roman"/>
                <w:sz w:val="20"/>
                <w:szCs w:val="20"/>
                <w:lang w:eastAsia="ru-RU"/>
              </w:rPr>
            </w:pPr>
          </w:p>
        </w:tc>
        <w:tc>
          <w:tcPr>
            <w:tcW w:w="1276" w:type="dxa"/>
            <w:vMerge w:val="continue"/>
          </w:tcPr>
          <w:p w14:paraId="1C255B83">
            <w:pPr>
              <w:spacing w:line="0" w:lineRule="atLeast"/>
              <w:rPr>
                <w:rFonts w:eastAsia="Times New Roman" w:cs="Times New Roman"/>
                <w:sz w:val="20"/>
                <w:szCs w:val="20"/>
                <w:lang w:eastAsia="ru-RU"/>
              </w:rPr>
            </w:pPr>
          </w:p>
        </w:tc>
        <w:tc>
          <w:tcPr>
            <w:tcW w:w="709" w:type="dxa"/>
            <w:vMerge w:val="continue"/>
          </w:tcPr>
          <w:p w14:paraId="1A0F5DCB">
            <w:pPr>
              <w:spacing w:line="0" w:lineRule="atLeast"/>
              <w:ind w:left="-57" w:right="-170"/>
              <w:rPr>
                <w:rFonts w:eastAsia="Times New Roman" w:cs="Times New Roman"/>
                <w:sz w:val="20"/>
                <w:szCs w:val="20"/>
                <w:lang w:eastAsia="ru-RU"/>
              </w:rPr>
            </w:pPr>
          </w:p>
        </w:tc>
        <w:tc>
          <w:tcPr>
            <w:tcW w:w="608" w:type="dxa"/>
            <w:vAlign w:val="center"/>
          </w:tcPr>
          <w:p w14:paraId="048971EE">
            <w:pPr>
              <w:ind w:left="-57" w:right="-170"/>
              <w:jc w:val="center"/>
              <w:rPr>
                <w:rFonts w:eastAsia="Times New Roman" w:cs="Times New Roman"/>
                <w:sz w:val="14"/>
                <w:szCs w:val="14"/>
                <w:lang w:eastAsia="ru-RU"/>
              </w:rPr>
            </w:pPr>
            <w:r>
              <w:rPr>
                <w:rFonts w:eastAsia="Times New Roman" w:cs="Times New Roman"/>
                <w:sz w:val="14"/>
                <w:szCs w:val="14"/>
                <w:lang w:eastAsia="ru-RU"/>
              </w:rPr>
              <w:t>1</w:t>
            </w:r>
          </w:p>
          <w:p w14:paraId="5A8DF269">
            <w:pPr>
              <w:spacing w:line="0" w:lineRule="atLeast"/>
              <w:ind w:left="-57" w:right="-170"/>
              <w:rPr>
                <w:rFonts w:eastAsia="Times New Roman" w:cs="Times New Roman"/>
                <w:sz w:val="20"/>
                <w:szCs w:val="20"/>
                <w:lang w:eastAsia="ru-RU"/>
              </w:rPr>
            </w:pPr>
            <w:r>
              <w:rPr>
                <w:rFonts w:eastAsia="Times New Roman" w:cs="Times New Roman"/>
                <w:sz w:val="14"/>
                <w:szCs w:val="14"/>
                <w:lang w:eastAsia="ru-RU"/>
              </w:rPr>
              <w:t>квартал</w:t>
            </w:r>
          </w:p>
        </w:tc>
        <w:tc>
          <w:tcPr>
            <w:tcW w:w="686" w:type="dxa"/>
            <w:vAlign w:val="center"/>
          </w:tcPr>
          <w:p w14:paraId="7E6087F4">
            <w:pPr>
              <w:ind w:left="-57" w:right="-170"/>
              <w:jc w:val="center"/>
              <w:rPr>
                <w:rFonts w:eastAsia="Times New Roman" w:cs="Times New Roman"/>
                <w:sz w:val="14"/>
                <w:szCs w:val="14"/>
                <w:lang w:eastAsia="ru-RU"/>
              </w:rPr>
            </w:pPr>
            <w:r>
              <w:rPr>
                <w:rFonts w:eastAsia="Times New Roman" w:cs="Times New Roman"/>
                <w:sz w:val="14"/>
                <w:szCs w:val="14"/>
                <w:lang w:eastAsia="ru-RU"/>
              </w:rPr>
              <w:t>1</w:t>
            </w:r>
          </w:p>
          <w:p w14:paraId="129992CB">
            <w:pPr>
              <w:spacing w:line="0" w:lineRule="atLeast"/>
              <w:ind w:left="-57" w:right="-170"/>
              <w:rPr>
                <w:rFonts w:eastAsia="Times New Roman" w:cs="Times New Roman"/>
                <w:sz w:val="20"/>
                <w:szCs w:val="20"/>
                <w:lang w:eastAsia="ru-RU"/>
              </w:rPr>
            </w:pPr>
            <w:r>
              <w:rPr>
                <w:rFonts w:eastAsia="Times New Roman" w:cs="Times New Roman"/>
                <w:sz w:val="14"/>
                <w:szCs w:val="14"/>
                <w:lang w:eastAsia="ru-RU"/>
              </w:rPr>
              <w:t>полугодие</w:t>
            </w:r>
          </w:p>
        </w:tc>
        <w:tc>
          <w:tcPr>
            <w:tcW w:w="586" w:type="dxa"/>
            <w:vAlign w:val="center"/>
          </w:tcPr>
          <w:p w14:paraId="0EEC54AB">
            <w:pPr>
              <w:ind w:left="-57" w:right="-170"/>
              <w:jc w:val="center"/>
              <w:rPr>
                <w:rFonts w:eastAsia="Times New Roman" w:cs="Times New Roman"/>
                <w:sz w:val="14"/>
                <w:szCs w:val="14"/>
                <w:lang w:eastAsia="ru-RU"/>
              </w:rPr>
            </w:pPr>
            <w:r>
              <w:rPr>
                <w:rFonts w:eastAsia="Times New Roman" w:cs="Times New Roman"/>
                <w:sz w:val="14"/>
                <w:szCs w:val="14"/>
                <w:lang w:eastAsia="ru-RU"/>
              </w:rPr>
              <w:t>9</w:t>
            </w:r>
          </w:p>
          <w:p w14:paraId="28A137C2">
            <w:pPr>
              <w:spacing w:line="0" w:lineRule="atLeast"/>
              <w:ind w:left="-57" w:right="-170"/>
              <w:rPr>
                <w:rFonts w:eastAsia="Times New Roman" w:cs="Times New Roman"/>
                <w:sz w:val="20"/>
                <w:szCs w:val="20"/>
                <w:lang w:eastAsia="ru-RU"/>
              </w:rPr>
            </w:pPr>
            <w:r>
              <w:rPr>
                <w:rFonts w:eastAsia="Times New Roman" w:cs="Times New Roman"/>
                <w:sz w:val="14"/>
                <w:szCs w:val="14"/>
                <w:lang w:eastAsia="ru-RU"/>
              </w:rPr>
              <w:t>месяцев</w:t>
            </w:r>
          </w:p>
        </w:tc>
        <w:tc>
          <w:tcPr>
            <w:tcW w:w="712" w:type="dxa"/>
            <w:vAlign w:val="center"/>
          </w:tcPr>
          <w:p w14:paraId="079A673F">
            <w:pPr>
              <w:spacing w:line="0" w:lineRule="atLeast"/>
              <w:ind w:left="-57" w:right="-170"/>
              <w:jc w:val="center"/>
              <w:rPr>
                <w:rFonts w:eastAsia="Times New Roman" w:cs="Times New Roman"/>
                <w:sz w:val="14"/>
                <w:szCs w:val="14"/>
                <w:lang w:eastAsia="ru-RU"/>
              </w:rPr>
            </w:pPr>
            <w:r>
              <w:rPr>
                <w:rFonts w:eastAsia="Times New Roman" w:cs="Times New Roman"/>
                <w:sz w:val="14"/>
                <w:szCs w:val="14"/>
                <w:lang w:eastAsia="ru-RU"/>
              </w:rPr>
              <w:t>12</w:t>
            </w:r>
          </w:p>
          <w:p w14:paraId="60346364">
            <w:pPr>
              <w:spacing w:line="0" w:lineRule="atLeast"/>
              <w:ind w:left="-57" w:right="-170"/>
              <w:rPr>
                <w:rFonts w:eastAsia="Times New Roman" w:cs="Times New Roman"/>
                <w:sz w:val="20"/>
                <w:szCs w:val="20"/>
                <w:lang w:eastAsia="ru-RU"/>
              </w:rPr>
            </w:pPr>
            <w:r>
              <w:rPr>
                <w:rFonts w:eastAsia="Times New Roman" w:cs="Times New Roman"/>
                <w:sz w:val="14"/>
                <w:szCs w:val="14"/>
                <w:lang w:eastAsia="ru-RU"/>
              </w:rPr>
              <w:t>месяцев</w:t>
            </w:r>
          </w:p>
        </w:tc>
        <w:tc>
          <w:tcPr>
            <w:tcW w:w="1276" w:type="dxa"/>
            <w:vMerge w:val="continue"/>
          </w:tcPr>
          <w:p w14:paraId="54D5D303">
            <w:pPr>
              <w:spacing w:line="0" w:lineRule="atLeast"/>
              <w:ind w:left="-57" w:right="-170"/>
              <w:rPr>
                <w:rFonts w:eastAsia="Times New Roman" w:cs="Times New Roman"/>
                <w:sz w:val="20"/>
                <w:szCs w:val="20"/>
                <w:lang w:eastAsia="ru-RU"/>
              </w:rPr>
            </w:pPr>
          </w:p>
        </w:tc>
        <w:tc>
          <w:tcPr>
            <w:tcW w:w="1276" w:type="dxa"/>
            <w:vMerge w:val="continue"/>
          </w:tcPr>
          <w:p w14:paraId="2A0CF235">
            <w:pPr>
              <w:spacing w:line="0" w:lineRule="atLeast"/>
              <w:ind w:left="-57" w:right="-170"/>
              <w:rPr>
                <w:rFonts w:eastAsia="Times New Roman" w:cs="Times New Roman"/>
                <w:sz w:val="20"/>
                <w:szCs w:val="20"/>
                <w:lang w:eastAsia="ru-RU"/>
              </w:rPr>
            </w:pPr>
          </w:p>
        </w:tc>
        <w:tc>
          <w:tcPr>
            <w:tcW w:w="992" w:type="dxa"/>
            <w:vMerge w:val="continue"/>
          </w:tcPr>
          <w:p w14:paraId="4DB4A61B">
            <w:pPr>
              <w:jc w:val="center"/>
              <w:rPr>
                <w:rFonts w:eastAsia="Times New Roman" w:cs="Times New Roman"/>
                <w:sz w:val="20"/>
                <w:szCs w:val="20"/>
                <w:lang w:eastAsia="ru-RU"/>
              </w:rPr>
            </w:pPr>
          </w:p>
        </w:tc>
      </w:tr>
      <w:tr w14:paraId="3AB2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39" w:type="dxa"/>
            <w:vMerge w:val="continue"/>
          </w:tcPr>
          <w:p w14:paraId="5D08D363">
            <w:pPr>
              <w:spacing w:line="0" w:lineRule="atLeast"/>
              <w:ind w:left="-113" w:right="-113"/>
              <w:rPr>
                <w:rFonts w:eastAsia="Times New Roman" w:cs="Times New Roman"/>
                <w:sz w:val="22"/>
                <w:lang w:eastAsia="ru-RU"/>
              </w:rPr>
            </w:pPr>
          </w:p>
        </w:tc>
        <w:tc>
          <w:tcPr>
            <w:tcW w:w="2124" w:type="dxa"/>
            <w:vMerge w:val="continue"/>
          </w:tcPr>
          <w:p w14:paraId="36A26976">
            <w:pPr>
              <w:spacing w:line="0" w:lineRule="atLeast"/>
              <w:ind w:left="-113" w:right="-113"/>
              <w:rPr>
                <w:rFonts w:eastAsia="Times New Roman" w:cs="Times New Roman"/>
                <w:sz w:val="14"/>
                <w:szCs w:val="14"/>
                <w:lang w:eastAsia="ru-RU"/>
              </w:rPr>
            </w:pPr>
          </w:p>
        </w:tc>
        <w:tc>
          <w:tcPr>
            <w:tcW w:w="699" w:type="dxa"/>
            <w:vMerge w:val="continue"/>
          </w:tcPr>
          <w:p w14:paraId="0FB4AE4F">
            <w:pPr>
              <w:spacing w:line="0" w:lineRule="atLeast"/>
              <w:rPr>
                <w:rFonts w:eastAsia="Times New Roman" w:cs="Times New Roman"/>
                <w:sz w:val="20"/>
                <w:szCs w:val="20"/>
                <w:lang w:eastAsia="ru-RU"/>
              </w:rPr>
            </w:pPr>
          </w:p>
        </w:tc>
        <w:tc>
          <w:tcPr>
            <w:tcW w:w="1276" w:type="dxa"/>
            <w:vMerge w:val="continue"/>
          </w:tcPr>
          <w:p w14:paraId="218FC965">
            <w:pPr>
              <w:spacing w:line="0" w:lineRule="atLeast"/>
              <w:rPr>
                <w:rFonts w:eastAsia="Times New Roman" w:cs="Times New Roman"/>
                <w:sz w:val="20"/>
                <w:szCs w:val="20"/>
                <w:lang w:eastAsia="ru-RU"/>
              </w:rPr>
            </w:pPr>
          </w:p>
        </w:tc>
        <w:tc>
          <w:tcPr>
            <w:tcW w:w="1276" w:type="dxa"/>
            <w:vAlign w:val="center"/>
          </w:tcPr>
          <w:p w14:paraId="242DE01D">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9</w:t>
            </w:r>
          </w:p>
        </w:tc>
        <w:tc>
          <w:tcPr>
            <w:tcW w:w="1275" w:type="dxa"/>
            <w:vAlign w:val="center"/>
          </w:tcPr>
          <w:p w14:paraId="0EFB89C3">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vAlign w:val="center"/>
          </w:tcPr>
          <w:p w14:paraId="37774AD4">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6</w:t>
            </w:r>
          </w:p>
        </w:tc>
        <w:tc>
          <w:tcPr>
            <w:tcW w:w="709" w:type="dxa"/>
            <w:vAlign w:val="center"/>
          </w:tcPr>
          <w:p w14:paraId="01CB9325">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2</w:t>
            </w:r>
          </w:p>
        </w:tc>
        <w:tc>
          <w:tcPr>
            <w:tcW w:w="608" w:type="dxa"/>
            <w:vAlign w:val="center"/>
          </w:tcPr>
          <w:p w14:paraId="79D89654">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vAlign w:val="center"/>
          </w:tcPr>
          <w:p w14:paraId="050C14F3">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vAlign w:val="center"/>
          </w:tcPr>
          <w:p w14:paraId="3B8C5F35">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vAlign w:val="center"/>
          </w:tcPr>
          <w:p w14:paraId="4AE001DC">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2</w:t>
            </w:r>
          </w:p>
        </w:tc>
        <w:tc>
          <w:tcPr>
            <w:tcW w:w="1276" w:type="dxa"/>
            <w:vAlign w:val="center"/>
          </w:tcPr>
          <w:p w14:paraId="0EB42121">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31B16CE9">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3440F2E1">
            <w:pPr>
              <w:jc w:val="center"/>
              <w:rPr>
                <w:rFonts w:eastAsia="Times New Roman" w:cs="Times New Roman"/>
                <w:sz w:val="20"/>
                <w:szCs w:val="20"/>
                <w:lang w:eastAsia="ru-RU"/>
              </w:rPr>
            </w:pPr>
          </w:p>
        </w:tc>
      </w:tr>
      <w:tr w14:paraId="6ACAF93B">
        <w:tblPrEx>
          <w:tblCellMar>
            <w:top w:w="0" w:type="dxa"/>
            <w:left w:w="108" w:type="dxa"/>
            <w:bottom w:w="0" w:type="dxa"/>
            <w:right w:w="108" w:type="dxa"/>
          </w:tblCellMar>
        </w:tblPrEx>
        <w:trPr>
          <w:trHeight w:val="354" w:hRule="atLeast"/>
        </w:trPr>
        <w:tc>
          <w:tcPr>
            <w:tcW w:w="539" w:type="dxa"/>
            <w:vMerge w:val="continue"/>
          </w:tcPr>
          <w:p w14:paraId="37F60AEC">
            <w:pPr>
              <w:spacing w:line="0" w:lineRule="atLeast"/>
              <w:ind w:left="-113" w:right="-113"/>
              <w:rPr>
                <w:rFonts w:eastAsia="Times New Roman" w:cs="Times New Roman"/>
                <w:sz w:val="22"/>
                <w:lang w:eastAsia="ru-RU"/>
              </w:rPr>
            </w:pPr>
          </w:p>
        </w:tc>
        <w:tc>
          <w:tcPr>
            <w:tcW w:w="2124" w:type="dxa"/>
          </w:tcPr>
          <w:p w14:paraId="750DCF15">
            <w:pPr>
              <w:spacing w:line="0" w:lineRule="atLeast"/>
              <w:ind w:left="-113" w:right="-113"/>
              <w:rPr>
                <w:rFonts w:eastAsia="Times New Roman" w:cs="Times New Roman"/>
                <w:sz w:val="14"/>
                <w:szCs w:val="14"/>
                <w:lang w:eastAsia="ru-RU"/>
              </w:rPr>
            </w:pPr>
            <w:r>
              <w:rPr>
                <w:rFonts w:eastAsia="Times New Roman" w:cs="Times New Roman"/>
                <w:i/>
                <w:sz w:val="14"/>
                <w:szCs w:val="14"/>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99" w:type="dxa"/>
          </w:tcPr>
          <w:p w14:paraId="2DCE402E">
            <w:pPr>
              <w:spacing w:line="0" w:lineRule="atLeast"/>
              <w:rPr>
                <w:rFonts w:eastAsia="Times New Roman" w:cs="Times New Roman"/>
                <w:sz w:val="20"/>
                <w:szCs w:val="20"/>
                <w:lang w:eastAsia="ru-RU"/>
              </w:rPr>
            </w:pPr>
          </w:p>
        </w:tc>
        <w:tc>
          <w:tcPr>
            <w:tcW w:w="1276" w:type="dxa"/>
          </w:tcPr>
          <w:p w14:paraId="5C80FFBF">
            <w:pPr>
              <w:spacing w:line="0" w:lineRule="atLeast"/>
              <w:rPr>
                <w:rFonts w:eastAsia="Times New Roman" w:cs="Times New Roman"/>
                <w:sz w:val="20"/>
                <w:szCs w:val="20"/>
                <w:lang w:eastAsia="ru-RU"/>
              </w:rPr>
            </w:pPr>
          </w:p>
        </w:tc>
        <w:tc>
          <w:tcPr>
            <w:tcW w:w="1276" w:type="dxa"/>
            <w:vAlign w:val="center"/>
          </w:tcPr>
          <w:p w14:paraId="5BE036D3">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2</w:t>
            </w:r>
          </w:p>
        </w:tc>
        <w:tc>
          <w:tcPr>
            <w:tcW w:w="1275" w:type="dxa"/>
            <w:vAlign w:val="center"/>
          </w:tcPr>
          <w:p w14:paraId="43A420D5">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4B8D60BE">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709" w:type="dxa"/>
            <w:vAlign w:val="center"/>
          </w:tcPr>
          <w:p w14:paraId="05C3BC8F">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1</w:t>
            </w:r>
          </w:p>
        </w:tc>
        <w:tc>
          <w:tcPr>
            <w:tcW w:w="608" w:type="dxa"/>
            <w:vAlign w:val="center"/>
          </w:tcPr>
          <w:p w14:paraId="41256928">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vAlign w:val="center"/>
          </w:tcPr>
          <w:p w14:paraId="533FE7A4">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vAlign w:val="center"/>
          </w:tcPr>
          <w:p w14:paraId="55A65CB0">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vAlign w:val="center"/>
          </w:tcPr>
          <w:p w14:paraId="09C52FDE">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vAlign w:val="center"/>
          </w:tcPr>
          <w:p w14:paraId="6CCA1F21">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211919C5">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5AFE59E1">
            <w:pPr>
              <w:jc w:val="center"/>
              <w:rPr>
                <w:rFonts w:eastAsia="Times New Roman" w:cs="Times New Roman"/>
                <w:sz w:val="20"/>
                <w:szCs w:val="20"/>
                <w:lang w:eastAsia="ru-RU"/>
              </w:rPr>
            </w:pPr>
          </w:p>
        </w:tc>
      </w:tr>
      <w:tr w14:paraId="69FA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39" w:type="dxa"/>
            <w:vMerge w:val="continue"/>
          </w:tcPr>
          <w:p w14:paraId="250F80C8">
            <w:pPr>
              <w:spacing w:line="0" w:lineRule="atLeast"/>
              <w:ind w:left="-113" w:right="-113"/>
              <w:rPr>
                <w:rFonts w:eastAsia="Times New Roman" w:cs="Times New Roman"/>
                <w:sz w:val="22"/>
                <w:lang w:eastAsia="ru-RU"/>
              </w:rPr>
            </w:pPr>
          </w:p>
        </w:tc>
        <w:tc>
          <w:tcPr>
            <w:tcW w:w="2124" w:type="dxa"/>
          </w:tcPr>
          <w:p w14:paraId="5ECC521E">
            <w:pPr>
              <w:spacing w:line="0" w:lineRule="atLeast"/>
              <w:ind w:left="-113" w:right="-113"/>
              <w:rPr>
                <w:rFonts w:eastAsia="Times New Roman" w:cs="Times New Roman"/>
                <w:sz w:val="14"/>
                <w:szCs w:val="14"/>
                <w:lang w:eastAsia="ru-RU"/>
              </w:rPr>
            </w:pPr>
            <w:r>
              <w:rPr>
                <w:rFonts w:eastAsia="Times New Roman" w:cs="Times New Roman"/>
                <w:i/>
                <w:sz w:val="14"/>
                <w:szCs w:val="14"/>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99" w:type="dxa"/>
          </w:tcPr>
          <w:p w14:paraId="5F774474">
            <w:pPr>
              <w:spacing w:line="0" w:lineRule="atLeast"/>
              <w:rPr>
                <w:rFonts w:eastAsia="Times New Roman" w:cs="Times New Roman"/>
                <w:sz w:val="20"/>
                <w:szCs w:val="20"/>
                <w:lang w:eastAsia="ru-RU"/>
              </w:rPr>
            </w:pPr>
          </w:p>
        </w:tc>
        <w:tc>
          <w:tcPr>
            <w:tcW w:w="1276" w:type="dxa"/>
          </w:tcPr>
          <w:p w14:paraId="7D8A0422">
            <w:pPr>
              <w:spacing w:line="0" w:lineRule="atLeast"/>
              <w:rPr>
                <w:rFonts w:eastAsia="Times New Roman" w:cs="Times New Roman"/>
                <w:sz w:val="20"/>
                <w:szCs w:val="20"/>
                <w:lang w:eastAsia="ru-RU"/>
              </w:rPr>
            </w:pPr>
          </w:p>
        </w:tc>
        <w:tc>
          <w:tcPr>
            <w:tcW w:w="1276" w:type="dxa"/>
            <w:vAlign w:val="center"/>
          </w:tcPr>
          <w:p w14:paraId="32CD7F11">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1275" w:type="dxa"/>
            <w:vAlign w:val="center"/>
          </w:tcPr>
          <w:p w14:paraId="10908C9D">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0FAE4938">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1</w:t>
            </w:r>
          </w:p>
        </w:tc>
        <w:tc>
          <w:tcPr>
            <w:tcW w:w="709" w:type="dxa"/>
            <w:vAlign w:val="center"/>
          </w:tcPr>
          <w:p w14:paraId="6CFFF215">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08" w:type="dxa"/>
            <w:vAlign w:val="center"/>
          </w:tcPr>
          <w:p w14:paraId="31F70C16">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vAlign w:val="center"/>
          </w:tcPr>
          <w:p w14:paraId="6D977697">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vAlign w:val="center"/>
          </w:tcPr>
          <w:p w14:paraId="66AD6D73">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vAlign w:val="center"/>
          </w:tcPr>
          <w:p w14:paraId="2C3BB10D">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0904130C">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7C5B663B">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596DF273">
            <w:pPr>
              <w:jc w:val="center"/>
              <w:rPr>
                <w:rFonts w:eastAsia="Times New Roman" w:cs="Times New Roman"/>
                <w:sz w:val="20"/>
                <w:szCs w:val="20"/>
                <w:lang w:eastAsia="ru-RU"/>
              </w:rPr>
            </w:pPr>
          </w:p>
        </w:tc>
      </w:tr>
      <w:tr w14:paraId="45D4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39" w:type="dxa"/>
            <w:vMerge w:val="continue"/>
          </w:tcPr>
          <w:p w14:paraId="4E4DAB5C">
            <w:pPr>
              <w:spacing w:line="0" w:lineRule="atLeast"/>
              <w:ind w:left="-113" w:right="-113"/>
              <w:rPr>
                <w:rFonts w:eastAsia="Times New Roman" w:cs="Times New Roman"/>
                <w:sz w:val="22"/>
                <w:lang w:eastAsia="ru-RU"/>
              </w:rPr>
            </w:pPr>
          </w:p>
        </w:tc>
        <w:tc>
          <w:tcPr>
            <w:tcW w:w="2124" w:type="dxa"/>
          </w:tcPr>
          <w:p w14:paraId="14B3C6FC">
            <w:pPr>
              <w:spacing w:line="0" w:lineRule="atLeast"/>
              <w:ind w:left="-113" w:right="-113"/>
              <w:rPr>
                <w:rFonts w:eastAsia="Times New Roman" w:cs="Times New Roman"/>
                <w:sz w:val="20"/>
                <w:szCs w:val="20"/>
                <w:lang w:eastAsia="ru-RU"/>
              </w:rPr>
            </w:pPr>
            <w:r>
              <w:rPr>
                <w:rFonts w:eastAsia="Times New Roman" w:cs="Times New Roman"/>
                <w:i/>
                <w:sz w:val="14"/>
                <w:szCs w:val="14"/>
                <w:lang w:eastAsia="ru-RU"/>
              </w:rPr>
              <w:t>Осуществлен авторский надзор за выполнением работ на объектах благоустройства, ед.</w:t>
            </w:r>
          </w:p>
        </w:tc>
        <w:tc>
          <w:tcPr>
            <w:tcW w:w="699" w:type="dxa"/>
          </w:tcPr>
          <w:p w14:paraId="4FE56DDD">
            <w:pPr>
              <w:spacing w:line="0" w:lineRule="atLeast"/>
              <w:rPr>
                <w:rFonts w:eastAsia="Times New Roman" w:cs="Times New Roman"/>
                <w:sz w:val="20"/>
                <w:szCs w:val="20"/>
                <w:lang w:eastAsia="ru-RU"/>
              </w:rPr>
            </w:pPr>
          </w:p>
        </w:tc>
        <w:tc>
          <w:tcPr>
            <w:tcW w:w="1276" w:type="dxa"/>
          </w:tcPr>
          <w:p w14:paraId="2FB49998">
            <w:pPr>
              <w:spacing w:line="0" w:lineRule="atLeast"/>
              <w:rPr>
                <w:rFonts w:eastAsia="Times New Roman" w:cs="Times New Roman"/>
                <w:sz w:val="20"/>
                <w:szCs w:val="20"/>
                <w:lang w:eastAsia="ru-RU"/>
              </w:rPr>
            </w:pPr>
          </w:p>
        </w:tc>
        <w:tc>
          <w:tcPr>
            <w:tcW w:w="1276" w:type="dxa"/>
            <w:vAlign w:val="center"/>
          </w:tcPr>
          <w:p w14:paraId="3E751BAF">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5</w:t>
            </w:r>
          </w:p>
        </w:tc>
        <w:tc>
          <w:tcPr>
            <w:tcW w:w="1275" w:type="dxa"/>
            <w:vAlign w:val="center"/>
          </w:tcPr>
          <w:p w14:paraId="2DB3DCA5">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4E744957">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3</w:t>
            </w:r>
          </w:p>
        </w:tc>
        <w:tc>
          <w:tcPr>
            <w:tcW w:w="709" w:type="dxa"/>
            <w:vAlign w:val="center"/>
          </w:tcPr>
          <w:p w14:paraId="07620E4D">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2</w:t>
            </w:r>
          </w:p>
        </w:tc>
        <w:tc>
          <w:tcPr>
            <w:tcW w:w="608" w:type="dxa"/>
            <w:vAlign w:val="center"/>
          </w:tcPr>
          <w:p w14:paraId="57CB66B4">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vAlign w:val="center"/>
          </w:tcPr>
          <w:p w14:paraId="312FF337">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vAlign w:val="center"/>
          </w:tcPr>
          <w:p w14:paraId="1792471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vAlign w:val="center"/>
          </w:tcPr>
          <w:p w14:paraId="5E2E78B4">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2</w:t>
            </w:r>
          </w:p>
        </w:tc>
        <w:tc>
          <w:tcPr>
            <w:tcW w:w="1276" w:type="dxa"/>
            <w:vAlign w:val="center"/>
          </w:tcPr>
          <w:p w14:paraId="37D97306">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2C1E7AA8">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285451D4">
            <w:pPr>
              <w:jc w:val="center"/>
              <w:rPr>
                <w:rFonts w:eastAsia="Times New Roman" w:cs="Times New Roman"/>
                <w:sz w:val="20"/>
                <w:szCs w:val="20"/>
                <w:lang w:eastAsia="ru-RU"/>
              </w:rPr>
            </w:pPr>
          </w:p>
        </w:tc>
      </w:tr>
      <w:tr w14:paraId="6724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39" w:type="dxa"/>
            <w:vMerge w:val="restart"/>
            <w:shd w:val="clear" w:color="auto" w:fill="auto"/>
          </w:tcPr>
          <w:p w14:paraId="2F540AA2">
            <w:pPr>
              <w:spacing w:line="0" w:lineRule="atLeast"/>
              <w:ind w:left="-113" w:right="-113"/>
              <w:rPr>
                <w:rFonts w:eastAsia="Times New Roman" w:cs="Times New Roman"/>
                <w:sz w:val="22"/>
                <w:lang w:eastAsia="ru-RU"/>
              </w:rPr>
            </w:pPr>
            <w:r>
              <w:rPr>
                <w:rFonts w:eastAsia="Times New Roman" w:cs="Times New Roman"/>
                <w:sz w:val="22"/>
                <w:lang w:eastAsia="ru-RU"/>
              </w:rPr>
              <w:t xml:space="preserve"> 2.7.</w:t>
            </w:r>
          </w:p>
        </w:tc>
        <w:tc>
          <w:tcPr>
            <w:tcW w:w="2124" w:type="dxa"/>
            <w:vMerge w:val="restart"/>
          </w:tcPr>
          <w:p w14:paraId="3227DF30">
            <w:pPr>
              <w:spacing w:line="0" w:lineRule="atLeast"/>
              <w:rPr>
                <w:rFonts w:eastAsia="Times New Roman" w:cs="Times New Roman"/>
                <w:sz w:val="22"/>
                <w:lang w:eastAsia="ru-RU"/>
              </w:rPr>
            </w:pPr>
            <w:r>
              <w:rPr>
                <w:rFonts w:eastAsia="Times New Roman" w:cs="Times New Roman"/>
                <w:sz w:val="22"/>
                <w:lang w:eastAsia="ru-RU"/>
              </w:rPr>
              <w:t>Мероприятие 01.23.</w:t>
            </w:r>
          </w:p>
          <w:p w14:paraId="4628A864">
            <w:pPr>
              <w:spacing w:line="0" w:lineRule="atLeast"/>
              <w:rPr>
                <w:rFonts w:eastAsia="Times New Roman" w:cs="Times New Roman"/>
                <w:i/>
                <w:sz w:val="22"/>
                <w:lang w:eastAsia="ru-RU"/>
              </w:rPr>
            </w:pPr>
            <w:r>
              <w:rPr>
                <w:rFonts w:eastAsia="Times New Roman" w:cs="Times New Roman"/>
                <w:sz w:val="22"/>
                <w:lang w:eastAsia="ru-RU"/>
              </w:rPr>
              <w:t>Устройство систем наружного освещения в рамках реализации проекта "Светлый город"</w:t>
            </w:r>
          </w:p>
        </w:tc>
        <w:tc>
          <w:tcPr>
            <w:tcW w:w="699" w:type="dxa"/>
            <w:vMerge w:val="restart"/>
          </w:tcPr>
          <w:p w14:paraId="290B88B1">
            <w:pPr>
              <w:rPr>
                <w:rFonts w:eastAsia="Times New Roman" w:cs="Times New Roman"/>
                <w:sz w:val="22"/>
                <w:lang w:eastAsia="ru-RU"/>
              </w:rPr>
            </w:pPr>
          </w:p>
          <w:p w14:paraId="20D0DF5E">
            <w:pPr>
              <w:spacing w:line="0" w:lineRule="atLeast"/>
              <w:rPr>
                <w:rFonts w:eastAsia="Times New Roman" w:cs="Times New Roman"/>
                <w:sz w:val="20"/>
                <w:szCs w:val="20"/>
                <w:lang w:eastAsia="ru-RU"/>
              </w:rPr>
            </w:pPr>
            <w:r>
              <w:rPr>
                <w:rFonts w:eastAsia="Times New Roman" w:cs="Times New Roman"/>
                <w:sz w:val="22"/>
                <w:lang w:eastAsia="ru-RU"/>
              </w:rPr>
              <w:t>2025 - 2027</w:t>
            </w:r>
          </w:p>
        </w:tc>
        <w:tc>
          <w:tcPr>
            <w:tcW w:w="1276" w:type="dxa"/>
          </w:tcPr>
          <w:p w14:paraId="0815E73A">
            <w:pPr>
              <w:spacing w:line="0" w:lineRule="atLeast"/>
              <w:rPr>
                <w:rFonts w:eastAsia="Times New Roman" w:cs="Times New Roman"/>
                <w:sz w:val="20"/>
                <w:szCs w:val="20"/>
                <w:lang w:eastAsia="ru-RU"/>
              </w:rPr>
            </w:pPr>
            <w:r>
              <w:rPr>
                <w:rFonts w:eastAsia="Times New Roman" w:cs="Times New Roman"/>
                <w:sz w:val="16"/>
                <w:szCs w:val="16"/>
                <w:lang w:eastAsia="ru-RU"/>
              </w:rPr>
              <w:t>Итого</w:t>
            </w:r>
          </w:p>
        </w:tc>
        <w:tc>
          <w:tcPr>
            <w:tcW w:w="1276" w:type="dxa"/>
            <w:vAlign w:val="center"/>
          </w:tcPr>
          <w:p w14:paraId="4B5459E3">
            <w:pPr>
              <w:spacing w:line="0" w:lineRule="atLeast"/>
              <w:ind w:left="-113" w:right="-113"/>
              <w:rPr>
                <w:rFonts w:eastAsia="Times New Roman" w:cs="Times New Roman"/>
                <w:sz w:val="22"/>
                <w:lang w:eastAsia="ru-RU"/>
              </w:rPr>
            </w:pPr>
            <w:r>
              <w:rPr>
                <w:rFonts w:cs="Times New Roman"/>
                <w:sz w:val="22"/>
              </w:rPr>
              <w:t>54 628,00</w:t>
            </w:r>
          </w:p>
        </w:tc>
        <w:tc>
          <w:tcPr>
            <w:tcW w:w="1275" w:type="dxa"/>
            <w:vAlign w:val="center"/>
          </w:tcPr>
          <w:p w14:paraId="7E092DAE">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412A72B5">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3B7DD685">
            <w:pPr>
              <w:spacing w:line="0" w:lineRule="atLeast"/>
              <w:ind w:left="-113" w:right="-113"/>
              <w:jc w:val="center"/>
              <w:rPr>
                <w:rFonts w:eastAsia="Times New Roman" w:cs="Times New Roman"/>
                <w:sz w:val="22"/>
                <w:lang w:eastAsia="ru-RU"/>
              </w:rPr>
            </w:pPr>
            <w:r>
              <w:rPr>
                <w:rFonts w:cs="Times New Roman"/>
                <w:sz w:val="22"/>
              </w:rPr>
              <w:t>20 628,00</w:t>
            </w:r>
          </w:p>
        </w:tc>
        <w:tc>
          <w:tcPr>
            <w:tcW w:w="1276" w:type="dxa"/>
            <w:vAlign w:val="center"/>
          </w:tcPr>
          <w:p w14:paraId="659B785E">
            <w:pPr>
              <w:spacing w:line="0" w:lineRule="atLeast"/>
              <w:ind w:left="-113" w:right="-113"/>
              <w:rPr>
                <w:rFonts w:eastAsia="Times New Roman" w:cs="Times New Roman"/>
                <w:sz w:val="22"/>
                <w:lang w:eastAsia="ru-RU"/>
              </w:rPr>
            </w:pPr>
            <w:r>
              <w:rPr>
                <w:rFonts w:cs="Times New Roman"/>
                <w:sz w:val="22"/>
              </w:rPr>
              <w:t>17 000,00</w:t>
            </w:r>
          </w:p>
        </w:tc>
        <w:tc>
          <w:tcPr>
            <w:tcW w:w="1276" w:type="dxa"/>
            <w:vAlign w:val="center"/>
          </w:tcPr>
          <w:p w14:paraId="18659600">
            <w:pPr>
              <w:spacing w:line="0" w:lineRule="atLeast"/>
              <w:ind w:left="-113" w:right="-113"/>
              <w:rPr>
                <w:rFonts w:eastAsia="Times New Roman" w:cs="Times New Roman"/>
                <w:sz w:val="22"/>
                <w:lang w:eastAsia="ru-RU"/>
              </w:rPr>
            </w:pPr>
            <w:r>
              <w:rPr>
                <w:rFonts w:cs="Times New Roman"/>
                <w:sz w:val="22"/>
              </w:rPr>
              <w:t>17 000,00</w:t>
            </w:r>
          </w:p>
        </w:tc>
        <w:tc>
          <w:tcPr>
            <w:tcW w:w="992" w:type="dxa"/>
            <w:vMerge w:val="restart"/>
          </w:tcPr>
          <w:p w14:paraId="0C384E67">
            <w:pPr>
              <w:jc w:val="center"/>
              <w:rPr>
                <w:rFonts w:eastAsia="Times New Roman" w:cs="Times New Roman"/>
                <w:sz w:val="20"/>
                <w:szCs w:val="20"/>
                <w:lang w:eastAsia="ru-RU"/>
              </w:rPr>
            </w:pPr>
            <w:r>
              <w:rPr>
                <w:rFonts w:eastAsia="Times New Roman" w:cs="Times New Roman"/>
                <w:color w:val="000000"/>
                <w:sz w:val="20"/>
                <w:szCs w:val="20"/>
                <w:lang w:eastAsia="ru-RU"/>
              </w:rPr>
              <w:t>Управление благоустройства</w:t>
            </w:r>
          </w:p>
        </w:tc>
      </w:tr>
      <w:tr w14:paraId="5ED5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600DBD30">
            <w:pPr>
              <w:spacing w:line="0" w:lineRule="atLeast"/>
              <w:ind w:left="-113" w:right="-113"/>
              <w:rPr>
                <w:rFonts w:eastAsia="Times New Roman" w:cs="Times New Roman"/>
                <w:sz w:val="22"/>
                <w:lang w:eastAsia="ru-RU"/>
              </w:rPr>
            </w:pPr>
          </w:p>
        </w:tc>
        <w:tc>
          <w:tcPr>
            <w:tcW w:w="2124" w:type="dxa"/>
            <w:vMerge w:val="continue"/>
          </w:tcPr>
          <w:p w14:paraId="0A1FC4FD">
            <w:pPr>
              <w:spacing w:line="0" w:lineRule="atLeast"/>
              <w:rPr>
                <w:rFonts w:eastAsia="Times New Roman" w:cs="Times New Roman"/>
                <w:i/>
                <w:sz w:val="22"/>
                <w:lang w:eastAsia="ru-RU"/>
              </w:rPr>
            </w:pPr>
          </w:p>
        </w:tc>
        <w:tc>
          <w:tcPr>
            <w:tcW w:w="699" w:type="dxa"/>
            <w:vMerge w:val="continue"/>
          </w:tcPr>
          <w:p w14:paraId="7FD4DC9F">
            <w:pPr>
              <w:spacing w:line="0" w:lineRule="atLeast"/>
              <w:rPr>
                <w:rFonts w:eastAsia="Times New Roman" w:cs="Times New Roman"/>
                <w:sz w:val="20"/>
                <w:szCs w:val="20"/>
                <w:lang w:eastAsia="ru-RU"/>
              </w:rPr>
            </w:pPr>
          </w:p>
        </w:tc>
        <w:tc>
          <w:tcPr>
            <w:tcW w:w="1276" w:type="dxa"/>
          </w:tcPr>
          <w:p w14:paraId="2420C13D">
            <w:pPr>
              <w:spacing w:line="0" w:lineRule="atLeast"/>
              <w:rPr>
                <w:rFonts w:eastAsia="Times New Roman" w:cs="Times New Roman"/>
                <w:sz w:val="20"/>
                <w:szCs w:val="20"/>
                <w:lang w:eastAsia="ru-RU"/>
              </w:rPr>
            </w:pPr>
            <w:r>
              <w:rPr>
                <w:rFonts w:eastAsia="Times New Roman" w:cs="Times New Roman"/>
                <w:sz w:val="16"/>
                <w:szCs w:val="16"/>
                <w:lang w:eastAsia="ru-RU"/>
              </w:rPr>
              <w:t>Средства федерального бюджета</w:t>
            </w:r>
          </w:p>
        </w:tc>
        <w:tc>
          <w:tcPr>
            <w:tcW w:w="1276" w:type="dxa"/>
            <w:vAlign w:val="center"/>
          </w:tcPr>
          <w:p w14:paraId="17A21635">
            <w:pPr>
              <w:spacing w:line="0" w:lineRule="atLeast"/>
              <w:ind w:left="-113" w:right="-113"/>
              <w:rPr>
                <w:rFonts w:eastAsia="Times New Roman" w:cs="Times New Roman"/>
                <w:sz w:val="22"/>
                <w:lang w:eastAsia="ru-RU"/>
              </w:rPr>
            </w:pPr>
            <w:r>
              <w:rPr>
                <w:rFonts w:cs="Times New Roman"/>
                <w:sz w:val="22"/>
              </w:rPr>
              <w:t>0,00</w:t>
            </w:r>
          </w:p>
        </w:tc>
        <w:tc>
          <w:tcPr>
            <w:tcW w:w="1275" w:type="dxa"/>
            <w:vAlign w:val="center"/>
          </w:tcPr>
          <w:p w14:paraId="403AA8F3">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257046E0">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0CA62955">
            <w:pPr>
              <w:spacing w:line="0" w:lineRule="atLeast"/>
              <w:ind w:left="-113" w:right="-113"/>
              <w:jc w:val="center"/>
              <w:rPr>
                <w:rFonts w:eastAsia="Times New Roman" w:cs="Times New Roman"/>
                <w:sz w:val="22"/>
                <w:lang w:eastAsia="ru-RU"/>
              </w:rPr>
            </w:pPr>
            <w:r>
              <w:rPr>
                <w:rFonts w:cs="Times New Roman"/>
                <w:sz w:val="22"/>
              </w:rPr>
              <w:t>0,00</w:t>
            </w:r>
          </w:p>
        </w:tc>
        <w:tc>
          <w:tcPr>
            <w:tcW w:w="1276" w:type="dxa"/>
            <w:vAlign w:val="center"/>
          </w:tcPr>
          <w:p w14:paraId="5D8C4C5D">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6A5A653F">
            <w:pPr>
              <w:spacing w:line="0" w:lineRule="atLeast"/>
              <w:ind w:left="-113" w:right="-113"/>
              <w:rPr>
                <w:rFonts w:eastAsia="Times New Roman" w:cs="Times New Roman"/>
                <w:sz w:val="22"/>
                <w:lang w:eastAsia="ru-RU"/>
              </w:rPr>
            </w:pPr>
            <w:r>
              <w:rPr>
                <w:rFonts w:cs="Times New Roman"/>
                <w:sz w:val="22"/>
              </w:rPr>
              <w:t>0,00</w:t>
            </w:r>
          </w:p>
        </w:tc>
        <w:tc>
          <w:tcPr>
            <w:tcW w:w="992" w:type="dxa"/>
            <w:vMerge w:val="continue"/>
          </w:tcPr>
          <w:p w14:paraId="28EB1D72">
            <w:pPr>
              <w:jc w:val="center"/>
              <w:rPr>
                <w:rFonts w:eastAsia="Times New Roman" w:cs="Times New Roman"/>
                <w:sz w:val="20"/>
                <w:szCs w:val="20"/>
                <w:lang w:eastAsia="ru-RU"/>
              </w:rPr>
            </w:pPr>
          </w:p>
        </w:tc>
      </w:tr>
      <w:tr w14:paraId="365F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5E4F21A4">
            <w:pPr>
              <w:spacing w:line="0" w:lineRule="atLeast"/>
              <w:ind w:left="-113" w:right="-113"/>
              <w:rPr>
                <w:rFonts w:eastAsia="Times New Roman" w:cs="Times New Roman"/>
                <w:sz w:val="22"/>
                <w:lang w:eastAsia="ru-RU"/>
              </w:rPr>
            </w:pPr>
          </w:p>
        </w:tc>
        <w:tc>
          <w:tcPr>
            <w:tcW w:w="2124" w:type="dxa"/>
            <w:vMerge w:val="continue"/>
          </w:tcPr>
          <w:p w14:paraId="1CCA6793">
            <w:pPr>
              <w:spacing w:line="0" w:lineRule="atLeast"/>
              <w:rPr>
                <w:rFonts w:eastAsia="Times New Roman" w:cs="Times New Roman"/>
                <w:i/>
                <w:sz w:val="22"/>
                <w:lang w:eastAsia="ru-RU"/>
              </w:rPr>
            </w:pPr>
          </w:p>
        </w:tc>
        <w:tc>
          <w:tcPr>
            <w:tcW w:w="699" w:type="dxa"/>
            <w:vMerge w:val="continue"/>
          </w:tcPr>
          <w:p w14:paraId="1BF42176">
            <w:pPr>
              <w:spacing w:line="0" w:lineRule="atLeast"/>
              <w:rPr>
                <w:rFonts w:eastAsia="Times New Roman" w:cs="Times New Roman"/>
                <w:sz w:val="20"/>
                <w:szCs w:val="20"/>
                <w:lang w:eastAsia="ru-RU"/>
              </w:rPr>
            </w:pPr>
          </w:p>
        </w:tc>
        <w:tc>
          <w:tcPr>
            <w:tcW w:w="1276" w:type="dxa"/>
          </w:tcPr>
          <w:p w14:paraId="7FB46209">
            <w:pPr>
              <w:spacing w:line="0" w:lineRule="atLeast"/>
              <w:rPr>
                <w:rFonts w:eastAsia="Times New Roman" w:cs="Times New Roman"/>
                <w:sz w:val="20"/>
                <w:szCs w:val="20"/>
                <w:lang w:eastAsia="ru-RU"/>
              </w:rPr>
            </w:pPr>
            <w:r>
              <w:rPr>
                <w:rFonts w:eastAsia="Times New Roman" w:cs="Times New Roman"/>
                <w:sz w:val="16"/>
                <w:szCs w:val="16"/>
                <w:lang w:eastAsia="ru-RU"/>
              </w:rPr>
              <w:t>Средства бюджета Московской области</w:t>
            </w:r>
          </w:p>
        </w:tc>
        <w:tc>
          <w:tcPr>
            <w:tcW w:w="1276" w:type="dxa"/>
            <w:vAlign w:val="center"/>
          </w:tcPr>
          <w:p w14:paraId="4621FFFC">
            <w:pPr>
              <w:spacing w:line="0" w:lineRule="atLeast"/>
              <w:ind w:left="-113" w:right="-113"/>
              <w:rPr>
                <w:rFonts w:eastAsia="Times New Roman" w:cs="Times New Roman"/>
                <w:sz w:val="22"/>
                <w:lang w:eastAsia="ru-RU"/>
              </w:rPr>
            </w:pPr>
            <w:r>
              <w:rPr>
                <w:rFonts w:cs="Times New Roman"/>
                <w:sz w:val="22"/>
              </w:rPr>
              <w:t>0,00</w:t>
            </w:r>
          </w:p>
        </w:tc>
        <w:tc>
          <w:tcPr>
            <w:tcW w:w="1275" w:type="dxa"/>
            <w:vAlign w:val="center"/>
          </w:tcPr>
          <w:p w14:paraId="2166452F">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6B78DF5C">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230B1C01">
            <w:pPr>
              <w:spacing w:line="0" w:lineRule="atLeast"/>
              <w:ind w:left="-113" w:right="-113"/>
              <w:jc w:val="center"/>
              <w:rPr>
                <w:rFonts w:eastAsia="Times New Roman" w:cs="Times New Roman"/>
                <w:sz w:val="22"/>
                <w:lang w:eastAsia="ru-RU"/>
              </w:rPr>
            </w:pPr>
            <w:r>
              <w:rPr>
                <w:rFonts w:cs="Times New Roman"/>
                <w:sz w:val="22"/>
              </w:rPr>
              <w:t>0,00</w:t>
            </w:r>
          </w:p>
        </w:tc>
        <w:tc>
          <w:tcPr>
            <w:tcW w:w="1276" w:type="dxa"/>
            <w:vAlign w:val="center"/>
          </w:tcPr>
          <w:p w14:paraId="7C3E14F9">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74B780A7">
            <w:pPr>
              <w:spacing w:line="0" w:lineRule="atLeast"/>
              <w:ind w:left="-113" w:right="-113"/>
              <w:rPr>
                <w:rFonts w:eastAsia="Times New Roman" w:cs="Times New Roman"/>
                <w:sz w:val="22"/>
                <w:lang w:eastAsia="ru-RU"/>
              </w:rPr>
            </w:pPr>
            <w:r>
              <w:rPr>
                <w:rFonts w:cs="Times New Roman"/>
                <w:sz w:val="22"/>
              </w:rPr>
              <w:t>0,00</w:t>
            </w:r>
          </w:p>
        </w:tc>
        <w:tc>
          <w:tcPr>
            <w:tcW w:w="992" w:type="dxa"/>
            <w:vMerge w:val="continue"/>
          </w:tcPr>
          <w:p w14:paraId="3ECF6B99">
            <w:pPr>
              <w:jc w:val="center"/>
              <w:rPr>
                <w:rFonts w:eastAsia="Times New Roman" w:cs="Times New Roman"/>
                <w:sz w:val="20"/>
                <w:szCs w:val="20"/>
                <w:lang w:eastAsia="ru-RU"/>
              </w:rPr>
            </w:pPr>
          </w:p>
        </w:tc>
      </w:tr>
      <w:tr w14:paraId="39E7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1CFDC34A">
            <w:pPr>
              <w:spacing w:line="0" w:lineRule="atLeast"/>
              <w:ind w:left="-113" w:right="-113"/>
              <w:rPr>
                <w:rFonts w:eastAsia="Times New Roman" w:cs="Times New Roman"/>
                <w:sz w:val="22"/>
                <w:lang w:eastAsia="ru-RU"/>
              </w:rPr>
            </w:pPr>
          </w:p>
        </w:tc>
        <w:tc>
          <w:tcPr>
            <w:tcW w:w="2124" w:type="dxa"/>
            <w:vMerge w:val="continue"/>
          </w:tcPr>
          <w:p w14:paraId="4E39A69A">
            <w:pPr>
              <w:spacing w:line="0" w:lineRule="atLeast"/>
              <w:rPr>
                <w:rFonts w:eastAsia="Times New Roman" w:cs="Times New Roman"/>
                <w:i/>
                <w:sz w:val="22"/>
                <w:lang w:eastAsia="ru-RU"/>
              </w:rPr>
            </w:pPr>
          </w:p>
        </w:tc>
        <w:tc>
          <w:tcPr>
            <w:tcW w:w="699" w:type="dxa"/>
            <w:vMerge w:val="continue"/>
          </w:tcPr>
          <w:p w14:paraId="14B94F0B">
            <w:pPr>
              <w:spacing w:line="0" w:lineRule="atLeast"/>
              <w:rPr>
                <w:rFonts w:eastAsia="Times New Roman" w:cs="Times New Roman"/>
                <w:sz w:val="20"/>
                <w:szCs w:val="20"/>
                <w:lang w:eastAsia="ru-RU"/>
              </w:rPr>
            </w:pPr>
          </w:p>
        </w:tc>
        <w:tc>
          <w:tcPr>
            <w:tcW w:w="1276" w:type="dxa"/>
          </w:tcPr>
          <w:p w14:paraId="241A1E75">
            <w:pPr>
              <w:spacing w:line="0" w:lineRule="atLeast"/>
              <w:rPr>
                <w:rFonts w:eastAsia="Times New Roman" w:cs="Times New Roman"/>
                <w:sz w:val="20"/>
                <w:szCs w:val="20"/>
                <w:lang w:eastAsia="ru-RU"/>
              </w:rPr>
            </w:pPr>
            <w:r>
              <w:rPr>
                <w:rFonts w:eastAsia="Times New Roman" w:cs="Times New Roman"/>
                <w:color w:val="000000"/>
                <w:sz w:val="16"/>
                <w:szCs w:val="16"/>
                <w:lang w:eastAsia="ru-RU"/>
              </w:rPr>
              <w:t>Средства бюджета городского округа</w:t>
            </w:r>
          </w:p>
        </w:tc>
        <w:tc>
          <w:tcPr>
            <w:tcW w:w="1276" w:type="dxa"/>
            <w:vAlign w:val="center"/>
          </w:tcPr>
          <w:p w14:paraId="190F3098">
            <w:pPr>
              <w:spacing w:line="0" w:lineRule="atLeast"/>
              <w:ind w:left="-113" w:right="-113"/>
              <w:rPr>
                <w:rFonts w:eastAsia="Times New Roman" w:cs="Times New Roman"/>
                <w:sz w:val="22"/>
                <w:lang w:eastAsia="ru-RU"/>
              </w:rPr>
            </w:pPr>
            <w:r>
              <w:rPr>
                <w:rFonts w:cs="Times New Roman"/>
                <w:sz w:val="22"/>
              </w:rPr>
              <w:t>54 628,00</w:t>
            </w:r>
          </w:p>
        </w:tc>
        <w:tc>
          <w:tcPr>
            <w:tcW w:w="1275" w:type="dxa"/>
            <w:vAlign w:val="center"/>
          </w:tcPr>
          <w:p w14:paraId="76C7F2A2">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6FB432A0">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62B0BDF7">
            <w:pPr>
              <w:spacing w:line="0" w:lineRule="atLeast"/>
              <w:ind w:left="-113" w:right="-113"/>
              <w:jc w:val="center"/>
              <w:rPr>
                <w:rFonts w:eastAsia="Times New Roman" w:cs="Times New Roman"/>
                <w:sz w:val="22"/>
                <w:lang w:eastAsia="ru-RU"/>
              </w:rPr>
            </w:pPr>
            <w:r>
              <w:rPr>
                <w:rFonts w:cs="Times New Roman"/>
                <w:sz w:val="22"/>
              </w:rPr>
              <w:t>20 628,00</w:t>
            </w:r>
          </w:p>
        </w:tc>
        <w:tc>
          <w:tcPr>
            <w:tcW w:w="1276" w:type="dxa"/>
            <w:vAlign w:val="center"/>
          </w:tcPr>
          <w:p w14:paraId="31748752">
            <w:pPr>
              <w:spacing w:line="0" w:lineRule="atLeast"/>
              <w:ind w:left="-113" w:right="-113"/>
              <w:rPr>
                <w:rFonts w:eastAsia="Times New Roman" w:cs="Times New Roman"/>
                <w:sz w:val="22"/>
                <w:lang w:eastAsia="ru-RU"/>
              </w:rPr>
            </w:pPr>
            <w:r>
              <w:rPr>
                <w:rFonts w:cs="Times New Roman"/>
                <w:sz w:val="22"/>
              </w:rPr>
              <w:t>17 000,00</w:t>
            </w:r>
          </w:p>
        </w:tc>
        <w:tc>
          <w:tcPr>
            <w:tcW w:w="1276" w:type="dxa"/>
            <w:vAlign w:val="center"/>
          </w:tcPr>
          <w:p w14:paraId="5E781F6B">
            <w:pPr>
              <w:spacing w:line="0" w:lineRule="atLeast"/>
              <w:ind w:left="-113" w:right="-113"/>
              <w:rPr>
                <w:rFonts w:eastAsia="Times New Roman" w:cs="Times New Roman"/>
                <w:sz w:val="22"/>
                <w:lang w:eastAsia="ru-RU"/>
              </w:rPr>
            </w:pPr>
            <w:r>
              <w:rPr>
                <w:rFonts w:cs="Times New Roman"/>
                <w:sz w:val="22"/>
              </w:rPr>
              <w:t>17 000,00</w:t>
            </w:r>
          </w:p>
        </w:tc>
        <w:tc>
          <w:tcPr>
            <w:tcW w:w="992" w:type="dxa"/>
            <w:vMerge w:val="continue"/>
          </w:tcPr>
          <w:p w14:paraId="415A226A">
            <w:pPr>
              <w:jc w:val="center"/>
              <w:rPr>
                <w:rFonts w:eastAsia="Times New Roman" w:cs="Times New Roman"/>
                <w:sz w:val="20"/>
                <w:szCs w:val="20"/>
                <w:lang w:eastAsia="ru-RU"/>
              </w:rPr>
            </w:pPr>
          </w:p>
        </w:tc>
      </w:tr>
      <w:tr w14:paraId="4DA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6FC34DA3">
            <w:pPr>
              <w:spacing w:line="0" w:lineRule="atLeast"/>
              <w:ind w:left="-113" w:right="-113"/>
              <w:rPr>
                <w:rFonts w:eastAsia="Times New Roman" w:cs="Times New Roman"/>
                <w:sz w:val="22"/>
                <w:lang w:eastAsia="ru-RU"/>
              </w:rPr>
            </w:pPr>
          </w:p>
        </w:tc>
        <w:tc>
          <w:tcPr>
            <w:tcW w:w="2124" w:type="dxa"/>
            <w:vMerge w:val="continue"/>
          </w:tcPr>
          <w:p w14:paraId="32864C58">
            <w:pPr>
              <w:spacing w:line="0" w:lineRule="atLeast"/>
              <w:rPr>
                <w:rFonts w:eastAsia="Times New Roman" w:cs="Times New Roman"/>
                <w:i/>
                <w:sz w:val="22"/>
                <w:lang w:eastAsia="ru-RU"/>
              </w:rPr>
            </w:pPr>
          </w:p>
        </w:tc>
        <w:tc>
          <w:tcPr>
            <w:tcW w:w="699" w:type="dxa"/>
            <w:vMerge w:val="continue"/>
          </w:tcPr>
          <w:p w14:paraId="652B959F">
            <w:pPr>
              <w:spacing w:line="0" w:lineRule="atLeast"/>
              <w:rPr>
                <w:rFonts w:eastAsia="Times New Roman" w:cs="Times New Roman"/>
                <w:sz w:val="20"/>
                <w:szCs w:val="20"/>
                <w:lang w:eastAsia="ru-RU"/>
              </w:rPr>
            </w:pPr>
          </w:p>
        </w:tc>
        <w:tc>
          <w:tcPr>
            <w:tcW w:w="1276" w:type="dxa"/>
          </w:tcPr>
          <w:p w14:paraId="5417E3CE">
            <w:pPr>
              <w:spacing w:line="0" w:lineRule="atLeast"/>
              <w:rPr>
                <w:rFonts w:eastAsia="Times New Roman" w:cs="Times New Roman"/>
                <w:sz w:val="20"/>
                <w:szCs w:val="20"/>
                <w:lang w:eastAsia="ru-RU"/>
              </w:rPr>
            </w:pPr>
            <w:r>
              <w:rPr>
                <w:rFonts w:eastAsia="Times New Roman" w:cs="Times New Roman"/>
                <w:sz w:val="16"/>
                <w:szCs w:val="16"/>
                <w:lang w:eastAsia="ru-RU"/>
              </w:rPr>
              <w:t xml:space="preserve">Внебюджетные источники </w:t>
            </w:r>
          </w:p>
        </w:tc>
        <w:tc>
          <w:tcPr>
            <w:tcW w:w="1276" w:type="dxa"/>
            <w:vAlign w:val="center"/>
          </w:tcPr>
          <w:p w14:paraId="338B3705">
            <w:pPr>
              <w:spacing w:line="0" w:lineRule="atLeast"/>
              <w:ind w:left="-113" w:right="-113"/>
              <w:rPr>
                <w:rFonts w:eastAsia="Times New Roman" w:cs="Times New Roman"/>
                <w:sz w:val="22"/>
                <w:lang w:eastAsia="ru-RU"/>
              </w:rPr>
            </w:pPr>
            <w:r>
              <w:rPr>
                <w:rFonts w:cs="Times New Roman"/>
                <w:sz w:val="22"/>
              </w:rPr>
              <w:t>0,00</w:t>
            </w:r>
          </w:p>
        </w:tc>
        <w:tc>
          <w:tcPr>
            <w:tcW w:w="1275" w:type="dxa"/>
            <w:vAlign w:val="center"/>
          </w:tcPr>
          <w:p w14:paraId="7ECA84D8">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3A573DFE">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5632836E">
            <w:pPr>
              <w:spacing w:line="0" w:lineRule="atLeast"/>
              <w:ind w:left="-113" w:right="-113"/>
              <w:jc w:val="center"/>
              <w:rPr>
                <w:rFonts w:eastAsia="Times New Roman" w:cs="Times New Roman"/>
                <w:sz w:val="22"/>
                <w:lang w:eastAsia="ru-RU"/>
              </w:rPr>
            </w:pPr>
            <w:r>
              <w:rPr>
                <w:rFonts w:cs="Times New Roman"/>
                <w:sz w:val="22"/>
              </w:rPr>
              <w:t>0,00</w:t>
            </w:r>
          </w:p>
        </w:tc>
        <w:tc>
          <w:tcPr>
            <w:tcW w:w="1276" w:type="dxa"/>
            <w:vAlign w:val="center"/>
          </w:tcPr>
          <w:p w14:paraId="6AE8F351">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05CB5AE6">
            <w:pPr>
              <w:spacing w:line="0" w:lineRule="atLeast"/>
              <w:ind w:left="-113" w:right="-113"/>
              <w:rPr>
                <w:rFonts w:eastAsia="Times New Roman" w:cs="Times New Roman"/>
                <w:sz w:val="22"/>
                <w:lang w:eastAsia="ru-RU"/>
              </w:rPr>
            </w:pPr>
            <w:r>
              <w:rPr>
                <w:rFonts w:cs="Times New Roman"/>
                <w:sz w:val="22"/>
              </w:rPr>
              <w:t>0,00</w:t>
            </w:r>
          </w:p>
        </w:tc>
        <w:tc>
          <w:tcPr>
            <w:tcW w:w="992" w:type="dxa"/>
            <w:vMerge w:val="continue"/>
          </w:tcPr>
          <w:p w14:paraId="656ACF64">
            <w:pPr>
              <w:jc w:val="center"/>
              <w:rPr>
                <w:rFonts w:eastAsia="Times New Roman" w:cs="Times New Roman"/>
                <w:sz w:val="20"/>
                <w:szCs w:val="20"/>
                <w:lang w:eastAsia="ru-RU"/>
              </w:rPr>
            </w:pPr>
          </w:p>
        </w:tc>
      </w:tr>
      <w:tr w14:paraId="4E45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39" w:type="dxa"/>
            <w:vMerge w:val="continue"/>
            <w:shd w:val="clear" w:color="auto" w:fill="auto"/>
          </w:tcPr>
          <w:p w14:paraId="5F797A2D">
            <w:pPr>
              <w:spacing w:line="0" w:lineRule="atLeast"/>
              <w:ind w:left="-113" w:right="-113"/>
              <w:rPr>
                <w:rFonts w:eastAsia="Times New Roman" w:cs="Times New Roman"/>
                <w:sz w:val="22"/>
                <w:lang w:eastAsia="ru-RU"/>
              </w:rPr>
            </w:pPr>
          </w:p>
        </w:tc>
        <w:tc>
          <w:tcPr>
            <w:tcW w:w="2124" w:type="dxa"/>
            <w:vMerge w:val="restart"/>
          </w:tcPr>
          <w:p w14:paraId="5250F161">
            <w:pPr>
              <w:spacing w:line="0" w:lineRule="atLeast"/>
              <w:ind w:left="-57" w:right="-57"/>
              <w:rPr>
                <w:rFonts w:eastAsia="Times New Roman" w:cs="Times New Roman"/>
                <w:i/>
                <w:sz w:val="14"/>
                <w:szCs w:val="14"/>
                <w:lang w:eastAsia="ru-RU"/>
              </w:rPr>
            </w:pPr>
            <w:r>
              <w:rPr>
                <w:rFonts w:eastAsia="Times New Roman" w:cs="Times New Roman"/>
                <w:i/>
                <w:color w:val="000000"/>
                <w:sz w:val="14"/>
                <w:szCs w:val="14"/>
                <w:lang w:eastAsia="ru-RU"/>
              </w:rPr>
              <w:t>Количество объектов устройства наружного освещения (Светлый город), ед.</w:t>
            </w:r>
          </w:p>
        </w:tc>
        <w:tc>
          <w:tcPr>
            <w:tcW w:w="699" w:type="dxa"/>
            <w:vMerge w:val="restart"/>
          </w:tcPr>
          <w:p w14:paraId="0648F8B3">
            <w:pPr>
              <w:spacing w:line="0" w:lineRule="atLeast"/>
              <w:rPr>
                <w:rFonts w:eastAsia="Times New Roman" w:cs="Times New Roman"/>
                <w:sz w:val="20"/>
                <w:szCs w:val="20"/>
                <w:lang w:eastAsia="ru-RU"/>
              </w:rPr>
            </w:pPr>
          </w:p>
        </w:tc>
        <w:tc>
          <w:tcPr>
            <w:tcW w:w="1276" w:type="dxa"/>
            <w:vMerge w:val="restart"/>
          </w:tcPr>
          <w:p w14:paraId="38799211">
            <w:pPr>
              <w:spacing w:line="0" w:lineRule="atLeast"/>
              <w:rPr>
                <w:rFonts w:eastAsia="Times New Roman" w:cs="Times New Roman"/>
                <w:sz w:val="20"/>
                <w:szCs w:val="20"/>
                <w:lang w:eastAsia="ru-RU"/>
              </w:rPr>
            </w:pPr>
          </w:p>
        </w:tc>
        <w:tc>
          <w:tcPr>
            <w:tcW w:w="1276" w:type="dxa"/>
            <w:vMerge w:val="restart"/>
          </w:tcPr>
          <w:p w14:paraId="2AE56201">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Всего</w:t>
            </w:r>
          </w:p>
        </w:tc>
        <w:tc>
          <w:tcPr>
            <w:tcW w:w="1275" w:type="dxa"/>
            <w:vMerge w:val="restart"/>
          </w:tcPr>
          <w:p w14:paraId="3CED934F">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2023 год</w:t>
            </w:r>
          </w:p>
        </w:tc>
        <w:tc>
          <w:tcPr>
            <w:tcW w:w="1276" w:type="dxa"/>
            <w:vMerge w:val="restart"/>
          </w:tcPr>
          <w:p w14:paraId="01391A77">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tcPr>
          <w:p w14:paraId="06B8F5C4">
            <w:pPr>
              <w:spacing w:line="0" w:lineRule="atLeast"/>
              <w:ind w:left="-113" w:right="-113"/>
              <w:jc w:val="center"/>
              <w:rPr>
                <w:rFonts w:eastAsia="Times New Roman" w:cs="Times New Roman"/>
                <w:sz w:val="20"/>
                <w:szCs w:val="20"/>
                <w:lang w:eastAsia="ru-RU"/>
              </w:rPr>
            </w:pPr>
            <w:r>
              <w:rPr>
                <w:rFonts w:cs="Times New Roman"/>
                <w:sz w:val="18"/>
                <w:szCs w:val="18"/>
              </w:rPr>
              <w:t>Итого в 2025 году</w:t>
            </w:r>
          </w:p>
        </w:tc>
        <w:tc>
          <w:tcPr>
            <w:tcW w:w="2592" w:type="dxa"/>
            <w:gridSpan w:val="4"/>
          </w:tcPr>
          <w:p w14:paraId="1D18D2D6">
            <w:pPr>
              <w:spacing w:line="0" w:lineRule="atLeast"/>
              <w:ind w:left="-113" w:right="-113"/>
              <w:jc w:val="center"/>
              <w:rPr>
                <w:rFonts w:eastAsia="Times New Roman" w:cs="Times New Roman"/>
                <w:sz w:val="20"/>
                <w:szCs w:val="20"/>
                <w:lang w:eastAsia="ru-RU"/>
              </w:rPr>
            </w:pPr>
            <w:r>
              <w:rPr>
                <w:rFonts w:eastAsia="Times New Roman" w:cs="Times New Roman"/>
                <w:sz w:val="18"/>
                <w:szCs w:val="18"/>
                <w:lang w:eastAsia="ru-RU"/>
              </w:rPr>
              <w:t>В том числе:</w:t>
            </w:r>
          </w:p>
        </w:tc>
        <w:tc>
          <w:tcPr>
            <w:tcW w:w="1276" w:type="dxa"/>
            <w:vMerge w:val="restart"/>
          </w:tcPr>
          <w:p w14:paraId="5C5D0E05">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2026 год</w:t>
            </w:r>
          </w:p>
        </w:tc>
        <w:tc>
          <w:tcPr>
            <w:tcW w:w="1276" w:type="dxa"/>
            <w:vMerge w:val="restart"/>
          </w:tcPr>
          <w:p w14:paraId="78EFAB15">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2027 год</w:t>
            </w:r>
          </w:p>
        </w:tc>
        <w:tc>
          <w:tcPr>
            <w:tcW w:w="992" w:type="dxa"/>
            <w:vMerge w:val="continue"/>
          </w:tcPr>
          <w:p w14:paraId="1D833998">
            <w:pPr>
              <w:jc w:val="center"/>
              <w:rPr>
                <w:rFonts w:eastAsia="Times New Roman" w:cs="Times New Roman"/>
                <w:sz w:val="20"/>
                <w:szCs w:val="20"/>
                <w:lang w:eastAsia="ru-RU"/>
              </w:rPr>
            </w:pPr>
          </w:p>
        </w:tc>
      </w:tr>
      <w:tr w14:paraId="4D83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39" w:type="dxa"/>
            <w:vMerge w:val="continue"/>
            <w:shd w:val="clear" w:color="auto" w:fill="auto"/>
          </w:tcPr>
          <w:p w14:paraId="1E42BFCA">
            <w:pPr>
              <w:spacing w:line="0" w:lineRule="atLeast"/>
              <w:ind w:left="-113" w:right="-113"/>
              <w:rPr>
                <w:rFonts w:eastAsia="Times New Roman" w:cs="Times New Roman"/>
                <w:sz w:val="22"/>
                <w:lang w:eastAsia="ru-RU"/>
              </w:rPr>
            </w:pPr>
          </w:p>
        </w:tc>
        <w:tc>
          <w:tcPr>
            <w:tcW w:w="2124" w:type="dxa"/>
            <w:vMerge w:val="continue"/>
          </w:tcPr>
          <w:p w14:paraId="01C47723">
            <w:pPr>
              <w:spacing w:line="0" w:lineRule="atLeast"/>
              <w:rPr>
                <w:rFonts w:eastAsia="Times New Roman" w:cs="Times New Roman"/>
                <w:i/>
                <w:color w:val="000000"/>
                <w:sz w:val="18"/>
                <w:szCs w:val="18"/>
                <w:lang w:eastAsia="ru-RU"/>
              </w:rPr>
            </w:pPr>
          </w:p>
        </w:tc>
        <w:tc>
          <w:tcPr>
            <w:tcW w:w="699" w:type="dxa"/>
            <w:vMerge w:val="continue"/>
          </w:tcPr>
          <w:p w14:paraId="691B2984">
            <w:pPr>
              <w:spacing w:line="0" w:lineRule="atLeast"/>
              <w:rPr>
                <w:rFonts w:eastAsia="Times New Roman" w:cs="Times New Roman"/>
                <w:sz w:val="20"/>
                <w:szCs w:val="20"/>
                <w:lang w:eastAsia="ru-RU"/>
              </w:rPr>
            </w:pPr>
          </w:p>
        </w:tc>
        <w:tc>
          <w:tcPr>
            <w:tcW w:w="1276" w:type="dxa"/>
            <w:vMerge w:val="continue"/>
          </w:tcPr>
          <w:p w14:paraId="5214A8D0">
            <w:pPr>
              <w:spacing w:line="0" w:lineRule="atLeast"/>
              <w:rPr>
                <w:rFonts w:eastAsia="Times New Roman" w:cs="Times New Roman"/>
                <w:sz w:val="20"/>
                <w:szCs w:val="20"/>
                <w:lang w:eastAsia="ru-RU"/>
              </w:rPr>
            </w:pPr>
          </w:p>
        </w:tc>
        <w:tc>
          <w:tcPr>
            <w:tcW w:w="1276" w:type="dxa"/>
            <w:vMerge w:val="continue"/>
            <w:vAlign w:val="center"/>
          </w:tcPr>
          <w:p w14:paraId="7D9D07B4">
            <w:pPr>
              <w:spacing w:line="0" w:lineRule="atLeast"/>
              <w:ind w:left="-113" w:right="-113"/>
              <w:jc w:val="center"/>
              <w:rPr>
                <w:rFonts w:eastAsia="Times New Roman" w:cs="Times New Roman"/>
                <w:sz w:val="20"/>
                <w:szCs w:val="20"/>
                <w:lang w:eastAsia="ru-RU"/>
              </w:rPr>
            </w:pPr>
          </w:p>
        </w:tc>
        <w:tc>
          <w:tcPr>
            <w:tcW w:w="1275" w:type="dxa"/>
            <w:vMerge w:val="continue"/>
            <w:vAlign w:val="center"/>
          </w:tcPr>
          <w:p w14:paraId="0C3D83EC">
            <w:pPr>
              <w:spacing w:line="0" w:lineRule="atLeast"/>
              <w:ind w:left="-113" w:right="-113"/>
              <w:jc w:val="center"/>
              <w:rPr>
                <w:rFonts w:eastAsia="Times New Roman" w:cs="Times New Roman"/>
                <w:sz w:val="20"/>
                <w:szCs w:val="20"/>
                <w:lang w:eastAsia="ru-RU"/>
              </w:rPr>
            </w:pPr>
          </w:p>
        </w:tc>
        <w:tc>
          <w:tcPr>
            <w:tcW w:w="1276" w:type="dxa"/>
            <w:vMerge w:val="continue"/>
            <w:vAlign w:val="center"/>
          </w:tcPr>
          <w:p w14:paraId="2EFAAE35">
            <w:pPr>
              <w:spacing w:line="0" w:lineRule="atLeast"/>
              <w:ind w:left="-113" w:right="-113"/>
              <w:jc w:val="center"/>
              <w:rPr>
                <w:rFonts w:eastAsia="Times New Roman" w:cs="Times New Roman"/>
                <w:sz w:val="20"/>
                <w:szCs w:val="20"/>
                <w:lang w:eastAsia="ru-RU"/>
              </w:rPr>
            </w:pPr>
          </w:p>
        </w:tc>
        <w:tc>
          <w:tcPr>
            <w:tcW w:w="709" w:type="dxa"/>
            <w:vMerge w:val="continue"/>
            <w:vAlign w:val="center"/>
          </w:tcPr>
          <w:p w14:paraId="61F9E6F1">
            <w:pPr>
              <w:spacing w:line="0" w:lineRule="atLeast"/>
              <w:ind w:left="-113" w:right="-113"/>
              <w:jc w:val="center"/>
              <w:rPr>
                <w:rFonts w:eastAsia="Times New Roman" w:cs="Times New Roman"/>
                <w:sz w:val="20"/>
                <w:szCs w:val="20"/>
                <w:lang w:eastAsia="ru-RU"/>
              </w:rPr>
            </w:pPr>
          </w:p>
        </w:tc>
        <w:tc>
          <w:tcPr>
            <w:tcW w:w="608" w:type="dxa"/>
            <w:vAlign w:val="center"/>
          </w:tcPr>
          <w:p w14:paraId="5ABD1266">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BA95ADE">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квартал</w:t>
            </w:r>
          </w:p>
        </w:tc>
        <w:tc>
          <w:tcPr>
            <w:tcW w:w="686" w:type="dxa"/>
            <w:vAlign w:val="center"/>
          </w:tcPr>
          <w:p w14:paraId="683E502D">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B0FC612">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полугодие</w:t>
            </w:r>
          </w:p>
        </w:tc>
        <w:tc>
          <w:tcPr>
            <w:tcW w:w="586" w:type="dxa"/>
            <w:vAlign w:val="center"/>
          </w:tcPr>
          <w:p w14:paraId="64F29D45">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372E8F0F">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месяцев</w:t>
            </w:r>
          </w:p>
        </w:tc>
        <w:tc>
          <w:tcPr>
            <w:tcW w:w="712" w:type="dxa"/>
            <w:vAlign w:val="center"/>
          </w:tcPr>
          <w:p w14:paraId="69F98A3B">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4B1D9486">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месяцев</w:t>
            </w:r>
          </w:p>
        </w:tc>
        <w:tc>
          <w:tcPr>
            <w:tcW w:w="1276" w:type="dxa"/>
            <w:vMerge w:val="continue"/>
            <w:vAlign w:val="center"/>
          </w:tcPr>
          <w:p w14:paraId="48D7C4E0">
            <w:pPr>
              <w:spacing w:line="0" w:lineRule="atLeast"/>
              <w:ind w:left="-113" w:right="-113"/>
              <w:jc w:val="center"/>
              <w:rPr>
                <w:rFonts w:eastAsia="Times New Roman" w:cs="Times New Roman"/>
                <w:sz w:val="20"/>
                <w:szCs w:val="20"/>
                <w:lang w:eastAsia="ru-RU"/>
              </w:rPr>
            </w:pPr>
          </w:p>
        </w:tc>
        <w:tc>
          <w:tcPr>
            <w:tcW w:w="1276" w:type="dxa"/>
            <w:vMerge w:val="continue"/>
            <w:vAlign w:val="center"/>
          </w:tcPr>
          <w:p w14:paraId="18A8AA4E">
            <w:pPr>
              <w:spacing w:line="0" w:lineRule="atLeast"/>
              <w:ind w:left="-113" w:right="-113"/>
              <w:jc w:val="center"/>
              <w:rPr>
                <w:rFonts w:eastAsia="Times New Roman" w:cs="Times New Roman"/>
                <w:sz w:val="20"/>
                <w:szCs w:val="20"/>
                <w:lang w:eastAsia="ru-RU"/>
              </w:rPr>
            </w:pPr>
          </w:p>
        </w:tc>
        <w:tc>
          <w:tcPr>
            <w:tcW w:w="992" w:type="dxa"/>
            <w:vMerge w:val="continue"/>
          </w:tcPr>
          <w:p w14:paraId="199A3F84">
            <w:pPr>
              <w:jc w:val="center"/>
              <w:rPr>
                <w:rFonts w:eastAsia="Times New Roman" w:cs="Times New Roman"/>
                <w:sz w:val="20"/>
                <w:szCs w:val="20"/>
                <w:lang w:eastAsia="ru-RU"/>
              </w:rPr>
            </w:pPr>
          </w:p>
        </w:tc>
      </w:tr>
      <w:tr w14:paraId="0D13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39" w:type="dxa"/>
            <w:vMerge w:val="continue"/>
            <w:shd w:val="clear" w:color="auto" w:fill="auto"/>
          </w:tcPr>
          <w:p w14:paraId="06CC76D4">
            <w:pPr>
              <w:spacing w:line="0" w:lineRule="atLeast"/>
              <w:ind w:left="-113" w:right="-113"/>
              <w:rPr>
                <w:rFonts w:eastAsia="Times New Roman" w:cs="Times New Roman"/>
                <w:sz w:val="22"/>
                <w:lang w:eastAsia="ru-RU"/>
              </w:rPr>
            </w:pPr>
          </w:p>
        </w:tc>
        <w:tc>
          <w:tcPr>
            <w:tcW w:w="2124" w:type="dxa"/>
            <w:vMerge w:val="continue"/>
          </w:tcPr>
          <w:p w14:paraId="6CF74555">
            <w:pPr>
              <w:spacing w:line="0" w:lineRule="atLeast"/>
              <w:rPr>
                <w:rFonts w:eastAsia="Times New Roman" w:cs="Times New Roman"/>
                <w:i/>
                <w:sz w:val="22"/>
                <w:lang w:eastAsia="ru-RU"/>
              </w:rPr>
            </w:pPr>
          </w:p>
        </w:tc>
        <w:tc>
          <w:tcPr>
            <w:tcW w:w="699" w:type="dxa"/>
            <w:vMerge w:val="continue"/>
          </w:tcPr>
          <w:p w14:paraId="652BAF0F">
            <w:pPr>
              <w:spacing w:line="0" w:lineRule="atLeast"/>
              <w:rPr>
                <w:rFonts w:eastAsia="Times New Roman" w:cs="Times New Roman"/>
                <w:sz w:val="20"/>
                <w:szCs w:val="20"/>
                <w:lang w:eastAsia="ru-RU"/>
              </w:rPr>
            </w:pPr>
          </w:p>
        </w:tc>
        <w:tc>
          <w:tcPr>
            <w:tcW w:w="1276" w:type="dxa"/>
            <w:vMerge w:val="continue"/>
          </w:tcPr>
          <w:p w14:paraId="57E7C2EA">
            <w:pPr>
              <w:spacing w:line="0" w:lineRule="atLeast"/>
              <w:rPr>
                <w:rFonts w:eastAsia="Times New Roman" w:cs="Times New Roman"/>
                <w:sz w:val="20"/>
                <w:szCs w:val="20"/>
                <w:lang w:eastAsia="ru-RU"/>
              </w:rPr>
            </w:pPr>
          </w:p>
        </w:tc>
        <w:tc>
          <w:tcPr>
            <w:tcW w:w="1276" w:type="dxa"/>
            <w:vAlign w:val="center"/>
          </w:tcPr>
          <w:p w14:paraId="712D7D7F">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6</w:t>
            </w:r>
          </w:p>
        </w:tc>
        <w:tc>
          <w:tcPr>
            <w:tcW w:w="1275" w:type="dxa"/>
            <w:vAlign w:val="center"/>
          </w:tcPr>
          <w:p w14:paraId="79345FF4">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6952065B">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shd w:val="clear" w:color="auto" w:fill="auto"/>
            <w:vAlign w:val="center"/>
          </w:tcPr>
          <w:p w14:paraId="0ACAAE7F">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6</w:t>
            </w:r>
          </w:p>
        </w:tc>
        <w:tc>
          <w:tcPr>
            <w:tcW w:w="608" w:type="dxa"/>
            <w:shd w:val="clear" w:color="auto" w:fill="auto"/>
            <w:vAlign w:val="center"/>
          </w:tcPr>
          <w:p w14:paraId="1C950505">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shd w:val="clear" w:color="auto" w:fill="auto"/>
            <w:vAlign w:val="center"/>
          </w:tcPr>
          <w:p w14:paraId="1BEE6437">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shd w:val="clear" w:color="auto" w:fill="auto"/>
            <w:vAlign w:val="center"/>
          </w:tcPr>
          <w:p w14:paraId="23874BD4">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shd w:val="clear" w:color="auto" w:fill="auto"/>
            <w:vAlign w:val="center"/>
          </w:tcPr>
          <w:p w14:paraId="1874C030">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6</w:t>
            </w:r>
          </w:p>
        </w:tc>
        <w:tc>
          <w:tcPr>
            <w:tcW w:w="1276" w:type="dxa"/>
            <w:shd w:val="clear" w:color="auto" w:fill="auto"/>
            <w:vAlign w:val="center"/>
          </w:tcPr>
          <w:p w14:paraId="51FD9F71">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09DAA020">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233D9896">
            <w:pPr>
              <w:jc w:val="center"/>
              <w:rPr>
                <w:rFonts w:eastAsia="Times New Roman" w:cs="Times New Roman"/>
                <w:sz w:val="20"/>
                <w:szCs w:val="20"/>
                <w:lang w:eastAsia="ru-RU"/>
              </w:rPr>
            </w:pPr>
          </w:p>
        </w:tc>
      </w:tr>
      <w:tr w14:paraId="3E4E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9" w:type="dxa"/>
            <w:vMerge w:val="restart"/>
            <w:shd w:val="clear" w:color="auto" w:fill="auto"/>
          </w:tcPr>
          <w:p w14:paraId="592881ED">
            <w:pPr>
              <w:spacing w:line="0" w:lineRule="atLeast"/>
              <w:ind w:left="-113" w:right="-113"/>
              <w:rPr>
                <w:rFonts w:eastAsia="Times New Roman" w:cs="Times New Roman"/>
                <w:sz w:val="22"/>
                <w:lang w:eastAsia="ru-RU"/>
              </w:rPr>
            </w:pPr>
            <w:r>
              <w:rPr>
                <w:rFonts w:eastAsia="Times New Roman" w:cs="Times New Roman"/>
                <w:sz w:val="22"/>
                <w:lang w:eastAsia="ru-RU"/>
              </w:rPr>
              <w:t xml:space="preserve"> 3.</w:t>
            </w:r>
          </w:p>
        </w:tc>
        <w:tc>
          <w:tcPr>
            <w:tcW w:w="2124" w:type="dxa"/>
            <w:vMerge w:val="restart"/>
          </w:tcPr>
          <w:p w14:paraId="18EBD4A5">
            <w:pPr>
              <w:spacing w:line="0" w:lineRule="atLeast"/>
              <w:rPr>
                <w:rFonts w:eastAsia="Times New Roman" w:cs="Times New Roman"/>
                <w:b/>
                <w:sz w:val="22"/>
                <w:lang w:eastAsia="ru-RU"/>
              </w:rPr>
            </w:pPr>
            <w:r>
              <w:rPr>
                <w:rFonts w:eastAsia="Times New Roman" w:cs="Times New Roman"/>
                <w:b/>
                <w:sz w:val="22"/>
                <w:lang w:eastAsia="ru-RU"/>
              </w:rPr>
              <w:t xml:space="preserve">Основное мероприятие И4. </w:t>
            </w:r>
          </w:p>
          <w:p w14:paraId="2A498161">
            <w:pPr>
              <w:spacing w:line="0" w:lineRule="atLeast"/>
              <w:rPr>
                <w:rFonts w:eastAsia="Times New Roman" w:cs="Times New Roman"/>
                <w:b/>
                <w:sz w:val="22"/>
                <w:lang w:eastAsia="ru-RU"/>
              </w:rPr>
            </w:pPr>
            <w:r>
              <w:rPr>
                <w:rFonts w:eastAsia="Times New Roman" w:cs="Times New Roman"/>
                <w:b/>
                <w:sz w:val="22"/>
                <w:lang w:eastAsia="ru-RU"/>
              </w:rPr>
              <w:t xml:space="preserve">Федеральный проект </w:t>
            </w:r>
          </w:p>
          <w:p w14:paraId="020D46C8">
            <w:pPr>
              <w:spacing w:line="0" w:lineRule="atLeast"/>
              <w:rPr>
                <w:rFonts w:eastAsia="Times New Roman" w:cs="Times New Roman"/>
                <w:b/>
                <w:sz w:val="22"/>
                <w:lang w:eastAsia="ru-RU"/>
              </w:rPr>
            </w:pPr>
            <w:r>
              <w:rPr>
                <w:rFonts w:eastAsia="Times New Roman" w:cs="Times New Roman"/>
                <w:b/>
                <w:sz w:val="22"/>
                <w:lang w:eastAsia="ru-RU"/>
              </w:rPr>
              <w:t>«Формирование комфортной городской среды»</w:t>
            </w:r>
          </w:p>
        </w:tc>
        <w:tc>
          <w:tcPr>
            <w:tcW w:w="699" w:type="dxa"/>
            <w:vMerge w:val="restart"/>
          </w:tcPr>
          <w:p w14:paraId="64732CFD">
            <w:pPr>
              <w:rPr>
                <w:rFonts w:eastAsia="Times New Roman" w:cs="Times New Roman"/>
                <w:sz w:val="22"/>
                <w:lang w:eastAsia="ru-RU"/>
              </w:rPr>
            </w:pPr>
          </w:p>
          <w:p w14:paraId="5261066D">
            <w:pPr>
              <w:spacing w:line="0" w:lineRule="atLeast"/>
              <w:rPr>
                <w:rFonts w:eastAsia="Times New Roman" w:cs="Times New Roman"/>
                <w:sz w:val="20"/>
                <w:szCs w:val="20"/>
                <w:lang w:eastAsia="ru-RU"/>
              </w:rPr>
            </w:pPr>
            <w:r>
              <w:rPr>
                <w:rFonts w:eastAsia="Times New Roman" w:cs="Times New Roman"/>
                <w:sz w:val="22"/>
                <w:lang w:eastAsia="ru-RU"/>
              </w:rPr>
              <w:t>2025 - 2027</w:t>
            </w:r>
          </w:p>
        </w:tc>
        <w:tc>
          <w:tcPr>
            <w:tcW w:w="1276" w:type="dxa"/>
          </w:tcPr>
          <w:p w14:paraId="6F405E09">
            <w:pPr>
              <w:spacing w:line="0" w:lineRule="atLeast"/>
              <w:rPr>
                <w:rFonts w:eastAsia="Times New Roman" w:cs="Times New Roman"/>
                <w:sz w:val="20"/>
                <w:szCs w:val="20"/>
                <w:lang w:eastAsia="ru-RU"/>
              </w:rPr>
            </w:pPr>
            <w:r>
              <w:rPr>
                <w:rFonts w:eastAsia="Times New Roman" w:cs="Times New Roman"/>
                <w:sz w:val="16"/>
                <w:szCs w:val="16"/>
                <w:lang w:eastAsia="ru-RU"/>
              </w:rPr>
              <w:t>Итого</w:t>
            </w:r>
          </w:p>
        </w:tc>
        <w:tc>
          <w:tcPr>
            <w:tcW w:w="1276" w:type="dxa"/>
            <w:vAlign w:val="center"/>
          </w:tcPr>
          <w:p w14:paraId="13647955">
            <w:pPr>
              <w:spacing w:line="0" w:lineRule="atLeast"/>
              <w:ind w:left="-113" w:right="-113"/>
              <w:rPr>
                <w:rFonts w:eastAsia="Times New Roman" w:cs="Times New Roman"/>
                <w:sz w:val="22"/>
                <w:lang w:eastAsia="ru-RU"/>
              </w:rPr>
            </w:pPr>
            <w:r>
              <w:rPr>
                <w:rFonts w:cs="Times New Roman"/>
                <w:bCs/>
                <w:color w:val="000000"/>
                <w:sz w:val="22"/>
              </w:rPr>
              <w:t>1 828 280,80</w:t>
            </w:r>
          </w:p>
        </w:tc>
        <w:tc>
          <w:tcPr>
            <w:tcW w:w="1275" w:type="dxa"/>
            <w:vAlign w:val="center"/>
          </w:tcPr>
          <w:p w14:paraId="108F6150">
            <w:pPr>
              <w:spacing w:line="0" w:lineRule="atLeast"/>
              <w:ind w:left="-113" w:right="-113"/>
              <w:rPr>
                <w:rFonts w:eastAsia="Times New Roman" w:cs="Times New Roman"/>
                <w:sz w:val="22"/>
                <w:lang w:eastAsia="ru-RU"/>
              </w:rPr>
            </w:pPr>
            <w:r>
              <w:rPr>
                <w:rFonts w:cs="Times New Roman"/>
                <w:bCs/>
                <w:color w:val="000000"/>
                <w:sz w:val="22"/>
              </w:rPr>
              <w:t>0,00</w:t>
            </w:r>
          </w:p>
        </w:tc>
        <w:tc>
          <w:tcPr>
            <w:tcW w:w="1276" w:type="dxa"/>
            <w:vAlign w:val="center"/>
          </w:tcPr>
          <w:p w14:paraId="6794ECB6">
            <w:pPr>
              <w:spacing w:line="0" w:lineRule="atLeast"/>
              <w:ind w:left="-113" w:right="-113"/>
              <w:rPr>
                <w:rFonts w:eastAsia="Times New Roman" w:cs="Times New Roman"/>
                <w:sz w:val="22"/>
                <w:lang w:eastAsia="ru-RU"/>
              </w:rPr>
            </w:pPr>
            <w:r>
              <w:rPr>
                <w:rFonts w:cs="Times New Roman"/>
                <w:bCs/>
                <w:color w:val="000000"/>
                <w:sz w:val="22"/>
              </w:rPr>
              <w:t>0,00</w:t>
            </w:r>
          </w:p>
        </w:tc>
        <w:tc>
          <w:tcPr>
            <w:tcW w:w="3301" w:type="dxa"/>
            <w:gridSpan w:val="5"/>
            <w:vAlign w:val="center"/>
          </w:tcPr>
          <w:p w14:paraId="021455CC">
            <w:pPr>
              <w:spacing w:line="0" w:lineRule="atLeast"/>
              <w:ind w:left="-113" w:right="-113"/>
              <w:jc w:val="center"/>
              <w:rPr>
                <w:rFonts w:eastAsia="Times New Roman" w:cs="Times New Roman"/>
                <w:sz w:val="22"/>
                <w:lang w:eastAsia="ru-RU"/>
              </w:rPr>
            </w:pPr>
            <w:r>
              <w:rPr>
                <w:rFonts w:cs="Times New Roman"/>
                <w:bCs/>
                <w:color w:val="000000"/>
                <w:sz w:val="22"/>
              </w:rPr>
              <w:t>210 947,46</w:t>
            </w:r>
          </w:p>
        </w:tc>
        <w:tc>
          <w:tcPr>
            <w:tcW w:w="1276" w:type="dxa"/>
            <w:vAlign w:val="center"/>
          </w:tcPr>
          <w:p w14:paraId="612C1905">
            <w:pPr>
              <w:spacing w:line="0" w:lineRule="atLeast"/>
              <w:ind w:left="-113" w:right="-113"/>
              <w:rPr>
                <w:rFonts w:eastAsia="Times New Roman" w:cs="Times New Roman"/>
                <w:sz w:val="22"/>
                <w:lang w:eastAsia="ru-RU"/>
              </w:rPr>
            </w:pPr>
            <w:r>
              <w:rPr>
                <w:rFonts w:cs="Times New Roman"/>
                <w:bCs/>
                <w:color w:val="000000"/>
                <w:sz w:val="22"/>
              </w:rPr>
              <w:t>590 933,34</w:t>
            </w:r>
          </w:p>
        </w:tc>
        <w:tc>
          <w:tcPr>
            <w:tcW w:w="1276" w:type="dxa"/>
            <w:vAlign w:val="center"/>
          </w:tcPr>
          <w:p w14:paraId="73C8D192">
            <w:pPr>
              <w:spacing w:line="0" w:lineRule="atLeast"/>
              <w:ind w:left="-113" w:right="-113"/>
              <w:rPr>
                <w:rFonts w:eastAsia="Times New Roman" w:cs="Times New Roman"/>
                <w:sz w:val="22"/>
                <w:lang w:eastAsia="ru-RU"/>
              </w:rPr>
            </w:pPr>
            <w:r>
              <w:rPr>
                <w:rFonts w:cs="Times New Roman"/>
                <w:bCs/>
                <w:color w:val="000000"/>
                <w:sz w:val="22"/>
              </w:rPr>
              <w:t>1 026 400,00</w:t>
            </w:r>
          </w:p>
        </w:tc>
        <w:tc>
          <w:tcPr>
            <w:tcW w:w="992" w:type="dxa"/>
            <w:vMerge w:val="restart"/>
          </w:tcPr>
          <w:p w14:paraId="7A1CCF70">
            <w:pPr>
              <w:jc w:val="center"/>
              <w:rPr>
                <w:rFonts w:eastAsia="Times New Roman" w:cs="Times New Roman"/>
                <w:sz w:val="20"/>
                <w:szCs w:val="20"/>
                <w:lang w:eastAsia="ru-RU"/>
              </w:rPr>
            </w:pPr>
            <w:r>
              <w:rPr>
                <w:rFonts w:eastAsia="Times New Roman" w:cs="Times New Roman"/>
                <w:color w:val="000000"/>
                <w:sz w:val="20"/>
                <w:szCs w:val="20"/>
                <w:lang w:eastAsia="ru-RU"/>
              </w:rPr>
              <w:t>Управление благоустройства</w:t>
            </w:r>
          </w:p>
        </w:tc>
      </w:tr>
      <w:tr w14:paraId="4225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203A326A">
            <w:pPr>
              <w:spacing w:line="0" w:lineRule="atLeast"/>
              <w:ind w:left="-113" w:right="-113"/>
              <w:rPr>
                <w:rFonts w:eastAsia="Times New Roman" w:cs="Times New Roman"/>
                <w:sz w:val="22"/>
                <w:lang w:eastAsia="ru-RU"/>
              </w:rPr>
            </w:pPr>
          </w:p>
        </w:tc>
        <w:tc>
          <w:tcPr>
            <w:tcW w:w="2124" w:type="dxa"/>
            <w:vMerge w:val="continue"/>
          </w:tcPr>
          <w:p w14:paraId="73ACC9B9">
            <w:pPr>
              <w:spacing w:line="0" w:lineRule="atLeast"/>
              <w:rPr>
                <w:rFonts w:eastAsia="Times New Roman" w:cs="Times New Roman"/>
                <w:i/>
                <w:sz w:val="22"/>
                <w:lang w:eastAsia="ru-RU"/>
              </w:rPr>
            </w:pPr>
          </w:p>
        </w:tc>
        <w:tc>
          <w:tcPr>
            <w:tcW w:w="699" w:type="dxa"/>
            <w:vMerge w:val="continue"/>
          </w:tcPr>
          <w:p w14:paraId="46C3A768">
            <w:pPr>
              <w:spacing w:line="0" w:lineRule="atLeast"/>
              <w:rPr>
                <w:rFonts w:eastAsia="Times New Roman" w:cs="Times New Roman"/>
                <w:sz w:val="20"/>
                <w:szCs w:val="20"/>
                <w:lang w:eastAsia="ru-RU"/>
              </w:rPr>
            </w:pPr>
          </w:p>
        </w:tc>
        <w:tc>
          <w:tcPr>
            <w:tcW w:w="1276" w:type="dxa"/>
          </w:tcPr>
          <w:p w14:paraId="5AFA1B85">
            <w:pPr>
              <w:spacing w:line="0" w:lineRule="atLeast"/>
              <w:rPr>
                <w:rFonts w:eastAsia="Times New Roman" w:cs="Times New Roman"/>
                <w:sz w:val="20"/>
                <w:szCs w:val="20"/>
                <w:lang w:eastAsia="ru-RU"/>
              </w:rPr>
            </w:pPr>
            <w:r>
              <w:rPr>
                <w:rFonts w:eastAsia="Times New Roman" w:cs="Times New Roman"/>
                <w:sz w:val="16"/>
                <w:szCs w:val="16"/>
                <w:lang w:eastAsia="ru-RU"/>
              </w:rPr>
              <w:t>Средства федерального бюджета</w:t>
            </w:r>
          </w:p>
        </w:tc>
        <w:tc>
          <w:tcPr>
            <w:tcW w:w="1276" w:type="dxa"/>
            <w:vAlign w:val="center"/>
          </w:tcPr>
          <w:p w14:paraId="47FE95E2">
            <w:pPr>
              <w:spacing w:line="0" w:lineRule="atLeast"/>
              <w:ind w:left="-113" w:right="-113"/>
              <w:rPr>
                <w:rFonts w:eastAsia="Times New Roman" w:cs="Times New Roman"/>
                <w:sz w:val="22"/>
                <w:lang w:eastAsia="ru-RU"/>
              </w:rPr>
            </w:pPr>
            <w:r>
              <w:rPr>
                <w:rFonts w:cs="Times New Roman"/>
                <w:bCs/>
                <w:color w:val="000000"/>
                <w:sz w:val="22"/>
              </w:rPr>
              <w:t>568 457,15</w:t>
            </w:r>
          </w:p>
        </w:tc>
        <w:tc>
          <w:tcPr>
            <w:tcW w:w="1275" w:type="dxa"/>
            <w:vAlign w:val="center"/>
          </w:tcPr>
          <w:p w14:paraId="0CC8CD68">
            <w:pPr>
              <w:spacing w:line="0" w:lineRule="atLeast"/>
              <w:ind w:left="-113" w:right="-113"/>
              <w:rPr>
                <w:rFonts w:eastAsia="Times New Roman" w:cs="Times New Roman"/>
                <w:sz w:val="22"/>
                <w:lang w:eastAsia="ru-RU"/>
              </w:rPr>
            </w:pPr>
            <w:r>
              <w:rPr>
                <w:rFonts w:cs="Times New Roman"/>
                <w:bCs/>
                <w:color w:val="000000"/>
                <w:sz w:val="22"/>
              </w:rPr>
              <w:t>0,00</w:t>
            </w:r>
          </w:p>
        </w:tc>
        <w:tc>
          <w:tcPr>
            <w:tcW w:w="1276" w:type="dxa"/>
            <w:vAlign w:val="center"/>
          </w:tcPr>
          <w:p w14:paraId="0E7CBB24">
            <w:pPr>
              <w:spacing w:line="0" w:lineRule="atLeast"/>
              <w:ind w:left="-113" w:right="-113"/>
              <w:rPr>
                <w:rFonts w:eastAsia="Times New Roman" w:cs="Times New Roman"/>
                <w:sz w:val="22"/>
                <w:lang w:eastAsia="ru-RU"/>
              </w:rPr>
            </w:pPr>
            <w:r>
              <w:rPr>
                <w:rFonts w:cs="Times New Roman"/>
                <w:bCs/>
                <w:color w:val="000000"/>
                <w:sz w:val="22"/>
              </w:rPr>
              <w:t>0,00</w:t>
            </w:r>
          </w:p>
        </w:tc>
        <w:tc>
          <w:tcPr>
            <w:tcW w:w="3301" w:type="dxa"/>
            <w:gridSpan w:val="5"/>
            <w:vAlign w:val="center"/>
          </w:tcPr>
          <w:p w14:paraId="526D6FFE">
            <w:pPr>
              <w:spacing w:line="0" w:lineRule="atLeast"/>
              <w:ind w:left="-113" w:right="-113"/>
              <w:jc w:val="center"/>
              <w:rPr>
                <w:rFonts w:eastAsia="Times New Roman" w:cs="Times New Roman"/>
                <w:sz w:val="22"/>
                <w:lang w:eastAsia="ru-RU"/>
              </w:rPr>
            </w:pPr>
            <w:r>
              <w:rPr>
                <w:rFonts w:cs="Times New Roman"/>
                <w:bCs/>
                <w:color w:val="000000"/>
                <w:sz w:val="22"/>
              </w:rPr>
              <w:t>64 453,70</w:t>
            </w:r>
          </w:p>
        </w:tc>
        <w:tc>
          <w:tcPr>
            <w:tcW w:w="1276" w:type="dxa"/>
            <w:vAlign w:val="center"/>
          </w:tcPr>
          <w:p w14:paraId="4B6E5204">
            <w:pPr>
              <w:spacing w:line="0" w:lineRule="atLeast"/>
              <w:ind w:left="-113" w:right="-113"/>
              <w:rPr>
                <w:rFonts w:eastAsia="Times New Roman" w:cs="Times New Roman"/>
                <w:sz w:val="22"/>
                <w:lang w:eastAsia="ru-RU"/>
              </w:rPr>
            </w:pPr>
            <w:r>
              <w:rPr>
                <w:rFonts w:cs="Times New Roman"/>
                <w:bCs/>
                <w:color w:val="000000"/>
                <w:sz w:val="22"/>
              </w:rPr>
              <w:t>0,00</w:t>
            </w:r>
          </w:p>
        </w:tc>
        <w:tc>
          <w:tcPr>
            <w:tcW w:w="1276" w:type="dxa"/>
            <w:vAlign w:val="center"/>
          </w:tcPr>
          <w:p w14:paraId="624D4F20">
            <w:pPr>
              <w:spacing w:line="0" w:lineRule="atLeast"/>
              <w:ind w:left="-113" w:right="-113"/>
              <w:rPr>
                <w:rFonts w:eastAsia="Times New Roman" w:cs="Times New Roman"/>
                <w:sz w:val="22"/>
                <w:lang w:eastAsia="ru-RU"/>
              </w:rPr>
            </w:pPr>
            <w:r>
              <w:rPr>
                <w:rFonts w:cs="Times New Roman"/>
                <w:bCs/>
                <w:color w:val="000000"/>
                <w:sz w:val="22"/>
              </w:rPr>
              <w:t>504 003,45</w:t>
            </w:r>
          </w:p>
        </w:tc>
        <w:tc>
          <w:tcPr>
            <w:tcW w:w="992" w:type="dxa"/>
            <w:vMerge w:val="continue"/>
          </w:tcPr>
          <w:p w14:paraId="4AE15923">
            <w:pPr>
              <w:jc w:val="center"/>
              <w:rPr>
                <w:rFonts w:eastAsia="Times New Roman" w:cs="Times New Roman"/>
                <w:sz w:val="20"/>
                <w:szCs w:val="20"/>
                <w:lang w:eastAsia="ru-RU"/>
              </w:rPr>
            </w:pPr>
          </w:p>
        </w:tc>
      </w:tr>
      <w:tr w14:paraId="370D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0D1B30A2">
            <w:pPr>
              <w:spacing w:line="0" w:lineRule="atLeast"/>
              <w:ind w:left="-113" w:right="-113"/>
              <w:rPr>
                <w:rFonts w:eastAsia="Times New Roman" w:cs="Times New Roman"/>
                <w:sz w:val="22"/>
                <w:lang w:eastAsia="ru-RU"/>
              </w:rPr>
            </w:pPr>
          </w:p>
        </w:tc>
        <w:tc>
          <w:tcPr>
            <w:tcW w:w="2124" w:type="dxa"/>
            <w:vMerge w:val="continue"/>
          </w:tcPr>
          <w:p w14:paraId="67256B00">
            <w:pPr>
              <w:spacing w:line="0" w:lineRule="atLeast"/>
              <w:rPr>
                <w:rFonts w:eastAsia="Times New Roman" w:cs="Times New Roman"/>
                <w:i/>
                <w:sz w:val="22"/>
                <w:lang w:eastAsia="ru-RU"/>
              </w:rPr>
            </w:pPr>
          </w:p>
        </w:tc>
        <w:tc>
          <w:tcPr>
            <w:tcW w:w="699" w:type="dxa"/>
            <w:vMerge w:val="continue"/>
          </w:tcPr>
          <w:p w14:paraId="2186C907">
            <w:pPr>
              <w:spacing w:line="0" w:lineRule="atLeast"/>
              <w:rPr>
                <w:rFonts w:eastAsia="Times New Roman" w:cs="Times New Roman"/>
                <w:sz w:val="20"/>
                <w:szCs w:val="20"/>
                <w:lang w:eastAsia="ru-RU"/>
              </w:rPr>
            </w:pPr>
          </w:p>
        </w:tc>
        <w:tc>
          <w:tcPr>
            <w:tcW w:w="1276" w:type="dxa"/>
          </w:tcPr>
          <w:p w14:paraId="4ADAC5D8">
            <w:pPr>
              <w:spacing w:line="0" w:lineRule="atLeast"/>
              <w:rPr>
                <w:rFonts w:eastAsia="Times New Roman" w:cs="Times New Roman"/>
                <w:sz w:val="20"/>
                <w:szCs w:val="20"/>
                <w:lang w:eastAsia="ru-RU"/>
              </w:rPr>
            </w:pPr>
            <w:r>
              <w:rPr>
                <w:rFonts w:eastAsia="Times New Roman" w:cs="Times New Roman"/>
                <w:sz w:val="16"/>
                <w:szCs w:val="16"/>
                <w:lang w:eastAsia="ru-RU"/>
              </w:rPr>
              <w:t>Средства бюджета Московской области</w:t>
            </w:r>
          </w:p>
        </w:tc>
        <w:tc>
          <w:tcPr>
            <w:tcW w:w="1276" w:type="dxa"/>
            <w:vAlign w:val="center"/>
          </w:tcPr>
          <w:p w14:paraId="45E4C111">
            <w:pPr>
              <w:spacing w:line="0" w:lineRule="atLeast"/>
              <w:ind w:left="-113" w:right="-113"/>
              <w:rPr>
                <w:rFonts w:eastAsia="Times New Roman" w:cs="Times New Roman"/>
                <w:sz w:val="22"/>
                <w:lang w:eastAsia="ru-RU"/>
              </w:rPr>
            </w:pPr>
            <w:r>
              <w:rPr>
                <w:rFonts w:cs="Times New Roman"/>
                <w:bCs/>
                <w:color w:val="000000"/>
                <w:sz w:val="22"/>
              </w:rPr>
              <w:t>768 886,21</w:t>
            </w:r>
          </w:p>
        </w:tc>
        <w:tc>
          <w:tcPr>
            <w:tcW w:w="1275" w:type="dxa"/>
            <w:vAlign w:val="center"/>
          </w:tcPr>
          <w:p w14:paraId="73CF7B98">
            <w:pPr>
              <w:spacing w:line="0" w:lineRule="atLeast"/>
              <w:ind w:left="-113" w:right="-113"/>
              <w:rPr>
                <w:rFonts w:eastAsia="Times New Roman" w:cs="Times New Roman"/>
                <w:sz w:val="22"/>
                <w:lang w:eastAsia="ru-RU"/>
              </w:rPr>
            </w:pPr>
            <w:r>
              <w:rPr>
                <w:rFonts w:cs="Times New Roman"/>
                <w:bCs/>
                <w:color w:val="000000"/>
                <w:sz w:val="22"/>
              </w:rPr>
              <w:t>0,00</w:t>
            </w:r>
          </w:p>
        </w:tc>
        <w:tc>
          <w:tcPr>
            <w:tcW w:w="1276" w:type="dxa"/>
            <w:vAlign w:val="center"/>
          </w:tcPr>
          <w:p w14:paraId="79C56EED">
            <w:pPr>
              <w:spacing w:line="0" w:lineRule="atLeast"/>
              <w:ind w:left="-113" w:right="-113"/>
              <w:rPr>
                <w:rFonts w:eastAsia="Times New Roman" w:cs="Times New Roman"/>
                <w:sz w:val="22"/>
                <w:lang w:eastAsia="ru-RU"/>
              </w:rPr>
            </w:pPr>
            <w:r>
              <w:rPr>
                <w:rFonts w:cs="Times New Roman"/>
                <w:bCs/>
                <w:color w:val="000000"/>
                <w:sz w:val="22"/>
              </w:rPr>
              <w:t>0,00</w:t>
            </w:r>
          </w:p>
        </w:tc>
        <w:tc>
          <w:tcPr>
            <w:tcW w:w="3301" w:type="dxa"/>
            <w:gridSpan w:val="5"/>
            <w:vAlign w:val="center"/>
          </w:tcPr>
          <w:p w14:paraId="4784EBEB">
            <w:pPr>
              <w:spacing w:line="0" w:lineRule="atLeast"/>
              <w:ind w:left="-113" w:right="-113"/>
              <w:jc w:val="center"/>
              <w:rPr>
                <w:rFonts w:eastAsia="Times New Roman" w:cs="Times New Roman"/>
                <w:sz w:val="22"/>
                <w:lang w:eastAsia="ru-RU"/>
              </w:rPr>
            </w:pPr>
            <w:r>
              <w:rPr>
                <w:rFonts w:cs="Times New Roman"/>
                <w:bCs/>
                <w:color w:val="000000"/>
                <w:sz w:val="22"/>
              </w:rPr>
              <w:t>69 593,66</w:t>
            </w:r>
          </w:p>
        </w:tc>
        <w:tc>
          <w:tcPr>
            <w:tcW w:w="1276" w:type="dxa"/>
            <w:vAlign w:val="center"/>
          </w:tcPr>
          <w:p w14:paraId="515B639F">
            <w:pPr>
              <w:spacing w:line="0" w:lineRule="atLeast"/>
              <w:ind w:left="-113" w:right="-113"/>
              <w:rPr>
                <w:rFonts w:eastAsia="Times New Roman" w:cs="Times New Roman"/>
                <w:sz w:val="22"/>
                <w:lang w:eastAsia="ru-RU"/>
              </w:rPr>
            </w:pPr>
            <w:r>
              <w:rPr>
                <w:rFonts w:cs="Times New Roman"/>
                <w:bCs/>
                <w:color w:val="000000"/>
                <w:sz w:val="22"/>
              </w:rPr>
              <w:t>439 654,40</w:t>
            </w:r>
          </w:p>
        </w:tc>
        <w:tc>
          <w:tcPr>
            <w:tcW w:w="1276" w:type="dxa"/>
            <w:vAlign w:val="center"/>
          </w:tcPr>
          <w:p w14:paraId="3A09AF04">
            <w:pPr>
              <w:spacing w:line="0" w:lineRule="atLeast"/>
              <w:ind w:left="-113" w:right="-113"/>
              <w:rPr>
                <w:rFonts w:eastAsia="Times New Roman" w:cs="Times New Roman"/>
                <w:sz w:val="22"/>
                <w:lang w:eastAsia="ru-RU"/>
              </w:rPr>
            </w:pPr>
            <w:r>
              <w:rPr>
                <w:rFonts w:cs="Times New Roman"/>
                <w:bCs/>
                <w:color w:val="000000"/>
                <w:sz w:val="22"/>
              </w:rPr>
              <w:t>259 638,15</w:t>
            </w:r>
          </w:p>
        </w:tc>
        <w:tc>
          <w:tcPr>
            <w:tcW w:w="992" w:type="dxa"/>
            <w:vMerge w:val="continue"/>
          </w:tcPr>
          <w:p w14:paraId="208C07A5">
            <w:pPr>
              <w:jc w:val="center"/>
              <w:rPr>
                <w:rFonts w:eastAsia="Times New Roman" w:cs="Times New Roman"/>
                <w:sz w:val="20"/>
                <w:szCs w:val="20"/>
                <w:lang w:eastAsia="ru-RU"/>
              </w:rPr>
            </w:pPr>
          </w:p>
        </w:tc>
      </w:tr>
      <w:tr w14:paraId="469C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43A72E92">
            <w:pPr>
              <w:spacing w:line="0" w:lineRule="atLeast"/>
              <w:ind w:left="-113" w:right="-113"/>
              <w:rPr>
                <w:rFonts w:eastAsia="Times New Roman" w:cs="Times New Roman"/>
                <w:sz w:val="22"/>
                <w:lang w:eastAsia="ru-RU"/>
              </w:rPr>
            </w:pPr>
          </w:p>
        </w:tc>
        <w:tc>
          <w:tcPr>
            <w:tcW w:w="2124" w:type="dxa"/>
            <w:vMerge w:val="continue"/>
          </w:tcPr>
          <w:p w14:paraId="7FB263B0">
            <w:pPr>
              <w:spacing w:line="0" w:lineRule="atLeast"/>
              <w:rPr>
                <w:rFonts w:eastAsia="Times New Roman" w:cs="Times New Roman"/>
                <w:i/>
                <w:sz w:val="22"/>
                <w:lang w:eastAsia="ru-RU"/>
              </w:rPr>
            </w:pPr>
          </w:p>
        </w:tc>
        <w:tc>
          <w:tcPr>
            <w:tcW w:w="699" w:type="dxa"/>
            <w:vMerge w:val="continue"/>
          </w:tcPr>
          <w:p w14:paraId="79A7502B">
            <w:pPr>
              <w:spacing w:line="0" w:lineRule="atLeast"/>
              <w:rPr>
                <w:rFonts w:eastAsia="Times New Roman" w:cs="Times New Roman"/>
                <w:sz w:val="20"/>
                <w:szCs w:val="20"/>
                <w:lang w:eastAsia="ru-RU"/>
              </w:rPr>
            </w:pPr>
          </w:p>
        </w:tc>
        <w:tc>
          <w:tcPr>
            <w:tcW w:w="1276" w:type="dxa"/>
          </w:tcPr>
          <w:p w14:paraId="22BB7DEE">
            <w:pPr>
              <w:spacing w:line="0" w:lineRule="atLeast"/>
              <w:rPr>
                <w:rFonts w:eastAsia="Times New Roman" w:cs="Times New Roman"/>
                <w:sz w:val="20"/>
                <w:szCs w:val="20"/>
                <w:lang w:eastAsia="ru-RU"/>
              </w:rPr>
            </w:pPr>
            <w:r>
              <w:rPr>
                <w:rFonts w:eastAsia="Times New Roman" w:cs="Times New Roman"/>
                <w:color w:val="000000"/>
                <w:sz w:val="16"/>
                <w:szCs w:val="16"/>
                <w:lang w:eastAsia="ru-RU"/>
              </w:rPr>
              <w:t>Средства бюджета городского округа</w:t>
            </w:r>
          </w:p>
        </w:tc>
        <w:tc>
          <w:tcPr>
            <w:tcW w:w="1276" w:type="dxa"/>
            <w:vAlign w:val="center"/>
          </w:tcPr>
          <w:p w14:paraId="0DDAD421">
            <w:pPr>
              <w:spacing w:line="0" w:lineRule="atLeast"/>
              <w:ind w:left="-113" w:right="-113"/>
              <w:rPr>
                <w:rFonts w:eastAsia="Times New Roman" w:cs="Times New Roman"/>
                <w:sz w:val="22"/>
                <w:lang w:eastAsia="ru-RU"/>
              </w:rPr>
            </w:pPr>
            <w:r>
              <w:rPr>
                <w:rFonts w:cs="Times New Roman"/>
                <w:bCs/>
                <w:color w:val="000000"/>
                <w:sz w:val="22"/>
              </w:rPr>
              <w:t>490 937,44</w:t>
            </w:r>
          </w:p>
        </w:tc>
        <w:tc>
          <w:tcPr>
            <w:tcW w:w="1275" w:type="dxa"/>
            <w:vAlign w:val="center"/>
          </w:tcPr>
          <w:p w14:paraId="1F08A01A">
            <w:pPr>
              <w:spacing w:line="0" w:lineRule="atLeast"/>
              <w:ind w:left="-113" w:right="-113"/>
              <w:rPr>
                <w:rFonts w:eastAsia="Times New Roman" w:cs="Times New Roman"/>
                <w:sz w:val="22"/>
                <w:lang w:eastAsia="ru-RU"/>
              </w:rPr>
            </w:pPr>
            <w:r>
              <w:rPr>
                <w:rFonts w:cs="Times New Roman"/>
                <w:bCs/>
                <w:color w:val="000000"/>
                <w:sz w:val="22"/>
              </w:rPr>
              <w:t>0,00</w:t>
            </w:r>
          </w:p>
        </w:tc>
        <w:tc>
          <w:tcPr>
            <w:tcW w:w="1276" w:type="dxa"/>
            <w:vAlign w:val="center"/>
          </w:tcPr>
          <w:p w14:paraId="28F2BC12">
            <w:pPr>
              <w:spacing w:line="0" w:lineRule="atLeast"/>
              <w:ind w:left="-113" w:right="-113"/>
              <w:rPr>
                <w:rFonts w:eastAsia="Times New Roman" w:cs="Times New Roman"/>
                <w:sz w:val="22"/>
                <w:lang w:eastAsia="ru-RU"/>
              </w:rPr>
            </w:pPr>
            <w:r>
              <w:rPr>
                <w:rFonts w:cs="Times New Roman"/>
                <w:bCs/>
                <w:color w:val="000000"/>
                <w:sz w:val="22"/>
              </w:rPr>
              <w:t>0,00</w:t>
            </w:r>
          </w:p>
        </w:tc>
        <w:tc>
          <w:tcPr>
            <w:tcW w:w="3301" w:type="dxa"/>
            <w:gridSpan w:val="5"/>
            <w:vAlign w:val="center"/>
          </w:tcPr>
          <w:p w14:paraId="067FE9DC">
            <w:pPr>
              <w:spacing w:line="0" w:lineRule="atLeast"/>
              <w:ind w:left="-113" w:right="-113"/>
              <w:jc w:val="center"/>
              <w:rPr>
                <w:rFonts w:eastAsia="Times New Roman" w:cs="Times New Roman"/>
                <w:sz w:val="22"/>
                <w:lang w:eastAsia="ru-RU"/>
              </w:rPr>
            </w:pPr>
            <w:r>
              <w:rPr>
                <w:rFonts w:cs="Times New Roman"/>
                <w:bCs/>
                <w:color w:val="000000"/>
                <w:sz w:val="22"/>
              </w:rPr>
              <w:t>76 900,10</w:t>
            </w:r>
          </w:p>
        </w:tc>
        <w:tc>
          <w:tcPr>
            <w:tcW w:w="1276" w:type="dxa"/>
            <w:vAlign w:val="center"/>
          </w:tcPr>
          <w:p w14:paraId="743B5A36">
            <w:pPr>
              <w:spacing w:line="0" w:lineRule="atLeast"/>
              <w:ind w:left="-113" w:right="-113"/>
              <w:rPr>
                <w:rFonts w:eastAsia="Times New Roman" w:cs="Times New Roman"/>
                <w:sz w:val="22"/>
                <w:lang w:eastAsia="ru-RU"/>
              </w:rPr>
            </w:pPr>
            <w:r>
              <w:rPr>
                <w:rFonts w:cs="Times New Roman"/>
                <w:bCs/>
                <w:color w:val="000000"/>
                <w:sz w:val="22"/>
              </w:rPr>
              <w:t>151 278,94</w:t>
            </w:r>
          </w:p>
        </w:tc>
        <w:tc>
          <w:tcPr>
            <w:tcW w:w="1276" w:type="dxa"/>
            <w:vAlign w:val="center"/>
          </w:tcPr>
          <w:p w14:paraId="2400C549">
            <w:pPr>
              <w:spacing w:line="0" w:lineRule="atLeast"/>
              <w:ind w:left="-113" w:right="-113"/>
              <w:rPr>
                <w:rFonts w:eastAsia="Times New Roman" w:cs="Times New Roman"/>
                <w:sz w:val="22"/>
                <w:lang w:eastAsia="ru-RU"/>
              </w:rPr>
            </w:pPr>
            <w:r>
              <w:rPr>
                <w:rFonts w:cs="Times New Roman"/>
                <w:bCs/>
                <w:color w:val="000000"/>
                <w:sz w:val="22"/>
              </w:rPr>
              <w:t>262 758,40</w:t>
            </w:r>
          </w:p>
        </w:tc>
        <w:tc>
          <w:tcPr>
            <w:tcW w:w="992" w:type="dxa"/>
            <w:vMerge w:val="continue"/>
          </w:tcPr>
          <w:p w14:paraId="4C9D38E4">
            <w:pPr>
              <w:jc w:val="center"/>
              <w:rPr>
                <w:rFonts w:eastAsia="Times New Roman" w:cs="Times New Roman"/>
                <w:sz w:val="20"/>
                <w:szCs w:val="20"/>
                <w:lang w:eastAsia="ru-RU"/>
              </w:rPr>
            </w:pPr>
          </w:p>
        </w:tc>
      </w:tr>
      <w:tr w14:paraId="412E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7744D018">
            <w:pPr>
              <w:spacing w:line="0" w:lineRule="atLeast"/>
              <w:ind w:left="-113" w:right="-113"/>
              <w:rPr>
                <w:rFonts w:eastAsia="Times New Roman" w:cs="Times New Roman"/>
                <w:sz w:val="22"/>
                <w:lang w:eastAsia="ru-RU"/>
              </w:rPr>
            </w:pPr>
          </w:p>
        </w:tc>
        <w:tc>
          <w:tcPr>
            <w:tcW w:w="2124" w:type="dxa"/>
            <w:vMerge w:val="continue"/>
          </w:tcPr>
          <w:p w14:paraId="25F0119F">
            <w:pPr>
              <w:spacing w:line="0" w:lineRule="atLeast"/>
              <w:rPr>
                <w:rFonts w:eastAsia="Times New Roman" w:cs="Times New Roman"/>
                <w:i/>
                <w:sz w:val="22"/>
                <w:lang w:eastAsia="ru-RU"/>
              </w:rPr>
            </w:pPr>
          </w:p>
        </w:tc>
        <w:tc>
          <w:tcPr>
            <w:tcW w:w="699" w:type="dxa"/>
            <w:vMerge w:val="continue"/>
          </w:tcPr>
          <w:p w14:paraId="05E0BFA1">
            <w:pPr>
              <w:spacing w:line="0" w:lineRule="atLeast"/>
              <w:rPr>
                <w:rFonts w:eastAsia="Times New Roman" w:cs="Times New Roman"/>
                <w:sz w:val="20"/>
                <w:szCs w:val="20"/>
                <w:lang w:eastAsia="ru-RU"/>
              </w:rPr>
            </w:pPr>
          </w:p>
        </w:tc>
        <w:tc>
          <w:tcPr>
            <w:tcW w:w="1276" w:type="dxa"/>
          </w:tcPr>
          <w:p w14:paraId="1A24462D">
            <w:pPr>
              <w:spacing w:line="0" w:lineRule="atLeast"/>
              <w:rPr>
                <w:rFonts w:eastAsia="Times New Roman" w:cs="Times New Roman"/>
                <w:sz w:val="20"/>
                <w:szCs w:val="20"/>
                <w:lang w:eastAsia="ru-RU"/>
              </w:rPr>
            </w:pPr>
            <w:r>
              <w:rPr>
                <w:rFonts w:eastAsia="Times New Roman" w:cs="Times New Roman"/>
                <w:sz w:val="16"/>
                <w:szCs w:val="16"/>
                <w:lang w:eastAsia="ru-RU"/>
              </w:rPr>
              <w:t xml:space="preserve">Внебюджетные источники </w:t>
            </w:r>
          </w:p>
        </w:tc>
        <w:tc>
          <w:tcPr>
            <w:tcW w:w="1276" w:type="dxa"/>
            <w:vAlign w:val="center"/>
          </w:tcPr>
          <w:p w14:paraId="7CA4F925">
            <w:pPr>
              <w:spacing w:line="0" w:lineRule="atLeast"/>
              <w:ind w:left="-113" w:right="-113"/>
              <w:rPr>
                <w:rFonts w:eastAsia="Times New Roman" w:cs="Times New Roman"/>
                <w:sz w:val="22"/>
                <w:lang w:eastAsia="ru-RU"/>
              </w:rPr>
            </w:pPr>
            <w:r>
              <w:rPr>
                <w:rFonts w:cs="Times New Roman"/>
                <w:bCs/>
                <w:color w:val="000000"/>
                <w:sz w:val="22"/>
              </w:rPr>
              <w:t>0,00</w:t>
            </w:r>
          </w:p>
        </w:tc>
        <w:tc>
          <w:tcPr>
            <w:tcW w:w="1275" w:type="dxa"/>
            <w:vAlign w:val="center"/>
          </w:tcPr>
          <w:p w14:paraId="5FF7079C">
            <w:pPr>
              <w:spacing w:line="0" w:lineRule="atLeast"/>
              <w:ind w:left="-113" w:right="-113"/>
              <w:rPr>
                <w:rFonts w:eastAsia="Times New Roman" w:cs="Times New Roman"/>
                <w:sz w:val="22"/>
                <w:lang w:eastAsia="ru-RU"/>
              </w:rPr>
            </w:pPr>
            <w:r>
              <w:rPr>
                <w:rFonts w:cs="Times New Roman"/>
                <w:bCs/>
                <w:color w:val="000000"/>
                <w:sz w:val="22"/>
              </w:rPr>
              <w:t>0,00</w:t>
            </w:r>
          </w:p>
        </w:tc>
        <w:tc>
          <w:tcPr>
            <w:tcW w:w="1276" w:type="dxa"/>
            <w:vAlign w:val="center"/>
          </w:tcPr>
          <w:p w14:paraId="22EBDF97">
            <w:pPr>
              <w:spacing w:line="0" w:lineRule="atLeast"/>
              <w:ind w:left="-113" w:right="-113"/>
              <w:rPr>
                <w:rFonts w:eastAsia="Times New Roman" w:cs="Times New Roman"/>
                <w:sz w:val="22"/>
                <w:lang w:eastAsia="ru-RU"/>
              </w:rPr>
            </w:pPr>
            <w:r>
              <w:rPr>
                <w:rFonts w:cs="Times New Roman"/>
                <w:bCs/>
                <w:color w:val="000000"/>
                <w:sz w:val="22"/>
              </w:rPr>
              <w:t>0,00</w:t>
            </w:r>
          </w:p>
        </w:tc>
        <w:tc>
          <w:tcPr>
            <w:tcW w:w="3301" w:type="dxa"/>
            <w:gridSpan w:val="5"/>
            <w:vAlign w:val="center"/>
          </w:tcPr>
          <w:p w14:paraId="43BAF6B9">
            <w:pPr>
              <w:spacing w:line="0" w:lineRule="atLeast"/>
              <w:ind w:left="-113" w:right="-113"/>
              <w:jc w:val="center"/>
              <w:rPr>
                <w:rFonts w:eastAsia="Times New Roman" w:cs="Times New Roman"/>
                <w:sz w:val="22"/>
                <w:lang w:eastAsia="ru-RU"/>
              </w:rPr>
            </w:pPr>
            <w:r>
              <w:rPr>
                <w:rFonts w:cs="Times New Roman"/>
                <w:bCs/>
                <w:color w:val="000000"/>
                <w:sz w:val="22"/>
              </w:rPr>
              <w:t>0,00</w:t>
            </w:r>
          </w:p>
        </w:tc>
        <w:tc>
          <w:tcPr>
            <w:tcW w:w="1276" w:type="dxa"/>
            <w:vAlign w:val="center"/>
          </w:tcPr>
          <w:p w14:paraId="7697F7C9">
            <w:pPr>
              <w:spacing w:line="0" w:lineRule="atLeast"/>
              <w:ind w:left="-113" w:right="-113"/>
              <w:rPr>
                <w:rFonts w:eastAsia="Times New Roman" w:cs="Times New Roman"/>
                <w:sz w:val="22"/>
                <w:lang w:eastAsia="ru-RU"/>
              </w:rPr>
            </w:pPr>
            <w:r>
              <w:rPr>
                <w:rFonts w:cs="Times New Roman"/>
                <w:bCs/>
                <w:color w:val="000000"/>
                <w:sz w:val="22"/>
              </w:rPr>
              <w:t>0,00</w:t>
            </w:r>
          </w:p>
        </w:tc>
        <w:tc>
          <w:tcPr>
            <w:tcW w:w="1276" w:type="dxa"/>
            <w:vAlign w:val="center"/>
          </w:tcPr>
          <w:p w14:paraId="3F09DF64">
            <w:pPr>
              <w:spacing w:line="0" w:lineRule="atLeast"/>
              <w:ind w:left="-113" w:right="-113"/>
              <w:rPr>
                <w:rFonts w:eastAsia="Times New Roman" w:cs="Times New Roman"/>
                <w:sz w:val="22"/>
                <w:lang w:eastAsia="ru-RU"/>
              </w:rPr>
            </w:pPr>
            <w:r>
              <w:rPr>
                <w:rFonts w:cs="Times New Roman"/>
                <w:bCs/>
                <w:color w:val="000000"/>
                <w:sz w:val="22"/>
              </w:rPr>
              <w:t>0,00</w:t>
            </w:r>
          </w:p>
        </w:tc>
        <w:tc>
          <w:tcPr>
            <w:tcW w:w="992" w:type="dxa"/>
            <w:vMerge w:val="continue"/>
          </w:tcPr>
          <w:p w14:paraId="78CBE574">
            <w:pPr>
              <w:jc w:val="center"/>
              <w:rPr>
                <w:rFonts w:eastAsia="Times New Roman" w:cs="Times New Roman"/>
                <w:sz w:val="20"/>
                <w:szCs w:val="20"/>
                <w:lang w:eastAsia="ru-RU"/>
              </w:rPr>
            </w:pPr>
          </w:p>
        </w:tc>
      </w:tr>
      <w:tr w14:paraId="760F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39" w:type="dxa"/>
            <w:vMerge w:val="restart"/>
            <w:shd w:val="clear" w:color="auto" w:fill="auto"/>
          </w:tcPr>
          <w:p w14:paraId="6469606E">
            <w:pPr>
              <w:spacing w:line="0" w:lineRule="atLeast"/>
              <w:ind w:left="-113" w:right="-113"/>
              <w:rPr>
                <w:rFonts w:eastAsia="Times New Roman" w:cs="Times New Roman"/>
                <w:sz w:val="22"/>
                <w:lang w:eastAsia="ru-RU"/>
              </w:rPr>
            </w:pPr>
            <w:r>
              <w:rPr>
                <w:rFonts w:eastAsia="Times New Roman" w:cs="Times New Roman"/>
                <w:sz w:val="22"/>
                <w:lang w:eastAsia="ru-RU"/>
              </w:rPr>
              <w:t xml:space="preserve"> 3.1.</w:t>
            </w:r>
          </w:p>
        </w:tc>
        <w:tc>
          <w:tcPr>
            <w:tcW w:w="2124" w:type="dxa"/>
            <w:vMerge w:val="restart"/>
            <w:shd w:val="clear" w:color="auto" w:fill="auto"/>
          </w:tcPr>
          <w:p w14:paraId="50EEA0C6">
            <w:pPr>
              <w:spacing w:line="0" w:lineRule="atLeast"/>
              <w:rPr>
                <w:rFonts w:eastAsia="Times New Roman" w:cs="Times New Roman"/>
                <w:sz w:val="22"/>
                <w:lang w:eastAsia="ru-RU"/>
              </w:rPr>
            </w:pPr>
            <w:r>
              <w:rPr>
                <w:rFonts w:eastAsia="Times New Roman" w:cs="Times New Roman"/>
                <w:sz w:val="22"/>
                <w:lang w:eastAsia="ru-RU"/>
              </w:rPr>
              <w:t>Мероприятие И4.01.</w:t>
            </w:r>
          </w:p>
          <w:p w14:paraId="39A53F9E">
            <w:pPr>
              <w:spacing w:line="0" w:lineRule="atLeast"/>
              <w:rPr>
                <w:rFonts w:eastAsia="Times New Roman" w:cs="Times New Roman"/>
                <w:i/>
                <w:sz w:val="22"/>
                <w:lang w:eastAsia="ru-RU"/>
              </w:rPr>
            </w:pPr>
            <w:r>
              <w:rPr>
                <w:rFonts w:eastAsia="Times New Roman" w:cs="Times New Roman"/>
                <w:sz w:val="22"/>
                <w:lang w:eastAsia="ru-RU"/>
              </w:rPr>
              <w:t>Реализация программ формирования современной городской среды в части благоустройства общественных территорий</w:t>
            </w:r>
          </w:p>
        </w:tc>
        <w:tc>
          <w:tcPr>
            <w:tcW w:w="699" w:type="dxa"/>
            <w:vMerge w:val="restart"/>
            <w:shd w:val="clear" w:color="auto" w:fill="auto"/>
          </w:tcPr>
          <w:p w14:paraId="5C0F161E">
            <w:pPr>
              <w:rPr>
                <w:rFonts w:eastAsia="Times New Roman" w:cs="Times New Roman"/>
                <w:sz w:val="22"/>
                <w:lang w:eastAsia="ru-RU"/>
              </w:rPr>
            </w:pPr>
          </w:p>
          <w:p w14:paraId="13865A35">
            <w:pPr>
              <w:spacing w:line="0" w:lineRule="atLeast"/>
              <w:rPr>
                <w:rFonts w:eastAsia="Times New Roman" w:cs="Times New Roman"/>
                <w:sz w:val="20"/>
                <w:szCs w:val="20"/>
                <w:lang w:eastAsia="ru-RU"/>
              </w:rPr>
            </w:pPr>
            <w:r>
              <w:rPr>
                <w:rFonts w:eastAsia="Times New Roman" w:cs="Times New Roman"/>
                <w:sz w:val="22"/>
                <w:lang w:eastAsia="ru-RU"/>
              </w:rPr>
              <w:t>2025 - 2027</w:t>
            </w:r>
          </w:p>
        </w:tc>
        <w:tc>
          <w:tcPr>
            <w:tcW w:w="1276" w:type="dxa"/>
            <w:shd w:val="clear" w:color="auto" w:fill="auto"/>
          </w:tcPr>
          <w:p w14:paraId="243F5382">
            <w:pPr>
              <w:spacing w:line="0" w:lineRule="atLeast"/>
              <w:rPr>
                <w:rFonts w:eastAsia="Times New Roman" w:cs="Times New Roman"/>
                <w:sz w:val="20"/>
                <w:szCs w:val="20"/>
                <w:lang w:eastAsia="ru-RU"/>
              </w:rPr>
            </w:pPr>
            <w:r>
              <w:rPr>
                <w:rFonts w:eastAsia="Times New Roman" w:cs="Times New Roman"/>
                <w:sz w:val="16"/>
                <w:szCs w:val="16"/>
                <w:lang w:eastAsia="ru-RU"/>
              </w:rPr>
              <w:t>Итого</w:t>
            </w:r>
          </w:p>
        </w:tc>
        <w:tc>
          <w:tcPr>
            <w:tcW w:w="1276" w:type="dxa"/>
            <w:shd w:val="clear" w:color="auto" w:fill="auto"/>
            <w:vAlign w:val="center"/>
          </w:tcPr>
          <w:p w14:paraId="2C737B2B">
            <w:pPr>
              <w:spacing w:line="0" w:lineRule="atLeast"/>
              <w:ind w:left="-113" w:right="-113"/>
              <w:rPr>
                <w:rFonts w:eastAsia="Times New Roman" w:cs="Times New Roman"/>
                <w:sz w:val="22"/>
                <w:lang w:eastAsia="ru-RU"/>
              </w:rPr>
            </w:pPr>
            <w:r>
              <w:rPr>
                <w:rFonts w:cs="Times New Roman"/>
                <w:color w:val="000000"/>
                <w:sz w:val="22"/>
              </w:rPr>
              <w:t>1 372 810,00</w:t>
            </w:r>
          </w:p>
        </w:tc>
        <w:tc>
          <w:tcPr>
            <w:tcW w:w="1275" w:type="dxa"/>
            <w:shd w:val="clear" w:color="auto" w:fill="auto"/>
            <w:vAlign w:val="center"/>
          </w:tcPr>
          <w:p w14:paraId="6548EB66">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397B8C89">
            <w:pPr>
              <w:spacing w:line="0" w:lineRule="atLeast"/>
              <w:ind w:left="-113" w:right="-113"/>
              <w:rPr>
                <w:rFonts w:eastAsia="Times New Roman" w:cs="Times New Roman"/>
                <w:sz w:val="22"/>
                <w:lang w:eastAsia="ru-RU"/>
              </w:rPr>
            </w:pPr>
            <w:r>
              <w:rPr>
                <w:rFonts w:cs="Times New Roman"/>
                <w:color w:val="000000"/>
                <w:sz w:val="22"/>
              </w:rPr>
              <w:t>0,00</w:t>
            </w:r>
          </w:p>
        </w:tc>
        <w:tc>
          <w:tcPr>
            <w:tcW w:w="3301" w:type="dxa"/>
            <w:gridSpan w:val="5"/>
            <w:shd w:val="clear" w:color="auto" w:fill="auto"/>
            <w:vAlign w:val="center"/>
          </w:tcPr>
          <w:p w14:paraId="5F767EB9">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5FE85D8A">
            <w:pPr>
              <w:spacing w:line="0" w:lineRule="atLeast"/>
              <w:ind w:left="-113" w:right="-113"/>
              <w:rPr>
                <w:rFonts w:eastAsia="Times New Roman" w:cs="Times New Roman"/>
                <w:sz w:val="22"/>
                <w:lang w:eastAsia="ru-RU"/>
              </w:rPr>
            </w:pPr>
            <w:r>
              <w:rPr>
                <w:rFonts w:cs="Times New Roman"/>
                <w:color w:val="000000"/>
                <w:sz w:val="22"/>
              </w:rPr>
              <w:t>346 410,00</w:t>
            </w:r>
          </w:p>
        </w:tc>
        <w:tc>
          <w:tcPr>
            <w:tcW w:w="1276" w:type="dxa"/>
            <w:shd w:val="clear" w:color="auto" w:fill="auto"/>
            <w:vAlign w:val="center"/>
          </w:tcPr>
          <w:p w14:paraId="70596B45">
            <w:pPr>
              <w:spacing w:line="0" w:lineRule="atLeast"/>
              <w:ind w:left="-113" w:right="-113"/>
              <w:rPr>
                <w:rFonts w:eastAsia="Times New Roman" w:cs="Times New Roman"/>
                <w:sz w:val="22"/>
                <w:lang w:eastAsia="ru-RU"/>
              </w:rPr>
            </w:pPr>
            <w:r>
              <w:rPr>
                <w:rFonts w:cs="Times New Roman"/>
                <w:color w:val="000000"/>
                <w:sz w:val="22"/>
              </w:rPr>
              <w:t>1 026 400,00</w:t>
            </w:r>
          </w:p>
        </w:tc>
        <w:tc>
          <w:tcPr>
            <w:tcW w:w="992" w:type="dxa"/>
            <w:vMerge w:val="restart"/>
          </w:tcPr>
          <w:p w14:paraId="317524BD">
            <w:pPr>
              <w:jc w:val="center"/>
              <w:rPr>
                <w:rFonts w:eastAsia="Times New Roman" w:cs="Times New Roman"/>
                <w:sz w:val="20"/>
                <w:szCs w:val="20"/>
                <w:lang w:eastAsia="ru-RU"/>
              </w:rPr>
            </w:pPr>
            <w:r>
              <w:rPr>
                <w:rFonts w:eastAsia="Times New Roman" w:cs="Times New Roman"/>
                <w:color w:val="000000"/>
                <w:sz w:val="20"/>
                <w:szCs w:val="20"/>
                <w:lang w:eastAsia="ru-RU"/>
              </w:rPr>
              <w:t>Управление благоустройства</w:t>
            </w:r>
          </w:p>
        </w:tc>
      </w:tr>
      <w:tr w14:paraId="27F6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7572540D">
            <w:pPr>
              <w:spacing w:line="0" w:lineRule="atLeast"/>
              <w:ind w:left="-113" w:right="-113"/>
              <w:rPr>
                <w:rFonts w:eastAsia="Times New Roman" w:cs="Times New Roman"/>
                <w:sz w:val="22"/>
                <w:lang w:eastAsia="ru-RU"/>
              </w:rPr>
            </w:pPr>
          </w:p>
        </w:tc>
        <w:tc>
          <w:tcPr>
            <w:tcW w:w="2124" w:type="dxa"/>
            <w:vMerge w:val="continue"/>
            <w:shd w:val="clear" w:color="auto" w:fill="auto"/>
          </w:tcPr>
          <w:p w14:paraId="3E0F7DD2">
            <w:pPr>
              <w:spacing w:line="0" w:lineRule="atLeast"/>
              <w:rPr>
                <w:rFonts w:eastAsia="Times New Roman" w:cs="Times New Roman"/>
                <w:i/>
                <w:sz w:val="22"/>
                <w:lang w:eastAsia="ru-RU"/>
              </w:rPr>
            </w:pPr>
          </w:p>
        </w:tc>
        <w:tc>
          <w:tcPr>
            <w:tcW w:w="699" w:type="dxa"/>
            <w:vMerge w:val="continue"/>
            <w:shd w:val="clear" w:color="auto" w:fill="auto"/>
          </w:tcPr>
          <w:p w14:paraId="735AA7F2">
            <w:pPr>
              <w:spacing w:line="0" w:lineRule="atLeast"/>
              <w:rPr>
                <w:rFonts w:eastAsia="Times New Roman" w:cs="Times New Roman"/>
                <w:sz w:val="20"/>
                <w:szCs w:val="20"/>
                <w:lang w:eastAsia="ru-RU"/>
              </w:rPr>
            </w:pPr>
          </w:p>
        </w:tc>
        <w:tc>
          <w:tcPr>
            <w:tcW w:w="1276" w:type="dxa"/>
            <w:shd w:val="clear" w:color="auto" w:fill="auto"/>
          </w:tcPr>
          <w:p w14:paraId="77E9D3C4">
            <w:pPr>
              <w:spacing w:line="0" w:lineRule="atLeast"/>
              <w:rPr>
                <w:rFonts w:eastAsia="Times New Roman" w:cs="Times New Roman"/>
                <w:sz w:val="20"/>
                <w:szCs w:val="20"/>
                <w:lang w:eastAsia="ru-RU"/>
              </w:rPr>
            </w:pPr>
            <w:r>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606DF2EC">
            <w:pPr>
              <w:spacing w:line="0" w:lineRule="atLeast"/>
              <w:ind w:left="-113" w:right="-113"/>
              <w:rPr>
                <w:rFonts w:eastAsia="Times New Roman" w:cs="Times New Roman"/>
                <w:sz w:val="22"/>
                <w:lang w:eastAsia="ru-RU"/>
              </w:rPr>
            </w:pPr>
            <w:r>
              <w:rPr>
                <w:rFonts w:cs="Times New Roman"/>
                <w:color w:val="000000"/>
                <w:sz w:val="22"/>
              </w:rPr>
              <w:t>504 003,45</w:t>
            </w:r>
          </w:p>
        </w:tc>
        <w:tc>
          <w:tcPr>
            <w:tcW w:w="1275" w:type="dxa"/>
            <w:shd w:val="clear" w:color="auto" w:fill="auto"/>
            <w:vAlign w:val="center"/>
          </w:tcPr>
          <w:p w14:paraId="750D3726">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1709B0D5">
            <w:pPr>
              <w:spacing w:line="0" w:lineRule="atLeast"/>
              <w:ind w:left="-113" w:right="-113"/>
              <w:rPr>
                <w:rFonts w:eastAsia="Times New Roman" w:cs="Times New Roman"/>
                <w:sz w:val="22"/>
                <w:lang w:eastAsia="ru-RU"/>
              </w:rPr>
            </w:pPr>
            <w:r>
              <w:rPr>
                <w:rFonts w:cs="Times New Roman"/>
                <w:color w:val="000000"/>
                <w:sz w:val="22"/>
              </w:rPr>
              <w:t>0,00</w:t>
            </w:r>
          </w:p>
        </w:tc>
        <w:tc>
          <w:tcPr>
            <w:tcW w:w="3301" w:type="dxa"/>
            <w:gridSpan w:val="5"/>
            <w:shd w:val="clear" w:color="auto" w:fill="auto"/>
            <w:vAlign w:val="center"/>
          </w:tcPr>
          <w:p w14:paraId="5F5B9AD2">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584F5B34">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776ACFD3">
            <w:pPr>
              <w:spacing w:line="0" w:lineRule="atLeast"/>
              <w:ind w:left="-113" w:right="-113"/>
              <w:rPr>
                <w:rFonts w:eastAsia="Times New Roman" w:cs="Times New Roman"/>
                <w:sz w:val="22"/>
                <w:lang w:eastAsia="ru-RU"/>
              </w:rPr>
            </w:pPr>
            <w:r>
              <w:rPr>
                <w:rFonts w:cs="Times New Roman"/>
                <w:color w:val="000000"/>
                <w:sz w:val="22"/>
              </w:rPr>
              <w:t>504 003,45</w:t>
            </w:r>
          </w:p>
        </w:tc>
        <w:tc>
          <w:tcPr>
            <w:tcW w:w="992" w:type="dxa"/>
            <w:vMerge w:val="continue"/>
          </w:tcPr>
          <w:p w14:paraId="57B3CE1B">
            <w:pPr>
              <w:jc w:val="center"/>
              <w:rPr>
                <w:rFonts w:eastAsia="Times New Roman" w:cs="Times New Roman"/>
                <w:sz w:val="20"/>
                <w:szCs w:val="20"/>
                <w:lang w:eastAsia="ru-RU"/>
              </w:rPr>
            </w:pPr>
          </w:p>
        </w:tc>
      </w:tr>
      <w:tr w14:paraId="521B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62C52890">
            <w:pPr>
              <w:spacing w:line="0" w:lineRule="atLeast"/>
              <w:ind w:left="-113" w:right="-113"/>
              <w:rPr>
                <w:rFonts w:eastAsia="Times New Roman" w:cs="Times New Roman"/>
                <w:sz w:val="22"/>
                <w:lang w:eastAsia="ru-RU"/>
              </w:rPr>
            </w:pPr>
          </w:p>
        </w:tc>
        <w:tc>
          <w:tcPr>
            <w:tcW w:w="2124" w:type="dxa"/>
            <w:vMerge w:val="continue"/>
            <w:shd w:val="clear" w:color="auto" w:fill="auto"/>
          </w:tcPr>
          <w:p w14:paraId="40B1FB2C">
            <w:pPr>
              <w:spacing w:line="0" w:lineRule="atLeast"/>
              <w:rPr>
                <w:rFonts w:eastAsia="Times New Roman" w:cs="Times New Roman"/>
                <w:i/>
                <w:sz w:val="22"/>
                <w:lang w:eastAsia="ru-RU"/>
              </w:rPr>
            </w:pPr>
          </w:p>
        </w:tc>
        <w:tc>
          <w:tcPr>
            <w:tcW w:w="699" w:type="dxa"/>
            <w:vMerge w:val="continue"/>
            <w:shd w:val="clear" w:color="auto" w:fill="auto"/>
          </w:tcPr>
          <w:p w14:paraId="06FD9F2E">
            <w:pPr>
              <w:spacing w:line="0" w:lineRule="atLeast"/>
              <w:rPr>
                <w:rFonts w:eastAsia="Times New Roman" w:cs="Times New Roman"/>
                <w:sz w:val="20"/>
                <w:szCs w:val="20"/>
                <w:lang w:eastAsia="ru-RU"/>
              </w:rPr>
            </w:pPr>
          </w:p>
        </w:tc>
        <w:tc>
          <w:tcPr>
            <w:tcW w:w="1276" w:type="dxa"/>
            <w:shd w:val="clear" w:color="auto" w:fill="auto"/>
          </w:tcPr>
          <w:p w14:paraId="4AD0532B">
            <w:pPr>
              <w:spacing w:line="0" w:lineRule="atLeast"/>
              <w:rPr>
                <w:rFonts w:eastAsia="Times New Roman" w:cs="Times New Roman"/>
                <w:sz w:val="20"/>
                <w:szCs w:val="20"/>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35137FF3">
            <w:pPr>
              <w:spacing w:line="0" w:lineRule="atLeast"/>
              <w:ind w:left="-113" w:right="-113"/>
              <w:jc w:val="center"/>
              <w:rPr>
                <w:rFonts w:eastAsia="Times New Roman" w:cs="Times New Roman"/>
                <w:sz w:val="22"/>
                <w:lang w:eastAsia="ru-RU"/>
              </w:rPr>
            </w:pPr>
            <w:r>
              <w:rPr>
                <w:rFonts w:cs="Times New Roman"/>
                <w:color w:val="000000"/>
                <w:sz w:val="22"/>
              </w:rPr>
              <w:t>517 367,19</w:t>
            </w:r>
          </w:p>
        </w:tc>
        <w:tc>
          <w:tcPr>
            <w:tcW w:w="1275" w:type="dxa"/>
            <w:shd w:val="clear" w:color="auto" w:fill="auto"/>
            <w:vAlign w:val="center"/>
          </w:tcPr>
          <w:p w14:paraId="48205343">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1B26FDD8">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3301" w:type="dxa"/>
            <w:gridSpan w:val="5"/>
            <w:shd w:val="clear" w:color="auto" w:fill="auto"/>
            <w:vAlign w:val="center"/>
          </w:tcPr>
          <w:p w14:paraId="1CE09152">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6E33C41D">
            <w:pPr>
              <w:spacing w:line="0" w:lineRule="atLeast"/>
              <w:ind w:left="-113" w:right="-113"/>
              <w:jc w:val="center"/>
              <w:rPr>
                <w:rFonts w:eastAsia="Times New Roman" w:cs="Times New Roman"/>
                <w:sz w:val="22"/>
                <w:lang w:eastAsia="ru-RU"/>
              </w:rPr>
            </w:pPr>
            <w:r>
              <w:rPr>
                <w:rFonts w:cs="Times New Roman"/>
                <w:color w:val="000000"/>
                <w:sz w:val="22"/>
              </w:rPr>
              <w:t>257 729,04</w:t>
            </w:r>
          </w:p>
        </w:tc>
        <w:tc>
          <w:tcPr>
            <w:tcW w:w="1276" w:type="dxa"/>
            <w:shd w:val="clear" w:color="auto" w:fill="auto"/>
            <w:vAlign w:val="center"/>
          </w:tcPr>
          <w:p w14:paraId="52F777C2">
            <w:pPr>
              <w:spacing w:line="0" w:lineRule="atLeast"/>
              <w:ind w:left="-113" w:right="-113"/>
              <w:jc w:val="center"/>
              <w:rPr>
                <w:rFonts w:eastAsia="Times New Roman" w:cs="Times New Roman"/>
                <w:sz w:val="22"/>
                <w:lang w:eastAsia="ru-RU"/>
              </w:rPr>
            </w:pPr>
            <w:r>
              <w:rPr>
                <w:rFonts w:cs="Times New Roman"/>
                <w:color w:val="000000"/>
                <w:sz w:val="22"/>
              </w:rPr>
              <w:t>259 638,15</w:t>
            </w:r>
          </w:p>
        </w:tc>
        <w:tc>
          <w:tcPr>
            <w:tcW w:w="992" w:type="dxa"/>
            <w:vMerge w:val="continue"/>
          </w:tcPr>
          <w:p w14:paraId="7ABA249D">
            <w:pPr>
              <w:jc w:val="center"/>
              <w:rPr>
                <w:rFonts w:eastAsia="Times New Roman" w:cs="Times New Roman"/>
                <w:sz w:val="20"/>
                <w:szCs w:val="20"/>
                <w:lang w:eastAsia="ru-RU"/>
              </w:rPr>
            </w:pPr>
          </w:p>
        </w:tc>
      </w:tr>
      <w:tr w14:paraId="3E1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63667731">
            <w:pPr>
              <w:spacing w:line="0" w:lineRule="atLeast"/>
              <w:ind w:left="-113" w:right="-113"/>
              <w:rPr>
                <w:rFonts w:eastAsia="Times New Roman" w:cs="Times New Roman"/>
                <w:sz w:val="22"/>
                <w:lang w:eastAsia="ru-RU"/>
              </w:rPr>
            </w:pPr>
          </w:p>
        </w:tc>
        <w:tc>
          <w:tcPr>
            <w:tcW w:w="2124" w:type="dxa"/>
            <w:vMerge w:val="continue"/>
            <w:shd w:val="clear" w:color="auto" w:fill="auto"/>
          </w:tcPr>
          <w:p w14:paraId="6CF77EC5">
            <w:pPr>
              <w:spacing w:line="0" w:lineRule="atLeast"/>
              <w:rPr>
                <w:rFonts w:eastAsia="Times New Roman" w:cs="Times New Roman"/>
                <w:i/>
                <w:sz w:val="22"/>
                <w:lang w:eastAsia="ru-RU"/>
              </w:rPr>
            </w:pPr>
          </w:p>
        </w:tc>
        <w:tc>
          <w:tcPr>
            <w:tcW w:w="699" w:type="dxa"/>
            <w:vMerge w:val="continue"/>
            <w:shd w:val="clear" w:color="auto" w:fill="auto"/>
          </w:tcPr>
          <w:p w14:paraId="6DC741F3">
            <w:pPr>
              <w:spacing w:line="0" w:lineRule="atLeast"/>
              <w:rPr>
                <w:rFonts w:eastAsia="Times New Roman" w:cs="Times New Roman"/>
                <w:sz w:val="20"/>
                <w:szCs w:val="20"/>
                <w:lang w:eastAsia="ru-RU"/>
              </w:rPr>
            </w:pPr>
          </w:p>
        </w:tc>
        <w:tc>
          <w:tcPr>
            <w:tcW w:w="1276" w:type="dxa"/>
            <w:shd w:val="clear" w:color="auto" w:fill="auto"/>
          </w:tcPr>
          <w:p w14:paraId="103A072F">
            <w:pPr>
              <w:spacing w:line="0" w:lineRule="atLeast"/>
              <w:rPr>
                <w:rFonts w:eastAsia="Times New Roman" w:cs="Times New Roman"/>
                <w:sz w:val="20"/>
                <w:szCs w:val="20"/>
                <w:lang w:eastAsia="ru-RU"/>
              </w:rPr>
            </w:pPr>
            <w:r>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D324BF3">
            <w:pPr>
              <w:spacing w:line="0" w:lineRule="atLeast"/>
              <w:ind w:left="-113" w:right="-113"/>
              <w:jc w:val="center"/>
              <w:rPr>
                <w:rFonts w:eastAsia="Times New Roman" w:cs="Times New Roman"/>
                <w:sz w:val="22"/>
                <w:lang w:eastAsia="ru-RU"/>
              </w:rPr>
            </w:pPr>
            <w:r>
              <w:rPr>
                <w:rFonts w:cs="Times New Roman"/>
                <w:color w:val="000000"/>
                <w:sz w:val="22"/>
              </w:rPr>
              <w:t>351 439,36</w:t>
            </w:r>
          </w:p>
        </w:tc>
        <w:tc>
          <w:tcPr>
            <w:tcW w:w="1275" w:type="dxa"/>
            <w:shd w:val="clear" w:color="auto" w:fill="auto"/>
            <w:vAlign w:val="center"/>
          </w:tcPr>
          <w:p w14:paraId="2D9873C2">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4C9DA215">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3301" w:type="dxa"/>
            <w:gridSpan w:val="5"/>
            <w:shd w:val="clear" w:color="auto" w:fill="auto"/>
            <w:vAlign w:val="center"/>
          </w:tcPr>
          <w:p w14:paraId="01385684">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695BB7A1">
            <w:pPr>
              <w:spacing w:line="0" w:lineRule="atLeast"/>
              <w:ind w:left="-113" w:right="-113"/>
              <w:jc w:val="center"/>
              <w:rPr>
                <w:rFonts w:eastAsia="Times New Roman" w:cs="Times New Roman"/>
                <w:sz w:val="22"/>
                <w:lang w:eastAsia="ru-RU"/>
              </w:rPr>
            </w:pPr>
            <w:r>
              <w:rPr>
                <w:rFonts w:cs="Times New Roman"/>
                <w:color w:val="000000"/>
                <w:sz w:val="22"/>
              </w:rPr>
              <w:t>88 680,96</w:t>
            </w:r>
          </w:p>
        </w:tc>
        <w:tc>
          <w:tcPr>
            <w:tcW w:w="1276" w:type="dxa"/>
            <w:shd w:val="clear" w:color="auto" w:fill="auto"/>
            <w:vAlign w:val="center"/>
          </w:tcPr>
          <w:p w14:paraId="7EA085BC">
            <w:pPr>
              <w:spacing w:line="0" w:lineRule="atLeast"/>
              <w:ind w:left="-113" w:right="-113"/>
              <w:jc w:val="center"/>
              <w:rPr>
                <w:rFonts w:eastAsia="Times New Roman" w:cs="Times New Roman"/>
                <w:sz w:val="22"/>
                <w:lang w:eastAsia="ru-RU"/>
              </w:rPr>
            </w:pPr>
            <w:r>
              <w:rPr>
                <w:rFonts w:cs="Times New Roman"/>
                <w:color w:val="000000"/>
                <w:sz w:val="22"/>
              </w:rPr>
              <w:t>262 758,40</w:t>
            </w:r>
          </w:p>
        </w:tc>
        <w:tc>
          <w:tcPr>
            <w:tcW w:w="992" w:type="dxa"/>
            <w:vMerge w:val="continue"/>
          </w:tcPr>
          <w:p w14:paraId="6F377854">
            <w:pPr>
              <w:jc w:val="center"/>
              <w:rPr>
                <w:rFonts w:eastAsia="Times New Roman" w:cs="Times New Roman"/>
                <w:sz w:val="20"/>
                <w:szCs w:val="20"/>
                <w:lang w:eastAsia="ru-RU"/>
              </w:rPr>
            </w:pPr>
          </w:p>
        </w:tc>
      </w:tr>
      <w:tr w14:paraId="0B90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2954C3C8">
            <w:pPr>
              <w:spacing w:line="0" w:lineRule="atLeast"/>
              <w:ind w:left="-113" w:right="-113"/>
              <w:rPr>
                <w:rFonts w:eastAsia="Times New Roman" w:cs="Times New Roman"/>
                <w:sz w:val="22"/>
                <w:lang w:eastAsia="ru-RU"/>
              </w:rPr>
            </w:pPr>
          </w:p>
        </w:tc>
        <w:tc>
          <w:tcPr>
            <w:tcW w:w="2124" w:type="dxa"/>
            <w:vMerge w:val="continue"/>
            <w:shd w:val="clear" w:color="auto" w:fill="auto"/>
          </w:tcPr>
          <w:p w14:paraId="33E78B60">
            <w:pPr>
              <w:spacing w:line="0" w:lineRule="atLeast"/>
              <w:rPr>
                <w:rFonts w:eastAsia="Times New Roman" w:cs="Times New Roman"/>
                <w:i/>
                <w:sz w:val="22"/>
                <w:lang w:eastAsia="ru-RU"/>
              </w:rPr>
            </w:pPr>
          </w:p>
        </w:tc>
        <w:tc>
          <w:tcPr>
            <w:tcW w:w="699" w:type="dxa"/>
            <w:vMerge w:val="continue"/>
            <w:shd w:val="clear" w:color="auto" w:fill="auto"/>
          </w:tcPr>
          <w:p w14:paraId="54DAB2CC">
            <w:pPr>
              <w:spacing w:line="0" w:lineRule="atLeast"/>
              <w:rPr>
                <w:rFonts w:eastAsia="Times New Roman" w:cs="Times New Roman"/>
                <w:sz w:val="20"/>
                <w:szCs w:val="20"/>
                <w:lang w:eastAsia="ru-RU"/>
              </w:rPr>
            </w:pPr>
          </w:p>
        </w:tc>
        <w:tc>
          <w:tcPr>
            <w:tcW w:w="1276" w:type="dxa"/>
            <w:shd w:val="clear" w:color="auto" w:fill="auto"/>
          </w:tcPr>
          <w:p w14:paraId="650A1C8A">
            <w:pPr>
              <w:spacing w:line="0" w:lineRule="atLeast"/>
              <w:rPr>
                <w:rFonts w:eastAsia="Times New Roman" w:cs="Times New Roman"/>
                <w:sz w:val="20"/>
                <w:szCs w:val="20"/>
                <w:lang w:eastAsia="ru-RU"/>
              </w:rPr>
            </w:pPr>
            <w:r>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4FF5D191">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5" w:type="dxa"/>
            <w:shd w:val="clear" w:color="auto" w:fill="auto"/>
            <w:vAlign w:val="center"/>
          </w:tcPr>
          <w:p w14:paraId="2475960C">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4E0A1330">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3301" w:type="dxa"/>
            <w:gridSpan w:val="5"/>
            <w:shd w:val="clear" w:color="auto" w:fill="auto"/>
            <w:vAlign w:val="center"/>
          </w:tcPr>
          <w:p w14:paraId="46DE6C3D">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5DEB3EA5">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shd w:val="clear" w:color="auto" w:fill="auto"/>
            <w:vAlign w:val="center"/>
          </w:tcPr>
          <w:p w14:paraId="24CF1BA8">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992" w:type="dxa"/>
            <w:vMerge w:val="continue"/>
          </w:tcPr>
          <w:p w14:paraId="3864BC19">
            <w:pPr>
              <w:jc w:val="center"/>
              <w:rPr>
                <w:rFonts w:eastAsia="Times New Roman" w:cs="Times New Roman"/>
                <w:sz w:val="20"/>
                <w:szCs w:val="20"/>
                <w:lang w:eastAsia="ru-RU"/>
              </w:rPr>
            </w:pPr>
          </w:p>
        </w:tc>
      </w:tr>
      <w:tr w14:paraId="2303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39" w:type="dxa"/>
            <w:vMerge w:val="continue"/>
            <w:shd w:val="clear" w:color="auto" w:fill="auto"/>
          </w:tcPr>
          <w:p w14:paraId="6CD2304F">
            <w:pPr>
              <w:spacing w:line="0" w:lineRule="atLeast"/>
              <w:ind w:left="-113" w:right="-113"/>
              <w:rPr>
                <w:rFonts w:eastAsia="Times New Roman" w:cs="Times New Roman"/>
                <w:sz w:val="22"/>
                <w:lang w:eastAsia="ru-RU"/>
              </w:rPr>
            </w:pPr>
          </w:p>
        </w:tc>
        <w:tc>
          <w:tcPr>
            <w:tcW w:w="2124" w:type="dxa"/>
            <w:vMerge w:val="restart"/>
            <w:shd w:val="clear" w:color="auto" w:fill="auto"/>
          </w:tcPr>
          <w:p w14:paraId="56943EBC">
            <w:pPr>
              <w:spacing w:line="0" w:lineRule="atLeast"/>
              <w:ind w:left="-57" w:right="-57"/>
              <w:rPr>
                <w:rFonts w:eastAsia="Times New Roman" w:cs="Times New Roman"/>
                <w:i/>
                <w:sz w:val="14"/>
                <w:szCs w:val="14"/>
                <w:lang w:eastAsia="ru-RU"/>
              </w:rPr>
            </w:pPr>
            <w:r>
              <w:rPr>
                <w:rFonts w:eastAsia="Times New Roman" w:cs="Times New Roman"/>
                <w:i/>
                <w:color w:val="000000"/>
                <w:sz w:val="14"/>
                <w:szCs w:val="14"/>
                <w:lang w:eastAsia="ru-RU"/>
              </w:rPr>
              <w:t>Благоустроены общественные территории, единица</w:t>
            </w:r>
          </w:p>
        </w:tc>
        <w:tc>
          <w:tcPr>
            <w:tcW w:w="699" w:type="dxa"/>
            <w:vMerge w:val="restart"/>
            <w:shd w:val="clear" w:color="auto" w:fill="auto"/>
          </w:tcPr>
          <w:p w14:paraId="10378BD7">
            <w:pPr>
              <w:spacing w:line="0" w:lineRule="atLeast"/>
              <w:rPr>
                <w:rFonts w:eastAsia="Times New Roman" w:cs="Times New Roman"/>
                <w:sz w:val="20"/>
                <w:szCs w:val="20"/>
                <w:lang w:eastAsia="ru-RU"/>
              </w:rPr>
            </w:pPr>
          </w:p>
        </w:tc>
        <w:tc>
          <w:tcPr>
            <w:tcW w:w="1276" w:type="dxa"/>
            <w:vMerge w:val="restart"/>
            <w:shd w:val="clear" w:color="auto" w:fill="auto"/>
          </w:tcPr>
          <w:p w14:paraId="3DFC6CE8">
            <w:pPr>
              <w:spacing w:line="0" w:lineRule="atLeast"/>
              <w:rPr>
                <w:rFonts w:eastAsia="Times New Roman" w:cs="Times New Roman"/>
                <w:sz w:val="20"/>
                <w:szCs w:val="20"/>
                <w:lang w:eastAsia="ru-RU"/>
              </w:rPr>
            </w:pPr>
          </w:p>
        </w:tc>
        <w:tc>
          <w:tcPr>
            <w:tcW w:w="1276" w:type="dxa"/>
            <w:vMerge w:val="restart"/>
            <w:shd w:val="clear" w:color="auto" w:fill="auto"/>
          </w:tcPr>
          <w:p w14:paraId="17EAC3CB">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Всего</w:t>
            </w:r>
          </w:p>
        </w:tc>
        <w:tc>
          <w:tcPr>
            <w:tcW w:w="1275" w:type="dxa"/>
            <w:vMerge w:val="restart"/>
            <w:shd w:val="clear" w:color="auto" w:fill="auto"/>
          </w:tcPr>
          <w:p w14:paraId="24660F7A">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2023 год</w:t>
            </w:r>
          </w:p>
        </w:tc>
        <w:tc>
          <w:tcPr>
            <w:tcW w:w="1276" w:type="dxa"/>
            <w:vMerge w:val="restart"/>
            <w:shd w:val="clear" w:color="auto" w:fill="auto"/>
          </w:tcPr>
          <w:p w14:paraId="7A6C6ECB">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shd w:val="clear" w:color="auto" w:fill="auto"/>
          </w:tcPr>
          <w:p w14:paraId="2CE359C8">
            <w:pPr>
              <w:spacing w:line="0" w:lineRule="atLeast"/>
              <w:ind w:left="-113" w:right="-113"/>
              <w:jc w:val="center"/>
              <w:rPr>
                <w:rFonts w:eastAsia="Times New Roman" w:cs="Times New Roman"/>
                <w:sz w:val="20"/>
                <w:szCs w:val="20"/>
                <w:lang w:eastAsia="ru-RU"/>
              </w:rPr>
            </w:pPr>
            <w:r>
              <w:rPr>
                <w:rFonts w:cs="Times New Roman"/>
                <w:sz w:val="18"/>
                <w:szCs w:val="18"/>
              </w:rPr>
              <w:t>Итого в 2025 году</w:t>
            </w:r>
          </w:p>
        </w:tc>
        <w:tc>
          <w:tcPr>
            <w:tcW w:w="2592" w:type="dxa"/>
            <w:gridSpan w:val="4"/>
            <w:shd w:val="clear" w:color="auto" w:fill="auto"/>
          </w:tcPr>
          <w:p w14:paraId="765CF844">
            <w:pPr>
              <w:spacing w:line="0" w:lineRule="atLeast"/>
              <w:ind w:left="-113" w:right="-113"/>
              <w:jc w:val="center"/>
              <w:rPr>
                <w:rFonts w:eastAsia="Times New Roman" w:cs="Times New Roman"/>
                <w:sz w:val="20"/>
                <w:szCs w:val="20"/>
                <w:lang w:eastAsia="ru-RU"/>
              </w:rPr>
            </w:pPr>
            <w:r>
              <w:rPr>
                <w:rFonts w:eastAsia="Times New Roman" w:cs="Times New Roman"/>
                <w:sz w:val="18"/>
                <w:szCs w:val="18"/>
                <w:lang w:eastAsia="ru-RU"/>
              </w:rPr>
              <w:t>В том числе:</w:t>
            </w:r>
          </w:p>
        </w:tc>
        <w:tc>
          <w:tcPr>
            <w:tcW w:w="1276" w:type="dxa"/>
            <w:vMerge w:val="restart"/>
            <w:shd w:val="clear" w:color="auto" w:fill="auto"/>
          </w:tcPr>
          <w:p w14:paraId="67AD48E7">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2026 год</w:t>
            </w:r>
          </w:p>
        </w:tc>
        <w:tc>
          <w:tcPr>
            <w:tcW w:w="1276" w:type="dxa"/>
            <w:vMerge w:val="restart"/>
            <w:shd w:val="clear" w:color="auto" w:fill="auto"/>
          </w:tcPr>
          <w:p w14:paraId="7DD2BE06">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2027 год</w:t>
            </w:r>
          </w:p>
        </w:tc>
        <w:tc>
          <w:tcPr>
            <w:tcW w:w="992" w:type="dxa"/>
            <w:vMerge w:val="continue"/>
          </w:tcPr>
          <w:p w14:paraId="18D0F2E7">
            <w:pPr>
              <w:jc w:val="center"/>
              <w:rPr>
                <w:rFonts w:eastAsia="Times New Roman" w:cs="Times New Roman"/>
                <w:sz w:val="20"/>
                <w:szCs w:val="20"/>
                <w:lang w:eastAsia="ru-RU"/>
              </w:rPr>
            </w:pPr>
          </w:p>
        </w:tc>
      </w:tr>
      <w:tr w14:paraId="6D0B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39" w:type="dxa"/>
            <w:vMerge w:val="continue"/>
            <w:shd w:val="clear" w:color="auto" w:fill="auto"/>
          </w:tcPr>
          <w:p w14:paraId="022CD569">
            <w:pPr>
              <w:spacing w:line="0" w:lineRule="atLeast"/>
              <w:ind w:left="-113" w:right="-113"/>
              <w:rPr>
                <w:rFonts w:eastAsia="Times New Roman" w:cs="Times New Roman"/>
                <w:sz w:val="22"/>
                <w:lang w:eastAsia="ru-RU"/>
              </w:rPr>
            </w:pPr>
          </w:p>
        </w:tc>
        <w:tc>
          <w:tcPr>
            <w:tcW w:w="2124" w:type="dxa"/>
            <w:vMerge w:val="continue"/>
            <w:shd w:val="clear" w:color="auto" w:fill="auto"/>
          </w:tcPr>
          <w:p w14:paraId="0D03CFE0">
            <w:pPr>
              <w:spacing w:line="0" w:lineRule="atLeast"/>
              <w:rPr>
                <w:rFonts w:eastAsia="Times New Roman" w:cs="Times New Roman"/>
                <w:i/>
                <w:sz w:val="22"/>
                <w:lang w:eastAsia="ru-RU"/>
              </w:rPr>
            </w:pPr>
          </w:p>
        </w:tc>
        <w:tc>
          <w:tcPr>
            <w:tcW w:w="699" w:type="dxa"/>
            <w:vMerge w:val="continue"/>
            <w:shd w:val="clear" w:color="auto" w:fill="auto"/>
          </w:tcPr>
          <w:p w14:paraId="664A76BA">
            <w:pPr>
              <w:spacing w:line="0" w:lineRule="atLeast"/>
              <w:rPr>
                <w:rFonts w:eastAsia="Times New Roman" w:cs="Times New Roman"/>
                <w:sz w:val="20"/>
                <w:szCs w:val="20"/>
                <w:lang w:eastAsia="ru-RU"/>
              </w:rPr>
            </w:pPr>
          </w:p>
        </w:tc>
        <w:tc>
          <w:tcPr>
            <w:tcW w:w="1276" w:type="dxa"/>
            <w:vMerge w:val="continue"/>
            <w:shd w:val="clear" w:color="auto" w:fill="auto"/>
          </w:tcPr>
          <w:p w14:paraId="51B9B0CD">
            <w:pPr>
              <w:spacing w:line="0" w:lineRule="atLeast"/>
              <w:rPr>
                <w:rFonts w:eastAsia="Times New Roman" w:cs="Times New Roman"/>
                <w:sz w:val="20"/>
                <w:szCs w:val="20"/>
                <w:lang w:eastAsia="ru-RU"/>
              </w:rPr>
            </w:pPr>
          </w:p>
        </w:tc>
        <w:tc>
          <w:tcPr>
            <w:tcW w:w="1276" w:type="dxa"/>
            <w:vMerge w:val="continue"/>
            <w:shd w:val="clear" w:color="auto" w:fill="auto"/>
            <w:vAlign w:val="center"/>
          </w:tcPr>
          <w:p w14:paraId="5BC080F6">
            <w:pPr>
              <w:spacing w:line="0" w:lineRule="atLeast"/>
              <w:ind w:left="-113" w:right="-113"/>
              <w:jc w:val="center"/>
              <w:rPr>
                <w:rFonts w:eastAsia="Times New Roman" w:cs="Times New Roman"/>
                <w:sz w:val="20"/>
                <w:szCs w:val="20"/>
                <w:lang w:eastAsia="ru-RU"/>
              </w:rPr>
            </w:pPr>
          </w:p>
        </w:tc>
        <w:tc>
          <w:tcPr>
            <w:tcW w:w="1275" w:type="dxa"/>
            <w:vMerge w:val="continue"/>
            <w:shd w:val="clear" w:color="auto" w:fill="auto"/>
            <w:vAlign w:val="center"/>
          </w:tcPr>
          <w:p w14:paraId="03204B11">
            <w:pPr>
              <w:spacing w:line="0" w:lineRule="atLeast"/>
              <w:ind w:left="-113" w:right="-113"/>
              <w:jc w:val="center"/>
              <w:rPr>
                <w:rFonts w:eastAsia="Times New Roman" w:cs="Times New Roman"/>
                <w:sz w:val="20"/>
                <w:szCs w:val="20"/>
                <w:lang w:eastAsia="ru-RU"/>
              </w:rPr>
            </w:pPr>
          </w:p>
        </w:tc>
        <w:tc>
          <w:tcPr>
            <w:tcW w:w="1276" w:type="dxa"/>
            <w:vMerge w:val="continue"/>
            <w:shd w:val="clear" w:color="auto" w:fill="auto"/>
            <w:vAlign w:val="center"/>
          </w:tcPr>
          <w:p w14:paraId="08EC7BA8">
            <w:pPr>
              <w:spacing w:line="0" w:lineRule="atLeast"/>
              <w:ind w:left="-113" w:right="-113"/>
              <w:jc w:val="center"/>
              <w:rPr>
                <w:rFonts w:eastAsia="Times New Roman" w:cs="Times New Roman"/>
                <w:sz w:val="20"/>
                <w:szCs w:val="20"/>
                <w:lang w:eastAsia="ru-RU"/>
              </w:rPr>
            </w:pPr>
          </w:p>
        </w:tc>
        <w:tc>
          <w:tcPr>
            <w:tcW w:w="709" w:type="dxa"/>
            <w:vMerge w:val="continue"/>
            <w:shd w:val="clear" w:color="auto" w:fill="auto"/>
            <w:vAlign w:val="center"/>
          </w:tcPr>
          <w:p w14:paraId="7350A383">
            <w:pPr>
              <w:spacing w:line="0" w:lineRule="atLeast"/>
              <w:ind w:left="-113" w:right="-113"/>
              <w:jc w:val="center"/>
              <w:rPr>
                <w:rFonts w:eastAsia="Times New Roman" w:cs="Times New Roman"/>
                <w:sz w:val="20"/>
                <w:szCs w:val="20"/>
                <w:lang w:eastAsia="ru-RU"/>
              </w:rPr>
            </w:pPr>
          </w:p>
        </w:tc>
        <w:tc>
          <w:tcPr>
            <w:tcW w:w="608" w:type="dxa"/>
            <w:shd w:val="clear" w:color="auto" w:fill="auto"/>
            <w:vAlign w:val="center"/>
          </w:tcPr>
          <w:p w14:paraId="531BE29B">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F5756A3">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квартал</w:t>
            </w:r>
          </w:p>
        </w:tc>
        <w:tc>
          <w:tcPr>
            <w:tcW w:w="686" w:type="dxa"/>
            <w:shd w:val="clear" w:color="auto" w:fill="auto"/>
            <w:vAlign w:val="center"/>
          </w:tcPr>
          <w:p w14:paraId="0F49FC1C">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4A3A20D">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полугодие</w:t>
            </w:r>
          </w:p>
        </w:tc>
        <w:tc>
          <w:tcPr>
            <w:tcW w:w="586" w:type="dxa"/>
            <w:shd w:val="clear" w:color="auto" w:fill="auto"/>
            <w:vAlign w:val="center"/>
          </w:tcPr>
          <w:p w14:paraId="7727AB14">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248CA9DC">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месяцев</w:t>
            </w:r>
          </w:p>
        </w:tc>
        <w:tc>
          <w:tcPr>
            <w:tcW w:w="712" w:type="dxa"/>
            <w:shd w:val="clear" w:color="auto" w:fill="auto"/>
            <w:vAlign w:val="center"/>
          </w:tcPr>
          <w:p w14:paraId="49802435">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79DD45C">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месяцев</w:t>
            </w:r>
          </w:p>
        </w:tc>
        <w:tc>
          <w:tcPr>
            <w:tcW w:w="1276" w:type="dxa"/>
            <w:vMerge w:val="continue"/>
            <w:shd w:val="clear" w:color="auto" w:fill="auto"/>
            <w:vAlign w:val="center"/>
          </w:tcPr>
          <w:p w14:paraId="7CE8C12F">
            <w:pPr>
              <w:spacing w:line="0" w:lineRule="atLeast"/>
              <w:ind w:left="-113" w:right="-113"/>
              <w:jc w:val="center"/>
              <w:rPr>
                <w:rFonts w:eastAsia="Times New Roman" w:cs="Times New Roman"/>
                <w:sz w:val="20"/>
                <w:szCs w:val="20"/>
                <w:lang w:eastAsia="ru-RU"/>
              </w:rPr>
            </w:pPr>
          </w:p>
        </w:tc>
        <w:tc>
          <w:tcPr>
            <w:tcW w:w="1276" w:type="dxa"/>
            <w:vMerge w:val="continue"/>
            <w:shd w:val="clear" w:color="auto" w:fill="auto"/>
            <w:vAlign w:val="center"/>
          </w:tcPr>
          <w:p w14:paraId="08481A58">
            <w:pPr>
              <w:spacing w:line="0" w:lineRule="atLeast"/>
              <w:ind w:left="-113" w:right="-113"/>
              <w:jc w:val="center"/>
              <w:rPr>
                <w:rFonts w:eastAsia="Times New Roman" w:cs="Times New Roman"/>
                <w:sz w:val="20"/>
                <w:szCs w:val="20"/>
                <w:lang w:eastAsia="ru-RU"/>
              </w:rPr>
            </w:pPr>
          </w:p>
        </w:tc>
        <w:tc>
          <w:tcPr>
            <w:tcW w:w="992" w:type="dxa"/>
            <w:vMerge w:val="continue"/>
          </w:tcPr>
          <w:p w14:paraId="51275598">
            <w:pPr>
              <w:jc w:val="center"/>
              <w:rPr>
                <w:rFonts w:eastAsia="Times New Roman" w:cs="Times New Roman"/>
                <w:sz w:val="20"/>
                <w:szCs w:val="20"/>
                <w:lang w:eastAsia="ru-RU"/>
              </w:rPr>
            </w:pPr>
          </w:p>
        </w:tc>
      </w:tr>
      <w:tr w14:paraId="77E5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39" w:type="dxa"/>
            <w:vMerge w:val="continue"/>
            <w:shd w:val="clear" w:color="auto" w:fill="auto"/>
          </w:tcPr>
          <w:p w14:paraId="04CB1BE4">
            <w:pPr>
              <w:spacing w:line="0" w:lineRule="atLeast"/>
              <w:ind w:left="-113" w:right="-113"/>
              <w:rPr>
                <w:rFonts w:eastAsia="Times New Roman" w:cs="Times New Roman"/>
                <w:sz w:val="22"/>
                <w:lang w:eastAsia="ru-RU"/>
              </w:rPr>
            </w:pPr>
          </w:p>
        </w:tc>
        <w:tc>
          <w:tcPr>
            <w:tcW w:w="2124" w:type="dxa"/>
            <w:vMerge w:val="continue"/>
            <w:shd w:val="clear" w:color="auto" w:fill="auto"/>
          </w:tcPr>
          <w:p w14:paraId="7EF9A8A8">
            <w:pPr>
              <w:spacing w:line="0" w:lineRule="atLeast"/>
              <w:rPr>
                <w:rFonts w:eastAsia="Times New Roman" w:cs="Times New Roman"/>
                <w:i/>
                <w:sz w:val="22"/>
                <w:lang w:eastAsia="ru-RU"/>
              </w:rPr>
            </w:pPr>
          </w:p>
        </w:tc>
        <w:tc>
          <w:tcPr>
            <w:tcW w:w="699" w:type="dxa"/>
            <w:vMerge w:val="continue"/>
            <w:shd w:val="clear" w:color="auto" w:fill="auto"/>
          </w:tcPr>
          <w:p w14:paraId="4AC82307">
            <w:pPr>
              <w:spacing w:line="0" w:lineRule="atLeast"/>
              <w:rPr>
                <w:rFonts w:eastAsia="Times New Roman" w:cs="Times New Roman"/>
                <w:sz w:val="20"/>
                <w:szCs w:val="20"/>
                <w:lang w:eastAsia="ru-RU"/>
              </w:rPr>
            </w:pPr>
          </w:p>
        </w:tc>
        <w:tc>
          <w:tcPr>
            <w:tcW w:w="1276" w:type="dxa"/>
            <w:vMerge w:val="continue"/>
            <w:shd w:val="clear" w:color="auto" w:fill="auto"/>
          </w:tcPr>
          <w:p w14:paraId="7AF48FE4">
            <w:pPr>
              <w:spacing w:line="0" w:lineRule="atLeast"/>
              <w:rPr>
                <w:rFonts w:eastAsia="Times New Roman" w:cs="Times New Roman"/>
                <w:sz w:val="20"/>
                <w:szCs w:val="20"/>
                <w:lang w:eastAsia="ru-RU"/>
              </w:rPr>
            </w:pPr>
          </w:p>
        </w:tc>
        <w:tc>
          <w:tcPr>
            <w:tcW w:w="1276" w:type="dxa"/>
            <w:shd w:val="clear" w:color="auto" w:fill="auto"/>
            <w:vAlign w:val="center"/>
          </w:tcPr>
          <w:p w14:paraId="1341218E">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1275" w:type="dxa"/>
            <w:shd w:val="clear" w:color="auto" w:fill="auto"/>
            <w:vAlign w:val="center"/>
          </w:tcPr>
          <w:p w14:paraId="44B104A6">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560C39C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shd w:val="clear" w:color="auto" w:fill="auto"/>
            <w:vAlign w:val="center"/>
          </w:tcPr>
          <w:p w14:paraId="2E109F1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08" w:type="dxa"/>
            <w:shd w:val="clear" w:color="auto" w:fill="auto"/>
            <w:vAlign w:val="center"/>
          </w:tcPr>
          <w:p w14:paraId="4EB335FA">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shd w:val="clear" w:color="auto" w:fill="auto"/>
            <w:vAlign w:val="center"/>
          </w:tcPr>
          <w:p w14:paraId="4C2A99C0">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shd w:val="clear" w:color="auto" w:fill="auto"/>
            <w:vAlign w:val="center"/>
          </w:tcPr>
          <w:p w14:paraId="1959441A">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shd w:val="clear" w:color="auto" w:fill="auto"/>
            <w:vAlign w:val="center"/>
          </w:tcPr>
          <w:p w14:paraId="10965BC3">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734AF1CC">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shd w:val="clear" w:color="auto" w:fill="auto"/>
            <w:vAlign w:val="center"/>
          </w:tcPr>
          <w:p w14:paraId="1D2B1486">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992" w:type="dxa"/>
            <w:vMerge w:val="continue"/>
          </w:tcPr>
          <w:p w14:paraId="18BF246F">
            <w:pPr>
              <w:jc w:val="center"/>
              <w:rPr>
                <w:rFonts w:eastAsia="Times New Roman" w:cs="Times New Roman"/>
                <w:sz w:val="20"/>
                <w:szCs w:val="20"/>
                <w:lang w:eastAsia="ru-RU"/>
              </w:rPr>
            </w:pPr>
          </w:p>
        </w:tc>
      </w:tr>
      <w:tr w14:paraId="7E72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39" w:type="dxa"/>
            <w:vMerge w:val="restart"/>
            <w:shd w:val="clear" w:color="auto" w:fill="auto"/>
          </w:tcPr>
          <w:p w14:paraId="6BABAD53">
            <w:pPr>
              <w:spacing w:line="0" w:lineRule="atLeast"/>
              <w:ind w:left="-113" w:right="-113"/>
              <w:rPr>
                <w:rFonts w:eastAsia="Times New Roman" w:cs="Times New Roman"/>
                <w:sz w:val="22"/>
                <w:lang w:eastAsia="ru-RU"/>
              </w:rPr>
            </w:pPr>
            <w:r>
              <w:rPr>
                <w:rFonts w:eastAsia="Times New Roman" w:cs="Times New Roman"/>
                <w:sz w:val="22"/>
                <w:lang w:eastAsia="ru-RU"/>
              </w:rPr>
              <w:t xml:space="preserve"> 3.2.</w:t>
            </w:r>
          </w:p>
        </w:tc>
        <w:tc>
          <w:tcPr>
            <w:tcW w:w="2124" w:type="dxa"/>
            <w:vMerge w:val="restart"/>
          </w:tcPr>
          <w:p w14:paraId="0A7F4FFF">
            <w:pPr>
              <w:spacing w:line="0" w:lineRule="atLeast"/>
              <w:rPr>
                <w:rFonts w:eastAsia="Times New Roman" w:cs="Times New Roman"/>
                <w:sz w:val="22"/>
                <w:lang w:eastAsia="ru-RU"/>
              </w:rPr>
            </w:pPr>
            <w:r>
              <w:rPr>
                <w:rFonts w:eastAsia="Times New Roman" w:cs="Times New Roman"/>
                <w:sz w:val="22"/>
                <w:lang w:eastAsia="ru-RU"/>
              </w:rPr>
              <w:t>Мероприятие И4.04.</w:t>
            </w:r>
          </w:p>
          <w:p w14:paraId="34254A8E">
            <w:pPr>
              <w:spacing w:line="0" w:lineRule="atLeast"/>
              <w:rPr>
                <w:rFonts w:eastAsia="Times New Roman" w:cs="Times New Roman"/>
                <w:sz w:val="22"/>
                <w:lang w:eastAsia="ru-RU"/>
              </w:rPr>
            </w:pPr>
            <w:r>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vMerge w:val="restart"/>
          </w:tcPr>
          <w:p w14:paraId="32490F0B">
            <w:pPr>
              <w:rPr>
                <w:rFonts w:eastAsia="Times New Roman" w:cs="Times New Roman"/>
                <w:sz w:val="22"/>
                <w:lang w:eastAsia="ru-RU"/>
              </w:rPr>
            </w:pPr>
          </w:p>
          <w:p w14:paraId="15A9F7BD">
            <w:pPr>
              <w:spacing w:line="0" w:lineRule="atLeast"/>
              <w:rPr>
                <w:rFonts w:eastAsia="Times New Roman" w:cs="Times New Roman"/>
                <w:sz w:val="20"/>
                <w:szCs w:val="20"/>
                <w:lang w:eastAsia="ru-RU"/>
              </w:rPr>
            </w:pPr>
            <w:r>
              <w:rPr>
                <w:rFonts w:eastAsia="Times New Roman" w:cs="Times New Roman"/>
                <w:sz w:val="22"/>
                <w:lang w:eastAsia="ru-RU"/>
              </w:rPr>
              <w:t>2025 - 2027</w:t>
            </w:r>
          </w:p>
        </w:tc>
        <w:tc>
          <w:tcPr>
            <w:tcW w:w="1276" w:type="dxa"/>
          </w:tcPr>
          <w:p w14:paraId="3491D272">
            <w:pPr>
              <w:spacing w:line="0" w:lineRule="atLeast"/>
              <w:rPr>
                <w:rFonts w:eastAsia="Times New Roman" w:cs="Times New Roman"/>
                <w:sz w:val="20"/>
                <w:szCs w:val="20"/>
                <w:lang w:eastAsia="ru-RU"/>
              </w:rPr>
            </w:pPr>
            <w:r>
              <w:rPr>
                <w:rFonts w:eastAsia="Times New Roman" w:cs="Times New Roman"/>
                <w:sz w:val="16"/>
                <w:szCs w:val="16"/>
                <w:lang w:eastAsia="ru-RU"/>
              </w:rPr>
              <w:t>Итого</w:t>
            </w:r>
          </w:p>
        </w:tc>
        <w:tc>
          <w:tcPr>
            <w:tcW w:w="1276" w:type="dxa"/>
            <w:vAlign w:val="center"/>
          </w:tcPr>
          <w:p w14:paraId="59432F83">
            <w:pPr>
              <w:spacing w:line="0" w:lineRule="atLeast"/>
              <w:ind w:left="-113" w:right="-113"/>
              <w:rPr>
                <w:rFonts w:eastAsia="Times New Roman" w:cs="Times New Roman"/>
                <w:sz w:val="22"/>
                <w:lang w:eastAsia="ru-RU"/>
              </w:rPr>
            </w:pPr>
            <w:r>
              <w:rPr>
                <w:rFonts w:cs="Times New Roman"/>
                <w:sz w:val="22"/>
              </w:rPr>
              <w:t>425 089,10</w:t>
            </w:r>
          </w:p>
        </w:tc>
        <w:tc>
          <w:tcPr>
            <w:tcW w:w="1275" w:type="dxa"/>
            <w:vAlign w:val="center"/>
          </w:tcPr>
          <w:p w14:paraId="0182951A">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099EB820">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10EB35DD">
            <w:pPr>
              <w:spacing w:line="0" w:lineRule="atLeast"/>
              <w:ind w:left="-113" w:right="-113"/>
              <w:jc w:val="center"/>
              <w:rPr>
                <w:rFonts w:eastAsia="Times New Roman" w:cs="Times New Roman"/>
                <w:sz w:val="22"/>
                <w:lang w:eastAsia="ru-RU"/>
              </w:rPr>
            </w:pPr>
            <w:r>
              <w:rPr>
                <w:rFonts w:cs="Times New Roman"/>
                <w:sz w:val="22"/>
              </w:rPr>
              <w:t>180 565,76</w:t>
            </w:r>
          </w:p>
        </w:tc>
        <w:tc>
          <w:tcPr>
            <w:tcW w:w="1276" w:type="dxa"/>
            <w:vAlign w:val="center"/>
          </w:tcPr>
          <w:p w14:paraId="2A7E0FBA">
            <w:pPr>
              <w:spacing w:line="0" w:lineRule="atLeast"/>
              <w:ind w:left="-113" w:right="-113"/>
              <w:rPr>
                <w:rFonts w:eastAsia="Times New Roman" w:cs="Times New Roman"/>
                <w:sz w:val="22"/>
                <w:lang w:eastAsia="ru-RU"/>
              </w:rPr>
            </w:pPr>
            <w:r>
              <w:rPr>
                <w:rFonts w:cs="Times New Roman"/>
                <w:sz w:val="22"/>
              </w:rPr>
              <w:t>244 523,34</w:t>
            </w:r>
          </w:p>
        </w:tc>
        <w:tc>
          <w:tcPr>
            <w:tcW w:w="1276" w:type="dxa"/>
            <w:vAlign w:val="center"/>
          </w:tcPr>
          <w:p w14:paraId="412E29C0">
            <w:pPr>
              <w:spacing w:line="0" w:lineRule="atLeast"/>
              <w:ind w:left="-113" w:right="-113"/>
              <w:rPr>
                <w:rFonts w:eastAsia="Times New Roman" w:cs="Times New Roman"/>
                <w:sz w:val="22"/>
                <w:lang w:eastAsia="ru-RU"/>
              </w:rPr>
            </w:pPr>
            <w:r>
              <w:rPr>
                <w:rFonts w:cs="Times New Roman"/>
                <w:sz w:val="22"/>
              </w:rPr>
              <w:t>0,00</w:t>
            </w:r>
          </w:p>
        </w:tc>
        <w:tc>
          <w:tcPr>
            <w:tcW w:w="992" w:type="dxa"/>
            <w:vMerge w:val="restart"/>
          </w:tcPr>
          <w:p w14:paraId="23047E69">
            <w:pPr>
              <w:jc w:val="center"/>
              <w:rPr>
                <w:rFonts w:eastAsia="Times New Roman" w:cs="Times New Roman"/>
                <w:sz w:val="20"/>
                <w:szCs w:val="20"/>
                <w:lang w:eastAsia="ru-RU"/>
              </w:rPr>
            </w:pPr>
            <w:r>
              <w:rPr>
                <w:rFonts w:eastAsia="Times New Roman" w:cs="Times New Roman"/>
                <w:color w:val="000000"/>
                <w:sz w:val="20"/>
                <w:szCs w:val="20"/>
                <w:lang w:eastAsia="ru-RU"/>
              </w:rPr>
              <w:t>Управление благоустройства</w:t>
            </w:r>
          </w:p>
        </w:tc>
      </w:tr>
      <w:tr w14:paraId="218C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3FC14812">
            <w:pPr>
              <w:spacing w:line="0" w:lineRule="atLeast"/>
              <w:ind w:left="-113" w:right="-113"/>
              <w:rPr>
                <w:rFonts w:eastAsia="Times New Roman" w:cs="Times New Roman"/>
                <w:sz w:val="22"/>
                <w:lang w:eastAsia="ru-RU"/>
              </w:rPr>
            </w:pPr>
          </w:p>
        </w:tc>
        <w:tc>
          <w:tcPr>
            <w:tcW w:w="2124" w:type="dxa"/>
            <w:vMerge w:val="continue"/>
          </w:tcPr>
          <w:p w14:paraId="74F6B367">
            <w:pPr>
              <w:spacing w:line="0" w:lineRule="atLeast"/>
              <w:rPr>
                <w:rFonts w:eastAsia="Times New Roman" w:cs="Times New Roman"/>
                <w:i/>
                <w:sz w:val="22"/>
                <w:lang w:eastAsia="ru-RU"/>
              </w:rPr>
            </w:pPr>
          </w:p>
        </w:tc>
        <w:tc>
          <w:tcPr>
            <w:tcW w:w="699" w:type="dxa"/>
            <w:vMerge w:val="continue"/>
          </w:tcPr>
          <w:p w14:paraId="374D6098">
            <w:pPr>
              <w:spacing w:line="0" w:lineRule="atLeast"/>
              <w:rPr>
                <w:rFonts w:eastAsia="Times New Roman" w:cs="Times New Roman"/>
                <w:sz w:val="20"/>
                <w:szCs w:val="20"/>
                <w:lang w:eastAsia="ru-RU"/>
              </w:rPr>
            </w:pPr>
          </w:p>
        </w:tc>
        <w:tc>
          <w:tcPr>
            <w:tcW w:w="1276" w:type="dxa"/>
          </w:tcPr>
          <w:p w14:paraId="2E7F6988">
            <w:pPr>
              <w:spacing w:line="0" w:lineRule="atLeast"/>
              <w:rPr>
                <w:rFonts w:eastAsia="Times New Roman" w:cs="Times New Roman"/>
                <w:sz w:val="20"/>
                <w:szCs w:val="20"/>
                <w:lang w:eastAsia="ru-RU"/>
              </w:rPr>
            </w:pPr>
            <w:r>
              <w:rPr>
                <w:rFonts w:eastAsia="Times New Roman" w:cs="Times New Roman"/>
                <w:sz w:val="16"/>
                <w:szCs w:val="16"/>
                <w:lang w:eastAsia="ru-RU"/>
              </w:rPr>
              <w:t>Средства федерального бюджета</w:t>
            </w:r>
          </w:p>
        </w:tc>
        <w:tc>
          <w:tcPr>
            <w:tcW w:w="1276" w:type="dxa"/>
            <w:vAlign w:val="center"/>
          </w:tcPr>
          <w:p w14:paraId="690056BA">
            <w:pPr>
              <w:spacing w:line="0" w:lineRule="atLeast"/>
              <w:ind w:left="-113" w:right="-113"/>
              <w:rPr>
                <w:rFonts w:eastAsia="Times New Roman" w:cs="Times New Roman"/>
                <w:sz w:val="22"/>
                <w:lang w:eastAsia="ru-RU"/>
              </w:rPr>
            </w:pPr>
            <w:r>
              <w:rPr>
                <w:rFonts w:cs="Times New Roman"/>
                <w:sz w:val="22"/>
              </w:rPr>
              <w:t>64 453,70</w:t>
            </w:r>
          </w:p>
        </w:tc>
        <w:tc>
          <w:tcPr>
            <w:tcW w:w="1275" w:type="dxa"/>
            <w:vAlign w:val="center"/>
          </w:tcPr>
          <w:p w14:paraId="4D0C12FC">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63411939">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0E64BA58">
            <w:pPr>
              <w:spacing w:line="0" w:lineRule="atLeast"/>
              <w:ind w:left="-113" w:right="-113"/>
              <w:jc w:val="center"/>
              <w:rPr>
                <w:rFonts w:eastAsia="Times New Roman" w:cs="Times New Roman"/>
                <w:sz w:val="22"/>
                <w:lang w:eastAsia="ru-RU"/>
              </w:rPr>
            </w:pPr>
            <w:r>
              <w:rPr>
                <w:rFonts w:cs="Times New Roman"/>
                <w:sz w:val="22"/>
              </w:rPr>
              <w:t>64 453,70</w:t>
            </w:r>
          </w:p>
        </w:tc>
        <w:tc>
          <w:tcPr>
            <w:tcW w:w="1276" w:type="dxa"/>
            <w:vAlign w:val="center"/>
          </w:tcPr>
          <w:p w14:paraId="494D73B9">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3B5D4B10">
            <w:pPr>
              <w:spacing w:line="0" w:lineRule="atLeast"/>
              <w:ind w:left="-113" w:right="-113"/>
              <w:rPr>
                <w:rFonts w:eastAsia="Times New Roman" w:cs="Times New Roman"/>
                <w:sz w:val="22"/>
                <w:lang w:eastAsia="ru-RU"/>
              </w:rPr>
            </w:pPr>
            <w:r>
              <w:rPr>
                <w:rFonts w:cs="Times New Roman"/>
                <w:sz w:val="22"/>
              </w:rPr>
              <w:t>0,00</w:t>
            </w:r>
          </w:p>
        </w:tc>
        <w:tc>
          <w:tcPr>
            <w:tcW w:w="992" w:type="dxa"/>
            <w:vMerge w:val="continue"/>
          </w:tcPr>
          <w:p w14:paraId="051569E6">
            <w:pPr>
              <w:jc w:val="center"/>
              <w:rPr>
                <w:rFonts w:eastAsia="Times New Roman" w:cs="Times New Roman"/>
                <w:sz w:val="20"/>
                <w:szCs w:val="20"/>
                <w:lang w:eastAsia="ru-RU"/>
              </w:rPr>
            </w:pPr>
          </w:p>
        </w:tc>
      </w:tr>
      <w:tr w14:paraId="68B5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39" w:type="dxa"/>
            <w:vMerge w:val="continue"/>
            <w:shd w:val="clear" w:color="auto" w:fill="auto"/>
          </w:tcPr>
          <w:p w14:paraId="656F01D5">
            <w:pPr>
              <w:spacing w:line="0" w:lineRule="atLeast"/>
              <w:ind w:left="-113" w:right="-113"/>
              <w:rPr>
                <w:rFonts w:eastAsia="Times New Roman" w:cs="Times New Roman"/>
                <w:sz w:val="22"/>
                <w:lang w:eastAsia="ru-RU"/>
              </w:rPr>
            </w:pPr>
          </w:p>
        </w:tc>
        <w:tc>
          <w:tcPr>
            <w:tcW w:w="2124" w:type="dxa"/>
            <w:vMerge w:val="continue"/>
          </w:tcPr>
          <w:p w14:paraId="6EA6310D">
            <w:pPr>
              <w:spacing w:line="0" w:lineRule="atLeast"/>
              <w:rPr>
                <w:rFonts w:eastAsia="Times New Roman" w:cs="Times New Roman"/>
                <w:i/>
                <w:sz w:val="22"/>
                <w:lang w:eastAsia="ru-RU"/>
              </w:rPr>
            </w:pPr>
          </w:p>
        </w:tc>
        <w:tc>
          <w:tcPr>
            <w:tcW w:w="699" w:type="dxa"/>
            <w:vMerge w:val="continue"/>
          </w:tcPr>
          <w:p w14:paraId="78B4B668">
            <w:pPr>
              <w:spacing w:line="0" w:lineRule="atLeast"/>
              <w:rPr>
                <w:rFonts w:eastAsia="Times New Roman" w:cs="Times New Roman"/>
                <w:sz w:val="20"/>
                <w:szCs w:val="20"/>
                <w:lang w:eastAsia="ru-RU"/>
              </w:rPr>
            </w:pPr>
          </w:p>
        </w:tc>
        <w:tc>
          <w:tcPr>
            <w:tcW w:w="1276" w:type="dxa"/>
          </w:tcPr>
          <w:p w14:paraId="47C6A932">
            <w:pPr>
              <w:spacing w:line="0" w:lineRule="atLeast"/>
              <w:rPr>
                <w:rFonts w:eastAsia="Times New Roman" w:cs="Times New Roman"/>
                <w:sz w:val="20"/>
                <w:szCs w:val="20"/>
                <w:lang w:eastAsia="ru-RU"/>
              </w:rPr>
            </w:pPr>
            <w:r>
              <w:rPr>
                <w:rFonts w:eastAsia="Times New Roman" w:cs="Times New Roman"/>
                <w:sz w:val="16"/>
                <w:szCs w:val="16"/>
                <w:lang w:eastAsia="ru-RU"/>
              </w:rPr>
              <w:t>Средства бюджета Московской области</w:t>
            </w:r>
          </w:p>
        </w:tc>
        <w:tc>
          <w:tcPr>
            <w:tcW w:w="1276" w:type="dxa"/>
            <w:vAlign w:val="center"/>
          </w:tcPr>
          <w:p w14:paraId="2B55AEEB">
            <w:pPr>
              <w:spacing w:line="0" w:lineRule="atLeast"/>
              <w:ind w:left="-113" w:right="-113"/>
              <w:rPr>
                <w:rFonts w:eastAsia="Times New Roman" w:cs="Times New Roman"/>
                <w:sz w:val="22"/>
                <w:lang w:eastAsia="ru-RU"/>
              </w:rPr>
            </w:pPr>
            <w:r>
              <w:rPr>
                <w:rFonts w:cs="Times New Roman"/>
                <w:sz w:val="22"/>
              </w:rPr>
              <w:t>251 519,02</w:t>
            </w:r>
          </w:p>
        </w:tc>
        <w:tc>
          <w:tcPr>
            <w:tcW w:w="1275" w:type="dxa"/>
            <w:vAlign w:val="center"/>
          </w:tcPr>
          <w:p w14:paraId="1124395A">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35B8EC37">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67490004">
            <w:pPr>
              <w:spacing w:line="0" w:lineRule="atLeast"/>
              <w:ind w:left="-113" w:right="-113"/>
              <w:jc w:val="center"/>
              <w:rPr>
                <w:rFonts w:eastAsia="Times New Roman" w:cs="Times New Roman"/>
                <w:sz w:val="22"/>
                <w:lang w:eastAsia="ru-RU"/>
              </w:rPr>
            </w:pPr>
            <w:r>
              <w:rPr>
                <w:rFonts w:cs="Times New Roman"/>
                <w:sz w:val="22"/>
              </w:rPr>
              <w:t>69 593,66</w:t>
            </w:r>
          </w:p>
        </w:tc>
        <w:tc>
          <w:tcPr>
            <w:tcW w:w="1276" w:type="dxa"/>
            <w:vAlign w:val="center"/>
          </w:tcPr>
          <w:p w14:paraId="769297EE">
            <w:pPr>
              <w:spacing w:line="0" w:lineRule="atLeast"/>
              <w:ind w:left="-113" w:right="-113"/>
              <w:rPr>
                <w:rFonts w:eastAsia="Times New Roman" w:cs="Times New Roman"/>
                <w:sz w:val="22"/>
                <w:lang w:eastAsia="ru-RU"/>
              </w:rPr>
            </w:pPr>
            <w:r>
              <w:rPr>
                <w:rFonts w:cs="Times New Roman"/>
                <w:sz w:val="22"/>
              </w:rPr>
              <w:t>181 925,36</w:t>
            </w:r>
          </w:p>
        </w:tc>
        <w:tc>
          <w:tcPr>
            <w:tcW w:w="1276" w:type="dxa"/>
            <w:vAlign w:val="center"/>
          </w:tcPr>
          <w:p w14:paraId="70DB76AD">
            <w:pPr>
              <w:spacing w:line="0" w:lineRule="atLeast"/>
              <w:ind w:left="-113" w:right="-113"/>
              <w:rPr>
                <w:rFonts w:eastAsia="Times New Roman" w:cs="Times New Roman"/>
                <w:sz w:val="22"/>
                <w:lang w:eastAsia="ru-RU"/>
              </w:rPr>
            </w:pPr>
            <w:r>
              <w:rPr>
                <w:rFonts w:cs="Times New Roman"/>
                <w:sz w:val="22"/>
              </w:rPr>
              <w:t>0,00</w:t>
            </w:r>
          </w:p>
        </w:tc>
        <w:tc>
          <w:tcPr>
            <w:tcW w:w="992" w:type="dxa"/>
            <w:vMerge w:val="continue"/>
          </w:tcPr>
          <w:p w14:paraId="2E64B65F">
            <w:pPr>
              <w:jc w:val="center"/>
              <w:rPr>
                <w:rFonts w:eastAsia="Times New Roman" w:cs="Times New Roman"/>
                <w:sz w:val="20"/>
                <w:szCs w:val="20"/>
                <w:lang w:eastAsia="ru-RU"/>
              </w:rPr>
            </w:pPr>
          </w:p>
        </w:tc>
      </w:tr>
      <w:tr w14:paraId="534E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39" w:type="dxa"/>
            <w:vMerge w:val="continue"/>
            <w:shd w:val="clear" w:color="auto" w:fill="auto"/>
          </w:tcPr>
          <w:p w14:paraId="208F913C">
            <w:pPr>
              <w:spacing w:line="0" w:lineRule="atLeast"/>
              <w:ind w:left="-113" w:right="-113"/>
              <w:rPr>
                <w:rFonts w:eastAsia="Times New Roman" w:cs="Times New Roman"/>
                <w:sz w:val="22"/>
                <w:lang w:eastAsia="ru-RU"/>
              </w:rPr>
            </w:pPr>
          </w:p>
        </w:tc>
        <w:tc>
          <w:tcPr>
            <w:tcW w:w="2124" w:type="dxa"/>
            <w:vMerge w:val="continue"/>
          </w:tcPr>
          <w:p w14:paraId="3EC36192">
            <w:pPr>
              <w:spacing w:line="0" w:lineRule="atLeast"/>
              <w:rPr>
                <w:rFonts w:eastAsia="Times New Roman" w:cs="Times New Roman"/>
                <w:i/>
                <w:sz w:val="22"/>
                <w:lang w:eastAsia="ru-RU"/>
              </w:rPr>
            </w:pPr>
          </w:p>
        </w:tc>
        <w:tc>
          <w:tcPr>
            <w:tcW w:w="699" w:type="dxa"/>
            <w:vMerge w:val="continue"/>
          </w:tcPr>
          <w:p w14:paraId="6882EF69">
            <w:pPr>
              <w:spacing w:line="0" w:lineRule="atLeast"/>
              <w:rPr>
                <w:rFonts w:eastAsia="Times New Roman" w:cs="Times New Roman"/>
                <w:sz w:val="20"/>
                <w:szCs w:val="20"/>
                <w:lang w:eastAsia="ru-RU"/>
              </w:rPr>
            </w:pPr>
          </w:p>
        </w:tc>
        <w:tc>
          <w:tcPr>
            <w:tcW w:w="1276" w:type="dxa"/>
          </w:tcPr>
          <w:p w14:paraId="02277307">
            <w:pPr>
              <w:spacing w:line="0" w:lineRule="atLeast"/>
              <w:rPr>
                <w:rFonts w:eastAsia="Times New Roman" w:cs="Times New Roman"/>
                <w:sz w:val="20"/>
                <w:szCs w:val="20"/>
                <w:lang w:eastAsia="ru-RU"/>
              </w:rPr>
            </w:pPr>
            <w:r>
              <w:rPr>
                <w:rFonts w:eastAsia="Times New Roman" w:cs="Times New Roman"/>
                <w:color w:val="000000"/>
                <w:sz w:val="16"/>
                <w:szCs w:val="16"/>
                <w:lang w:eastAsia="ru-RU"/>
              </w:rPr>
              <w:t>Средства бюджета городского округа</w:t>
            </w:r>
          </w:p>
        </w:tc>
        <w:tc>
          <w:tcPr>
            <w:tcW w:w="1276" w:type="dxa"/>
            <w:vAlign w:val="center"/>
          </w:tcPr>
          <w:p w14:paraId="3E748BE4">
            <w:pPr>
              <w:spacing w:line="0" w:lineRule="atLeast"/>
              <w:ind w:left="-113" w:right="-113"/>
              <w:rPr>
                <w:rFonts w:eastAsia="Times New Roman" w:cs="Times New Roman"/>
                <w:sz w:val="22"/>
                <w:lang w:eastAsia="ru-RU"/>
              </w:rPr>
            </w:pPr>
            <w:r>
              <w:rPr>
                <w:rFonts w:cs="Times New Roman"/>
                <w:sz w:val="22"/>
              </w:rPr>
              <w:t>109 116,38</w:t>
            </w:r>
          </w:p>
        </w:tc>
        <w:tc>
          <w:tcPr>
            <w:tcW w:w="1275" w:type="dxa"/>
            <w:vAlign w:val="center"/>
          </w:tcPr>
          <w:p w14:paraId="18277416">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3C9D3AB2">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0E8D59FD">
            <w:pPr>
              <w:spacing w:line="0" w:lineRule="atLeast"/>
              <w:ind w:left="-113" w:right="-113"/>
              <w:jc w:val="center"/>
              <w:rPr>
                <w:rFonts w:eastAsia="Times New Roman" w:cs="Times New Roman"/>
                <w:sz w:val="22"/>
                <w:lang w:eastAsia="ru-RU"/>
              </w:rPr>
            </w:pPr>
            <w:r>
              <w:rPr>
                <w:rFonts w:cs="Times New Roman"/>
                <w:sz w:val="22"/>
              </w:rPr>
              <w:t>46 518,40</w:t>
            </w:r>
          </w:p>
        </w:tc>
        <w:tc>
          <w:tcPr>
            <w:tcW w:w="1276" w:type="dxa"/>
            <w:vAlign w:val="center"/>
          </w:tcPr>
          <w:p w14:paraId="5FC1FF0C">
            <w:pPr>
              <w:spacing w:line="0" w:lineRule="atLeast"/>
              <w:ind w:left="-113" w:right="-113"/>
              <w:rPr>
                <w:rFonts w:eastAsia="Times New Roman" w:cs="Times New Roman"/>
                <w:sz w:val="22"/>
                <w:lang w:eastAsia="ru-RU"/>
              </w:rPr>
            </w:pPr>
            <w:r>
              <w:rPr>
                <w:rFonts w:cs="Times New Roman"/>
                <w:sz w:val="22"/>
              </w:rPr>
              <w:t>62 597,98</w:t>
            </w:r>
          </w:p>
        </w:tc>
        <w:tc>
          <w:tcPr>
            <w:tcW w:w="1276" w:type="dxa"/>
            <w:vAlign w:val="center"/>
          </w:tcPr>
          <w:p w14:paraId="30625BC8">
            <w:pPr>
              <w:spacing w:line="0" w:lineRule="atLeast"/>
              <w:ind w:left="-113" w:right="-113"/>
              <w:rPr>
                <w:rFonts w:eastAsia="Times New Roman" w:cs="Times New Roman"/>
                <w:sz w:val="22"/>
                <w:lang w:eastAsia="ru-RU"/>
              </w:rPr>
            </w:pPr>
            <w:r>
              <w:rPr>
                <w:rFonts w:cs="Times New Roman"/>
                <w:sz w:val="22"/>
              </w:rPr>
              <w:t>0,00</w:t>
            </w:r>
          </w:p>
        </w:tc>
        <w:tc>
          <w:tcPr>
            <w:tcW w:w="992" w:type="dxa"/>
            <w:vMerge w:val="continue"/>
          </w:tcPr>
          <w:p w14:paraId="4867DB20">
            <w:pPr>
              <w:jc w:val="center"/>
              <w:rPr>
                <w:rFonts w:eastAsia="Times New Roman" w:cs="Times New Roman"/>
                <w:sz w:val="20"/>
                <w:szCs w:val="20"/>
                <w:lang w:eastAsia="ru-RU"/>
              </w:rPr>
            </w:pPr>
          </w:p>
        </w:tc>
      </w:tr>
      <w:tr w14:paraId="3C8F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67FB565A">
            <w:pPr>
              <w:spacing w:line="0" w:lineRule="atLeast"/>
              <w:ind w:left="-113" w:right="-113"/>
              <w:rPr>
                <w:rFonts w:eastAsia="Times New Roman" w:cs="Times New Roman"/>
                <w:sz w:val="22"/>
                <w:lang w:eastAsia="ru-RU"/>
              </w:rPr>
            </w:pPr>
          </w:p>
        </w:tc>
        <w:tc>
          <w:tcPr>
            <w:tcW w:w="2124" w:type="dxa"/>
            <w:vMerge w:val="continue"/>
          </w:tcPr>
          <w:p w14:paraId="302C9A88">
            <w:pPr>
              <w:spacing w:line="0" w:lineRule="atLeast"/>
              <w:rPr>
                <w:rFonts w:eastAsia="Times New Roman" w:cs="Times New Roman"/>
                <w:i/>
                <w:sz w:val="22"/>
                <w:lang w:eastAsia="ru-RU"/>
              </w:rPr>
            </w:pPr>
          </w:p>
        </w:tc>
        <w:tc>
          <w:tcPr>
            <w:tcW w:w="699" w:type="dxa"/>
            <w:vMerge w:val="continue"/>
          </w:tcPr>
          <w:p w14:paraId="3A311319">
            <w:pPr>
              <w:spacing w:line="0" w:lineRule="atLeast"/>
              <w:rPr>
                <w:rFonts w:eastAsia="Times New Roman" w:cs="Times New Roman"/>
                <w:sz w:val="20"/>
                <w:szCs w:val="20"/>
                <w:lang w:eastAsia="ru-RU"/>
              </w:rPr>
            </w:pPr>
          </w:p>
        </w:tc>
        <w:tc>
          <w:tcPr>
            <w:tcW w:w="1276" w:type="dxa"/>
          </w:tcPr>
          <w:p w14:paraId="07B668B2">
            <w:pPr>
              <w:spacing w:line="0" w:lineRule="atLeast"/>
              <w:rPr>
                <w:rFonts w:eastAsia="Times New Roman" w:cs="Times New Roman"/>
                <w:sz w:val="20"/>
                <w:szCs w:val="20"/>
                <w:lang w:eastAsia="ru-RU"/>
              </w:rPr>
            </w:pPr>
            <w:r>
              <w:rPr>
                <w:rFonts w:eastAsia="Times New Roman" w:cs="Times New Roman"/>
                <w:sz w:val="16"/>
                <w:szCs w:val="16"/>
                <w:lang w:eastAsia="ru-RU"/>
              </w:rPr>
              <w:t xml:space="preserve">Внебюджетные источники </w:t>
            </w:r>
          </w:p>
        </w:tc>
        <w:tc>
          <w:tcPr>
            <w:tcW w:w="1276" w:type="dxa"/>
            <w:vAlign w:val="center"/>
          </w:tcPr>
          <w:p w14:paraId="7BDB3A7E">
            <w:pPr>
              <w:spacing w:line="0" w:lineRule="atLeast"/>
              <w:ind w:left="-113" w:right="-113"/>
              <w:rPr>
                <w:rFonts w:eastAsia="Times New Roman" w:cs="Times New Roman"/>
                <w:sz w:val="22"/>
                <w:lang w:eastAsia="ru-RU"/>
              </w:rPr>
            </w:pPr>
            <w:r>
              <w:rPr>
                <w:rFonts w:cs="Times New Roman"/>
                <w:sz w:val="22"/>
              </w:rPr>
              <w:t>0,00</w:t>
            </w:r>
          </w:p>
        </w:tc>
        <w:tc>
          <w:tcPr>
            <w:tcW w:w="1275" w:type="dxa"/>
            <w:vAlign w:val="center"/>
          </w:tcPr>
          <w:p w14:paraId="245FFF11">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11C8FC6E">
            <w:pPr>
              <w:spacing w:line="0" w:lineRule="atLeast"/>
              <w:ind w:left="-113" w:right="-113"/>
              <w:rPr>
                <w:rFonts w:eastAsia="Times New Roman" w:cs="Times New Roman"/>
                <w:sz w:val="22"/>
                <w:lang w:eastAsia="ru-RU"/>
              </w:rPr>
            </w:pPr>
            <w:r>
              <w:rPr>
                <w:rFonts w:cs="Times New Roman"/>
                <w:sz w:val="22"/>
              </w:rPr>
              <w:t>0,00</w:t>
            </w:r>
          </w:p>
        </w:tc>
        <w:tc>
          <w:tcPr>
            <w:tcW w:w="3301" w:type="dxa"/>
            <w:gridSpan w:val="5"/>
            <w:vAlign w:val="center"/>
          </w:tcPr>
          <w:p w14:paraId="18B4556E">
            <w:pPr>
              <w:spacing w:line="0" w:lineRule="atLeast"/>
              <w:ind w:left="-113" w:right="-113"/>
              <w:jc w:val="center"/>
              <w:rPr>
                <w:rFonts w:eastAsia="Times New Roman" w:cs="Times New Roman"/>
                <w:sz w:val="22"/>
                <w:lang w:eastAsia="ru-RU"/>
              </w:rPr>
            </w:pPr>
            <w:r>
              <w:rPr>
                <w:rFonts w:cs="Times New Roman"/>
                <w:sz w:val="22"/>
              </w:rPr>
              <w:t>0,00</w:t>
            </w:r>
          </w:p>
        </w:tc>
        <w:tc>
          <w:tcPr>
            <w:tcW w:w="1276" w:type="dxa"/>
            <w:vAlign w:val="center"/>
          </w:tcPr>
          <w:p w14:paraId="593E0FB0">
            <w:pPr>
              <w:spacing w:line="0" w:lineRule="atLeast"/>
              <w:ind w:left="-113" w:right="-113"/>
              <w:rPr>
                <w:rFonts w:eastAsia="Times New Roman" w:cs="Times New Roman"/>
                <w:sz w:val="22"/>
                <w:lang w:eastAsia="ru-RU"/>
              </w:rPr>
            </w:pPr>
            <w:r>
              <w:rPr>
                <w:rFonts w:cs="Times New Roman"/>
                <w:sz w:val="22"/>
              </w:rPr>
              <w:t>0,00</w:t>
            </w:r>
          </w:p>
        </w:tc>
        <w:tc>
          <w:tcPr>
            <w:tcW w:w="1276" w:type="dxa"/>
            <w:vAlign w:val="center"/>
          </w:tcPr>
          <w:p w14:paraId="3CECABA7">
            <w:pPr>
              <w:spacing w:line="0" w:lineRule="atLeast"/>
              <w:ind w:left="-113" w:right="-113"/>
              <w:rPr>
                <w:rFonts w:eastAsia="Times New Roman" w:cs="Times New Roman"/>
                <w:sz w:val="22"/>
                <w:lang w:eastAsia="ru-RU"/>
              </w:rPr>
            </w:pPr>
            <w:r>
              <w:rPr>
                <w:rFonts w:cs="Times New Roman"/>
                <w:sz w:val="22"/>
              </w:rPr>
              <w:t>0,00</w:t>
            </w:r>
          </w:p>
        </w:tc>
        <w:tc>
          <w:tcPr>
            <w:tcW w:w="992" w:type="dxa"/>
            <w:vMerge w:val="continue"/>
          </w:tcPr>
          <w:p w14:paraId="5E8201E7">
            <w:pPr>
              <w:jc w:val="center"/>
              <w:rPr>
                <w:rFonts w:eastAsia="Times New Roman" w:cs="Times New Roman"/>
                <w:sz w:val="20"/>
                <w:szCs w:val="20"/>
                <w:lang w:eastAsia="ru-RU"/>
              </w:rPr>
            </w:pPr>
          </w:p>
        </w:tc>
      </w:tr>
      <w:tr w14:paraId="0C14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39" w:type="dxa"/>
            <w:vMerge w:val="restart"/>
            <w:shd w:val="clear" w:color="auto" w:fill="auto"/>
          </w:tcPr>
          <w:p w14:paraId="5FF9FF2B">
            <w:pPr>
              <w:spacing w:line="0" w:lineRule="atLeast"/>
              <w:ind w:left="-113" w:right="-113"/>
              <w:rPr>
                <w:rFonts w:eastAsia="Times New Roman" w:cs="Times New Roman"/>
                <w:sz w:val="22"/>
                <w:lang w:eastAsia="ru-RU"/>
              </w:rPr>
            </w:pPr>
          </w:p>
        </w:tc>
        <w:tc>
          <w:tcPr>
            <w:tcW w:w="2124" w:type="dxa"/>
            <w:vMerge w:val="restart"/>
            <w:shd w:val="clear" w:color="auto" w:fill="auto"/>
          </w:tcPr>
          <w:p w14:paraId="14BEEB64">
            <w:pPr>
              <w:ind w:left="-113" w:right="-113"/>
              <w:rPr>
                <w:rFonts w:eastAsia="Times New Roman" w:cs="Times New Roman"/>
                <w:i/>
                <w:color w:val="000000"/>
                <w:sz w:val="14"/>
                <w:szCs w:val="14"/>
                <w:lang w:eastAsia="ru-RU"/>
              </w:rPr>
            </w:pPr>
            <w:r>
              <w:rPr>
                <w:rFonts w:eastAsia="Times New Roman" w:cs="Times New Roman"/>
                <w:i/>
                <w:color w:val="000000"/>
                <w:sz w:val="14"/>
                <w:szCs w:val="14"/>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 единица</w:t>
            </w:r>
          </w:p>
        </w:tc>
        <w:tc>
          <w:tcPr>
            <w:tcW w:w="699" w:type="dxa"/>
            <w:vMerge w:val="restart"/>
            <w:shd w:val="clear" w:color="auto" w:fill="auto"/>
          </w:tcPr>
          <w:p w14:paraId="7B591BD7">
            <w:pPr>
              <w:spacing w:line="0" w:lineRule="atLeast"/>
              <w:rPr>
                <w:rFonts w:eastAsia="Times New Roman" w:cs="Times New Roman"/>
                <w:sz w:val="20"/>
                <w:szCs w:val="20"/>
                <w:lang w:eastAsia="ru-RU"/>
              </w:rPr>
            </w:pPr>
          </w:p>
        </w:tc>
        <w:tc>
          <w:tcPr>
            <w:tcW w:w="1276" w:type="dxa"/>
            <w:vMerge w:val="restart"/>
            <w:shd w:val="clear" w:color="auto" w:fill="auto"/>
          </w:tcPr>
          <w:p w14:paraId="248DF002">
            <w:pPr>
              <w:spacing w:line="0" w:lineRule="atLeast"/>
              <w:rPr>
                <w:rFonts w:eastAsia="Times New Roman" w:cs="Times New Roman"/>
                <w:sz w:val="16"/>
                <w:szCs w:val="16"/>
                <w:lang w:eastAsia="ru-RU"/>
              </w:rPr>
            </w:pPr>
          </w:p>
        </w:tc>
        <w:tc>
          <w:tcPr>
            <w:tcW w:w="1276" w:type="dxa"/>
            <w:vMerge w:val="restart"/>
            <w:shd w:val="clear" w:color="auto" w:fill="auto"/>
          </w:tcPr>
          <w:p w14:paraId="743D3B97">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Всего</w:t>
            </w:r>
          </w:p>
        </w:tc>
        <w:tc>
          <w:tcPr>
            <w:tcW w:w="1275" w:type="dxa"/>
            <w:vMerge w:val="restart"/>
            <w:shd w:val="clear" w:color="auto" w:fill="auto"/>
          </w:tcPr>
          <w:p w14:paraId="6C23F8E7">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2023 год</w:t>
            </w:r>
          </w:p>
        </w:tc>
        <w:tc>
          <w:tcPr>
            <w:tcW w:w="1276" w:type="dxa"/>
            <w:vMerge w:val="restart"/>
            <w:shd w:val="clear" w:color="auto" w:fill="auto"/>
          </w:tcPr>
          <w:p w14:paraId="3B10A93C">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shd w:val="clear" w:color="auto" w:fill="auto"/>
          </w:tcPr>
          <w:p w14:paraId="09392B42">
            <w:pPr>
              <w:spacing w:line="0" w:lineRule="atLeast"/>
              <w:ind w:left="-113" w:right="-113"/>
              <w:jc w:val="center"/>
              <w:rPr>
                <w:rFonts w:eastAsia="Times New Roman" w:cs="Times New Roman"/>
                <w:sz w:val="20"/>
                <w:szCs w:val="20"/>
                <w:lang w:eastAsia="ru-RU"/>
              </w:rPr>
            </w:pPr>
            <w:r>
              <w:rPr>
                <w:rFonts w:cs="Times New Roman"/>
                <w:sz w:val="18"/>
                <w:szCs w:val="18"/>
              </w:rPr>
              <w:t>Итого в 2025 году</w:t>
            </w:r>
          </w:p>
        </w:tc>
        <w:tc>
          <w:tcPr>
            <w:tcW w:w="2592" w:type="dxa"/>
            <w:gridSpan w:val="4"/>
            <w:shd w:val="clear" w:color="auto" w:fill="auto"/>
          </w:tcPr>
          <w:p w14:paraId="5B941709">
            <w:pPr>
              <w:spacing w:line="0" w:lineRule="atLeast"/>
              <w:ind w:left="-113" w:right="-113"/>
              <w:jc w:val="center"/>
              <w:rPr>
                <w:rFonts w:eastAsia="Times New Roman" w:cs="Times New Roman"/>
                <w:sz w:val="20"/>
                <w:szCs w:val="20"/>
                <w:lang w:eastAsia="ru-RU"/>
              </w:rPr>
            </w:pPr>
            <w:r>
              <w:rPr>
                <w:rFonts w:eastAsia="Times New Roman" w:cs="Times New Roman"/>
                <w:sz w:val="18"/>
                <w:szCs w:val="18"/>
                <w:lang w:eastAsia="ru-RU"/>
              </w:rPr>
              <w:t>В том числе:</w:t>
            </w:r>
          </w:p>
        </w:tc>
        <w:tc>
          <w:tcPr>
            <w:tcW w:w="1276" w:type="dxa"/>
            <w:vMerge w:val="restart"/>
            <w:shd w:val="clear" w:color="auto" w:fill="auto"/>
          </w:tcPr>
          <w:p w14:paraId="5B449381">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2026 год</w:t>
            </w:r>
          </w:p>
        </w:tc>
        <w:tc>
          <w:tcPr>
            <w:tcW w:w="1276" w:type="dxa"/>
            <w:vMerge w:val="restart"/>
            <w:shd w:val="clear" w:color="auto" w:fill="auto"/>
          </w:tcPr>
          <w:p w14:paraId="70DB9088">
            <w:pPr>
              <w:spacing w:line="0" w:lineRule="atLeast"/>
              <w:ind w:left="-113" w:right="-113"/>
              <w:rPr>
                <w:rFonts w:eastAsia="Times New Roman" w:cs="Times New Roman"/>
                <w:sz w:val="20"/>
                <w:szCs w:val="20"/>
                <w:lang w:eastAsia="ru-RU"/>
              </w:rPr>
            </w:pPr>
            <w:r>
              <w:rPr>
                <w:rFonts w:eastAsia="Times New Roman" w:cs="Times New Roman"/>
                <w:sz w:val="20"/>
                <w:szCs w:val="20"/>
                <w:lang w:eastAsia="ru-RU"/>
              </w:rPr>
              <w:t>2027 год</w:t>
            </w:r>
          </w:p>
        </w:tc>
        <w:tc>
          <w:tcPr>
            <w:tcW w:w="992" w:type="dxa"/>
            <w:vMerge w:val="continue"/>
          </w:tcPr>
          <w:p w14:paraId="324494FD">
            <w:pPr>
              <w:jc w:val="center"/>
              <w:rPr>
                <w:rFonts w:eastAsia="Times New Roman" w:cs="Times New Roman"/>
                <w:sz w:val="20"/>
                <w:szCs w:val="20"/>
                <w:lang w:eastAsia="ru-RU"/>
              </w:rPr>
            </w:pPr>
          </w:p>
        </w:tc>
      </w:tr>
      <w:tr w14:paraId="15A6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539" w:type="dxa"/>
            <w:vMerge w:val="continue"/>
            <w:shd w:val="clear" w:color="auto" w:fill="auto"/>
          </w:tcPr>
          <w:p w14:paraId="3121B3A4">
            <w:pPr>
              <w:spacing w:line="0" w:lineRule="atLeast"/>
              <w:ind w:left="-113" w:right="-113"/>
              <w:rPr>
                <w:rFonts w:eastAsia="Times New Roman" w:cs="Times New Roman"/>
                <w:sz w:val="22"/>
                <w:lang w:eastAsia="ru-RU"/>
              </w:rPr>
            </w:pPr>
          </w:p>
        </w:tc>
        <w:tc>
          <w:tcPr>
            <w:tcW w:w="2124" w:type="dxa"/>
            <w:vMerge w:val="continue"/>
            <w:shd w:val="clear" w:color="auto" w:fill="auto"/>
          </w:tcPr>
          <w:p w14:paraId="74F563B5">
            <w:pPr>
              <w:spacing w:line="0" w:lineRule="atLeast"/>
              <w:rPr>
                <w:rFonts w:eastAsia="Times New Roman" w:cs="Times New Roman"/>
                <w:i/>
                <w:sz w:val="22"/>
                <w:lang w:eastAsia="ru-RU"/>
              </w:rPr>
            </w:pPr>
          </w:p>
        </w:tc>
        <w:tc>
          <w:tcPr>
            <w:tcW w:w="699" w:type="dxa"/>
            <w:vMerge w:val="continue"/>
            <w:shd w:val="clear" w:color="auto" w:fill="auto"/>
          </w:tcPr>
          <w:p w14:paraId="04FEFB63">
            <w:pPr>
              <w:spacing w:line="0" w:lineRule="atLeast"/>
              <w:rPr>
                <w:rFonts w:eastAsia="Times New Roman" w:cs="Times New Roman"/>
                <w:sz w:val="20"/>
                <w:szCs w:val="20"/>
                <w:lang w:eastAsia="ru-RU"/>
              </w:rPr>
            </w:pPr>
          </w:p>
        </w:tc>
        <w:tc>
          <w:tcPr>
            <w:tcW w:w="1276" w:type="dxa"/>
            <w:vMerge w:val="continue"/>
            <w:shd w:val="clear" w:color="auto" w:fill="auto"/>
          </w:tcPr>
          <w:p w14:paraId="44FEB658">
            <w:pPr>
              <w:spacing w:line="0" w:lineRule="atLeast"/>
              <w:rPr>
                <w:rFonts w:eastAsia="Times New Roman" w:cs="Times New Roman"/>
                <w:sz w:val="16"/>
                <w:szCs w:val="16"/>
                <w:lang w:eastAsia="ru-RU"/>
              </w:rPr>
            </w:pPr>
          </w:p>
        </w:tc>
        <w:tc>
          <w:tcPr>
            <w:tcW w:w="1276" w:type="dxa"/>
            <w:vMerge w:val="continue"/>
            <w:shd w:val="clear" w:color="auto" w:fill="auto"/>
            <w:vAlign w:val="center"/>
          </w:tcPr>
          <w:p w14:paraId="7AA61C57">
            <w:pPr>
              <w:spacing w:line="0" w:lineRule="atLeast"/>
              <w:ind w:left="-113" w:right="-113"/>
              <w:jc w:val="center"/>
              <w:rPr>
                <w:rFonts w:eastAsia="Times New Roman" w:cs="Times New Roman"/>
                <w:sz w:val="20"/>
                <w:szCs w:val="20"/>
                <w:lang w:eastAsia="ru-RU"/>
              </w:rPr>
            </w:pPr>
          </w:p>
        </w:tc>
        <w:tc>
          <w:tcPr>
            <w:tcW w:w="1275" w:type="dxa"/>
            <w:vMerge w:val="continue"/>
            <w:shd w:val="clear" w:color="auto" w:fill="auto"/>
            <w:vAlign w:val="center"/>
          </w:tcPr>
          <w:p w14:paraId="519A35A8">
            <w:pPr>
              <w:spacing w:line="0" w:lineRule="atLeast"/>
              <w:ind w:left="-113" w:right="-113"/>
              <w:jc w:val="center"/>
              <w:rPr>
                <w:rFonts w:eastAsia="Times New Roman" w:cs="Times New Roman"/>
                <w:sz w:val="20"/>
                <w:szCs w:val="20"/>
                <w:lang w:eastAsia="ru-RU"/>
              </w:rPr>
            </w:pPr>
          </w:p>
        </w:tc>
        <w:tc>
          <w:tcPr>
            <w:tcW w:w="1276" w:type="dxa"/>
            <w:vMerge w:val="continue"/>
            <w:shd w:val="clear" w:color="auto" w:fill="auto"/>
            <w:vAlign w:val="center"/>
          </w:tcPr>
          <w:p w14:paraId="24095835">
            <w:pPr>
              <w:spacing w:line="0" w:lineRule="atLeast"/>
              <w:ind w:left="-113" w:right="-113"/>
              <w:jc w:val="center"/>
              <w:rPr>
                <w:rFonts w:eastAsia="Times New Roman" w:cs="Times New Roman"/>
                <w:sz w:val="20"/>
                <w:szCs w:val="20"/>
                <w:lang w:eastAsia="ru-RU"/>
              </w:rPr>
            </w:pPr>
          </w:p>
        </w:tc>
        <w:tc>
          <w:tcPr>
            <w:tcW w:w="709" w:type="dxa"/>
            <w:vMerge w:val="continue"/>
            <w:shd w:val="clear" w:color="auto" w:fill="auto"/>
            <w:vAlign w:val="center"/>
          </w:tcPr>
          <w:p w14:paraId="1589AB7E">
            <w:pPr>
              <w:spacing w:line="0" w:lineRule="atLeast"/>
              <w:ind w:left="-113" w:right="-113"/>
              <w:jc w:val="center"/>
              <w:rPr>
                <w:rFonts w:eastAsia="Times New Roman" w:cs="Times New Roman"/>
                <w:sz w:val="20"/>
                <w:szCs w:val="20"/>
                <w:lang w:eastAsia="ru-RU"/>
              </w:rPr>
            </w:pPr>
          </w:p>
        </w:tc>
        <w:tc>
          <w:tcPr>
            <w:tcW w:w="608" w:type="dxa"/>
            <w:shd w:val="clear" w:color="auto" w:fill="auto"/>
            <w:vAlign w:val="center"/>
          </w:tcPr>
          <w:p w14:paraId="781BF61B">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F4D0DA1">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квартал</w:t>
            </w:r>
          </w:p>
        </w:tc>
        <w:tc>
          <w:tcPr>
            <w:tcW w:w="686" w:type="dxa"/>
            <w:shd w:val="clear" w:color="auto" w:fill="auto"/>
            <w:vAlign w:val="center"/>
          </w:tcPr>
          <w:p w14:paraId="009DB3E3">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A108CD1">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полугодие</w:t>
            </w:r>
          </w:p>
        </w:tc>
        <w:tc>
          <w:tcPr>
            <w:tcW w:w="586" w:type="dxa"/>
            <w:shd w:val="clear" w:color="auto" w:fill="auto"/>
            <w:vAlign w:val="center"/>
          </w:tcPr>
          <w:p w14:paraId="3608B66E">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7F6F1AA">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месяцев</w:t>
            </w:r>
          </w:p>
        </w:tc>
        <w:tc>
          <w:tcPr>
            <w:tcW w:w="712" w:type="dxa"/>
            <w:shd w:val="clear" w:color="auto" w:fill="auto"/>
            <w:vAlign w:val="center"/>
          </w:tcPr>
          <w:p w14:paraId="260D5FDB">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5D84CA20">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месяцев</w:t>
            </w:r>
          </w:p>
        </w:tc>
        <w:tc>
          <w:tcPr>
            <w:tcW w:w="1276" w:type="dxa"/>
            <w:vMerge w:val="continue"/>
            <w:shd w:val="clear" w:color="auto" w:fill="auto"/>
            <w:vAlign w:val="center"/>
          </w:tcPr>
          <w:p w14:paraId="4A4B2729">
            <w:pPr>
              <w:spacing w:line="0" w:lineRule="atLeast"/>
              <w:ind w:left="-113" w:right="-113"/>
              <w:jc w:val="center"/>
              <w:rPr>
                <w:rFonts w:eastAsia="Times New Roman" w:cs="Times New Roman"/>
                <w:sz w:val="20"/>
                <w:szCs w:val="20"/>
                <w:lang w:eastAsia="ru-RU"/>
              </w:rPr>
            </w:pPr>
          </w:p>
        </w:tc>
        <w:tc>
          <w:tcPr>
            <w:tcW w:w="1276" w:type="dxa"/>
            <w:vMerge w:val="continue"/>
            <w:shd w:val="clear" w:color="auto" w:fill="auto"/>
            <w:vAlign w:val="center"/>
          </w:tcPr>
          <w:p w14:paraId="402A1B33">
            <w:pPr>
              <w:spacing w:line="0" w:lineRule="atLeast"/>
              <w:ind w:left="-113" w:right="-113"/>
              <w:jc w:val="center"/>
              <w:rPr>
                <w:rFonts w:eastAsia="Times New Roman" w:cs="Times New Roman"/>
                <w:sz w:val="20"/>
                <w:szCs w:val="20"/>
                <w:lang w:eastAsia="ru-RU"/>
              </w:rPr>
            </w:pPr>
          </w:p>
        </w:tc>
        <w:tc>
          <w:tcPr>
            <w:tcW w:w="992" w:type="dxa"/>
            <w:vMerge w:val="continue"/>
          </w:tcPr>
          <w:p w14:paraId="2A623C0F">
            <w:pPr>
              <w:jc w:val="center"/>
              <w:rPr>
                <w:rFonts w:eastAsia="Times New Roman" w:cs="Times New Roman"/>
                <w:sz w:val="20"/>
                <w:szCs w:val="20"/>
                <w:lang w:eastAsia="ru-RU"/>
              </w:rPr>
            </w:pPr>
          </w:p>
        </w:tc>
      </w:tr>
      <w:tr w14:paraId="3788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208CF153">
            <w:pPr>
              <w:spacing w:line="0" w:lineRule="atLeast"/>
              <w:ind w:left="-113" w:right="-113"/>
              <w:rPr>
                <w:rFonts w:eastAsia="Times New Roman" w:cs="Times New Roman"/>
                <w:sz w:val="22"/>
                <w:lang w:eastAsia="ru-RU"/>
              </w:rPr>
            </w:pPr>
          </w:p>
        </w:tc>
        <w:tc>
          <w:tcPr>
            <w:tcW w:w="2124" w:type="dxa"/>
            <w:vMerge w:val="continue"/>
            <w:shd w:val="clear" w:color="auto" w:fill="auto"/>
          </w:tcPr>
          <w:p w14:paraId="5A12C861">
            <w:pPr>
              <w:spacing w:line="0" w:lineRule="atLeast"/>
              <w:rPr>
                <w:rFonts w:eastAsia="Times New Roman" w:cs="Times New Roman"/>
                <w:i/>
                <w:sz w:val="22"/>
                <w:lang w:eastAsia="ru-RU"/>
              </w:rPr>
            </w:pPr>
          </w:p>
        </w:tc>
        <w:tc>
          <w:tcPr>
            <w:tcW w:w="699" w:type="dxa"/>
            <w:vMerge w:val="continue"/>
            <w:shd w:val="clear" w:color="auto" w:fill="auto"/>
          </w:tcPr>
          <w:p w14:paraId="1D9E192B">
            <w:pPr>
              <w:spacing w:line="0" w:lineRule="atLeast"/>
              <w:rPr>
                <w:rFonts w:eastAsia="Times New Roman" w:cs="Times New Roman"/>
                <w:sz w:val="20"/>
                <w:szCs w:val="20"/>
                <w:lang w:eastAsia="ru-RU"/>
              </w:rPr>
            </w:pPr>
          </w:p>
        </w:tc>
        <w:tc>
          <w:tcPr>
            <w:tcW w:w="1276" w:type="dxa"/>
            <w:vMerge w:val="continue"/>
            <w:shd w:val="clear" w:color="auto" w:fill="auto"/>
          </w:tcPr>
          <w:p w14:paraId="553837A0">
            <w:pPr>
              <w:spacing w:line="0" w:lineRule="atLeast"/>
              <w:rPr>
                <w:rFonts w:eastAsia="Times New Roman" w:cs="Times New Roman"/>
                <w:sz w:val="16"/>
                <w:szCs w:val="16"/>
                <w:lang w:eastAsia="ru-RU"/>
              </w:rPr>
            </w:pPr>
          </w:p>
        </w:tc>
        <w:tc>
          <w:tcPr>
            <w:tcW w:w="1276" w:type="dxa"/>
            <w:shd w:val="clear" w:color="auto" w:fill="auto"/>
            <w:vAlign w:val="center"/>
          </w:tcPr>
          <w:p w14:paraId="68BAC705">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2</w:t>
            </w:r>
          </w:p>
        </w:tc>
        <w:tc>
          <w:tcPr>
            <w:tcW w:w="1275" w:type="dxa"/>
            <w:shd w:val="clear" w:color="auto" w:fill="auto"/>
            <w:vAlign w:val="center"/>
          </w:tcPr>
          <w:p w14:paraId="6071F91C">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0F6E8F67">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shd w:val="clear" w:color="auto" w:fill="auto"/>
            <w:vAlign w:val="center"/>
          </w:tcPr>
          <w:p w14:paraId="1F8008EF">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2</w:t>
            </w:r>
          </w:p>
        </w:tc>
        <w:tc>
          <w:tcPr>
            <w:tcW w:w="608" w:type="dxa"/>
            <w:shd w:val="clear" w:color="auto" w:fill="auto"/>
            <w:vAlign w:val="center"/>
          </w:tcPr>
          <w:p w14:paraId="0DE37A3D">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shd w:val="clear" w:color="auto" w:fill="auto"/>
            <w:vAlign w:val="center"/>
          </w:tcPr>
          <w:p w14:paraId="6AD53F96">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shd w:val="clear" w:color="auto" w:fill="auto"/>
            <w:vAlign w:val="center"/>
          </w:tcPr>
          <w:p w14:paraId="11F55DFF">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shd w:val="clear" w:color="auto" w:fill="auto"/>
            <w:vAlign w:val="center"/>
          </w:tcPr>
          <w:p w14:paraId="0D23C6E6">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2</w:t>
            </w:r>
          </w:p>
        </w:tc>
        <w:tc>
          <w:tcPr>
            <w:tcW w:w="1276" w:type="dxa"/>
            <w:shd w:val="clear" w:color="auto" w:fill="auto"/>
            <w:vAlign w:val="center"/>
          </w:tcPr>
          <w:p w14:paraId="30920F11">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shd w:val="clear" w:color="auto" w:fill="auto"/>
            <w:vAlign w:val="center"/>
          </w:tcPr>
          <w:p w14:paraId="6E58CAC7">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5F6818B2">
            <w:pPr>
              <w:jc w:val="center"/>
              <w:rPr>
                <w:rFonts w:eastAsia="Times New Roman" w:cs="Times New Roman"/>
                <w:sz w:val="20"/>
                <w:szCs w:val="20"/>
                <w:lang w:eastAsia="ru-RU"/>
              </w:rPr>
            </w:pPr>
          </w:p>
        </w:tc>
      </w:tr>
      <w:tr w14:paraId="0801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39" w:type="dxa"/>
            <w:vMerge w:val="restart"/>
            <w:shd w:val="clear" w:color="auto" w:fill="auto"/>
          </w:tcPr>
          <w:p w14:paraId="21310756">
            <w:pPr>
              <w:spacing w:line="0" w:lineRule="atLeast"/>
              <w:ind w:left="-113" w:right="-113"/>
              <w:rPr>
                <w:rFonts w:eastAsia="Times New Roman" w:cs="Times New Roman"/>
                <w:sz w:val="22"/>
                <w:lang w:eastAsia="ru-RU"/>
              </w:rPr>
            </w:pPr>
            <w:r>
              <w:rPr>
                <w:rFonts w:eastAsia="Times New Roman" w:cs="Times New Roman"/>
                <w:sz w:val="22"/>
                <w:lang w:eastAsia="ru-RU"/>
              </w:rPr>
              <w:t xml:space="preserve"> 3.3.</w:t>
            </w:r>
          </w:p>
        </w:tc>
        <w:tc>
          <w:tcPr>
            <w:tcW w:w="2124" w:type="dxa"/>
            <w:vMerge w:val="restart"/>
          </w:tcPr>
          <w:p w14:paraId="59E85497">
            <w:pPr>
              <w:spacing w:line="0" w:lineRule="atLeast"/>
              <w:rPr>
                <w:rFonts w:eastAsia="Times New Roman" w:cs="Times New Roman"/>
                <w:sz w:val="22"/>
                <w:lang w:eastAsia="ru-RU"/>
              </w:rPr>
            </w:pPr>
            <w:r>
              <w:rPr>
                <w:rFonts w:eastAsia="Times New Roman" w:cs="Times New Roman"/>
                <w:sz w:val="22"/>
                <w:lang w:eastAsia="ru-RU"/>
              </w:rPr>
              <w:t>Мероприятие И4.05.</w:t>
            </w:r>
          </w:p>
          <w:p w14:paraId="70F31FEB">
            <w:pPr>
              <w:spacing w:line="0" w:lineRule="atLeast"/>
              <w:rPr>
                <w:rFonts w:eastAsia="Times New Roman" w:cs="Times New Roman"/>
                <w:sz w:val="22"/>
                <w:lang w:eastAsia="ru-RU"/>
              </w:rPr>
            </w:pPr>
            <w:r>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699" w:type="dxa"/>
            <w:vMerge w:val="restart"/>
          </w:tcPr>
          <w:p w14:paraId="319F10EF">
            <w:pPr>
              <w:rPr>
                <w:rFonts w:eastAsia="Times New Roman" w:cs="Times New Roman"/>
                <w:sz w:val="22"/>
                <w:lang w:eastAsia="ru-RU"/>
              </w:rPr>
            </w:pPr>
          </w:p>
          <w:p w14:paraId="3A1C649F">
            <w:pPr>
              <w:spacing w:line="0" w:lineRule="atLeast"/>
              <w:rPr>
                <w:rFonts w:eastAsia="Times New Roman" w:cs="Times New Roman"/>
                <w:sz w:val="20"/>
                <w:szCs w:val="20"/>
                <w:lang w:eastAsia="ru-RU"/>
              </w:rPr>
            </w:pPr>
            <w:r>
              <w:rPr>
                <w:rFonts w:eastAsia="Times New Roman" w:cs="Times New Roman"/>
                <w:sz w:val="22"/>
                <w:lang w:eastAsia="ru-RU"/>
              </w:rPr>
              <w:t>2025 - 2027</w:t>
            </w:r>
          </w:p>
        </w:tc>
        <w:tc>
          <w:tcPr>
            <w:tcW w:w="1276" w:type="dxa"/>
          </w:tcPr>
          <w:p w14:paraId="6E4CF11D">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vAlign w:val="center"/>
          </w:tcPr>
          <w:p w14:paraId="18CADF12">
            <w:pPr>
              <w:spacing w:line="0" w:lineRule="atLeast"/>
              <w:ind w:left="-113" w:right="-113"/>
              <w:rPr>
                <w:rFonts w:eastAsia="Times New Roman" w:cs="Times New Roman"/>
                <w:sz w:val="22"/>
                <w:lang w:eastAsia="ru-RU"/>
              </w:rPr>
            </w:pPr>
            <w:r>
              <w:rPr>
                <w:rFonts w:cs="Times New Roman"/>
                <w:color w:val="000000"/>
                <w:sz w:val="22"/>
              </w:rPr>
              <w:t>30 381,70</w:t>
            </w:r>
          </w:p>
        </w:tc>
        <w:tc>
          <w:tcPr>
            <w:tcW w:w="1275" w:type="dxa"/>
            <w:vAlign w:val="center"/>
          </w:tcPr>
          <w:p w14:paraId="39DC80FE">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5B4D66BD">
            <w:pPr>
              <w:spacing w:line="0" w:lineRule="atLeast"/>
              <w:ind w:left="-113" w:right="-113"/>
              <w:rPr>
                <w:rFonts w:eastAsia="Times New Roman" w:cs="Times New Roman"/>
                <w:sz w:val="22"/>
                <w:lang w:eastAsia="ru-RU"/>
              </w:rPr>
            </w:pPr>
            <w:r>
              <w:rPr>
                <w:rFonts w:cs="Times New Roman"/>
                <w:color w:val="000000"/>
                <w:sz w:val="22"/>
              </w:rPr>
              <w:t>0,00</w:t>
            </w:r>
          </w:p>
        </w:tc>
        <w:tc>
          <w:tcPr>
            <w:tcW w:w="3301" w:type="dxa"/>
            <w:gridSpan w:val="5"/>
            <w:vAlign w:val="center"/>
          </w:tcPr>
          <w:p w14:paraId="00B0BB11">
            <w:pPr>
              <w:spacing w:line="0" w:lineRule="atLeast"/>
              <w:ind w:left="-113" w:right="-113"/>
              <w:jc w:val="center"/>
              <w:rPr>
                <w:rFonts w:eastAsia="Times New Roman" w:cs="Times New Roman"/>
                <w:sz w:val="22"/>
                <w:lang w:eastAsia="ru-RU"/>
              </w:rPr>
            </w:pPr>
            <w:r>
              <w:rPr>
                <w:rFonts w:cs="Times New Roman"/>
                <w:color w:val="000000"/>
                <w:sz w:val="22"/>
              </w:rPr>
              <w:t>30 381,70</w:t>
            </w:r>
          </w:p>
        </w:tc>
        <w:tc>
          <w:tcPr>
            <w:tcW w:w="1276" w:type="dxa"/>
            <w:vAlign w:val="center"/>
          </w:tcPr>
          <w:p w14:paraId="17052E21">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3CC76F3F">
            <w:pPr>
              <w:spacing w:line="0" w:lineRule="atLeast"/>
              <w:ind w:left="-113" w:right="-113"/>
              <w:rPr>
                <w:rFonts w:eastAsia="Times New Roman" w:cs="Times New Roman"/>
                <w:sz w:val="22"/>
                <w:lang w:eastAsia="ru-RU"/>
              </w:rPr>
            </w:pPr>
            <w:r>
              <w:rPr>
                <w:rFonts w:cs="Times New Roman"/>
                <w:color w:val="000000"/>
                <w:sz w:val="22"/>
              </w:rPr>
              <w:t>0,00</w:t>
            </w:r>
          </w:p>
        </w:tc>
        <w:tc>
          <w:tcPr>
            <w:tcW w:w="992" w:type="dxa"/>
            <w:vMerge w:val="restart"/>
          </w:tcPr>
          <w:p w14:paraId="4A039F43">
            <w:pPr>
              <w:jc w:val="center"/>
              <w:rPr>
                <w:rFonts w:eastAsia="Times New Roman" w:cs="Times New Roman"/>
                <w:sz w:val="20"/>
                <w:szCs w:val="20"/>
                <w:lang w:eastAsia="ru-RU"/>
              </w:rPr>
            </w:pPr>
            <w:r>
              <w:rPr>
                <w:rFonts w:eastAsia="Times New Roman" w:cs="Times New Roman"/>
                <w:color w:val="000000"/>
                <w:sz w:val="20"/>
                <w:szCs w:val="20"/>
                <w:lang w:eastAsia="ru-RU"/>
              </w:rPr>
              <w:t>Управление благоустройства</w:t>
            </w:r>
          </w:p>
        </w:tc>
      </w:tr>
      <w:tr w14:paraId="2D1D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39" w:type="dxa"/>
            <w:vMerge w:val="continue"/>
            <w:shd w:val="clear" w:color="auto" w:fill="auto"/>
          </w:tcPr>
          <w:p w14:paraId="465ECFED">
            <w:pPr>
              <w:spacing w:line="0" w:lineRule="atLeast"/>
              <w:rPr>
                <w:rFonts w:eastAsia="Times New Roman" w:cs="Times New Roman"/>
                <w:sz w:val="22"/>
                <w:lang w:eastAsia="ru-RU"/>
              </w:rPr>
            </w:pPr>
          </w:p>
        </w:tc>
        <w:tc>
          <w:tcPr>
            <w:tcW w:w="2124" w:type="dxa"/>
            <w:vMerge w:val="continue"/>
          </w:tcPr>
          <w:p w14:paraId="3E5B8553">
            <w:pPr>
              <w:spacing w:line="0" w:lineRule="atLeast"/>
              <w:rPr>
                <w:rFonts w:eastAsia="Times New Roman" w:cs="Times New Roman"/>
                <w:i/>
                <w:sz w:val="22"/>
                <w:lang w:eastAsia="ru-RU"/>
              </w:rPr>
            </w:pPr>
          </w:p>
        </w:tc>
        <w:tc>
          <w:tcPr>
            <w:tcW w:w="699" w:type="dxa"/>
            <w:vMerge w:val="continue"/>
          </w:tcPr>
          <w:p w14:paraId="58168CE7">
            <w:pPr>
              <w:spacing w:line="0" w:lineRule="atLeast"/>
              <w:rPr>
                <w:rFonts w:eastAsia="Times New Roman" w:cs="Times New Roman"/>
                <w:sz w:val="20"/>
                <w:szCs w:val="20"/>
                <w:lang w:eastAsia="ru-RU"/>
              </w:rPr>
            </w:pPr>
          </w:p>
        </w:tc>
        <w:tc>
          <w:tcPr>
            <w:tcW w:w="1276" w:type="dxa"/>
          </w:tcPr>
          <w:p w14:paraId="74286C41">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vAlign w:val="center"/>
          </w:tcPr>
          <w:p w14:paraId="4DCE00DC">
            <w:pPr>
              <w:spacing w:line="0" w:lineRule="atLeast"/>
              <w:ind w:left="-113" w:right="-113"/>
              <w:rPr>
                <w:rFonts w:eastAsia="Times New Roman" w:cs="Times New Roman"/>
                <w:sz w:val="22"/>
                <w:lang w:eastAsia="ru-RU"/>
              </w:rPr>
            </w:pPr>
            <w:r>
              <w:rPr>
                <w:rFonts w:cs="Times New Roman"/>
                <w:color w:val="000000"/>
                <w:sz w:val="22"/>
              </w:rPr>
              <w:t>0,00</w:t>
            </w:r>
          </w:p>
        </w:tc>
        <w:tc>
          <w:tcPr>
            <w:tcW w:w="1275" w:type="dxa"/>
            <w:vAlign w:val="center"/>
          </w:tcPr>
          <w:p w14:paraId="7303CC83">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73C9C090">
            <w:pPr>
              <w:spacing w:line="0" w:lineRule="atLeast"/>
              <w:ind w:left="-113" w:right="-113"/>
              <w:rPr>
                <w:rFonts w:eastAsia="Times New Roman" w:cs="Times New Roman"/>
                <w:sz w:val="22"/>
                <w:lang w:eastAsia="ru-RU"/>
              </w:rPr>
            </w:pPr>
            <w:r>
              <w:rPr>
                <w:rFonts w:cs="Times New Roman"/>
                <w:color w:val="000000"/>
                <w:sz w:val="22"/>
              </w:rPr>
              <w:t>0,00</w:t>
            </w:r>
          </w:p>
        </w:tc>
        <w:tc>
          <w:tcPr>
            <w:tcW w:w="3301" w:type="dxa"/>
            <w:gridSpan w:val="5"/>
            <w:vAlign w:val="center"/>
          </w:tcPr>
          <w:p w14:paraId="3B8FB9AE">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vAlign w:val="center"/>
          </w:tcPr>
          <w:p w14:paraId="13D31E28">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2538A51F">
            <w:pPr>
              <w:spacing w:line="0" w:lineRule="atLeast"/>
              <w:ind w:left="-113" w:right="-113"/>
              <w:rPr>
                <w:rFonts w:eastAsia="Times New Roman" w:cs="Times New Roman"/>
                <w:sz w:val="22"/>
                <w:lang w:eastAsia="ru-RU"/>
              </w:rPr>
            </w:pPr>
            <w:r>
              <w:rPr>
                <w:rFonts w:cs="Times New Roman"/>
                <w:color w:val="000000"/>
                <w:sz w:val="22"/>
              </w:rPr>
              <w:t>0,00</w:t>
            </w:r>
          </w:p>
        </w:tc>
        <w:tc>
          <w:tcPr>
            <w:tcW w:w="992" w:type="dxa"/>
            <w:vMerge w:val="continue"/>
          </w:tcPr>
          <w:p w14:paraId="09235FC5">
            <w:pPr>
              <w:jc w:val="center"/>
              <w:rPr>
                <w:rFonts w:eastAsia="Times New Roman" w:cs="Times New Roman"/>
                <w:sz w:val="20"/>
                <w:szCs w:val="20"/>
                <w:lang w:eastAsia="ru-RU"/>
              </w:rPr>
            </w:pPr>
          </w:p>
        </w:tc>
      </w:tr>
      <w:tr w14:paraId="5627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61D0ACB2">
            <w:pPr>
              <w:spacing w:line="0" w:lineRule="atLeast"/>
              <w:rPr>
                <w:rFonts w:eastAsia="Times New Roman" w:cs="Times New Roman"/>
                <w:sz w:val="22"/>
                <w:lang w:eastAsia="ru-RU"/>
              </w:rPr>
            </w:pPr>
          </w:p>
        </w:tc>
        <w:tc>
          <w:tcPr>
            <w:tcW w:w="2124" w:type="dxa"/>
            <w:vMerge w:val="continue"/>
          </w:tcPr>
          <w:p w14:paraId="1D7E110B">
            <w:pPr>
              <w:spacing w:line="0" w:lineRule="atLeast"/>
              <w:rPr>
                <w:rFonts w:eastAsia="Times New Roman" w:cs="Times New Roman"/>
                <w:i/>
                <w:sz w:val="22"/>
                <w:lang w:eastAsia="ru-RU"/>
              </w:rPr>
            </w:pPr>
          </w:p>
        </w:tc>
        <w:tc>
          <w:tcPr>
            <w:tcW w:w="699" w:type="dxa"/>
            <w:vMerge w:val="continue"/>
          </w:tcPr>
          <w:p w14:paraId="08608773">
            <w:pPr>
              <w:spacing w:line="0" w:lineRule="atLeast"/>
              <w:rPr>
                <w:rFonts w:eastAsia="Times New Roman" w:cs="Times New Roman"/>
                <w:sz w:val="20"/>
                <w:szCs w:val="20"/>
                <w:lang w:eastAsia="ru-RU"/>
              </w:rPr>
            </w:pPr>
          </w:p>
        </w:tc>
        <w:tc>
          <w:tcPr>
            <w:tcW w:w="1276" w:type="dxa"/>
          </w:tcPr>
          <w:p w14:paraId="7A38FFF2">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vAlign w:val="center"/>
          </w:tcPr>
          <w:p w14:paraId="77BFD774">
            <w:pPr>
              <w:spacing w:line="0" w:lineRule="atLeast"/>
              <w:ind w:left="-113" w:right="-113"/>
              <w:rPr>
                <w:rFonts w:eastAsia="Times New Roman" w:cs="Times New Roman"/>
                <w:sz w:val="22"/>
                <w:lang w:eastAsia="ru-RU"/>
              </w:rPr>
            </w:pPr>
            <w:r>
              <w:rPr>
                <w:rFonts w:cs="Times New Roman"/>
                <w:color w:val="000000"/>
                <w:sz w:val="22"/>
              </w:rPr>
              <w:t>0,00</w:t>
            </w:r>
          </w:p>
        </w:tc>
        <w:tc>
          <w:tcPr>
            <w:tcW w:w="1275" w:type="dxa"/>
            <w:vAlign w:val="center"/>
          </w:tcPr>
          <w:p w14:paraId="15B976C1">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070D761A">
            <w:pPr>
              <w:spacing w:line="0" w:lineRule="atLeast"/>
              <w:ind w:left="-113" w:right="-113"/>
              <w:rPr>
                <w:rFonts w:eastAsia="Times New Roman" w:cs="Times New Roman"/>
                <w:sz w:val="22"/>
                <w:lang w:eastAsia="ru-RU"/>
              </w:rPr>
            </w:pPr>
            <w:r>
              <w:rPr>
                <w:rFonts w:cs="Times New Roman"/>
                <w:color w:val="000000"/>
                <w:sz w:val="22"/>
              </w:rPr>
              <w:t>0,00</w:t>
            </w:r>
          </w:p>
        </w:tc>
        <w:tc>
          <w:tcPr>
            <w:tcW w:w="3301" w:type="dxa"/>
            <w:gridSpan w:val="5"/>
            <w:vAlign w:val="center"/>
          </w:tcPr>
          <w:p w14:paraId="38C3FB27">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vAlign w:val="center"/>
          </w:tcPr>
          <w:p w14:paraId="5186EC8C">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402D877C">
            <w:pPr>
              <w:spacing w:line="0" w:lineRule="atLeast"/>
              <w:ind w:left="-113" w:right="-113"/>
              <w:rPr>
                <w:rFonts w:eastAsia="Times New Roman" w:cs="Times New Roman"/>
                <w:sz w:val="22"/>
                <w:lang w:eastAsia="ru-RU"/>
              </w:rPr>
            </w:pPr>
            <w:r>
              <w:rPr>
                <w:rFonts w:cs="Times New Roman"/>
                <w:color w:val="000000"/>
                <w:sz w:val="22"/>
              </w:rPr>
              <w:t>0,00</w:t>
            </w:r>
          </w:p>
        </w:tc>
        <w:tc>
          <w:tcPr>
            <w:tcW w:w="992" w:type="dxa"/>
            <w:vMerge w:val="continue"/>
          </w:tcPr>
          <w:p w14:paraId="2DB3649C">
            <w:pPr>
              <w:jc w:val="center"/>
              <w:rPr>
                <w:rFonts w:eastAsia="Times New Roman" w:cs="Times New Roman"/>
                <w:sz w:val="20"/>
                <w:szCs w:val="20"/>
                <w:lang w:eastAsia="ru-RU"/>
              </w:rPr>
            </w:pPr>
          </w:p>
        </w:tc>
      </w:tr>
      <w:tr w14:paraId="3BE8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61BD2EC7">
            <w:pPr>
              <w:spacing w:line="0" w:lineRule="atLeast"/>
              <w:rPr>
                <w:rFonts w:eastAsia="Times New Roman" w:cs="Times New Roman"/>
                <w:sz w:val="22"/>
                <w:lang w:eastAsia="ru-RU"/>
              </w:rPr>
            </w:pPr>
          </w:p>
        </w:tc>
        <w:tc>
          <w:tcPr>
            <w:tcW w:w="2124" w:type="dxa"/>
            <w:vMerge w:val="continue"/>
          </w:tcPr>
          <w:p w14:paraId="31B86FEC">
            <w:pPr>
              <w:spacing w:line="0" w:lineRule="atLeast"/>
              <w:rPr>
                <w:rFonts w:eastAsia="Times New Roman" w:cs="Times New Roman"/>
                <w:i/>
                <w:sz w:val="22"/>
                <w:lang w:eastAsia="ru-RU"/>
              </w:rPr>
            </w:pPr>
          </w:p>
        </w:tc>
        <w:tc>
          <w:tcPr>
            <w:tcW w:w="699" w:type="dxa"/>
            <w:vMerge w:val="continue"/>
          </w:tcPr>
          <w:p w14:paraId="0BAA6C3B">
            <w:pPr>
              <w:spacing w:line="0" w:lineRule="atLeast"/>
              <w:rPr>
                <w:rFonts w:eastAsia="Times New Roman" w:cs="Times New Roman"/>
                <w:sz w:val="20"/>
                <w:szCs w:val="20"/>
                <w:lang w:eastAsia="ru-RU"/>
              </w:rPr>
            </w:pPr>
          </w:p>
        </w:tc>
        <w:tc>
          <w:tcPr>
            <w:tcW w:w="1276" w:type="dxa"/>
          </w:tcPr>
          <w:p w14:paraId="2406CF74">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vAlign w:val="center"/>
          </w:tcPr>
          <w:p w14:paraId="34515B93">
            <w:pPr>
              <w:spacing w:line="0" w:lineRule="atLeast"/>
              <w:ind w:left="-113" w:right="-113"/>
              <w:rPr>
                <w:rFonts w:eastAsia="Times New Roman" w:cs="Times New Roman"/>
                <w:sz w:val="22"/>
                <w:lang w:eastAsia="ru-RU"/>
              </w:rPr>
            </w:pPr>
            <w:r>
              <w:rPr>
                <w:rFonts w:cs="Times New Roman"/>
                <w:color w:val="000000"/>
                <w:sz w:val="22"/>
              </w:rPr>
              <w:t>30 381,70</w:t>
            </w:r>
          </w:p>
        </w:tc>
        <w:tc>
          <w:tcPr>
            <w:tcW w:w="1275" w:type="dxa"/>
            <w:vAlign w:val="center"/>
          </w:tcPr>
          <w:p w14:paraId="3032E65A">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2BBBDD45">
            <w:pPr>
              <w:spacing w:line="0" w:lineRule="atLeast"/>
              <w:ind w:left="-113" w:right="-113"/>
              <w:rPr>
                <w:rFonts w:eastAsia="Times New Roman" w:cs="Times New Roman"/>
                <w:sz w:val="22"/>
                <w:lang w:eastAsia="ru-RU"/>
              </w:rPr>
            </w:pPr>
            <w:r>
              <w:rPr>
                <w:rFonts w:cs="Times New Roman"/>
                <w:color w:val="000000"/>
                <w:sz w:val="22"/>
              </w:rPr>
              <w:t>0,00</w:t>
            </w:r>
          </w:p>
        </w:tc>
        <w:tc>
          <w:tcPr>
            <w:tcW w:w="3301" w:type="dxa"/>
            <w:gridSpan w:val="5"/>
            <w:vAlign w:val="center"/>
          </w:tcPr>
          <w:p w14:paraId="0581C9EA">
            <w:pPr>
              <w:spacing w:line="0" w:lineRule="atLeast"/>
              <w:ind w:left="-113" w:right="-113"/>
              <w:jc w:val="center"/>
              <w:rPr>
                <w:rFonts w:eastAsia="Times New Roman" w:cs="Times New Roman"/>
                <w:sz w:val="22"/>
                <w:lang w:eastAsia="ru-RU"/>
              </w:rPr>
            </w:pPr>
            <w:r>
              <w:rPr>
                <w:rFonts w:cs="Times New Roman"/>
                <w:color w:val="000000"/>
                <w:sz w:val="22"/>
              </w:rPr>
              <w:t>30 381,70</w:t>
            </w:r>
          </w:p>
        </w:tc>
        <w:tc>
          <w:tcPr>
            <w:tcW w:w="1276" w:type="dxa"/>
            <w:vAlign w:val="center"/>
          </w:tcPr>
          <w:p w14:paraId="5F2BDAA4">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306FAE1B">
            <w:pPr>
              <w:spacing w:line="0" w:lineRule="atLeast"/>
              <w:ind w:left="-113" w:right="-113"/>
              <w:rPr>
                <w:rFonts w:eastAsia="Times New Roman" w:cs="Times New Roman"/>
                <w:sz w:val="22"/>
                <w:lang w:eastAsia="ru-RU"/>
              </w:rPr>
            </w:pPr>
            <w:r>
              <w:rPr>
                <w:rFonts w:cs="Times New Roman"/>
                <w:color w:val="000000"/>
                <w:sz w:val="22"/>
              </w:rPr>
              <w:t>0,00</w:t>
            </w:r>
          </w:p>
        </w:tc>
        <w:tc>
          <w:tcPr>
            <w:tcW w:w="992" w:type="dxa"/>
            <w:vMerge w:val="continue"/>
          </w:tcPr>
          <w:p w14:paraId="47770432">
            <w:pPr>
              <w:jc w:val="center"/>
              <w:rPr>
                <w:rFonts w:eastAsia="Times New Roman" w:cs="Times New Roman"/>
                <w:sz w:val="20"/>
                <w:szCs w:val="20"/>
                <w:lang w:eastAsia="ru-RU"/>
              </w:rPr>
            </w:pPr>
          </w:p>
        </w:tc>
      </w:tr>
      <w:tr w14:paraId="3562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39" w:type="dxa"/>
            <w:vMerge w:val="continue"/>
            <w:shd w:val="clear" w:color="auto" w:fill="auto"/>
          </w:tcPr>
          <w:p w14:paraId="39701728">
            <w:pPr>
              <w:spacing w:line="0" w:lineRule="atLeast"/>
              <w:rPr>
                <w:rFonts w:eastAsia="Times New Roman" w:cs="Times New Roman"/>
                <w:sz w:val="22"/>
                <w:lang w:eastAsia="ru-RU"/>
              </w:rPr>
            </w:pPr>
          </w:p>
        </w:tc>
        <w:tc>
          <w:tcPr>
            <w:tcW w:w="2124" w:type="dxa"/>
            <w:vMerge w:val="continue"/>
          </w:tcPr>
          <w:p w14:paraId="1C353EB0">
            <w:pPr>
              <w:spacing w:line="0" w:lineRule="atLeast"/>
              <w:rPr>
                <w:rFonts w:eastAsia="Times New Roman" w:cs="Times New Roman"/>
                <w:i/>
                <w:sz w:val="22"/>
                <w:lang w:eastAsia="ru-RU"/>
              </w:rPr>
            </w:pPr>
          </w:p>
        </w:tc>
        <w:tc>
          <w:tcPr>
            <w:tcW w:w="699" w:type="dxa"/>
            <w:vMerge w:val="continue"/>
          </w:tcPr>
          <w:p w14:paraId="41B2A1A8">
            <w:pPr>
              <w:spacing w:line="0" w:lineRule="atLeast"/>
              <w:rPr>
                <w:rFonts w:eastAsia="Times New Roman" w:cs="Times New Roman"/>
                <w:sz w:val="20"/>
                <w:szCs w:val="20"/>
                <w:lang w:eastAsia="ru-RU"/>
              </w:rPr>
            </w:pPr>
          </w:p>
        </w:tc>
        <w:tc>
          <w:tcPr>
            <w:tcW w:w="1276" w:type="dxa"/>
          </w:tcPr>
          <w:p w14:paraId="7CF07AF3">
            <w:pPr>
              <w:spacing w:line="0" w:lineRule="atLeast"/>
              <w:rPr>
                <w:rFonts w:eastAsia="Times New Roman" w:cs="Times New Roman"/>
                <w:sz w:val="16"/>
                <w:szCs w:val="16"/>
                <w:lang w:eastAsia="ru-RU"/>
              </w:rPr>
            </w:pPr>
            <w:r>
              <w:rPr>
                <w:rFonts w:eastAsia="Times New Roman" w:cs="Times New Roman"/>
                <w:sz w:val="16"/>
                <w:szCs w:val="16"/>
                <w:lang w:eastAsia="ru-RU"/>
              </w:rPr>
              <w:t xml:space="preserve">Внебюджетные источники </w:t>
            </w:r>
          </w:p>
        </w:tc>
        <w:tc>
          <w:tcPr>
            <w:tcW w:w="1276" w:type="dxa"/>
            <w:vAlign w:val="center"/>
          </w:tcPr>
          <w:p w14:paraId="30A9C313">
            <w:pPr>
              <w:spacing w:line="0" w:lineRule="atLeast"/>
              <w:ind w:left="-113" w:right="-113"/>
              <w:rPr>
                <w:rFonts w:eastAsia="Times New Roman" w:cs="Times New Roman"/>
                <w:sz w:val="22"/>
                <w:lang w:eastAsia="ru-RU"/>
              </w:rPr>
            </w:pPr>
            <w:r>
              <w:rPr>
                <w:rFonts w:cs="Times New Roman"/>
                <w:color w:val="000000"/>
                <w:sz w:val="22"/>
              </w:rPr>
              <w:t>0,00</w:t>
            </w:r>
          </w:p>
        </w:tc>
        <w:tc>
          <w:tcPr>
            <w:tcW w:w="1275" w:type="dxa"/>
            <w:vAlign w:val="center"/>
          </w:tcPr>
          <w:p w14:paraId="7BAD810C">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4A3C9EB2">
            <w:pPr>
              <w:spacing w:line="0" w:lineRule="atLeast"/>
              <w:ind w:left="-113" w:right="-113"/>
              <w:rPr>
                <w:rFonts w:eastAsia="Times New Roman" w:cs="Times New Roman"/>
                <w:sz w:val="22"/>
                <w:lang w:eastAsia="ru-RU"/>
              </w:rPr>
            </w:pPr>
            <w:r>
              <w:rPr>
                <w:rFonts w:cs="Times New Roman"/>
                <w:color w:val="000000"/>
                <w:sz w:val="22"/>
              </w:rPr>
              <w:t>0,00</w:t>
            </w:r>
          </w:p>
        </w:tc>
        <w:tc>
          <w:tcPr>
            <w:tcW w:w="3301" w:type="dxa"/>
            <w:gridSpan w:val="5"/>
            <w:vAlign w:val="center"/>
          </w:tcPr>
          <w:p w14:paraId="7F40789E">
            <w:pPr>
              <w:spacing w:line="0" w:lineRule="atLeast"/>
              <w:ind w:left="-113" w:right="-113"/>
              <w:jc w:val="center"/>
              <w:rPr>
                <w:rFonts w:eastAsia="Times New Roman" w:cs="Times New Roman"/>
                <w:sz w:val="22"/>
                <w:lang w:eastAsia="ru-RU"/>
              </w:rPr>
            </w:pPr>
            <w:r>
              <w:rPr>
                <w:rFonts w:cs="Times New Roman"/>
                <w:color w:val="000000"/>
                <w:sz w:val="22"/>
              </w:rPr>
              <w:t>0,00</w:t>
            </w:r>
          </w:p>
        </w:tc>
        <w:tc>
          <w:tcPr>
            <w:tcW w:w="1276" w:type="dxa"/>
            <w:vAlign w:val="center"/>
          </w:tcPr>
          <w:p w14:paraId="676046B9">
            <w:pPr>
              <w:spacing w:line="0" w:lineRule="atLeast"/>
              <w:ind w:left="-113" w:right="-113"/>
              <w:rPr>
                <w:rFonts w:eastAsia="Times New Roman" w:cs="Times New Roman"/>
                <w:sz w:val="22"/>
                <w:lang w:eastAsia="ru-RU"/>
              </w:rPr>
            </w:pPr>
            <w:r>
              <w:rPr>
                <w:rFonts w:cs="Times New Roman"/>
                <w:color w:val="000000"/>
                <w:sz w:val="22"/>
              </w:rPr>
              <w:t>0,00</w:t>
            </w:r>
          </w:p>
        </w:tc>
        <w:tc>
          <w:tcPr>
            <w:tcW w:w="1276" w:type="dxa"/>
            <w:vAlign w:val="center"/>
          </w:tcPr>
          <w:p w14:paraId="738614D3">
            <w:pPr>
              <w:spacing w:line="0" w:lineRule="atLeast"/>
              <w:ind w:left="-113" w:right="-113"/>
              <w:rPr>
                <w:rFonts w:eastAsia="Times New Roman" w:cs="Times New Roman"/>
                <w:sz w:val="22"/>
                <w:lang w:eastAsia="ru-RU"/>
              </w:rPr>
            </w:pPr>
            <w:r>
              <w:rPr>
                <w:rFonts w:cs="Times New Roman"/>
                <w:color w:val="000000"/>
                <w:sz w:val="22"/>
              </w:rPr>
              <w:t>0,00</w:t>
            </w:r>
          </w:p>
        </w:tc>
        <w:tc>
          <w:tcPr>
            <w:tcW w:w="992" w:type="dxa"/>
            <w:vMerge w:val="continue"/>
          </w:tcPr>
          <w:p w14:paraId="79D9D8E3">
            <w:pPr>
              <w:jc w:val="center"/>
              <w:rPr>
                <w:rFonts w:eastAsia="Times New Roman" w:cs="Times New Roman"/>
                <w:sz w:val="20"/>
                <w:szCs w:val="20"/>
                <w:lang w:eastAsia="ru-RU"/>
              </w:rPr>
            </w:pPr>
          </w:p>
        </w:tc>
      </w:tr>
      <w:tr w14:paraId="4982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39" w:type="dxa"/>
            <w:vMerge w:val="restart"/>
            <w:shd w:val="clear" w:color="auto" w:fill="auto"/>
          </w:tcPr>
          <w:p w14:paraId="24C42C77">
            <w:pPr>
              <w:spacing w:line="0" w:lineRule="atLeast"/>
              <w:rPr>
                <w:rFonts w:eastAsia="Times New Roman" w:cs="Times New Roman"/>
                <w:sz w:val="22"/>
                <w:lang w:eastAsia="ru-RU"/>
              </w:rPr>
            </w:pPr>
          </w:p>
        </w:tc>
        <w:tc>
          <w:tcPr>
            <w:tcW w:w="2124" w:type="dxa"/>
            <w:vMerge w:val="restart"/>
            <w:shd w:val="clear" w:color="auto" w:fill="auto"/>
          </w:tcPr>
          <w:p w14:paraId="14EA926C">
            <w:pPr>
              <w:ind w:left="-57" w:right="-57"/>
              <w:rPr>
                <w:rFonts w:eastAsia="Times New Roman" w:cs="Times New Roman"/>
                <w:i/>
                <w:color w:val="000000"/>
                <w:sz w:val="14"/>
                <w:szCs w:val="14"/>
                <w:lang w:eastAsia="ru-RU"/>
              </w:rPr>
            </w:pPr>
            <w:r>
              <w:rPr>
                <w:rFonts w:eastAsia="Times New Roman" w:cs="Times New Roman"/>
                <w:i/>
                <w:color w:val="000000"/>
                <w:sz w:val="14"/>
                <w:szCs w:val="14"/>
                <w:lang w:eastAsia="ru-RU"/>
              </w:rPr>
              <w:t>Благоустроены общественные территории, площадью менее 0,5 га, единица</w:t>
            </w:r>
          </w:p>
        </w:tc>
        <w:tc>
          <w:tcPr>
            <w:tcW w:w="699" w:type="dxa"/>
            <w:vMerge w:val="restart"/>
            <w:shd w:val="clear" w:color="auto" w:fill="auto"/>
          </w:tcPr>
          <w:p w14:paraId="05FFEDC3">
            <w:pPr>
              <w:spacing w:line="0" w:lineRule="atLeast"/>
              <w:rPr>
                <w:rFonts w:eastAsia="Times New Roman" w:cs="Times New Roman"/>
                <w:sz w:val="20"/>
                <w:szCs w:val="20"/>
                <w:lang w:eastAsia="ru-RU"/>
              </w:rPr>
            </w:pPr>
          </w:p>
        </w:tc>
        <w:tc>
          <w:tcPr>
            <w:tcW w:w="1276" w:type="dxa"/>
            <w:vMerge w:val="restart"/>
            <w:shd w:val="clear" w:color="auto" w:fill="auto"/>
          </w:tcPr>
          <w:p w14:paraId="465111FA">
            <w:pPr>
              <w:spacing w:line="0" w:lineRule="atLeast"/>
              <w:rPr>
                <w:rFonts w:eastAsia="Times New Roman" w:cs="Times New Roman"/>
                <w:sz w:val="16"/>
                <w:szCs w:val="16"/>
                <w:lang w:eastAsia="ru-RU"/>
              </w:rPr>
            </w:pPr>
          </w:p>
        </w:tc>
        <w:tc>
          <w:tcPr>
            <w:tcW w:w="1276" w:type="dxa"/>
            <w:vMerge w:val="restart"/>
            <w:shd w:val="clear" w:color="auto" w:fill="auto"/>
          </w:tcPr>
          <w:p w14:paraId="2F2B903E">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Всего</w:t>
            </w:r>
          </w:p>
        </w:tc>
        <w:tc>
          <w:tcPr>
            <w:tcW w:w="1275" w:type="dxa"/>
            <w:vMerge w:val="restart"/>
            <w:shd w:val="clear" w:color="auto" w:fill="auto"/>
          </w:tcPr>
          <w:p w14:paraId="35496DFF">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2023 год</w:t>
            </w:r>
          </w:p>
        </w:tc>
        <w:tc>
          <w:tcPr>
            <w:tcW w:w="1276" w:type="dxa"/>
            <w:vMerge w:val="restart"/>
            <w:shd w:val="clear" w:color="auto" w:fill="auto"/>
          </w:tcPr>
          <w:p w14:paraId="5D0D9073">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shd w:val="clear" w:color="auto" w:fill="auto"/>
          </w:tcPr>
          <w:p w14:paraId="6C6B6A2F">
            <w:pPr>
              <w:spacing w:line="0" w:lineRule="atLeast"/>
              <w:ind w:left="-113" w:right="-113"/>
              <w:jc w:val="center"/>
              <w:rPr>
                <w:rFonts w:eastAsia="Times New Roman" w:cs="Times New Roman"/>
                <w:sz w:val="20"/>
                <w:szCs w:val="20"/>
                <w:lang w:eastAsia="ru-RU"/>
              </w:rPr>
            </w:pPr>
            <w:r>
              <w:rPr>
                <w:rFonts w:cs="Times New Roman"/>
                <w:sz w:val="18"/>
                <w:szCs w:val="18"/>
              </w:rPr>
              <w:t>Итого в 2025 году</w:t>
            </w:r>
          </w:p>
        </w:tc>
        <w:tc>
          <w:tcPr>
            <w:tcW w:w="2592" w:type="dxa"/>
            <w:gridSpan w:val="4"/>
            <w:shd w:val="clear" w:color="auto" w:fill="auto"/>
          </w:tcPr>
          <w:p w14:paraId="2F417209">
            <w:pPr>
              <w:spacing w:line="0" w:lineRule="atLeast"/>
              <w:ind w:left="-113" w:right="-113"/>
              <w:jc w:val="center"/>
              <w:rPr>
                <w:rFonts w:eastAsia="Times New Roman" w:cs="Times New Roman"/>
                <w:sz w:val="20"/>
                <w:szCs w:val="20"/>
                <w:lang w:eastAsia="ru-RU"/>
              </w:rPr>
            </w:pPr>
            <w:r>
              <w:rPr>
                <w:rFonts w:eastAsia="Times New Roman" w:cs="Times New Roman"/>
                <w:sz w:val="18"/>
                <w:szCs w:val="18"/>
                <w:lang w:eastAsia="ru-RU"/>
              </w:rPr>
              <w:t>В том числе:</w:t>
            </w:r>
          </w:p>
        </w:tc>
        <w:tc>
          <w:tcPr>
            <w:tcW w:w="1276" w:type="dxa"/>
            <w:vMerge w:val="restart"/>
            <w:shd w:val="clear" w:color="auto" w:fill="auto"/>
          </w:tcPr>
          <w:p w14:paraId="7CC09B88">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2026 год</w:t>
            </w:r>
          </w:p>
        </w:tc>
        <w:tc>
          <w:tcPr>
            <w:tcW w:w="1276" w:type="dxa"/>
            <w:vMerge w:val="restart"/>
            <w:shd w:val="clear" w:color="auto" w:fill="auto"/>
          </w:tcPr>
          <w:p w14:paraId="041BAF90">
            <w:pPr>
              <w:spacing w:line="0" w:lineRule="atLeast"/>
              <w:ind w:left="-113" w:right="-113"/>
              <w:jc w:val="center"/>
              <w:rPr>
                <w:rFonts w:eastAsia="Times New Roman" w:cs="Times New Roman"/>
                <w:sz w:val="20"/>
                <w:szCs w:val="20"/>
                <w:lang w:eastAsia="ru-RU"/>
              </w:rPr>
            </w:pPr>
            <w:r>
              <w:rPr>
                <w:rFonts w:eastAsia="Times New Roman" w:cs="Times New Roman"/>
                <w:sz w:val="20"/>
                <w:szCs w:val="20"/>
                <w:lang w:eastAsia="ru-RU"/>
              </w:rPr>
              <w:t>2027 год</w:t>
            </w:r>
          </w:p>
        </w:tc>
        <w:tc>
          <w:tcPr>
            <w:tcW w:w="992" w:type="dxa"/>
            <w:vMerge w:val="continue"/>
          </w:tcPr>
          <w:p w14:paraId="352AE43B">
            <w:pPr>
              <w:jc w:val="center"/>
              <w:rPr>
                <w:rFonts w:eastAsia="Times New Roman" w:cs="Times New Roman"/>
                <w:sz w:val="20"/>
                <w:szCs w:val="20"/>
                <w:lang w:eastAsia="ru-RU"/>
              </w:rPr>
            </w:pPr>
          </w:p>
        </w:tc>
      </w:tr>
      <w:tr w14:paraId="74E5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39" w:type="dxa"/>
            <w:vMerge w:val="continue"/>
            <w:shd w:val="clear" w:color="auto" w:fill="auto"/>
          </w:tcPr>
          <w:p w14:paraId="57B29640">
            <w:pPr>
              <w:spacing w:line="0" w:lineRule="atLeast"/>
              <w:rPr>
                <w:rFonts w:eastAsia="Times New Roman" w:cs="Times New Roman"/>
                <w:sz w:val="22"/>
                <w:lang w:eastAsia="ru-RU"/>
              </w:rPr>
            </w:pPr>
          </w:p>
        </w:tc>
        <w:tc>
          <w:tcPr>
            <w:tcW w:w="2124" w:type="dxa"/>
            <w:vMerge w:val="continue"/>
            <w:shd w:val="clear" w:color="auto" w:fill="auto"/>
          </w:tcPr>
          <w:p w14:paraId="793B04AA">
            <w:pPr>
              <w:spacing w:line="0" w:lineRule="atLeast"/>
              <w:rPr>
                <w:rFonts w:eastAsia="Times New Roman" w:cs="Times New Roman"/>
                <w:i/>
                <w:sz w:val="22"/>
                <w:lang w:eastAsia="ru-RU"/>
              </w:rPr>
            </w:pPr>
          </w:p>
        </w:tc>
        <w:tc>
          <w:tcPr>
            <w:tcW w:w="699" w:type="dxa"/>
            <w:vMerge w:val="continue"/>
            <w:shd w:val="clear" w:color="auto" w:fill="auto"/>
          </w:tcPr>
          <w:p w14:paraId="682EF1C8">
            <w:pPr>
              <w:spacing w:line="0" w:lineRule="atLeast"/>
              <w:rPr>
                <w:rFonts w:eastAsia="Times New Roman" w:cs="Times New Roman"/>
                <w:sz w:val="20"/>
                <w:szCs w:val="20"/>
                <w:lang w:eastAsia="ru-RU"/>
              </w:rPr>
            </w:pPr>
          </w:p>
        </w:tc>
        <w:tc>
          <w:tcPr>
            <w:tcW w:w="1276" w:type="dxa"/>
            <w:vMerge w:val="continue"/>
            <w:shd w:val="clear" w:color="auto" w:fill="auto"/>
          </w:tcPr>
          <w:p w14:paraId="6BFE6197">
            <w:pPr>
              <w:spacing w:line="0" w:lineRule="atLeast"/>
              <w:rPr>
                <w:rFonts w:eastAsia="Times New Roman" w:cs="Times New Roman"/>
                <w:sz w:val="16"/>
                <w:szCs w:val="16"/>
                <w:lang w:eastAsia="ru-RU"/>
              </w:rPr>
            </w:pPr>
          </w:p>
        </w:tc>
        <w:tc>
          <w:tcPr>
            <w:tcW w:w="1276" w:type="dxa"/>
            <w:vMerge w:val="continue"/>
            <w:shd w:val="clear" w:color="auto" w:fill="auto"/>
          </w:tcPr>
          <w:p w14:paraId="18F2D931">
            <w:pPr>
              <w:spacing w:line="0" w:lineRule="atLeast"/>
              <w:ind w:left="-113" w:right="-113"/>
              <w:jc w:val="center"/>
              <w:rPr>
                <w:rFonts w:eastAsia="Times New Roman" w:cs="Times New Roman"/>
                <w:sz w:val="20"/>
                <w:szCs w:val="20"/>
                <w:lang w:eastAsia="ru-RU"/>
              </w:rPr>
            </w:pPr>
          </w:p>
        </w:tc>
        <w:tc>
          <w:tcPr>
            <w:tcW w:w="1275" w:type="dxa"/>
            <w:vMerge w:val="continue"/>
            <w:shd w:val="clear" w:color="auto" w:fill="auto"/>
          </w:tcPr>
          <w:p w14:paraId="3782DFAE">
            <w:pPr>
              <w:spacing w:line="0" w:lineRule="atLeast"/>
              <w:ind w:left="-113" w:right="-113"/>
              <w:jc w:val="center"/>
              <w:rPr>
                <w:rFonts w:eastAsia="Times New Roman" w:cs="Times New Roman"/>
                <w:sz w:val="20"/>
                <w:szCs w:val="20"/>
                <w:lang w:eastAsia="ru-RU"/>
              </w:rPr>
            </w:pPr>
          </w:p>
        </w:tc>
        <w:tc>
          <w:tcPr>
            <w:tcW w:w="1276" w:type="dxa"/>
            <w:vMerge w:val="continue"/>
            <w:shd w:val="clear" w:color="auto" w:fill="auto"/>
          </w:tcPr>
          <w:p w14:paraId="32CBD680">
            <w:pPr>
              <w:spacing w:line="0" w:lineRule="atLeast"/>
              <w:ind w:left="-113" w:right="-113"/>
              <w:jc w:val="center"/>
              <w:rPr>
                <w:rFonts w:eastAsia="Times New Roman" w:cs="Times New Roman"/>
                <w:sz w:val="20"/>
                <w:szCs w:val="20"/>
                <w:lang w:eastAsia="ru-RU"/>
              </w:rPr>
            </w:pPr>
          </w:p>
        </w:tc>
        <w:tc>
          <w:tcPr>
            <w:tcW w:w="709" w:type="dxa"/>
            <w:vMerge w:val="continue"/>
            <w:shd w:val="clear" w:color="auto" w:fill="auto"/>
          </w:tcPr>
          <w:p w14:paraId="50F0C07E">
            <w:pPr>
              <w:spacing w:line="0" w:lineRule="atLeast"/>
              <w:ind w:left="-113" w:right="-113"/>
              <w:jc w:val="center"/>
              <w:rPr>
                <w:rFonts w:cs="Times New Roman"/>
                <w:sz w:val="18"/>
                <w:szCs w:val="18"/>
              </w:rPr>
            </w:pPr>
          </w:p>
        </w:tc>
        <w:tc>
          <w:tcPr>
            <w:tcW w:w="608" w:type="dxa"/>
            <w:shd w:val="clear" w:color="auto" w:fill="auto"/>
            <w:vAlign w:val="center"/>
          </w:tcPr>
          <w:p w14:paraId="28033EC8">
            <w:pPr>
              <w:ind w:left="-57" w:right="-170"/>
              <w:jc w:val="center"/>
              <w:rPr>
                <w:rFonts w:eastAsia="Times New Roman" w:cs="Times New Roman"/>
                <w:sz w:val="14"/>
                <w:szCs w:val="14"/>
                <w:lang w:eastAsia="ru-RU"/>
              </w:rPr>
            </w:pPr>
            <w:r>
              <w:rPr>
                <w:rFonts w:eastAsia="Times New Roman" w:cs="Times New Roman"/>
                <w:sz w:val="14"/>
                <w:szCs w:val="14"/>
                <w:lang w:eastAsia="ru-RU"/>
              </w:rPr>
              <w:t>1</w:t>
            </w:r>
          </w:p>
          <w:p w14:paraId="18D4FBFC">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квартал</w:t>
            </w:r>
          </w:p>
        </w:tc>
        <w:tc>
          <w:tcPr>
            <w:tcW w:w="686" w:type="dxa"/>
            <w:shd w:val="clear" w:color="auto" w:fill="auto"/>
            <w:vAlign w:val="center"/>
          </w:tcPr>
          <w:p w14:paraId="12FAF45A">
            <w:pPr>
              <w:ind w:left="-57" w:right="-170"/>
              <w:jc w:val="center"/>
              <w:rPr>
                <w:rFonts w:eastAsia="Times New Roman" w:cs="Times New Roman"/>
                <w:sz w:val="14"/>
                <w:szCs w:val="14"/>
                <w:lang w:eastAsia="ru-RU"/>
              </w:rPr>
            </w:pPr>
            <w:r>
              <w:rPr>
                <w:rFonts w:eastAsia="Times New Roman" w:cs="Times New Roman"/>
                <w:sz w:val="14"/>
                <w:szCs w:val="14"/>
                <w:lang w:eastAsia="ru-RU"/>
              </w:rPr>
              <w:t>1</w:t>
            </w:r>
          </w:p>
          <w:p w14:paraId="3DD3BF6C">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полугодие</w:t>
            </w:r>
          </w:p>
        </w:tc>
        <w:tc>
          <w:tcPr>
            <w:tcW w:w="586" w:type="dxa"/>
            <w:shd w:val="clear" w:color="auto" w:fill="auto"/>
            <w:vAlign w:val="center"/>
          </w:tcPr>
          <w:p w14:paraId="5AABDE35">
            <w:pPr>
              <w:ind w:left="-57" w:right="-170"/>
              <w:jc w:val="center"/>
              <w:rPr>
                <w:rFonts w:eastAsia="Times New Roman" w:cs="Times New Roman"/>
                <w:sz w:val="14"/>
                <w:szCs w:val="14"/>
                <w:lang w:eastAsia="ru-RU"/>
              </w:rPr>
            </w:pPr>
            <w:r>
              <w:rPr>
                <w:rFonts w:eastAsia="Times New Roman" w:cs="Times New Roman"/>
                <w:sz w:val="14"/>
                <w:szCs w:val="14"/>
                <w:lang w:eastAsia="ru-RU"/>
              </w:rPr>
              <w:t>9</w:t>
            </w:r>
          </w:p>
          <w:p w14:paraId="7F637A02">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месяцев</w:t>
            </w:r>
          </w:p>
        </w:tc>
        <w:tc>
          <w:tcPr>
            <w:tcW w:w="712" w:type="dxa"/>
            <w:shd w:val="clear" w:color="auto" w:fill="auto"/>
            <w:vAlign w:val="center"/>
          </w:tcPr>
          <w:p w14:paraId="7C236596">
            <w:pPr>
              <w:spacing w:line="0" w:lineRule="atLeast"/>
              <w:ind w:left="-57" w:right="-170"/>
              <w:jc w:val="center"/>
              <w:rPr>
                <w:rFonts w:eastAsia="Times New Roman" w:cs="Times New Roman"/>
                <w:sz w:val="14"/>
                <w:szCs w:val="14"/>
                <w:lang w:eastAsia="ru-RU"/>
              </w:rPr>
            </w:pPr>
            <w:r>
              <w:rPr>
                <w:rFonts w:eastAsia="Times New Roman" w:cs="Times New Roman"/>
                <w:sz w:val="14"/>
                <w:szCs w:val="14"/>
                <w:lang w:eastAsia="ru-RU"/>
              </w:rPr>
              <w:t>12</w:t>
            </w:r>
          </w:p>
          <w:p w14:paraId="3F15935D">
            <w:pPr>
              <w:spacing w:line="0" w:lineRule="atLeast"/>
              <w:ind w:left="-113" w:right="-113"/>
              <w:jc w:val="center"/>
              <w:rPr>
                <w:rFonts w:eastAsia="Times New Roman" w:cs="Times New Roman"/>
                <w:sz w:val="20"/>
                <w:szCs w:val="20"/>
                <w:lang w:eastAsia="ru-RU"/>
              </w:rPr>
            </w:pPr>
            <w:r>
              <w:rPr>
                <w:rFonts w:eastAsia="Times New Roman" w:cs="Times New Roman"/>
                <w:sz w:val="14"/>
                <w:szCs w:val="14"/>
                <w:lang w:eastAsia="ru-RU"/>
              </w:rPr>
              <w:t>месяцев</w:t>
            </w:r>
          </w:p>
        </w:tc>
        <w:tc>
          <w:tcPr>
            <w:tcW w:w="1276" w:type="dxa"/>
            <w:vMerge w:val="continue"/>
            <w:shd w:val="clear" w:color="auto" w:fill="auto"/>
          </w:tcPr>
          <w:p w14:paraId="39C33EB6">
            <w:pPr>
              <w:spacing w:line="0" w:lineRule="atLeast"/>
              <w:ind w:left="-113" w:right="-113"/>
              <w:jc w:val="center"/>
              <w:rPr>
                <w:rFonts w:eastAsia="Times New Roman" w:cs="Times New Roman"/>
                <w:sz w:val="20"/>
                <w:szCs w:val="20"/>
                <w:lang w:eastAsia="ru-RU"/>
              </w:rPr>
            </w:pPr>
          </w:p>
        </w:tc>
        <w:tc>
          <w:tcPr>
            <w:tcW w:w="1276" w:type="dxa"/>
            <w:vMerge w:val="continue"/>
            <w:shd w:val="clear" w:color="auto" w:fill="auto"/>
          </w:tcPr>
          <w:p w14:paraId="1249A37D">
            <w:pPr>
              <w:spacing w:line="0" w:lineRule="atLeast"/>
              <w:ind w:left="-113" w:right="-113"/>
              <w:jc w:val="center"/>
              <w:rPr>
                <w:rFonts w:eastAsia="Times New Roman" w:cs="Times New Roman"/>
                <w:sz w:val="20"/>
                <w:szCs w:val="20"/>
                <w:lang w:eastAsia="ru-RU"/>
              </w:rPr>
            </w:pPr>
          </w:p>
        </w:tc>
        <w:tc>
          <w:tcPr>
            <w:tcW w:w="992" w:type="dxa"/>
            <w:vMerge w:val="continue"/>
          </w:tcPr>
          <w:p w14:paraId="2E119DF2">
            <w:pPr>
              <w:jc w:val="center"/>
              <w:rPr>
                <w:rFonts w:eastAsia="Times New Roman" w:cs="Times New Roman"/>
                <w:sz w:val="20"/>
                <w:szCs w:val="20"/>
                <w:lang w:eastAsia="ru-RU"/>
              </w:rPr>
            </w:pPr>
          </w:p>
        </w:tc>
      </w:tr>
      <w:tr w14:paraId="29E0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39" w:type="dxa"/>
            <w:vMerge w:val="continue"/>
            <w:shd w:val="clear" w:color="auto" w:fill="auto"/>
          </w:tcPr>
          <w:p w14:paraId="0F20F572">
            <w:pPr>
              <w:spacing w:line="0" w:lineRule="atLeast"/>
              <w:rPr>
                <w:rFonts w:eastAsia="Times New Roman" w:cs="Times New Roman"/>
                <w:sz w:val="22"/>
                <w:lang w:eastAsia="ru-RU"/>
              </w:rPr>
            </w:pPr>
          </w:p>
        </w:tc>
        <w:tc>
          <w:tcPr>
            <w:tcW w:w="2124" w:type="dxa"/>
            <w:vMerge w:val="continue"/>
            <w:shd w:val="clear" w:color="auto" w:fill="auto"/>
          </w:tcPr>
          <w:p w14:paraId="7E74DAE5">
            <w:pPr>
              <w:spacing w:line="0" w:lineRule="atLeast"/>
              <w:rPr>
                <w:rFonts w:eastAsia="Times New Roman" w:cs="Times New Roman"/>
                <w:i/>
                <w:sz w:val="22"/>
                <w:lang w:eastAsia="ru-RU"/>
              </w:rPr>
            </w:pPr>
          </w:p>
        </w:tc>
        <w:tc>
          <w:tcPr>
            <w:tcW w:w="699" w:type="dxa"/>
            <w:vMerge w:val="continue"/>
            <w:shd w:val="clear" w:color="auto" w:fill="auto"/>
          </w:tcPr>
          <w:p w14:paraId="63FE8424">
            <w:pPr>
              <w:spacing w:line="0" w:lineRule="atLeast"/>
              <w:rPr>
                <w:rFonts w:eastAsia="Times New Roman" w:cs="Times New Roman"/>
                <w:sz w:val="20"/>
                <w:szCs w:val="20"/>
                <w:lang w:eastAsia="ru-RU"/>
              </w:rPr>
            </w:pPr>
          </w:p>
        </w:tc>
        <w:tc>
          <w:tcPr>
            <w:tcW w:w="1276" w:type="dxa"/>
            <w:vMerge w:val="continue"/>
            <w:shd w:val="clear" w:color="auto" w:fill="auto"/>
          </w:tcPr>
          <w:p w14:paraId="36204A25">
            <w:pPr>
              <w:spacing w:line="0" w:lineRule="atLeast"/>
              <w:rPr>
                <w:rFonts w:eastAsia="Times New Roman" w:cs="Times New Roman"/>
                <w:sz w:val="16"/>
                <w:szCs w:val="16"/>
                <w:lang w:eastAsia="ru-RU"/>
              </w:rPr>
            </w:pPr>
          </w:p>
        </w:tc>
        <w:tc>
          <w:tcPr>
            <w:tcW w:w="1276" w:type="dxa"/>
            <w:shd w:val="clear" w:color="auto" w:fill="auto"/>
            <w:vAlign w:val="center"/>
          </w:tcPr>
          <w:p w14:paraId="0FC94AF5">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1275" w:type="dxa"/>
            <w:shd w:val="clear" w:color="auto" w:fill="auto"/>
            <w:vAlign w:val="center"/>
          </w:tcPr>
          <w:p w14:paraId="384D407E">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06AFF10D">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shd w:val="clear" w:color="auto" w:fill="auto"/>
            <w:vAlign w:val="center"/>
          </w:tcPr>
          <w:p w14:paraId="26BF39F2">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608" w:type="dxa"/>
            <w:shd w:val="clear" w:color="auto" w:fill="auto"/>
            <w:vAlign w:val="center"/>
          </w:tcPr>
          <w:p w14:paraId="111EB190">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686" w:type="dxa"/>
            <w:shd w:val="clear" w:color="auto" w:fill="auto"/>
            <w:vAlign w:val="center"/>
          </w:tcPr>
          <w:p w14:paraId="618EA113">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586" w:type="dxa"/>
            <w:shd w:val="clear" w:color="auto" w:fill="auto"/>
            <w:vAlign w:val="center"/>
          </w:tcPr>
          <w:p w14:paraId="37C645D9">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712" w:type="dxa"/>
            <w:shd w:val="clear" w:color="auto" w:fill="auto"/>
            <w:vAlign w:val="center"/>
          </w:tcPr>
          <w:p w14:paraId="4C72578B">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1</w:t>
            </w:r>
          </w:p>
        </w:tc>
        <w:tc>
          <w:tcPr>
            <w:tcW w:w="1276" w:type="dxa"/>
            <w:shd w:val="clear" w:color="auto" w:fill="auto"/>
            <w:vAlign w:val="center"/>
          </w:tcPr>
          <w:p w14:paraId="599554CC">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shd w:val="clear" w:color="auto" w:fill="auto"/>
            <w:vAlign w:val="center"/>
          </w:tcPr>
          <w:p w14:paraId="50E30620">
            <w:pPr>
              <w:spacing w:line="0" w:lineRule="atLeast"/>
              <w:ind w:left="-113" w:right="-113"/>
              <w:jc w:val="center"/>
              <w:rPr>
                <w:rFonts w:eastAsia="Times New Roman" w:cs="Times New Roman"/>
                <w:i/>
                <w:sz w:val="18"/>
                <w:szCs w:val="18"/>
                <w:lang w:eastAsia="ru-RU"/>
              </w:rPr>
            </w:pPr>
            <w:r>
              <w:rPr>
                <w:rFonts w:eastAsia="Times New Roman" w:cs="Times New Roman"/>
                <w:i/>
                <w:sz w:val="18"/>
                <w:szCs w:val="18"/>
                <w:lang w:eastAsia="ru-RU"/>
              </w:rPr>
              <w:t>-</w:t>
            </w:r>
          </w:p>
        </w:tc>
        <w:tc>
          <w:tcPr>
            <w:tcW w:w="992" w:type="dxa"/>
            <w:vMerge w:val="continue"/>
          </w:tcPr>
          <w:p w14:paraId="306EE8AC">
            <w:pPr>
              <w:jc w:val="center"/>
              <w:rPr>
                <w:rFonts w:eastAsia="Times New Roman" w:cs="Times New Roman"/>
                <w:sz w:val="20"/>
                <w:szCs w:val="20"/>
                <w:lang w:eastAsia="ru-RU"/>
              </w:rPr>
            </w:pPr>
          </w:p>
        </w:tc>
      </w:tr>
      <w:tr w14:paraId="5CF7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362" w:type="dxa"/>
            <w:gridSpan w:val="3"/>
            <w:vMerge w:val="restart"/>
            <w:shd w:val="clear" w:color="auto" w:fill="auto"/>
          </w:tcPr>
          <w:p w14:paraId="08C62649">
            <w:pPr>
              <w:spacing w:line="0" w:lineRule="atLeast"/>
              <w:rPr>
                <w:rFonts w:eastAsia="Times New Roman" w:cs="Times New Roman"/>
                <w:sz w:val="22"/>
                <w:lang w:val="en-US" w:eastAsia="ru-RU"/>
              </w:rPr>
            </w:pPr>
            <w:r>
              <w:rPr>
                <w:rFonts w:eastAsia="Times New Roman" w:cs="Times New Roman"/>
                <w:sz w:val="22"/>
                <w:lang w:eastAsia="ru-RU"/>
              </w:rPr>
              <w:t xml:space="preserve">Итого по подпрограмме </w:t>
            </w:r>
            <w:r>
              <w:rPr>
                <w:rFonts w:eastAsia="Times New Roman" w:cs="Times New Roman"/>
                <w:sz w:val="22"/>
                <w:lang w:val="en-US" w:eastAsia="ru-RU"/>
              </w:rPr>
              <w:t>I</w:t>
            </w:r>
          </w:p>
        </w:tc>
        <w:tc>
          <w:tcPr>
            <w:tcW w:w="1276" w:type="dxa"/>
          </w:tcPr>
          <w:p w14:paraId="34B77EBC">
            <w:pPr>
              <w:spacing w:line="0" w:lineRule="atLeast"/>
              <w:rPr>
                <w:rFonts w:eastAsia="Times New Roman" w:cs="Times New Roman"/>
                <w:sz w:val="16"/>
                <w:szCs w:val="16"/>
                <w:lang w:eastAsia="ru-RU"/>
              </w:rPr>
            </w:pPr>
            <w:r>
              <w:rPr>
                <w:rFonts w:eastAsia="Times New Roman" w:cs="Times New Roman"/>
                <w:sz w:val="16"/>
                <w:szCs w:val="16"/>
                <w:lang w:eastAsia="ru-RU"/>
              </w:rPr>
              <w:t>Итого</w:t>
            </w:r>
          </w:p>
        </w:tc>
        <w:tc>
          <w:tcPr>
            <w:tcW w:w="1276" w:type="dxa"/>
            <w:shd w:val="clear" w:color="auto" w:fill="auto"/>
            <w:vAlign w:val="center"/>
          </w:tcPr>
          <w:p w14:paraId="7E85BF52">
            <w:pPr>
              <w:spacing w:line="0" w:lineRule="atLeast"/>
              <w:ind w:left="-57" w:right="-170"/>
              <w:rPr>
                <w:rFonts w:cs="Times New Roman"/>
                <w:bCs/>
                <w:sz w:val="22"/>
              </w:rPr>
            </w:pPr>
            <w:r>
              <w:rPr>
                <w:rFonts w:cs="Times New Roman"/>
                <w:bCs/>
                <w:color w:val="000000"/>
                <w:sz w:val="22"/>
              </w:rPr>
              <w:t>4 201 355,79</w:t>
            </w:r>
          </w:p>
        </w:tc>
        <w:tc>
          <w:tcPr>
            <w:tcW w:w="1275" w:type="dxa"/>
            <w:shd w:val="clear" w:color="auto" w:fill="auto"/>
            <w:vAlign w:val="center"/>
          </w:tcPr>
          <w:p w14:paraId="6C09A280">
            <w:pPr>
              <w:spacing w:line="0" w:lineRule="atLeast"/>
              <w:ind w:left="-57" w:right="-170"/>
              <w:rPr>
                <w:rFonts w:cs="Times New Roman"/>
                <w:bCs/>
                <w:sz w:val="22"/>
              </w:rPr>
            </w:pPr>
            <w:r>
              <w:rPr>
                <w:rFonts w:cs="Times New Roman"/>
                <w:bCs/>
                <w:color w:val="000000"/>
                <w:sz w:val="22"/>
              </w:rPr>
              <w:t>746 986,72</w:t>
            </w:r>
          </w:p>
        </w:tc>
        <w:tc>
          <w:tcPr>
            <w:tcW w:w="1276" w:type="dxa"/>
            <w:shd w:val="clear" w:color="auto" w:fill="auto"/>
            <w:vAlign w:val="center"/>
          </w:tcPr>
          <w:p w14:paraId="48ABF020">
            <w:pPr>
              <w:spacing w:line="0" w:lineRule="atLeast"/>
              <w:ind w:left="-57" w:right="-170"/>
              <w:rPr>
                <w:rFonts w:cs="Times New Roman"/>
                <w:bCs/>
                <w:sz w:val="22"/>
              </w:rPr>
            </w:pPr>
            <w:r>
              <w:rPr>
                <w:rFonts w:cs="Times New Roman"/>
                <w:bCs/>
                <w:color w:val="000000"/>
                <w:sz w:val="22"/>
              </w:rPr>
              <w:t>1 262 018,01</w:t>
            </w:r>
          </w:p>
        </w:tc>
        <w:tc>
          <w:tcPr>
            <w:tcW w:w="3301" w:type="dxa"/>
            <w:gridSpan w:val="5"/>
            <w:shd w:val="clear" w:color="auto" w:fill="auto"/>
            <w:vAlign w:val="center"/>
          </w:tcPr>
          <w:p w14:paraId="0727DD8F">
            <w:pPr>
              <w:spacing w:line="0" w:lineRule="atLeast"/>
              <w:ind w:left="-57" w:right="-170"/>
              <w:jc w:val="center"/>
              <w:rPr>
                <w:rFonts w:cs="Times New Roman"/>
                <w:bCs/>
                <w:sz w:val="22"/>
              </w:rPr>
            </w:pPr>
            <w:r>
              <w:rPr>
                <w:rFonts w:cs="Times New Roman"/>
                <w:bCs/>
                <w:color w:val="000000"/>
                <w:sz w:val="22"/>
              </w:rPr>
              <w:t>361 017,72</w:t>
            </w:r>
          </w:p>
        </w:tc>
        <w:tc>
          <w:tcPr>
            <w:tcW w:w="1276" w:type="dxa"/>
            <w:shd w:val="clear" w:color="auto" w:fill="auto"/>
            <w:vAlign w:val="center"/>
          </w:tcPr>
          <w:p w14:paraId="1F6B79F0">
            <w:pPr>
              <w:spacing w:line="0" w:lineRule="atLeast"/>
              <w:ind w:left="-57" w:right="-170"/>
              <w:rPr>
                <w:rFonts w:eastAsia="Times New Roman" w:cs="Times New Roman"/>
                <w:sz w:val="22"/>
                <w:lang w:eastAsia="ru-RU"/>
              </w:rPr>
            </w:pPr>
            <w:r>
              <w:rPr>
                <w:rFonts w:cs="Times New Roman"/>
                <w:bCs/>
                <w:color w:val="000000"/>
                <w:sz w:val="22"/>
              </w:rPr>
              <w:t>707 933,34</w:t>
            </w:r>
          </w:p>
        </w:tc>
        <w:tc>
          <w:tcPr>
            <w:tcW w:w="1276" w:type="dxa"/>
            <w:shd w:val="clear" w:color="auto" w:fill="auto"/>
            <w:vAlign w:val="center"/>
          </w:tcPr>
          <w:p w14:paraId="7931AE7F">
            <w:pPr>
              <w:spacing w:line="0" w:lineRule="atLeast"/>
              <w:ind w:left="-57" w:right="-170"/>
              <w:rPr>
                <w:rFonts w:eastAsia="Times New Roman" w:cs="Times New Roman"/>
                <w:sz w:val="22"/>
                <w:lang w:eastAsia="ru-RU"/>
              </w:rPr>
            </w:pPr>
            <w:r>
              <w:rPr>
                <w:rFonts w:cs="Times New Roman"/>
                <w:bCs/>
                <w:color w:val="000000"/>
                <w:sz w:val="22"/>
              </w:rPr>
              <w:t>1 123 400,00</w:t>
            </w:r>
          </w:p>
        </w:tc>
        <w:tc>
          <w:tcPr>
            <w:tcW w:w="992" w:type="dxa"/>
            <w:vMerge w:val="restart"/>
          </w:tcPr>
          <w:p w14:paraId="020034D4">
            <w:pPr>
              <w:jc w:val="center"/>
              <w:rPr>
                <w:rFonts w:eastAsia="Times New Roman" w:cs="Times New Roman"/>
                <w:sz w:val="20"/>
                <w:szCs w:val="20"/>
                <w:lang w:eastAsia="ru-RU"/>
              </w:rPr>
            </w:pPr>
          </w:p>
        </w:tc>
      </w:tr>
      <w:tr w14:paraId="7239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62" w:type="dxa"/>
            <w:gridSpan w:val="3"/>
            <w:vMerge w:val="continue"/>
            <w:shd w:val="clear" w:color="auto" w:fill="auto"/>
          </w:tcPr>
          <w:p w14:paraId="17063213">
            <w:pPr>
              <w:spacing w:line="0" w:lineRule="atLeast"/>
              <w:rPr>
                <w:rFonts w:eastAsia="Times New Roman" w:cs="Times New Roman"/>
                <w:sz w:val="22"/>
                <w:lang w:eastAsia="ru-RU"/>
              </w:rPr>
            </w:pPr>
          </w:p>
        </w:tc>
        <w:tc>
          <w:tcPr>
            <w:tcW w:w="1276" w:type="dxa"/>
          </w:tcPr>
          <w:p w14:paraId="63BBB88D">
            <w:pPr>
              <w:spacing w:line="0" w:lineRule="atLeast"/>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3A3D529">
            <w:pPr>
              <w:spacing w:line="0" w:lineRule="atLeast"/>
              <w:ind w:left="-57" w:right="-170"/>
              <w:rPr>
                <w:rFonts w:eastAsia="Times New Roman" w:cs="Times New Roman"/>
                <w:sz w:val="22"/>
                <w:lang w:eastAsia="ru-RU"/>
              </w:rPr>
            </w:pPr>
            <w:r>
              <w:rPr>
                <w:rFonts w:cs="Times New Roman"/>
                <w:bCs/>
                <w:color w:val="000000"/>
                <w:sz w:val="22"/>
              </w:rPr>
              <w:t>830 582,25</w:t>
            </w:r>
          </w:p>
        </w:tc>
        <w:tc>
          <w:tcPr>
            <w:tcW w:w="1275" w:type="dxa"/>
            <w:shd w:val="clear" w:color="auto" w:fill="auto"/>
            <w:vAlign w:val="center"/>
          </w:tcPr>
          <w:p w14:paraId="2F355ADD">
            <w:pPr>
              <w:spacing w:line="0" w:lineRule="atLeast"/>
              <w:ind w:left="-57" w:right="-170"/>
              <w:rPr>
                <w:rFonts w:eastAsia="Times New Roman" w:cs="Times New Roman"/>
                <w:sz w:val="22"/>
                <w:lang w:eastAsia="ru-RU"/>
              </w:rPr>
            </w:pPr>
            <w:r>
              <w:rPr>
                <w:rFonts w:cs="Times New Roman"/>
                <w:bCs/>
                <w:color w:val="000000"/>
                <w:sz w:val="22"/>
              </w:rPr>
              <w:t>170 000,00</w:t>
            </w:r>
          </w:p>
        </w:tc>
        <w:tc>
          <w:tcPr>
            <w:tcW w:w="1276" w:type="dxa"/>
            <w:shd w:val="clear" w:color="auto" w:fill="auto"/>
            <w:vAlign w:val="center"/>
          </w:tcPr>
          <w:p w14:paraId="2CEBA960">
            <w:pPr>
              <w:spacing w:line="0" w:lineRule="atLeast"/>
              <w:ind w:left="-57" w:right="-170"/>
              <w:rPr>
                <w:rFonts w:eastAsia="Times New Roman" w:cs="Times New Roman"/>
                <w:sz w:val="22"/>
                <w:lang w:eastAsia="ru-RU"/>
              </w:rPr>
            </w:pPr>
            <w:r>
              <w:rPr>
                <w:rFonts w:cs="Times New Roman"/>
                <w:bCs/>
                <w:color w:val="000000"/>
                <w:sz w:val="22"/>
              </w:rPr>
              <w:t>92 125,10</w:t>
            </w:r>
          </w:p>
        </w:tc>
        <w:tc>
          <w:tcPr>
            <w:tcW w:w="3301" w:type="dxa"/>
            <w:gridSpan w:val="5"/>
            <w:shd w:val="clear" w:color="auto" w:fill="auto"/>
            <w:vAlign w:val="center"/>
          </w:tcPr>
          <w:p w14:paraId="67CDA097">
            <w:pPr>
              <w:spacing w:line="0" w:lineRule="atLeast"/>
              <w:ind w:left="-57" w:right="-170"/>
              <w:jc w:val="center"/>
              <w:rPr>
                <w:rFonts w:eastAsia="Times New Roman" w:cs="Times New Roman"/>
                <w:sz w:val="22"/>
                <w:lang w:eastAsia="ru-RU"/>
              </w:rPr>
            </w:pPr>
            <w:r>
              <w:rPr>
                <w:rFonts w:cs="Times New Roman"/>
                <w:bCs/>
                <w:color w:val="000000"/>
                <w:sz w:val="22"/>
              </w:rPr>
              <w:t>64 453,70</w:t>
            </w:r>
          </w:p>
        </w:tc>
        <w:tc>
          <w:tcPr>
            <w:tcW w:w="1276" w:type="dxa"/>
            <w:shd w:val="clear" w:color="auto" w:fill="auto"/>
            <w:vAlign w:val="center"/>
          </w:tcPr>
          <w:p w14:paraId="56969D17">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6B156C32">
            <w:pPr>
              <w:spacing w:line="0" w:lineRule="atLeast"/>
              <w:ind w:left="-57" w:right="-170"/>
              <w:rPr>
                <w:rFonts w:eastAsia="Times New Roman" w:cs="Times New Roman"/>
                <w:sz w:val="22"/>
                <w:lang w:eastAsia="ru-RU"/>
              </w:rPr>
            </w:pPr>
            <w:r>
              <w:rPr>
                <w:rFonts w:cs="Times New Roman"/>
                <w:bCs/>
                <w:color w:val="000000"/>
                <w:sz w:val="22"/>
              </w:rPr>
              <w:t>504 003,45</w:t>
            </w:r>
          </w:p>
        </w:tc>
        <w:tc>
          <w:tcPr>
            <w:tcW w:w="992" w:type="dxa"/>
            <w:vMerge w:val="continue"/>
          </w:tcPr>
          <w:p w14:paraId="2FE4A922">
            <w:pPr>
              <w:jc w:val="center"/>
              <w:rPr>
                <w:rFonts w:eastAsia="Times New Roman" w:cs="Times New Roman"/>
                <w:sz w:val="20"/>
                <w:szCs w:val="20"/>
                <w:lang w:eastAsia="ru-RU"/>
              </w:rPr>
            </w:pPr>
          </w:p>
        </w:tc>
      </w:tr>
      <w:tr w14:paraId="5B37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62" w:type="dxa"/>
            <w:gridSpan w:val="3"/>
            <w:vMerge w:val="continue"/>
            <w:shd w:val="clear" w:color="auto" w:fill="auto"/>
          </w:tcPr>
          <w:p w14:paraId="1CE403B3">
            <w:pPr>
              <w:spacing w:line="0" w:lineRule="atLeast"/>
              <w:rPr>
                <w:rFonts w:eastAsia="Times New Roman" w:cs="Times New Roman"/>
                <w:sz w:val="22"/>
                <w:lang w:eastAsia="ru-RU"/>
              </w:rPr>
            </w:pPr>
          </w:p>
        </w:tc>
        <w:tc>
          <w:tcPr>
            <w:tcW w:w="1276" w:type="dxa"/>
          </w:tcPr>
          <w:p w14:paraId="726EAAB0">
            <w:pPr>
              <w:spacing w:line="0" w:lineRule="atLeast"/>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A9718C7">
            <w:pPr>
              <w:spacing w:line="0" w:lineRule="atLeast"/>
              <w:ind w:left="-57" w:right="-170"/>
              <w:rPr>
                <w:rFonts w:cs="Times New Roman"/>
                <w:bCs/>
                <w:sz w:val="22"/>
              </w:rPr>
            </w:pPr>
            <w:r>
              <w:rPr>
                <w:rFonts w:cs="Times New Roman"/>
                <w:bCs/>
                <w:color w:val="000000"/>
                <w:sz w:val="22"/>
              </w:rPr>
              <w:t>1 805 676,76</w:t>
            </w:r>
          </w:p>
        </w:tc>
        <w:tc>
          <w:tcPr>
            <w:tcW w:w="1275" w:type="dxa"/>
            <w:shd w:val="clear" w:color="auto" w:fill="auto"/>
            <w:vAlign w:val="center"/>
          </w:tcPr>
          <w:p w14:paraId="319E40EB">
            <w:pPr>
              <w:spacing w:line="0" w:lineRule="atLeast"/>
              <w:ind w:left="-57" w:right="-170"/>
              <w:rPr>
                <w:rFonts w:cs="Times New Roman"/>
                <w:bCs/>
                <w:sz w:val="22"/>
              </w:rPr>
            </w:pPr>
            <w:r>
              <w:rPr>
                <w:rFonts w:cs="Times New Roman"/>
                <w:bCs/>
                <w:color w:val="000000"/>
                <w:sz w:val="22"/>
              </w:rPr>
              <w:t>409 567,94</w:t>
            </w:r>
          </w:p>
        </w:tc>
        <w:tc>
          <w:tcPr>
            <w:tcW w:w="1276" w:type="dxa"/>
            <w:shd w:val="clear" w:color="auto" w:fill="auto"/>
            <w:vAlign w:val="center"/>
          </w:tcPr>
          <w:p w14:paraId="1F2D3ACF">
            <w:pPr>
              <w:spacing w:line="0" w:lineRule="atLeast"/>
              <w:ind w:left="-57" w:right="-170"/>
              <w:rPr>
                <w:rFonts w:cs="Times New Roman"/>
                <w:bCs/>
                <w:sz w:val="22"/>
              </w:rPr>
            </w:pPr>
            <w:r>
              <w:rPr>
                <w:rFonts w:cs="Times New Roman"/>
                <w:bCs/>
                <w:color w:val="000000"/>
                <w:sz w:val="22"/>
              </w:rPr>
              <w:t>627 222,61</w:t>
            </w:r>
          </w:p>
        </w:tc>
        <w:tc>
          <w:tcPr>
            <w:tcW w:w="3301" w:type="dxa"/>
            <w:gridSpan w:val="5"/>
            <w:shd w:val="clear" w:color="auto" w:fill="auto"/>
            <w:vAlign w:val="center"/>
          </w:tcPr>
          <w:p w14:paraId="2535DCF6">
            <w:pPr>
              <w:spacing w:line="0" w:lineRule="atLeast"/>
              <w:ind w:left="-57" w:right="-170"/>
              <w:jc w:val="center"/>
              <w:rPr>
                <w:rFonts w:cs="Times New Roman"/>
                <w:bCs/>
                <w:sz w:val="22"/>
              </w:rPr>
            </w:pPr>
            <w:r>
              <w:rPr>
                <w:rFonts w:cs="Times New Roman"/>
                <w:bCs/>
                <w:color w:val="000000"/>
                <w:sz w:val="22"/>
              </w:rPr>
              <w:t>69 593,66</w:t>
            </w:r>
          </w:p>
        </w:tc>
        <w:tc>
          <w:tcPr>
            <w:tcW w:w="1276" w:type="dxa"/>
            <w:shd w:val="clear" w:color="auto" w:fill="auto"/>
            <w:vAlign w:val="center"/>
          </w:tcPr>
          <w:p w14:paraId="1E6A80F7">
            <w:pPr>
              <w:spacing w:line="0" w:lineRule="atLeast"/>
              <w:ind w:left="-57" w:right="-170"/>
              <w:rPr>
                <w:rFonts w:eastAsia="Times New Roman" w:cs="Times New Roman"/>
                <w:sz w:val="22"/>
                <w:lang w:eastAsia="ru-RU"/>
              </w:rPr>
            </w:pPr>
            <w:r>
              <w:rPr>
                <w:rFonts w:cs="Times New Roman"/>
                <w:bCs/>
                <w:color w:val="000000"/>
                <w:sz w:val="22"/>
              </w:rPr>
              <w:t>439 654,40</w:t>
            </w:r>
          </w:p>
        </w:tc>
        <w:tc>
          <w:tcPr>
            <w:tcW w:w="1276" w:type="dxa"/>
            <w:shd w:val="clear" w:color="auto" w:fill="auto"/>
            <w:vAlign w:val="center"/>
          </w:tcPr>
          <w:p w14:paraId="76E25506">
            <w:pPr>
              <w:spacing w:line="0" w:lineRule="atLeast"/>
              <w:ind w:left="-57" w:right="-170"/>
              <w:rPr>
                <w:rFonts w:eastAsia="Times New Roman" w:cs="Times New Roman"/>
                <w:sz w:val="22"/>
                <w:lang w:eastAsia="ru-RU"/>
              </w:rPr>
            </w:pPr>
            <w:r>
              <w:rPr>
                <w:rFonts w:cs="Times New Roman"/>
                <w:bCs/>
                <w:color w:val="000000"/>
                <w:sz w:val="22"/>
              </w:rPr>
              <w:t>259 638,15</w:t>
            </w:r>
          </w:p>
        </w:tc>
        <w:tc>
          <w:tcPr>
            <w:tcW w:w="992" w:type="dxa"/>
            <w:vMerge w:val="continue"/>
          </w:tcPr>
          <w:p w14:paraId="63E4CA74">
            <w:pPr>
              <w:jc w:val="center"/>
              <w:rPr>
                <w:rFonts w:eastAsia="Times New Roman" w:cs="Times New Roman"/>
                <w:sz w:val="20"/>
                <w:szCs w:val="20"/>
                <w:lang w:eastAsia="ru-RU"/>
              </w:rPr>
            </w:pPr>
          </w:p>
        </w:tc>
      </w:tr>
      <w:tr w14:paraId="35FD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362" w:type="dxa"/>
            <w:gridSpan w:val="3"/>
            <w:vMerge w:val="continue"/>
            <w:shd w:val="clear" w:color="auto" w:fill="auto"/>
          </w:tcPr>
          <w:p w14:paraId="010D6857">
            <w:pPr>
              <w:spacing w:line="0" w:lineRule="atLeast"/>
              <w:rPr>
                <w:rFonts w:eastAsia="Times New Roman" w:cs="Times New Roman"/>
                <w:sz w:val="22"/>
                <w:lang w:eastAsia="ru-RU"/>
              </w:rPr>
            </w:pPr>
          </w:p>
        </w:tc>
        <w:tc>
          <w:tcPr>
            <w:tcW w:w="1276" w:type="dxa"/>
          </w:tcPr>
          <w:p w14:paraId="7A6888D3">
            <w:pPr>
              <w:spacing w:line="0" w:lineRule="atLeast"/>
              <w:rPr>
                <w:rFonts w:eastAsia="Times New Roman" w:cs="Times New Roman"/>
                <w:sz w:val="16"/>
                <w:szCs w:val="16"/>
                <w:lang w:eastAsia="ru-RU"/>
              </w:rPr>
            </w:pPr>
            <w:r>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75601D7">
            <w:pPr>
              <w:spacing w:line="0" w:lineRule="atLeast"/>
              <w:ind w:left="-57" w:right="-170"/>
              <w:rPr>
                <w:rFonts w:cs="Times New Roman"/>
                <w:bCs/>
                <w:sz w:val="22"/>
              </w:rPr>
            </w:pPr>
            <w:r>
              <w:rPr>
                <w:rFonts w:cs="Times New Roman"/>
                <w:bCs/>
                <w:color w:val="000000"/>
                <w:sz w:val="22"/>
              </w:rPr>
              <w:t>1 565 096,78</w:t>
            </w:r>
          </w:p>
        </w:tc>
        <w:tc>
          <w:tcPr>
            <w:tcW w:w="1275" w:type="dxa"/>
            <w:shd w:val="clear" w:color="auto" w:fill="auto"/>
            <w:vAlign w:val="center"/>
          </w:tcPr>
          <w:p w14:paraId="5991456F">
            <w:pPr>
              <w:spacing w:line="0" w:lineRule="atLeast"/>
              <w:ind w:left="-57" w:right="-170"/>
              <w:rPr>
                <w:rFonts w:cs="Times New Roman"/>
                <w:bCs/>
                <w:sz w:val="22"/>
              </w:rPr>
            </w:pPr>
            <w:r>
              <w:rPr>
                <w:rFonts w:cs="Times New Roman"/>
                <w:bCs/>
                <w:color w:val="000000"/>
                <w:sz w:val="22"/>
              </w:rPr>
              <w:t>167 418,78</w:t>
            </w:r>
          </w:p>
        </w:tc>
        <w:tc>
          <w:tcPr>
            <w:tcW w:w="1276" w:type="dxa"/>
            <w:shd w:val="clear" w:color="auto" w:fill="auto"/>
            <w:vAlign w:val="center"/>
          </w:tcPr>
          <w:p w14:paraId="3521933C">
            <w:pPr>
              <w:spacing w:line="0" w:lineRule="atLeast"/>
              <w:ind w:left="-57" w:right="-170"/>
              <w:rPr>
                <w:rFonts w:cs="Times New Roman"/>
                <w:bCs/>
                <w:sz w:val="22"/>
              </w:rPr>
            </w:pPr>
            <w:r>
              <w:rPr>
                <w:rFonts w:cs="Times New Roman"/>
                <w:bCs/>
                <w:color w:val="000000"/>
                <w:sz w:val="22"/>
              </w:rPr>
              <w:t>542 670,30</w:t>
            </w:r>
          </w:p>
        </w:tc>
        <w:tc>
          <w:tcPr>
            <w:tcW w:w="3301" w:type="dxa"/>
            <w:gridSpan w:val="5"/>
            <w:shd w:val="clear" w:color="auto" w:fill="auto"/>
            <w:vAlign w:val="center"/>
          </w:tcPr>
          <w:p w14:paraId="641A2B74">
            <w:pPr>
              <w:spacing w:line="0" w:lineRule="atLeast"/>
              <w:ind w:left="-57" w:right="-170"/>
              <w:jc w:val="center"/>
              <w:rPr>
                <w:rFonts w:cs="Times New Roman"/>
                <w:bCs/>
                <w:sz w:val="22"/>
              </w:rPr>
            </w:pPr>
            <w:r>
              <w:rPr>
                <w:rFonts w:cs="Times New Roman"/>
                <w:bCs/>
                <w:color w:val="000000"/>
                <w:sz w:val="22"/>
              </w:rPr>
              <w:t>226 970,36</w:t>
            </w:r>
          </w:p>
        </w:tc>
        <w:tc>
          <w:tcPr>
            <w:tcW w:w="1276" w:type="dxa"/>
            <w:shd w:val="clear" w:color="auto" w:fill="auto"/>
            <w:vAlign w:val="center"/>
          </w:tcPr>
          <w:p w14:paraId="5B01E5FE">
            <w:pPr>
              <w:spacing w:line="0" w:lineRule="atLeast"/>
              <w:ind w:left="-57" w:right="-170"/>
              <w:rPr>
                <w:rFonts w:eastAsia="Times New Roman" w:cs="Times New Roman"/>
                <w:sz w:val="22"/>
                <w:lang w:eastAsia="ru-RU"/>
              </w:rPr>
            </w:pPr>
            <w:r>
              <w:rPr>
                <w:rFonts w:cs="Times New Roman"/>
                <w:bCs/>
                <w:color w:val="000000"/>
                <w:sz w:val="22"/>
              </w:rPr>
              <w:t>268 278,94</w:t>
            </w:r>
          </w:p>
        </w:tc>
        <w:tc>
          <w:tcPr>
            <w:tcW w:w="1276" w:type="dxa"/>
            <w:shd w:val="clear" w:color="auto" w:fill="auto"/>
            <w:vAlign w:val="center"/>
          </w:tcPr>
          <w:p w14:paraId="72E12DD7">
            <w:pPr>
              <w:spacing w:line="0" w:lineRule="atLeast"/>
              <w:ind w:left="-57" w:right="-170"/>
              <w:rPr>
                <w:rFonts w:eastAsia="Times New Roman" w:cs="Times New Roman"/>
                <w:sz w:val="22"/>
                <w:lang w:eastAsia="ru-RU"/>
              </w:rPr>
            </w:pPr>
            <w:r>
              <w:rPr>
                <w:rFonts w:cs="Times New Roman"/>
                <w:bCs/>
                <w:color w:val="000000"/>
                <w:sz w:val="22"/>
              </w:rPr>
              <w:t>359 758,40</w:t>
            </w:r>
          </w:p>
        </w:tc>
        <w:tc>
          <w:tcPr>
            <w:tcW w:w="992" w:type="dxa"/>
            <w:vMerge w:val="continue"/>
          </w:tcPr>
          <w:p w14:paraId="43A898E0">
            <w:pPr>
              <w:jc w:val="center"/>
              <w:rPr>
                <w:rFonts w:eastAsia="Times New Roman" w:cs="Times New Roman"/>
                <w:sz w:val="20"/>
                <w:szCs w:val="20"/>
                <w:lang w:eastAsia="ru-RU"/>
              </w:rPr>
            </w:pPr>
          </w:p>
        </w:tc>
      </w:tr>
      <w:tr w14:paraId="66E4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362" w:type="dxa"/>
            <w:gridSpan w:val="3"/>
            <w:vMerge w:val="continue"/>
            <w:shd w:val="clear" w:color="auto" w:fill="auto"/>
          </w:tcPr>
          <w:p w14:paraId="5F2EBDDB">
            <w:pPr>
              <w:spacing w:line="0" w:lineRule="atLeast"/>
              <w:rPr>
                <w:rFonts w:eastAsia="Times New Roman" w:cs="Times New Roman"/>
                <w:sz w:val="22"/>
                <w:lang w:eastAsia="ru-RU"/>
              </w:rPr>
            </w:pPr>
          </w:p>
        </w:tc>
        <w:tc>
          <w:tcPr>
            <w:tcW w:w="1276" w:type="dxa"/>
          </w:tcPr>
          <w:p w14:paraId="1F366EA0">
            <w:pPr>
              <w:spacing w:line="0" w:lineRule="atLeast"/>
              <w:rPr>
                <w:rFonts w:eastAsia="Times New Roman" w:cs="Times New Roman"/>
                <w:color w:val="000000"/>
                <w:sz w:val="16"/>
                <w:szCs w:val="16"/>
                <w:lang w:eastAsia="ru-RU"/>
              </w:rPr>
            </w:pPr>
            <w:r>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063EB177">
            <w:pPr>
              <w:spacing w:line="0" w:lineRule="atLeast"/>
              <w:ind w:left="-57" w:right="-170"/>
              <w:rPr>
                <w:rFonts w:eastAsia="Times New Roman" w:cs="Times New Roman"/>
                <w:sz w:val="22"/>
                <w:lang w:eastAsia="ru-RU"/>
              </w:rPr>
            </w:pPr>
            <w:r>
              <w:rPr>
                <w:rFonts w:cs="Times New Roman"/>
                <w:bCs/>
                <w:color w:val="000000"/>
                <w:sz w:val="22"/>
              </w:rPr>
              <w:t>0,00</w:t>
            </w:r>
          </w:p>
        </w:tc>
        <w:tc>
          <w:tcPr>
            <w:tcW w:w="1275" w:type="dxa"/>
            <w:shd w:val="clear" w:color="auto" w:fill="auto"/>
            <w:vAlign w:val="center"/>
          </w:tcPr>
          <w:p w14:paraId="2E2AE4B1">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3E943890">
            <w:pPr>
              <w:spacing w:line="0" w:lineRule="atLeast"/>
              <w:ind w:left="-57" w:right="-170"/>
              <w:rPr>
                <w:rFonts w:eastAsia="Times New Roman" w:cs="Times New Roman"/>
                <w:sz w:val="22"/>
                <w:lang w:eastAsia="ru-RU"/>
              </w:rPr>
            </w:pPr>
            <w:r>
              <w:rPr>
                <w:rFonts w:cs="Times New Roman"/>
                <w:bCs/>
                <w:color w:val="000000"/>
                <w:sz w:val="22"/>
              </w:rPr>
              <w:t>0,00</w:t>
            </w:r>
          </w:p>
        </w:tc>
        <w:tc>
          <w:tcPr>
            <w:tcW w:w="3301" w:type="dxa"/>
            <w:gridSpan w:val="5"/>
            <w:shd w:val="clear" w:color="auto" w:fill="auto"/>
            <w:vAlign w:val="center"/>
          </w:tcPr>
          <w:p w14:paraId="574AB31E">
            <w:pPr>
              <w:spacing w:line="0" w:lineRule="atLeast"/>
              <w:ind w:left="-57" w:right="-170"/>
              <w:jc w:val="center"/>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67C678B0">
            <w:pPr>
              <w:spacing w:line="0" w:lineRule="atLeast"/>
              <w:ind w:left="-57" w:right="-170"/>
              <w:rPr>
                <w:rFonts w:eastAsia="Times New Roman" w:cs="Times New Roman"/>
                <w:sz w:val="22"/>
                <w:lang w:eastAsia="ru-RU"/>
              </w:rPr>
            </w:pPr>
            <w:r>
              <w:rPr>
                <w:rFonts w:cs="Times New Roman"/>
                <w:bCs/>
                <w:color w:val="000000"/>
                <w:sz w:val="22"/>
              </w:rPr>
              <w:t>0,00</w:t>
            </w:r>
          </w:p>
        </w:tc>
        <w:tc>
          <w:tcPr>
            <w:tcW w:w="1276" w:type="dxa"/>
            <w:shd w:val="clear" w:color="auto" w:fill="auto"/>
            <w:vAlign w:val="center"/>
          </w:tcPr>
          <w:p w14:paraId="4410DC44">
            <w:pPr>
              <w:spacing w:line="0" w:lineRule="atLeast"/>
              <w:ind w:left="-57" w:right="-170"/>
              <w:rPr>
                <w:rFonts w:eastAsia="Times New Roman" w:cs="Times New Roman"/>
                <w:sz w:val="22"/>
                <w:lang w:eastAsia="ru-RU"/>
              </w:rPr>
            </w:pPr>
            <w:r>
              <w:rPr>
                <w:rFonts w:cs="Times New Roman"/>
                <w:bCs/>
                <w:color w:val="000000"/>
                <w:sz w:val="22"/>
              </w:rPr>
              <w:t>0,00</w:t>
            </w:r>
          </w:p>
        </w:tc>
        <w:tc>
          <w:tcPr>
            <w:tcW w:w="992" w:type="dxa"/>
            <w:vMerge w:val="continue"/>
          </w:tcPr>
          <w:p w14:paraId="55DEFEDC">
            <w:pPr>
              <w:jc w:val="center"/>
              <w:rPr>
                <w:rFonts w:eastAsia="Times New Roman" w:cs="Times New Roman"/>
                <w:sz w:val="20"/>
                <w:szCs w:val="20"/>
                <w:lang w:eastAsia="ru-RU"/>
              </w:rPr>
            </w:pPr>
          </w:p>
        </w:tc>
      </w:tr>
    </w:tbl>
    <w:p w14:paraId="104DB94F">
      <w:pPr>
        <w:pStyle w:val="17"/>
        <w:rPr>
          <w:rFonts w:ascii="Times New Roman" w:hAnsi="Times New Roman" w:cs="Times New Roman"/>
          <w:sz w:val="20"/>
        </w:rPr>
      </w:pPr>
    </w:p>
    <w:p w14:paraId="021B5EBA">
      <w:pPr>
        <w:pStyle w:val="22"/>
        <w:ind w:left="0"/>
        <w:jc w:val="both"/>
        <w:rPr>
          <w:rFonts w:cs="Times New Roman"/>
          <w:sz w:val="20"/>
          <w:szCs w:val="20"/>
        </w:rPr>
      </w:pPr>
      <w:r>
        <w:rPr>
          <w:rFonts w:cs="Times New Roman"/>
          <w:sz w:val="20"/>
          <w:szCs w:val="20"/>
        </w:rPr>
        <w:t>*Разбивка</w:t>
      </w:r>
      <w:r>
        <w:rPr>
          <w:rFonts w:cs="Times New Roman"/>
          <w:sz w:val="20"/>
          <w:szCs w:val="20"/>
          <w:vertAlign w:val="superscript"/>
        </w:rPr>
        <w:t xml:space="preserve"> </w:t>
      </w:r>
      <w:r>
        <w:rPr>
          <w:rFonts w:cs="Times New Roman"/>
          <w:sz w:val="20"/>
          <w:szCs w:val="20"/>
        </w:rPr>
        <w:t>значений результатов реализации по кварталам осуществляется на текущий финансовый год.</w:t>
      </w:r>
    </w:p>
    <w:p w14:paraId="2614233D">
      <w:pPr>
        <w:pStyle w:val="17"/>
        <w:jc w:val="both"/>
        <w:rPr>
          <w:rFonts w:ascii="Times New Roman" w:hAnsi="Times New Roman" w:cs="Times New Roman"/>
          <w:sz w:val="24"/>
          <w:szCs w:val="24"/>
        </w:rPr>
      </w:pPr>
      <w:r>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r>
        <w:rPr>
          <w:rFonts w:ascii="Times New Roman" w:hAnsi="Times New Roman" w:cs="Times New Roman"/>
          <w:sz w:val="24"/>
          <w:szCs w:val="24"/>
        </w:rPr>
        <w:tab/>
      </w:r>
    </w:p>
    <w:p w14:paraId="4AB11928">
      <w:pPr>
        <w:pStyle w:val="17"/>
        <w:jc w:val="both"/>
        <w:rPr>
          <w:rFonts w:ascii="Times New Roman" w:hAnsi="Times New Roman" w:cs="Times New Roman"/>
          <w:sz w:val="20"/>
        </w:rPr>
      </w:pPr>
    </w:p>
    <w:p w14:paraId="13C88DC6">
      <w:pPr>
        <w:pStyle w:val="29"/>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w:t>
      </w:r>
    </w:p>
    <w:p w14:paraId="7F25C02B">
      <w:pPr>
        <w:pStyle w:val="29"/>
        <w:jc w:val="center"/>
        <w:rPr>
          <w:rFonts w:ascii="Times New Roman" w:hAnsi="Times New Roman" w:cs="Times New Roman"/>
          <w:sz w:val="24"/>
          <w:szCs w:val="24"/>
        </w:rPr>
      </w:pPr>
      <w:r>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Pr>
          <w:rFonts w:ascii="Times New Roman" w:hAnsi="Times New Roman" w:cs="Times New Roman"/>
          <w:sz w:val="24"/>
          <w:szCs w:val="24"/>
          <w:lang w:val="en-US"/>
        </w:rPr>
        <w:t>F</w:t>
      </w:r>
      <w:r>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современной комфортной городской среды»</w:t>
      </w:r>
    </w:p>
    <w:p w14:paraId="080BB3A6">
      <w:pPr>
        <w:pStyle w:val="29"/>
        <w:jc w:val="center"/>
        <w:rPr>
          <w:rFonts w:ascii="Times New Roman" w:hAnsi="Times New Roman" w:cs="Times New Roman"/>
          <w:sz w:val="24"/>
          <w:szCs w:val="24"/>
        </w:rPr>
      </w:pPr>
    </w:p>
    <w:p w14:paraId="57050C6A">
      <w:pPr>
        <w:spacing w:line="14" w:lineRule="auto"/>
        <w:jc w:val="both"/>
        <w:rPr>
          <w:rFonts w:cs="Times New Roman"/>
          <w:sz w:val="2"/>
          <w:szCs w:val="2"/>
        </w:rPr>
      </w:pPr>
    </w:p>
    <w:tbl>
      <w:tblPr>
        <w:tblStyle w:val="3"/>
        <w:tblW w:w="14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08"/>
        <w:gridCol w:w="1667"/>
        <w:gridCol w:w="990"/>
        <w:gridCol w:w="1131"/>
        <w:gridCol w:w="849"/>
        <w:gridCol w:w="485"/>
        <w:gridCol w:w="1131"/>
        <w:gridCol w:w="646"/>
        <w:gridCol w:w="1191"/>
        <w:gridCol w:w="991"/>
        <w:gridCol w:w="990"/>
        <w:gridCol w:w="993"/>
        <w:gridCol w:w="990"/>
        <w:gridCol w:w="1132"/>
        <w:gridCol w:w="1045"/>
      </w:tblGrid>
      <w:tr w14:paraId="255F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4" w:hRule="atLeast"/>
          <w:jc w:val="center"/>
        </w:trPr>
        <w:tc>
          <w:tcPr>
            <w:tcW w:w="308" w:type="dxa"/>
            <w:vMerge w:val="restart"/>
            <w:tcBorders>
              <w:top w:val="single" w:color="auto" w:sz="4" w:space="0"/>
              <w:left w:val="single" w:color="auto" w:sz="4" w:space="0"/>
              <w:bottom w:val="single" w:color="auto" w:sz="4" w:space="0"/>
              <w:right w:val="single" w:color="auto" w:sz="4" w:space="0"/>
            </w:tcBorders>
          </w:tcPr>
          <w:p w14:paraId="77BA34E4">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67" w:type="dxa"/>
            <w:vMerge w:val="restart"/>
            <w:tcBorders>
              <w:top w:val="single" w:color="auto" w:sz="4" w:space="0"/>
              <w:left w:val="single" w:color="auto" w:sz="4" w:space="0"/>
              <w:bottom w:val="single" w:color="auto" w:sz="4" w:space="0"/>
              <w:right w:val="single" w:color="auto" w:sz="4" w:space="0"/>
            </w:tcBorders>
          </w:tcPr>
          <w:p w14:paraId="3D8C0EBB">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90" w:type="dxa"/>
            <w:vMerge w:val="restart"/>
            <w:tcBorders>
              <w:top w:val="single" w:color="auto" w:sz="4" w:space="0"/>
              <w:left w:val="single" w:color="auto" w:sz="4" w:space="0"/>
              <w:bottom w:val="single" w:color="auto" w:sz="4" w:space="0"/>
              <w:right w:val="single" w:color="auto" w:sz="4" w:space="0"/>
            </w:tcBorders>
          </w:tcPr>
          <w:p w14:paraId="411DF82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35C67A77">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1" w:type="dxa"/>
            <w:vMerge w:val="restart"/>
            <w:tcBorders>
              <w:top w:val="single" w:color="auto" w:sz="4" w:space="0"/>
              <w:left w:val="single" w:color="auto" w:sz="4" w:space="0"/>
              <w:bottom w:val="single" w:color="auto" w:sz="4" w:space="0"/>
              <w:right w:val="single" w:color="auto" w:sz="4" w:space="0"/>
            </w:tcBorders>
          </w:tcPr>
          <w:p w14:paraId="1A54EFD7">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49" w:type="dxa"/>
            <w:vMerge w:val="restart"/>
            <w:tcBorders>
              <w:top w:val="single" w:color="auto" w:sz="4" w:space="0"/>
              <w:left w:val="single" w:color="auto" w:sz="4" w:space="0"/>
              <w:bottom w:val="single" w:color="auto" w:sz="4" w:space="0"/>
              <w:right w:val="single" w:color="auto" w:sz="4" w:space="0"/>
            </w:tcBorders>
          </w:tcPr>
          <w:p w14:paraId="4781BEF5">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485" w:type="dxa"/>
            <w:vMerge w:val="restart"/>
            <w:tcBorders>
              <w:top w:val="single" w:color="auto" w:sz="4" w:space="0"/>
              <w:left w:val="single" w:color="auto" w:sz="4" w:space="0"/>
              <w:bottom w:val="single" w:color="auto" w:sz="4" w:space="0"/>
              <w:right w:val="single" w:color="auto" w:sz="4" w:space="0"/>
            </w:tcBorders>
          </w:tcPr>
          <w:p w14:paraId="57878B2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1" w:type="dxa"/>
            <w:vMerge w:val="restart"/>
            <w:tcBorders>
              <w:top w:val="single" w:color="auto" w:sz="4" w:space="0"/>
              <w:left w:val="single" w:color="auto" w:sz="4" w:space="0"/>
              <w:bottom w:val="single" w:color="auto" w:sz="4" w:space="0"/>
              <w:right w:val="single" w:color="auto" w:sz="4" w:space="0"/>
            </w:tcBorders>
          </w:tcPr>
          <w:p w14:paraId="05F2425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646" w:type="dxa"/>
            <w:vMerge w:val="restart"/>
            <w:tcBorders>
              <w:top w:val="single" w:color="auto" w:sz="4" w:space="0"/>
              <w:left w:val="single" w:color="auto" w:sz="4" w:space="0"/>
              <w:bottom w:val="single" w:color="auto" w:sz="4" w:space="0"/>
              <w:right w:val="single" w:color="auto" w:sz="4" w:space="0"/>
            </w:tcBorders>
          </w:tcPr>
          <w:p w14:paraId="39E6ED8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3F2A2F1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p w14:paraId="3300902D">
            <w:pPr>
              <w:spacing w:line="0" w:lineRule="atLeast"/>
              <w:rPr>
                <w:rFonts w:cs="Times New Roman"/>
                <w:sz w:val="16"/>
                <w:szCs w:val="16"/>
              </w:rPr>
            </w:pPr>
          </w:p>
        </w:tc>
        <w:tc>
          <w:tcPr>
            <w:tcW w:w="1191" w:type="dxa"/>
            <w:vMerge w:val="restart"/>
            <w:tcBorders>
              <w:top w:val="single" w:color="auto" w:sz="4" w:space="0"/>
              <w:left w:val="single" w:color="auto" w:sz="4" w:space="0"/>
              <w:bottom w:val="single" w:color="auto" w:sz="4" w:space="0"/>
              <w:right w:val="single" w:color="auto" w:sz="4" w:space="0"/>
            </w:tcBorders>
          </w:tcPr>
          <w:p w14:paraId="20B41F7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p w14:paraId="1DE310AB">
            <w:pPr>
              <w:spacing w:line="0" w:lineRule="atLeast"/>
              <w:rPr>
                <w:rFonts w:cs="Times New Roman"/>
                <w:sz w:val="16"/>
                <w:szCs w:val="16"/>
              </w:rPr>
            </w:pPr>
          </w:p>
        </w:tc>
        <w:tc>
          <w:tcPr>
            <w:tcW w:w="5096" w:type="dxa"/>
            <w:gridSpan w:val="5"/>
            <w:tcBorders>
              <w:top w:val="single" w:color="auto" w:sz="4" w:space="0"/>
              <w:left w:val="single" w:color="auto" w:sz="4" w:space="0"/>
              <w:bottom w:val="single" w:color="auto" w:sz="4" w:space="0"/>
              <w:right w:val="single" w:color="auto" w:sz="4" w:space="0"/>
            </w:tcBorders>
          </w:tcPr>
          <w:p w14:paraId="392875A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045" w:type="dxa"/>
            <w:vMerge w:val="restart"/>
            <w:tcBorders>
              <w:top w:val="single" w:color="auto" w:sz="4" w:space="0"/>
              <w:left w:val="single" w:color="auto" w:sz="4" w:space="0"/>
              <w:bottom w:val="single" w:color="auto" w:sz="4" w:space="0"/>
              <w:right w:val="single" w:color="auto" w:sz="4" w:space="0"/>
            </w:tcBorders>
          </w:tcPr>
          <w:p w14:paraId="60360B1D">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14553F0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5B15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84" w:hRule="atLeast"/>
          <w:jc w:val="center"/>
        </w:trPr>
        <w:tc>
          <w:tcPr>
            <w:tcW w:w="308" w:type="dxa"/>
            <w:vMerge w:val="continue"/>
            <w:tcBorders>
              <w:top w:val="single" w:color="auto" w:sz="4" w:space="0"/>
              <w:left w:val="single" w:color="auto" w:sz="4" w:space="0"/>
              <w:bottom w:val="single" w:color="auto" w:sz="4" w:space="0"/>
              <w:right w:val="single" w:color="auto" w:sz="4" w:space="0"/>
            </w:tcBorders>
            <w:vAlign w:val="center"/>
          </w:tcPr>
          <w:p w14:paraId="4EDB7959">
            <w:pPr>
              <w:spacing w:line="0" w:lineRule="atLeast"/>
              <w:rPr>
                <w:rFonts w:cs="Times New Roman"/>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14:paraId="54CB3761">
            <w:pPr>
              <w:spacing w:line="0" w:lineRule="atLeast"/>
              <w:rPr>
                <w:rFonts w:cs="Times New Roman"/>
                <w:sz w:val="16"/>
                <w:szCs w:val="16"/>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14:paraId="13185B3C">
            <w:pPr>
              <w:spacing w:line="0" w:lineRule="atLeast"/>
              <w:rPr>
                <w:rFonts w:cs="Times New Roman"/>
                <w:sz w:val="16"/>
                <w:szCs w:val="16"/>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14:paraId="2870BBDB">
            <w:pPr>
              <w:spacing w:line="0" w:lineRule="atLeast"/>
              <w:rPr>
                <w:rFonts w:cs="Times New Roman"/>
                <w:sz w:val="16"/>
                <w:szCs w:val="16"/>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14:paraId="07E376BC">
            <w:pPr>
              <w:spacing w:line="0" w:lineRule="atLeast"/>
              <w:rPr>
                <w:rFonts w:cs="Times New Roman"/>
                <w:sz w:val="16"/>
                <w:szCs w:val="16"/>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14:paraId="3C4ECA49">
            <w:pPr>
              <w:spacing w:line="0" w:lineRule="atLeast"/>
              <w:rPr>
                <w:rFonts w:cs="Times New Roman"/>
                <w:sz w:val="16"/>
                <w:szCs w:val="16"/>
              </w:rPr>
            </w:pPr>
          </w:p>
        </w:tc>
        <w:tc>
          <w:tcPr>
            <w:tcW w:w="1131" w:type="dxa"/>
            <w:vMerge w:val="continue"/>
            <w:tcBorders>
              <w:top w:val="single" w:color="auto" w:sz="4" w:space="0"/>
              <w:left w:val="single" w:color="auto" w:sz="4" w:space="0"/>
              <w:bottom w:val="single" w:color="auto" w:sz="4" w:space="0"/>
              <w:right w:val="single" w:color="auto" w:sz="4" w:space="0"/>
            </w:tcBorders>
            <w:vAlign w:val="center"/>
          </w:tcPr>
          <w:p w14:paraId="35B33101">
            <w:pPr>
              <w:spacing w:line="0" w:lineRule="atLeast"/>
              <w:rPr>
                <w:rFonts w:cs="Times New Roman"/>
                <w:sz w:val="16"/>
                <w:szCs w:val="16"/>
              </w:rPr>
            </w:pPr>
          </w:p>
        </w:tc>
        <w:tc>
          <w:tcPr>
            <w:tcW w:w="646" w:type="dxa"/>
            <w:vMerge w:val="continue"/>
            <w:tcBorders>
              <w:top w:val="single" w:color="auto" w:sz="4" w:space="0"/>
              <w:left w:val="single" w:color="auto" w:sz="4" w:space="0"/>
              <w:bottom w:val="single" w:color="auto" w:sz="4" w:space="0"/>
              <w:right w:val="single" w:color="auto" w:sz="4" w:space="0"/>
            </w:tcBorders>
            <w:vAlign w:val="center"/>
          </w:tcPr>
          <w:p w14:paraId="366BCF14">
            <w:pPr>
              <w:spacing w:line="0" w:lineRule="atLeast"/>
              <w:rPr>
                <w:rFonts w:cs="Times New Roman"/>
                <w:sz w:val="16"/>
                <w:szCs w:val="16"/>
              </w:rPr>
            </w:pP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60F3F254">
            <w:pPr>
              <w:spacing w:line="0" w:lineRule="atLeast"/>
              <w:rPr>
                <w:rFonts w:cs="Times New Roman"/>
                <w:sz w:val="16"/>
                <w:szCs w:val="16"/>
              </w:rPr>
            </w:pPr>
          </w:p>
        </w:tc>
        <w:tc>
          <w:tcPr>
            <w:tcW w:w="991" w:type="dxa"/>
            <w:tcBorders>
              <w:top w:val="single" w:color="auto" w:sz="4" w:space="0"/>
              <w:left w:val="single" w:color="auto" w:sz="4" w:space="0"/>
              <w:bottom w:val="single" w:color="auto" w:sz="4" w:space="0"/>
              <w:right w:val="single" w:color="auto" w:sz="4" w:space="0"/>
            </w:tcBorders>
          </w:tcPr>
          <w:p w14:paraId="09A465F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0" w:type="dxa"/>
            <w:tcBorders>
              <w:top w:val="single" w:color="auto" w:sz="4" w:space="0"/>
              <w:left w:val="single" w:color="auto" w:sz="4" w:space="0"/>
              <w:bottom w:val="single" w:color="auto" w:sz="4" w:space="0"/>
              <w:right w:val="single" w:color="auto" w:sz="4" w:space="0"/>
            </w:tcBorders>
          </w:tcPr>
          <w:p w14:paraId="02E8B2B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3" w:type="dxa"/>
            <w:tcBorders>
              <w:top w:val="single" w:color="auto" w:sz="4" w:space="0"/>
              <w:left w:val="single" w:color="auto" w:sz="4" w:space="0"/>
              <w:bottom w:val="single" w:color="auto" w:sz="4" w:space="0"/>
              <w:right w:val="single" w:color="auto" w:sz="4" w:space="0"/>
            </w:tcBorders>
          </w:tcPr>
          <w:p w14:paraId="341BCA6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990" w:type="dxa"/>
            <w:tcBorders>
              <w:top w:val="single" w:color="auto" w:sz="4" w:space="0"/>
              <w:left w:val="single" w:color="auto" w:sz="4" w:space="0"/>
              <w:bottom w:val="single" w:color="auto" w:sz="4" w:space="0"/>
              <w:right w:val="single" w:color="auto" w:sz="4" w:space="0"/>
            </w:tcBorders>
          </w:tcPr>
          <w:p w14:paraId="52AC283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132" w:type="dxa"/>
            <w:tcBorders>
              <w:top w:val="single" w:color="auto" w:sz="4" w:space="0"/>
              <w:left w:val="single" w:color="auto" w:sz="4" w:space="0"/>
              <w:bottom w:val="single" w:color="auto" w:sz="4" w:space="0"/>
              <w:right w:val="single" w:color="auto" w:sz="4" w:space="0"/>
            </w:tcBorders>
          </w:tcPr>
          <w:p w14:paraId="292FA6C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45" w:type="dxa"/>
            <w:vMerge w:val="continue"/>
            <w:tcBorders>
              <w:top w:val="single" w:color="auto" w:sz="4" w:space="0"/>
              <w:left w:val="single" w:color="auto" w:sz="4" w:space="0"/>
              <w:bottom w:val="single" w:color="auto" w:sz="4" w:space="0"/>
              <w:right w:val="single" w:color="auto" w:sz="4" w:space="0"/>
            </w:tcBorders>
            <w:vAlign w:val="center"/>
          </w:tcPr>
          <w:p w14:paraId="241F2D31">
            <w:pPr>
              <w:spacing w:line="0" w:lineRule="atLeast"/>
              <w:rPr>
                <w:rFonts w:cs="Times New Roman"/>
                <w:sz w:val="16"/>
                <w:szCs w:val="16"/>
              </w:rPr>
            </w:pPr>
          </w:p>
        </w:tc>
      </w:tr>
      <w:tr w14:paraId="3C8B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 w:hRule="atLeast"/>
          <w:jc w:val="center"/>
        </w:trPr>
        <w:tc>
          <w:tcPr>
            <w:tcW w:w="308" w:type="dxa"/>
            <w:tcBorders>
              <w:top w:val="single" w:color="auto" w:sz="4" w:space="0"/>
              <w:left w:val="single" w:color="auto" w:sz="4" w:space="0"/>
              <w:bottom w:val="single" w:color="auto" w:sz="4" w:space="0"/>
              <w:right w:val="single" w:color="auto" w:sz="4" w:space="0"/>
            </w:tcBorders>
            <w:vAlign w:val="center"/>
          </w:tcPr>
          <w:p w14:paraId="5F921F8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67" w:type="dxa"/>
            <w:tcBorders>
              <w:top w:val="single" w:color="auto" w:sz="4" w:space="0"/>
              <w:left w:val="single" w:color="auto" w:sz="4" w:space="0"/>
              <w:bottom w:val="single" w:color="auto" w:sz="4" w:space="0"/>
              <w:right w:val="single" w:color="auto" w:sz="4" w:space="0"/>
            </w:tcBorders>
            <w:vAlign w:val="center"/>
          </w:tcPr>
          <w:p w14:paraId="03CF8D3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tcBorders>
              <w:top w:val="single" w:color="auto" w:sz="4" w:space="0"/>
              <w:left w:val="single" w:color="auto" w:sz="4" w:space="0"/>
              <w:bottom w:val="single" w:color="auto" w:sz="4" w:space="0"/>
              <w:right w:val="single" w:color="auto" w:sz="4" w:space="0"/>
            </w:tcBorders>
            <w:vAlign w:val="center"/>
          </w:tcPr>
          <w:p w14:paraId="4C68C89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1" w:type="dxa"/>
            <w:tcBorders>
              <w:top w:val="single" w:color="auto" w:sz="4" w:space="0"/>
              <w:left w:val="single" w:color="auto" w:sz="4" w:space="0"/>
              <w:bottom w:val="single" w:color="auto" w:sz="4" w:space="0"/>
              <w:right w:val="single" w:color="auto" w:sz="4" w:space="0"/>
            </w:tcBorders>
            <w:vAlign w:val="center"/>
          </w:tcPr>
          <w:p w14:paraId="6AE4851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49" w:type="dxa"/>
            <w:tcBorders>
              <w:top w:val="single" w:color="auto" w:sz="4" w:space="0"/>
              <w:left w:val="single" w:color="auto" w:sz="4" w:space="0"/>
              <w:bottom w:val="single" w:color="auto" w:sz="4" w:space="0"/>
              <w:right w:val="single" w:color="auto" w:sz="4" w:space="0"/>
            </w:tcBorders>
            <w:vAlign w:val="center"/>
          </w:tcPr>
          <w:p w14:paraId="5BD20E8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485" w:type="dxa"/>
            <w:tcBorders>
              <w:top w:val="single" w:color="auto" w:sz="4" w:space="0"/>
              <w:left w:val="single" w:color="auto" w:sz="4" w:space="0"/>
              <w:bottom w:val="single" w:color="auto" w:sz="4" w:space="0"/>
              <w:right w:val="single" w:color="auto" w:sz="4" w:space="0"/>
            </w:tcBorders>
            <w:vAlign w:val="center"/>
          </w:tcPr>
          <w:p w14:paraId="24844F2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1" w:type="dxa"/>
            <w:tcBorders>
              <w:top w:val="single" w:color="auto" w:sz="4" w:space="0"/>
              <w:left w:val="single" w:color="auto" w:sz="4" w:space="0"/>
              <w:bottom w:val="single" w:color="auto" w:sz="4" w:space="0"/>
              <w:right w:val="single" w:color="auto" w:sz="4" w:space="0"/>
            </w:tcBorders>
            <w:vAlign w:val="center"/>
          </w:tcPr>
          <w:p w14:paraId="02DD332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646" w:type="dxa"/>
            <w:tcBorders>
              <w:top w:val="single" w:color="auto" w:sz="4" w:space="0"/>
              <w:left w:val="single" w:color="auto" w:sz="4" w:space="0"/>
              <w:bottom w:val="single" w:color="auto" w:sz="4" w:space="0"/>
              <w:right w:val="single" w:color="auto" w:sz="4" w:space="0"/>
            </w:tcBorders>
            <w:vAlign w:val="center"/>
          </w:tcPr>
          <w:p w14:paraId="7B01456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191" w:type="dxa"/>
            <w:tcBorders>
              <w:top w:val="single" w:color="auto" w:sz="4" w:space="0"/>
              <w:left w:val="single" w:color="auto" w:sz="4" w:space="0"/>
              <w:bottom w:val="single" w:color="auto" w:sz="4" w:space="0"/>
              <w:right w:val="single" w:color="auto" w:sz="4" w:space="0"/>
            </w:tcBorders>
            <w:vAlign w:val="center"/>
          </w:tcPr>
          <w:p w14:paraId="7AD0442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1" w:type="dxa"/>
            <w:tcBorders>
              <w:top w:val="single" w:color="auto" w:sz="4" w:space="0"/>
              <w:left w:val="single" w:color="auto" w:sz="4" w:space="0"/>
              <w:bottom w:val="single" w:color="auto" w:sz="4" w:space="0"/>
              <w:right w:val="single" w:color="auto" w:sz="4" w:space="0"/>
            </w:tcBorders>
            <w:vAlign w:val="center"/>
          </w:tcPr>
          <w:p w14:paraId="22D384E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0" w:type="dxa"/>
            <w:tcBorders>
              <w:top w:val="single" w:color="auto" w:sz="4" w:space="0"/>
              <w:left w:val="single" w:color="auto" w:sz="4" w:space="0"/>
              <w:bottom w:val="single" w:color="auto" w:sz="4" w:space="0"/>
              <w:right w:val="single" w:color="auto" w:sz="4" w:space="0"/>
            </w:tcBorders>
            <w:vAlign w:val="center"/>
          </w:tcPr>
          <w:p w14:paraId="279D773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3" w:type="dxa"/>
            <w:tcBorders>
              <w:top w:val="single" w:color="auto" w:sz="4" w:space="0"/>
              <w:left w:val="single" w:color="auto" w:sz="4" w:space="0"/>
              <w:bottom w:val="single" w:color="auto" w:sz="4" w:space="0"/>
              <w:right w:val="single" w:color="auto" w:sz="4" w:space="0"/>
            </w:tcBorders>
            <w:vAlign w:val="center"/>
          </w:tcPr>
          <w:p w14:paraId="5EF2694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990" w:type="dxa"/>
            <w:tcBorders>
              <w:top w:val="single" w:color="auto" w:sz="4" w:space="0"/>
              <w:left w:val="single" w:color="auto" w:sz="4" w:space="0"/>
              <w:bottom w:val="single" w:color="auto" w:sz="4" w:space="0"/>
              <w:right w:val="single" w:color="auto" w:sz="4" w:space="0"/>
            </w:tcBorders>
            <w:vAlign w:val="center"/>
          </w:tcPr>
          <w:p w14:paraId="2C884F9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132" w:type="dxa"/>
            <w:tcBorders>
              <w:top w:val="single" w:color="auto" w:sz="4" w:space="0"/>
              <w:left w:val="single" w:color="auto" w:sz="4" w:space="0"/>
              <w:bottom w:val="single" w:color="auto" w:sz="4" w:space="0"/>
              <w:right w:val="single" w:color="auto" w:sz="4" w:space="0"/>
            </w:tcBorders>
            <w:vAlign w:val="center"/>
          </w:tcPr>
          <w:p w14:paraId="14BD471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045" w:type="dxa"/>
            <w:tcBorders>
              <w:top w:val="single" w:color="auto" w:sz="4" w:space="0"/>
              <w:left w:val="single" w:color="auto" w:sz="4" w:space="0"/>
              <w:bottom w:val="single" w:color="auto" w:sz="4" w:space="0"/>
              <w:right w:val="single" w:color="auto" w:sz="4" w:space="0"/>
            </w:tcBorders>
            <w:vAlign w:val="center"/>
          </w:tcPr>
          <w:p w14:paraId="3C5C508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3399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5" w:hRule="atLeast"/>
          <w:jc w:val="center"/>
        </w:trPr>
        <w:tc>
          <w:tcPr>
            <w:tcW w:w="308" w:type="dxa"/>
            <w:vMerge w:val="restart"/>
            <w:tcBorders>
              <w:top w:val="single" w:color="auto" w:sz="4" w:space="0"/>
              <w:left w:val="single" w:color="auto" w:sz="4" w:space="0"/>
              <w:bottom w:val="single" w:color="auto" w:sz="4" w:space="0"/>
              <w:right w:val="single" w:color="auto" w:sz="4" w:space="0"/>
            </w:tcBorders>
          </w:tcPr>
          <w:p w14:paraId="4A2F20F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67" w:type="dxa"/>
            <w:vMerge w:val="restart"/>
            <w:tcBorders>
              <w:top w:val="single" w:color="auto" w:sz="4" w:space="0"/>
              <w:left w:val="single" w:color="auto" w:sz="4" w:space="0"/>
              <w:right w:val="single" w:color="auto" w:sz="4" w:space="0"/>
            </w:tcBorders>
          </w:tcPr>
          <w:p w14:paraId="0D11360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Благоустройство общественной территории «Парк Победы»</w:t>
            </w:r>
          </w:p>
        </w:tc>
        <w:tc>
          <w:tcPr>
            <w:tcW w:w="990" w:type="dxa"/>
            <w:vMerge w:val="restart"/>
            <w:tcBorders>
              <w:top w:val="single" w:color="auto" w:sz="4" w:space="0"/>
              <w:left w:val="single" w:color="auto" w:sz="4" w:space="0"/>
              <w:right w:val="single" w:color="auto" w:sz="4" w:space="0"/>
            </w:tcBorders>
          </w:tcPr>
          <w:p w14:paraId="68531D4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3,5 га</w:t>
            </w:r>
          </w:p>
        </w:tc>
        <w:tc>
          <w:tcPr>
            <w:tcW w:w="1131" w:type="dxa"/>
            <w:vMerge w:val="restart"/>
            <w:tcBorders>
              <w:top w:val="single" w:color="auto" w:sz="4" w:space="0"/>
              <w:left w:val="single" w:color="auto" w:sz="4" w:space="0"/>
              <w:right w:val="single" w:color="auto" w:sz="4" w:space="0"/>
            </w:tcBorders>
          </w:tcPr>
          <w:p w14:paraId="57984D5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Создание объекта благоустройства в т.ч. проектные работы)</w:t>
            </w:r>
          </w:p>
        </w:tc>
        <w:tc>
          <w:tcPr>
            <w:tcW w:w="849" w:type="dxa"/>
            <w:vMerge w:val="restart"/>
            <w:tcBorders>
              <w:top w:val="single" w:color="auto" w:sz="4" w:space="0"/>
              <w:left w:val="single" w:color="auto" w:sz="4" w:space="0"/>
              <w:right w:val="single" w:color="auto" w:sz="4" w:space="0"/>
            </w:tcBorders>
          </w:tcPr>
          <w:p w14:paraId="08DB12A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15.01.2023-01.11.2023</w:t>
            </w:r>
          </w:p>
        </w:tc>
        <w:tc>
          <w:tcPr>
            <w:tcW w:w="485" w:type="dxa"/>
            <w:vMerge w:val="restart"/>
            <w:tcBorders>
              <w:top w:val="single" w:color="auto" w:sz="4" w:space="0"/>
              <w:left w:val="single" w:color="auto" w:sz="4" w:space="0"/>
              <w:right w:val="single" w:color="auto" w:sz="4" w:space="0"/>
            </w:tcBorders>
            <w:shd w:val="clear" w:color="auto" w:fill="auto"/>
          </w:tcPr>
          <w:p w14:paraId="5767CF5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04.11.2023</w:t>
            </w:r>
          </w:p>
        </w:tc>
        <w:tc>
          <w:tcPr>
            <w:tcW w:w="1131" w:type="dxa"/>
            <w:vMerge w:val="restart"/>
            <w:tcBorders>
              <w:top w:val="single" w:color="auto" w:sz="4" w:space="0"/>
              <w:left w:val="single" w:color="auto" w:sz="4" w:space="0"/>
              <w:right w:val="single" w:color="auto" w:sz="4" w:space="0"/>
            </w:tcBorders>
          </w:tcPr>
          <w:p w14:paraId="448AE0D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208 789,46</w:t>
            </w:r>
          </w:p>
        </w:tc>
        <w:tc>
          <w:tcPr>
            <w:tcW w:w="646" w:type="dxa"/>
            <w:vMerge w:val="restart"/>
            <w:tcBorders>
              <w:top w:val="single" w:color="auto" w:sz="4" w:space="0"/>
              <w:left w:val="single" w:color="auto" w:sz="4" w:space="0"/>
              <w:right w:val="single" w:color="auto" w:sz="4" w:space="0"/>
            </w:tcBorders>
          </w:tcPr>
          <w:p w14:paraId="1EDFE7C7">
            <w:pPr>
              <w:autoSpaceDE w:val="0"/>
              <w:autoSpaceDN w:val="0"/>
              <w:adjustRightInd w:val="0"/>
              <w:spacing w:line="0" w:lineRule="atLeast"/>
              <w:rPr>
                <w:rFonts w:cs="Times New Roman"/>
                <w:sz w:val="16"/>
                <w:szCs w:val="16"/>
              </w:rPr>
            </w:pPr>
            <w:r>
              <w:rPr>
                <w:rFonts w:cs="Times New Roman"/>
                <w:sz w:val="16"/>
                <w:szCs w:val="16"/>
              </w:rPr>
              <w:t>0</w:t>
            </w:r>
          </w:p>
        </w:tc>
        <w:tc>
          <w:tcPr>
            <w:tcW w:w="1191" w:type="dxa"/>
            <w:tcBorders>
              <w:top w:val="single" w:color="auto" w:sz="4" w:space="0"/>
              <w:left w:val="single" w:color="auto" w:sz="4" w:space="0"/>
              <w:bottom w:val="single" w:color="auto" w:sz="4" w:space="0"/>
              <w:right w:val="single" w:color="auto" w:sz="4" w:space="0"/>
            </w:tcBorders>
          </w:tcPr>
          <w:p w14:paraId="0ECB911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288EF8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208 789,46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A58CF6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208 789,46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1A5E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D57B7E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AB53A9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0594AC10">
            <w:pPr>
              <w:pStyle w:val="17"/>
              <w:spacing w:line="0" w:lineRule="atLeast"/>
              <w:rPr>
                <w:rFonts w:ascii="Times New Roman" w:hAnsi="Times New Roman" w:cs="Times New Roman"/>
                <w:sz w:val="16"/>
                <w:szCs w:val="16"/>
                <w:lang w:eastAsia="en-US"/>
              </w:rPr>
            </w:pPr>
          </w:p>
        </w:tc>
      </w:tr>
      <w:tr w14:paraId="5948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75" w:hRule="atLeast"/>
          <w:jc w:val="center"/>
        </w:trPr>
        <w:tc>
          <w:tcPr>
            <w:tcW w:w="308" w:type="dxa"/>
            <w:vMerge w:val="continue"/>
            <w:tcBorders>
              <w:top w:val="single" w:color="auto" w:sz="4" w:space="0"/>
              <w:left w:val="single" w:color="auto" w:sz="4" w:space="0"/>
              <w:bottom w:val="single" w:color="auto" w:sz="4" w:space="0"/>
              <w:right w:val="single" w:color="auto" w:sz="4" w:space="0"/>
            </w:tcBorders>
            <w:vAlign w:val="center"/>
          </w:tcPr>
          <w:p w14:paraId="27515A6D">
            <w:pPr>
              <w:spacing w:line="0" w:lineRule="atLeast"/>
              <w:rPr>
                <w:rFonts w:cs="Times New Roman"/>
                <w:sz w:val="16"/>
                <w:szCs w:val="16"/>
              </w:rPr>
            </w:pPr>
          </w:p>
        </w:tc>
        <w:tc>
          <w:tcPr>
            <w:tcW w:w="1667" w:type="dxa"/>
            <w:vMerge w:val="continue"/>
            <w:tcBorders>
              <w:left w:val="single" w:color="auto" w:sz="4" w:space="0"/>
              <w:right w:val="single" w:color="auto" w:sz="4" w:space="0"/>
            </w:tcBorders>
            <w:vAlign w:val="center"/>
          </w:tcPr>
          <w:p w14:paraId="7706CB2E">
            <w:pPr>
              <w:spacing w:line="0" w:lineRule="atLeast"/>
              <w:rPr>
                <w:rFonts w:cs="Times New Roman"/>
                <w:sz w:val="16"/>
                <w:szCs w:val="16"/>
              </w:rPr>
            </w:pPr>
          </w:p>
        </w:tc>
        <w:tc>
          <w:tcPr>
            <w:tcW w:w="990" w:type="dxa"/>
            <w:vMerge w:val="continue"/>
            <w:tcBorders>
              <w:left w:val="single" w:color="auto" w:sz="4" w:space="0"/>
              <w:right w:val="single" w:color="auto" w:sz="4" w:space="0"/>
            </w:tcBorders>
            <w:vAlign w:val="center"/>
          </w:tcPr>
          <w:p w14:paraId="5AAD9DC5">
            <w:pPr>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518A645C">
            <w:pPr>
              <w:spacing w:line="0" w:lineRule="atLeast"/>
              <w:rPr>
                <w:rFonts w:cs="Times New Roman"/>
                <w:sz w:val="16"/>
                <w:szCs w:val="16"/>
              </w:rPr>
            </w:pPr>
          </w:p>
        </w:tc>
        <w:tc>
          <w:tcPr>
            <w:tcW w:w="849" w:type="dxa"/>
            <w:vMerge w:val="continue"/>
            <w:tcBorders>
              <w:left w:val="single" w:color="auto" w:sz="4" w:space="0"/>
              <w:right w:val="single" w:color="auto" w:sz="4" w:space="0"/>
            </w:tcBorders>
            <w:vAlign w:val="center"/>
          </w:tcPr>
          <w:p w14:paraId="4538F670">
            <w:pPr>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vAlign w:val="center"/>
          </w:tcPr>
          <w:p w14:paraId="3552F86F">
            <w:pPr>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4B119AAF">
            <w:pPr>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7D67F5AD">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1848E05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ED3321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7345C1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EBDB4C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1B96C5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ECBEDC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5" w:type="dxa"/>
            <w:tcBorders>
              <w:top w:val="single" w:color="auto" w:sz="4" w:space="0"/>
              <w:left w:val="single" w:color="auto" w:sz="4" w:space="0"/>
              <w:bottom w:val="single" w:color="auto" w:sz="4" w:space="0"/>
              <w:right w:val="single" w:color="auto" w:sz="4" w:space="0"/>
            </w:tcBorders>
          </w:tcPr>
          <w:p w14:paraId="406E0F29">
            <w:pPr>
              <w:pStyle w:val="17"/>
              <w:spacing w:line="0" w:lineRule="atLeast"/>
              <w:rPr>
                <w:rFonts w:ascii="Times New Roman" w:hAnsi="Times New Roman" w:cs="Times New Roman"/>
                <w:sz w:val="16"/>
                <w:szCs w:val="16"/>
                <w:lang w:eastAsia="en-US"/>
              </w:rPr>
            </w:pPr>
          </w:p>
        </w:tc>
      </w:tr>
      <w:tr w14:paraId="4A1C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71" w:hRule="atLeast"/>
          <w:jc w:val="center"/>
        </w:trPr>
        <w:tc>
          <w:tcPr>
            <w:tcW w:w="308" w:type="dxa"/>
            <w:vMerge w:val="continue"/>
            <w:tcBorders>
              <w:top w:val="single" w:color="auto" w:sz="4" w:space="0"/>
              <w:left w:val="single" w:color="auto" w:sz="4" w:space="0"/>
              <w:bottom w:val="single" w:color="auto" w:sz="4" w:space="0"/>
              <w:right w:val="single" w:color="auto" w:sz="4" w:space="0"/>
            </w:tcBorders>
            <w:vAlign w:val="center"/>
          </w:tcPr>
          <w:p w14:paraId="4CAD1A8B">
            <w:pPr>
              <w:spacing w:line="0" w:lineRule="atLeast"/>
              <w:rPr>
                <w:rFonts w:cs="Times New Roman"/>
                <w:sz w:val="16"/>
                <w:szCs w:val="16"/>
              </w:rPr>
            </w:pPr>
          </w:p>
        </w:tc>
        <w:tc>
          <w:tcPr>
            <w:tcW w:w="1667" w:type="dxa"/>
            <w:vMerge w:val="continue"/>
            <w:tcBorders>
              <w:left w:val="single" w:color="auto" w:sz="4" w:space="0"/>
              <w:right w:val="single" w:color="auto" w:sz="4" w:space="0"/>
            </w:tcBorders>
            <w:vAlign w:val="center"/>
          </w:tcPr>
          <w:p w14:paraId="27E02D99">
            <w:pPr>
              <w:spacing w:line="0" w:lineRule="atLeast"/>
              <w:rPr>
                <w:rFonts w:cs="Times New Roman"/>
                <w:sz w:val="16"/>
                <w:szCs w:val="16"/>
              </w:rPr>
            </w:pPr>
          </w:p>
        </w:tc>
        <w:tc>
          <w:tcPr>
            <w:tcW w:w="990" w:type="dxa"/>
            <w:vMerge w:val="continue"/>
            <w:tcBorders>
              <w:left w:val="single" w:color="auto" w:sz="4" w:space="0"/>
              <w:right w:val="single" w:color="auto" w:sz="4" w:space="0"/>
            </w:tcBorders>
            <w:vAlign w:val="center"/>
          </w:tcPr>
          <w:p w14:paraId="5E421E06">
            <w:pPr>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2986A50C">
            <w:pPr>
              <w:spacing w:line="0" w:lineRule="atLeast"/>
              <w:rPr>
                <w:rFonts w:cs="Times New Roman"/>
                <w:sz w:val="16"/>
                <w:szCs w:val="16"/>
              </w:rPr>
            </w:pPr>
          </w:p>
        </w:tc>
        <w:tc>
          <w:tcPr>
            <w:tcW w:w="849" w:type="dxa"/>
            <w:vMerge w:val="continue"/>
            <w:tcBorders>
              <w:left w:val="single" w:color="auto" w:sz="4" w:space="0"/>
              <w:right w:val="single" w:color="auto" w:sz="4" w:space="0"/>
            </w:tcBorders>
            <w:vAlign w:val="center"/>
          </w:tcPr>
          <w:p w14:paraId="2D76812C">
            <w:pPr>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vAlign w:val="center"/>
          </w:tcPr>
          <w:p w14:paraId="36463739">
            <w:pPr>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3EC14F10">
            <w:pPr>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1902EBFC">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2023EDD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D688CBA">
            <w:pPr>
              <w:pStyle w:val="17"/>
              <w:spacing w:line="0" w:lineRule="atLeast"/>
              <w:rPr>
                <w:rFonts w:ascii="Times New Roman" w:hAnsi="Times New Roman" w:cs="Times New Roman"/>
                <w:sz w:val="16"/>
                <w:szCs w:val="16"/>
                <w:lang w:val="en-US" w:eastAsia="en-US"/>
              </w:rPr>
            </w:pPr>
            <w:r>
              <w:rPr>
                <w:rFonts w:ascii="Times New Roman" w:hAnsi="Times New Roman" w:cs="Times New Roman"/>
                <w:sz w:val="16"/>
                <w:szCs w:val="16"/>
              </w:rPr>
              <w:t>155 339,35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EEB8ED1">
            <w:pPr>
              <w:pStyle w:val="17"/>
              <w:spacing w:line="0" w:lineRule="atLeast"/>
              <w:rPr>
                <w:rFonts w:ascii="Times New Roman" w:hAnsi="Times New Roman" w:cs="Times New Roman"/>
                <w:sz w:val="16"/>
                <w:szCs w:val="16"/>
                <w:lang w:val="en-US" w:eastAsia="en-US"/>
              </w:rPr>
            </w:pPr>
            <w:r>
              <w:rPr>
                <w:rFonts w:ascii="Times New Roman" w:hAnsi="Times New Roman" w:cs="Times New Roman"/>
                <w:sz w:val="16"/>
                <w:szCs w:val="16"/>
              </w:rPr>
              <w:t>155 339,35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DD2BA3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B44640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83DFAF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5" w:type="dxa"/>
            <w:tcBorders>
              <w:top w:val="single" w:color="auto" w:sz="4" w:space="0"/>
              <w:left w:val="single" w:color="auto" w:sz="4" w:space="0"/>
              <w:bottom w:val="single" w:color="auto" w:sz="4" w:space="0"/>
              <w:right w:val="single" w:color="auto" w:sz="4" w:space="0"/>
            </w:tcBorders>
          </w:tcPr>
          <w:p w14:paraId="5CD09CCE">
            <w:pPr>
              <w:pStyle w:val="17"/>
              <w:spacing w:line="0" w:lineRule="atLeast"/>
              <w:rPr>
                <w:rFonts w:ascii="Times New Roman" w:hAnsi="Times New Roman" w:cs="Times New Roman"/>
                <w:sz w:val="16"/>
                <w:szCs w:val="16"/>
                <w:lang w:eastAsia="en-US"/>
              </w:rPr>
            </w:pPr>
          </w:p>
        </w:tc>
      </w:tr>
      <w:tr w14:paraId="2C56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8" w:hRule="atLeast"/>
          <w:jc w:val="center"/>
        </w:trPr>
        <w:tc>
          <w:tcPr>
            <w:tcW w:w="308" w:type="dxa"/>
            <w:vMerge w:val="continue"/>
            <w:tcBorders>
              <w:top w:val="single" w:color="auto" w:sz="4" w:space="0"/>
              <w:left w:val="single" w:color="auto" w:sz="4" w:space="0"/>
              <w:bottom w:val="single" w:color="auto" w:sz="4" w:space="0"/>
              <w:right w:val="single" w:color="auto" w:sz="4" w:space="0"/>
            </w:tcBorders>
            <w:vAlign w:val="center"/>
          </w:tcPr>
          <w:p w14:paraId="42656372">
            <w:pPr>
              <w:spacing w:line="0" w:lineRule="atLeast"/>
              <w:rPr>
                <w:rFonts w:cs="Times New Roman"/>
                <w:sz w:val="16"/>
                <w:szCs w:val="16"/>
              </w:rPr>
            </w:pPr>
          </w:p>
        </w:tc>
        <w:tc>
          <w:tcPr>
            <w:tcW w:w="1667" w:type="dxa"/>
            <w:vMerge w:val="continue"/>
            <w:tcBorders>
              <w:left w:val="single" w:color="auto" w:sz="4" w:space="0"/>
              <w:right w:val="single" w:color="auto" w:sz="4" w:space="0"/>
            </w:tcBorders>
            <w:vAlign w:val="center"/>
          </w:tcPr>
          <w:p w14:paraId="46A4E1E8">
            <w:pPr>
              <w:spacing w:line="0" w:lineRule="atLeast"/>
              <w:rPr>
                <w:rFonts w:cs="Times New Roman"/>
                <w:sz w:val="16"/>
                <w:szCs w:val="16"/>
              </w:rPr>
            </w:pPr>
          </w:p>
        </w:tc>
        <w:tc>
          <w:tcPr>
            <w:tcW w:w="990" w:type="dxa"/>
            <w:vMerge w:val="continue"/>
            <w:tcBorders>
              <w:left w:val="single" w:color="auto" w:sz="4" w:space="0"/>
              <w:right w:val="single" w:color="auto" w:sz="4" w:space="0"/>
            </w:tcBorders>
            <w:vAlign w:val="center"/>
          </w:tcPr>
          <w:p w14:paraId="3E7B64C9">
            <w:pPr>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1ED65541">
            <w:pPr>
              <w:spacing w:line="0" w:lineRule="atLeast"/>
              <w:rPr>
                <w:rFonts w:cs="Times New Roman"/>
                <w:sz w:val="16"/>
                <w:szCs w:val="16"/>
              </w:rPr>
            </w:pPr>
          </w:p>
        </w:tc>
        <w:tc>
          <w:tcPr>
            <w:tcW w:w="849" w:type="dxa"/>
            <w:vMerge w:val="continue"/>
            <w:tcBorders>
              <w:left w:val="single" w:color="auto" w:sz="4" w:space="0"/>
              <w:right w:val="single" w:color="auto" w:sz="4" w:space="0"/>
            </w:tcBorders>
            <w:vAlign w:val="center"/>
          </w:tcPr>
          <w:p w14:paraId="1F91571D">
            <w:pPr>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vAlign w:val="center"/>
          </w:tcPr>
          <w:p w14:paraId="25C7A55D">
            <w:pPr>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771FB29B">
            <w:pPr>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1613CBA3">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1077F24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4963AE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53 450,11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25E70B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53 450,11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C17945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6A4C4D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FA2C8B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42FAD8AA">
            <w:pPr>
              <w:pStyle w:val="17"/>
              <w:spacing w:line="0" w:lineRule="atLeast"/>
              <w:rPr>
                <w:rFonts w:ascii="Times New Roman" w:hAnsi="Times New Roman" w:cs="Times New Roman"/>
                <w:sz w:val="16"/>
                <w:szCs w:val="16"/>
                <w:lang w:eastAsia="en-US"/>
              </w:rPr>
            </w:pPr>
          </w:p>
        </w:tc>
      </w:tr>
      <w:tr w14:paraId="4C2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1" w:hRule="atLeast"/>
          <w:jc w:val="center"/>
        </w:trPr>
        <w:tc>
          <w:tcPr>
            <w:tcW w:w="308" w:type="dxa"/>
            <w:vMerge w:val="restart"/>
            <w:tcBorders>
              <w:top w:val="single" w:color="auto" w:sz="4" w:space="0"/>
              <w:left w:val="single" w:color="auto" w:sz="4" w:space="0"/>
              <w:right w:val="single" w:color="auto" w:sz="4" w:space="0"/>
            </w:tcBorders>
          </w:tcPr>
          <w:p w14:paraId="4A0A64B8">
            <w:pPr>
              <w:spacing w:line="0" w:lineRule="atLeast"/>
              <w:rPr>
                <w:rFonts w:cs="Times New Roman"/>
                <w:sz w:val="16"/>
                <w:szCs w:val="16"/>
              </w:rPr>
            </w:pPr>
            <w:r>
              <w:rPr>
                <w:rFonts w:cs="Times New Roman"/>
                <w:sz w:val="16"/>
                <w:szCs w:val="16"/>
              </w:rPr>
              <w:t>2.</w:t>
            </w:r>
          </w:p>
        </w:tc>
        <w:tc>
          <w:tcPr>
            <w:tcW w:w="1667" w:type="dxa"/>
            <w:vMerge w:val="restart"/>
            <w:tcBorders>
              <w:left w:val="single" w:color="auto" w:sz="4" w:space="0"/>
              <w:right w:val="single" w:color="auto" w:sz="4" w:space="0"/>
            </w:tcBorders>
          </w:tcPr>
          <w:p w14:paraId="44FA8745">
            <w:pPr>
              <w:pStyle w:val="22"/>
              <w:spacing w:line="0" w:lineRule="atLeast"/>
              <w:ind w:left="0" w:right="-143"/>
              <w:jc w:val="both"/>
              <w:rPr>
                <w:rFonts w:eastAsia="Times New Roman" w:cs="Times New Roman"/>
                <w:color w:val="000000"/>
                <w:sz w:val="16"/>
                <w:szCs w:val="16"/>
                <w:lang w:eastAsia="ru-RU"/>
              </w:rPr>
            </w:pPr>
            <w:r>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pPr>
              <w:spacing w:line="0" w:lineRule="atLeast"/>
              <w:rPr>
                <w:rFonts w:eastAsia="Calibri" w:cs="Times New Roman"/>
                <w:sz w:val="16"/>
                <w:szCs w:val="16"/>
              </w:rPr>
            </w:pPr>
            <w:r>
              <w:rPr>
                <w:rFonts w:cs="Times New Roman"/>
                <w:color w:val="000000"/>
                <w:sz w:val="16"/>
                <w:szCs w:val="16"/>
              </w:rPr>
              <w:t xml:space="preserve">г. Сергиев Посад </w:t>
            </w:r>
          </w:p>
        </w:tc>
        <w:tc>
          <w:tcPr>
            <w:tcW w:w="990" w:type="dxa"/>
            <w:vMerge w:val="restart"/>
            <w:tcBorders>
              <w:left w:val="single" w:color="auto" w:sz="4" w:space="0"/>
              <w:right w:val="single" w:color="auto" w:sz="4" w:space="0"/>
            </w:tcBorders>
          </w:tcPr>
          <w:p w14:paraId="64535A4D">
            <w:pPr>
              <w:autoSpaceDE w:val="0"/>
              <w:autoSpaceDN w:val="0"/>
              <w:adjustRightInd w:val="0"/>
              <w:spacing w:line="0" w:lineRule="atLeast"/>
              <w:rPr>
                <w:rFonts w:eastAsia="Calibri" w:cs="Times New Roman"/>
                <w:sz w:val="16"/>
                <w:szCs w:val="16"/>
              </w:rPr>
            </w:pPr>
            <w:r>
              <w:rPr>
                <w:rFonts w:cs="Times New Roman"/>
                <w:sz w:val="16"/>
                <w:szCs w:val="16"/>
              </w:rPr>
              <w:t>5,38 га</w:t>
            </w:r>
          </w:p>
        </w:tc>
        <w:tc>
          <w:tcPr>
            <w:tcW w:w="1131" w:type="dxa"/>
            <w:vMerge w:val="restart"/>
            <w:tcBorders>
              <w:left w:val="single" w:color="auto" w:sz="4" w:space="0"/>
              <w:right w:val="single" w:color="auto" w:sz="4" w:space="0"/>
            </w:tcBorders>
          </w:tcPr>
          <w:p w14:paraId="6CBC38F3">
            <w:pPr>
              <w:autoSpaceDE w:val="0"/>
              <w:autoSpaceDN w:val="0"/>
              <w:adjustRightInd w:val="0"/>
              <w:spacing w:line="0" w:lineRule="atLeast"/>
              <w:rPr>
                <w:rFonts w:eastAsia="Calibri" w:cs="Times New Roman"/>
                <w:sz w:val="16"/>
                <w:szCs w:val="16"/>
              </w:rPr>
            </w:pPr>
            <w:r>
              <w:rPr>
                <w:rFonts w:cs="Times New Roman"/>
                <w:sz w:val="16"/>
                <w:szCs w:val="16"/>
              </w:rPr>
              <w:t>Создание объекта благоустройства (в т.ч. проектные работы)</w:t>
            </w:r>
          </w:p>
        </w:tc>
        <w:tc>
          <w:tcPr>
            <w:tcW w:w="849" w:type="dxa"/>
            <w:vMerge w:val="restart"/>
            <w:tcBorders>
              <w:left w:val="single" w:color="auto" w:sz="4" w:space="0"/>
              <w:right w:val="single" w:color="auto" w:sz="4" w:space="0"/>
            </w:tcBorders>
          </w:tcPr>
          <w:p w14:paraId="0BE1C196">
            <w:pPr>
              <w:autoSpaceDE w:val="0"/>
              <w:autoSpaceDN w:val="0"/>
              <w:adjustRightInd w:val="0"/>
              <w:spacing w:line="0" w:lineRule="atLeast"/>
              <w:rPr>
                <w:rFonts w:cs="Times New Roman"/>
                <w:sz w:val="16"/>
                <w:szCs w:val="16"/>
              </w:rPr>
            </w:pPr>
            <w:r>
              <w:rPr>
                <w:rFonts w:cs="Times New Roman"/>
                <w:sz w:val="16"/>
                <w:szCs w:val="16"/>
              </w:rPr>
              <w:t>04.08.2023-01.09.2024</w:t>
            </w:r>
          </w:p>
        </w:tc>
        <w:tc>
          <w:tcPr>
            <w:tcW w:w="485" w:type="dxa"/>
            <w:vMerge w:val="restart"/>
            <w:tcBorders>
              <w:left w:val="single" w:color="auto" w:sz="4" w:space="0"/>
              <w:right w:val="single" w:color="auto" w:sz="4" w:space="0"/>
            </w:tcBorders>
            <w:shd w:val="clear" w:color="auto" w:fill="auto"/>
          </w:tcPr>
          <w:p w14:paraId="6ECC3BFB">
            <w:pPr>
              <w:spacing w:line="0" w:lineRule="atLeast"/>
              <w:rPr>
                <w:rFonts w:cs="Times New Roman"/>
                <w:sz w:val="16"/>
                <w:szCs w:val="16"/>
              </w:rPr>
            </w:pPr>
            <w:r>
              <w:rPr>
                <w:rFonts w:cs="Times New Roman"/>
                <w:sz w:val="16"/>
                <w:szCs w:val="16"/>
              </w:rPr>
              <w:t>10.09.2024</w:t>
            </w:r>
          </w:p>
        </w:tc>
        <w:tc>
          <w:tcPr>
            <w:tcW w:w="1131" w:type="dxa"/>
            <w:vMerge w:val="restart"/>
            <w:tcBorders>
              <w:left w:val="single" w:color="auto" w:sz="4" w:space="0"/>
              <w:right w:val="single" w:color="auto" w:sz="4" w:space="0"/>
            </w:tcBorders>
          </w:tcPr>
          <w:p w14:paraId="2C25F7A2">
            <w:pPr>
              <w:autoSpaceDE w:val="0"/>
              <w:autoSpaceDN w:val="0"/>
              <w:adjustRightInd w:val="0"/>
              <w:spacing w:line="0" w:lineRule="atLeast"/>
              <w:rPr>
                <w:rFonts w:cs="Times New Roman"/>
                <w:sz w:val="16"/>
                <w:szCs w:val="16"/>
              </w:rPr>
            </w:pPr>
            <w:r>
              <w:rPr>
                <w:rFonts w:cs="Times New Roman"/>
                <w:color w:val="000000"/>
                <w:sz w:val="16"/>
                <w:szCs w:val="16"/>
              </w:rPr>
              <w:t>213 906,39</w:t>
            </w:r>
          </w:p>
        </w:tc>
        <w:tc>
          <w:tcPr>
            <w:tcW w:w="646" w:type="dxa"/>
            <w:vMerge w:val="restart"/>
            <w:tcBorders>
              <w:top w:val="single" w:color="auto" w:sz="4" w:space="0"/>
              <w:left w:val="single" w:color="auto" w:sz="4" w:space="0"/>
              <w:right w:val="single" w:color="auto" w:sz="4" w:space="0"/>
            </w:tcBorders>
          </w:tcPr>
          <w:p w14:paraId="4799C79C">
            <w:pPr>
              <w:autoSpaceDE w:val="0"/>
              <w:autoSpaceDN w:val="0"/>
              <w:adjustRightInd w:val="0"/>
              <w:spacing w:line="0" w:lineRule="atLeast"/>
              <w:rPr>
                <w:rFonts w:cs="Times New Roman"/>
                <w:sz w:val="16"/>
                <w:szCs w:val="16"/>
              </w:rPr>
            </w:pPr>
            <w:r>
              <w:rPr>
                <w:rFonts w:cs="Times New Roman"/>
                <w:sz w:val="16"/>
                <w:szCs w:val="16"/>
              </w:rPr>
              <w:t>0</w:t>
            </w:r>
          </w:p>
        </w:tc>
        <w:tc>
          <w:tcPr>
            <w:tcW w:w="1191" w:type="dxa"/>
            <w:tcBorders>
              <w:top w:val="single" w:color="auto" w:sz="4" w:space="0"/>
              <w:left w:val="single" w:color="auto" w:sz="4" w:space="0"/>
              <w:bottom w:val="single" w:color="auto" w:sz="4" w:space="0"/>
              <w:right w:val="single" w:color="auto" w:sz="4" w:space="0"/>
            </w:tcBorders>
          </w:tcPr>
          <w:p w14:paraId="718B89A1">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12BDD27">
            <w:pPr>
              <w:autoSpaceDE w:val="0"/>
              <w:autoSpaceDN w:val="0"/>
              <w:adjustRightInd w:val="0"/>
              <w:spacing w:line="0" w:lineRule="atLeast"/>
              <w:rPr>
                <w:rFonts w:cs="Times New Roman"/>
                <w:sz w:val="16"/>
                <w:szCs w:val="16"/>
              </w:rPr>
            </w:pPr>
            <w:r>
              <w:rPr>
                <w:rFonts w:cs="Times New Roman"/>
                <w:sz w:val="16"/>
                <w:szCs w:val="16"/>
              </w:rPr>
              <w:t>213 906,39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47EF55B">
            <w:pPr>
              <w:autoSpaceDE w:val="0"/>
              <w:autoSpaceDN w:val="0"/>
              <w:adjustRightInd w:val="0"/>
              <w:spacing w:line="0" w:lineRule="atLeast"/>
              <w:rPr>
                <w:rFonts w:cs="Times New Roman"/>
                <w:sz w:val="16"/>
                <w:szCs w:val="16"/>
              </w:rPr>
            </w:pPr>
            <w:r>
              <w:rPr>
                <w:rFonts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964A2E">
            <w:pPr>
              <w:autoSpaceDE w:val="0"/>
              <w:autoSpaceDN w:val="0"/>
              <w:adjustRightInd w:val="0"/>
              <w:spacing w:line="0" w:lineRule="atLeast"/>
              <w:rPr>
                <w:rFonts w:cs="Times New Roman"/>
                <w:sz w:val="16"/>
                <w:szCs w:val="16"/>
              </w:rPr>
            </w:pPr>
            <w:r>
              <w:rPr>
                <w:rFonts w:cs="Times New Roman"/>
                <w:sz w:val="16"/>
                <w:szCs w:val="16"/>
              </w:rPr>
              <w:t>213 906,39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AA8B2D6">
            <w:pPr>
              <w:autoSpaceDE w:val="0"/>
              <w:autoSpaceDN w:val="0"/>
              <w:adjustRightInd w:val="0"/>
              <w:spacing w:line="0" w:lineRule="atLeast"/>
              <w:rPr>
                <w:rFonts w:cs="Times New Roman"/>
                <w:sz w:val="16"/>
                <w:szCs w:val="16"/>
              </w:rPr>
            </w:pPr>
            <w:r>
              <w:rPr>
                <w:rFonts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4E1736B">
            <w:pPr>
              <w:autoSpaceDE w:val="0"/>
              <w:autoSpaceDN w:val="0"/>
              <w:adjustRightInd w:val="0"/>
              <w:spacing w:line="0" w:lineRule="atLeast"/>
              <w:rPr>
                <w:rFonts w:cs="Times New Roman"/>
                <w:sz w:val="16"/>
                <w:szCs w:val="16"/>
              </w:rPr>
            </w:pPr>
            <w:r>
              <w:rPr>
                <w:rFonts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581581C6">
            <w:pPr>
              <w:autoSpaceDE w:val="0"/>
              <w:autoSpaceDN w:val="0"/>
              <w:adjustRightInd w:val="0"/>
              <w:spacing w:line="0" w:lineRule="atLeast"/>
              <w:rPr>
                <w:rFonts w:cs="Times New Roman"/>
                <w:sz w:val="16"/>
                <w:szCs w:val="16"/>
              </w:rPr>
            </w:pPr>
          </w:p>
        </w:tc>
      </w:tr>
      <w:tr w14:paraId="6E0C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1" w:hRule="atLeast"/>
          <w:jc w:val="center"/>
        </w:trPr>
        <w:tc>
          <w:tcPr>
            <w:tcW w:w="308" w:type="dxa"/>
            <w:vMerge w:val="continue"/>
            <w:tcBorders>
              <w:left w:val="single" w:color="auto" w:sz="4" w:space="0"/>
              <w:right w:val="single" w:color="auto" w:sz="4" w:space="0"/>
            </w:tcBorders>
            <w:vAlign w:val="center"/>
          </w:tcPr>
          <w:p w14:paraId="208E5880">
            <w:pPr>
              <w:spacing w:line="0" w:lineRule="atLeast"/>
              <w:rPr>
                <w:rFonts w:cs="Times New Roman"/>
                <w:sz w:val="16"/>
                <w:szCs w:val="16"/>
              </w:rPr>
            </w:pPr>
          </w:p>
        </w:tc>
        <w:tc>
          <w:tcPr>
            <w:tcW w:w="1667" w:type="dxa"/>
            <w:vMerge w:val="continue"/>
            <w:tcBorders>
              <w:left w:val="single" w:color="auto" w:sz="4" w:space="0"/>
              <w:right w:val="single" w:color="auto" w:sz="4" w:space="0"/>
            </w:tcBorders>
            <w:vAlign w:val="center"/>
          </w:tcPr>
          <w:p w14:paraId="0FE5F76D">
            <w:pPr>
              <w:autoSpaceDE w:val="0"/>
              <w:autoSpaceDN w:val="0"/>
              <w:adjustRightInd w:val="0"/>
              <w:spacing w:line="0" w:lineRule="atLeast"/>
              <w:rPr>
                <w:rFonts w:eastAsia="Calibri" w:cs="Times New Roman"/>
                <w:sz w:val="16"/>
                <w:szCs w:val="16"/>
              </w:rPr>
            </w:pPr>
          </w:p>
        </w:tc>
        <w:tc>
          <w:tcPr>
            <w:tcW w:w="990" w:type="dxa"/>
            <w:vMerge w:val="continue"/>
            <w:tcBorders>
              <w:left w:val="single" w:color="auto" w:sz="4" w:space="0"/>
              <w:right w:val="single" w:color="auto" w:sz="4" w:space="0"/>
            </w:tcBorders>
            <w:vAlign w:val="center"/>
          </w:tcPr>
          <w:p w14:paraId="0451CAAC">
            <w:pPr>
              <w:autoSpaceDE w:val="0"/>
              <w:autoSpaceDN w:val="0"/>
              <w:adjustRightInd w:val="0"/>
              <w:spacing w:line="0" w:lineRule="atLeast"/>
              <w:rPr>
                <w:rFonts w:eastAsia="Calibri" w:cs="Times New Roman"/>
                <w:sz w:val="16"/>
                <w:szCs w:val="16"/>
              </w:rPr>
            </w:pPr>
          </w:p>
        </w:tc>
        <w:tc>
          <w:tcPr>
            <w:tcW w:w="1131" w:type="dxa"/>
            <w:vMerge w:val="continue"/>
            <w:tcBorders>
              <w:left w:val="single" w:color="auto" w:sz="4" w:space="0"/>
              <w:right w:val="single" w:color="auto" w:sz="4" w:space="0"/>
            </w:tcBorders>
            <w:vAlign w:val="center"/>
          </w:tcPr>
          <w:p w14:paraId="50D8D331">
            <w:pPr>
              <w:autoSpaceDE w:val="0"/>
              <w:autoSpaceDN w:val="0"/>
              <w:adjustRightInd w:val="0"/>
              <w:spacing w:line="0" w:lineRule="atLeast"/>
              <w:rPr>
                <w:rFonts w:eastAsia="Calibri" w:cs="Times New Roman"/>
                <w:sz w:val="16"/>
                <w:szCs w:val="16"/>
              </w:rPr>
            </w:pPr>
          </w:p>
        </w:tc>
        <w:tc>
          <w:tcPr>
            <w:tcW w:w="849" w:type="dxa"/>
            <w:vMerge w:val="continue"/>
            <w:tcBorders>
              <w:left w:val="single" w:color="auto" w:sz="4" w:space="0"/>
              <w:right w:val="single" w:color="auto" w:sz="4" w:space="0"/>
            </w:tcBorders>
            <w:vAlign w:val="center"/>
          </w:tcPr>
          <w:p w14:paraId="292AED2C">
            <w:pPr>
              <w:autoSpaceDE w:val="0"/>
              <w:autoSpaceDN w:val="0"/>
              <w:adjustRightInd w:val="0"/>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vAlign w:val="center"/>
          </w:tcPr>
          <w:p w14:paraId="6ED979D0">
            <w:pPr>
              <w:autoSpaceDE w:val="0"/>
              <w:autoSpaceDN w:val="0"/>
              <w:adjustRightInd w:val="0"/>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28230FAF">
            <w:pPr>
              <w:autoSpaceDE w:val="0"/>
              <w:autoSpaceDN w:val="0"/>
              <w:adjustRightInd w:val="0"/>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641D6E6F">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58228B90">
            <w:pPr>
              <w:autoSpaceDE w:val="0"/>
              <w:autoSpaceDN w:val="0"/>
              <w:adjustRightInd w:val="0"/>
              <w:spacing w:line="0" w:lineRule="atLeast"/>
              <w:rPr>
                <w:rFonts w:cs="Times New Roman"/>
                <w:sz w:val="16"/>
                <w:szCs w:val="16"/>
              </w:rPr>
            </w:pPr>
            <w:r>
              <w:rPr>
                <w:rFonts w:cs="Times New Roman"/>
                <w:sz w:val="16"/>
                <w:szCs w:val="16"/>
              </w:rPr>
              <w:t>Средства федерального бюджета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050FB17">
            <w:pPr>
              <w:autoSpaceDE w:val="0"/>
              <w:autoSpaceDN w:val="0"/>
              <w:adjustRightInd w:val="0"/>
              <w:spacing w:line="0" w:lineRule="atLeast"/>
              <w:rPr>
                <w:rFonts w:cs="Times New Roman"/>
                <w:sz w:val="16"/>
                <w:szCs w:val="16"/>
              </w:rPr>
            </w:pPr>
            <w:r>
              <w:rPr>
                <w:rFonts w:cs="Times New Roman"/>
                <w:sz w:val="16"/>
                <w:szCs w:val="16"/>
              </w:rPr>
              <w:t>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DBD6AC8">
            <w:pPr>
              <w:autoSpaceDE w:val="0"/>
              <w:autoSpaceDN w:val="0"/>
              <w:adjustRightInd w:val="0"/>
              <w:spacing w:line="0" w:lineRule="atLeast"/>
              <w:rPr>
                <w:rFonts w:cs="Times New Roman"/>
                <w:sz w:val="16"/>
                <w:szCs w:val="16"/>
              </w:rPr>
            </w:pPr>
            <w:r>
              <w:rPr>
                <w:rFonts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6B67B28">
            <w:pPr>
              <w:autoSpaceDE w:val="0"/>
              <w:autoSpaceDN w:val="0"/>
              <w:adjustRightInd w:val="0"/>
              <w:spacing w:line="0" w:lineRule="atLeast"/>
              <w:rPr>
                <w:rFonts w:cs="Times New Roman"/>
                <w:sz w:val="16"/>
                <w:szCs w:val="16"/>
              </w:rPr>
            </w:pPr>
            <w:r>
              <w:rPr>
                <w:rFonts w:cs="Times New Roman"/>
                <w:sz w:val="16"/>
                <w:szCs w:val="16"/>
              </w:rPr>
              <w:t>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19F9B28">
            <w:pPr>
              <w:autoSpaceDE w:val="0"/>
              <w:autoSpaceDN w:val="0"/>
              <w:adjustRightInd w:val="0"/>
              <w:spacing w:line="0" w:lineRule="atLeast"/>
              <w:rPr>
                <w:rFonts w:cs="Times New Roman"/>
                <w:sz w:val="16"/>
                <w:szCs w:val="16"/>
              </w:rPr>
            </w:pPr>
            <w:r>
              <w:rPr>
                <w:rFonts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30FF70A">
            <w:pPr>
              <w:autoSpaceDE w:val="0"/>
              <w:autoSpaceDN w:val="0"/>
              <w:adjustRightInd w:val="0"/>
              <w:spacing w:line="0" w:lineRule="atLeast"/>
              <w:rPr>
                <w:rFonts w:cs="Times New Roman"/>
                <w:sz w:val="16"/>
                <w:szCs w:val="16"/>
              </w:rPr>
            </w:pPr>
            <w:r>
              <w:rPr>
                <w:rFonts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76852C99">
            <w:pPr>
              <w:autoSpaceDE w:val="0"/>
              <w:autoSpaceDN w:val="0"/>
              <w:adjustRightInd w:val="0"/>
              <w:spacing w:line="0" w:lineRule="atLeast"/>
              <w:rPr>
                <w:rFonts w:cs="Times New Roman"/>
                <w:sz w:val="16"/>
                <w:szCs w:val="16"/>
              </w:rPr>
            </w:pPr>
          </w:p>
        </w:tc>
      </w:tr>
      <w:tr w14:paraId="6EBB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1" w:hRule="atLeast"/>
          <w:jc w:val="center"/>
        </w:trPr>
        <w:tc>
          <w:tcPr>
            <w:tcW w:w="308" w:type="dxa"/>
            <w:vMerge w:val="continue"/>
            <w:tcBorders>
              <w:left w:val="single" w:color="auto" w:sz="4" w:space="0"/>
              <w:right w:val="single" w:color="auto" w:sz="4" w:space="0"/>
            </w:tcBorders>
            <w:vAlign w:val="center"/>
          </w:tcPr>
          <w:p w14:paraId="1EE38377">
            <w:pPr>
              <w:spacing w:line="0" w:lineRule="atLeast"/>
              <w:rPr>
                <w:rFonts w:cs="Times New Roman"/>
                <w:sz w:val="16"/>
                <w:szCs w:val="16"/>
              </w:rPr>
            </w:pPr>
          </w:p>
        </w:tc>
        <w:tc>
          <w:tcPr>
            <w:tcW w:w="1667" w:type="dxa"/>
            <w:vMerge w:val="continue"/>
            <w:tcBorders>
              <w:left w:val="single" w:color="auto" w:sz="4" w:space="0"/>
              <w:right w:val="single" w:color="auto" w:sz="4" w:space="0"/>
            </w:tcBorders>
            <w:vAlign w:val="center"/>
          </w:tcPr>
          <w:p w14:paraId="1937403A">
            <w:pPr>
              <w:autoSpaceDE w:val="0"/>
              <w:autoSpaceDN w:val="0"/>
              <w:adjustRightInd w:val="0"/>
              <w:spacing w:line="0" w:lineRule="atLeast"/>
              <w:rPr>
                <w:rFonts w:eastAsia="Calibri" w:cs="Times New Roman"/>
                <w:sz w:val="16"/>
                <w:szCs w:val="16"/>
              </w:rPr>
            </w:pPr>
          </w:p>
        </w:tc>
        <w:tc>
          <w:tcPr>
            <w:tcW w:w="990" w:type="dxa"/>
            <w:vMerge w:val="continue"/>
            <w:tcBorders>
              <w:left w:val="single" w:color="auto" w:sz="4" w:space="0"/>
              <w:right w:val="single" w:color="auto" w:sz="4" w:space="0"/>
            </w:tcBorders>
            <w:vAlign w:val="center"/>
          </w:tcPr>
          <w:p w14:paraId="77A7BC4C">
            <w:pPr>
              <w:autoSpaceDE w:val="0"/>
              <w:autoSpaceDN w:val="0"/>
              <w:adjustRightInd w:val="0"/>
              <w:spacing w:line="0" w:lineRule="atLeast"/>
              <w:rPr>
                <w:rFonts w:eastAsia="Calibri" w:cs="Times New Roman"/>
                <w:sz w:val="16"/>
                <w:szCs w:val="16"/>
              </w:rPr>
            </w:pPr>
          </w:p>
        </w:tc>
        <w:tc>
          <w:tcPr>
            <w:tcW w:w="1131" w:type="dxa"/>
            <w:vMerge w:val="continue"/>
            <w:tcBorders>
              <w:left w:val="single" w:color="auto" w:sz="4" w:space="0"/>
              <w:right w:val="single" w:color="auto" w:sz="4" w:space="0"/>
            </w:tcBorders>
            <w:vAlign w:val="center"/>
          </w:tcPr>
          <w:p w14:paraId="78EF9788">
            <w:pPr>
              <w:autoSpaceDE w:val="0"/>
              <w:autoSpaceDN w:val="0"/>
              <w:adjustRightInd w:val="0"/>
              <w:spacing w:line="0" w:lineRule="atLeast"/>
              <w:rPr>
                <w:rFonts w:eastAsia="Calibri" w:cs="Times New Roman"/>
                <w:sz w:val="16"/>
                <w:szCs w:val="16"/>
              </w:rPr>
            </w:pPr>
          </w:p>
        </w:tc>
        <w:tc>
          <w:tcPr>
            <w:tcW w:w="849" w:type="dxa"/>
            <w:vMerge w:val="continue"/>
            <w:tcBorders>
              <w:left w:val="single" w:color="auto" w:sz="4" w:space="0"/>
              <w:right w:val="single" w:color="auto" w:sz="4" w:space="0"/>
            </w:tcBorders>
            <w:vAlign w:val="center"/>
          </w:tcPr>
          <w:p w14:paraId="1A953A37">
            <w:pPr>
              <w:autoSpaceDE w:val="0"/>
              <w:autoSpaceDN w:val="0"/>
              <w:adjustRightInd w:val="0"/>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vAlign w:val="center"/>
          </w:tcPr>
          <w:p w14:paraId="69E7028E">
            <w:pPr>
              <w:autoSpaceDE w:val="0"/>
              <w:autoSpaceDN w:val="0"/>
              <w:adjustRightInd w:val="0"/>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5E59F2BA">
            <w:pPr>
              <w:autoSpaceDE w:val="0"/>
              <w:autoSpaceDN w:val="0"/>
              <w:adjustRightInd w:val="0"/>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3BC1AE0D">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103EF275">
            <w:pPr>
              <w:autoSpaceDE w:val="0"/>
              <w:autoSpaceDN w:val="0"/>
              <w:adjustRightInd w:val="0"/>
              <w:spacing w:line="0" w:lineRule="atLeast"/>
              <w:rPr>
                <w:rFonts w:cs="Times New Roman"/>
                <w:sz w:val="16"/>
                <w:szCs w:val="16"/>
              </w:rPr>
            </w:pPr>
            <w:r>
              <w:rPr>
                <w:rFonts w:cs="Times New Roman"/>
                <w:sz w:val="16"/>
                <w:szCs w:val="16"/>
              </w:rPr>
              <w:t>Средства бюджета Московской области</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9E81BCA">
            <w:pPr>
              <w:autoSpaceDE w:val="0"/>
              <w:autoSpaceDN w:val="0"/>
              <w:adjustRightInd w:val="0"/>
              <w:spacing w:line="0" w:lineRule="atLeast"/>
              <w:rPr>
                <w:rFonts w:cs="Times New Roman"/>
                <w:sz w:val="16"/>
                <w:szCs w:val="16"/>
              </w:rPr>
            </w:pPr>
            <w:r>
              <w:rPr>
                <w:rFonts w:cs="Times New Roman"/>
                <w:sz w:val="16"/>
                <w:szCs w:val="16"/>
              </w:rPr>
              <w:t>159 146,35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87EF172">
            <w:pPr>
              <w:autoSpaceDE w:val="0"/>
              <w:autoSpaceDN w:val="0"/>
              <w:adjustRightInd w:val="0"/>
              <w:spacing w:line="0" w:lineRule="atLeast"/>
              <w:rPr>
                <w:rFonts w:cs="Times New Roman"/>
                <w:sz w:val="16"/>
                <w:szCs w:val="16"/>
              </w:rPr>
            </w:pPr>
            <w:r>
              <w:rPr>
                <w:rFonts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9016CD1">
            <w:pPr>
              <w:autoSpaceDE w:val="0"/>
              <w:autoSpaceDN w:val="0"/>
              <w:adjustRightInd w:val="0"/>
              <w:spacing w:line="0" w:lineRule="atLeast"/>
              <w:rPr>
                <w:rFonts w:cs="Times New Roman"/>
                <w:sz w:val="16"/>
                <w:szCs w:val="16"/>
              </w:rPr>
            </w:pPr>
            <w:r>
              <w:rPr>
                <w:rFonts w:cs="Times New Roman"/>
                <w:sz w:val="16"/>
                <w:szCs w:val="16"/>
              </w:rPr>
              <w:t>159 146,35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46B875ED">
            <w:pPr>
              <w:autoSpaceDE w:val="0"/>
              <w:autoSpaceDN w:val="0"/>
              <w:adjustRightInd w:val="0"/>
              <w:spacing w:line="0" w:lineRule="atLeast"/>
              <w:rPr>
                <w:rFonts w:cs="Times New Roman"/>
                <w:sz w:val="16"/>
                <w:szCs w:val="16"/>
              </w:rPr>
            </w:pPr>
            <w:r>
              <w:rPr>
                <w:rFonts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D90E36F">
            <w:pPr>
              <w:autoSpaceDE w:val="0"/>
              <w:autoSpaceDN w:val="0"/>
              <w:adjustRightInd w:val="0"/>
              <w:spacing w:line="0" w:lineRule="atLeast"/>
              <w:rPr>
                <w:rFonts w:cs="Times New Roman"/>
                <w:sz w:val="16"/>
                <w:szCs w:val="16"/>
              </w:rPr>
            </w:pPr>
            <w:r>
              <w:rPr>
                <w:rFonts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2A71E71A">
            <w:pPr>
              <w:autoSpaceDE w:val="0"/>
              <w:autoSpaceDN w:val="0"/>
              <w:adjustRightInd w:val="0"/>
              <w:spacing w:line="0" w:lineRule="atLeast"/>
              <w:rPr>
                <w:rFonts w:cs="Times New Roman"/>
                <w:sz w:val="16"/>
                <w:szCs w:val="16"/>
              </w:rPr>
            </w:pPr>
          </w:p>
        </w:tc>
      </w:tr>
      <w:tr w14:paraId="6E8E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1" w:hRule="atLeast"/>
          <w:jc w:val="center"/>
        </w:trPr>
        <w:tc>
          <w:tcPr>
            <w:tcW w:w="308" w:type="dxa"/>
            <w:vMerge w:val="continue"/>
            <w:tcBorders>
              <w:left w:val="single" w:color="auto" w:sz="4" w:space="0"/>
              <w:right w:val="single" w:color="auto" w:sz="4" w:space="0"/>
            </w:tcBorders>
            <w:vAlign w:val="center"/>
          </w:tcPr>
          <w:p w14:paraId="71D1BF02">
            <w:pPr>
              <w:spacing w:line="0" w:lineRule="atLeast"/>
              <w:rPr>
                <w:rFonts w:cs="Times New Roman"/>
                <w:sz w:val="16"/>
                <w:szCs w:val="16"/>
              </w:rPr>
            </w:pPr>
          </w:p>
        </w:tc>
        <w:tc>
          <w:tcPr>
            <w:tcW w:w="1667" w:type="dxa"/>
            <w:vMerge w:val="continue"/>
            <w:tcBorders>
              <w:left w:val="single" w:color="auto" w:sz="4" w:space="0"/>
              <w:right w:val="single" w:color="auto" w:sz="4" w:space="0"/>
            </w:tcBorders>
            <w:vAlign w:val="center"/>
          </w:tcPr>
          <w:p w14:paraId="16999E66">
            <w:pPr>
              <w:autoSpaceDE w:val="0"/>
              <w:autoSpaceDN w:val="0"/>
              <w:adjustRightInd w:val="0"/>
              <w:spacing w:line="0" w:lineRule="atLeast"/>
              <w:rPr>
                <w:rFonts w:eastAsia="Calibri" w:cs="Times New Roman"/>
                <w:sz w:val="16"/>
                <w:szCs w:val="16"/>
              </w:rPr>
            </w:pPr>
          </w:p>
        </w:tc>
        <w:tc>
          <w:tcPr>
            <w:tcW w:w="990" w:type="dxa"/>
            <w:vMerge w:val="continue"/>
            <w:tcBorders>
              <w:left w:val="single" w:color="auto" w:sz="4" w:space="0"/>
              <w:right w:val="single" w:color="auto" w:sz="4" w:space="0"/>
            </w:tcBorders>
            <w:vAlign w:val="center"/>
          </w:tcPr>
          <w:p w14:paraId="1E5E6D79">
            <w:pPr>
              <w:autoSpaceDE w:val="0"/>
              <w:autoSpaceDN w:val="0"/>
              <w:adjustRightInd w:val="0"/>
              <w:spacing w:line="0" w:lineRule="atLeast"/>
              <w:rPr>
                <w:rFonts w:eastAsia="Calibri" w:cs="Times New Roman"/>
                <w:sz w:val="16"/>
                <w:szCs w:val="16"/>
              </w:rPr>
            </w:pPr>
          </w:p>
        </w:tc>
        <w:tc>
          <w:tcPr>
            <w:tcW w:w="1131" w:type="dxa"/>
            <w:vMerge w:val="continue"/>
            <w:tcBorders>
              <w:left w:val="single" w:color="auto" w:sz="4" w:space="0"/>
              <w:right w:val="single" w:color="auto" w:sz="4" w:space="0"/>
            </w:tcBorders>
            <w:vAlign w:val="center"/>
          </w:tcPr>
          <w:p w14:paraId="279A7A33">
            <w:pPr>
              <w:autoSpaceDE w:val="0"/>
              <w:autoSpaceDN w:val="0"/>
              <w:adjustRightInd w:val="0"/>
              <w:spacing w:line="0" w:lineRule="atLeast"/>
              <w:rPr>
                <w:rFonts w:eastAsia="Calibri" w:cs="Times New Roman"/>
                <w:sz w:val="16"/>
                <w:szCs w:val="16"/>
              </w:rPr>
            </w:pPr>
          </w:p>
        </w:tc>
        <w:tc>
          <w:tcPr>
            <w:tcW w:w="849" w:type="dxa"/>
            <w:vMerge w:val="continue"/>
            <w:tcBorders>
              <w:left w:val="single" w:color="auto" w:sz="4" w:space="0"/>
              <w:right w:val="single" w:color="auto" w:sz="4" w:space="0"/>
            </w:tcBorders>
            <w:vAlign w:val="center"/>
          </w:tcPr>
          <w:p w14:paraId="6C4EB5B1">
            <w:pPr>
              <w:autoSpaceDE w:val="0"/>
              <w:autoSpaceDN w:val="0"/>
              <w:adjustRightInd w:val="0"/>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vAlign w:val="center"/>
          </w:tcPr>
          <w:p w14:paraId="229D25DD">
            <w:pPr>
              <w:autoSpaceDE w:val="0"/>
              <w:autoSpaceDN w:val="0"/>
              <w:adjustRightInd w:val="0"/>
              <w:spacing w:line="0" w:lineRule="atLeast"/>
              <w:rPr>
                <w:rFonts w:cs="Times New Roman"/>
                <w:sz w:val="16"/>
                <w:szCs w:val="16"/>
              </w:rPr>
            </w:pPr>
          </w:p>
        </w:tc>
        <w:tc>
          <w:tcPr>
            <w:tcW w:w="1131" w:type="dxa"/>
            <w:vMerge w:val="continue"/>
            <w:tcBorders>
              <w:left w:val="single" w:color="auto" w:sz="4" w:space="0"/>
              <w:right w:val="single" w:color="auto" w:sz="4" w:space="0"/>
            </w:tcBorders>
            <w:vAlign w:val="center"/>
          </w:tcPr>
          <w:p w14:paraId="01C24BC2">
            <w:pPr>
              <w:autoSpaceDE w:val="0"/>
              <w:autoSpaceDN w:val="0"/>
              <w:adjustRightInd w:val="0"/>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15E0F4FF">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722391DC">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99F90BE">
            <w:pPr>
              <w:autoSpaceDE w:val="0"/>
              <w:autoSpaceDN w:val="0"/>
              <w:adjustRightInd w:val="0"/>
              <w:spacing w:line="0" w:lineRule="atLeast"/>
              <w:rPr>
                <w:rFonts w:cs="Times New Roman"/>
                <w:sz w:val="16"/>
                <w:szCs w:val="16"/>
              </w:rPr>
            </w:pPr>
            <w:r>
              <w:rPr>
                <w:rFonts w:cs="Times New Roman"/>
                <w:sz w:val="16"/>
                <w:szCs w:val="16"/>
              </w:rPr>
              <w:t>54 760,04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980B18C">
            <w:pPr>
              <w:autoSpaceDE w:val="0"/>
              <w:autoSpaceDN w:val="0"/>
              <w:adjustRightInd w:val="0"/>
              <w:spacing w:line="0" w:lineRule="atLeast"/>
              <w:rPr>
                <w:rFonts w:cs="Times New Roman"/>
                <w:sz w:val="16"/>
                <w:szCs w:val="16"/>
              </w:rPr>
            </w:pPr>
            <w:r>
              <w:rPr>
                <w:rFonts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28309C">
            <w:pPr>
              <w:autoSpaceDE w:val="0"/>
              <w:autoSpaceDN w:val="0"/>
              <w:adjustRightInd w:val="0"/>
              <w:spacing w:line="0" w:lineRule="atLeast"/>
              <w:rPr>
                <w:rFonts w:cs="Times New Roman"/>
                <w:sz w:val="16"/>
                <w:szCs w:val="16"/>
              </w:rPr>
            </w:pPr>
            <w:r>
              <w:rPr>
                <w:rFonts w:cs="Times New Roman"/>
                <w:sz w:val="16"/>
                <w:szCs w:val="16"/>
              </w:rPr>
              <w:t>54 760,04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5DDA7F6">
            <w:pPr>
              <w:autoSpaceDE w:val="0"/>
              <w:autoSpaceDN w:val="0"/>
              <w:adjustRightInd w:val="0"/>
              <w:spacing w:line="0" w:lineRule="atLeast"/>
              <w:rPr>
                <w:rFonts w:cs="Times New Roman"/>
                <w:sz w:val="16"/>
                <w:szCs w:val="16"/>
              </w:rPr>
            </w:pPr>
            <w:r>
              <w:rPr>
                <w:rFonts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38179A9">
            <w:pPr>
              <w:autoSpaceDE w:val="0"/>
              <w:autoSpaceDN w:val="0"/>
              <w:adjustRightInd w:val="0"/>
              <w:spacing w:line="0" w:lineRule="atLeast"/>
              <w:rPr>
                <w:rFonts w:cs="Times New Roman"/>
                <w:sz w:val="16"/>
                <w:szCs w:val="16"/>
              </w:rPr>
            </w:pPr>
            <w:r>
              <w:rPr>
                <w:rFonts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09251473">
            <w:pPr>
              <w:autoSpaceDE w:val="0"/>
              <w:autoSpaceDN w:val="0"/>
              <w:adjustRightInd w:val="0"/>
              <w:spacing w:line="0" w:lineRule="atLeast"/>
              <w:rPr>
                <w:rFonts w:cs="Times New Roman"/>
                <w:sz w:val="16"/>
                <w:szCs w:val="16"/>
              </w:rPr>
            </w:pPr>
          </w:p>
        </w:tc>
      </w:tr>
      <w:tr w14:paraId="014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1" w:hRule="atLeast"/>
          <w:jc w:val="center"/>
        </w:trPr>
        <w:tc>
          <w:tcPr>
            <w:tcW w:w="308" w:type="dxa"/>
            <w:vMerge w:val="restart"/>
            <w:tcBorders>
              <w:left w:val="single" w:color="auto" w:sz="4" w:space="0"/>
              <w:right w:val="single" w:color="auto" w:sz="4" w:space="0"/>
            </w:tcBorders>
          </w:tcPr>
          <w:p w14:paraId="11D6606E">
            <w:pPr>
              <w:spacing w:line="0" w:lineRule="atLeast"/>
              <w:rPr>
                <w:rFonts w:cs="Times New Roman"/>
                <w:sz w:val="16"/>
                <w:szCs w:val="16"/>
              </w:rPr>
            </w:pPr>
            <w:r>
              <w:rPr>
                <w:rFonts w:cs="Times New Roman"/>
                <w:sz w:val="16"/>
                <w:szCs w:val="16"/>
              </w:rPr>
              <w:t>3.</w:t>
            </w:r>
          </w:p>
        </w:tc>
        <w:tc>
          <w:tcPr>
            <w:tcW w:w="1667" w:type="dxa"/>
            <w:vMerge w:val="restart"/>
            <w:tcBorders>
              <w:left w:val="single" w:color="auto" w:sz="4" w:space="0"/>
              <w:right w:val="single" w:color="auto" w:sz="4" w:space="0"/>
            </w:tcBorders>
          </w:tcPr>
          <w:p w14:paraId="7D5CC52B">
            <w:pPr>
              <w:pStyle w:val="22"/>
              <w:spacing w:line="0" w:lineRule="atLeast"/>
              <w:ind w:left="0" w:right="-143"/>
              <w:rPr>
                <w:rFonts w:eastAsia="Times New Roman" w:cs="Times New Roman"/>
                <w:color w:val="000000"/>
                <w:sz w:val="16"/>
                <w:szCs w:val="16"/>
                <w:lang w:eastAsia="ru-RU"/>
              </w:rPr>
            </w:pPr>
            <w:r>
              <w:rPr>
                <w:rFonts w:eastAsia="Times New Roman" w:cs="Times New Roman"/>
                <w:color w:val="000000"/>
                <w:sz w:val="16"/>
                <w:szCs w:val="16"/>
                <w:lang w:eastAsia="ru-RU"/>
              </w:rPr>
              <w:t xml:space="preserve">Центральная площадь </w:t>
            </w:r>
          </w:p>
          <w:p w14:paraId="683E2490">
            <w:pPr>
              <w:autoSpaceDE w:val="0"/>
              <w:autoSpaceDN w:val="0"/>
              <w:adjustRightInd w:val="0"/>
              <w:spacing w:line="0" w:lineRule="atLeast"/>
              <w:rPr>
                <w:rFonts w:eastAsia="Calibri" w:cs="Times New Roman"/>
                <w:sz w:val="16"/>
                <w:szCs w:val="16"/>
              </w:rPr>
            </w:pPr>
            <w:r>
              <w:rPr>
                <w:rFonts w:eastAsia="Times New Roman" w:cs="Times New Roman"/>
                <w:color w:val="000000"/>
                <w:sz w:val="16"/>
                <w:szCs w:val="16"/>
                <w:lang w:eastAsia="ru-RU"/>
              </w:rPr>
              <w:t>г. Хотьково</w:t>
            </w:r>
          </w:p>
        </w:tc>
        <w:tc>
          <w:tcPr>
            <w:tcW w:w="990" w:type="dxa"/>
            <w:vMerge w:val="restart"/>
            <w:tcBorders>
              <w:left w:val="single" w:color="auto" w:sz="4" w:space="0"/>
              <w:right w:val="single" w:color="auto" w:sz="4" w:space="0"/>
            </w:tcBorders>
          </w:tcPr>
          <w:p w14:paraId="330DA8E4">
            <w:pPr>
              <w:autoSpaceDE w:val="0"/>
              <w:autoSpaceDN w:val="0"/>
              <w:adjustRightInd w:val="0"/>
              <w:spacing w:line="0" w:lineRule="atLeast"/>
              <w:rPr>
                <w:rFonts w:eastAsia="Calibri" w:cs="Times New Roman"/>
                <w:sz w:val="16"/>
                <w:szCs w:val="16"/>
              </w:rPr>
            </w:pPr>
            <w:r>
              <w:rPr>
                <w:rFonts w:eastAsia="Calibri" w:cs="Times New Roman"/>
                <w:sz w:val="16"/>
                <w:szCs w:val="16"/>
              </w:rPr>
              <w:t>1,9 га</w:t>
            </w:r>
          </w:p>
        </w:tc>
        <w:tc>
          <w:tcPr>
            <w:tcW w:w="1131" w:type="dxa"/>
            <w:vMerge w:val="restart"/>
            <w:tcBorders>
              <w:left w:val="single" w:color="auto" w:sz="4" w:space="0"/>
              <w:right w:val="single" w:color="auto" w:sz="4" w:space="0"/>
            </w:tcBorders>
          </w:tcPr>
          <w:p w14:paraId="2E1500FB">
            <w:pPr>
              <w:autoSpaceDE w:val="0"/>
              <w:autoSpaceDN w:val="0"/>
              <w:adjustRightInd w:val="0"/>
              <w:spacing w:line="0" w:lineRule="atLeast"/>
              <w:rPr>
                <w:rFonts w:eastAsia="Calibri" w:cs="Times New Roman"/>
                <w:sz w:val="16"/>
                <w:szCs w:val="16"/>
              </w:rPr>
            </w:pPr>
            <w:r>
              <w:rPr>
                <w:rFonts w:cs="Times New Roman"/>
                <w:sz w:val="16"/>
                <w:szCs w:val="16"/>
              </w:rPr>
              <w:t>Создание объекта благоустройства (в т.ч. проектные работы)</w:t>
            </w:r>
          </w:p>
        </w:tc>
        <w:tc>
          <w:tcPr>
            <w:tcW w:w="849" w:type="dxa"/>
            <w:vMerge w:val="restart"/>
            <w:tcBorders>
              <w:left w:val="single" w:color="auto" w:sz="4" w:space="0"/>
              <w:right w:val="single" w:color="auto" w:sz="4" w:space="0"/>
            </w:tcBorders>
          </w:tcPr>
          <w:p w14:paraId="393647CC">
            <w:pPr>
              <w:autoSpaceDE w:val="0"/>
              <w:autoSpaceDN w:val="0"/>
              <w:adjustRightInd w:val="0"/>
              <w:spacing w:line="0" w:lineRule="atLeast"/>
              <w:jc w:val="both"/>
              <w:rPr>
                <w:rFonts w:cs="Times New Roman"/>
                <w:sz w:val="16"/>
                <w:szCs w:val="16"/>
              </w:rPr>
            </w:pPr>
            <w:r>
              <w:rPr>
                <w:rFonts w:cs="Times New Roman"/>
                <w:sz w:val="16"/>
                <w:szCs w:val="16"/>
              </w:rPr>
              <w:t>10.04.2024-</w:t>
            </w:r>
          </w:p>
          <w:p w14:paraId="76D361F7">
            <w:pPr>
              <w:autoSpaceDE w:val="0"/>
              <w:autoSpaceDN w:val="0"/>
              <w:adjustRightInd w:val="0"/>
              <w:spacing w:line="0" w:lineRule="atLeast"/>
              <w:rPr>
                <w:rFonts w:cs="Times New Roman"/>
                <w:sz w:val="16"/>
                <w:szCs w:val="16"/>
              </w:rPr>
            </w:pPr>
            <w:r>
              <w:rPr>
                <w:rFonts w:cs="Times New Roman"/>
                <w:sz w:val="16"/>
                <w:szCs w:val="16"/>
              </w:rPr>
              <w:t>01.11.2025</w:t>
            </w:r>
          </w:p>
        </w:tc>
        <w:tc>
          <w:tcPr>
            <w:tcW w:w="485" w:type="dxa"/>
            <w:vMerge w:val="restart"/>
            <w:tcBorders>
              <w:left w:val="single" w:color="auto" w:sz="4" w:space="0"/>
              <w:right w:val="single" w:color="auto" w:sz="4" w:space="0"/>
            </w:tcBorders>
            <w:shd w:val="clear" w:color="auto" w:fill="auto"/>
          </w:tcPr>
          <w:p w14:paraId="26623732">
            <w:pPr>
              <w:autoSpaceDE w:val="0"/>
              <w:autoSpaceDN w:val="0"/>
              <w:adjustRightInd w:val="0"/>
              <w:spacing w:line="0" w:lineRule="atLeast"/>
              <w:rPr>
                <w:rFonts w:cs="Times New Roman"/>
                <w:sz w:val="16"/>
                <w:szCs w:val="16"/>
              </w:rPr>
            </w:pPr>
            <w:r>
              <w:rPr>
                <w:rFonts w:cs="Times New Roman"/>
                <w:sz w:val="16"/>
                <w:szCs w:val="16"/>
              </w:rPr>
              <w:t>09.112025</w:t>
            </w:r>
          </w:p>
        </w:tc>
        <w:tc>
          <w:tcPr>
            <w:tcW w:w="1131" w:type="dxa"/>
            <w:vMerge w:val="restart"/>
            <w:tcBorders>
              <w:left w:val="single" w:color="auto" w:sz="4" w:space="0"/>
              <w:right w:val="single" w:color="auto" w:sz="4" w:space="0"/>
            </w:tcBorders>
          </w:tcPr>
          <w:p w14:paraId="20EC3363">
            <w:pPr>
              <w:autoSpaceDE w:val="0"/>
              <w:autoSpaceDN w:val="0"/>
              <w:adjustRightInd w:val="0"/>
              <w:spacing w:line="0" w:lineRule="atLeast"/>
              <w:rPr>
                <w:rFonts w:cs="Times New Roman"/>
                <w:sz w:val="16"/>
                <w:szCs w:val="16"/>
              </w:rPr>
            </w:pPr>
            <w:r>
              <w:rPr>
                <w:rFonts w:cs="Times New Roman"/>
                <w:sz w:val="16"/>
                <w:szCs w:val="16"/>
              </w:rPr>
              <w:t>155 750,90</w:t>
            </w:r>
          </w:p>
        </w:tc>
        <w:tc>
          <w:tcPr>
            <w:tcW w:w="646" w:type="dxa"/>
            <w:vMerge w:val="restart"/>
            <w:tcBorders>
              <w:top w:val="single" w:color="auto" w:sz="4" w:space="0"/>
              <w:left w:val="single" w:color="auto" w:sz="4" w:space="0"/>
              <w:right w:val="single" w:color="auto" w:sz="4" w:space="0"/>
            </w:tcBorders>
          </w:tcPr>
          <w:p w14:paraId="207C159D">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5355E7CC">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1AA6D0E">
            <w:pPr>
              <w:autoSpaceDE w:val="0"/>
              <w:autoSpaceDN w:val="0"/>
              <w:adjustRightInd w:val="0"/>
              <w:spacing w:line="0" w:lineRule="atLeast"/>
              <w:rPr>
                <w:rFonts w:cs="Times New Roman"/>
                <w:color w:val="FF0000"/>
                <w:sz w:val="16"/>
                <w:szCs w:val="16"/>
              </w:rPr>
            </w:pPr>
            <w:r>
              <w:rPr>
                <w:rFonts w:cs="Times New Roman"/>
                <w:sz w:val="16"/>
                <w:szCs w:val="16"/>
              </w:rPr>
              <w:t>155 750,90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22673CD">
            <w:pPr>
              <w:autoSpaceDE w:val="0"/>
              <w:autoSpaceDN w:val="0"/>
              <w:adjustRightInd w:val="0"/>
              <w:spacing w:line="0" w:lineRule="atLeast"/>
              <w:rPr>
                <w:rFonts w:cs="Times New Roman"/>
                <w:color w:val="FF0000"/>
                <w:sz w:val="16"/>
                <w:szCs w:val="16"/>
              </w:rPr>
            </w:pPr>
            <w:r>
              <w:rPr>
                <w:rFonts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FED48E8">
            <w:pPr>
              <w:spacing w:line="0" w:lineRule="atLeast"/>
              <w:rPr>
                <w:rFonts w:cs="Times New Roman"/>
                <w:sz w:val="16"/>
                <w:szCs w:val="16"/>
              </w:rPr>
            </w:pPr>
            <w:r>
              <w:rPr>
                <w:rFonts w:cs="Times New Roman"/>
                <w:sz w:val="16"/>
                <w:szCs w:val="16"/>
              </w:rPr>
              <w:t>155 750,90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DA83229">
            <w:pPr>
              <w:autoSpaceDE w:val="0"/>
              <w:autoSpaceDN w:val="0"/>
              <w:adjustRightInd w:val="0"/>
              <w:spacing w:line="0" w:lineRule="atLeast"/>
              <w:rPr>
                <w:rFonts w:cs="Times New Roman"/>
                <w:sz w:val="16"/>
                <w:szCs w:val="16"/>
              </w:rPr>
            </w:pPr>
            <w:r>
              <w:rPr>
                <w:rFonts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8993DF0">
            <w:pPr>
              <w:autoSpaceDE w:val="0"/>
              <w:autoSpaceDN w:val="0"/>
              <w:adjustRightInd w:val="0"/>
              <w:spacing w:line="0" w:lineRule="atLeast"/>
              <w:rPr>
                <w:rFonts w:cs="Times New Roman"/>
                <w:sz w:val="16"/>
                <w:szCs w:val="16"/>
              </w:rPr>
            </w:pPr>
            <w:r>
              <w:rPr>
                <w:rFonts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59EA0185">
            <w:pPr>
              <w:autoSpaceDE w:val="0"/>
              <w:autoSpaceDN w:val="0"/>
              <w:adjustRightInd w:val="0"/>
              <w:spacing w:line="0" w:lineRule="atLeast"/>
              <w:rPr>
                <w:rFonts w:cs="Times New Roman"/>
                <w:sz w:val="16"/>
                <w:szCs w:val="16"/>
              </w:rPr>
            </w:pPr>
          </w:p>
        </w:tc>
      </w:tr>
      <w:tr w14:paraId="4CBA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1" w:hRule="atLeast"/>
          <w:jc w:val="center"/>
        </w:trPr>
        <w:tc>
          <w:tcPr>
            <w:tcW w:w="308" w:type="dxa"/>
            <w:vMerge w:val="continue"/>
            <w:tcBorders>
              <w:left w:val="single" w:color="auto" w:sz="4" w:space="0"/>
              <w:right w:val="single" w:color="auto" w:sz="4" w:space="0"/>
            </w:tcBorders>
            <w:vAlign w:val="center"/>
          </w:tcPr>
          <w:p w14:paraId="4BD2C0CA">
            <w:pPr>
              <w:spacing w:line="0" w:lineRule="atLeast"/>
              <w:rPr>
                <w:rFonts w:cs="Times New Roman"/>
                <w:sz w:val="16"/>
                <w:szCs w:val="16"/>
              </w:rPr>
            </w:pPr>
          </w:p>
        </w:tc>
        <w:tc>
          <w:tcPr>
            <w:tcW w:w="1667" w:type="dxa"/>
            <w:vMerge w:val="continue"/>
            <w:tcBorders>
              <w:left w:val="single" w:color="auto" w:sz="4" w:space="0"/>
              <w:right w:val="single" w:color="auto" w:sz="4" w:space="0"/>
            </w:tcBorders>
          </w:tcPr>
          <w:p w14:paraId="6F3AF3E6">
            <w:pPr>
              <w:autoSpaceDE w:val="0"/>
              <w:autoSpaceDN w:val="0"/>
              <w:adjustRightInd w:val="0"/>
              <w:spacing w:line="0" w:lineRule="atLeast"/>
              <w:rPr>
                <w:rFonts w:eastAsia="Calibri" w:cs="Times New Roman"/>
                <w:sz w:val="16"/>
                <w:szCs w:val="16"/>
              </w:rPr>
            </w:pPr>
          </w:p>
        </w:tc>
        <w:tc>
          <w:tcPr>
            <w:tcW w:w="990" w:type="dxa"/>
            <w:vMerge w:val="continue"/>
            <w:tcBorders>
              <w:left w:val="single" w:color="auto" w:sz="4" w:space="0"/>
              <w:right w:val="single" w:color="auto" w:sz="4" w:space="0"/>
            </w:tcBorders>
          </w:tcPr>
          <w:p w14:paraId="43ABBBAF">
            <w:pPr>
              <w:autoSpaceDE w:val="0"/>
              <w:autoSpaceDN w:val="0"/>
              <w:adjustRightInd w:val="0"/>
              <w:spacing w:line="0" w:lineRule="atLeast"/>
              <w:rPr>
                <w:rFonts w:eastAsia="Calibri" w:cs="Times New Roman"/>
                <w:sz w:val="16"/>
                <w:szCs w:val="16"/>
              </w:rPr>
            </w:pPr>
          </w:p>
        </w:tc>
        <w:tc>
          <w:tcPr>
            <w:tcW w:w="1131" w:type="dxa"/>
            <w:vMerge w:val="continue"/>
            <w:tcBorders>
              <w:left w:val="single" w:color="auto" w:sz="4" w:space="0"/>
              <w:right w:val="single" w:color="auto" w:sz="4" w:space="0"/>
            </w:tcBorders>
          </w:tcPr>
          <w:p w14:paraId="2E4C0F9A">
            <w:pPr>
              <w:autoSpaceDE w:val="0"/>
              <w:autoSpaceDN w:val="0"/>
              <w:adjustRightInd w:val="0"/>
              <w:spacing w:line="0" w:lineRule="atLeast"/>
              <w:rPr>
                <w:rFonts w:eastAsia="Calibri" w:cs="Times New Roman"/>
                <w:sz w:val="16"/>
                <w:szCs w:val="16"/>
              </w:rPr>
            </w:pPr>
          </w:p>
        </w:tc>
        <w:tc>
          <w:tcPr>
            <w:tcW w:w="849" w:type="dxa"/>
            <w:vMerge w:val="continue"/>
            <w:tcBorders>
              <w:left w:val="single" w:color="auto" w:sz="4" w:space="0"/>
              <w:right w:val="single" w:color="auto" w:sz="4" w:space="0"/>
            </w:tcBorders>
          </w:tcPr>
          <w:p w14:paraId="36FF576B">
            <w:pPr>
              <w:autoSpaceDE w:val="0"/>
              <w:autoSpaceDN w:val="0"/>
              <w:adjustRightInd w:val="0"/>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tcPr>
          <w:p w14:paraId="7CC980DB">
            <w:pPr>
              <w:autoSpaceDE w:val="0"/>
              <w:autoSpaceDN w:val="0"/>
              <w:adjustRightInd w:val="0"/>
              <w:spacing w:line="0" w:lineRule="atLeast"/>
              <w:rPr>
                <w:rFonts w:cs="Times New Roman"/>
                <w:sz w:val="16"/>
                <w:szCs w:val="16"/>
              </w:rPr>
            </w:pPr>
          </w:p>
        </w:tc>
        <w:tc>
          <w:tcPr>
            <w:tcW w:w="1131" w:type="dxa"/>
            <w:vMerge w:val="continue"/>
            <w:tcBorders>
              <w:left w:val="single" w:color="auto" w:sz="4" w:space="0"/>
              <w:right w:val="single" w:color="auto" w:sz="4" w:space="0"/>
            </w:tcBorders>
          </w:tcPr>
          <w:p w14:paraId="59613B5B">
            <w:pPr>
              <w:autoSpaceDE w:val="0"/>
              <w:autoSpaceDN w:val="0"/>
              <w:adjustRightInd w:val="0"/>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022EFE2F">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5FDA08AB">
            <w:pPr>
              <w:autoSpaceDE w:val="0"/>
              <w:autoSpaceDN w:val="0"/>
              <w:adjustRightInd w:val="0"/>
              <w:spacing w:line="0" w:lineRule="atLeast"/>
              <w:rPr>
                <w:rFonts w:cs="Times New Roman"/>
                <w:sz w:val="16"/>
                <w:szCs w:val="16"/>
              </w:rPr>
            </w:pPr>
            <w:r>
              <w:rPr>
                <w:rFonts w:cs="Times New Roman"/>
                <w:sz w:val="16"/>
                <w:szCs w:val="16"/>
              </w:rPr>
              <w:t>Средства федерального бюджета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A8B7FC9">
            <w:pPr>
              <w:autoSpaceDE w:val="0"/>
              <w:autoSpaceDN w:val="0"/>
              <w:adjustRightInd w:val="0"/>
              <w:spacing w:line="0" w:lineRule="atLeast"/>
              <w:rPr>
                <w:rFonts w:cs="Times New Roman"/>
                <w:color w:val="FF0000"/>
                <w:sz w:val="16"/>
                <w:szCs w:val="16"/>
              </w:rPr>
            </w:pPr>
            <w:r>
              <w:rPr>
                <w:rFonts w:cs="Times New Roman"/>
                <w:color w:val="000000"/>
                <w:sz w:val="16"/>
                <w:szCs w:val="16"/>
              </w:rPr>
              <w:t>92 125,10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4B20F92">
            <w:pPr>
              <w:autoSpaceDE w:val="0"/>
              <w:autoSpaceDN w:val="0"/>
              <w:adjustRightInd w:val="0"/>
              <w:spacing w:line="0" w:lineRule="atLeast"/>
              <w:rPr>
                <w:rFonts w:cs="Times New Roman"/>
                <w:color w:val="FF0000"/>
                <w:sz w:val="16"/>
                <w:szCs w:val="16"/>
              </w:rPr>
            </w:pPr>
            <w:r>
              <w:rPr>
                <w:rFonts w:cs="Times New Roman"/>
                <w:color w:val="000000"/>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0C2DCE">
            <w:pPr>
              <w:autoSpaceDE w:val="0"/>
              <w:autoSpaceDN w:val="0"/>
              <w:adjustRightInd w:val="0"/>
              <w:spacing w:line="0" w:lineRule="atLeast"/>
              <w:rPr>
                <w:rFonts w:cs="Times New Roman"/>
                <w:color w:val="FF0000"/>
                <w:sz w:val="16"/>
                <w:szCs w:val="16"/>
              </w:rPr>
            </w:pPr>
            <w:r>
              <w:rPr>
                <w:rFonts w:cs="Times New Roman"/>
                <w:color w:val="000000"/>
                <w:sz w:val="16"/>
                <w:szCs w:val="16"/>
              </w:rPr>
              <w:t>92 125,10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5446028A">
            <w:pPr>
              <w:autoSpaceDE w:val="0"/>
              <w:autoSpaceDN w:val="0"/>
              <w:adjustRightInd w:val="0"/>
              <w:spacing w:line="0" w:lineRule="atLeast"/>
              <w:rPr>
                <w:rFonts w:cs="Times New Roman"/>
                <w:sz w:val="16"/>
                <w:szCs w:val="16"/>
              </w:rPr>
            </w:pPr>
            <w:r>
              <w:rPr>
                <w:rFonts w:cs="Times New Roman"/>
                <w:color w:val="000000"/>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CDC45A5">
            <w:pPr>
              <w:autoSpaceDE w:val="0"/>
              <w:autoSpaceDN w:val="0"/>
              <w:adjustRightInd w:val="0"/>
              <w:spacing w:line="0" w:lineRule="atLeast"/>
              <w:rPr>
                <w:rFonts w:cs="Times New Roman"/>
                <w:sz w:val="16"/>
                <w:szCs w:val="16"/>
              </w:rPr>
            </w:pPr>
            <w:r>
              <w:rPr>
                <w:rFonts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496898CB">
            <w:pPr>
              <w:autoSpaceDE w:val="0"/>
              <w:autoSpaceDN w:val="0"/>
              <w:adjustRightInd w:val="0"/>
              <w:spacing w:line="0" w:lineRule="atLeast"/>
              <w:rPr>
                <w:rFonts w:cs="Times New Roman"/>
                <w:sz w:val="16"/>
                <w:szCs w:val="16"/>
              </w:rPr>
            </w:pPr>
          </w:p>
        </w:tc>
      </w:tr>
      <w:tr w14:paraId="7928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1" w:hRule="atLeast"/>
          <w:jc w:val="center"/>
        </w:trPr>
        <w:tc>
          <w:tcPr>
            <w:tcW w:w="308" w:type="dxa"/>
            <w:vMerge w:val="continue"/>
            <w:tcBorders>
              <w:left w:val="single" w:color="auto" w:sz="4" w:space="0"/>
              <w:right w:val="single" w:color="auto" w:sz="4" w:space="0"/>
            </w:tcBorders>
            <w:vAlign w:val="center"/>
          </w:tcPr>
          <w:p w14:paraId="58FDBC33">
            <w:pPr>
              <w:spacing w:line="0" w:lineRule="atLeast"/>
              <w:rPr>
                <w:rFonts w:cs="Times New Roman"/>
                <w:sz w:val="16"/>
                <w:szCs w:val="16"/>
              </w:rPr>
            </w:pPr>
          </w:p>
        </w:tc>
        <w:tc>
          <w:tcPr>
            <w:tcW w:w="1667" w:type="dxa"/>
            <w:vMerge w:val="continue"/>
            <w:tcBorders>
              <w:left w:val="single" w:color="auto" w:sz="4" w:space="0"/>
              <w:right w:val="single" w:color="auto" w:sz="4" w:space="0"/>
            </w:tcBorders>
          </w:tcPr>
          <w:p w14:paraId="1929CF17">
            <w:pPr>
              <w:autoSpaceDE w:val="0"/>
              <w:autoSpaceDN w:val="0"/>
              <w:adjustRightInd w:val="0"/>
              <w:spacing w:line="0" w:lineRule="atLeast"/>
              <w:rPr>
                <w:rFonts w:eastAsia="Calibri" w:cs="Times New Roman"/>
                <w:sz w:val="16"/>
                <w:szCs w:val="16"/>
              </w:rPr>
            </w:pPr>
          </w:p>
        </w:tc>
        <w:tc>
          <w:tcPr>
            <w:tcW w:w="990" w:type="dxa"/>
            <w:vMerge w:val="continue"/>
            <w:tcBorders>
              <w:left w:val="single" w:color="auto" w:sz="4" w:space="0"/>
              <w:right w:val="single" w:color="auto" w:sz="4" w:space="0"/>
            </w:tcBorders>
          </w:tcPr>
          <w:p w14:paraId="73FA61AB">
            <w:pPr>
              <w:autoSpaceDE w:val="0"/>
              <w:autoSpaceDN w:val="0"/>
              <w:adjustRightInd w:val="0"/>
              <w:spacing w:line="0" w:lineRule="atLeast"/>
              <w:rPr>
                <w:rFonts w:eastAsia="Calibri" w:cs="Times New Roman"/>
                <w:sz w:val="16"/>
                <w:szCs w:val="16"/>
              </w:rPr>
            </w:pPr>
          </w:p>
        </w:tc>
        <w:tc>
          <w:tcPr>
            <w:tcW w:w="1131" w:type="dxa"/>
            <w:vMerge w:val="continue"/>
            <w:tcBorders>
              <w:left w:val="single" w:color="auto" w:sz="4" w:space="0"/>
              <w:right w:val="single" w:color="auto" w:sz="4" w:space="0"/>
            </w:tcBorders>
          </w:tcPr>
          <w:p w14:paraId="6781E5CA">
            <w:pPr>
              <w:autoSpaceDE w:val="0"/>
              <w:autoSpaceDN w:val="0"/>
              <w:adjustRightInd w:val="0"/>
              <w:spacing w:line="0" w:lineRule="atLeast"/>
              <w:rPr>
                <w:rFonts w:eastAsia="Calibri" w:cs="Times New Roman"/>
                <w:sz w:val="16"/>
                <w:szCs w:val="16"/>
              </w:rPr>
            </w:pPr>
          </w:p>
        </w:tc>
        <w:tc>
          <w:tcPr>
            <w:tcW w:w="849" w:type="dxa"/>
            <w:vMerge w:val="continue"/>
            <w:tcBorders>
              <w:left w:val="single" w:color="auto" w:sz="4" w:space="0"/>
              <w:right w:val="single" w:color="auto" w:sz="4" w:space="0"/>
            </w:tcBorders>
          </w:tcPr>
          <w:p w14:paraId="7D595C35">
            <w:pPr>
              <w:autoSpaceDE w:val="0"/>
              <w:autoSpaceDN w:val="0"/>
              <w:adjustRightInd w:val="0"/>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tcPr>
          <w:p w14:paraId="683357AF">
            <w:pPr>
              <w:autoSpaceDE w:val="0"/>
              <w:autoSpaceDN w:val="0"/>
              <w:adjustRightInd w:val="0"/>
              <w:spacing w:line="0" w:lineRule="atLeast"/>
              <w:rPr>
                <w:rFonts w:cs="Times New Roman"/>
                <w:sz w:val="16"/>
                <w:szCs w:val="16"/>
              </w:rPr>
            </w:pPr>
          </w:p>
        </w:tc>
        <w:tc>
          <w:tcPr>
            <w:tcW w:w="1131" w:type="dxa"/>
            <w:vMerge w:val="continue"/>
            <w:tcBorders>
              <w:left w:val="single" w:color="auto" w:sz="4" w:space="0"/>
              <w:right w:val="single" w:color="auto" w:sz="4" w:space="0"/>
            </w:tcBorders>
          </w:tcPr>
          <w:p w14:paraId="14B7CD49">
            <w:pPr>
              <w:autoSpaceDE w:val="0"/>
              <w:autoSpaceDN w:val="0"/>
              <w:adjustRightInd w:val="0"/>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6A4B34E5">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62392B0D">
            <w:pPr>
              <w:autoSpaceDE w:val="0"/>
              <w:autoSpaceDN w:val="0"/>
              <w:adjustRightInd w:val="0"/>
              <w:spacing w:line="0" w:lineRule="atLeast"/>
              <w:rPr>
                <w:rFonts w:cs="Times New Roman"/>
                <w:sz w:val="16"/>
                <w:szCs w:val="16"/>
              </w:rPr>
            </w:pPr>
            <w:r>
              <w:rPr>
                <w:rFonts w:cs="Times New Roman"/>
                <w:sz w:val="16"/>
                <w:szCs w:val="16"/>
              </w:rPr>
              <w:t>Средства бюджета Московской области</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6358736">
            <w:pPr>
              <w:autoSpaceDE w:val="0"/>
              <w:autoSpaceDN w:val="0"/>
              <w:adjustRightInd w:val="0"/>
              <w:spacing w:line="0" w:lineRule="atLeast"/>
              <w:rPr>
                <w:rFonts w:cs="Times New Roman"/>
                <w:color w:val="FF0000"/>
                <w:sz w:val="16"/>
                <w:szCs w:val="16"/>
              </w:rPr>
            </w:pPr>
            <w:r>
              <w:rPr>
                <w:rFonts w:cs="Times New Roman"/>
                <w:color w:val="000000"/>
                <w:sz w:val="16"/>
                <w:szCs w:val="16"/>
              </w:rPr>
              <w:t>23 130,56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E90F544">
            <w:pPr>
              <w:autoSpaceDE w:val="0"/>
              <w:autoSpaceDN w:val="0"/>
              <w:adjustRightInd w:val="0"/>
              <w:spacing w:line="0" w:lineRule="atLeast"/>
              <w:rPr>
                <w:rFonts w:cs="Times New Roman"/>
                <w:color w:val="FF0000"/>
                <w:sz w:val="16"/>
                <w:szCs w:val="16"/>
              </w:rPr>
            </w:pPr>
            <w:r>
              <w:rPr>
                <w:rFonts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A1DF297">
            <w:pPr>
              <w:autoSpaceDE w:val="0"/>
              <w:autoSpaceDN w:val="0"/>
              <w:adjustRightInd w:val="0"/>
              <w:spacing w:line="0" w:lineRule="atLeast"/>
              <w:rPr>
                <w:rFonts w:cs="Times New Roman"/>
                <w:color w:val="FF0000"/>
                <w:sz w:val="16"/>
                <w:szCs w:val="16"/>
              </w:rPr>
            </w:pPr>
            <w:r>
              <w:rPr>
                <w:rFonts w:cs="Times New Roman"/>
                <w:color w:val="000000"/>
                <w:sz w:val="16"/>
                <w:szCs w:val="16"/>
              </w:rPr>
              <w:t>23 130,56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19F0703C">
            <w:pPr>
              <w:autoSpaceDE w:val="0"/>
              <w:autoSpaceDN w:val="0"/>
              <w:adjustRightInd w:val="0"/>
              <w:spacing w:line="0" w:lineRule="atLeast"/>
              <w:rPr>
                <w:rFonts w:cs="Times New Roman"/>
                <w:sz w:val="16"/>
                <w:szCs w:val="16"/>
              </w:rPr>
            </w:pPr>
            <w:r>
              <w:rPr>
                <w:rFonts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80E7E6C">
            <w:pPr>
              <w:autoSpaceDE w:val="0"/>
              <w:autoSpaceDN w:val="0"/>
              <w:adjustRightInd w:val="0"/>
              <w:spacing w:line="0" w:lineRule="atLeast"/>
              <w:rPr>
                <w:rFonts w:cs="Times New Roman"/>
                <w:sz w:val="16"/>
                <w:szCs w:val="16"/>
              </w:rPr>
            </w:pPr>
            <w:r>
              <w:rPr>
                <w:rFonts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1F14B9CC">
            <w:pPr>
              <w:autoSpaceDE w:val="0"/>
              <w:autoSpaceDN w:val="0"/>
              <w:adjustRightInd w:val="0"/>
              <w:spacing w:line="0" w:lineRule="atLeast"/>
              <w:rPr>
                <w:rFonts w:cs="Times New Roman"/>
                <w:sz w:val="16"/>
                <w:szCs w:val="16"/>
              </w:rPr>
            </w:pPr>
          </w:p>
        </w:tc>
      </w:tr>
      <w:tr w14:paraId="241D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1" w:hRule="atLeast"/>
          <w:jc w:val="center"/>
        </w:trPr>
        <w:tc>
          <w:tcPr>
            <w:tcW w:w="308" w:type="dxa"/>
            <w:vMerge w:val="continue"/>
            <w:tcBorders>
              <w:left w:val="single" w:color="auto" w:sz="4" w:space="0"/>
              <w:right w:val="single" w:color="auto" w:sz="4" w:space="0"/>
            </w:tcBorders>
            <w:vAlign w:val="center"/>
          </w:tcPr>
          <w:p w14:paraId="56E66397">
            <w:pPr>
              <w:spacing w:line="0" w:lineRule="atLeast"/>
              <w:rPr>
                <w:rFonts w:cs="Times New Roman"/>
                <w:sz w:val="16"/>
                <w:szCs w:val="16"/>
              </w:rPr>
            </w:pPr>
          </w:p>
        </w:tc>
        <w:tc>
          <w:tcPr>
            <w:tcW w:w="1667" w:type="dxa"/>
            <w:vMerge w:val="continue"/>
            <w:tcBorders>
              <w:left w:val="single" w:color="auto" w:sz="4" w:space="0"/>
              <w:right w:val="single" w:color="auto" w:sz="4" w:space="0"/>
            </w:tcBorders>
          </w:tcPr>
          <w:p w14:paraId="5F8777E9">
            <w:pPr>
              <w:autoSpaceDE w:val="0"/>
              <w:autoSpaceDN w:val="0"/>
              <w:adjustRightInd w:val="0"/>
              <w:spacing w:line="0" w:lineRule="atLeast"/>
              <w:rPr>
                <w:rFonts w:eastAsia="Calibri" w:cs="Times New Roman"/>
                <w:sz w:val="16"/>
                <w:szCs w:val="16"/>
              </w:rPr>
            </w:pPr>
          </w:p>
        </w:tc>
        <w:tc>
          <w:tcPr>
            <w:tcW w:w="990" w:type="dxa"/>
            <w:vMerge w:val="continue"/>
            <w:tcBorders>
              <w:left w:val="single" w:color="auto" w:sz="4" w:space="0"/>
              <w:right w:val="single" w:color="auto" w:sz="4" w:space="0"/>
            </w:tcBorders>
          </w:tcPr>
          <w:p w14:paraId="6B102099">
            <w:pPr>
              <w:autoSpaceDE w:val="0"/>
              <w:autoSpaceDN w:val="0"/>
              <w:adjustRightInd w:val="0"/>
              <w:spacing w:line="0" w:lineRule="atLeast"/>
              <w:rPr>
                <w:rFonts w:eastAsia="Calibri" w:cs="Times New Roman"/>
                <w:sz w:val="16"/>
                <w:szCs w:val="16"/>
              </w:rPr>
            </w:pPr>
          </w:p>
        </w:tc>
        <w:tc>
          <w:tcPr>
            <w:tcW w:w="1131" w:type="dxa"/>
            <w:vMerge w:val="continue"/>
            <w:tcBorders>
              <w:left w:val="single" w:color="auto" w:sz="4" w:space="0"/>
              <w:right w:val="single" w:color="auto" w:sz="4" w:space="0"/>
            </w:tcBorders>
          </w:tcPr>
          <w:p w14:paraId="64BF908E">
            <w:pPr>
              <w:autoSpaceDE w:val="0"/>
              <w:autoSpaceDN w:val="0"/>
              <w:adjustRightInd w:val="0"/>
              <w:spacing w:line="0" w:lineRule="atLeast"/>
              <w:rPr>
                <w:rFonts w:eastAsia="Calibri" w:cs="Times New Roman"/>
                <w:sz w:val="16"/>
                <w:szCs w:val="16"/>
              </w:rPr>
            </w:pPr>
          </w:p>
        </w:tc>
        <w:tc>
          <w:tcPr>
            <w:tcW w:w="849" w:type="dxa"/>
            <w:vMerge w:val="continue"/>
            <w:tcBorders>
              <w:left w:val="single" w:color="auto" w:sz="4" w:space="0"/>
              <w:right w:val="single" w:color="auto" w:sz="4" w:space="0"/>
            </w:tcBorders>
          </w:tcPr>
          <w:p w14:paraId="241984E9">
            <w:pPr>
              <w:autoSpaceDE w:val="0"/>
              <w:autoSpaceDN w:val="0"/>
              <w:adjustRightInd w:val="0"/>
              <w:spacing w:line="0" w:lineRule="atLeast"/>
              <w:rPr>
                <w:rFonts w:cs="Times New Roman"/>
                <w:sz w:val="16"/>
                <w:szCs w:val="16"/>
              </w:rPr>
            </w:pPr>
          </w:p>
        </w:tc>
        <w:tc>
          <w:tcPr>
            <w:tcW w:w="485" w:type="dxa"/>
            <w:vMerge w:val="continue"/>
            <w:tcBorders>
              <w:left w:val="single" w:color="auto" w:sz="4" w:space="0"/>
              <w:right w:val="single" w:color="auto" w:sz="4" w:space="0"/>
            </w:tcBorders>
            <w:shd w:val="clear" w:color="auto" w:fill="auto"/>
          </w:tcPr>
          <w:p w14:paraId="020C92A6">
            <w:pPr>
              <w:autoSpaceDE w:val="0"/>
              <w:autoSpaceDN w:val="0"/>
              <w:adjustRightInd w:val="0"/>
              <w:spacing w:line="0" w:lineRule="atLeast"/>
              <w:rPr>
                <w:rFonts w:cs="Times New Roman"/>
                <w:sz w:val="16"/>
                <w:szCs w:val="16"/>
              </w:rPr>
            </w:pPr>
          </w:p>
        </w:tc>
        <w:tc>
          <w:tcPr>
            <w:tcW w:w="1131" w:type="dxa"/>
            <w:vMerge w:val="continue"/>
            <w:tcBorders>
              <w:left w:val="single" w:color="auto" w:sz="4" w:space="0"/>
              <w:right w:val="single" w:color="auto" w:sz="4" w:space="0"/>
            </w:tcBorders>
          </w:tcPr>
          <w:p w14:paraId="3762A007">
            <w:pPr>
              <w:autoSpaceDE w:val="0"/>
              <w:autoSpaceDN w:val="0"/>
              <w:adjustRightInd w:val="0"/>
              <w:spacing w:line="0" w:lineRule="atLeast"/>
              <w:rPr>
                <w:rFonts w:cs="Times New Roman"/>
                <w:sz w:val="16"/>
                <w:szCs w:val="16"/>
              </w:rPr>
            </w:pPr>
          </w:p>
        </w:tc>
        <w:tc>
          <w:tcPr>
            <w:tcW w:w="646" w:type="dxa"/>
            <w:vMerge w:val="continue"/>
            <w:tcBorders>
              <w:left w:val="single" w:color="auto" w:sz="4" w:space="0"/>
              <w:right w:val="single" w:color="auto" w:sz="4" w:space="0"/>
            </w:tcBorders>
          </w:tcPr>
          <w:p w14:paraId="5DA20F73">
            <w:pPr>
              <w:autoSpaceDE w:val="0"/>
              <w:autoSpaceDN w:val="0"/>
              <w:adjustRightInd w:val="0"/>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tcPr>
          <w:p w14:paraId="2D3796A1">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89A6EE3">
            <w:pPr>
              <w:autoSpaceDE w:val="0"/>
              <w:autoSpaceDN w:val="0"/>
              <w:adjustRightInd w:val="0"/>
              <w:spacing w:line="0" w:lineRule="atLeast"/>
              <w:rPr>
                <w:rFonts w:cs="Times New Roman"/>
                <w:color w:val="FF0000"/>
                <w:sz w:val="16"/>
                <w:szCs w:val="16"/>
              </w:rPr>
            </w:pPr>
            <w:r>
              <w:rPr>
                <w:rFonts w:cs="Times New Roman"/>
                <w:color w:val="000000"/>
                <w:sz w:val="16"/>
                <w:szCs w:val="16"/>
              </w:rPr>
              <w:t>40 495,24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79CD07B">
            <w:pPr>
              <w:autoSpaceDE w:val="0"/>
              <w:autoSpaceDN w:val="0"/>
              <w:adjustRightInd w:val="0"/>
              <w:spacing w:line="0" w:lineRule="atLeast"/>
              <w:rPr>
                <w:rFonts w:cs="Times New Roman"/>
                <w:color w:val="FF0000"/>
                <w:sz w:val="16"/>
                <w:szCs w:val="16"/>
              </w:rPr>
            </w:pPr>
            <w:r>
              <w:rPr>
                <w:rFonts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5F6EC9B">
            <w:pPr>
              <w:autoSpaceDE w:val="0"/>
              <w:autoSpaceDN w:val="0"/>
              <w:adjustRightInd w:val="0"/>
              <w:spacing w:line="0" w:lineRule="atLeast"/>
              <w:rPr>
                <w:rFonts w:cs="Times New Roman"/>
                <w:color w:val="FF0000"/>
                <w:sz w:val="16"/>
                <w:szCs w:val="16"/>
              </w:rPr>
            </w:pPr>
            <w:r>
              <w:rPr>
                <w:rFonts w:cs="Times New Roman"/>
                <w:color w:val="000000"/>
                <w:sz w:val="16"/>
                <w:szCs w:val="16"/>
              </w:rPr>
              <w:t>40 495,24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CDFBBB1">
            <w:pPr>
              <w:autoSpaceDE w:val="0"/>
              <w:autoSpaceDN w:val="0"/>
              <w:adjustRightInd w:val="0"/>
              <w:spacing w:line="0" w:lineRule="atLeast"/>
              <w:rPr>
                <w:rFonts w:cs="Times New Roman"/>
                <w:sz w:val="16"/>
                <w:szCs w:val="16"/>
              </w:rPr>
            </w:pPr>
            <w:r>
              <w:rPr>
                <w:rFonts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5E3056C8">
            <w:pPr>
              <w:autoSpaceDE w:val="0"/>
              <w:autoSpaceDN w:val="0"/>
              <w:adjustRightInd w:val="0"/>
              <w:spacing w:line="0" w:lineRule="atLeast"/>
              <w:rPr>
                <w:rFonts w:cs="Times New Roman"/>
                <w:sz w:val="16"/>
                <w:szCs w:val="16"/>
              </w:rPr>
            </w:pPr>
            <w:r>
              <w:rPr>
                <w:rFonts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7F7E1CA1">
            <w:pPr>
              <w:autoSpaceDE w:val="0"/>
              <w:autoSpaceDN w:val="0"/>
              <w:adjustRightInd w:val="0"/>
              <w:spacing w:line="0" w:lineRule="atLeast"/>
              <w:rPr>
                <w:rFonts w:cs="Times New Roman"/>
                <w:sz w:val="16"/>
                <w:szCs w:val="16"/>
              </w:rPr>
            </w:pPr>
          </w:p>
        </w:tc>
      </w:tr>
      <w:tr w14:paraId="1F27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4" w:hRule="atLeast"/>
          <w:jc w:val="center"/>
        </w:trPr>
        <w:tc>
          <w:tcPr>
            <w:tcW w:w="197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5E7EF3D7">
            <w:pPr>
              <w:spacing w:after="200" w:line="0" w:lineRule="atLeast"/>
              <w:rPr>
                <w:rFonts w:cs="Times New Roman"/>
                <w:sz w:val="16"/>
                <w:szCs w:val="16"/>
              </w:rPr>
            </w:pPr>
            <w:r>
              <w:rPr>
                <w:rFonts w:cs="Times New Roman"/>
                <w:sz w:val="16"/>
                <w:szCs w:val="16"/>
              </w:rPr>
              <w:t>Всего по перечню</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tcPr>
          <w:p w14:paraId="475D629C">
            <w:pPr>
              <w:spacing w:after="200" w:line="0" w:lineRule="atLeast"/>
              <w:rPr>
                <w:rFonts w:cs="Times New Roman"/>
                <w:sz w:val="16"/>
                <w:szCs w:val="16"/>
                <w:lang w:val="en-US"/>
              </w:rPr>
            </w:pPr>
            <w:r>
              <w:rPr>
                <w:rFonts w:cs="Times New Roman"/>
                <w:sz w:val="16"/>
                <w:szCs w:val="16"/>
              </w:rPr>
              <w:t xml:space="preserve"> 10,78 га</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tcPr>
          <w:p w14:paraId="649CDCE7">
            <w:pPr>
              <w:spacing w:after="200" w:line="0" w:lineRule="atLeast"/>
              <w:jc w:val="center"/>
              <w:rPr>
                <w:rFonts w:cs="Times New Roman"/>
                <w:sz w:val="16"/>
                <w:szCs w:val="16"/>
                <w:lang w:val="en-US"/>
              </w:rPr>
            </w:pPr>
            <w:r>
              <w:rPr>
                <w:rFonts w:cs="Times New Roman"/>
                <w:sz w:val="16"/>
                <w:szCs w:val="16"/>
              </w:rPr>
              <w:t>Х</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auto"/>
          </w:tcPr>
          <w:p w14:paraId="374C6795">
            <w:pPr>
              <w:spacing w:line="0" w:lineRule="atLeast"/>
              <w:rPr>
                <w:rFonts w:cs="Times New Roman"/>
                <w:sz w:val="16"/>
                <w:szCs w:val="16"/>
              </w:rPr>
            </w:pPr>
          </w:p>
          <w:p w14:paraId="5C1B33FB">
            <w:pPr>
              <w:spacing w:line="0" w:lineRule="atLeast"/>
              <w:rPr>
                <w:rFonts w:cs="Times New Roman"/>
                <w:sz w:val="16"/>
                <w:szCs w:val="16"/>
              </w:rPr>
            </w:pPr>
          </w:p>
        </w:tc>
        <w:tc>
          <w:tcPr>
            <w:tcW w:w="485" w:type="dxa"/>
            <w:vMerge w:val="restart"/>
            <w:tcBorders>
              <w:top w:val="single" w:color="auto" w:sz="4" w:space="0"/>
              <w:left w:val="single" w:color="auto" w:sz="4" w:space="0"/>
              <w:bottom w:val="single" w:color="auto" w:sz="4" w:space="0"/>
              <w:right w:val="single" w:color="auto" w:sz="4" w:space="0"/>
            </w:tcBorders>
            <w:shd w:val="clear" w:color="auto" w:fill="auto"/>
          </w:tcPr>
          <w:p w14:paraId="7967727B">
            <w:pPr>
              <w:spacing w:after="200" w:line="0" w:lineRule="atLeast"/>
              <w:jc w:val="center"/>
              <w:rPr>
                <w:rFonts w:cs="Times New Roman"/>
                <w:sz w:val="16"/>
                <w:szCs w:val="16"/>
              </w:rPr>
            </w:pPr>
            <w:r>
              <w:rPr>
                <w:rFonts w:cs="Times New Roman"/>
                <w:sz w:val="16"/>
                <w:szCs w:val="16"/>
              </w:rPr>
              <w:t>Х</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tcPr>
          <w:p w14:paraId="109FD0F2">
            <w:pPr>
              <w:spacing w:after="200" w:line="0" w:lineRule="atLeast"/>
              <w:rPr>
                <w:rFonts w:cs="Times New Roman"/>
                <w:sz w:val="16"/>
                <w:szCs w:val="16"/>
              </w:rPr>
            </w:pPr>
            <w:r>
              <w:rPr>
                <w:rFonts w:cs="Times New Roman"/>
                <w:sz w:val="18"/>
                <w:szCs w:val="18"/>
              </w:rPr>
              <w:t>578 446,75</w:t>
            </w:r>
          </w:p>
        </w:tc>
        <w:tc>
          <w:tcPr>
            <w:tcW w:w="646" w:type="dxa"/>
            <w:vMerge w:val="restart"/>
            <w:tcBorders>
              <w:top w:val="single" w:color="auto" w:sz="4" w:space="0"/>
              <w:left w:val="single" w:color="auto" w:sz="4" w:space="0"/>
              <w:bottom w:val="single" w:color="auto" w:sz="4" w:space="0"/>
              <w:right w:val="single" w:color="auto" w:sz="4" w:space="0"/>
            </w:tcBorders>
            <w:shd w:val="clear" w:color="auto" w:fill="auto"/>
          </w:tcPr>
          <w:p w14:paraId="5E1F9BEB">
            <w:pPr>
              <w:spacing w:after="200" w:line="0" w:lineRule="atLeast"/>
              <w:jc w:val="center"/>
              <w:rPr>
                <w:rFonts w:cs="Times New Roman"/>
                <w:sz w:val="16"/>
                <w:szCs w:val="16"/>
              </w:rPr>
            </w:pPr>
            <w:r>
              <w:rPr>
                <w:rFonts w:cs="Times New Roman"/>
                <w:sz w:val="16"/>
                <w:szCs w:val="16"/>
              </w:rPr>
              <w:t>Х</w:t>
            </w:r>
          </w:p>
        </w:tc>
        <w:tc>
          <w:tcPr>
            <w:tcW w:w="1191" w:type="dxa"/>
            <w:tcBorders>
              <w:top w:val="single" w:color="auto" w:sz="4" w:space="0"/>
              <w:left w:val="single" w:color="auto" w:sz="4" w:space="0"/>
              <w:bottom w:val="single" w:color="auto" w:sz="4" w:space="0"/>
              <w:right w:val="single" w:color="auto" w:sz="4" w:space="0"/>
            </w:tcBorders>
            <w:shd w:val="clear" w:color="auto" w:fill="auto"/>
          </w:tcPr>
          <w:p w14:paraId="7DAD759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284046F">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578 446,75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1DAAD830">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208 789,46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E347651">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369 657,29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67B5510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DABD9D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44D0F3D5">
            <w:pPr>
              <w:pStyle w:val="17"/>
              <w:spacing w:line="0" w:lineRule="atLeast"/>
              <w:rPr>
                <w:rFonts w:ascii="Times New Roman" w:hAnsi="Times New Roman" w:cs="Times New Roman"/>
                <w:sz w:val="16"/>
                <w:szCs w:val="16"/>
                <w:lang w:eastAsia="en-US"/>
              </w:rPr>
            </w:pPr>
          </w:p>
        </w:tc>
      </w:tr>
      <w:tr w14:paraId="6050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5" w:hRule="atLeast"/>
          <w:jc w:val="center"/>
        </w:trPr>
        <w:tc>
          <w:tcPr>
            <w:tcW w:w="19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A8FF2">
            <w:pPr>
              <w:spacing w:line="0" w:lineRule="atLeast"/>
              <w:rPr>
                <w:rFonts w:cs="Times New Roman"/>
                <w:sz w:val="16"/>
                <w:szCs w:val="16"/>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11B18">
            <w:pPr>
              <w:spacing w:line="0" w:lineRule="atLeast"/>
              <w:rPr>
                <w:rFonts w:cs="Times New Roman"/>
                <w:sz w:val="16"/>
                <w:szCs w:val="16"/>
                <w:lang w:val="en-US"/>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93BF0">
            <w:pPr>
              <w:spacing w:line="0" w:lineRule="atLeast"/>
              <w:rPr>
                <w:rFonts w:cs="Times New Roman"/>
                <w:sz w:val="16"/>
                <w:szCs w:val="16"/>
                <w:lang w:val="en-US"/>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D4653">
            <w:pPr>
              <w:spacing w:line="0" w:lineRule="atLeast"/>
              <w:rPr>
                <w:rFonts w:cs="Times New Roman"/>
                <w:sz w:val="16"/>
                <w:szCs w:val="16"/>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F9359">
            <w:pPr>
              <w:spacing w:line="0" w:lineRule="atLeast"/>
              <w:rPr>
                <w:rFonts w:cs="Times New Roman"/>
                <w:sz w:val="16"/>
                <w:szCs w:val="16"/>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4BC30">
            <w:pPr>
              <w:spacing w:line="0" w:lineRule="atLeast"/>
              <w:rPr>
                <w:rFonts w:cs="Times New Roman"/>
                <w:sz w:val="16"/>
                <w:szCs w:val="16"/>
              </w:rPr>
            </w:pPr>
          </w:p>
        </w:tc>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E444D8">
            <w:pPr>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shd w:val="clear" w:color="auto" w:fill="auto"/>
          </w:tcPr>
          <w:p w14:paraId="0531F04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7DBBD84">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92 125,10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402561A">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8AE2BE4">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92 125,10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1993064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6CD69AD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5" w:type="dxa"/>
            <w:tcBorders>
              <w:top w:val="single" w:color="auto" w:sz="4" w:space="0"/>
              <w:left w:val="single" w:color="auto" w:sz="4" w:space="0"/>
              <w:bottom w:val="single" w:color="auto" w:sz="4" w:space="0"/>
              <w:right w:val="single" w:color="auto" w:sz="4" w:space="0"/>
            </w:tcBorders>
          </w:tcPr>
          <w:p w14:paraId="7FFE780D">
            <w:pPr>
              <w:pStyle w:val="17"/>
              <w:spacing w:line="0" w:lineRule="atLeast"/>
              <w:rPr>
                <w:rFonts w:ascii="Times New Roman" w:hAnsi="Times New Roman" w:cs="Times New Roman"/>
                <w:sz w:val="16"/>
                <w:szCs w:val="16"/>
                <w:lang w:eastAsia="en-US"/>
              </w:rPr>
            </w:pPr>
          </w:p>
        </w:tc>
      </w:tr>
      <w:tr w14:paraId="307B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4" w:hRule="atLeast"/>
          <w:jc w:val="center"/>
        </w:trPr>
        <w:tc>
          <w:tcPr>
            <w:tcW w:w="19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00E18">
            <w:pPr>
              <w:spacing w:line="0" w:lineRule="atLeast"/>
              <w:rPr>
                <w:rFonts w:cs="Times New Roman"/>
                <w:sz w:val="16"/>
                <w:szCs w:val="16"/>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2954A3">
            <w:pPr>
              <w:spacing w:line="0" w:lineRule="atLeast"/>
              <w:rPr>
                <w:rFonts w:cs="Times New Roman"/>
                <w:sz w:val="16"/>
                <w:szCs w:val="16"/>
                <w:lang w:val="en-US"/>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0A13E">
            <w:pPr>
              <w:spacing w:line="0" w:lineRule="atLeast"/>
              <w:rPr>
                <w:rFonts w:cs="Times New Roman"/>
                <w:sz w:val="16"/>
                <w:szCs w:val="16"/>
                <w:lang w:val="en-US"/>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6B1EC">
            <w:pPr>
              <w:spacing w:line="0" w:lineRule="atLeast"/>
              <w:rPr>
                <w:rFonts w:cs="Times New Roman"/>
                <w:sz w:val="16"/>
                <w:szCs w:val="16"/>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481E1">
            <w:pPr>
              <w:spacing w:line="0" w:lineRule="atLeast"/>
              <w:rPr>
                <w:rFonts w:cs="Times New Roman"/>
                <w:sz w:val="16"/>
                <w:szCs w:val="16"/>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751BB">
            <w:pPr>
              <w:spacing w:line="0" w:lineRule="atLeast"/>
              <w:rPr>
                <w:rFonts w:cs="Times New Roman"/>
                <w:sz w:val="16"/>
                <w:szCs w:val="16"/>
              </w:rPr>
            </w:pPr>
          </w:p>
        </w:tc>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77473B">
            <w:pPr>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shd w:val="clear" w:color="auto" w:fill="auto"/>
          </w:tcPr>
          <w:p w14:paraId="61F4632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78D666C">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337 616,26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69F3C77">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155 339,35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5DF6531">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182 276,91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639D8F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23ECE21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5" w:type="dxa"/>
            <w:tcBorders>
              <w:top w:val="single" w:color="auto" w:sz="4" w:space="0"/>
              <w:left w:val="single" w:color="auto" w:sz="4" w:space="0"/>
              <w:bottom w:val="single" w:color="auto" w:sz="4" w:space="0"/>
              <w:right w:val="single" w:color="auto" w:sz="4" w:space="0"/>
            </w:tcBorders>
          </w:tcPr>
          <w:p w14:paraId="7445AFEE">
            <w:pPr>
              <w:pStyle w:val="17"/>
              <w:spacing w:line="0" w:lineRule="atLeast"/>
              <w:rPr>
                <w:rFonts w:ascii="Times New Roman" w:hAnsi="Times New Roman" w:cs="Times New Roman"/>
                <w:sz w:val="16"/>
                <w:szCs w:val="16"/>
                <w:lang w:eastAsia="en-US"/>
              </w:rPr>
            </w:pPr>
          </w:p>
        </w:tc>
      </w:tr>
      <w:tr w14:paraId="0BD5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9" w:hRule="atLeast"/>
          <w:jc w:val="center"/>
        </w:trPr>
        <w:tc>
          <w:tcPr>
            <w:tcW w:w="19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65EA7">
            <w:pPr>
              <w:spacing w:line="0" w:lineRule="atLeast"/>
              <w:rPr>
                <w:rFonts w:cs="Times New Roman"/>
                <w:sz w:val="16"/>
                <w:szCs w:val="16"/>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9CBFD">
            <w:pPr>
              <w:spacing w:line="0" w:lineRule="atLeast"/>
              <w:rPr>
                <w:rFonts w:cs="Times New Roman"/>
                <w:sz w:val="16"/>
                <w:szCs w:val="16"/>
                <w:lang w:val="en-US"/>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37FE7">
            <w:pPr>
              <w:spacing w:line="0" w:lineRule="atLeast"/>
              <w:rPr>
                <w:rFonts w:cs="Times New Roman"/>
                <w:sz w:val="16"/>
                <w:szCs w:val="16"/>
                <w:lang w:val="en-US"/>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EAD57">
            <w:pPr>
              <w:spacing w:line="0" w:lineRule="atLeast"/>
              <w:rPr>
                <w:rFonts w:cs="Times New Roman"/>
                <w:sz w:val="16"/>
                <w:szCs w:val="16"/>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CB614">
            <w:pPr>
              <w:spacing w:line="0" w:lineRule="atLeast"/>
              <w:rPr>
                <w:rFonts w:cs="Times New Roman"/>
                <w:sz w:val="16"/>
                <w:szCs w:val="16"/>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1DE14">
            <w:pPr>
              <w:spacing w:line="0" w:lineRule="atLeast"/>
              <w:rPr>
                <w:rFonts w:cs="Times New Roman"/>
                <w:sz w:val="16"/>
                <w:szCs w:val="16"/>
              </w:rPr>
            </w:pPr>
          </w:p>
        </w:tc>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C183AD">
            <w:pPr>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shd w:val="clear" w:color="auto" w:fill="auto"/>
          </w:tcPr>
          <w:p w14:paraId="5BE566F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AAC6A94">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148 705,39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13815682">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53 450,11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E0692E">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95 255,28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32FED2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17DC6B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45" w:type="dxa"/>
            <w:tcBorders>
              <w:top w:val="single" w:color="auto" w:sz="4" w:space="0"/>
              <w:left w:val="single" w:color="auto" w:sz="4" w:space="0"/>
              <w:bottom w:val="single" w:color="auto" w:sz="4" w:space="0"/>
              <w:right w:val="single" w:color="auto" w:sz="4" w:space="0"/>
            </w:tcBorders>
          </w:tcPr>
          <w:p w14:paraId="50A95957">
            <w:pPr>
              <w:pStyle w:val="17"/>
              <w:spacing w:line="0" w:lineRule="atLeast"/>
              <w:rPr>
                <w:rFonts w:ascii="Times New Roman" w:hAnsi="Times New Roman" w:cs="Times New Roman"/>
                <w:sz w:val="16"/>
                <w:szCs w:val="16"/>
                <w:lang w:eastAsia="en-US"/>
              </w:rPr>
            </w:pPr>
          </w:p>
        </w:tc>
      </w:tr>
      <w:tr w14:paraId="50C3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0" w:hRule="atLeast"/>
          <w:jc w:val="center"/>
        </w:trPr>
        <w:tc>
          <w:tcPr>
            <w:tcW w:w="197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3982190E">
            <w:pPr>
              <w:spacing w:after="200" w:line="0" w:lineRule="atLeast"/>
              <w:rPr>
                <w:rFonts w:cs="Times New Roman"/>
                <w:sz w:val="16"/>
                <w:szCs w:val="16"/>
              </w:rPr>
            </w:pPr>
            <w:r>
              <w:rPr>
                <w:rFonts w:cs="Times New Roman"/>
                <w:sz w:val="16"/>
                <w:szCs w:val="16"/>
              </w:rPr>
              <w:t>Всего по мероприятию</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tcPr>
          <w:p w14:paraId="4F081004">
            <w:pPr>
              <w:spacing w:after="200" w:line="0" w:lineRule="atLeast"/>
              <w:rPr>
                <w:rFonts w:cs="Times New Roman"/>
                <w:sz w:val="16"/>
                <w:szCs w:val="16"/>
                <w:lang w:val="en-US"/>
              </w:rPr>
            </w:pPr>
            <w:r>
              <w:rPr>
                <w:rFonts w:cs="Times New Roman"/>
                <w:sz w:val="16"/>
                <w:szCs w:val="16"/>
              </w:rPr>
              <w:t>10,78 га</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tcPr>
          <w:p w14:paraId="035B52CE">
            <w:pPr>
              <w:spacing w:after="200" w:line="0" w:lineRule="atLeast"/>
              <w:jc w:val="center"/>
              <w:rPr>
                <w:rFonts w:cs="Times New Roman"/>
                <w:sz w:val="16"/>
                <w:szCs w:val="16"/>
                <w:lang w:val="en-US"/>
              </w:rPr>
            </w:pPr>
            <w:r>
              <w:rPr>
                <w:rFonts w:cs="Times New Roman"/>
                <w:sz w:val="16"/>
                <w:szCs w:val="16"/>
              </w:rPr>
              <w:t>Х</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auto"/>
          </w:tcPr>
          <w:p w14:paraId="61846B25">
            <w:pPr>
              <w:spacing w:after="200" w:line="0" w:lineRule="atLeast"/>
              <w:jc w:val="center"/>
              <w:rPr>
                <w:rFonts w:cs="Times New Roman"/>
                <w:sz w:val="16"/>
                <w:szCs w:val="16"/>
              </w:rPr>
            </w:pPr>
          </w:p>
        </w:tc>
        <w:tc>
          <w:tcPr>
            <w:tcW w:w="485" w:type="dxa"/>
            <w:vMerge w:val="restart"/>
            <w:tcBorders>
              <w:top w:val="single" w:color="auto" w:sz="4" w:space="0"/>
              <w:left w:val="single" w:color="auto" w:sz="4" w:space="0"/>
              <w:bottom w:val="single" w:color="auto" w:sz="4" w:space="0"/>
              <w:right w:val="single" w:color="auto" w:sz="4" w:space="0"/>
            </w:tcBorders>
            <w:shd w:val="clear" w:color="auto" w:fill="auto"/>
          </w:tcPr>
          <w:p w14:paraId="300F6121">
            <w:pPr>
              <w:spacing w:after="200" w:line="0" w:lineRule="atLeast"/>
              <w:jc w:val="center"/>
              <w:rPr>
                <w:rFonts w:cs="Times New Roman"/>
                <w:sz w:val="16"/>
                <w:szCs w:val="16"/>
              </w:rPr>
            </w:pPr>
            <w:r>
              <w:rPr>
                <w:rFonts w:cs="Times New Roman"/>
                <w:sz w:val="16"/>
                <w:szCs w:val="16"/>
              </w:rPr>
              <w:t>Х</w:t>
            </w:r>
          </w:p>
        </w:tc>
        <w:tc>
          <w:tcPr>
            <w:tcW w:w="1131" w:type="dxa"/>
            <w:vMerge w:val="restart"/>
            <w:tcBorders>
              <w:top w:val="single" w:color="auto" w:sz="4" w:space="0"/>
              <w:left w:val="single" w:color="auto" w:sz="4" w:space="0"/>
              <w:bottom w:val="single" w:color="auto" w:sz="4" w:space="0"/>
              <w:right w:val="single" w:color="auto" w:sz="4" w:space="0"/>
            </w:tcBorders>
            <w:shd w:val="clear" w:color="auto" w:fill="auto"/>
          </w:tcPr>
          <w:p w14:paraId="590DFE09">
            <w:pPr>
              <w:spacing w:after="200" w:line="0" w:lineRule="atLeast"/>
              <w:rPr>
                <w:rFonts w:cs="Times New Roman"/>
                <w:sz w:val="16"/>
                <w:szCs w:val="16"/>
              </w:rPr>
            </w:pPr>
            <w:r>
              <w:rPr>
                <w:rFonts w:cs="Times New Roman"/>
                <w:sz w:val="18"/>
                <w:szCs w:val="18"/>
              </w:rPr>
              <w:t>578 446,75</w:t>
            </w:r>
          </w:p>
        </w:tc>
        <w:tc>
          <w:tcPr>
            <w:tcW w:w="646" w:type="dxa"/>
            <w:vMerge w:val="restart"/>
            <w:tcBorders>
              <w:top w:val="single" w:color="auto" w:sz="4" w:space="0"/>
              <w:left w:val="single" w:color="auto" w:sz="4" w:space="0"/>
              <w:bottom w:val="single" w:color="auto" w:sz="4" w:space="0"/>
              <w:right w:val="single" w:color="auto" w:sz="4" w:space="0"/>
            </w:tcBorders>
            <w:shd w:val="clear" w:color="auto" w:fill="auto"/>
          </w:tcPr>
          <w:p w14:paraId="08D79150">
            <w:pPr>
              <w:spacing w:after="200" w:line="0" w:lineRule="atLeast"/>
              <w:jc w:val="center"/>
              <w:rPr>
                <w:rFonts w:cs="Times New Roman"/>
                <w:sz w:val="16"/>
                <w:szCs w:val="16"/>
              </w:rPr>
            </w:pPr>
            <w:r>
              <w:rPr>
                <w:rFonts w:cs="Times New Roman"/>
                <w:sz w:val="16"/>
                <w:szCs w:val="16"/>
              </w:rPr>
              <w:t>Х</w:t>
            </w:r>
          </w:p>
        </w:tc>
        <w:tc>
          <w:tcPr>
            <w:tcW w:w="1191" w:type="dxa"/>
            <w:tcBorders>
              <w:top w:val="single" w:color="auto" w:sz="4" w:space="0"/>
              <w:left w:val="single" w:color="auto" w:sz="4" w:space="0"/>
              <w:bottom w:val="single" w:color="auto" w:sz="4" w:space="0"/>
              <w:right w:val="single" w:color="auto" w:sz="4" w:space="0"/>
            </w:tcBorders>
            <w:shd w:val="clear" w:color="auto" w:fill="auto"/>
          </w:tcPr>
          <w:p w14:paraId="50EE6F1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627EA8A">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578 446,75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45DAAA5">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208 789,46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682EBE">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369 657,29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FD60EB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449B673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45" w:type="dxa"/>
            <w:vMerge w:val="restart"/>
            <w:tcBorders>
              <w:top w:val="single" w:color="auto" w:sz="4" w:space="0"/>
              <w:left w:val="single" w:color="auto" w:sz="4" w:space="0"/>
              <w:bottom w:val="single" w:color="auto" w:sz="4" w:space="0"/>
              <w:right w:val="single" w:color="auto" w:sz="4" w:space="0"/>
            </w:tcBorders>
          </w:tcPr>
          <w:p w14:paraId="21FF0DD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2798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4" w:hRule="atLeast"/>
          <w:jc w:val="center"/>
        </w:trPr>
        <w:tc>
          <w:tcPr>
            <w:tcW w:w="19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F7FBC">
            <w:pPr>
              <w:spacing w:line="0" w:lineRule="atLeast"/>
              <w:rPr>
                <w:rFonts w:cs="Times New Roman"/>
                <w:sz w:val="16"/>
                <w:szCs w:val="16"/>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414E7">
            <w:pPr>
              <w:spacing w:line="0" w:lineRule="atLeast"/>
              <w:rPr>
                <w:rFonts w:cs="Times New Roman"/>
                <w:sz w:val="16"/>
                <w:szCs w:val="16"/>
                <w:lang w:val="en-US"/>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2D84D">
            <w:pPr>
              <w:spacing w:line="0" w:lineRule="atLeast"/>
              <w:rPr>
                <w:rFonts w:cs="Times New Roman"/>
                <w:sz w:val="16"/>
                <w:szCs w:val="16"/>
                <w:lang w:val="en-US"/>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101E0">
            <w:pPr>
              <w:spacing w:line="0" w:lineRule="atLeast"/>
              <w:rPr>
                <w:rFonts w:cs="Times New Roman"/>
                <w:sz w:val="16"/>
                <w:szCs w:val="16"/>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1CA89">
            <w:pPr>
              <w:spacing w:line="0" w:lineRule="atLeast"/>
              <w:rPr>
                <w:rFonts w:cs="Times New Roman"/>
                <w:sz w:val="16"/>
                <w:szCs w:val="16"/>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3D3A5">
            <w:pPr>
              <w:spacing w:line="0" w:lineRule="atLeast"/>
              <w:rPr>
                <w:rFonts w:cs="Times New Roman"/>
                <w:sz w:val="16"/>
                <w:szCs w:val="16"/>
              </w:rPr>
            </w:pPr>
          </w:p>
        </w:tc>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B2DAB">
            <w:pPr>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shd w:val="clear" w:color="auto" w:fill="auto"/>
          </w:tcPr>
          <w:p w14:paraId="35B3D2F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EB0F90A">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92 125,10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64ECE05">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8428A68">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92 125,10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3BC4838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0D33951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5" w:type="dxa"/>
            <w:vMerge w:val="continue"/>
            <w:tcBorders>
              <w:top w:val="single" w:color="auto" w:sz="4" w:space="0"/>
              <w:left w:val="single" w:color="auto" w:sz="4" w:space="0"/>
              <w:bottom w:val="single" w:color="auto" w:sz="4" w:space="0"/>
              <w:right w:val="single" w:color="auto" w:sz="4" w:space="0"/>
            </w:tcBorders>
            <w:vAlign w:val="center"/>
          </w:tcPr>
          <w:p w14:paraId="7CF6EABE">
            <w:pPr>
              <w:pStyle w:val="17"/>
              <w:spacing w:line="0" w:lineRule="atLeast"/>
              <w:rPr>
                <w:rFonts w:ascii="Times New Roman" w:hAnsi="Times New Roman" w:cs="Times New Roman"/>
                <w:sz w:val="16"/>
                <w:szCs w:val="16"/>
              </w:rPr>
            </w:pPr>
          </w:p>
        </w:tc>
      </w:tr>
      <w:tr w14:paraId="2D82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4" w:hRule="atLeast"/>
          <w:jc w:val="center"/>
        </w:trPr>
        <w:tc>
          <w:tcPr>
            <w:tcW w:w="19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A65AA">
            <w:pPr>
              <w:spacing w:line="0" w:lineRule="atLeast"/>
              <w:rPr>
                <w:rFonts w:cs="Times New Roman"/>
                <w:sz w:val="16"/>
                <w:szCs w:val="16"/>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AAE102">
            <w:pPr>
              <w:spacing w:line="0" w:lineRule="atLeast"/>
              <w:rPr>
                <w:rFonts w:cs="Times New Roman"/>
                <w:sz w:val="16"/>
                <w:szCs w:val="16"/>
                <w:lang w:val="en-US"/>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86D0AF">
            <w:pPr>
              <w:spacing w:line="0" w:lineRule="atLeast"/>
              <w:rPr>
                <w:rFonts w:cs="Times New Roman"/>
                <w:sz w:val="16"/>
                <w:szCs w:val="16"/>
                <w:lang w:val="en-US"/>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0A3F0">
            <w:pPr>
              <w:spacing w:line="0" w:lineRule="atLeast"/>
              <w:rPr>
                <w:rFonts w:cs="Times New Roman"/>
                <w:sz w:val="16"/>
                <w:szCs w:val="16"/>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9E0A47">
            <w:pPr>
              <w:spacing w:line="0" w:lineRule="atLeast"/>
              <w:rPr>
                <w:rFonts w:cs="Times New Roman"/>
                <w:sz w:val="16"/>
                <w:szCs w:val="16"/>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FD0256">
            <w:pPr>
              <w:spacing w:line="0" w:lineRule="atLeast"/>
              <w:rPr>
                <w:rFonts w:cs="Times New Roman"/>
                <w:sz w:val="16"/>
                <w:szCs w:val="16"/>
              </w:rPr>
            </w:pPr>
          </w:p>
        </w:tc>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F6E18">
            <w:pPr>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shd w:val="clear" w:color="auto" w:fill="auto"/>
          </w:tcPr>
          <w:p w14:paraId="173F41D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0CCEA7B">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337 616,26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004C5EAF">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155 339,35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CD90591">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182 276,91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CB742A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3B1ED30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5" w:type="dxa"/>
            <w:vMerge w:val="continue"/>
            <w:tcBorders>
              <w:top w:val="single" w:color="auto" w:sz="4" w:space="0"/>
              <w:left w:val="single" w:color="auto" w:sz="4" w:space="0"/>
              <w:bottom w:val="single" w:color="auto" w:sz="4" w:space="0"/>
              <w:right w:val="single" w:color="auto" w:sz="4" w:space="0"/>
            </w:tcBorders>
            <w:vAlign w:val="center"/>
          </w:tcPr>
          <w:p w14:paraId="1D85B524">
            <w:pPr>
              <w:pStyle w:val="17"/>
              <w:spacing w:line="0" w:lineRule="atLeast"/>
              <w:rPr>
                <w:rFonts w:ascii="Times New Roman" w:hAnsi="Times New Roman" w:cs="Times New Roman"/>
                <w:sz w:val="16"/>
                <w:szCs w:val="16"/>
              </w:rPr>
            </w:pPr>
          </w:p>
        </w:tc>
      </w:tr>
      <w:tr w14:paraId="6ACA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4" w:hRule="atLeast"/>
          <w:jc w:val="center"/>
        </w:trPr>
        <w:tc>
          <w:tcPr>
            <w:tcW w:w="19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81296">
            <w:pPr>
              <w:spacing w:line="0" w:lineRule="atLeast"/>
              <w:rPr>
                <w:rFonts w:cs="Times New Roman"/>
                <w:sz w:val="16"/>
                <w:szCs w:val="16"/>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DB7F7">
            <w:pPr>
              <w:spacing w:line="0" w:lineRule="atLeast"/>
              <w:rPr>
                <w:rFonts w:cs="Times New Roman"/>
                <w:sz w:val="16"/>
                <w:szCs w:val="16"/>
                <w:lang w:val="en-US"/>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776C4">
            <w:pPr>
              <w:spacing w:line="0" w:lineRule="atLeast"/>
              <w:rPr>
                <w:rFonts w:cs="Times New Roman"/>
                <w:sz w:val="16"/>
                <w:szCs w:val="16"/>
                <w:lang w:val="en-US"/>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416BE">
            <w:pPr>
              <w:spacing w:line="0" w:lineRule="atLeast"/>
              <w:rPr>
                <w:rFonts w:cs="Times New Roman"/>
                <w:sz w:val="16"/>
                <w:szCs w:val="16"/>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95330">
            <w:pPr>
              <w:spacing w:line="0" w:lineRule="atLeast"/>
              <w:rPr>
                <w:rFonts w:cs="Times New Roman"/>
                <w:sz w:val="16"/>
                <w:szCs w:val="16"/>
              </w:rPr>
            </w:pPr>
          </w:p>
        </w:tc>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91BF2">
            <w:pPr>
              <w:spacing w:line="0" w:lineRule="atLeast"/>
              <w:rPr>
                <w:rFonts w:cs="Times New Roman"/>
                <w:sz w:val="16"/>
                <w:szCs w:val="16"/>
              </w:rPr>
            </w:pPr>
          </w:p>
        </w:tc>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20601">
            <w:pPr>
              <w:spacing w:line="0" w:lineRule="atLeast"/>
              <w:rPr>
                <w:rFonts w:cs="Times New Roman"/>
                <w:sz w:val="16"/>
                <w:szCs w:val="16"/>
              </w:rPr>
            </w:pPr>
          </w:p>
        </w:tc>
        <w:tc>
          <w:tcPr>
            <w:tcW w:w="1191" w:type="dxa"/>
            <w:tcBorders>
              <w:top w:val="single" w:color="auto" w:sz="4" w:space="0"/>
              <w:left w:val="single" w:color="auto" w:sz="4" w:space="0"/>
              <w:bottom w:val="single" w:color="auto" w:sz="4" w:space="0"/>
              <w:right w:val="single" w:color="auto" w:sz="4" w:space="0"/>
            </w:tcBorders>
            <w:shd w:val="clear" w:color="auto" w:fill="auto"/>
          </w:tcPr>
          <w:p w14:paraId="342D2E3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4525290">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148 705,39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53637B4">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53 450,11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C03C29E">
            <w:pPr>
              <w:pStyle w:val="17"/>
              <w:spacing w:line="0" w:lineRule="atLeast"/>
              <w:rPr>
                <w:rFonts w:ascii="Times New Roman" w:hAnsi="Times New Roman" w:cs="Times New Roman"/>
                <w:color w:val="FF0000"/>
                <w:sz w:val="16"/>
                <w:szCs w:val="16"/>
                <w:lang w:eastAsia="en-US"/>
              </w:rPr>
            </w:pPr>
            <w:r>
              <w:rPr>
                <w:rFonts w:ascii="Times New Roman" w:hAnsi="Times New Roman" w:cs="Times New Roman"/>
                <w:sz w:val="16"/>
                <w:szCs w:val="16"/>
              </w:rPr>
              <w:t>95 255,28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74DF32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E4E652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45" w:type="dxa"/>
            <w:vMerge w:val="continue"/>
            <w:tcBorders>
              <w:top w:val="single" w:color="auto" w:sz="4" w:space="0"/>
              <w:left w:val="single" w:color="auto" w:sz="4" w:space="0"/>
              <w:bottom w:val="single" w:color="auto" w:sz="4" w:space="0"/>
              <w:right w:val="single" w:color="auto" w:sz="4" w:space="0"/>
            </w:tcBorders>
            <w:vAlign w:val="center"/>
          </w:tcPr>
          <w:p w14:paraId="7475EB24">
            <w:pPr>
              <w:pStyle w:val="17"/>
              <w:spacing w:line="0" w:lineRule="atLeast"/>
              <w:rPr>
                <w:rFonts w:ascii="Times New Roman" w:hAnsi="Times New Roman" w:cs="Times New Roman"/>
                <w:sz w:val="16"/>
                <w:szCs w:val="16"/>
              </w:rPr>
            </w:pPr>
          </w:p>
        </w:tc>
      </w:tr>
    </w:tbl>
    <w:p w14:paraId="60AD326B">
      <w:pPr>
        <w:pStyle w:val="29"/>
        <w:jc w:val="center"/>
        <w:rPr>
          <w:rFonts w:ascii="Times New Roman" w:hAnsi="Times New Roman" w:cs="Times New Roman"/>
          <w:sz w:val="24"/>
          <w:szCs w:val="24"/>
        </w:rPr>
      </w:pPr>
    </w:p>
    <w:p w14:paraId="4573D4E1">
      <w:pPr>
        <w:pStyle w:val="29"/>
        <w:tabs>
          <w:tab w:val="left" w:pos="5954"/>
        </w:tabs>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современной комфортной городской среды»</w:t>
      </w:r>
    </w:p>
    <w:p w14:paraId="43F78FB1">
      <w:pPr>
        <w:pStyle w:val="29"/>
        <w:tabs>
          <w:tab w:val="left" w:pos="5954"/>
        </w:tabs>
        <w:jc w:val="center"/>
        <w:rPr>
          <w:rFonts w:ascii="Times New Roman" w:hAnsi="Times New Roman" w:cs="Times New Roman"/>
          <w:sz w:val="24"/>
          <w:szCs w:val="24"/>
        </w:rPr>
      </w:pPr>
    </w:p>
    <w:tbl>
      <w:tblPr>
        <w:tblStyle w:val="3"/>
        <w:tblpPr w:leftFromText="180" w:rightFromText="180" w:vertAnchor="text" w:tblpXSpec="center" w:tblpY="1"/>
        <w:tblOverlap w:val="never"/>
        <w:tblW w:w="15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14:paraId="6F26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1" w:hRule="atLeast"/>
        </w:trPr>
        <w:tc>
          <w:tcPr>
            <w:tcW w:w="400" w:type="dxa"/>
            <w:vMerge w:val="restart"/>
            <w:tcBorders>
              <w:top w:val="single" w:color="auto" w:sz="4" w:space="0"/>
              <w:left w:val="single" w:color="auto" w:sz="4" w:space="0"/>
              <w:bottom w:val="single" w:color="auto" w:sz="4" w:space="0"/>
              <w:right w:val="single" w:color="auto" w:sz="4" w:space="0"/>
            </w:tcBorders>
          </w:tcPr>
          <w:p w14:paraId="72ED0299">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80" w:type="dxa"/>
            <w:vMerge w:val="restart"/>
            <w:tcBorders>
              <w:top w:val="single" w:color="auto" w:sz="4" w:space="0"/>
              <w:left w:val="single" w:color="auto" w:sz="4" w:space="0"/>
              <w:bottom w:val="single" w:color="auto" w:sz="4" w:space="0"/>
              <w:right w:val="single" w:color="auto" w:sz="4" w:space="0"/>
            </w:tcBorders>
          </w:tcPr>
          <w:p w14:paraId="0989A95D">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1134" w:type="dxa"/>
            <w:vMerge w:val="restart"/>
            <w:tcBorders>
              <w:top w:val="single" w:color="auto" w:sz="4" w:space="0"/>
              <w:left w:val="single" w:color="auto" w:sz="4" w:space="0"/>
              <w:bottom w:val="single" w:color="auto" w:sz="4" w:space="0"/>
              <w:right w:val="single" w:color="auto" w:sz="4" w:space="0"/>
            </w:tcBorders>
          </w:tcPr>
          <w:p w14:paraId="0132F8F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1B865E66">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color="auto" w:sz="4" w:space="0"/>
              <w:left w:val="single" w:color="auto" w:sz="4" w:space="0"/>
              <w:bottom w:val="single" w:color="auto" w:sz="4" w:space="0"/>
              <w:right w:val="single" w:color="auto" w:sz="4" w:space="0"/>
            </w:tcBorders>
          </w:tcPr>
          <w:p w14:paraId="0CE01ECA">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tcPr>
          <w:p w14:paraId="0D09DF0D">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47" w:type="dxa"/>
            <w:vMerge w:val="restart"/>
            <w:tcBorders>
              <w:top w:val="single" w:color="auto" w:sz="4" w:space="0"/>
              <w:left w:val="single" w:color="auto" w:sz="4" w:space="0"/>
              <w:bottom w:val="single" w:color="auto" w:sz="4" w:space="0"/>
              <w:right w:val="single" w:color="auto" w:sz="4" w:space="0"/>
            </w:tcBorders>
          </w:tcPr>
          <w:p w14:paraId="4EBE9F4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tcPr>
          <w:p w14:paraId="01F0FC5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587" w:type="dxa"/>
            <w:vMerge w:val="restart"/>
            <w:tcBorders>
              <w:top w:val="single" w:color="auto" w:sz="4" w:space="0"/>
              <w:left w:val="single" w:color="auto" w:sz="4" w:space="0"/>
              <w:bottom w:val="single" w:color="auto" w:sz="4" w:space="0"/>
              <w:right w:val="single" w:color="auto" w:sz="4" w:space="0"/>
            </w:tcBorders>
          </w:tcPr>
          <w:p w14:paraId="381E6EC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(тыс.руб.) </w:t>
            </w:r>
          </w:p>
        </w:tc>
        <w:tc>
          <w:tcPr>
            <w:tcW w:w="1397" w:type="dxa"/>
            <w:vMerge w:val="restart"/>
            <w:tcBorders>
              <w:top w:val="single" w:color="auto" w:sz="4" w:space="0"/>
              <w:left w:val="single" w:color="auto" w:sz="4" w:space="0"/>
              <w:bottom w:val="single" w:color="auto" w:sz="4" w:space="0"/>
              <w:right w:val="single" w:color="auto" w:sz="4" w:space="0"/>
            </w:tcBorders>
          </w:tcPr>
          <w:p w14:paraId="028D600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103" w:type="dxa"/>
            <w:gridSpan w:val="7"/>
            <w:tcBorders>
              <w:top w:val="single" w:color="auto" w:sz="4" w:space="0"/>
              <w:left w:val="single" w:color="auto" w:sz="4" w:space="0"/>
              <w:bottom w:val="single" w:color="auto" w:sz="4" w:space="0"/>
              <w:right w:val="single" w:color="auto" w:sz="4" w:space="0"/>
            </w:tcBorders>
          </w:tcPr>
          <w:p w14:paraId="04A8BC5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275" w:type="dxa"/>
            <w:vMerge w:val="restart"/>
            <w:tcBorders>
              <w:top w:val="single" w:color="auto" w:sz="4" w:space="0"/>
              <w:left w:val="single" w:color="auto" w:sz="4" w:space="0"/>
              <w:right w:val="single" w:color="auto" w:sz="4" w:space="0"/>
            </w:tcBorders>
          </w:tcPr>
          <w:p w14:paraId="584D1A83">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20FEEF12">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5AC3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66" w:hRule="atLeast"/>
        </w:trPr>
        <w:tc>
          <w:tcPr>
            <w:tcW w:w="400" w:type="dxa"/>
            <w:vMerge w:val="continue"/>
            <w:tcBorders>
              <w:top w:val="single" w:color="auto" w:sz="4" w:space="0"/>
              <w:left w:val="single" w:color="auto" w:sz="4" w:space="0"/>
              <w:bottom w:val="single" w:color="auto" w:sz="4" w:space="0"/>
              <w:right w:val="single" w:color="auto" w:sz="4" w:space="0"/>
            </w:tcBorders>
            <w:vAlign w:val="center"/>
          </w:tcPr>
          <w:p w14:paraId="2A9C66A6">
            <w:pPr>
              <w:spacing w:line="0" w:lineRule="atLeast"/>
              <w:rPr>
                <w:rFonts w:cs="Times New Roman"/>
                <w:sz w:val="16"/>
                <w:szCs w:val="16"/>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14:paraId="4D1AC18D">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80107F">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A059C8C">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4537A7A">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218E8F6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5216B7D">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1E259645">
            <w:pPr>
              <w:spacing w:line="0" w:lineRule="atLeast"/>
              <w:rPr>
                <w:rFonts w:cs="Times New Roman"/>
                <w:sz w:val="16"/>
                <w:szCs w:val="16"/>
              </w:rPr>
            </w:pPr>
          </w:p>
        </w:tc>
        <w:tc>
          <w:tcPr>
            <w:tcW w:w="1397" w:type="dxa"/>
            <w:vMerge w:val="continue"/>
            <w:tcBorders>
              <w:top w:val="single" w:color="auto" w:sz="4" w:space="0"/>
              <w:left w:val="single" w:color="auto" w:sz="4" w:space="0"/>
              <w:bottom w:val="single" w:color="auto" w:sz="4" w:space="0"/>
              <w:right w:val="single" w:color="auto" w:sz="4" w:space="0"/>
            </w:tcBorders>
            <w:vAlign w:val="center"/>
          </w:tcPr>
          <w:p w14:paraId="23029249">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34B2BD5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481726C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2" w:type="dxa"/>
            <w:tcBorders>
              <w:top w:val="single" w:color="auto" w:sz="4" w:space="0"/>
              <w:left w:val="single" w:color="auto" w:sz="4" w:space="0"/>
              <w:bottom w:val="single" w:color="auto" w:sz="4" w:space="0"/>
              <w:right w:val="single" w:color="auto" w:sz="4" w:space="0"/>
            </w:tcBorders>
          </w:tcPr>
          <w:p w14:paraId="3B3838A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992" w:type="dxa"/>
            <w:gridSpan w:val="3"/>
            <w:tcBorders>
              <w:top w:val="single" w:color="auto" w:sz="4" w:space="0"/>
              <w:left w:val="single" w:color="auto" w:sz="4" w:space="0"/>
              <w:bottom w:val="single" w:color="auto" w:sz="4" w:space="0"/>
              <w:right w:val="single" w:color="auto" w:sz="4" w:space="0"/>
            </w:tcBorders>
          </w:tcPr>
          <w:p w14:paraId="657BC86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134" w:type="dxa"/>
            <w:tcBorders>
              <w:top w:val="single" w:color="auto" w:sz="4" w:space="0"/>
              <w:left w:val="single" w:color="auto" w:sz="4" w:space="0"/>
              <w:bottom w:val="single" w:color="auto" w:sz="4" w:space="0"/>
              <w:right w:val="single" w:color="auto" w:sz="4" w:space="0"/>
            </w:tcBorders>
          </w:tcPr>
          <w:p w14:paraId="76E3132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275" w:type="dxa"/>
            <w:vMerge w:val="continue"/>
            <w:tcBorders>
              <w:left w:val="single" w:color="auto" w:sz="4" w:space="0"/>
              <w:bottom w:val="single" w:color="auto" w:sz="4" w:space="0"/>
              <w:right w:val="single" w:color="auto" w:sz="4" w:space="0"/>
            </w:tcBorders>
            <w:vAlign w:val="center"/>
          </w:tcPr>
          <w:p w14:paraId="00626B88">
            <w:pPr>
              <w:spacing w:line="0" w:lineRule="atLeast"/>
              <w:rPr>
                <w:rFonts w:cs="Times New Roman"/>
                <w:sz w:val="16"/>
                <w:szCs w:val="16"/>
              </w:rPr>
            </w:pPr>
          </w:p>
        </w:tc>
      </w:tr>
      <w:tr w14:paraId="5789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trPr>
        <w:tc>
          <w:tcPr>
            <w:tcW w:w="400" w:type="dxa"/>
            <w:tcBorders>
              <w:top w:val="single" w:color="auto" w:sz="4" w:space="0"/>
              <w:left w:val="single" w:color="auto" w:sz="4" w:space="0"/>
              <w:bottom w:val="single" w:color="auto" w:sz="4" w:space="0"/>
              <w:right w:val="single" w:color="auto" w:sz="4" w:space="0"/>
            </w:tcBorders>
            <w:vAlign w:val="center"/>
          </w:tcPr>
          <w:p w14:paraId="27BE15D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80" w:type="dxa"/>
            <w:tcBorders>
              <w:top w:val="single" w:color="auto" w:sz="4" w:space="0"/>
              <w:left w:val="single" w:color="auto" w:sz="4" w:space="0"/>
              <w:bottom w:val="single" w:color="auto" w:sz="4" w:space="0"/>
              <w:right w:val="single" w:color="auto" w:sz="4" w:space="0"/>
            </w:tcBorders>
            <w:vAlign w:val="center"/>
          </w:tcPr>
          <w:p w14:paraId="4257ABF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134" w:type="dxa"/>
            <w:tcBorders>
              <w:top w:val="single" w:color="auto" w:sz="4" w:space="0"/>
              <w:left w:val="single" w:color="auto" w:sz="4" w:space="0"/>
              <w:bottom w:val="single" w:color="auto" w:sz="4" w:space="0"/>
              <w:right w:val="single" w:color="auto" w:sz="4" w:space="0"/>
            </w:tcBorders>
            <w:vAlign w:val="center"/>
          </w:tcPr>
          <w:p w14:paraId="386C458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992" w:type="dxa"/>
            <w:tcBorders>
              <w:top w:val="single" w:color="auto" w:sz="4" w:space="0"/>
              <w:left w:val="single" w:color="auto" w:sz="4" w:space="0"/>
              <w:bottom w:val="single" w:color="auto" w:sz="4" w:space="0"/>
              <w:right w:val="single" w:color="auto" w:sz="4" w:space="0"/>
            </w:tcBorders>
            <w:vAlign w:val="center"/>
          </w:tcPr>
          <w:p w14:paraId="2CB3DAA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0AD8229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47" w:type="dxa"/>
            <w:tcBorders>
              <w:top w:val="single" w:color="auto" w:sz="4" w:space="0"/>
              <w:left w:val="single" w:color="auto" w:sz="4" w:space="0"/>
              <w:bottom w:val="single" w:color="auto" w:sz="4" w:space="0"/>
              <w:right w:val="single" w:color="auto" w:sz="4" w:space="0"/>
            </w:tcBorders>
            <w:vAlign w:val="center"/>
          </w:tcPr>
          <w:p w14:paraId="20B4DB1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vAlign w:val="center"/>
          </w:tcPr>
          <w:p w14:paraId="5545FD7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587" w:type="dxa"/>
            <w:tcBorders>
              <w:top w:val="single" w:color="auto" w:sz="4" w:space="0"/>
              <w:left w:val="single" w:color="auto" w:sz="4" w:space="0"/>
              <w:bottom w:val="single" w:color="auto" w:sz="4" w:space="0"/>
              <w:right w:val="single" w:color="auto" w:sz="4" w:space="0"/>
            </w:tcBorders>
            <w:vAlign w:val="center"/>
          </w:tcPr>
          <w:p w14:paraId="791883B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97" w:type="dxa"/>
            <w:tcBorders>
              <w:top w:val="single" w:color="auto" w:sz="4" w:space="0"/>
              <w:left w:val="single" w:color="auto" w:sz="4" w:space="0"/>
              <w:bottom w:val="single" w:color="auto" w:sz="4" w:space="0"/>
              <w:right w:val="single" w:color="auto" w:sz="4" w:space="0"/>
            </w:tcBorders>
            <w:vAlign w:val="center"/>
          </w:tcPr>
          <w:p w14:paraId="3C82992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vAlign w:val="center"/>
          </w:tcPr>
          <w:p w14:paraId="793AC06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5DF397E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vAlign w:val="center"/>
          </w:tcPr>
          <w:p w14:paraId="6516DE7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992" w:type="dxa"/>
            <w:gridSpan w:val="3"/>
            <w:tcBorders>
              <w:top w:val="single" w:color="auto" w:sz="4" w:space="0"/>
              <w:left w:val="single" w:color="auto" w:sz="4" w:space="0"/>
              <w:bottom w:val="single" w:color="auto" w:sz="4" w:space="0"/>
              <w:right w:val="single" w:color="auto" w:sz="4" w:space="0"/>
            </w:tcBorders>
            <w:vAlign w:val="center"/>
          </w:tcPr>
          <w:p w14:paraId="34C865F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134" w:type="dxa"/>
            <w:tcBorders>
              <w:top w:val="single" w:color="auto" w:sz="4" w:space="0"/>
              <w:left w:val="single" w:color="auto" w:sz="4" w:space="0"/>
              <w:bottom w:val="single" w:color="auto" w:sz="4" w:space="0"/>
              <w:right w:val="single" w:color="auto" w:sz="4" w:space="0"/>
            </w:tcBorders>
            <w:vAlign w:val="center"/>
          </w:tcPr>
          <w:p w14:paraId="396176D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275" w:type="dxa"/>
            <w:tcBorders>
              <w:top w:val="single" w:color="auto" w:sz="4" w:space="0"/>
              <w:left w:val="single" w:color="auto" w:sz="4" w:space="0"/>
              <w:bottom w:val="single" w:color="auto" w:sz="4" w:space="0"/>
              <w:right w:val="single" w:color="auto" w:sz="4" w:space="0"/>
            </w:tcBorders>
            <w:vAlign w:val="center"/>
          </w:tcPr>
          <w:p w14:paraId="6B19CAE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6F99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6" w:hRule="atLeast"/>
        </w:trPr>
        <w:tc>
          <w:tcPr>
            <w:tcW w:w="400" w:type="dxa"/>
            <w:vMerge w:val="restart"/>
            <w:tcBorders>
              <w:top w:val="single" w:color="auto" w:sz="4" w:space="0"/>
              <w:left w:val="single" w:color="auto" w:sz="4" w:space="0"/>
              <w:bottom w:val="single" w:color="auto" w:sz="4" w:space="0"/>
              <w:right w:val="single" w:color="auto" w:sz="4" w:space="0"/>
            </w:tcBorders>
          </w:tcPr>
          <w:p w14:paraId="44D1406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80" w:type="dxa"/>
            <w:vMerge w:val="restart"/>
            <w:tcBorders>
              <w:top w:val="single" w:color="auto" w:sz="4" w:space="0"/>
              <w:left w:val="single" w:color="auto" w:sz="4" w:space="0"/>
              <w:right w:val="single" w:color="auto" w:sz="4" w:space="0"/>
            </w:tcBorders>
          </w:tcPr>
          <w:p w14:paraId="2AA06BD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color="auto" w:sz="4" w:space="0"/>
              <w:left w:val="single" w:color="auto" w:sz="4" w:space="0"/>
              <w:right w:val="single" w:color="auto" w:sz="4" w:space="0"/>
            </w:tcBorders>
          </w:tcPr>
          <w:p w14:paraId="6754CD7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3,5 га</w:t>
            </w:r>
          </w:p>
        </w:tc>
        <w:tc>
          <w:tcPr>
            <w:tcW w:w="992" w:type="dxa"/>
            <w:vMerge w:val="restart"/>
            <w:tcBorders>
              <w:top w:val="single" w:color="auto" w:sz="4" w:space="0"/>
              <w:left w:val="single" w:color="auto" w:sz="4" w:space="0"/>
              <w:right w:val="single" w:color="auto" w:sz="4" w:space="0"/>
            </w:tcBorders>
          </w:tcPr>
          <w:p w14:paraId="3B5B7CA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Создание объекта благоустройства(в т.ч. проектные работы) </w:t>
            </w:r>
          </w:p>
        </w:tc>
        <w:tc>
          <w:tcPr>
            <w:tcW w:w="851" w:type="dxa"/>
            <w:vMerge w:val="restart"/>
            <w:tcBorders>
              <w:top w:val="single" w:color="auto" w:sz="4" w:space="0"/>
              <w:left w:val="single" w:color="auto" w:sz="4" w:space="0"/>
              <w:right w:val="single" w:color="auto" w:sz="4" w:space="0"/>
            </w:tcBorders>
          </w:tcPr>
          <w:p w14:paraId="3FCA5A3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09.01.2023-30.11.2023</w:t>
            </w:r>
          </w:p>
        </w:tc>
        <w:tc>
          <w:tcPr>
            <w:tcW w:w="547" w:type="dxa"/>
            <w:vMerge w:val="restart"/>
            <w:tcBorders>
              <w:top w:val="single" w:color="auto" w:sz="4" w:space="0"/>
              <w:left w:val="single" w:color="auto" w:sz="4" w:space="0"/>
              <w:right w:val="single" w:color="auto" w:sz="4" w:space="0"/>
            </w:tcBorders>
          </w:tcPr>
          <w:p w14:paraId="50F34B91">
            <w:pPr>
              <w:pStyle w:val="17"/>
              <w:spacing w:line="0" w:lineRule="atLeast"/>
              <w:rPr>
                <w:rFonts w:ascii="Times New Roman" w:hAnsi="Times New Roman" w:cs="Times New Roman"/>
                <w:sz w:val="16"/>
                <w:szCs w:val="16"/>
                <w:lang w:eastAsia="en-US"/>
              </w:rPr>
            </w:pPr>
          </w:p>
        </w:tc>
        <w:tc>
          <w:tcPr>
            <w:tcW w:w="1134" w:type="dxa"/>
            <w:vMerge w:val="restart"/>
            <w:tcBorders>
              <w:top w:val="single" w:color="auto" w:sz="4" w:space="0"/>
              <w:left w:val="single" w:color="auto" w:sz="4" w:space="0"/>
              <w:right w:val="single" w:color="auto" w:sz="4" w:space="0"/>
            </w:tcBorders>
          </w:tcPr>
          <w:p w14:paraId="20A6C8E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587" w:type="dxa"/>
            <w:vMerge w:val="restart"/>
            <w:tcBorders>
              <w:top w:val="single" w:color="auto" w:sz="4" w:space="0"/>
              <w:left w:val="single" w:color="auto" w:sz="4" w:space="0"/>
              <w:right w:val="single" w:color="auto" w:sz="4" w:space="0"/>
            </w:tcBorders>
          </w:tcPr>
          <w:p w14:paraId="397512FD">
            <w:pPr>
              <w:autoSpaceDE w:val="0"/>
              <w:autoSpaceDN w:val="0"/>
              <w:adjustRightInd w:val="0"/>
              <w:spacing w:line="0" w:lineRule="atLeast"/>
              <w:rPr>
                <w:rFonts w:cs="Times New Roman"/>
                <w:sz w:val="16"/>
                <w:szCs w:val="16"/>
              </w:rPr>
            </w:pPr>
            <w:r>
              <w:rPr>
                <w:rFonts w:cs="Times New Roman"/>
                <w:sz w:val="16"/>
                <w:szCs w:val="16"/>
              </w:rPr>
              <w:t>0</w:t>
            </w:r>
          </w:p>
        </w:tc>
        <w:tc>
          <w:tcPr>
            <w:tcW w:w="1397" w:type="dxa"/>
            <w:tcBorders>
              <w:top w:val="single" w:color="auto" w:sz="4" w:space="0"/>
              <w:left w:val="single" w:color="auto" w:sz="4" w:space="0"/>
              <w:bottom w:val="single" w:color="auto" w:sz="4" w:space="0"/>
              <w:right w:val="single" w:color="auto" w:sz="4" w:space="0"/>
            </w:tcBorders>
          </w:tcPr>
          <w:p w14:paraId="5B66570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026006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E9A31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21997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0A689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7AE65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75" w:type="dxa"/>
            <w:tcBorders>
              <w:top w:val="single" w:color="auto" w:sz="4" w:space="0"/>
              <w:left w:val="single" w:color="auto" w:sz="4" w:space="0"/>
              <w:bottom w:val="single" w:color="auto" w:sz="4" w:space="0"/>
              <w:right w:val="single" w:color="auto" w:sz="4" w:space="0"/>
            </w:tcBorders>
          </w:tcPr>
          <w:p w14:paraId="485B3F53">
            <w:pPr>
              <w:pStyle w:val="17"/>
              <w:spacing w:line="0" w:lineRule="atLeast"/>
              <w:rPr>
                <w:rFonts w:ascii="Times New Roman" w:hAnsi="Times New Roman" w:cs="Times New Roman"/>
                <w:sz w:val="16"/>
                <w:szCs w:val="16"/>
                <w:lang w:eastAsia="en-US"/>
              </w:rPr>
            </w:pPr>
          </w:p>
        </w:tc>
      </w:tr>
      <w:tr w14:paraId="6417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0" w:hRule="atLeast"/>
        </w:trPr>
        <w:tc>
          <w:tcPr>
            <w:tcW w:w="400" w:type="dxa"/>
            <w:vMerge w:val="continue"/>
            <w:tcBorders>
              <w:top w:val="single" w:color="auto" w:sz="4" w:space="0"/>
              <w:left w:val="single" w:color="auto" w:sz="4" w:space="0"/>
              <w:bottom w:val="single" w:color="auto" w:sz="4" w:space="0"/>
              <w:right w:val="single" w:color="auto" w:sz="4" w:space="0"/>
            </w:tcBorders>
            <w:vAlign w:val="center"/>
          </w:tcPr>
          <w:p w14:paraId="6026B78D">
            <w:pPr>
              <w:spacing w:line="0" w:lineRule="atLeast"/>
              <w:rPr>
                <w:rFonts w:cs="Times New Roman"/>
                <w:sz w:val="16"/>
                <w:szCs w:val="16"/>
              </w:rPr>
            </w:pPr>
          </w:p>
        </w:tc>
        <w:tc>
          <w:tcPr>
            <w:tcW w:w="1580" w:type="dxa"/>
            <w:vMerge w:val="continue"/>
            <w:tcBorders>
              <w:left w:val="single" w:color="auto" w:sz="4" w:space="0"/>
              <w:right w:val="single" w:color="auto" w:sz="4" w:space="0"/>
            </w:tcBorders>
            <w:vAlign w:val="center"/>
          </w:tcPr>
          <w:p w14:paraId="485C7FF4">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1FA5846A">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2BD5A901">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3EC164AE">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1C402E78">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65438177">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69CAA432">
            <w:pPr>
              <w:autoSpaceDE w:val="0"/>
              <w:autoSpaceDN w:val="0"/>
              <w:adjustRightInd w:val="0"/>
              <w:spacing w:line="0" w:lineRule="atLeast"/>
              <w:rPr>
                <w:rFonts w:cs="Times New Roman"/>
                <w:sz w:val="16"/>
                <w:szCs w:val="16"/>
              </w:rPr>
            </w:pPr>
          </w:p>
        </w:tc>
        <w:tc>
          <w:tcPr>
            <w:tcW w:w="1397" w:type="dxa"/>
            <w:tcBorders>
              <w:top w:val="single" w:color="auto" w:sz="4" w:space="0"/>
              <w:left w:val="single" w:color="auto" w:sz="4" w:space="0"/>
              <w:bottom w:val="single" w:color="auto" w:sz="4" w:space="0"/>
              <w:right w:val="single" w:color="auto" w:sz="4" w:space="0"/>
            </w:tcBorders>
          </w:tcPr>
          <w:p w14:paraId="1E09F69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4501C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62E93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9ACC5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9EC14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AF2AB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75" w:type="dxa"/>
            <w:tcBorders>
              <w:top w:val="single" w:color="auto" w:sz="4" w:space="0"/>
              <w:left w:val="single" w:color="auto" w:sz="4" w:space="0"/>
              <w:bottom w:val="single" w:color="auto" w:sz="4" w:space="0"/>
              <w:right w:val="single" w:color="auto" w:sz="4" w:space="0"/>
            </w:tcBorders>
          </w:tcPr>
          <w:p w14:paraId="5C69DB85">
            <w:pPr>
              <w:pStyle w:val="17"/>
              <w:spacing w:line="0" w:lineRule="atLeast"/>
              <w:rPr>
                <w:rFonts w:ascii="Times New Roman" w:hAnsi="Times New Roman" w:cs="Times New Roman"/>
                <w:sz w:val="16"/>
                <w:szCs w:val="16"/>
                <w:lang w:eastAsia="en-US"/>
              </w:rPr>
            </w:pPr>
          </w:p>
        </w:tc>
      </w:tr>
      <w:tr w14:paraId="50EB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trPr>
        <w:tc>
          <w:tcPr>
            <w:tcW w:w="400" w:type="dxa"/>
            <w:vMerge w:val="restart"/>
            <w:tcBorders>
              <w:top w:val="single" w:color="auto" w:sz="4" w:space="0"/>
              <w:left w:val="single" w:color="auto" w:sz="4" w:space="0"/>
              <w:right w:val="single" w:color="auto" w:sz="4" w:space="0"/>
            </w:tcBorders>
          </w:tcPr>
          <w:p w14:paraId="501406CF">
            <w:pPr>
              <w:spacing w:line="0" w:lineRule="atLeast"/>
              <w:rPr>
                <w:rFonts w:cs="Times New Roman"/>
                <w:sz w:val="16"/>
                <w:szCs w:val="16"/>
              </w:rPr>
            </w:pPr>
            <w:r>
              <w:rPr>
                <w:rFonts w:cs="Times New Roman"/>
                <w:sz w:val="16"/>
                <w:szCs w:val="16"/>
              </w:rPr>
              <w:t>2.</w:t>
            </w:r>
          </w:p>
        </w:tc>
        <w:tc>
          <w:tcPr>
            <w:tcW w:w="1580" w:type="dxa"/>
            <w:vMerge w:val="restart"/>
            <w:tcBorders>
              <w:top w:val="single" w:color="auto" w:sz="4" w:space="0"/>
              <w:left w:val="single" w:color="auto" w:sz="4" w:space="0"/>
              <w:right w:val="single" w:color="auto" w:sz="4" w:space="0"/>
            </w:tcBorders>
          </w:tcPr>
          <w:p w14:paraId="2B5614E8">
            <w:pPr>
              <w:spacing w:line="0" w:lineRule="atLeast"/>
              <w:rPr>
                <w:rFonts w:cs="Times New Roman"/>
                <w:sz w:val="16"/>
                <w:szCs w:val="16"/>
              </w:rPr>
            </w:pPr>
            <w:r>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color="auto" w:sz="4" w:space="0"/>
              <w:left w:val="single" w:color="auto" w:sz="4" w:space="0"/>
              <w:right w:val="single" w:color="auto" w:sz="4" w:space="0"/>
            </w:tcBorders>
          </w:tcPr>
          <w:p w14:paraId="206CDCBA">
            <w:pPr>
              <w:spacing w:line="0" w:lineRule="atLeast"/>
              <w:rPr>
                <w:rFonts w:cs="Times New Roman"/>
                <w:sz w:val="16"/>
                <w:szCs w:val="16"/>
              </w:rPr>
            </w:pPr>
            <w:r>
              <w:rPr>
                <w:rFonts w:cs="Times New Roman"/>
                <w:sz w:val="16"/>
                <w:szCs w:val="16"/>
              </w:rPr>
              <w:t>5,38 га</w:t>
            </w:r>
          </w:p>
        </w:tc>
        <w:tc>
          <w:tcPr>
            <w:tcW w:w="992" w:type="dxa"/>
            <w:vMerge w:val="restart"/>
            <w:tcBorders>
              <w:top w:val="single" w:color="auto" w:sz="4" w:space="0"/>
              <w:left w:val="single" w:color="auto" w:sz="4" w:space="0"/>
              <w:right w:val="single" w:color="auto" w:sz="4" w:space="0"/>
            </w:tcBorders>
          </w:tcPr>
          <w:p w14:paraId="0B5C9A40">
            <w:pPr>
              <w:spacing w:line="0" w:lineRule="atLeast"/>
              <w:rPr>
                <w:rFonts w:cs="Times New Roman"/>
                <w:sz w:val="16"/>
                <w:szCs w:val="16"/>
              </w:rPr>
            </w:pPr>
            <w:r>
              <w:rPr>
                <w:rFonts w:cs="Times New Roman"/>
                <w:sz w:val="16"/>
                <w:szCs w:val="16"/>
              </w:rPr>
              <w:t>Создание объекта благоустройства(в т.ч. проектные работы)</w:t>
            </w:r>
          </w:p>
        </w:tc>
        <w:tc>
          <w:tcPr>
            <w:tcW w:w="851" w:type="dxa"/>
            <w:vMerge w:val="restart"/>
            <w:tcBorders>
              <w:top w:val="single" w:color="auto" w:sz="4" w:space="0"/>
              <w:left w:val="single" w:color="auto" w:sz="4" w:space="0"/>
              <w:right w:val="single" w:color="auto" w:sz="4" w:space="0"/>
            </w:tcBorders>
          </w:tcPr>
          <w:p w14:paraId="7A963215">
            <w:pPr>
              <w:spacing w:line="0" w:lineRule="atLeast"/>
              <w:rPr>
                <w:rFonts w:cs="Times New Roman"/>
                <w:sz w:val="16"/>
                <w:szCs w:val="16"/>
              </w:rPr>
            </w:pPr>
            <w:r>
              <w:rPr>
                <w:rFonts w:cs="Times New Roman"/>
                <w:sz w:val="16"/>
                <w:szCs w:val="16"/>
              </w:rPr>
              <w:t>1.01.2023-31.12.2024</w:t>
            </w:r>
          </w:p>
        </w:tc>
        <w:tc>
          <w:tcPr>
            <w:tcW w:w="547" w:type="dxa"/>
            <w:vMerge w:val="restart"/>
            <w:tcBorders>
              <w:top w:val="single" w:color="auto" w:sz="4" w:space="0"/>
              <w:left w:val="single" w:color="auto" w:sz="4" w:space="0"/>
              <w:right w:val="single" w:color="auto" w:sz="4" w:space="0"/>
            </w:tcBorders>
          </w:tcPr>
          <w:p w14:paraId="6F0C4F9B">
            <w:pPr>
              <w:spacing w:line="0" w:lineRule="atLeast"/>
              <w:rPr>
                <w:rFonts w:cs="Times New Roman"/>
                <w:sz w:val="16"/>
                <w:szCs w:val="16"/>
              </w:rPr>
            </w:pPr>
            <w:r>
              <w:rPr>
                <w:rFonts w:cs="Times New Roman"/>
                <w:sz w:val="16"/>
                <w:szCs w:val="16"/>
              </w:rPr>
              <w:t>01.01.2023-31.12.2024</w:t>
            </w:r>
          </w:p>
        </w:tc>
        <w:tc>
          <w:tcPr>
            <w:tcW w:w="1134" w:type="dxa"/>
            <w:vMerge w:val="restart"/>
            <w:tcBorders>
              <w:top w:val="single" w:color="auto" w:sz="4" w:space="0"/>
              <w:left w:val="single" w:color="auto" w:sz="4" w:space="0"/>
              <w:right w:val="single" w:color="auto" w:sz="4" w:space="0"/>
            </w:tcBorders>
          </w:tcPr>
          <w:p w14:paraId="4656D070">
            <w:pPr>
              <w:spacing w:line="0" w:lineRule="atLeast"/>
              <w:rPr>
                <w:rFonts w:cs="Times New Roman"/>
                <w:sz w:val="16"/>
                <w:szCs w:val="16"/>
              </w:rPr>
            </w:pPr>
            <w:r>
              <w:rPr>
                <w:rFonts w:cs="Times New Roman"/>
                <w:sz w:val="16"/>
                <w:szCs w:val="16"/>
              </w:rPr>
              <w:t>100 000,00</w:t>
            </w:r>
          </w:p>
        </w:tc>
        <w:tc>
          <w:tcPr>
            <w:tcW w:w="587" w:type="dxa"/>
            <w:vMerge w:val="restart"/>
            <w:tcBorders>
              <w:top w:val="single" w:color="auto" w:sz="4" w:space="0"/>
              <w:left w:val="single" w:color="auto" w:sz="4" w:space="0"/>
              <w:right w:val="single" w:color="auto" w:sz="4" w:space="0"/>
            </w:tcBorders>
          </w:tcPr>
          <w:p w14:paraId="0B873E85">
            <w:pPr>
              <w:spacing w:line="0" w:lineRule="atLeast"/>
              <w:rPr>
                <w:rFonts w:cs="Times New Roman"/>
                <w:sz w:val="16"/>
                <w:szCs w:val="16"/>
              </w:rPr>
            </w:pPr>
            <w:r>
              <w:rPr>
                <w:rFonts w:cs="Times New Roman"/>
                <w:sz w:val="16"/>
                <w:szCs w:val="16"/>
              </w:rPr>
              <w:t>0</w:t>
            </w:r>
          </w:p>
        </w:tc>
        <w:tc>
          <w:tcPr>
            <w:tcW w:w="1397" w:type="dxa"/>
            <w:tcBorders>
              <w:top w:val="single" w:color="auto" w:sz="4" w:space="0"/>
              <w:left w:val="single" w:color="auto" w:sz="4" w:space="0"/>
              <w:bottom w:val="single" w:color="auto" w:sz="4" w:space="0"/>
              <w:right w:val="single" w:color="auto" w:sz="4" w:space="0"/>
            </w:tcBorders>
          </w:tcPr>
          <w:p w14:paraId="5E76220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04126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41D0A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EF7AF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4CB10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708E6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75" w:type="dxa"/>
            <w:tcBorders>
              <w:top w:val="single" w:color="auto" w:sz="4" w:space="0"/>
              <w:left w:val="single" w:color="auto" w:sz="4" w:space="0"/>
              <w:bottom w:val="single" w:color="auto" w:sz="4" w:space="0"/>
              <w:right w:val="single" w:color="auto" w:sz="4" w:space="0"/>
            </w:tcBorders>
          </w:tcPr>
          <w:p w14:paraId="662FC024">
            <w:pPr>
              <w:pStyle w:val="17"/>
              <w:spacing w:line="0" w:lineRule="atLeast"/>
              <w:rPr>
                <w:rFonts w:ascii="Times New Roman" w:hAnsi="Times New Roman" w:cs="Times New Roman"/>
                <w:sz w:val="16"/>
                <w:szCs w:val="16"/>
                <w:lang w:eastAsia="en-US"/>
              </w:rPr>
            </w:pPr>
          </w:p>
        </w:tc>
      </w:tr>
      <w:tr w14:paraId="598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trPr>
        <w:tc>
          <w:tcPr>
            <w:tcW w:w="400" w:type="dxa"/>
            <w:vMerge w:val="continue"/>
            <w:tcBorders>
              <w:left w:val="single" w:color="auto" w:sz="4" w:space="0"/>
              <w:right w:val="single" w:color="auto" w:sz="4" w:space="0"/>
            </w:tcBorders>
          </w:tcPr>
          <w:p w14:paraId="64B212FA">
            <w:pPr>
              <w:spacing w:line="0" w:lineRule="atLeast"/>
              <w:rPr>
                <w:rFonts w:cs="Times New Roman"/>
                <w:sz w:val="16"/>
                <w:szCs w:val="16"/>
              </w:rPr>
            </w:pPr>
          </w:p>
        </w:tc>
        <w:tc>
          <w:tcPr>
            <w:tcW w:w="1580" w:type="dxa"/>
            <w:vMerge w:val="continue"/>
            <w:tcBorders>
              <w:left w:val="single" w:color="auto" w:sz="4" w:space="0"/>
              <w:right w:val="single" w:color="auto" w:sz="4" w:space="0"/>
            </w:tcBorders>
          </w:tcPr>
          <w:p w14:paraId="1E8EF4A9">
            <w:pPr>
              <w:spacing w:line="0" w:lineRule="atLeast"/>
              <w:rPr>
                <w:rFonts w:cs="Times New Roman"/>
                <w:sz w:val="16"/>
                <w:szCs w:val="16"/>
              </w:rPr>
            </w:pPr>
          </w:p>
        </w:tc>
        <w:tc>
          <w:tcPr>
            <w:tcW w:w="1134" w:type="dxa"/>
            <w:vMerge w:val="continue"/>
            <w:tcBorders>
              <w:left w:val="single" w:color="auto" w:sz="4" w:space="0"/>
              <w:right w:val="single" w:color="auto" w:sz="4" w:space="0"/>
            </w:tcBorders>
          </w:tcPr>
          <w:p w14:paraId="6D4CCA30">
            <w:pPr>
              <w:spacing w:line="0" w:lineRule="atLeast"/>
              <w:rPr>
                <w:rFonts w:cs="Times New Roman"/>
                <w:sz w:val="16"/>
                <w:szCs w:val="16"/>
              </w:rPr>
            </w:pPr>
          </w:p>
        </w:tc>
        <w:tc>
          <w:tcPr>
            <w:tcW w:w="992" w:type="dxa"/>
            <w:vMerge w:val="continue"/>
            <w:tcBorders>
              <w:left w:val="single" w:color="auto" w:sz="4" w:space="0"/>
              <w:right w:val="single" w:color="auto" w:sz="4" w:space="0"/>
            </w:tcBorders>
          </w:tcPr>
          <w:p w14:paraId="35F588A0">
            <w:pPr>
              <w:spacing w:line="0" w:lineRule="atLeast"/>
              <w:rPr>
                <w:rFonts w:cs="Times New Roman"/>
                <w:sz w:val="16"/>
                <w:szCs w:val="16"/>
              </w:rPr>
            </w:pPr>
          </w:p>
        </w:tc>
        <w:tc>
          <w:tcPr>
            <w:tcW w:w="851" w:type="dxa"/>
            <w:vMerge w:val="continue"/>
            <w:tcBorders>
              <w:left w:val="single" w:color="auto" w:sz="4" w:space="0"/>
              <w:right w:val="single" w:color="auto" w:sz="4" w:space="0"/>
            </w:tcBorders>
          </w:tcPr>
          <w:p w14:paraId="27873F43">
            <w:pPr>
              <w:spacing w:line="0" w:lineRule="atLeast"/>
              <w:rPr>
                <w:rFonts w:cs="Times New Roman"/>
                <w:sz w:val="16"/>
                <w:szCs w:val="16"/>
              </w:rPr>
            </w:pPr>
          </w:p>
        </w:tc>
        <w:tc>
          <w:tcPr>
            <w:tcW w:w="547" w:type="dxa"/>
            <w:vMerge w:val="continue"/>
            <w:tcBorders>
              <w:left w:val="single" w:color="auto" w:sz="4" w:space="0"/>
              <w:right w:val="single" w:color="auto" w:sz="4" w:space="0"/>
            </w:tcBorders>
          </w:tcPr>
          <w:p w14:paraId="0A92BEB7">
            <w:pPr>
              <w:spacing w:line="0" w:lineRule="atLeast"/>
              <w:rPr>
                <w:rFonts w:cs="Times New Roman"/>
                <w:sz w:val="16"/>
                <w:szCs w:val="16"/>
              </w:rPr>
            </w:pPr>
          </w:p>
        </w:tc>
        <w:tc>
          <w:tcPr>
            <w:tcW w:w="1134" w:type="dxa"/>
            <w:vMerge w:val="continue"/>
            <w:tcBorders>
              <w:left w:val="single" w:color="auto" w:sz="4" w:space="0"/>
              <w:right w:val="single" w:color="auto" w:sz="4" w:space="0"/>
            </w:tcBorders>
          </w:tcPr>
          <w:p w14:paraId="3AAB2FFF">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545D2858">
            <w:pPr>
              <w:spacing w:line="0" w:lineRule="atLeast"/>
              <w:rPr>
                <w:rFonts w:cs="Times New Roman"/>
                <w:sz w:val="16"/>
                <w:szCs w:val="16"/>
              </w:rPr>
            </w:pPr>
          </w:p>
        </w:tc>
        <w:tc>
          <w:tcPr>
            <w:tcW w:w="1397" w:type="dxa"/>
            <w:tcBorders>
              <w:top w:val="single" w:color="auto" w:sz="4" w:space="0"/>
              <w:left w:val="single" w:color="auto" w:sz="4" w:space="0"/>
              <w:bottom w:val="single" w:color="auto" w:sz="4" w:space="0"/>
              <w:right w:val="single" w:color="auto" w:sz="4" w:space="0"/>
            </w:tcBorders>
          </w:tcPr>
          <w:p w14:paraId="14E1A89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00D5C8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A49A2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BB0A4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8661D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70A24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75" w:type="dxa"/>
            <w:tcBorders>
              <w:top w:val="single" w:color="auto" w:sz="4" w:space="0"/>
              <w:left w:val="single" w:color="auto" w:sz="4" w:space="0"/>
              <w:bottom w:val="single" w:color="auto" w:sz="4" w:space="0"/>
              <w:right w:val="single" w:color="auto" w:sz="4" w:space="0"/>
            </w:tcBorders>
          </w:tcPr>
          <w:p w14:paraId="7C656932">
            <w:pPr>
              <w:pStyle w:val="17"/>
              <w:spacing w:line="0" w:lineRule="atLeast"/>
              <w:rPr>
                <w:rFonts w:ascii="Times New Roman" w:hAnsi="Times New Roman" w:cs="Times New Roman"/>
                <w:sz w:val="16"/>
                <w:szCs w:val="16"/>
                <w:lang w:eastAsia="en-US"/>
              </w:rPr>
            </w:pPr>
          </w:p>
        </w:tc>
      </w:tr>
      <w:tr w14:paraId="476D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2A279A83">
            <w:pPr>
              <w:spacing w:after="200" w:line="0" w:lineRule="atLeast"/>
              <w:rPr>
                <w:rFonts w:cs="Times New Roman"/>
                <w:sz w:val="16"/>
                <w:szCs w:val="16"/>
              </w:rPr>
            </w:pPr>
            <w:r>
              <w:rPr>
                <w:rFonts w:cs="Times New Roman"/>
                <w:sz w:val="16"/>
                <w:szCs w:val="16"/>
              </w:rPr>
              <w:t>Всего по перечню</w:t>
            </w:r>
          </w:p>
        </w:tc>
        <w:tc>
          <w:tcPr>
            <w:tcW w:w="1134" w:type="dxa"/>
            <w:vMerge w:val="restart"/>
            <w:tcBorders>
              <w:top w:val="single" w:color="auto" w:sz="4" w:space="0"/>
              <w:left w:val="single" w:color="auto" w:sz="4" w:space="0"/>
              <w:bottom w:val="single" w:color="auto" w:sz="4" w:space="0"/>
              <w:right w:val="single" w:color="auto" w:sz="4" w:space="0"/>
            </w:tcBorders>
          </w:tcPr>
          <w:p w14:paraId="4C5F5321">
            <w:pPr>
              <w:spacing w:after="200" w:line="0" w:lineRule="atLeast"/>
              <w:rPr>
                <w:rFonts w:cs="Times New Roman"/>
                <w:sz w:val="16"/>
                <w:szCs w:val="16"/>
                <w:lang w:val="en-US"/>
              </w:rPr>
            </w:pPr>
            <w:r>
              <w:rPr>
                <w:rFonts w:cs="Times New Roman"/>
                <w:sz w:val="16"/>
                <w:szCs w:val="16"/>
              </w:rPr>
              <w:t>8,88 га</w:t>
            </w:r>
          </w:p>
        </w:tc>
        <w:tc>
          <w:tcPr>
            <w:tcW w:w="992" w:type="dxa"/>
            <w:vMerge w:val="restart"/>
            <w:tcBorders>
              <w:top w:val="single" w:color="auto" w:sz="4" w:space="0"/>
              <w:left w:val="single" w:color="auto" w:sz="4" w:space="0"/>
              <w:bottom w:val="single" w:color="auto" w:sz="4" w:space="0"/>
              <w:right w:val="single" w:color="auto" w:sz="4" w:space="0"/>
            </w:tcBorders>
          </w:tcPr>
          <w:p w14:paraId="0004F408">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59127E9E">
            <w:pPr>
              <w:spacing w:after="200" w:line="0" w:lineRule="atLeast"/>
              <w:jc w:val="center"/>
              <w:rPr>
                <w:rFonts w:cs="Times New Roman"/>
                <w:sz w:val="16"/>
                <w:szCs w:val="16"/>
              </w:rPr>
            </w:pPr>
            <w:r>
              <w:rPr>
                <w:rFonts w:cs="Times New Roman"/>
                <w:sz w:val="16"/>
                <w:szCs w:val="16"/>
              </w:rPr>
              <w:t>Х</w:t>
            </w:r>
          </w:p>
        </w:tc>
        <w:tc>
          <w:tcPr>
            <w:tcW w:w="547" w:type="dxa"/>
            <w:vMerge w:val="restart"/>
            <w:tcBorders>
              <w:top w:val="single" w:color="auto" w:sz="4" w:space="0"/>
              <w:left w:val="single" w:color="auto" w:sz="4" w:space="0"/>
              <w:bottom w:val="single" w:color="auto" w:sz="4" w:space="0"/>
              <w:right w:val="single" w:color="auto" w:sz="4" w:space="0"/>
            </w:tcBorders>
          </w:tcPr>
          <w:p w14:paraId="35905794">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7D7CAAD8">
            <w:pPr>
              <w:spacing w:after="200" w:line="0" w:lineRule="atLeast"/>
              <w:jc w:val="center"/>
              <w:rPr>
                <w:rFonts w:cs="Times New Roman"/>
                <w:sz w:val="16"/>
                <w:szCs w:val="16"/>
              </w:rPr>
            </w:pPr>
            <w:r>
              <w:rPr>
                <w:rFonts w:cs="Times New Roman"/>
                <w:sz w:val="16"/>
                <w:szCs w:val="16"/>
              </w:rPr>
              <w:t>170 000,00</w:t>
            </w:r>
          </w:p>
        </w:tc>
        <w:tc>
          <w:tcPr>
            <w:tcW w:w="587" w:type="dxa"/>
            <w:vMerge w:val="restart"/>
            <w:tcBorders>
              <w:top w:val="single" w:color="auto" w:sz="4" w:space="0"/>
              <w:left w:val="single" w:color="auto" w:sz="4" w:space="0"/>
              <w:bottom w:val="single" w:color="auto" w:sz="4" w:space="0"/>
              <w:right w:val="single" w:color="auto" w:sz="4" w:space="0"/>
            </w:tcBorders>
          </w:tcPr>
          <w:p w14:paraId="32B317C1">
            <w:pPr>
              <w:spacing w:after="200" w:line="0" w:lineRule="atLeast"/>
              <w:jc w:val="center"/>
              <w:rPr>
                <w:rFonts w:cs="Times New Roman"/>
                <w:sz w:val="16"/>
                <w:szCs w:val="16"/>
              </w:rPr>
            </w:pPr>
            <w:r>
              <w:rPr>
                <w:rFonts w:cs="Times New Roman"/>
                <w:sz w:val="16"/>
                <w:szCs w:val="16"/>
              </w:rPr>
              <w:t>Х</w:t>
            </w:r>
          </w:p>
        </w:tc>
        <w:tc>
          <w:tcPr>
            <w:tcW w:w="1397" w:type="dxa"/>
            <w:tcBorders>
              <w:top w:val="single" w:color="auto" w:sz="4" w:space="0"/>
              <w:left w:val="single" w:color="auto" w:sz="4" w:space="0"/>
              <w:bottom w:val="single" w:color="auto" w:sz="4" w:space="0"/>
              <w:right w:val="single" w:color="auto" w:sz="4" w:space="0"/>
            </w:tcBorders>
          </w:tcPr>
          <w:p w14:paraId="1BA3278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30F6E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7DF6D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7312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28E6A6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CDDFA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75" w:type="dxa"/>
            <w:tcBorders>
              <w:top w:val="single" w:color="auto" w:sz="4" w:space="0"/>
              <w:left w:val="single" w:color="auto" w:sz="4" w:space="0"/>
              <w:bottom w:val="single" w:color="auto" w:sz="4" w:space="0"/>
              <w:right w:val="single" w:color="auto" w:sz="4" w:space="0"/>
            </w:tcBorders>
          </w:tcPr>
          <w:p w14:paraId="7C93A6A9">
            <w:pPr>
              <w:pStyle w:val="17"/>
              <w:spacing w:line="0" w:lineRule="atLeast"/>
              <w:rPr>
                <w:rFonts w:ascii="Times New Roman" w:hAnsi="Times New Roman" w:cs="Times New Roman"/>
                <w:sz w:val="16"/>
                <w:szCs w:val="16"/>
                <w:lang w:eastAsia="en-US"/>
              </w:rPr>
            </w:pPr>
          </w:p>
        </w:tc>
      </w:tr>
      <w:tr w14:paraId="236B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44" w:hRule="atLeast"/>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50E09EBB">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4363BF5">
            <w:pPr>
              <w:spacing w:line="0" w:lineRule="atLeast"/>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FA6FF8B">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4A653A9">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7BE43DE7">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E27BA01">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5517B891">
            <w:pPr>
              <w:spacing w:line="0" w:lineRule="atLeast"/>
              <w:rPr>
                <w:rFonts w:cs="Times New Roman"/>
                <w:sz w:val="16"/>
                <w:szCs w:val="16"/>
              </w:rPr>
            </w:pPr>
          </w:p>
        </w:tc>
        <w:tc>
          <w:tcPr>
            <w:tcW w:w="1397" w:type="dxa"/>
            <w:tcBorders>
              <w:top w:val="single" w:color="auto" w:sz="4" w:space="0"/>
              <w:left w:val="single" w:color="auto" w:sz="4" w:space="0"/>
              <w:bottom w:val="single" w:color="auto" w:sz="4" w:space="0"/>
              <w:right w:val="single" w:color="auto" w:sz="4" w:space="0"/>
            </w:tcBorders>
          </w:tcPr>
          <w:p w14:paraId="0A10646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E9639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9E885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E0A44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A0B269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3A738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75" w:type="dxa"/>
            <w:tcBorders>
              <w:top w:val="single" w:color="auto" w:sz="4" w:space="0"/>
              <w:left w:val="single" w:color="auto" w:sz="4" w:space="0"/>
              <w:bottom w:val="single" w:color="auto" w:sz="4" w:space="0"/>
              <w:right w:val="single" w:color="auto" w:sz="4" w:space="0"/>
            </w:tcBorders>
          </w:tcPr>
          <w:p w14:paraId="78D5214F">
            <w:pPr>
              <w:pStyle w:val="17"/>
              <w:spacing w:line="0" w:lineRule="atLeast"/>
              <w:rPr>
                <w:rFonts w:ascii="Times New Roman" w:hAnsi="Times New Roman" w:cs="Times New Roman"/>
                <w:sz w:val="16"/>
                <w:szCs w:val="16"/>
                <w:lang w:eastAsia="en-US"/>
              </w:rPr>
            </w:pPr>
          </w:p>
        </w:tc>
      </w:tr>
      <w:tr w14:paraId="1097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5" w:hRule="atLeast"/>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01359ABE">
            <w:pPr>
              <w:spacing w:after="200" w:line="0" w:lineRule="atLeast"/>
              <w:rPr>
                <w:rFonts w:cs="Times New Roman"/>
                <w:sz w:val="16"/>
                <w:szCs w:val="16"/>
              </w:rPr>
            </w:pPr>
            <w:r>
              <w:rPr>
                <w:rFonts w:cs="Times New Roman"/>
                <w:sz w:val="16"/>
                <w:szCs w:val="16"/>
              </w:rPr>
              <w:t>Всего по мероприятию</w:t>
            </w:r>
          </w:p>
        </w:tc>
        <w:tc>
          <w:tcPr>
            <w:tcW w:w="1134" w:type="dxa"/>
            <w:vMerge w:val="restart"/>
            <w:tcBorders>
              <w:top w:val="single" w:color="auto" w:sz="4" w:space="0"/>
              <w:left w:val="single" w:color="auto" w:sz="4" w:space="0"/>
              <w:bottom w:val="single" w:color="auto" w:sz="4" w:space="0"/>
              <w:right w:val="single" w:color="auto" w:sz="4" w:space="0"/>
            </w:tcBorders>
          </w:tcPr>
          <w:p w14:paraId="007E1FC7">
            <w:pPr>
              <w:spacing w:after="200" w:line="0" w:lineRule="atLeast"/>
              <w:jc w:val="center"/>
              <w:rPr>
                <w:rFonts w:cs="Times New Roman"/>
                <w:sz w:val="16"/>
                <w:szCs w:val="16"/>
                <w:lang w:val="en-US"/>
              </w:rPr>
            </w:pPr>
            <w:r>
              <w:rPr>
                <w:rFonts w:cs="Times New Roman"/>
                <w:sz w:val="16"/>
                <w:szCs w:val="16"/>
              </w:rPr>
              <w:t>Х</w:t>
            </w:r>
          </w:p>
        </w:tc>
        <w:tc>
          <w:tcPr>
            <w:tcW w:w="992" w:type="dxa"/>
            <w:vMerge w:val="restart"/>
            <w:tcBorders>
              <w:top w:val="single" w:color="auto" w:sz="4" w:space="0"/>
              <w:left w:val="single" w:color="auto" w:sz="4" w:space="0"/>
              <w:bottom w:val="single" w:color="auto" w:sz="4" w:space="0"/>
              <w:right w:val="single" w:color="auto" w:sz="4" w:space="0"/>
            </w:tcBorders>
          </w:tcPr>
          <w:p w14:paraId="0195C3FB">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698C1303">
            <w:pPr>
              <w:spacing w:after="200" w:line="0" w:lineRule="atLeast"/>
              <w:jc w:val="center"/>
              <w:rPr>
                <w:rFonts w:cs="Times New Roman"/>
                <w:sz w:val="16"/>
                <w:szCs w:val="16"/>
              </w:rPr>
            </w:pPr>
            <w:r>
              <w:rPr>
                <w:rFonts w:cs="Times New Roman"/>
                <w:sz w:val="16"/>
                <w:szCs w:val="16"/>
              </w:rPr>
              <w:t>Х</w:t>
            </w:r>
          </w:p>
        </w:tc>
        <w:tc>
          <w:tcPr>
            <w:tcW w:w="547" w:type="dxa"/>
            <w:vMerge w:val="restart"/>
            <w:tcBorders>
              <w:top w:val="single" w:color="auto" w:sz="4" w:space="0"/>
              <w:left w:val="single" w:color="auto" w:sz="4" w:space="0"/>
              <w:bottom w:val="single" w:color="auto" w:sz="4" w:space="0"/>
              <w:right w:val="single" w:color="auto" w:sz="4" w:space="0"/>
            </w:tcBorders>
          </w:tcPr>
          <w:p w14:paraId="3DC24CB4">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620558E6">
            <w:pPr>
              <w:spacing w:after="200" w:line="0" w:lineRule="atLeast"/>
              <w:jc w:val="center"/>
              <w:rPr>
                <w:rFonts w:cs="Times New Roman"/>
                <w:sz w:val="16"/>
                <w:szCs w:val="16"/>
              </w:rPr>
            </w:pPr>
            <w:r>
              <w:rPr>
                <w:rFonts w:cs="Times New Roman"/>
                <w:sz w:val="16"/>
                <w:szCs w:val="16"/>
              </w:rPr>
              <w:t>170 000,00</w:t>
            </w:r>
          </w:p>
        </w:tc>
        <w:tc>
          <w:tcPr>
            <w:tcW w:w="587" w:type="dxa"/>
            <w:vMerge w:val="restart"/>
            <w:tcBorders>
              <w:top w:val="single" w:color="auto" w:sz="4" w:space="0"/>
              <w:left w:val="single" w:color="auto" w:sz="4" w:space="0"/>
              <w:bottom w:val="single" w:color="auto" w:sz="4" w:space="0"/>
              <w:right w:val="single" w:color="auto" w:sz="4" w:space="0"/>
            </w:tcBorders>
          </w:tcPr>
          <w:p w14:paraId="023062A6">
            <w:pPr>
              <w:spacing w:after="200" w:line="0" w:lineRule="atLeast"/>
              <w:jc w:val="center"/>
              <w:rPr>
                <w:rFonts w:cs="Times New Roman"/>
                <w:sz w:val="16"/>
                <w:szCs w:val="16"/>
              </w:rPr>
            </w:pPr>
            <w:r>
              <w:rPr>
                <w:rFonts w:cs="Times New Roman"/>
                <w:sz w:val="16"/>
                <w:szCs w:val="16"/>
              </w:rPr>
              <w:t>Х</w:t>
            </w:r>
          </w:p>
        </w:tc>
        <w:tc>
          <w:tcPr>
            <w:tcW w:w="1397" w:type="dxa"/>
            <w:tcBorders>
              <w:top w:val="single" w:color="auto" w:sz="4" w:space="0"/>
              <w:left w:val="single" w:color="auto" w:sz="4" w:space="0"/>
              <w:bottom w:val="single" w:color="auto" w:sz="4" w:space="0"/>
              <w:right w:val="single" w:color="auto" w:sz="4" w:space="0"/>
            </w:tcBorders>
          </w:tcPr>
          <w:p w14:paraId="15452DC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FA235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2A3DE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B95D8C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EAB236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883CD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75" w:type="dxa"/>
            <w:vMerge w:val="restart"/>
            <w:tcBorders>
              <w:top w:val="single" w:color="auto" w:sz="4" w:space="0"/>
              <w:left w:val="single" w:color="auto" w:sz="4" w:space="0"/>
              <w:bottom w:val="single" w:color="auto" w:sz="4" w:space="0"/>
              <w:right w:val="single" w:color="auto" w:sz="4" w:space="0"/>
            </w:tcBorders>
          </w:tcPr>
          <w:p w14:paraId="367A659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2CE4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0CEF96B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E76C8EB">
            <w:pPr>
              <w:spacing w:line="0" w:lineRule="atLeast"/>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E06CDAB">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60CDAFC">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2639C26D">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0E49103">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2B9BE985">
            <w:pPr>
              <w:spacing w:line="0" w:lineRule="atLeast"/>
              <w:rPr>
                <w:rFonts w:cs="Times New Roman"/>
                <w:sz w:val="16"/>
                <w:szCs w:val="16"/>
              </w:rPr>
            </w:pPr>
          </w:p>
        </w:tc>
        <w:tc>
          <w:tcPr>
            <w:tcW w:w="1397" w:type="dxa"/>
            <w:tcBorders>
              <w:top w:val="single" w:color="auto" w:sz="4" w:space="0"/>
              <w:left w:val="single" w:color="auto" w:sz="4" w:space="0"/>
              <w:bottom w:val="single" w:color="auto" w:sz="4" w:space="0"/>
              <w:right w:val="single" w:color="auto" w:sz="4" w:space="0"/>
            </w:tcBorders>
          </w:tcPr>
          <w:p w14:paraId="175A6D7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25E8B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5C70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61DE3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695F8D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7E4F1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277E6F5">
            <w:pPr>
              <w:pStyle w:val="17"/>
              <w:spacing w:line="0" w:lineRule="atLeast"/>
              <w:rPr>
                <w:rFonts w:ascii="Times New Roman" w:hAnsi="Times New Roman" w:cs="Times New Roman"/>
                <w:sz w:val="16"/>
                <w:szCs w:val="16"/>
              </w:rPr>
            </w:pPr>
          </w:p>
        </w:tc>
      </w:tr>
    </w:tbl>
    <w:p w14:paraId="51FAB1BA">
      <w:pPr>
        <w:pStyle w:val="29"/>
        <w:jc w:val="center"/>
        <w:rPr>
          <w:rFonts w:ascii="Times New Roman" w:hAnsi="Times New Roman" w:cs="Times New Roman"/>
          <w:sz w:val="24"/>
          <w:szCs w:val="24"/>
        </w:rPr>
      </w:pPr>
    </w:p>
    <w:p w14:paraId="583825A5">
      <w:pPr>
        <w:pStyle w:val="29"/>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0B504F79">
      <w:pPr>
        <w:pStyle w:val="29"/>
        <w:jc w:val="center"/>
        <w:rPr>
          <w:rFonts w:ascii="Times New Roman" w:hAnsi="Times New Roman" w:cs="Times New Roman"/>
          <w:sz w:val="24"/>
          <w:szCs w:val="24"/>
        </w:rPr>
      </w:pPr>
    </w:p>
    <w:tbl>
      <w:tblPr>
        <w:tblStyle w:val="3"/>
        <w:tblpPr w:leftFromText="180" w:rightFromText="180" w:vertAnchor="text" w:tblpXSpec="center" w:tblpY="1"/>
        <w:tblOverlap w:val="never"/>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27"/>
        <w:gridCol w:w="1553"/>
        <w:gridCol w:w="992"/>
        <w:gridCol w:w="1134"/>
        <w:gridCol w:w="851"/>
        <w:gridCol w:w="567"/>
        <w:gridCol w:w="1064"/>
        <w:gridCol w:w="637"/>
        <w:gridCol w:w="1205"/>
        <w:gridCol w:w="993"/>
        <w:gridCol w:w="992"/>
        <w:gridCol w:w="992"/>
        <w:gridCol w:w="968"/>
        <w:gridCol w:w="11"/>
        <w:gridCol w:w="1289"/>
        <w:gridCol w:w="1242"/>
      </w:tblGrid>
      <w:tr w14:paraId="597A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1" w:hRule="atLeast"/>
        </w:trPr>
        <w:tc>
          <w:tcPr>
            <w:tcW w:w="427" w:type="dxa"/>
            <w:vMerge w:val="restart"/>
            <w:tcBorders>
              <w:top w:val="single" w:color="auto" w:sz="4" w:space="0"/>
              <w:left w:val="single" w:color="auto" w:sz="4" w:space="0"/>
              <w:bottom w:val="single" w:color="auto" w:sz="4" w:space="0"/>
              <w:right w:val="single" w:color="auto" w:sz="4" w:space="0"/>
            </w:tcBorders>
          </w:tcPr>
          <w:p w14:paraId="7D0904B4">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53" w:type="dxa"/>
            <w:vMerge w:val="restart"/>
            <w:tcBorders>
              <w:top w:val="single" w:color="auto" w:sz="4" w:space="0"/>
              <w:left w:val="single" w:color="auto" w:sz="4" w:space="0"/>
              <w:bottom w:val="single" w:color="auto" w:sz="4" w:space="0"/>
              <w:right w:val="single" w:color="auto" w:sz="4" w:space="0"/>
            </w:tcBorders>
          </w:tcPr>
          <w:p w14:paraId="5E065E75">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tcPr>
          <w:p w14:paraId="35628C1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20A5232D">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tcPr>
          <w:p w14:paraId="7A43407F">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tcPr>
          <w:p w14:paraId="010E4F76">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67" w:type="dxa"/>
            <w:vMerge w:val="restart"/>
            <w:tcBorders>
              <w:top w:val="single" w:color="auto" w:sz="4" w:space="0"/>
              <w:left w:val="single" w:color="auto" w:sz="4" w:space="0"/>
              <w:bottom w:val="single" w:color="auto" w:sz="4" w:space="0"/>
              <w:right w:val="single" w:color="auto" w:sz="4" w:space="0"/>
            </w:tcBorders>
          </w:tcPr>
          <w:p w14:paraId="1D0B172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color="auto" w:sz="4" w:space="0"/>
              <w:left w:val="single" w:color="auto" w:sz="4" w:space="0"/>
              <w:bottom w:val="single" w:color="auto" w:sz="4" w:space="0"/>
              <w:right w:val="single" w:color="auto" w:sz="4" w:space="0"/>
            </w:tcBorders>
          </w:tcPr>
          <w:p w14:paraId="4D839F8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637" w:type="dxa"/>
            <w:vMerge w:val="restart"/>
            <w:tcBorders>
              <w:top w:val="single" w:color="auto" w:sz="4" w:space="0"/>
              <w:left w:val="single" w:color="auto" w:sz="4" w:space="0"/>
              <w:bottom w:val="single" w:color="auto" w:sz="4" w:space="0"/>
              <w:right w:val="single" w:color="auto" w:sz="4" w:space="0"/>
            </w:tcBorders>
          </w:tcPr>
          <w:p w14:paraId="187A276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1205" w:type="dxa"/>
            <w:vMerge w:val="restart"/>
            <w:tcBorders>
              <w:top w:val="single" w:color="auto" w:sz="4" w:space="0"/>
              <w:left w:val="single" w:color="auto" w:sz="4" w:space="0"/>
              <w:bottom w:val="single" w:color="auto" w:sz="4" w:space="0"/>
              <w:right w:val="single" w:color="auto" w:sz="4" w:space="0"/>
            </w:tcBorders>
          </w:tcPr>
          <w:p w14:paraId="2145428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245" w:type="dxa"/>
            <w:gridSpan w:val="6"/>
            <w:tcBorders>
              <w:top w:val="single" w:color="auto" w:sz="4" w:space="0"/>
              <w:left w:val="single" w:color="auto" w:sz="4" w:space="0"/>
              <w:bottom w:val="single" w:color="auto" w:sz="4" w:space="0"/>
              <w:right w:val="single" w:color="auto" w:sz="4" w:space="0"/>
            </w:tcBorders>
          </w:tcPr>
          <w:p w14:paraId="7916E94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242" w:type="dxa"/>
            <w:vMerge w:val="restart"/>
            <w:tcBorders>
              <w:top w:val="single" w:color="auto" w:sz="4" w:space="0"/>
              <w:left w:val="single" w:color="auto" w:sz="4" w:space="0"/>
              <w:right w:val="single" w:color="auto" w:sz="4" w:space="0"/>
            </w:tcBorders>
          </w:tcPr>
          <w:p w14:paraId="7F00ECC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6188D5AD">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30F2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61"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40510597">
            <w:pPr>
              <w:spacing w:line="0" w:lineRule="atLeast"/>
              <w:rPr>
                <w:rFonts w:cs="Times New Roman"/>
                <w:sz w:val="16"/>
                <w:szCs w:val="16"/>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14:paraId="7F504699">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5B14621">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CDC4538">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9583807">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86A57B4">
            <w:pPr>
              <w:spacing w:line="0" w:lineRule="atLeast"/>
              <w:rPr>
                <w:rFonts w:cs="Times New Roman"/>
                <w:sz w:val="16"/>
                <w:szCs w:val="16"/>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22B39B90">
            <w:pPr>
              <w:spacing w:line="0" w:lineRule="atLeast"/>
              <w:rPr>
                <w:rFonts w:cs="Times New Roman"/>
                <w:sz w:val="16"/>
                <w:szCs w:val="16"/>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14:paraId="5F63B0DD">
            <w:pPr>
              <w:spacing w:line="0" w:lineRule="atLeast"/>
              <w:rPr>
                <w:rFonts w:cs="Times New Roman"/>
                <w:sz w:val="16"/>
                <w:szCs w:val="16"/>
              </w:rPr>
            </w:pPr>
          </w:p>
        </w:tc>
        <w:tc>
          <w:tcPr>
            <w:tcW w:w="1205" w:type="dxa"/>
            <w:vMerge w:val="continue"/>
            <w:tcBorders>
              <w:top w:val="single" w:color="auto" w:sz="4" w:space="0"/>
              <w:left w:val="single" w:color="auto" w:sz="4" w:space="0"/>
              <w:bottom w:val="single" w:color="auto" w:sz="4" w:space="0"/>
              <w:right w:val="single" w:color="auto" w:sz="4" w:space="0"/>
            </w:tcBorders>
            <w:vAlign w:val="center"/>
          </w:tcPr>
          <w:p w14:paraId="0E84E80D">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1BC7056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3D28041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2" w:type="dxa"/>
            <w:tcBorders>
              <w:top w:val="single" w:color="auto" w:sz="4" w:space="0"/>
              <w:left w:val="single" w:color="auto" w:sz="4" w:space="0"/>
              <w:bottom w:val="single" w:color="auto" w:sz="4" w:space="0"/>
              <w:right w:val="single" w:color="auto" w:sz="4" w:space="0"/>
            </w:tcBorders>
          </w:tcPr>
          <w:p w14:paraId="4332740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968" w:type="dxa"/>
            <w:tcBorders>
              <w:top w:val="single" w:color="auto" w:sz="4" w:space="0"/>
              <w:left w:val="single" w:color="auto" w:sz="4" w:space="0"/>
              <w:bottom w:val="single" w:color="auto" w:sz="4" w:space="0"/>
              <w:right w:val="single" w:color="auto" w:sz="4" w:space="0"/>
            </w:tcBorders>
          </w:tcPr>
          <w:p w14:paraId="0199D97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300" w:type="dxa"/>
            <w:gridSpan w:val="2"/>
            <w:tcBorders>
              <w:top w:val="single" w:color="auto" w:sz="4" w:space="0"/>
              <w:left w:val="single" w:color="auto" w:sz="4" w:space="0"/>
              <w:bottom w:val="single" w:color="auto" w:sz="4" w:space="0"/>
              <w:right w:val="single" w:color="auto" w:sz="4" w:space="0"/>
            </w:tcBorders>
          </w:tcPr>
          <w:p w14:paraId="4CECD82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242" w:type="dxa"/>
            <w:vMerge w:val="continue"/>
            <w:tcBorders>
              <w:left w:val="single" w:color="auto" w:sz="4" w:space="0"/>
              <w:bottom w:val="single" w:color="auto" w:sz="4" w:space="0"/>
              <w:right w:val="single" w:color="auto" w:sz="4" w:space="0"/>
            </w:tcBorders>
            <w:vAlign w:val="center"/>
          </w:tcPr>
          <w:p w14:paraId="063817BA">
            <w:pPr>
              <w:pStyle w:val="17"/>
              <w:spacing w:line="0" w:lineRule="atLeast"/>
              <w:rPr>
                <w:rFonts w:ascii="Times New Roman" w:hAnsi="Times New Roman" w:cs="Times New Roman"/>
                <w:sz w:val="16"/>
                <w:szCs w:val="16"/>
              </w:rPr>
            </w:pPr>
          </w:p>
        </w:tc>
      </w:tr>
      <w:tr w14:paraId="6034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trPr>
        <w:tc>
          <w:tcPr>
            <w:tcW w:w="427" w:type="dxa"/>
            <w:tcBorders>
              <w:top w:val="single" w:color="auto" w:sz="4" w:space="0"/>
              <w:left w:val="single" w:color="auto" w:sz="4" w:space="0"/>
              <w:bottom w:val="single" w:color="auto" w:sz="4" w:space="0"/>
              <w:right w:val="single" w:color="auto" w:sz="4" w:space="0"/>
            </w:tcBorders>
            <w:vAlign w:val="center"/>
          </w:tcPr>
          <w:p w14:paraId="7369769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53" w:type="dxa"/>
            <w:tcBorders>
              <w:top w:val="single" w:color="auto" w:sz="4" w:space="0"/>
              <w:left w:val="single" w:color="auto" w:sz="4" w:space="0"/>
              <w:bottom w:val="single" w:color="auto" w:sz="4" w:space="0"/>
              <w:right w:val="single" w:color="auto" w:sz="4" w:space="0"/>
            </w:tcBorders>
            <w:vAlign w:val="center"/>
          </w:tcPr>
          <w:p w14:paraId="2FF7E8E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vAlign w:val="center"/>
          </w:tcPr>
          <w:p w14:paraId="54AE6D7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vAlign w:val="center"/>
          </w:tcPr>
          <w:p w14:paraId="42AB152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38572A3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67" w:type="dxa"/>
            <w:tcBorders>
              <w:top w:val="single" w:color="auto" w:sz="4" w:space="0"/>
              <w:left w:val="single" w:color="auto" w:sz="4" w:space="0"/>
              <w:bottom w:val="single" w:color="auto" w:sz="4" w:space="0"/>
              <w:right w:val="single" w:color="auto" w:sz="4" w:space="0"/>
            </w:tcBorders>
            <w:vAlign w:val="center"/>
          </w:tcPr>
          <w:p w14:paraId="02FC8BC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064" w:type="dxa"/>
            <w:tcBorders>
              <w:top w:val="single" w:color="auto" w:sz="4" w:space="0"/>
              <w:left w:val="single" w:color="auto" w:sz="4" w:space="0"/>
              <w:bottom w:val="single" w:color="auto" w:sz="4" w:space="0"/>
              <w:right w:val="single" w:color="auto" w:sz="4" w:space="0"/>
            </w:tcBorders>
            <w:vAlign w:val="center"/>
          </w:tcPr>
          <w:p w14:paraId="2D8A2EE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637" w:type="dxa"/>
            <w:tcBorders>
              <w:top w:val="single" w:color="auto" w:sz="4" w:space="0"/>
              <w:left w:val="single" w:color="auto" w:sz="4" w:space="0"/>
              <w:bottom w:val="single" w:color="auto" w:sz="4" w:space="0"/>
              <w:right w:val="single" w:color="auto" w:sz="4" w:space="0"/>
            </w:tcBorders>
            <w:vAlign w:val="center"/>
          </w:tcPr>
          <w:p w14:paraId="2936FC5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05" w:type="dxa"/>
            <w:tcBorders>
              <w:top w:val="single" w:color="auto" w:sz="4" w:space="0"/>
              <w:left w:val="single" w:color="auto" w:sz="4" w:space="0"/>
              <w:bottom w:val="single" w:color="auto" w:sz="4" w:space="0"/>
              <w:right w:val="single" w:color="auto" w:sz="4" w:space="0"/>
            </w:tcBorders>
            <w:vAlign w:val="center"/>
          </w:tcPr>
          <w:p w14:paraId="3D7B4F9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vAlign w:val="center"/>
          </w:tcPr>
          <w:p w14:paraId="3EA9910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0A2E6BD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vAlign w:val="center"/>
          </w:tcPr>
          <w:p w14:paraId="31EC52A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968" w:type="dxa"/>
            <w:tcBorders>
              <w:top w:val="single" w:color="auto" w:sz="4" w:space="0"/>
              <w:left w:val="single" w:color="auto" w:sz="4" w:space="0"/>
              <w:bottom w:val="single" w:color="auto" w:sz="4" w:space="0"/>
              <w:right w:val="single" w:color="auto" w:sz="4" w:space="0"/>
            </w:tcBorders>
            <w:vAlign w:val="center"/>
          </w:tcPr>
          <w:p w14:paraId="522B9CF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2990ABD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242" w:type="dxa"/>
            <w:tcBorders>
              <w:top w:val="single" w:color="auto" w:sz="4" w:space="0"/>
              <w:left w:val="single" w:color="auto" w:sz="4" w:space="0"/>
              <w:bottom w:val="single" w:color="auto" w:sz="4" w:space="0"/>
              <w:right w:val="single" w:color="auto" w:sz="4" w:space="0"/>
            </w:tcBorders>
            <w:vAlign w:val="center"/>
          </w:tcPr>
          <w:p w14:paraId="6E30C64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25C3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6" w:hRule="atLeast"/>
        </w:trPr>
        <w:tc>
          <w:tcPr>
            <w:tcW w:w="427" w:type="dxa"/>
            <w:vMerge w:val="restart"/>
            <w:tcBorders>
              <w:top w:val="single" w:color="auto" w:sz="4" w:space="0"/>
              <w:left w:val="single" w:color="auto" w:sz="4" w:space="0"/>
              <w:bottom w:val="single" w:color="auto" w:sz="4" w:space="0"/>
              <w:right w:val="single" w:color="auto" w:sz="4" w:space="0"/>
            </w:tcBorders>
          </w:tcPr>
          <w:p w14:paraId="5A6E6B7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53" w:type="dxa"/>
            <w:vMerge w:val="restart"/>
            <w:tcBorders>
              <w:top w:val="single" w:color="auto" w:sz="4" w:space="0"/>
              <w:left w:val="single" w:color="auto" w:sz="4" w:space="0"/>
              <w:right w:val="single" w:color="auto" w:sz="4" w:space="0"/>
            </w:tcBorders>
          </w:tcPr>
          <w:p w14:paraId="591C8B0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Муниципальное автономное учреждение «Городские парки Сергиева Посада» парк культуры и отдыха «Скитские пруды», адрес: г. Сергиев Посад, ул. Вознесенская, д.55, 4 эт., пом. 37, ком. 19)</w:t>
            </w:r>
          </w:p>
        </w:tc>
        <w:tc>
          <w:tcPr>
            <w:tcW w:w="992" w:type="dxa"/>
            <w:vMerge w:val="restart"/>
            <w:tcBorders>
              <w:top w:val="single" w:color="auto" w:sz="4" w:space="0"/>
              <w:left w:val="single" w:color="auto" w:sz="4" w:space="0"/>
              <w:right w:val="single" w:color="auto" w:sz="4" w:space="0"/>
            </w:tcBorders>
          </w:tcPr>
          <w:p w14:paraId="370EF94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11, 13 га</w:t>
            </w:r>
          </w:p>
        </w:tc>
        <w:tc>
          <w:tcPr>
            <w:tcW w:w="1134" w:type="dxa"/>
            <w:vMerge w:val="restart"/>
            <w:tcBorders>
              <w:top w:val="single" w:color="auto" w:sz="4" w:space="0"/>
              <w:left w:val="single" w:color="auto" w:sz="4" w:space="0"/>
              <w:right w:val="single" w:color="auto" w:sz="4" w:space="0"/>
            </w:tcBorders>
          </w:tcPr>
          <w:p w14:paraId="547E72F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color="auto" w:sz="4" w:space="0"/>
              <w:left w:val="single" w:color="auto" w:sz="4" w:space="0"/>
              <w:right w:val="single" w:color="auto" w:sz="4" w:space="0"/>
            </w:tcBorders>
          </w:tcPr>
          <w:p w14:paraId="120E04F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01.05.2023-31.08.2023</w:t>
            </w:r>
          </w:p>
        </w:tc>
        <w:tc>
          <w:tcPr>
            <w:tcW w:w="567" w:type="dxa"/>
            <w:vMerge w:val="restart"/>
            <w:tcBorders>
              <w:top w:val="single" w:color="auto" w:sz="4" w:space="0"/>
              <w:left w:val="single" w:color="auto" w:sz="4" w:space="0"/>
              <w:right w:val="single" w:color="auto" w:sz="4" w:space="0"/>
            </w:tcBorders>
          </w:tcPr>
          <w:p w14:paraId="3EE236C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01.09.2023</w:t>
            </w:r>
          </w:p>
        </w:tc>
        <w:tc>
          <w:tcPr>
            <w:tcW w:w="1064" w:type="dxa"/>
            <w:vMerge w:val="restart"/>
            <w:tcBorders>
              <w:top w:val="single" w:color="auto" w:sz="4" w:space="0"/>
              <w:left w:val="single" w:color="auto" w:sz="4" w:space="0"/>
              <w:right w:val="single" w:color="auto" w:sz="4" w:space="0"/>
            </w:tcBorders>
          </w:tcPr>
          <w:p w14:paraId="075C341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43 446,63</w:t>
            </w:r>
          </w:p>
        </w:tc>
        <w:tc>
          <w:tcPr>
            <w:tcW w:w="637" w:type="dxa"/>
            <w:vMerge w:val="restart"/>
            <w:tcBorders>
              <w:top w:val="single" w:color="auto" w:sz="4" w:space="0"/>
              <w:left w:val="single" w:color="auto" w:sz="4" w:space="0"/>
              <w:right w:val="single" w:color="auto" w:sz="4" w:space="0"/>
            </w:tcBorders>
          </w:tcPr>
          <w:p w14:paraId="7747B20B">
            <w:pPr>
              <w:autoSpaceDE w:val="0"/>
              <w:autoSpaceDN w:val="0"/>
              <w:adjustRightInd w:val="0"/>
              <w:spacing w:line="0" w:lineRule="atLeast"/>
              <w:rPr>
                <w:rFonts w:cs="Times New Roman"/>
                <w:sz w:val="16"/>
                <w:szCs w:val="16"/>
              </w:rPr>
            </w:pPr>
            <w:r>
              <w:rPr>
                <w:rFonts w:cs="Times New Roman"/>
                <w:sz w:val="16"/>
                <w:szCs w:val="16"/>
              </w:rPr>
              <w:t>0</w:t>
            </w:r>
          </w:p>
        </w:tc>
        <w:tc>
          <w:tcPr>
            <w:tcW w:w="1205" w:type="dxa"/>
            <w:tcBorders>
              <w:top w:val="single" w:color="auto" w:sz="4" w:space="0"/>
              <w:left w:val="single" w:color="auto" w:sz="4" w:space="0"/>
              <w:bottom w:val="single" w:color="auto" w:sz="4" w:space="0"/>
              <w:right w:val="single" w:color="auto" w:sz="4" w:space="0"/>
            </w:tcBorders>
          </w:tcPr>
          <w:p w14:paraId="14863FB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7D4722B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43 446,63</w:t>
            </w:r>
          </w:p>
        </w:tc>
        <w:tc>
          <w:tcPr>
            <w:tcW w:w="992" w:type="dxa"/>
            <w:tcBorders>
              <w:top w:val="single" w:color="auto" w:sz="4" w:space="0"/>
              <w:left w:val="single" w:color="auto" w:sz="4" w:space="0"/>
              <w:bottom w:val="single" w:color="auto" w:sz="4" w:space="0"/>
              <w:right w:val="single" w:color="auto" w:sz="4" w:space="0"/>
            </w:tcBorders>
            <w:vAlign w:val="center"/>
          </w:tcPr>
          <w:p w14:paraId="2D0C0BD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43 446,63</w:t>
            </w:r>
          </w:p>
        </w:tc>
        <w:tc>
          <w:tcPr>
            <w:tcW w:w="992" w:type="dxa"/>
            <w:tcBorders>
              <w:top w:val="single" w:color="auto" w:sz="4" w:space="0"/>
              <w:left w:val="single" w:color="auto" w:sz="4" w:space="0"/>
              <w:bottom w:val="single" w:color="auto" w:sz="4" w:space="0"/>
              <w:right w:val="single" w:color="auto" w:sz="4" w:space="0"/>
            </w:tcBorders>
            <w:vAlign w:val="center"/>
          </w:tcPr>
          <w:p w14:paraId="422F220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68" w:type="dxa"/>
            <w:tcBorders>
              <w:top w:val="single" w:color="auto" w:sz="4" w:space="0"/>
              <w:left w:val="single" w:color="auto" w:sz="4" w:space="0"/>
              <w:bottom w:val="single" w:color="auto" w:sz="4" w:space="0"/>
              <w:right w:val="single" w:color="auto" w:sz="4" w:space="0"/>
            </w:tcBorders>
            <w:vAlign w:val="center"/>
          </w:tcPr>
          <w:p w14:paraId="2539481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5476C5D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tcBorders>
              <w:top w:val="single" w:color="auto" w:sz="4" w:space="0"/>
              <w:left w:val="single" w:color="auto" w:sz="4" w:space="0"/>
              <w:bottom w:val="single" w:color="auto" w:sz="4" w:space="0"/>
              <w:right w:val="single" w:color="auto" w:sz="4" w:space="0"/>
            </w:tcBorders>
            <w:vAlign w:val="center"/>
          </w:tcPr>
          <w:p w14:paraId="218FD3F4">
            <w:pPr>
              <w:pStyle w:val="17"/>
              <w:spacing w:line="0" w:lineRule="atLeast"/>
              <w:jc w:val="center"/>
              <w:rPr>
                <w:rFonts w:ascii="Times New Roman" w:hAnsi="Times New Roman" w:cs="Times New Roman"/>
                <w:sz w:val="16"/>
                <w:szCs w:val="16"/>
                <w:lang w:eastAsia="en-US"/>
              </w:rPr>
            </w:pPr>
          </w:p>
        </w:tc>
      </w:tr>
      <w:tr w14:paraId="0F35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4"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56FB3457">
            <w:pPr>
              <w:spacing w:line="0" w:lineRule="atLeast"/>
              <w:rPr>
                <w:rFonts w:cs="Times New Roman"/>
                <w:sz w:val="16"/>
                <w:szCs w:val="16"/>
              </w:rPr>
            </w:pPr>
          </w:p>
        </w:tc>
        <w:tc>
          <w:tcPr>
            <w:tcW w:w="1553" w:type="dxa"/>
            <w:vMerge w:val="continue"/>
            <w:tcBorders>
              <w:left w:val="single" w:color="auto" w:sz="4" w:space="0"/>
              <w:right w:val="single" w:color="auto" w:sz="4" w:space="0"/>
            </w:tcBorders>
            <w:vAlign w:val="center"/>
          </w:tcPr>
          <w:p w14:paraId="7E13CDCF">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58CB8718">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130A782A">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13B0B1F0">
            <w:pPr>
              <w:spacing w:line="0" w:lineRule="atLeast"/>
              <w:rPr>
                <w:rFonts w:cs="Times New Roman"/>
                <w:sz w:val="16"/>
                <w:szCs w:val="16"/>
              </w:rPr>
            </w:pPr>
          </w:p>
        </w:tc>
        <w:tc>
          <w:tcPr>
            <w:tcW w:w="567" w:type="dxa"/>
            <w:vMerge w:val="continue"/>
            <w:tcBorders>
              <w:left w:val="single" w:color="auto" w:sz="4" w:space="0"/>
              <w:right w:val="single" w:color="auto" w:sz="4" w:space="0"/>
            </w:tcBorders>
            <w:vAlign w:val="center"/>
          </w:tcPr>
          <w:p w14:paraId="7CA6ED05">
            <w:pPr>
              <w:spacing w:line="0" w:lineRule="atLeast"/>
              <w:rPr>
                <w:rFonts w:cs="Times New Roman"/>
                <w:sz w:val="16"/>
                <w:szCs w:val="16"/>
              </w:rPr>
            </w:pPr>
          </w:p>
        </w:tc>
        <w:tc>
          <w:tcPr>
            <w:tcW w:w="1064" w:type="dxa"/>
            <w:vMerge w:val="continue"/>
            <w:tcBorders>
              <w:left w:val="single" w:color="auto" w:sz="4" w:space="0"/>
              <w:right w:val="single" w:color="auto" w:sz="4" w:space="0"/>
            </w:tcBorders>
            <w:vAlign w:val="center"/>
          </w:tcPr>
          <w:p w14:paraId="2ADFD8CC">
            <w:pPr>
              <w:spacing w:line="0" w:lineRule="atLeast"/>
              <w:rPr>
                <w:rFonts w:cs="Times New Roman"/>
                <w:sz w:val="16"/>
                <w:szCs w:val="16"/>
              </w:rPr>
            </w:pPr>
          </w:p>
        </w:tc>
        <w:tc>
          <w:tcPr>
            <w:tcW w:w="637" w:type="dxa"/>
            <w:vMerge w:val="continue"/>
            <w:tcBorders>
              <w:left w:val="single" w:color="auto" w:sz="4" w:space="0"/>
              <w:right w:val="single" w:color="auto" w:sz="4" w:space="0"/>
            </w:tcBorders>
          </w:tcPr>
          <w:p w14:paraId="688CC6E0">
            <w:pPr>
              <w:autoSpaceDE w:val="0"/>
              <w:autoSpaceDN w:val="0"/>
              <w:adjustRightInd w:val="0"/>
              <w:spacing w:line="0" w:lineRule="atLeast"/>
              <w:rPr>
                <w:rFonts w:cs="Times New Roman"/>
                <w:sz w:val="16"/>
                <w:szCs w:val="16"/>
              </w:rPr>
            </w:pPr>
          </w:p>
        </w:tc>
        <w:tc>
          <w:tcPr>
            <w:tcW w:w="1205" w:type="dxa"/>
            <w:tcBorders>
              <w:top w:val="single" w:color="auto" w:sz="4" w:space="0"/>
              <w:left w:val="single" w:color="auto" w:sz="4" w:space="0"/>
              <w:bottom w:val="single" w:color="auto" w:sz="4" w:space="0"/>
              <w:right w:val="single" w:color="auto" w:sz="4" w:space="0"/>
            </w:tcBorders>
          </w:tcPr>
          <w:p w14:paraId="7BB6652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1F52701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39 800,00</w:t>
            </w:r>
          </w:p>
        </w:tc>
        <w:tc>
          <w:tcPr>
            <w:tcW w:w="992" w:type="dxa"/>
            <w:tcBorders>
              <w:top w:val="single" w:color="auto" w:sz="4" w:space="0"/>
              <w:left w:val="single" w:color="auto" w:sz="4" w:space="0"/>
              <w:bottom w:val="single" w:color="auto" w:sz="4" w:space="0"/>
              <w:right w:val="single" w:color="auto" w:sz="4" w:space="0"/>
            </w:tcBorders>
            <w:vAlign w:val="center"/>
          </w:tcPr>
          <w:p w14:paraId="38A2F8C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39 800,00</w:t>
            </w:r>
          </w:p>
        </w:tc>
        <w:tc>
          <w:tcPr>
            <w:tcW w:w="992" w:type="dxa"/>
            <w:tcBorders>
              <w:top w:val="single" w:color="auto" w:sz="4" w:space="0"/>
              <w:left w:val="single" w:color="auto" w:sz="4" w:space="0"/>
              <w:bottom w:val="single" w:color="auto" w:sz="4" w:space="0"/>
              <w:right w:val="single" w:color="auto" w:sz="4" w:space="0"/>
            </w:tcBorders>
            <w:vAlign w:val="center"/>
          </w:tcPr>
          <w:p w14:paraId="5F2DA1C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68" w:type="dxa"/>
            <w:tcBorders>
              <w:top w:val="single" w:color="auto" w:sz="4" w:space="0"/>
              <w:left w:val="single" w:color="auto" w:sz="4" w:space="0"/>
              <w:bottom w:val="single" w:color="auto" w:sz="4" w:space="0"/>
              <w:right w:val="single" w:color="auto" w:sz="4" w:space="0"/>
            </w:tcBorders>
            <w:vAlign w:val="center"/>
          </w:tcPr>
          <w:p w14:paraId="74A4732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7DD46C6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tcBorders>
              <w:top w:val="single" w:color="auto" w:sz="4" w:space="0"/>
              <w:left w:val="single" w:color="auto" w:sz="4" w:space="0"/>
              <w:bottom w:val="single" w:color="auto" w:sz="4" w:space="0"/>
              <w:right w:val="single" w:color="auto" w:sz="4" w:space="0"/>
            </w:tcBorders>
            <w:vAlign w:val="center"/>
          </w:tcPr>
          <w:p w14:paraId="63E2CF3F">
            <w:pPr>
              <w:pStyle w:val="17"/>
              <w:spacing w:line="0" w:lineRule="atLeast"/>
              <w:jc w:val="center"/>
              <w:rPr>
                <w:rFonts w:ascii="Times New Roman" w:hAnsi="Times New Roman" w:cs="Times New Roman"/>
                <w:sz w:val="16"/>
                <w:szCs w:val="16"/>
                <w:lang w:eastAsia="en-US"/>
              </w:rPr>
            </w:pPr>
          </w:p>
        </w:tc>
      </w:tr>
      <w:tr w14:paraId="3ADD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1715E157">
            <w:pPr>
              <w:spacing w:line="0" w:lineRule="atLeast"/>
              <w:rPr>
                <w:rFonts w:cs="Times New Roman"/>
                <w:sz w:val="16"/>
                <w:szCs w:val="16"/>
              </w:rPr>
            </w:pPr>
          </w:p>
        </w:tc>
        <w:tc>
          <w:tcPr>
            <w:tcW w:w="1553" w:type="dxa"/>
            <w:vMerge w:val="continue"/>
            <w:tcBorders>
              <w:left w:val="single" w:color="auto" w:sz="4" w:space="0"/>
              <w:right w:val="single" w:color="auto" w:sz="4" w:space="0"/>
            </w:tcBorders>
            <w:vAlign w:val="center"/>
          </w:tcPr>
          <w:p w14:paraId="3D7295CE">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6FE9D973">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7947F3E8">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5864F11C">
            <w:pPr>
              <w:spacing w:line="0" w:lineRule="atLeast"/>
              <w:rPr>
                <w:rFonts w:cs="Times New Roman"/>
                <w:sz w:val="16"/>
                <w:szCs w:val="16"/>
              </w:rPr>
            </w:pPr>
          </w:p>
        </w:tc>
        <w:tc>
          <w:tcPr>
            <w:tcW w:w="567" w:type="dxa"/>
            <w:vMerge w:val="continue"/>
            <w:tcBorders>
              <w:left w:val="single" w:color="auto" w:sz="4" w:space="0"/>
              <w:right w:val="single" w:color="auto" w:sz="4" w:space="0"/>
            </w:tcBorders>
            <w:vAlign w:val="center"/>
          </w:tcPr>
          <w:p w14:paraId="33829351">
            <w:pPr>
              <w:spacing w:line="0" w:lineRule="atLeast"/>
              <w:rPr>
                <w:rFonts w:cs="Times New Roman"/>
                <w:sz w:val="16"/>
                <w:szCs w:val="16"/>
              </w:rPr>
            </w:pPr>
          </w:p>
        </w:tc>
        <w:tc>
          <w:tcPr>
            <w:tcW w:w="1064" w:type="dxa"/>
            <w:vMerge w:val="continue"/>
            <w:tcBorders>
              <w:left w:val="single" w:color="auto" w:sz="4" w:space="0"/>
              <w:right w:val="single" w:color="auto" w:sz="4" w:space="0"/>
            </w:tcBorders>
            <w:vAlign w:val="center"/>
          </w:tcPr>
          <w:p w14:paraId="335A6397">
            <w:pPr>
              <w:spacing w:line="0" w:lineRule="atLeast"/>
              <w:rPr>
                <w:rFonts w:cs="Times New Roman"/>
                <w:sz w:val="16"/>
                <w:szCs w:val="16"/>
              </w:rPr>
            </w:pPr>
          </w:p>
        </w:tc>
        <w:tc>
          <w:tcPr>
            <w:tcW w:w="637" w:type="dxa"/>
            <w:vMerge w:val="continue"/>
            <w:tcBorders>
              <w:left w:val="single" w:color="auto" w:sz="4" w:space="0"/>
              <w:right w:val="single" w:color="auto" w:sz="4" w:space="0"/>
            </w:tcBorders>
          </w:tcPr>
          <w:p w14:paraId="2DAB778A">
            <w:pPr>
              <w:autoSpaceDE w:val="0"/>
              <w:autoSpaceDN w:val="0"/>
              <w:adjustRightInd w:val="0"/>
              <w:spacing w:line="0" w:lineRule="atLeast"/>
              <w:rPr>
                <w:rFonts w:cs="Times New Roman"/>
                <w:sz w:val="16"/>
                <w:szCs w:val="16"/>
              </w:rPr>
            </w:pPr>
          </w:p>
        </w:tc>
        <w:tc>
          <w:tcPr>
            <w:tcW w:w="1205" w:type="dxa"/>
            <w:tcBorders>
              <w:top w:val="single" w:color="auto" w:sz="4" w:space="0"/>
              <w:left w:val="single" w:color="auto" w:sz="4" w:space="0"/>
              <w:bottom w:val="single" w:color="auto" w:sz="4" w:space="0"/>
              <w:right w:val="single" w:color="auto" w:sz="4" w:space="0"/>
            </w:tcBorders>
          </w:tcPr>
          <w:p w14:paraId="2615C14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2BA37F1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3 646,63</w:t>
            </w:r>
          </w:p>
        </w:tc>
        <w:tc>
          <w:tcPr>
            <w:tcW w:w="992" w:type="dxa"/>
            <w:tcBorders>
              <w:top w:val="single" w:color="auto" w:sz="4" w:space="0"/>
              <w:left w:val="single" w:color="auto" w:sz="4" w:space="0"/>
              <w:bottom w:val="single" w:color="auto" w:sz="4" w:space="0"/>
              <w:right w:val="single" w:color="auto" w:sz="4" w:space="0"/>
            </w:tcBorders>
            <w:vAlign w:val="center"/>
          </w:tcPr>
          <w:p w14:paraId="3A4FF3E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3 646,63</w:t>
            </w:r>
          </w:p>
        </w:tc>
        <w:tc>
          <w:tcPr>
            <w:tcW w:w="992" w:type="dxa"/>
            <w:tcBorders>
              <w:top w:val="single" w:color="auto" w:sz="4" w:space="0"/>
              <w:left w:val="single" w:color="auto" w:sz="4" w:space="0"/>
              <w:bottom w:val="single" w:color="auto" w:sz="4" w:space="0"/>
              <w:right w:val="single" w:color="auto" w:sz="4" w:space="0"/>
            </w:tcBorders>
            <w:vAlign w:val="center"/>
          </w:tcPr>
          <w:p w14:paraId="284C5DC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68" w:type="dxa"/>
            <w:tcBorders>
              <w:top w:val="single" w:color="auto" w:sz="4" w:space="0"/>
              <w:left w:val="single" w:color="auto" w:sz="4" w:space="0"/>
              <w:bottom w:val="single" w:color="auto" w:sz="4" w:space="0"/>
              <w:right w:val="single" w:color="auto" w:sz="4" w:space="0"/>
            </w:tcBorders>
            <w:vAlign w:val="center"/>
          </w:tcPr>
          <w:p w14:paraId="14B7518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714CEA5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tcBorders>
              <w:top w:val="single" w:color="auto" w:sz="4" w:space="0"/>
              <w:left w:val="single" w:color="auto" w:sz="4" w:space="0"/>
              <w:bottom w:val="single" w:color="auto" w:sz="4" w:space="0"/>
              <w:right w:val="single" w:color="auto" w:sz="4" w:space="0"/>
            </w:tcBorders>
            <w:vAlign w:val="center"/>
          </w:tcPr>
          <w:p w14:paraId="57BE4EAD">
            <w:pPr>
              <w:pStyle w:val="17"/>
              <w:spacing w:line="0" w:lineRule="atLeast"/>
              <w:jc w:val="center"/>
              <w:rPr>
                <w:rFonts w:ascii="Times New Roman" w:hAnsi="Times New Roman" w:cs="Times New Roman"/>
                <w:sz w:val="16"/>
                <w:szCs w:val="16"/>
                <w:lang w:eastAsia="en-US"/>
              </w:rPr>
            </w:pPr>
          </w:p>
        </w:tc>
      </w:tr>
      <w:tr w14:paraId="0963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5C9DC66C">
            <w:pPr>
              <w:spacing w:after="200" w:line="0" w:lineRule="atLeast"/>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tcPr>
          <w:p w14:paraId="2BD1F1FB">
            <w:pPr>
              <w:spacing w:after="200" w:line="0" w:lineRule="atLeast"/>
              <w:rPr>
                <w:rFonts w:cs="Times New Roman"/>
                <w:sz w:val="16"/>
                <w:szCs w:val="16"/>
                <w:lang w:val="en-US"/>
              </w:rPr>
            </w:pPr>
            <w:r>
              <w:rPr>
                <w:rFonts w:cs="Times New Roman"/>
                <w:sz w:val="16"/>
                <w:szCs w:val="16"/>
              </w:rPr>
              <w:t>11, 13 га</w:t>
            </w:r>
          </w:p>
        </w:tc>
        <w:tc>
          <w:tcPr>
            <w:tcW w:w="1134" w:type="dxa"/>
            <w:vMerge w:val="restart"/>
            <w:tcBorders>
              <w:top w:val="single" w:color="auto" w:sz="4" w:space="0"/>
              <w:left w:val="single" w:color="auto" w:sz="4" w:space="0"/>
              <w:bottom w:val="single" w:color="auto" w:sz="4" w:space="0"/>
              <w:right w:val="single" w:color="auto" w:sz="4" w:space="0"/>
            </w:tcBorders>
          </w:tcPr>
          <w:p w14:paraId="303CEE5F">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2C91713A">
            <w:pPr>
              <w:spacing w:after="200" w:line="0" w:lineRule="atLeast"/>
              <w:rPr>
                <w:rFonts w:cs="Times New Roman"/>
                <w:sz w:val="16"/>
                <w:szCs w:val="16"/>
              </w:rPr>
            </w:pPr>
            <w:r>
              <w:rPr>
                <w:rFonts w:cs="Times New Roman"/>
                <w:sz w:val="16"/>
                <w:szCs w:val="16"/>
              </w:rPr>
              <w:t>01.05.2023-31.08.2023</w:t>
            </w:r>
          </w:p>
        </w:tc>
        <w:tc>
          <w:tcPr>
            <w:tcW w:w="567" w:type="dxa"/>
            <w:vMerge w:val="restart"/>
            <w:tcBorders>
              <w:top w:val="single" w:color="auto" w:sz="4" w:space="0"/>
              <w:left w:val="single" w:color="auto" w:sz="4" w:space="0"/>
              <w:bottom w:val="single" w:color="auto" w:sz="4" w:space="0"/>
              <w:right w:val="single" w:color="auto" w:sz="4" w:space="0"/>
            </w:tcBorders>
          </w:tcPr>
          <w:p w14:paraId="62B1992E">
            <w:pPr>
              <w:spacing w:after="200" w:line="0" w:lineRule="atLeast"/>
              <w:rPr>
                <w:rFonts w:cs="Times New Roman"/>
                <w:sz w:val="16"/>
                <w:szCs w:val="16"/>
              </w:rPr>
            </w:pPr>
            <w:r>
              <w:rPr>
                <w:rFonts w:cs="Times New Roman"/>
                <w:sz w:val="16"/>
                <w:szCs w:val="16"/>
              </w:rPr>
              <w:t>01.09.2023</w:t>
            </w:r>
          </w:p>
        </w:tc>
        <w:tc>
          <w:tcPr>
            <w:tcW w:w="1064" w:type="dxa"/>
            <w:vMerge w:val="restart"/>
            <w:tcBorders>
              <w:top w:val="single" w:color="auto" w:sz="4" w:space="0"/>
              <w:left w:val="single" w:color="auto" w:sz="4" w:space="0"/>
              <w:bottom w:val="single" w:color="auto" w:sz="4" w:space="0"/>
              <w:right w:val="single" w:color="auto" w:sz="4" w:space="0"/>
            </w:tcBorders>
          </w:tcPr>
          <w:p w14:paraId="524E751E">
            <w:pPr>
              <w:spacing w:after="200" w:line="0" w:lineRule="atLeast"/>
              <w:rPr>
                <w:rFonts w:cs="Times New Roman"/>
                <w:sz w:val="16"/>
                <w:szCs w:val="16"/>
              </w:rPr>
            </w:pPr>
            <w:r>
              <w:rPr>
                <w:rFonts w:cs="Times New Roman"/>
                <w:sz w:val="16"/>
                <w:szCs w:val="16"/>
              </w:rPr>
              <w:t>43 446,63</w:t>
            </w:r>
          </w:p>
        </w:tc>
        <w:tc>
          <w:tcPr>
            <w:tcW w:w="637" w:type="dxa"/>
            <w:vMerge w:val="restart"/>
            <w:tcBorders>
              <w:top w:val="single" w:color="auto" w:sz="4" w:space="0"/>
              <w:left w:val="single" w:color="auto" w:sz="4" w:space="0"/>
              <w:bottom w:val="single" w:color="auto" w:sz="4" w:space="0"/>
              <w:right w:val="single" w:color="auto" w:sz="4" w:space="0"/>
            </w:tcBorders>
          </w:tcPr>
          <w:p w14:paraId="26EFDFF5">
            <w:pPr>
              <w:spacing w:after="200" w:line="0" w:lineRule="atLeast"/>
              <w:jc w:val="center"/>
              <w:rPr>
                <w:rFonts w:cs="Times New Roman"/>
                <w:sz w:val="16"/>
                <w:szCs w:val="16"/>
              </w:rPr>
            </w:pPr>
            <w:r>
              <w:rPr>
                <w:rFonts w:cs="Times New Roman"/>
                <w:sz w:val="16"/>
                <w:szCs w:val="16"/>
              </w:rPr>
              <w:t>Х</w:t>
            </w:r>
          </w:p>
        </w:tc>
        <w:tc>
          <w:tcPr>
            <w:tcW w:w="1205" w:type="dxa"/>
            <w:tcBorders>
              <w:top w:val="single" w:color="auto" w:sz="4" w:space="0"/>
              <w:left w:val="single" w:color="auto" w:sz="4" w:space="0"/>
              <w:bottom w:val="single" w:color="auto" w:sz="4" w:space="0"/>
              <w:right w:val="single" w:color="auto" w:sz="4" w:space="0"/>
            </w:tcBorders>
          </w:tcPr>
          <w:p w14:paraId="5B6F8E9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vAlign w:val="center"/>
          </w:tcPr>
          <w:p w14:paraId="61BE603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43 446,63</w:t>
            </w:r>
          </w:p>
        </w:tc>
        <w:tc>
          <w:tcPr>
            <w:tcW w:w="992" w:type="dxa"/>
            <w:tcBorders>
              <w:top w:val="single" w:color="auto" w:sz="4" w:space="0"/>
              <w:left w:val="single" w:color="auto" w:sz="4" w:space="0"/>
              <w:bottom w:val="single" w:color="auto" w:sz="4" w:space="0"/>
              <w:right w:val="single" w:color="auto" w:sz="4" w:space="0"/>
            </w:tcBorders>
            <w:vAlign w:val="center"/>
          </w:tcPr>
          <w:p w14:paraId="5F7D251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43 446,63</w:t>
            </w:r>
          </w:p>
        </w:tc>
        <w:tc>
          <w:tcPr>
            <w:tcW w:w="992" w:type="dxa"/>
            <w:tcBorders>
              <w:top w:val="single" w:color="auto" w:sz="4" w:space="0"/>
              <w:left w:val="single" w:color="auto" w:sz="4" w:space="0"/>
              <w:bottom w:val="single" w:color="auto" w:sz="4" w:space="0"/>
              <w:right w:val="single" w:color="auto" w:sz="4" w:space="0"/>
            </w:tcBorders>
            <w:vAlign w:val="center"/>
          </w:tcPr>
          <w:p w14:paraId="5F05F0A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68" w:type="dxa"/>
            <w:tcBorders>
              <w:top w:val="single" w:color="auto" w:sz="4" w:space="0"/>
              <w:left w:val="single" w:color="auto" w:sz="4" w:space="0"/>
              <w:bottom w:val="single" w:color="auto" w:sz="4" w:space="0"/>
              <w:right w:val="single" w:color="auto" w:sz="4" w:space="0"/>
            </w:tcBorders>
            <w:vAlign w:val="center"/>
          </w:tcPr>
          <w:p w14:paraId="01ED063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169A09C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tcBorders>
              <w:top w:val="single" w:color="auto" w:sz="4" w:space="0"/>
              <w:left w:val="single" w:color="auto" w:sz="4" w:space="0"/>
              <w:bottom w:val="single" w:color="auto" w:sz="4" w:space="0"/>
              <w:right w:val="single" w:color="auto" w:sz="4" w:space="0"/>
            </w:tcBorders>
            <w:vAlign w:val="center"/>
          </w:tcPr>
          <w:p w14:paraId="7D142885">
            <w:pPr>
              <w:pStyle w:val="17"/>
              <w:spacing w:line="0" w:lineRule="atLeast"/>
              <w:jc w:val="center"/>
              <w:rPr>
                <w:rFonts w:ascii="Times New Roman" w:hAnsi="Times New Roman" w:cs="Times New Roman"/>
                <w:sz w:val="16"/>
                <w:szCs w:val="16"/>
                <w:lang w:eastAsia="en-US"/>
              </w:rPr>
            </w:pPr>
          </w:p>
        </w:tc>
      </w:tr>
      <w:tr w14:paraId="7330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576EC11A">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EF2E773">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7A5FAEC">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59808E7">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49A3F3E">
            <w:pPr>
              <w:spacing w:line="0" w:lineRule="atLeast"/>
              <w:rPr>
                <w:rFonts w:cs="Times New Roman"/>
                <w:sz w:val="16"/>
                <w:szCs w:val="16"/>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2C78DF47">
            <w:pPr>
              <w:spacing w:line="0" w:lineRule="atLeast"/>
              <w:rPr>
                <w:rFonts w:cs="Times New Roman"/>
                <w:sz w:val="16"/>
                <w:szCs w:val="16"/>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14:paraId="341A71A6">
            <w:pPr>
              <w:spacing w:line="0" w:lineRule="atLeast"/>
              <w:rPr>
                <w:rFonts w:cs="Times New Roman"/>
                <w:sz w:val="16"/>
                <w:szCs w:val="16"/>
              </w:rPr>
            </w:pPr>
          </w:p>
        </w:tc>
        <w:tc>
          <w:tcPr>
            <w:tcW w:w="1205" w:type="dxa"/>
            <w:tcBorders>
              <w:top w:val="single" w:color="auto" w:sz="4" w:space="0"/>
              <w:left w:val="single" w:color="auto" w:sz="4" w:space="0"/>
              <w:bottom w:val="single" w:color="auto" w:sz="4" w:space="0"/>
              <w:right w:val="single" w:color="auto" w:sz="4" w:space="0"/>
            </w:tcBorders>
          </w:tcPr>
          <w:p w14:paraId="7586B26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4B766BF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39 800,00</w:t>
            </w:r>
          </w:p>
        </w:tc>
        <w:tc>
          <w:tcPr>
            <w:tcW w:w="992" w:type="dxa"/>
            <w:tcBorders>
              <w:top w:val="single" w:color="auto" w:sz="4" w:space="0"/>
              <w:left w:val="single" w:color="auto" w:sz="4" w:space="0"/>
              <w:bottom w:val="single" w:color="auto" w:sz="4" w:space="0"/>
              <w:right w:val="single" w:color="auto" w:sz="4" w:space="0"/>
            </w:tcBorders>
            <w:vAlign w:val="center"/>
          </w:tcPr>
          <w:p w14:paraId="1917A64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39 800,00</w:t>
            </w:r>
          </w:p>
        </w:tc>
        <w:tc>
          <w:tcPr>
            <w:tcW w:w="992" w:type="dxa"/>
            <w:tcBorders>
              <w:top w:val="single" w:color="auto" w:sz="4" w:space="0"/>
              <w:left w:val="single" w:color="auto" w:sz="4" w:space="0"/>
              <w:bottom w:val="single" w:color="auto" w:sz="4" w:space="0"/>
              <w:right w:val="single" w:color="auto" w:sz="4" w:space="0"/>
            </w:tcBorders>
            <w:vAlign w:val="center"/>
          </w:tcPr>
          <w:p w14:paraId="3B531F0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68" w:type="dxa"/>
            <w:tcBorders>
              <w:top w:val="single" w:color="auto" w:sz="4" w:space="0"/>
              <w:left w:val="single" w:color="auto" w:sz="4" w:space="0"/>
              <w:bottom w:val="single" w:color="auto" w:sz="4" w:space="0"/>
              <w:right w:val="single" w:color="auto" w:sz="4" w:space="0"/>
            </w:tcBorders>
            <w:vAlign w:val="center"/>
          </w:tcPr>
          <w:p w14:paraId="7EDA279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23A503D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tcBorders>
              <w:top w:val="single" w:color="auto" w:sz="4" w:space="0"/>
              <w:left w:val="single" w:color="auto" w:sz="4" w:space="0"/>
              <w:bottom w:val="single" w:color="auto" w:sz="4" w:space="0"/>
              <w:right w:val="single" w:color="auto" w:sz="4" w:space="0"/>
            </w:tcBorders>
            <w:vAlign w:val="center"/>
          </w:tcPr>
          <w:p w14:paraId="122D6961">
            <w:pPr>
              <w:pStyle w:val="17"/>
              <w:spacing w:line="0" w:lineRule="atLeast"/>
              <w:jc w:val="center"/>
              <w:rPr>
                <w:rFonts w:ascii="Times New Roman" w:hAnsi="Times New Roman" w:cs="Times New Roman"/>
                <w:sz w:val="16"/>
                <w:szCs w:val="16"/>
                <w:lang w:eastAsia="en-US"/>
              </w:rPr>
            </w:pPr>
          </w:p>
        </w:tc>
      </w:tr>
      <w:tr w14:paraId="043E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568D564">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1CF28C8">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35C5720">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88731A1">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587C083">
            <w:pPr>
              <w:spacing w:line="0" w:lineRule="atLeast"/>
              <w:rPr>
                <w:rFonts w:cs="Times New Roman"/>
                <w:sz w:val="16"/>
                <w:szCs w:val="16"/>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43F11EF5">
            <w:pPr>
              <w:spacing w:line="0" w:lineRule="atLeast"/>
              <w:rPr>
                <w:rFonts w:cs="Times New Roman"/>
                <w:sz w:val="16"/>
                <w:szCs w:val="16"/>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14:paraId="143D6DC8">
            <w:pPr>
              <w:spacing w:line="0" w:lineRule="atLeast"/>
              <w:rPr>
                <w:rFonts w:cs="Times New Roman"/>
                <w:sz w:val="16"/>
                <w:szCs w:val="16"/>
              </w:rPr>
            </w:pPr>
          </w:p>
        </w:tc>
        <w:tc>
          <w:tcPr>
            <w:tcW w:w="1205" w:type="dxa"/>
            <w:tcBorders>
              <w:top w:val="single" w:color="auto" w:sz="4" w:space="0"/>
              <w:left w:val="single" w:color="auto" w:sz="4" w:space="0"/>
              <w:bottom w:val="single" w:color="auto" w:sz="4" w:space="0"/>
              <w:right w:val="single" w:color="auto" w:sz="4" w:space="0"/>
            </w:tcBorders>
          </w:tcPr>
          <w:p w14:paraId="13A93DC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5EB447B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3 646,63</w:t>
            </w:r>
          </w:p>
        </w:tc>
        <w:tc>
          <w:tcPr>
            <w:tcW w:w="992" w:type="dxa"/>
            <w:tcBorders>
              <w:top w:val="single" w:color="auto" w:sz="4" w:space="0"/>
              <w:left w:val="single" w:color="auto" w:sz="4" w:space="0"/>
              <w:bottom w:val="single" w:color="auto" w:sz="4" w:space="0"/>
              <w:right w:val="single" w:color="auto" w:sz="4" w:space="0"/>
            </w:tcBorders>
            <w:vAlign w:val="center"/>
          </w:tcPr>
          <w:p w14:paraId="452F654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3 646,63</w:t>
            </w:r>
          </w:p>
        </w:tc>
        <w:tc>
          <w:tcPr>
            <w:tcW w:w="992" w:type="dxa"/>
            <w:tcBorders>
              <w:top w:val="single" w:color="auto" w:sz="4" w:space="0"/>
              <w:left w:val="single" w:color="auto" w:sz="4" w:space="0"/>
              <w:bottom w:val="single" w:color="auto" w:sz="4" w:space="0"/>
              <w:right w:val="single" w:color="auto" w:sz="4" w:space="0"/>
            </w:tcBorders>
            <w:vAlign w:val="center"/>
          </w:tcPr>
          <w:p w14:paraId="464D716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68" w:type="dxa"/>
            <w:tcBorders>
              <w:top w:val="single" w:color="auto" w:sz="4" w:space="0"/>
              <w:left w:val="single" w:color="auto" w:sz="4" w:space="0"/>
              <w:bottom w:val="single" w:color="auto" w:sz="4" w:space="0"/>
              <w:right w:val="single" w:color="auto" w:sz="4" w:space="0"/>
            </w:tcBorders>
            <w:vAlign w:val="center"/>
          </w:tcPr>
          <w:p w14:paraId="2403FB4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3F27AAE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tcBorders>
              <w:top w:val="single" w:color="auto" w:sz="4" w:space="0"/>
              <w:left w:val="single" w:color="auto" w:sz="4" w:space="0"/>
              <w:bottom w:val="single" w:color="auto" w:sz="4" w:space="0"/>
              <w:right w:val="single" w:color="auto" w:sz="4" w:space="0"/>
            </w:tcBorders>
            <w:vAlign w:val="center"/>
          </w:tcPr>
          <w:p w14:paraId="47CC50A6">
            <w:pPr>
              <w:pStyle w:val="17"/>
              <w:spacing w:line="0" w:lineRule="atLeast"/>
              <w:jc w:val="center"/>
              <w:rPr>
                <w:rFonts w:ascii="Times New Roman" w:hAnsi="Times New Roman" w:cs="Times New Roman"/>
                <w:sz w:val="16"/>
                <w:szCs w:val="16"/>
                <w:lang w:eastAsia="en-US"/>
              </w:rPr>
            </w:pPr>
          </w:p>
        </w:tc>
      </w:tr>
      <w:tr w14:paraId="60B6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5" w:hRule="atLeast"/>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5AA217F9">
            <w:pPr>
              <w:spacing w:after="200" w:line="0" w:lineRule="atLeast"/>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177E7FE7">
            <w:pPr>
              <w:spacing w:after="200" w:line="0" w:lineRule="atLeast"/>
              <w:jc w:val="center"/>
              <w:rPr>
                <w:rFonts w:cs="Times New Roman"/>
                <w:sz w:val="16"/>
                <w:szCs w:val="16"/>
                <w:lang w:val="en-US"/>
              </w:rPr>
            </w:pPr>
            <w:r>
              <w:rPr>
                <w:rFonts w:cs="Times New Roman"/>
                <w:sz w:val="16"/>
                <w:szCs w:val="16"/>
              </w:rPr>
              <w:t>11, 13 га</w:t>
            </w:r>
          </w:p>
        </w:tc>
        <w:tc>
          <w:tcPr>
            <w:tcW w:w="1134" w:type="dxa"/>
            <w:vMerge w:val="restart"/>
            <w:tcBorders>
              <w:top w:val="single" w:color="auto" w:sz="4" w:space="0"/>
              <w:left w:val="single" w:color="auto" w:sz="4" w:space="0"/>
              <w:bottom w:val="single" w:color="auto" w:sz="4" w:space="0"/>
              <w:right w:val="single" w:color="auto" w:sz="4" w:space="0"/>
            </w:tcBorders>
          </w:tcPr>
          <w:p w14:paraId="6AFD8F97">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1C7A896C">
            <w:pPr>
              <w:spacing w:after="200" w:line="0" w:lineRule="atLeast"/>
              <w:jc w:val="center"/>
              <w:rPr>
                <w:rFonts w:cs="Times New Roman"/>
                <w:sz w:val="16"/>
                <w:szCs w:val="16"/>
              </w:rPr>
            </w:pPr>
            <w:r>
              <w:rPr>
                <w:rFonts w:cs="Times New Roman"/>
                <w:sz w:val="16"/>
                <w:szCs w:val="16"/>
              </w:rPr>
              <w:t>01.05.2023-31.08.2023</w:t>
            </w:r>
          </w:p>
        </w:tc>
        <w:tc>
          <w:tcPr>
            <w:tcW w:w="567" w:type="dxa"/>
            <w:vMerge w:val="restart"/>
            <w:tcBorders>
              <w:top w:val="single" w:color="auto" w:sz="4" w:space="0"/>
              <w:left w:val="single" w:color="auto" w:sz="4" w:space="0"/>
              <w:bottom w:val="single" w:color="auto" w:sz="4" w:space="0"/>
              <w:right w:val="single" w:color="auto" w:sz="4" w:space="0"/>
            </w:tcBorders>
          </w:tcPr>
          <w:p w14:paraId="23F6A790">
            <w:pPr>
              <w:spacing w:after="200" w:line="0" w:lineRule="atLeast"/>
              <w:jc w:val="center"/>
              <w:rPr>
                <w:rFonts w:cs="Times New Roman"/>
                <w:sz w:val="16"/>
                <w:szCs w:val="16"/>
              </w:rPr>
            </w:pPr>
            <w:r>
              <w:rPr>
                <w:rFonts w:cs="Times New Roman"/>
                <w:sz w:val="16"/>
                <w:szCs w:val="16"/>
              </w:rPr>
              <w:t>01.09.2023</w:t>
            </w:r>
          </w:p>
        </w:tc>
        <w:tc>
          <w:tcPr>
            <w:tcW w:w="1064" w:type="dxa"/>
            <w:vMerge w:val="restart"/>
            <w:tcBorders>
              <w:top w:val="single" w:color="auto" w:sz="4" w:space="0"/>
              <w:left w:val="single" w:color="auto" w:sz="4" w:space="0"/>
              <w:bottom w:val="single" w:color="auto" w:sz="4" w:space="0"/>
              <w:right w:val="single" w:color="auto" w:sz="4" w:space="0"/>
            </w:tcBorders>
          </w:tcPr>
          <w:p w14:paraId="4887030C">
            <w:pPr>
              <w:spacing w:after="200" w:line="0" w:lineRule="atLeast"/>
              <w:jc w:val="center"/>
              <w:rPr>
                <w:rFonts w:cs="Times New Roman"/>
                <w:sz w:val="16"/>
                <w:szCs w:val="16"/>
              </w:rPr>
            </w:pPr>
            <w:r>
              <w:rPr>
                <w:rFonts w:cs="Times New Roman"/>
                <w:sz w:val="16"/>
                <w:szCs w:val="16"/>
              </w:rPr>
              <w:t>43 446,63</w:t>
            </w:r>
          </w:p>
        </w:tc>
        <w:tc>
          <w:tcPr>
            <w:tcW w:w="637" w:type="dxa"/>
            <w:vMerge w:val="restart"/>
            <w:tcBorders>
              <w:top w:val="single" w:color="auto" w:sz="4" w:space="0"/>
              <w:left w:val="single" w:color="auto" w:sz="4" w:space="0"/>
              <w:bottom w:val="single" w:color="auto" w:sz="4" w:space="0"/>
              <w:right w:val="single" w:color="auto" w:sz="4" w:space="0"/>
            </w:tcBorders>
          </w:tcPr>
          <w:p w14:paraId="7E8CC4FD">
            <w:pPr>
              <w:spacing w:after="200" w:line="0" w:lineRule="atLeast"/>
              <w:jc w:val="center"/>
              <w:rPr>
                <w:rFonts w:cs="Times New Roman"/>
                <w:sz w:val="16"/>
                <w:szCs w:val="16"/>
              </w:rPr>
            </w:pPr>
            <w:r>
              <w:rPr>
                <w:rFonts w:cs="Times New Roman"/>
                <w:sz w:val="16"/>
                <w:szCs w:val="16"/>
              </w:rPr>
              <w:t>Х</w:t>
            </w:r>
          </w:p>
        </w:tc>
        <w:tc>
          <w:tcPr>
            <w:tcW w:w="1205" w:type="dxa"/>
            <w:tcBorders>
              <w:top w:val="single" w:color="auto" w:sz="4" w:space="0"/>
              <w:left w:val="single" w:color="auto" w:sz="4" w:space="0"/>
              <w:bottom w:val="single" w:color="auto" w:sz="4" w:space="0"/>
              <w:right w:val="single" w:color="auto" w:sz="4" w:space="0"/>
            </w:tcBorders>
          </w:tcPr>
          <w:p w14:paraId="796E11B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vAlign w:val="center"/>
          </w:tcPr>
          <w:p w14:paraId="0EABC5B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43 446,63</w:t>
            </w:r>
          </w:p>
        </w:tc>
        <w:tc>
          <w:tcPr>
            <w:tcW w:w="992" w:type="dxa"/>
            <w:tcBorders>
              <w:top w:val="single" w:color="auto" w:sz="4" w:space="0"/>
              <w:left w:val="single" w:color="auto" w:sz="4" w:space="0"/>
              <w:bottom w:val="single" w:color="auto" w:sz="4" w:space="0"/>
              <w:right w:val="single" w:color="auto" w:sz="4" w:space="0"/>
            </w:tcBorders>
            <w:vAlign w:val="center"/>
          </w:tcPr>
          <w:p w14:paraId="6ECC1A7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43 446,63</w:t>
            </w:r>
          </w:p>
        </w:tc>
        <w:tc>
          <w:tcPr>
            <w:tcW w:w="992" w:type="dxa"/>
            <w:tcBorders>
              <w:top w:val="single" w:color="auto" w:sz="4" w:space="0"/>
              <w:left w:val="single" w:color="auto" w:sz="4" w:space="0"/>
              <w:bottom w:val="single" w:color="auto" w:sz="4" w:space="0"/>
              <w:right w:val="single" w:color="auto" w:sz="4" w:space="0"/>
            </w:tcBorders>
            <w:vAlign w:val="center"/>
          </w:tcPr>
          <w:p w14:paraId="27217C5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68" w:type="dxa"/>
            <w:tcBorders>
              <w:top w:val="single" w:color="auto" w:sz="4" w:space="0"/>
              <w:left w:val="single" w:color="auto" w:sz="4" w:space="0"/>
              <w:bottom w:val="single" w:color="auto" w:sz="4" w:space="0"/>
              <w:right w:val="single" w:color="auto" w:sz="4" w:space="0"/>
            </w:tcBorders>
            <w:vAlign w:val="center"/>
          </w:tcPr>
          <w:p w14:paraId="4AACC9E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12A84E8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14:paraId="61CBC0F8">
            <w:pPr>
              <w:pStyle w:val="17"/>
              <w:spacing w:line="0" w:lineRule="atLeast"/>
              <w:jc w:val="center"/>
              <w:rPr>
                <w:rFonts w:ascii="Times New Roman" w:hAnsi="Times New Roman" w:cs="Times New Roman"/>
                <w:sz w:val="16"/>
                <w:szCs w:val="16"/>
                <w:lang w:eastAsia="en-US"/>
              </w:rPr>
            </w:pPr>
          </w:p>
        </w:tc>
      </w:tr>
      <w:tr w14:paraId="0990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48C9FFE7">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86B1CA2">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03632EB">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A4C2077">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5862676">
            <w:pPr>
              <w:spacing w:line="0" w:lineRule="atLeast"/>
              <w:rPr>
                <w:rFonts w:cs="Times New Roman"/>
                <w:sz w:val="16"/>
                <w:szCs w:val="16"/>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267E3D4F">
            <w:pPr>
              <w:spacing w:line="0" w:lineRule="atLeast"/>
              <w:rPr>
                <w:rFonts w:cs="Times New Roman"/>
                <w:sz w:val="16"/>
                <w:szCs w:val="16"/>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14:paraId="5402BB44">
            <w:pPr>
              <w:spacing w:line="0" w:lineRule="atLeast"/>
              <w:rPr>
                <w:rFonts w:cs="Times New Roman"/>
                <w:sz w:val="16"/>
                <w:szCs w:val="16"/>
              </w:rPr>
            </w:pPr>
          </w:p>
        </w:tc>
        <w:tc>
          <w:tcPr>
            <w:tcW w:w="1205" w:type="dxa"/>
            <w:tcBorders>
              <w:top w:val="single" w:color="auto" w:sz="4" w:space="0"/>
              <w:left w:val="single" w:color="auto" w:sz="4" w:space="0"/>
              <w:bottom w:val="single" w:color="auto" w:sz="4" w:space="0"/>
              <w:right w:val="single" w:color="auto" w:sz="4" w:space="0"/>
            </w:tcBorders>
          </w:tcPr>
          <w:p w14:paraId="07D7090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5F83206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39 800,00</w:t>
            </w:r>
          </w:p>
        </w:tc>
        <w:tc>
          <w:tcPr>
            <w:tcW w:w="992" w:type="dxa"/>
            <w:tcBorders>
              <w:top w:val="single" w:color="auto" w:sz="4" w:space="0"/>
              <w:left w:val="single" w:color="auto" w:sz="4" w:space="0"/>
              <w:bottom w:val="single" w:color="auto" w:sz="4" w:space="0"/>
              <w:right w:val="single" w:color="auto" w:sz="4" w:space="0"/>
            </w:tcBorders>
            <w:vAlign w:val="center"/>
          </w:tcPr>
          <w:p w14:paraId="447EB96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39 800,00</w:t>
            </w:r>
          </w:p>
        </w:tc>
        <w:tc>
          <w:tcPr>
            <w:tcW w:w="992" w:type="dxa"/>
            <w:tcBorders>
              <w:top w:val="single" w:color="auto" w:sz="4" w:space="0"/>
              <w:left w:val="single" w:color="auto" w:sz="4" w:space="0"/>
              <w:bottom w:val="single" w:color="auto" w:sz="4" w:space="0"/>
              <w:right w:val="single" w:color="auto" w:sz="4" w:space="0"/>
            </w:tcBorders>
            <w:vAlign w:val="center"/>
          </w:tcPr>
          <w:p w14:paraId="4C9A8D4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68" w:type="dxa"/>
            <w:tcBorders>
              <w:top w:val="single" w:color="auto" w:sz="4" w:space="0"/>
              <w:left w:val="single" w:color="auto" w:sz="4" w:space="0"/>
              <w:bottom w:val="single" w:color="auto" w:sz="4" w:space="0"/>
              <w:right w:val="single" w:color="auto" w:sz="4" w:space="0"/>
            </w:tcBorders>
            <w:vAlign w:val="center"/>
          </w:tcPr>
          <w:p w14:paraId="602B1B8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300" w:type="dxa"/>
            <w:gridSpan w:val="2"/>
            <w:tcBorders>
              <w:top w:val="single" w:color="auto" w:sz="4" w:space="0"/>
              <w:left w:val="single" w:color="auto" w:sz="4" w:space="0"/>
              <w:bottom w:val="single" w:color="auto" w:sz="4" w:space="0"/>
              <w:right w:val="single" w:color="auto" w:sz="4" w:space="0"/>
            </w:tcBorders>
            <w:vAlign w:val="center"/>
          </w:tcPr>
          <w:p w14:paraId="653CE48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vMerge w:val="continue"/>
            <w:tcBorders>
              <w:top w:val="single" w:color="auto" w:sz="4" w:space="0"/>
              <w:left w:val="single" w:color="auto" w:sz="4" w:space="0"/>
              <w:bottom w:val="single" w:color="auto" w:sz="4" w:space="0"/>
              <w:right w:val="single" w:color="auto" w:sz="4" w:space="0"/>
            </w:tcBorders>
            <w:vAlign w:val="center"/>
          </w:tcPr>
          <w:p w14:paraId="70CD2852">
            <w:pPr>
              <w:pStyle w:val="17"/>
              <w:spacing w:line="0" w:lineRule="atLeast"/>
              <w:rPr>
                <w:rFonts w:ascii="Times New Roman" w:hAnsi="Times New Roman" w:cs="Times New Roman"/>
                <w:sz w:val="16"/>
                <w:szCs w:val="16"/>
              </w:rPr>
            </w:pPr>
          </w:p>
        </w:tc>
      </w:tr>
      <w:tr w14:paraId="2804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0FC15DE5">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83BCCFF">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9340BF4">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CBB8E1E">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248061E">
            <w:pPr>
              <w:spacing w:line="0" w:lineRule="atLeast"/>
              <w:rPr>
                <w:rFonts w:cs="Times New Roman"/>
                <w:sz w:val="16"/>
                <w:szCs w:val="16"/>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14:paraId="401F71FC">
            <w:pPr>
              <w:spacing w:line="0" w:lineRule="atLeast"/>
              <w:rPr>
                <w:rFonts w:cs="Times New Roman"/>
                <w:sz w:val="16"/>
                <w:szCs w:val="16"/>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14:paraId="11649629">
            <w:pPr>
              <w:spacing w:line="0" w:lineRule="atLeast"/>
              <w:rPr>
                <w:rFonts w:cs="Times New Roman"/>
                <w:sz w:val="16"/>
                <w:szCs w:val="16"/>
              </w:rPr>
            </w:pPr>
          </w:p>
        </w:tc>
        <w:tc>
          <w:tcPr>
            <w:tcW w:w="1205" w:type="dxa"/>
            <w:tcBorders>
              <w:top w:val="single" w:color="auto" w:sz="4" w:space="0"/>
              <w:left w:val="single" w:color="auto" w:sz="4" w:space="0"/>
              <w:bottom w:val="single" w:color="auto" w:sz="4" w:space="0"/>
              <w:right w:val="single" w:color="auto" w:sz="4" w:space="0"/>
            </w:tcBorders>
          </w:tcPr>
          <w:p w14:paraId="5AE14C8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1042BD2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3 646,63</w:t>
            </w:r>
          </w:p>
        </w:tc>
        <w:tc>
          <w:tcPr>
            <w:tcW w:w="992" w:type="dxa"/>
            <w:tcBorders>
              <w:top w:val="single" w:color="auto" w:sz="4" w:space="0"/>
              <w:left w:val="single" w:color="auto" w:sz="4" w:space="0"/>
              <w:bottom w:val="single" w:color="auto" w:sz="4" w:space="0"/>
              <w:right w:val="single" w:color="auto" w:sz="4" w:space="0"/>
            </w:tcBorders>
            <w:vAlign w:val="center"/>
          </w:tcPr>
          <w:p w14:paraId="6B5E50C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3 646,63</w:t>
            </w:r>
          </w:p>
        </w:tc>
        <w:tc>
          <w:tcPr>
            <w:tcW w:w="992" w:type="dxa"/>
            <w:tcBorders>
              <w:top w:val="single" w:color="auto" w:sz="4" w:space="0"/>
              <w:left w:val="single" w:color="auto" w:sz="4" w:space="0"/>
              <w:bottom w:val="single" w:color="auto" w:sz="4" w:space="0"/>
              <w:right w:val="single" w:color="auto" w:sz="4" w:space="0"/>
            </w:tcBorders>
            <w:vAlign w:val="center"/>
          </w:tcPr>
          <w:p w14:paraId="1C4E18E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79" w:type="dxa"/>
            <w:gridSpan w:val="2"/>
            <w:tcBorders>
              <w:top w:val="single" w:color="auto" w:sz="4" w:space="0"/>
              <w:left w:val="single" w:color="auto" w:sz="4" w:space="0"/>
              <w:bottom w:val="single" w:color="auto" w:sz="4" w:space="0"/>
              <w:right w:val="single" w:color="auto" w:sz="4" w:space="0"/>
            </w:tcBorders>
            <w:vAlign w:val="center"/>
          </w:tcPr>
          <w:p w14:paraId="7B1DD5F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89" w:type="dxa"/>
            <w:tcBorders>
              <w:top w:val="single" w:color="auto" w:sz="4" w:space="0"/>
              <w:left w:val="single" w:color="auto" w:sz="4" w:space="0"/>
              <w:bottom w:val="single" w:color="auto" w:sz="4" w:space="0"/>
              <w:right w:val="single" w:color="auto" w:sz="4" w:space="0"/>
            </w:tcBorders>
            <w:vAlign w:val="center"/>
          </w:tcPr>
          <w:p w14:paraId="57D4D41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2" w:type="dxa"/>
            <w:vMerge w:val="continue"/>
            <w:tcBorders>
              <w:top w:val="single" w:color="auto" w:sz="4" w:space="0"/>
              <w:left w:val="single" w:color="auto" w:sz="4" w:space="0"/>
              <w:bottom w:val="single" w:color="auto" w:sz="4" w:space="0"/>
              <w:right w:val="single" w:color="auto" w:sz="4" w:space="0"/>
            </w:tcBorders>
            <w:vAlign w:val="center"/>
          </w:tcPr>
          <w:p w14:paraId="42A75215">
            <w:pPr>
              <w:pStyle w:val="17"/>
              <w:spacing w:line="0" w:lineRule="atLeast"/>
              <w:rPr>
                <w:rFonts w:ascii="Times New Roman" w:hAnsi="Times New Roman" w:cs="Times New Roman"/>
                <w:sz w:val="16"/>
                <w:szCs w:val="16"/>
              </w:rPr>
            </w:pPr>
          </w:p>
        </w:tc>
      </w:tr>
    </w:tbl>
    <w:p w14:paraId="1E66E2AF">
      <w:pPr>
        <w:pStyle w:val="29"/>
        <w:rPr>
          <w:rFonts w:ascii="Times New Roman" w:hAnsi="Times New Roman" w:cs="Times New Roman"/>
          <w:sz w:val="24"/>
          <w:szCs w:val="24"/>
        </w:rPr>
      </w:pPr>
    </w:p>
    <w:p w14:paraId="5C2C2CD5">
      <w:pPr>
        <w:pStyle w:val="29"/>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w:t>
      </w:r>
    </w:p>
    <w:p w14:paraId="25C0DFDE">
      <w:pPr>
        <w:pStyle w:val="29"/>
        <w:jc w:val="center"/>
        <w:rPr>
          <w:rFonts w:ascii="Times New Roman" w:hAnsi="Times New Roman" w:cs="Times New Roman"/>
          <w:sz w:val="24"/>
          <w:szCs w:val="24"/>
        </w:rPr>
      </w:pPr>
      <w:r>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8A8B41F">
      <w:pPr>
        <w:pStyle w:val="29"/>
        <w:jc w:val="center"/>
        <w:rPr>
          <w:rFonts w:ascii="Times New Roman" w:hAnsi="Times New Roman" w:cs="Times New Roman"/>
          <w:sz w:val="24"/>
          <w:szCs w:val="24"/>
        </w:rPr>
      </w:pPr>
      <w:r>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Pr>
          <w:rFonts w:ascii="Times New Roman" w:hAnsi="Times New Roman" w:cs="Times New Roman"/>
          <w:sz w:val="14"/>
          <w:szCs w:val="14"/>
        </w:rPr>
        <w:t>)</w:t>
      </w:r>
      <w:r>
        <w:rPr>
          <w:rFonts w:ascii="Times New Roman" w:hAnsi="Times New Roman" w:cs="Times New Roman"/>
          <w:sz w:val="24"/>
          <w:szCs w:val="24"/>
        </w:rPr>
        <w:t>» подпрограммы 1 «Комфортная городская среда» муниципальной программы «Формирование современной комфортной городской среды»</w:t>
      </w:r>
    </w:p>
    <w:p w14:paraId="23058417">
      <w:pPr>
        <w:pStyle w:val="29"/>
        <w:jc w:val="center"/>
        <w:rPr>
          <w:rFonts w:ascii="Times New Roman" w:hAnsi="Times New Roman" w:cs="Times New Roman"/>
          <w:sz w:val="24"/>
          <w:szCs w:val="24"/>
        </w:rPr>
      </w:pPr>
    </w:p>
    <w:tbl>
      <w:tblPr>
        <w:tblStyle w:val="3"/>
        <w:tblW w:w="14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27"/>
        <w:gridCol w:w="1553"/>
        <w:gridCol w:w="992"/>
        <w:gridCol w:w="1134"/>
        <w:gridCol w:w="851"/>
        <w:gridCol w:w="547"/>
        <w:gridCol w:w="1134"/>
        <w:gridCol w:w="587"/>
        <w:gridCol w:w="1255"/>
        <w:gridCol w:w="993"/>
        <w:gridCol w:w="992"/>
        <w:gridCol w:w="992"/>
        <w:gridCol w:w="992"/>
        <w:gridCol w:w="1007"/>
        <w:gridCol w:w="1402"/>
      </w:tblGrid>
      <w:tr w14:paraId="3CF2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7" w:hRule="atLeast"/>
          <w:jc w:val="center"/>
        </w:trPr>
        <w:tc>
          <w:tcPr>
            <w:tcW w:w="427" w:type="dxa"/>
            <w:vMerge w:val="restart"/>
            <w:tcBorders>
              <w:top w:val="single" w:color="auto" w:sz="4" w:space="0"/>
              <w:left w:val="single" w:color="auto" w:sz="4" w:space="0"/>
              <w:bottom w:val="single" w:color="auto" w:sz="4" w:space="0"/>
              <w:right w:val="single" w:color="auto" w:sz="4" w:space="0"/>
            </w:tcBorders>
          </w:tcPr>
          <w:p w14:paraId="1BDE8174">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 xml:space="preserve">№ </w:t>
            </w:r>
            <w:r>
              <w:rPr>
                <w:rFonts w:ascii="Times New Roman" w:hAnsi="Times New Roman" w:cs="Times New Roman"/>
                <w:sz w:val="16"/>
                <w:szCs w:val="16"/>
                <w:lang w:eastAsia="en-US"/>
              </w:rPr>
              <w:t>п/п</w:t>
            </w:r>
          </w:p>
          <w:p w14:paraId="28985F1E">
            <w:pPr>
              <w:spacing w:line="0" w:lineRule="atLeast"/>
              <w:rPr>
                <w:rFonts w:cs="Times New Roman"/>
              </w:rPr>
            </w:pPr>
          </w:p>
          <w:p w14:paraId="4190DBBD">
            <w:pPr>
              <w:spacing w:line="0" w:lineRule="atLeast"/>
              <w:rPr>
                <w:rFonts w:cs="Times New Roman"/>
              </w:rPr>
            </w:pPr>
          </w:p>
          <w:p w14:paraId="7D576100">
            <w:pPr>
              <w:spacing w:line="0" w:lineRule="atLeast"/>
              <w:rPr>
                <w:rFonts w:cs="Times New Roman"/>
              </w:rPr>
            </w:pPr>
          </w:p>
        </w:tc>
        <w:tc>
          <w:tcPr>
            <w:tcW w:w="1553" w:type="dxa"/>
            <w:vMerge w:val="restart"/>
            <w:tcBorders>
              <w:top w:val="single" w:color="auto" w:sz="4" w:space="0"/>
              <w:left w:val="single" w:color="auto" w:sz="4" w:space="0"/>
              <w:bottom w:val="single" w:color="auto" w:sz="4" w:space="0"/>
              <w:right w:val="single" w:color="auto" w:sz="4" w:space="0"/>
            </w:tcBorders>
          </w:tcPr>
          <w:p w14:paraId="600C7ADE">
            <w:pPr>
              <w:spacing w:after="200" w:line="0" w:lineRule="atLeast"/>
              <w:jc w:val="center"/>
              <w:rPr>
                <w:rFonts w:cs="Times New Roman"/>
                <w:sz w:val="16"/>
                <w:szCs w:val="16"/>
              </w:rPr>
            </w:pPr>
            <w:r>
              <w:rPr>
                <w:rFonts w:cs="Times New Roman"/>
                <w:sz w:val="16"/>
                <w:szCs w:val="16"/>
              </w:rPr>
              <w:t>Наименование объекта, адрес объекта</w:t>
            </w:r>
          </w:p>
          <w:p w14:paraId="061299FC">
            <w:pPr>
              <w:spacing w:line="0" w:lineRule="atLeast"/>
              <w:rPr>
                <w:rFonts w:cs="Times New Roman"/>
                <w:sz w:val="16"/>
                <w:szCs w:val="16"/>
              </w:rPr>
            </w:pPr>
          </w:p>
          <w:p w14:paraId="236AB386">
            <w:pPr>
              <w:spacing w:line="0" w:lineRule="atLeast"/>
              <w:rPr>
                <w:rFonts w:cs="Times New Roman"/>
                <w:sz w:val="16"/>
                <w:szCs w:val="16"/>
              </w:rPr>
            </w:pPr>
          </w:p>
          <w:p w14:paraId="2C5249D4">
            <w:pPr>
              <w:spacing w:line="0" w:lineRule="atLeast"/>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565EF82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14640B9A">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tcPr>
          <w:p w14:paraId="25D39C86">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tcPr>
          <w:p w14:paraId="5C8DF52B">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p w14:paraId="77516CE9">
            <w:pPr>
              <w:spacing w:line="0" w:lineRule="atLeast"/>
              <w:rPr>
                <w:rFonts w:cs="Times New Roman"/>
                <w:sz w:val="16"/>
                <w:szCs w:val="16"/>
              </w:rPr>
            </w:pPr>
          </w:p>
          <w:p w14:paraId="74C50990">
            <w:pPr>
              <w:spacing w:line="0" w:lineRule="atLeast"/>
              <w:rPr>
                <w:rFonts w:cs="Times New Roman"/>
                <w:sz w:val="16"/>
                <w:szCs w:val="16"/>
              </w:rPr>
            </w:pPr>
          </w:p>
          <w:p w14:paraId="663E2BC2">
            <w:pPr>
              <w:spacing w:line="0" w:lineRule="atLeast"/>
              <w:rPr>
                <w:rFonts w:cs="Times New Roman"/>
                <w:sz w:val="16"/>
                <w:szCs w:val="16"/>
              </w:rPr>
            </w:pPr>
          </w:p>
        </w:tc>
        <w:tc>
          <w:tcPr>
            <w:tcW w:w="547" w:type="dxa"/>
            <w:vMerge w:val="restart"/>
            <w:tcBorders>
              <w:top w:val="single" w:color="auto" w:sz="4" w:space="0"/>
              <w:left w:val="single" w:color="auto" w:sz="4" w:space="0"/>
              <w:bottom w:val="single" w:color="auto" w:sz="4" w:space="0"/>
              <w:right w:val="single" w:color="auto" w:sz="4" w:space="0"/>
            </w:tcBorders>
          </w:tcPr>
          <w:p w14:paraId="68F80C2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tcPr>
          <w:p w14:paraId="161CD41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2054D5BE">
            <w:pPr>
              <w:spacing w:line="0" w:lineRule="atLeast"/>
              <w:rPr>
                <w:rFonts w:cs="Times New Roman"/>
              </w:rPr>
            </w:pPr>
          </w:p>
        </w:tc>
        <w:tc>
          <w:tcPr>
            <w:tcW w:w="587" w:type="dxa"/>
            <w:vMerge w:val="restart"/>
            <w:tcBorders>
              <w:top w:val="single" w:color="auto" w:sz="4" w:space="0"/>
              <w:left w:val="single" w:color="auto" w:sz="4" w:space="0"/>
              <w:bottom w:val="single" w:color="auto" w:sz="4" w:space="0"/>
              <w:right w:val="single" w:color="auto" w:sz="4" w:space="0"/>
            </w:tcBorders>
          </w:tcPr>
          <w:p w14:paraId="6B002B4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01.01.2024</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6F9237D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5" w:type="dxa"/>
            <w:vMerge w:val="restart"/>
            <w:tcBorders>
              <w:top w:val="single" w:color="auto" w:sz="4" w:space="0"/>
              <w:left w:val="single" w:color="auto" w:sz="4" w:space="0"/>
              <w:bottom w:val="single" w:color="auto" w:sz="4" w:space="0"/>
              <w:right w:val="single" w:color="auto" w:sz="4" w:space="0"/>
            </w:tcBorders>
          </w:tcPr>
          <w:p w14:paraId="4830879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p w14:paraId="67719576">
            <w:pPr>
              <w:spacing w:line="0" w:lineRule="atLeast"/>
              <w:rPr>
                <w:rFonts w:cs="Times New Roman"/>
              </w:rPr>
            </w:pPr>
          </w:p>
          <w:p w14:paraId="405048CA">
            <w:pPr>
              <w:spacing w:line="0" w:lineRule="atLeast"/>
              <w:rPr>
                <w:rFonts w:cs="Times New Roman"/>
              </w:rPr>
            </w:pPr>
          </w:p>
        </w:tc>
        <w:tc>
          <w:tcPr>
            <w:tcW w:w="4976" w:type="dxa"/>
            <w:gridSpan w:val="5"/>
            <w:tcBorders>
              <w:top w:val="single" w:color="auto" w:sz="4" w:space="0"/>
              <w:left w:val="single" w:color="auto" w:sz="4" w:space="0"/>
              <w:bottom w:val="single" w:color="auto" w:sz="4" w:space="0"/>
              <w:right w:val="single" w:color="auto" w:sz="4" w:space="0"/>
            </w:tcBorders>
          </w:tcPr>
          <w:p w14:paraId="08CF13D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402" w:type="dxa"/>
            <w:vMerge w:val="restart"/>
            <w:tcBorders>
              <w:top w:val="single" w:color="auto" w:sz="4" w:space="0"/>
              <w:left w:val="single" w:color="auto" w:sz="4" w:space="0"/>
              <w:bottom w:val="single" w:color="auto" w:sz="4" w:space="0"/>
              <w:right w:val="single" w:color="auto" w:sz="4" w:space="0"/>
            </w:tcBorders>
          </w:tcPr>
          <w:p w14:paraId="0B38C57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1BFC666F">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6D6B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15"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3E71ED07">
            <w:pPr>
              <w:spacing w:line="0" w:lineRule="atLeast"/>
              <w:rPr>
                <w:rFonts w:cs="Times New Roman"/>
                <w:sz w:val="16"/>
                <w:szCs w:val="16"/>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14:paraId="339EF3C5">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3FA9851">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FB24DC4">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65E393D">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07C69555">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5B8BE2">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1B124B2C">
            <w:pPr>
              <w:spacing w:line="0" w:lineRule="atLeast"/>
              <w:rPr>
                <w:rFonts w:cs="Times New Roman"/>
                <w:sz w:val="16"/>
                <w:szCs w:val="16"/>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27DAAA4E">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0AC44B9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p w14:paraId="017C2672">
            <w:pPr>
              <w:spacing w:line="0" w:lineRule="atLeast"/>
              <w:rPr>
                <w:rFonts w:cs="Times New Roman"/>
              </w:rPr>
            </w:pPr>
          </w:p>
          <w:p w14:paraId="29CA8FDD">
            <w:pPr>
              <w:tabs>
                <w:tab w:val="left" w:pos="569"/>
              </w:tabs>
              <w:spacing w:line="0" w:lineRule="atLeast"/>
              <w:rPr>
                <w:rFonts w:cs="Times New Roman"/>
              </w:rPr>
            </w:pPr>
          </w:p>
        </w:tc>
        <w:tc>
          <w:tcPr>
            <w:tcW w:w="992" w:type="dxa"/>
            <w:tcBorders>
              <w:top w:val="single" w:color="auto" w:sz="4" w:space="0"/>
              <w:left w:val="single" w:color="auto" w:sz="4" w:space="0"/>
              <w:bottom w:val="single" w:color="auto" w:sz="4" w:space="0"/>
              <w:right w:val="single" w:color="auto" w:sz="4" w:space="0"/>
            </w:tcBorders>
          </w:tcPr>
          <w:p w14:paraId="27942D0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w:t>
            </w:r>
          </w:p>
          <w:p w14:paraId="7109F6E8">
            <w:pPr>
              <w:spacing w:line="0" w:lineRule="atLeast"/>
              <w:rPr>
                <w:rFonts w:cs="Times New Roman"/>
              </w:rPr>
            </w:pPr>
          </w:p>
          <w:p w14:paraId="1EDE9349">
            <w:pPr>
              <w:spacing w:line="0" w:lineRule="atLeast"/>
              <w:rPr>
                <w:rFonts w:cs="Times New Roman"/>
              </w:rPr>
            </w:pPr>
          </w:p>
        </w:tc>
        <w:tc>
          <w:tcPr>
            <w:tcW w:w="992" w:type="dxa"/>
            <w:tcBorders>
              <w:top w:val="single" w:color="auto" w:sz="4" w:space="0"/>
              <w:left w:val="single" w:color="auto" w:sz="4" w:space="0"/>
              <w:bottom w:val="single" w:color="auto" w:sz="4" w:space="0"/>
              <w:right w:val="single" w:color="auto" w:sz="4" w:space="0"/>
            </w:tcBorders>
          </w:tcPr>
          <w:p w14:paraId="7A91461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p w14:paraId="3078E388">
            <w:pPr>
              <w:spacing w:line="0" w:lineRule="atLeast"/>
              <w:rPr>
                <w:rFonts w:cs="Times New Roman"/>
              </w:rPr>
            </w:pPr>
          </w:p>
          <w:p w14:paraId="71E51B58">
            <w:pPr>
              <w:spacing w:line="0" w:lineRule="atLeast"/>
              <w:rPr>
                <w:rFonts w:cs="Times New Roman"/>
              </w:rPr>
            </w:pPr>
          </w:p>
        </w:tc>
        <w:tc>
          <w:tcPr>
            <w:tcW w:w="992" w:type="dxa"/>
            <w:tcBorders>
              <w:top w:val="single" w:color="auto" w:sz="4" w:space="0"/>
              <w:left w:val="single" w:color="auto" w:sz="4" w:space="0"/>
              <w:bottom w:val="single" w:color="auto" w:sz="4" w:space="0"/>
              <w:right w:val="single" w:color="auto" w:sz="4" w:space="0"/>
            </w:tcBorders>
          </w:tcPr>
          <w:p w14:paraId="323A5ED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p w14:paraId="503F3506">
            <w:pPr>
              <w:spacing w:line="0" w:lineRule="atLeast"/>
              <w:rPr>
                <w:rFonts w:cs="Times New Roman"/>
              </w:rPr>
            </w:pPr>
          </w:p>
          <w:p w14:paraId="53AA42A7">
            <w:pPr>
              <w:spacing w:line="0" w:lineRule="atLeast"/>
              <w:rPr>
                <w:rFonts w:cs="Times New Roman"/>
              </w:rPr>
            </w:pPr>
          </w:p>
        </w:tc>
        <w:tc>
          <w:tcPr>
            <w:tcW w:w="1007" w:type="dxa"/>
            <w:tcBorders>
              <w:top w:val="single" w:color="auto" w:sz="4" w:space="0"/>
              <w:left w:val="single" w:color="auto" w:sz="4" w:space="0"/>
              <w:bottom w:val="single" w:color="auto" w:sz="4" w:space="0"/>
              <w:right w:val="single" w:color="auto" w:sz="4" w:space="0"/>
            </w:tcBorders>
          </w:tcPr>
          <w:p w14:paraId="70ED2551">
            <w:pPr>
              <w:pStyle w:val="17"/>
              <w:spacing w:line="0" w:lineRule="atLeast"/>
              <w:ind w:left="8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p w14:paraId="612143F9">
            <w:pPr>
              <w:spacing w:line="0" w:lineRule="atLeast"/>
              <w:rPr>
                <w:rFonts w:cs="Times New Roman"/>
              </w:rPr>
            </w:pPr>
          </w:p>
          <w:p w14:paraId="776AB0AE">
            <w:pPr>
              <w:spacing w:line="0" w:lineRule="atLeast"/>
              <w:rPr>
                <w:rFonts w:cs="Times New Roman"/>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14:paraId="0455DF7D">
            <w:pPr>
              <w:pStyle w:val="17"/>
              <w:spacing w:line="0" w:lineRule="atLeast"/>
              <w:rPr>
                <w:rFonts w:ascii="Times New Roman" w:hAnsi="Times New Roman" w:cs="Times New Roman"/>
                <w:sz w:val="16"/>
                <w:szCs w:val="16"/>
              </w:rPr>
            </w:pPr>
          </w:p>
        </w:tc>
      </w:tr>
      <w:tr w14:paraId="7D85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4D9E076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53" w:type="dxa"/>
            <w:tcBorders>
              <w:top w:val="single" w:color="auto" w:sz="4" w:space="0"/>
              <w:left w:val="single" w:color="auto" w:sz="4" w:space="0"/>
              <w:bottom w:val="single" w:color="auto" w:sz="4" w:space="0"/>
              <w:right w:val="single" w:color="auto" w:sz="4" w:space="0"/>
            </w:tcBorders>
            <w:vAlign w:val="center"/>
          </w:tcPr>
          <w:p w14:paraId="428EE8C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vAlign w:val="center"/>
          </w:tcPr>
          <w:p w14:paraId="7F85563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vAlign w:val="center"/>
          </w:tcPr>
          <w:p w14:paraId="394944B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4ADEC88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47" w:type="dxa"/>
            <w:tcBorders>
              <w:top w:val="single" w:color="auto" w:sz="4" w:space="0"/>
              <w:left w:val="single" w:color="auto" w:sz="4" w:space="0"/>
              <w:bottom w:val="single" w:color="auto" w:sz="4" w:space="0"/>
              <w:right w:val="single" w:color="auto" w:sz="4" w:space="0"/>
            </w:tcBorders>
            <w:vAlign w:val="center"/>
          </w:tcPr>
          <w:p w14:paraId="5FBF898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vAlign w:val="center"/>
          </w:tcPr>
          <w:p w14:paraId="520CF45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587" w:type="dxa"/>
            <w:tcBorders>
              <w:top w:val="single" w:color="auto" w:sz="4" w:space="0"/>
              <w:left w:val="single" w:color="auto" w:sz="4" w:space="0"/>
              <w:bottom w:val="single" w:color="auto" w:sz="4" w:space="0"/>
              <w:right w:val="single" w:color="auto" w:sz="4" w:space="0"/>
            </w:tcBorders>
            <w:vAlign w:val="center"/>
          </w:tcPr>
          <w:p w14:paraId="56075D3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5" w:type="dxa"/>
            <w:tcBorders>
              <w:top w:val="single" w:color="auto" w:sz="4" w:space="0"/>
              <w:left w:val="single" w:color="auto" w:sz="4" w:space="0"/>
              <w:bottom w:val="single" w:color="auto" w:sz="4" w:space="0"/>
              <w:right w:val="single" w:color="auto" w:sz="4" w:space="0"/>
            </w:tcBorders>
            <w:vAlign w:val="center"/>
          </w:tcPr>
          <w:p w14:paraId="738FE11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vAlign w:val="center"/>
          </w:tcPr>
          <w:p w14:paraId="71BC297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5A8EC378">
            <w:pPr>
              <w:pStyle w:val="17"/>
              <w:tabs>
                <w:tab w:val="left" w:pos="338"/>
                <w:tab w:val="center" w:pos="434"/>
              </w:tabs>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vAlign w:val="center"/>
          </w:tcPr>
          <w:p w14:paraId="31EDB05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992" w:type="dxa"/>
            <w:tcBorders>
              <w:top w:val="single" w:color="auto" w:sz="4" w:space="0"/>
              <w:left w:val="single" w:color="auto" w:sz="4" w:space="0"/>
              <w:bottom w:val="single" w:color="auto" w:sz="4" w:space="0"/>
              <w:right w:val="single" w:color="auto" w:sz="4" w:space="0"/>
            </w:tcBorders>
            <w:vAlign w:val="center"/>
          </w:tcPr>
          <w:p w14:paraId="0692694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07" w:type="dxa"/>
            <w:tcBorders>
              <w:top w:val="single" w:color="auto" w:sz="4" w:space="0"/>
              <w:left w:val="single" w:color="auto" w:sz="4" w:space="0"/>
              <w:bottom w:val="single" w:color="auto" w:sz="4" w:space="0"/>
              <w:right w:val="single" w:color="auto" w:sz="4" w:space="0"/>
            </w:tcBorders>
            <w:vAlign w:val="center"/>
          </w:tcPr>
          <w:p w14:paraId="0FE2A19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402" w:type="dxa"/>
            <w:tcBorders>
              <w:top w:val="single" w:color="auto" w:sz="4" w:space="0"/>
              <w:left w:val="single" w:color="auto" w:sz="4" w:space="0"/>
              <w:bottom w:val="single" w:color="auto" w:sz="4" w:space="0"/>
              <w:right w:val="single" w:color="auto" w:sz="4" w:space="0"/>
            </w:tcBorders>
            <w:vAlign w:val="center"/>
          </w:tcPr>
          <w:p w14:paraId="39DD655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3C33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10" w:hRule="atLeast"/>
          <w:jc w:val="center"/>
        </w:trPr>
        <w:tc>
          <w:tcPr>
            <w:tcW w:w="427" w:type="dxa"/>
            <w:vMerge w:val="restart"/>
            <w:tcBorders>
              <w:top w:val="single" w:color="auto" w:sz="4" w:space="0"/>
              <w:left w:val="single" w:color="auto" w:sz="4" w:space="0"/>
              <w:bottom w:val="single" w:color="auto" w:sz="4" w:space="0"/>
              <w:right w:val="single" w:color="auto" w:sz="4" w:space="0"/>
            </w:tcBorders>
          </w:tcPr>
          <w:p w14:paraId="09CA7D8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53" w:type="dxa"/>
            <w:vMerge w:val="restart"/>
            <w:tcBorders>
              <w:top w:val="single" w:color="auto" w:sz="4" w:space="0"/>
              <w:left w:val="single" w:color="auto" w:sz="4" w:space="0"/>
              <w:right w:val="single" w:color="auto" w:sz="4" w:space="0"/>
            </w:tcBorders>
          </w:tcPr>
          <w:p w14:paraId="383DB2F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color="auto" w:sz="4" w:space="0"/>
              <w:left w:val="single" w:color="auto" w:sz="4" w:space="0"/>
              <w:right w:val="single" w:color="auto" w:sz="4" w:space="0"/>
            </w:tcBorders>
          </w:tcPr>
          <w:p w14:paraId="3207F6F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0,5 га </w:t>
            </w:r>
          </w:p>
        </w:tc>
        <w:tc>
          <w:tcPr>
            <w:tcW w:w="1134" w:type="dxa"/>
            <w:vMerge w:val="restart"/>
            <w:tcBorders>
              <w:top w:val="single" w:color="auto" w:sz="4" w:space="0"/>
              <w:left w:val="single" w:color="auto" w:sz="4" w:space="0"/>
              <w:right w:val="single" w:color="auto" w:sz="4" w:space="0"/>
            </w:tcBorders>
          </w:tcPr>
          <w:p w14:paraId="769B1D6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color="auto" w:sz="4" w:space="0"/>
              <w:left w:val="single" w:color="auto" w:sz="4" w:space="0"/>
              <w:right w:val="single" w:color="auto" w:sz="4" w:space="0"/>
            </w:tcBorders>
          </w:tcPr>
          <w:p w14:paraId="37C3DBE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01.02.2024-29.11.2024</w:t>
            </w:r>
          </w:p>
        </w:tc>
        <w:tc>
          <w:tcPr>
            <w:tcW w:w="547" w:type="dxa"/>
            <w:vMerge w:val="restart"/>
            <w:tcBorders>
              <w:top w:val="single" w:color="auto" w:sz="4" w:space="0"/>
              <w:left w:val="single" w:color="auto" w:sz="4" w:space="0"/>
              <w:right w:val="single" w:color="auto" w:sz="4" w:space="0"/>
            </w:tcBorders>
          </w:tcPr>
          <w:p w14:paraId="6FD8CEF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30.09.2024</w:t>
            </w:r>
          </w:p>
        </w:tc>
        <w:tc>
          <w:tcPr>
            <w:tcW w:w="1134" w:type="dxa"/>
            <w:vMerge w:val="restart"/>
            <w:tcBorders>
              <w:top w:val="single" w:color="auto" w:sz="4" w:space="0"/>
              <w:left w:val="single" w:color="auto" w:sz="4" w:space="0"/>
              <w:right w:val="single" w:color="auto" w:sz="4" w:space="0"/>
            </w:tcBorders>
          </w:tcPr>
          <w:p w14:paraId="6B88B89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56 900,00</w:t>
            </w:r>
          </w:p>
        </w:tc>
        <w:tc>
          <w:tcPr>
            <w:tcW w:w="587" w:type="dxa"/>
            <w:vMerge w:val="restart"/>
            <w:tcBorders>
              <w:top w:val="single" w:color="auto" w:sz="4" w:space="0"/>
              <w:left w:val="single" w:color="auto" w:sz="4" w:space="0"/>
              <w:right w:val="single" w:color="auto" w:sz="4" w:space="0"/>
            </w:tcBorders>
          </w:tcPr>
          <w:p w14:paraId="771E5131">
            <w:pPr>
              <w:autoSpaceDE w:val="0"/>
              <w:autoSpaceDN w:val="0"/>
              <w:adjustRightInd w:val="0"/>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tcPr>
          <w:p w14:paraId="611DCAF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4F017EC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56 900,00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208BE47">
            <w:pPr>
              <w:spacing w:line="0" w:lineRule="atLeast"/>
              <w:rPr>
                <w:rFonts w:cs="Times New Roman"/>
                <w:sz w:val="16"/>
                <w:szCs w:val="16"/>
              </w:rPr>
            </w:pPr>
            <w:r>
              <w:rPr>
                <w:rFonts w:cs="Times New Roman"/>
                <w:color w:val="000000"/>
                <w:sz w:val="16"/>
                <w:szCs w:val="16"/>
              </w:rPr>
              <w:t>56 900,00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9D56B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215293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727662A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402" w:type="dxa"/>
            <w:tcBorders>
              <w:top w:val="single" w:color="auto" w:sz="4" w:space="0"/>
              <w:left w:val="single" w:color="auto" w:sz="4" w:space="0"/>
              <w:bottom w:val="single" w:color="auto" w:sz="4" w:space="0"/>
              <w:right w:val="single" w:color="auto" w:sz="4" w:space="0"/>
            </w:tcBorders>
          </w:tcPr>
          <w:p w14:paraId="70DBD2D0">
            <w:pPr>
              <w:pStyle w:val="17"/>
              <w:spacing w:line="0" w:lineRule="atLeast"/>
              <w:rPr>
                <w:rFonts w:ascii="Times New Roman" w:hAnsi="Times New Roman" w:cs="Times New Roman"/>
                <w:sz w:val="16"/>
                <w:szCs w:val="16"/>
                <w:lang w:eastAsia="en-US"/>
              </w:rPr>
            </w:pPr>
          </w:p>
        </w:tc>
      </w:tr>
      <w:tr w14:paraId="558A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4"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075628BA">
            <w:pPr>
              <w:spacing w:line="0" w:lineRule="atLeast"/>
              <w:rPr>
                <w:rFonts w:cs="Times New Roman"/>
                <w:sz w:val="16"/>
                <w:szCs w:val="16"/>
              </w:rPr>
            </w:pPr>
          </w:p>
        </w:tc>
        <w:tc>
          <w:tcPr>
            <w:tcW w:w="1553" w:type="dxa"/>
            <w:vMerge w:val="continue"/>
            <w:tcBorders>
              <w:left w:val="single" w:color="auto" w:sz="4" w:space="0"/>
              <w:right w:val="single" w:color="auto" w:sz="4" w:space="0"/>
            </w:tcBorders>
            <w:vAlign w:val="center"/>
          </w:tcPr>
          <w:p w14:paraId="0F6529E3">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3704936D">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45988BA6">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08322AFC">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07A7CA8F">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4B128E97">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21F50B01">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50B3D82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1E78A2F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42 106,00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0FCFA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42 106,00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9E9DF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1F44E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6B9F16F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402" w:type="dxa"/>
            <w:tcBorders>
              <w:top w:val="single" w:color="auto" w:sz="4" w:space="0"/>
              <w:left w:val="single" w:color="auto" w:sz="4" w:space="0"/>
              <w:bottom w:val="single" w:color="auto" w:sz="4" w:space="0"/>
              <w:right w:val="single" w:color="auto" w:sz="4" w:space="0"/>
            </w:tcBorders>
          </w:tcPr>
          <w:p w14:paraId="14A33DE5">
            <w:pPr>
              <w:pStyle w:val="17"/>
              <w:spacing w:line="0" w:lineRule="atLeast"/>
              <w:rPr>
                <w:rFonts w:ascii="Times New Roman" w:hAnsi="Times New Roman" w:cs="Times New Roman"/>
                <w:sz w:val="16"/>
                <w:szCs w:val="16"/>
                <w:lang w:eastAsia="en-US"/>
              </w:rPr>
            </w:pPr>
          </w:p>
        </w:tc>
      </w:tr>
      <w:tr w14:paraId="2229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2F8E3BBC">
            <w:pPr>
              <w:spacing w:line="0" w:lineRule="atLeast"/>
              <w:rPr>
                <w:rFonts w:cs="Times New Roman"/>
                <w:sz w:val="16"/>
                <w:szCs w:val="16"/>
              </w:rPr>
            </w:pPr>
          </w:p>
        </w:tc>
        <w:tc>
          <w:tcPr>
            <w:tcW w:w="1553" w:type="dxa"/>
            <w:vMerge w:val="continue"/>
            <w:tcBorders>
              <w:left w:val="single" w:color="auto" w:sz="4" w:space="0"/>
              <w:right w:val="single" w:color="auto" w:sz="4" w:space="0"/>
            </w:tcBorders>
            <w:vAlign w:val="center"/>
          </w:tcPr>
          <w:p w14:paraId="7E967775">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6D71AD60">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3D152F0A">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70BA7383">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3BEE6379">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436AEE9A">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78505505">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3CDAA12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2A65CE4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14 794,00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A85E74">
            <w:pPr>
              <w:pStyle w:val="17"/>
              <w:spacing w:line="0" w:lineRule="atLeast"/>
              <w:rPr>
                <w:rFonts w:ascii="Times New Roman" w:hAnsi="Times New Roman" w:cs="Times New Roman"/>
                <w:b/>
                <w:sz w:val="16"/>
                <w:szCs w:val="16"/>
                <w:lang w:eastAsia="en-US"/>
              </w:rPr>
            </w:pPr>
            <w:r>
              <w:rPr>
                <w:rFonts w:ascii="Times New Roman" w:hAnsi="Times New Roman" w:cs="Times New Roman"/>
                <w:sz w:val="16"/>
                <w:szCs w:val="16"/>
              </w:rPr>
              <w:t>14 794,00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3C52F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148C5B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6BBA11D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402" w:type="dxa"/>
            <w:tcBorders>
              <w:top w:val="single" w:color="auto" w:sz="4" w:space="0"/>
              <w:left w:val="single" w:color="auto" w:sz="4" w:space="0"/>
              <w:bottom w:val="single" w:color="auto" w:sz="4" w:space="0"/>
              <w:right w:val="single" w:color="auto" w:sz="4" w:space="0"/>
            </w:tcBorders>
          </w:tcPr>
          <w:p w14:paraId="0FD60FD2">
            <w:pPr>
              <w:pStyle w:val="17"/>
              <w:spacing w:line="0" w:lineRule="atLeast"/>
              <w:rPr>
                <w:rFonts w:ascii="Times New Roman" w:hAnsi="Times New Roman" w:cs="Times New Roman"/>
                <w:sz w:val="16"/>
                <w:szCs w:val="16"/>
                <w:lang w:eastAsia="en-US"/>
              </w:rPr>
            </w:pPr>
          </w:p>
        </w:tc>
      </w:tr>
      <w:tr w14:paraId="394A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21504D71">
            <w:pPr>
              <w:spacing w:after="200" w:line="0" w:lineRule="atLeast"/>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tcPr>
          <w:p w14:paraId="20B7AABD">
            <w:pPr>
              <w:spacing w:after="200" w:line="0" w:lineRule="atLeast"/>
              <w:rPr>
                <w:rFonts w:cs="Times New Roman"/>
                <w:sz w:val="16"/>
                <w:szCs w:val="16"/>
              </w:rPr>
            </w:pPr>
            <w:r>
              <w:rPr>
                <w:rFonts w:cs="Times New Roman"/>
                <w:sz w:val="16"/>
                <w:szCs w:val="16"/>
              </w:rPr>
              <w:t>0,5 га</w:t>
            </w:r>
          </w:p>
        </w:tc>
        <w:tc>
          <w:tcPr>
            <w:tcW w:w="1134" w:type="dxa"/>
            <w:vMerge w:val="restart"/>
            <w:tcBorders>
              <w:top w:val="single" w:color="auto" w:sz="4" w:space="0"/>
              <w:left w:val="single" w:color="auto" w:sz="4" w:space="0"/>
              <w:bottom w:val="single" w:color="auto" w:sz="4" w:space="0"/>
              <w:right w:val="single" w:color="auto" w:sz="4" w:space="0"/>
            </w:tcBorders>
          </w:tcPr>
          <w:p w14:paraId="411DE176">
            <w:pPr>
              <w:spacing w:after="200" w:line="0" w:lineRule="atLeast"/>
              <w:jc w:val="center"/>
              <w:rPr>
                <w:rFonts w:cs="Times New Roman"/>
                <w:sz w:val="16"/>
                <w:szCs w:val="16"/>
                <w:lang w:val="en-US"/>
              </w:rPr>
            </w:pPr>
          </w:p>
          <w:p w14:paraId="325F4CAD">
            <w:pPr>
              <w:spacing w:after="200" w:line="0" w:lineRule="atLeast"/>
              <w:jc w:val="center"/>
              <w:rPr>
                <w:rFonts w:cs="Times New Roman"/>
                <w:sz w:val="16"/>
                <w:szCs w:val="16"/>
                <w:lang w:val="en-US"/>
              </w:rPr>
            </w:pPr>
          </w:p>
        </w:tc>
        <w:tc>
          <w:tcPr>
            <w:tcW w:w="851" w:type="dxa"/>
            <w:vMerge w:val="restart"/>
            <w:tcBorders>
              <w:top w:val="single" w:color="auto" w:sz="4" w:space="0"/>
              <w:left w:val="single" w:color="auto" w:sz="4" w:space="0"/>
              <w:bottom w:val="single" w:color="auto" w:sz="4" w:space="0"/>
              <w:right w:val="single" w:color="auto" w:sz="4" w:space="0"/>
            </w:tcBorders>
          </w:tcPr>
          <w:p w14:paraId="0D0D5667">
            <w:pPr>
              <w:spacing w:after="200" w:line="0" w:lineRule="atLeast"/>
              <w:jc w:val="center"/>
              <w:rPr>
                <w:rFonts w:cs="Times New Roman"/>
                <w:sz w:val="16"/>
                <w:szCs w:val="16"/>
              </w:rPr>
            </w:pPr>
          </w:p>
          <w:p w14:paraId="53B860D1">
            <w:pPr>
              <w:spacing w:after="200" w:line="0" w:lineRule="atLeast"/>
              <w:jc w:val="center"/>
              <w:rPr>
                <w:rFonts w:cs="Times New Roman"/>
                <w:sz w:val="16"/>
                <w:szCs w:val="16"/>
              </w:rPr>
            </w:pPr>
          </w:p>
        </w:tc>
        <w:tc>
          <w:tcPr>
            <w:tcW w:w="547" w:type="dxa"/>
            <w:vMerge w:val="restart"/>
            <w:tcBorders>
              <w:top w:val="single" w:color="auto" w:sz="4" w:space="0"/>
              <w:left w:val="single" w:color="auto" w:sz="4" w:space="0"/>
              <w:bottom w:val="single" w:color="auto" w:sz="4" w:space="0"/>
              <w:right w:val="single" w:color="auto" w:sz="4" w:space="0"/>
            </w:tcBorders>
          </w:tcPr>
          <w:p w14:paraId="636722FE">
            <w:pPr>
              <w:spacing w:after="200" w:line="0" w:lineRule="atLeast"/>
              <w:jc w:val="center"/>
              <w:rPr>
                <w:rFonts w:cs="Times New Roman"/>
                <w:sz w:val="16"/>
                <w:szCs w:val="16"/>
              </w:rPr>
            </w:pPr>
          </w:p>
        </w:tc>
        <w:tc>
          <w:tcPr>
            <w:tcW w:w="1134" w:type="dxa"/>
            <w:vMerge w:val="restart"/>
            <w:tcBorders>
              <w:top w:val="single" w:color="auto" w:sz="4" w:space="0"/>
              <w:left w:val="single" w:color="auto" w:sz="4" w:space="0"/>
              <w:bottom w:val="single" w:color="auto" w:sz="4" w:space="0"/>
              <w:right w:val="single" w:color="auto" w:sz="4" w:space="0"/>
            </w:tcBorders>
          </w:tcPr>
          <w:p w14:paraId="06B647CA">
            <w:pPr>
              <w:spacing w:after="200" w:line="0" w:lineRule="atLeast"/>
              <w:jc w:val="center"/>
              <w:rPr>
                <w:rFonts w:cs="Times New Roman"/>
                <w:sz w:val="16"/>
                <w:szCs w:val="16"/>
              </w:rPr>
            </w:pPr>
            <w:r>
              <w:rPr>
                <w:rFonts w:cs="Times New Roman"/>
                <w:color w:val="000000"/>
                <w:sz w:val="16"/>
                <w:szCs w:val="16"/>
              </w:rPr>
              <w:t>56 900,00</w:t>
            </w:r>
          </w:p>
        </w:tc>
        <w:tc>
          <w:tcPr>
            <w:tcW w:w="587" w:type="dxa"/>
            <w:vMerge w:val="restart"/>
            <w:tcBorders>
              <w:top w:val="single" w:color="auto" w:sz="4" w:space="0"/>
              <w:left w:val="single" w:color="auto" w:sz="4" w:space="0"/>
              <w:bottom w:val="single" w:color="auto" w:sz="4" w:space="0"/>
              <w:right w:val="single" w:color="auto" w:sz="4" w:space="0"/>
            </w:tcBorders>
          </w:tcPr>
          <w:p w14:paraId="19ECB7DF">
            <w:pPr>
              <w:spacing w:after="200"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tcPr>
          <w:p w14:paraId="2956B54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vAlign w:val="center"/>
          </w:tcPr>
          <w:p w14:paraId="7E75921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56 900,00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F72CE7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56 900,00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2671E4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0106B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39A1354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402" w:type="dxa"/>
            <w:tcBorders>
              <w:top w:val="single" w:color="auto" w:sz="4" w:space="0"/>
              <w:left w:val="single" w:color="auto" w:sz="4" w:space="0"/>
              <w:bottom w:val="single" w:color="auto" w:sz="4" w:space="0"/>
              <w:right w:val="single" w:color="auto" w:sz="4" w:space="0"/>
            </w:tcBorders>
          </w:tcPr>
          <w:p w14:paraId="376BAFF7">
            <w:pPr>
              <w:pStyle w:val="17"/>
              <w:spacing w:line="0" w:lineRule="atLeast"/>
              <w:rPr>
                <w:rFonts w:ascii="Times New Roman" w:hAnsi="Times New Roman" w:cs="Times New Roman"/>
                <w:sz w:val="16"/>
                <w:szCs w:val="16"/>
                <w:lang w:eastAsia="en-US"/>
              </w:rPr>
            </w:pPr>
          </w:p>
        </w:tc>
      </w:tr>
      <w:tr w14:paraId="4BC9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4EFE197">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1AE3EA9">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tcPr>
          <w:p w14:paraId="44A6CD4F">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tcPr>
          <w:p w14:paraId="4E1F298A">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1C8964C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DED0C39">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69FADB4B">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57BBBE5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5882C1C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42 106,00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5036B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42 106,00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502BB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AA543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0B9425E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402" w:type="dxa"/>
            <w:tcBorders>
              <w:top w:val="single" w:color="auto" w:sz="4" w:space="0"/>
              <w:left w:val="single" w:color="auto" w:sz="4" w:space="0"/>
              <w:bottom w:val="single" w:color="auto" w:sz="4" w:space="0"/>
              <w:right w:val="single" w:color="auto" w:sz="4" w:space="0"/>
            </w:tcBorders>
          </w:tcPr>
          <w:p w14:paraId="7E6D8D0E">
            <w:pPr>
              <w:pStyle w:val="17"/>
              <w:spacing w:line="0" w:lineRule="atLeast"/>
              <w:rPr>
                <w:rFonts w:ascii="Times New Roman" w:hAnsi="Times New Roman" w:cs="Times New Roman"/>
                <w:sz w:val="16"/>
                <w:szCs w:val="16"/>
                <w:lang w:eastAsia="en-US"/>
              </w:rPr>
            </w:pPr>
          </w:p>
        </w:tc>
      </w:tr>
      <w:tr w14:paraId="52EA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056C7DEA">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E272AB6">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F9E6481">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A828147">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2BA66785">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9DE3448">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4C887543">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2A0773A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7AEC2E6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14 794,00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BDC8E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14 794,00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D09CC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1B893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528B4EE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402" w:type="dxa"/>
            <w:tcBorders>
              <w:top w:val="single" w:color="auto" w:sz="4" w:space="0"/>
              <w:left w:val="single" w:color="auto" w:sz="4" w:space="0"/>
              <w:bottom w:val="single" w:color="auto" w:sz="4" w:space="0"/>
              <w:right w:val="single" w:color="auto" w:sz="4" w:space="0"/>
            </w:tcBorders>
          </w:tcPr>
          <w:p w14:paraId="196BAD78">
            <w:pPr>
              <w:pStyle w:val="17"/>
              <w:spacing w:line="0" w:lineRule="atLeast"/>
              <w:rPr>
                <w:rFonts w:ascii="Times New Roman" w:hAnsi="Times New Roman" w:cs="Times New Roman"/>
                <w:sz w:val="16"/>
                <w:szCs w:val="16"/>
                <w:lang w:eastAsia="en-US"/>
              </w:rPr>
            </w:pPr>
          </w:p>
        </w:tc>
      </w:tr>
      <w:tr w14:paraId="2F2D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5"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1049AF52">
            <w:pPr>
              <w:spacing w:after="200" w:line="0" w:lineRule="atLeast"/>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75D78792">
            <w:pPr>
              <w:spacing w:after="200" w:line="0" w:lineRule="atLeast"/>
              <w:rPr>
                <w:rFonts w:cs="Times New Roman"/>
                <w:sz w:val="16"/>
                <w:szCs w:val="16"/>
                <w:lang w:val="en-US"/>
              </w:rPr>
            </w:pPr>
            <w:r>
              <w:rPr>
                <w:rFonts w:cs="Times New Roman"/>
                <w:sz w:val="16"/>
                <w:szCs w:val="16"/>
              </w:rPr>
              <w:t>0,5 га</w:t>
            </w:r>
          </w:p>
        </w:tc>
        <w:tc>
          <w:tcPr>
            <w:tcW w:w="1134" w:type="dxa"/>
            <w:vMerge w:val="restart"/>
            <w:tcBorders>
              <w:top w:val="single" w:color="auto" w:sz="4" w:space="0"/>
              <w:left w:val="single" w:color="auto" w:sz="4" w:space="0"/>
              <w:bottom w:val="single" w:color="auto" w:sz="4" w:space="0"/>
              <w:right w:val="single" w:color="auto" w:sz="4" w:space="0"/>
            </w:tcBorders>
          </w:tcPr>
          <w:p w14:paraId="6878E160">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006B0B1A">
            <w:pPr>
              <w:spacing w:after="200" w:line="0" w:lineRule="atLeast"/>
              <w:jc w:val="center"/>
              <w:rPr>
                <w:rFonts w:cs="Times New Roman"/>
                <w:sz w:val="16"/>
                <w:szCs w:val="16"/>
              </w:rPr>
            </w:pPr>
          </w:p>
        </w:tc>
        <w:tc>
          <w:tcPr>
            <w:tcW w:w="547" w:type="dxa"/>
            <w:vMerge w:val="restart"/>
            <w:tcBorders>
              <w:top w:val="single" w:color="auto" w:sz="4" w:space="0"/>
              <w:left w:val="single" w:color="auto" w:sz="4" w:space="0"/>
              <w:bottom w:val="single" w:color="auto" w:sz="4" w:space="0"/>
              <w:right w:val="single" w:color="auto" w:sz="4" w:space="0"/>
            </w:tcBorders>
          </w:tcPr>
          <w:p w14:paraId="25959527">
            <w:pPr>
              <w:spacing w:after="200" w:line="0" w:lineRule="atLeast"/>
              <w:jc w:val="center"/>
              <w:rPr>
                <w:rFonts w:cs="Times New Roman"/>
                <w:sz w:val="16"/>
                <w:szCs w:val="16"/>
              </w:rPr>
            </w:pPr>
          </w:p>
        </w:tc>
        <w:tc>
          <w:tcPr>
            <w:tcW w:w="1134" w:type="dxa"/>
            <w:vMerge w:val="restart"/>
            <w:tcBorders>
              <w:top w:val="single" w:color="auto" w:sz="4" w:space="0"/>
              <w:left w:val="single" w:color="auto" w:sz="4" w:space="0"/>
              <w:bottom w:val="single" w:color="auto" w:sz="4" w:space="0"/>
              <w:right w:val="single" w:color="auto" w:sz="4" w:space="0"/>
            </w:tcBorders>
          </w:tcPr>
          <w:p w14:paraId="7687AF30">
            <w:pPr>
              <w:spacing w:after="200" w:line="0" w:lineRule="atLeast"/>
              <w:jc w:val="center"/>
              <w:rPr>
                <w:rFonts w:cs="Times New Roman"/>
                <w:sz w:val="16"/>
                <w:szCs w:val="16"/>
              </w:rPr>
            </w:pPr>
            <w:r>
              <w:rPr>
                <w:rFonts w:cs="Times New Roman"/>
                <w:color w:val="000000"/>
                <w:sz w:val="16"/>
                <w:szCs w:val="16"/>
              </w:rPr>
              <w:t>56 900,00</w:t>
            </w:r>
          </w:p>
        </w:tc>
        <w:tc>
          <w:tcPr>
            <w:tcW w:w="587" w:type="dxa"/>
            <w:vMerge w:val="restart"/>
            <w:tcBorders>
              <w:top w:val="single" w:color="auto" w:sz="4" w:space="0"/>
              <w:left w:val="single" w:color="auto" w:sz="4" w:space="0"/>
              <w:bottom w:val="single" w:color="auto" w:sz="4" w:space="0"/>
              <w:right w:val="single" w:color="auto" w:sz="4" w:space="0"/>
            </w:tcBorders>
          </w:tcPr>
          <w:p w14:paraId="4E58CEB8">
            <w:pPr>
              <w:spacing w:after="200" w:line="0" w:lineRule="atLeast"/>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tcPr>
          <w:p w14:paraId="3FFF37E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vAlign w:val="center"/>
          </w:tcPr>
          <w:p w14:paraId="3D1017D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56 900,00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D708B0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56 900,00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9223D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75036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445418E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402" w:type="dxa"/>
            <w:vMerge w:val="restart"/>
            <w:tcBorders>
              <w:top w:val="single" w:color="auto" w:sz="4" w:space="0"/>
              <w:left w:val="single" w:color="auto" w:sz="4" w:space="0"/>
              <w:bottom w:val="single" w:color="auto" w:sz="4" w:space="0"/>
              <w:right w:val="single" w:color="auto" w:sz="4" w:space="0"/>
            </w:tcBorders>
          </w:tcPr>
          <w:p w14:paraId="1A11927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p w14:paraId="029D4DDC">
            <w:pPr>
              <w:spacing w:line="0" w:lineRule="atLeast"/>
              <w:rPr>
                <w:rFonts w:cs="Times New Roman"/>
                <w:sz w:val="16"/>
                <w:szCs w:val="16"/>
              </w:rPr>
            </w:pPr>
          </w:p>
          <w:p w14:paraId="65024822">
            <w:pPr>
              <w:spacing w:line="0" w:lineRule="atLeast"/>
              <w:rPr>
                <w:rFonts w:cs="Times New Roman"/>
                <w:sz w:val="16"/>
                <w:szCs w:val="16"/>
              </w:rPr>
            </w:pPr>
          </w:p>
          <w:p w14:paraId="703A7ED8">
            <w:pPr>
              <w:spacing w:line="0" w:lineRule="atLeast"/>
              <w:rPr>
                <w:rFonts w:cs="Times New Roman"/>
                <w:sz w:val="16"/>
                <w:szCs w:val="16"/>
              </w:rPr>
            </w:pPr>
          </w:p>
          <w:p w14:paraId="5118943B">
            <w:pPr>
              <w:spacing w:line="0" w:lineRule="atLeast"/>
              <w:rPr>
                <w:rFonts w:cs="Times New Roman"/>
                <w:sz w:val="16"/>
                <w:szCs w:val="16"/>
              </w:rPr>
            </w:pPr>
          </w:p>
        </w:tc>
      </w:tr>
      <w:tr w14:paraId="5DC2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4"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7BBB2B53">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679F9C6">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0700D0E">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5B189B0">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06FBCFE0">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5627AED">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2E129291">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198D8E8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66A2BB2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42 106,00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F35BC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42 106,00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15B8F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66A2D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12777C5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402" w:type="dxa"/>
            <w:vMerge w:val="continue"/>
            <w:tcBorders>
              <w:top w:val="single" w:color="auto" w:sz="4" w:space="0"/>
              <w:left w:val="single" w:color="auto" w:sz="4" w:space="0"/>
              <w:bottom w:val="single" w:color="auto" w:sz="4" w:space="0"/>
              <w:right w:val="single" w:color="auto" w:sz="4" w:space="0"/>
            </w:tcBorders>
            <w:vAlign w:val="center"/>
          </w:tcPr>
          <w:p w14:paraId="0A82FA24">
            <w:pPr>
              <w:pStyle w:val="17"/>
              <w:spacing w:line="0" w:lineRule="atLeast"/>
              <w:rPr>
                <w:rFonts w:ascii="Times New Roman" w:hAnsi="Times New Roman" w:cs="Times New Roman"/>
                <w:sz w:val="16"/>
                <w:szCs w:val="16"/>
              </w:rPr>
            </w:pPr>
          </w:p>
        </w:tc>
      </w:tr>
      <w:tr w14:paraId="5D05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186E099E">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073A280">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F2DF9DD">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1D78CAC">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653C5FD9">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835FEF8">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2A834297">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089E742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41DB833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14 794,00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46B16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14 794,00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1061A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7F4E6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75AC6A1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402" w:type="dxa"/>
            <w:vMerge w:val="continue"/>
            <w:tcBorders>
              <w:top w:val="single" w:color="auto" w:sz="4" w:space="0"/>
              <w:left w:val="single" w:color="auto" w:sz="4" w:space="0"/>
              <w:bottom w:val="single" w:color="auto" w:sz="4" w:space="0"/>
              <w:right w:val="single" w:color="auto" w:sz="4" w:space="0"/>
            </w:tcBorders>
            <w:vAlign w:val="center"/>
          </w:tcPr>
          <w:p w14:paraId="3DF0E173">
            <w:pPr>
              <w:pStyle w:val="17"/>
              <w:spacing w:line="0" w:lineRule="atLeast"/>
              <w:rPr>
                <w:rFonts w:ascii="Times New Roman" w:hAnsi="Times New Roman" w:cs="Times New Roman"/>
                <w:sz w:val="16"/>
                <w:szCs w:val="16"/>
              </w:rPr>
            </w:pPr>
          </w:p>
        </w:tc>
      </w:tr>
    </w:tbl>
    <w:p w14:paraId="4B12AFED">
      <w:pPr>
        <w:pStyle w:val="29"/>
        <w:rPr>
          <w:rFonts w:ascii="Times New Roman" w:hAnsi="Times New Roman" w:cs="Times New Roman"/>
          <w:sz w:val="24"/>
          <w:szCs w:val="24"/>
        </w:rPr>
      </w:pPr>
    </w:p>
    <w:p w14:paraId="0FCCFA3B">
      <w:pPr>
        <w:pStyle w:val="29"/>
        <w:jc w:val="center"/>
        <w:rPr>
          <w:rFonts w:ascii="Times New Roman" w:hAnsi="Times New Roman" w:cs="Times New Roman"/>
          <w:sz w:val="24"/>
          <w:szCs w:val="24"/>
        </w:rPr>
      </w:pPr>
      <w:r>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pPr>
        <w:pStyle w:val="29"/>
        <w:jc w:val="center"/>
        <w:rPr>
          <w:rFonts w:ascii="Times New Roman" w:hAnsi="Times New Roman" w:cs="Times New Roman"/>
          <w:sz w:val="24"/>
          <w:szCs w:val="24"/>
        </w:rPr>
      </w:pPr>
      <w:r>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pPr>
        <w:pStyle w:val="29"/>
        <w:jc w:val="center"/>
        <w:rPr>
          <w:rFonts w:ascii="Times New Roman" w:hAnsi="Times New Roman" w:cs="Times New Roman"/>
          <w:sz w:val="24"/>
          <w:szCs w:val="24"/>
        </w:rPr>
      </w:pPr>
      <w:r>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«Благоустройство лесопарковых зон» подпрограммы 1 «Комфортная городская среда» муниципальной программы «Формирование современной комфортной городской среды»</w:t>
      </w:r>
    </w:p>
    <w:p w14:paraId="35FD3174">
      <w:pPr>
        <w:pStyle w:val="17"/>
        <w:ind w:left="539"/>
        <w:jc w:val="center"/>
        <w:rPr>
          <w:rFonts w:ascii="Times New Roman" w:hAnsi="Times New Roman" w:cs="Times New Roman"/>
          <w:b/>
          <w:bCs/>
          <w:sz w:val="24"/>
          <w:szCs w:val="24"/>
        </w:rPr>
      </w:pPr>
    </w:p>
    <w:p w14:paraId="4D5EF473">
      <w:pPr>
        <w:spacing w:line="14" w:lineRule="auto"/>
        <w:jc w:val="both"/>
        <w:rPr>
          <w:rFonts w:cs="Times New Roman"/>
          <w:sz w:val="2"/>
          <w:szCs w:val="2"/>
        </w:rPr>
      </w:pPr>
    </w:p>
    <w:tbl>
      <w:tblPr>
        <w:tblStyle w:val="3"/>
        <w:tblW w:w="14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00"/>
        <w:gridCol w:w="1580"/>
        <w:gridCol w:w="992"/>
        <w:gridCol w:w="1134"/>
        <w:gridCol w:w="851"/>
        <w:gridCol w:w="547"/>
        <w:gridCol w:w="1134"/>
        <w:gridCol w:w="587"/>
        <w:gridCol w:w="1255"/>
        <w:gridCol w:w="993"/>
        <w:gridCol w:w="992"/>
        <w:gridCol w:w="992"/>
        <w:gridCol w:w="992"/>
        <w:gridCol w:w="1007"/>
        <w:gridCol w:w="1233"/>
      </w:tblGrid>
      <w:tr w14:paraId="4239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1" w:hRule="atLeast"/>
          <w:jc w:val="center"/>
        </w:trPr>
        <w:tc>
          <w:tcPr>
            <w:tcW w:w="400" w:type="dxa"/>
            <w:vMerge w:val="restart"/>
            <w:tcBorders>
              <w:top w:val="single" w:color="auto" w:sz="4" w:space="0"/>
              <w:left w:val="single" w:color="auto" w:sz="4" w:space="0"/>
              <w:bottom w:val="single" w:color="auto" w:sz="4" w:space="0"/>
              <w:right w:val="single" w:color="auto" w:sz="4" w:space="0"/>
            </w:tcBorders>
          </w:tcPr>
          <w:p w14:paraId="4ED4C5C1">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80" w:type="dxa"/>
            <w:vMerge w:val="restart"/>
            <w:tcBorders>
              <w:top w:val="single" w:color="auto" w:sz="4" w:space="0"/>
              <w:left w:val="single" w:color="auto" w:sz="4" w:space="0"/>
              <w:bottom w:val="single" w:color="auto" w:sz="4" w:space="0"/>
              <w:right w:val="single" w:color="auto" w:sz="4" w:space="0"/>
            </w:tcBorders>
          </w:tcPr>
          <w:p w14:paraId="53B35F1E">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tcPr>
          <w:p w14:paraId="2354F23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0CDD0C8A">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tcPr>
          <w:p w14:paraId="1736B478">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tcPr>
          <w:p w14:paraId="28B62B20">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47" w:type="dxa"/>
            <w:vMerge w:val="restart"/>
            <w:tcBorders>
              <w:top w:val="single" w:color="auto" w:sz="4" w:space="0"/>
              <w:left w:val="single" w:color="auto" w:sz="4" w:space="0"/>
              <w:bottom w:val="single" w:color="auto" w:sz="4" w:space="0"/>
              <w:right w:val="single" w:color="auto" w:sz="4" w:space="0"/>
            </w:tcBorders>
          </w:tcPr>
          <w:p w14:paraId="256D98F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tcPr>
          <w:p w14:paraId="139696E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587" w:type="dxa"/>
            <w:vMerge w:val="restart"/>
            <w:tcBorders>
              <w:top w:val="single" w:color="auto" w:sz="4" w:space="0"/>
              <w:left w:val="single" w:color="auto" w:sz="4" w:space="0"/>
              <w:bottom w:val="single" w:color="auto" w:sz="4" w:space="0"/>
              <w:right w:val="single" w:color="auto" w:sz="4" w:space="0"/>
            </w:tcBorders>
          </w:tcPr>
          <w:p w14:paraId="13283C0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09942BD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5" w:type="dxa"/>
            <w:vMerge w:val="restart"/>
            <w:tcBorders>
              <w:top w:val="single" w:color="auto" w:sz="4" w:space="0"/>
              <w:left w:val="single" w:color="auto" w:sz="4" w:space="0"/>
              <w:bottom w:val="single" w:color="auto" w:sz="4" w:space="0"/>
              <w:right w:val="single" w:color="auto" w:sz="4" w:space="0"/>
            </w:tcBorders>
          </w:tcPr>
          <w:p w14:paraId="1462B9A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976" w:type="dxa"/>
            <w:gridSpan w:val="5"/>
            <w:tcBorders>
              <w:top w:val="single" w:color="auto" w:sz="4" w:space="0"/>
              <w:left w:val="single" w:color="auto" w:sz="4" w:space="0"/>
              <w:bottom w:val="single" w:color="auto" w:sz="4" w:space="0"/>
              <w:right w:val="single" w:color="auto" w:sz="4" w:space="0"/>
            </w:tcBorders>
          </w:tcPr>
          <w:p w14:paraId="2A78769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233" w:type="dxa"/>
            <w:vMerge w:val="restart"/>
            <w:tcBorders>
              <w:top w:val="single" w:color="auto" w:sz="4" w:space="0"/>
              <w:left w:val="single" w:color="auto" w:sz="4" w:space="0"/>
              <w:bottom w:val="single" w:color="auto" w:sz="4" w:space="0"/>
              <w:right w:val="single" w:color="auto" w:sz="4" w:space="0"/>
            </w:tcBorders>
          </w:tcPr>
          <w:p w14:paraId="6A6A2032">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77852CEC">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7E74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33" w:hRule="atLeast"/>
          <w:jc w:val="center"/>
        </w:trPr>
        <w:tc>
          <w:tcPr>
            <w:tcW w:w="400" w:type="dxa"/>
            <w:vMerge w:val="continue"/>
            <w:tcBorders>
              <w:top w:val="single" w:color="auto" w:sz="4" w:space="0"/>
              <w:left w:val="single" w:color="auto" w:sz="4" w:space="0"/>
              <w:bottom w:val="single" w:color="auto" w:sz="4" w:space="0"/>
              <w:right w:val="single" w:color="auto" w:sz="4" w:space="0"/>
            </w:tcBorders>
            <w:vAlign w:val="center"/>
          </w:tcPr>
          <w:p w14:paraId="3B7DCE31">
            <w:pPr>
              <w:spacing w:line="0" w:lineRule="atLeast"/>
              <w:rPr>
                <w:rFonts w:cs="Times New Roman"/>
                <w:sz w:val="16"/>
                <w:szCs w:val="16"/>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14:paraId="645C01CB">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8BDBA57">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1A25D2A">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CDD11FD">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3807E8C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27B1522">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66E67B36">
            <w:pPr>
              <w:spacing w:line="0" w:lineRule="atLeast"/>
              <w:rPr>
                <w:rFonts w:cs="Times New Roman"/>
                <w:sz w:val="16"/>
                <w:szCs w:val="16"/>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3311B9DC">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4A13EE5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79AB22A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2" w:type="dxa"/>
            <w:tcBorders>
              <w:top w:val="single" w:color="auto" w:sz="4" w:space="0"/>
              <w:left w:val="single" w:color="auto" w:sz="4" w:space="0"/>
              <w:bottom w:val="single" w:color="auto" w:sz="4" w:space="0"/>
              <w:right w:val="single" w:color="auto" w:sz="4" w:space="0"/>
            </w:tcBorders>
          </w:tcPr>
          <w:p w14:paraId="355DFAA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992" w:type="dxa"/>
            <w:tcBorders>
              <w:top w:val="single" w:color="auto" w:sz="4" w:space="0"/>
              <w:left w:val="single" w:color="auto" w:sz="4" w:space="0"/>
              <w:bottom w:val="single" w:color="auto" w:sz="4" w:space="0"/>
              <w:right w:val="single" w:color="auto" w:sz="4" w:space="0"/>
            </w:tcBorders>
          </w:tcPr>
          <w:p w14:paraId="7164936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  2025 год</w:t>
            </w:r>
          </w:p>
        </w:tc>
        <w:tc>
          <w:tcPr>
            <w:tcW w:w="1007" w:type="dxa"/>
            <w:tcBorders>
              <w:top w:val="single" w:color="auto" w:sz="4" w:space="0"/>
              <w:left w:val="single" w:color="auto" w:sz="4" w:space="0"/>
              <w:bottom w:val="single" w:color="auto" w:sz="4" w:space="0"/>
              <w:right w:val="single" w:color="auto" w:sz="4" w:space="0"/>
            </w:tcBorders>
          </w:tcPr>
          <w:p w14:paraId="7EC086C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3A76E67A">
            <w:pPr>
              <w:pStyle w:val="17"/>
              <w:spacing w:line="0" w:lineRule="atLeast"/>
              <w:rPr>
                <w:rFonts w:ascii="Times New Roman" w:hAnsi="Times New Roman" w:cs="Times New Roman"/>
                <w:sz w:val="16"/>
                <w:szCs w:val="16"/>
              </w:rPr>
            </w:pPr>
          </w:p>
        </w:tc>
      </w:tr>
      <w:tr w14:paraId="539D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00" w:type="dxa"/>
            <w:tcBorders>
              <w:top w:val="single" w:color="auto" w:sz="4" w:space="0"/>
              <w:left w:val="single" w:color="auto" w:sz="4" w:space="0"/>
              <w:bottom w:val="single" w:color="auto" w:sz="4" w:space="0"/>
              <w:right w:val="single" w:color="auto" w:sz="4" w:space="0"/>
            </w:tcBorders>
            <w:vAlign w:val="center"/>
          </w:tcPr>
          <w:p w14:paraId="5B74BF2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80" w:type="dxa"/>
            <w:tcBorders>
              <w:top w:val="single" w:color="auto" w:sz="4" w:space="0"/>
              <w:left w:val="single" w:color="auto" w:sz="4" w:space="0"/>
              <w:bottom w:val="single" w:color="auto" w:sz="4" w:space="0"/>
              <w:right w:val="single" w:color="auto" w:sz="4" w:space="0"/>
            </w:tcBorders>
            <w:vAlign w:val="center"/>
          </w:tcPr>
          <w:p w14:paraId="28D58AD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vAlign w:val="center"/>
          </w:tcPr>
          <w:p w14:paraId="233C2DE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vAlign w:val="center"/>
          </w:tcPr>
          <w:p w14:paraId="56B8C70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09B97EB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47" w:type="dxa"/>
            <w:tcBorders>
              <w:top w:val="single" w:color="auto" w:sz="4" w:space="0"/>
              <w:left w:val="single" w:color="auto" w:sz="4" w:space="0"/>
              <w:bottom w:val="single" w:color="auto" w:sz="4" w:space="0"/>
              <w:right w:val="single" w:color="auto" w:sz="4" w:space="0"/>
            </w:tcBorders>
            <w:vAlign w:val="center"/>
          </w:tcPr>
          <w:p w14:paraId="2C3FEEE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vAlign w:val="center"/>
          </w:tcPr>
          <w:p w14:paraId="2BBCF06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587" w:type="dxa"/>
            <w:tcBorders>
              <w:top w:val="single" w:color="auto" w:sz="4" w:space="0"/>
              <w:left w:val="single" w:color="auto" w:sz="4" w:space="0"/>
              <w:bottom w:val="single" w:color="auto" w:sz="4" w:space="0"/>
              <w:right w:val="single" w:color="auto" w:sz="4" w:space="0"/>
            </w:tcBorders>
            <w:vAlign w:val="center"/>
          </w:tcPr>
          <w:p w14:paraId="0A5E98A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5" w:type="dxa"/>
            <w:tcBorders>
              <w:top w:val="single" w:color="auto" w:sz="4" w:space="0"/>
              <w:left w:val="single" w:color="auto" w:sz="4" w:space="0"/>
              <w:bottom w:val="single" w:color="auto" w:sz="4" w:space="0"/>
              <w:right w:val="single" w:color="auto" w:sz="4" w:space="0"/>
            </w:tcBorders>
            <w:vAlign w:val="center"/>
          </w:tcPr>
          <w:p w14:paraId="6A11EE5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vAlign w:val="center"/>
          </w:tcPr>
          <w:p w14:paraId="4CF2677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0A78EA0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vAlign w:val="center"/>
          </w:tcPr>
          <w:p w14:paraId="5BB5AF5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992" w:type="dxa"/>
            <w:tcBorders>
              <w:top w:val="single" w:color="auto" w:sz="4" w:space="0"/>
              <w:left w:val="single" w:color="auto" w:sz="4" w:space="0"/>
              <w:bottom w:val="single" w:color="auto" w:sz="4" w:space="0"/>
              <w:right w:val="single" w:color="auto" w:sz="4" w:space="0"/>
            </w:tcBorders>
            <w:vAlign w:val="center"/>
          </w:tcPr>
          <w:p w14:paraId="6414259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07" w:type="dxa"/>
            <w:tcBorders>
              <w:top w:val="single" w:color="auto" w:sz="4" w:space="0"/>
              <w:left w:val="single" w:color="auto" w:sz="4" w:space="0"/>
              <w:bottom w:val="single" w:color="auto" w:sz="4" w:space="0"/>
              <w:right w:val="single" w:color="auto" w:sz="4" w:space="0"/>
            </w:tcBorders>
            <w:vAlign w:val="center"/>
          </w:tcPr>
          <w:p w14:paraId="5166BA4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233" w:type="dxa"/>
            <w:tcBorders>
              <w:top w:val="single" w:color="auto" w:sz="4" w:space="0"/>
              <w:left w:val="single" w:color="auto" w:sz="4" w:space="0"/>
              <w:bottom w:val="single" w:color="auto" w:sz="4" w:space="0"/>
              <w:right w:val="single" w:color="auto" w:sz="4" w:space="0"/>
            </w:tcBorders>
            <w:vAlign w:val="center"/>
          </w:tcPr>
          <w:p w14:paraId="73F330A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52AF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6" w:hRule="atLeast"/>
          <w:jc w:val="center"/>
        </w:trPr>
        <w:tc>
          <w:tcPr>
            <w:tcW w:w="400" w:type="dxa"/>
            <w:vMerge w:val="restart"/>
            <w:tcBorders>
              <w:top w:val="single" w:color="auto" w:sz="4" w:space="0"/>
              <w:left w:val="single" w:color="auto" w:sz="4" w:space="0"/>
              <w:bottom w:val="single" w:color="auto" w:sz="4" w:space="0"/>
              <w:right w:val="single" w:color="auto" w:sz="4" w:space="0"/>
            </w:tcBorders>
          </w:tcPr>
          <w:p w14:paraId="586C910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80" w:type="dxa"/>
            <w:vMerge w:val="restart"/>
            <w:tcBorders>
              <w:top w:val="single" w:color="auto" w:sz="4" w:space="0"/>
              <w:left w:val="single" w:color="auto" w:sz="4" w:space="0"/>
              <w:right w:val="single" w:color="auto" w:sz="4" w:space="0"/>
            </w:tcBorders>
          </w:tcPr>
          <w:p w14:paraId="5805209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color="auto" w:sz="4" w:space="0"/>
              <w:left w:val="single" w:color="auto" w:sz="4" w:space="0"/>
              <w:right w:val="single" w:color="auto" w:sz="4" w:space="0"/>
            </w:tcBorders>
          </w:tcPr>
          <w:p w14:paraId="57C1547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63,09 га </w:t>
            </w:r>
          </w:p>
        </w:tc>
        <w:tc>
          <w:tcPr>
            <w:tcW w:w="1134" w:type="dxa"/>
            <w:vMerge w:val="restart"/>
            <w:tcBorders>
              <w:top w:val="single" w:color="auto" w:sz="4" w:space="0"/>
              <w:left w:val="single" w:color="auto" w:sz="4" w:space="0"/>
              <w:right w:val="single" w:color="auto" w:sz="4" w:space="0"/>
            </w:tcBorders>
          </w:tcPr>
          <w:p w14:paraId="2ED352B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color="auto" w:sz="4" w:space="0"/>
              <w:left w:val="single" w:color="auto" w:sz="4" w:space="0"/>
              <w:right w:val="single" w:color="auto" w:sz="4" w:space="0"/>
            </w:tcBorders>
          </w:tcPr>
          <w:p w14:paraId="7C193AB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01.02.2022-14.09.2024</w:t>
            </w:r>
          </w:p>
        </w:tc>
        <w:tc>
          <w:tcPr>
            <w:tcW w:w="547" w:type="dxa"/>
            <w:vMerge w:val="restart"/>
            <w:tcBorders>
              <w:top w:val="single" w:color="auto" w:sz="4" w:space="0"/>
              <w:left w:val="single" w:color="auto" w:sz="4" w:space="0"/>
              <w:right w:val="single" w:color="auto" w:sz="4" w:space="0"/>
            </w:tcBorders>
          </w:tcPr>
          <w:p w14:paraId="6EEEE24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31.07.2024</w:t>
            </w:r>
          </w:p>
        </w:tc>
        <w:tc>
          <w:tcPr>
            <w:tcW w:w="1134" w:type="dxa"/>
            <w:vMerge w:val="restart"/>
            <w:tcBorders>
              <w:top w:val="single" w:color="auto" w:sz="4" w:space="0"/>
              <w:left w:val="single" w:color="auto" w:sz="4" w:space="0"/>
              <w:right w:val="single" w:color="auto" w:sz="4" w:space="0"/>
            </w:tcBorders>
            <w:shd w:val="clear" w:color="auto" w:fill="auto"/>
          </w:tcPr>
          <w:p w14:paraId="5D6B055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653 516,96</w:t>
            </w:r>
          </w:p>
        </w:tc>
        <w:tc>
          <w:tcPr>
            <w:tcW w:w="587" w:type="dxa"/>
            <w:tcBorders>
              <w:top w:val="single" w:color="auto" w:sz="4" w:space="0"/>
              <w:left w:val="single" w:color="auto" w:sz="4" w:space="0"/>
              <w:bottom w:val="single" w:color="auto" w:sz="4" w:space="0"/>
              <w:right w:val="single" w:color="auto" w:sz="4" w:space="0"/>
            </w:tcBorders>
          </w:tcPr>
          <w:p w14:paraId="6DB9F00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30 818,90</w:t>
            </w:r>
          </w:p>
        </w:tc>
        <w:tc>
          <w:tcPr>
            <w:tcW w:w="1255" w:type="dxa"/>
            <w:tcBorders>
              <w:top w:val="single" w:color="auto" w:sz="4" w:space="0"/>
              <w:left w:val="single" w:color="auto" w:sz="4" w:space="0"/>
              <w:bottom w:val="single" w:color="auto" w:sz="4" w:space="0"/>
              <w:right w:val="single" w:color="auto" w:sz="4" w:space="0"/>
            </w:tcBorders>
          </w:tcPr>
          <w:p w14:paraId="113AAA5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12A69FD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653 516,96</w:t>
            </w:r>
          </w:p>
        </w:tc>
        <w:tc>
          <w:tcPr>
            <w:tcW w:w="992" w:type="dxa"/>
            <w:tcBorders>
              <w:top w:val="single" w:color="auto" w:sz="4" w:space="0"/>
              <w:left w:val="single" w:color="auto" w:sz="4" w:space="0"/>
              <w:bottom w:val="single" w:color="auto" w:sz="4" w:space="0"/>
              <w:right w:val="single" w:color="auto" w:sz="4" w:space="0"/>
            </w:tcBorders>
            <w:vAlign w:val="center"/>
          </w:tcPr>
          <w:p w14:paraId="1D4F67E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251 582,40</w:t>
            </w:r>
          </w:p>
        </w:tc>
        <w:tc>
          <w:tcPr>
            <w:tcW w:w="992" w:type="dxa"/>
            <w:tcBorders>
              <w:top w:val="single" w:color="auto" w:sz="4" w:space="0"/>
              <w:left w:val="single" w:color="auto" w:sz="4" w:space="0"/>
              <w:bottom w:val="single" w:color="auto" w:sz="4" w:space="0"/>
              <w:right w:val="single" w:color="auto" w:sz="4" w:space="0"/>
            </w:tcBorders>
            <w:vAlign w:val="center"/>
          </w:tcPr>
          <w:p w14:paraId="0A50FBF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401 934,56</w:t>
            </w:r>
          </w:p>
        </w:tc>
        <w:tc>
          <w:tcPr>
            <w:tcW w:w="992" w:type="dxa"/>
            <w:tcBorders>
              <w:top w:val="single" w:color="auto" w:sz="4" w:space="0"/>
              <w:left w:val="single" w:color="auto" w:sz="4" w:space="0"/>
              <w:bottom w:val="single" w:color="auto" w:sz="4" w:space="0"/>
              <w:right w:val="single" w:color="auto" w:sz="4" w:space="0"/>
            </w:tcBorders>
            <w:vAlign w:val="center"/>
          </w:tcPr>
          <w:p w14:paraId="5FDF8C7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06E4098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tcBorders>
              <w:top w:val="single" w:color="auto" w:sz="4" w:space="0"/>
              <w:left w:val="single" w:color="auto" w:sz="4" w:space="0"/>
              <w:bottom w:val="single" w:color="auto" w:sz="4" w:space="0"/>
              <w:right w:val="single" w:color="auto" w:sz="4" w:space="0"/>
            </w:tcBorders>
          </w:tcPr>
          <w:p w14:paraId="1E1CD1F4">
            <w:pPr>
              <w:pStyle w:val="17"/>
              <w:spacing w:line="0" w:lineRule="atLeast"/>
              <w:rPr>
                <w:rFonts w:ascii="Times New Roman" w:hAnsi="Times New Roman" w:cs="Times New Roman"/>
                <w:sz w:val="16"/>
                <w:szCs w:val="16"/>
                <w:lang w:eastAsia="en-US"/>
              </w:rPr>
            </w:pPr>
          </w:p>
        </w:tc>
      </w:tr>
      <w:tr w14:paraId="221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4" w:hRule="atLeast"/>
          <w:jc w:val="center"/>
        </w:trPr>
        <w:tc>
          <w:tcPr>
            <w:tcW w:w="400" w:type="dxa"/>
            <w:vMerge w:val="continue"/>
            <w:tcBorders>
              <w:top w:val="single" w:color="auto" w:sz="4" w:space="0"/>
              <w:left w:val="single" w:color="auto" w:sz="4" w:space="0"/>
              <w:bottom w:val="single" w:color="auto" w:sz="4" w:space="0"/>
              <w:right w:val="single" w:color="auto" w:sz="4" w:space="0"/>
            </w:tcBorders>
            <w:vAlign w:val="center"/>
          </w:tcPr>
          <w:p w14:paraId="4A401E8B">
            <w:pPr>
              <w:spacing w:line="0" w:lineRule="atLeast"/>
              <w:rPr>
                <w:rFonts w:cs="Times New Roman"/>
                <w:sz w:val="16"/>
                <w:szCs w:val="16"/>
              </w:rPr>
            </w:pPr>
          </w:p>
        </w:tc>
        <w:tc>
          <w:tcPr>
            <w:tcW w:w="1580" w:type="dxa"/>
            <w:vMerge w:val="continue"/>
            <w:tcBorders>
              <w:left w:val="single" w:color="auto" w:sz="4" w:space="0"/>
              <w:right w:val="single" w:color="auto" w:sz="4" w:space="0"/>
            </w:tcBorders>
            <w:vAlign w:val="center"/>
          </w:tcPr>
          <w:p w14:paraId="18E0A74B">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7D7EB831">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016D28BD">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53C09494">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1E10DB45">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07B89B6B">
            <w:pPr>
              <w:spacing w:line="0" w:lineRule="atLeast"/>
              <w:rPr>
                <w:rFonts w:cs="Times New Roman"/>
                <w:sz w:val="16"/>
                <w:szCs w:val="16"/>
              </w:rPr>
            </w:pPr>
          </w:p>
        </w:tc>
        <w:tc>
          <w:tcPr>
            <w:tcW w:w="587" w:type="dxa"/>
            <w:tcBorders>
              <w:top w:val="single" w:color="auto" w:sz="4" w:space="0"/>
              <w:left w:val="single" w:color="auto" w:sz="4" w:space="0"/>
              <w:bottom w:val="single" w:color="auto" w:sz="4" w:space="0"/>
              <w:right w:val="single" w:color="auto" w:sz="4" w:space="0"/>
            </w:tcBorders>
          </w:tcPr>
          <w:p w14:paraId="502F17EF">
            <w:pPr>
              <w:spacing w:after="200" w:line="0" w:lineRule="atLeast"/>
              <w:rPr>
                <w:rFonts w:cs="Times New Roman"/>
                <w:sz w:val="16"/>
                <w:szCs w:val="16"/>
              </w:rPr>
            </w:pPr>
            <w:r>
              <w:rPr>
                <w:rFonts w:cs="Times New Roman"/>
                <w:sz w:val="16"/>
                <w:szCs w:val="16"/>
              </w:rPr>
              <w:t>23 823,00</w:t>
            </w:r>
          </w:p>
        </w:tc>
        <w:tc>
          <w:tcPr>
            <w:tcW w:w="1255" w:type="dxa"/>
            <w:tcBorders>
              <w:top w:val="single" w:color="auto" w:sz="4" w:space="0"/>
              <w:left w:val="single" w:color="auto" w:sz="4" w:space="0"/>
              <w:bottom w:val="single" w:color="auto" w:sz="4" w:space="0"/>
              <w:right w:val="single" w:color="auto" w:sz="4" w:space="0"/>
            </w:tcBorders>
          </w:tcPr>
          <w:p w14:paraId="39B6114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18C1A86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486 216,61</w:t>
            </w:r>
          </w:p>
        </w:tc>
        <w:tc>
          <w:tcPr>
            <w:tcW w:w="992" w:type="dxa"/>
            <w:tcBorders>
              <w:top w:val="single" w:color="auto" w:sz="4" w:space="0"/>
              <w:left w:val="single" w:color="auto" w:sz="4" w:space="0"/>
              <w:bottom w:val="single" w:color="auto" w:sz="4" w:space="0"/>
              <w:right w:val="single" w:color="auto" w:sz="4" w:space="0"/>
            </w:tcBorders>
            <w:vAlign w:val="center"/>
          </w:tcPr>
          <w:p w14:paraId="58659E6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187 177,30</w:t>
            </w:r>
          </w:p>
        </w:tc>
        <w:tc>
          <w:tcPr>
            <w:tcW w:w="992" w:type="dxa"/>
            <w:tcBorders>
              <w:top w:val="single" w:color="auto" w:sz="4" w:space="0"/>
              <w:left w:val="single" w:color="auto" w:sz="4" w:space="0"/>
              <w:bottom w:val="single" w:color="auto" w:sz="4" w:space="0"/>
              <w:right w:val="single" w:color="auto" w:sz="4" w:space="0"/>
            </w:tcBorders>
            <w:vAlign w:val="center"/>
          </w:tcPr>
          <w:p w14:paraId="4D7AB75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299 039,31</w:t>
            </w:r>
          </w:p>
        </w:tc>
        <w:tc>
          <w:tcPr>
            <w:tcW w:w="992" w:type="dxa"/>
            <w:tcBorders>
              <w:top w:val="single" w:color="auto" w:sz="4" w:space="0"/>
              <w:left w:val="single" w:color="auto" w:sz="4" w:space="0"/>
              <w:bottom w:val="single" w:color="auto" w:sz="4" w:space="0"/>
              <w:right w:val="single" w:color="auto" w:sz="4" w:space="0"/>
            </w:tcBorders>
            <w:vAlign w:val="center"/>
          </w:tcPr>
          <w:p w14:paraId="77D8BAA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2DD604E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tcBorders>
              <w:top w:val="single" w:color="auto" w:sz="4" w:space="0"/>
              <w:left w:val="single" w:color="auto" w:sz="4" w:space="0"/>
              <w:bottom w:val="single" w:color="auto" w:sz="4" w:space="0"/>
              <w:right w:val="single" w:color="auto" w:sz="4" w:space="0"/>
            </w:tcBorders>
          </w:tcPr>
          <w:p w14:paraId="507E8DE3">
            <w:pPr>
              <w:pStyle w:val="17"/>
              <w:spacing w:line="0" w:lineRule="atLeast"/>
              <w:rPr>
                <w:rFonts w:ascii="Times New Roman" w:hAnsi="Times New Roman" w:cs="Times New Roman"/>
                <w:sz w:val="16"/>
                <w:szCs w:val="16"/>
                <w:lang w:eastAsia="en-US"/>
              </w:rPr>
            </w:pPr>
          </w:p>
        </w:tc>
      </w:tr>
      <w:tr w14:paraId="0F3D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400" w:type="dxa"/>
            <w:vMerge w:val="continue"/>
            <w:tcBorders>
              <w:top w:val="single" w:color="auto" w:sz="4" w:space="0"/>
              <w:left w:val="single" w:color="auto" w:sz="4" w:space="0"/>
              <w:bottom w:val="single" w:color="auto" w:sz="4" w:space="0"/>
              <w:right w:val="single" w:color="auto" w:sz="4" w:space="0"/>
            </w:tcBorders>
            <w:vAlign w:val="center"/>
          </w:tcPr>
          <w:p w14:paraId="431EAD4E">
            <w:pPr>
              <w:spacing w:line="0" w:lineRule="atLeast"/>
              <w:rPr>
                <w:rFonts w:cs="Times New Roman"/>
                <w:sz w:val="16"/>
                <w:szCs w:val="16"/>
              </w:rPr>
            </w:pPr>
          </w:p>
        </w:tc>
        <w:tc>
          <w:tcPr>
            <w:tcW w:w="1580" w:type="dxa"/>
            <w:vMerge w:val="continue"/>
            <w:tcBorders>
              <w:left w:val="single" w:color="auto" w:sz="4" w:space="0"/>
              <w:right w:val="single" w:color="auto" w:sz="4" w:space="0"/>
            </w:tcBorders>
            <w:vAlign w:val="center"/>
          </w:tcPr>
          <w:p w14:paraId="0AEB50E5">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008B2694">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7553B6E2">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279BE202">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223A26F1">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BF4B894">
            <w:pPr>
              <w:spacing w:line="0" w:lineRule="atLeast"/>
              <w:rPr>
                <w:rFonts w:cs="Times New Roman"/>
                <w:sz w:val="16"/>
                <w:szCs w:val="16"/>
              </w:rPr>
            </w:pPr>
          </w:p>
        </w:tc>
        <w:tc>
          <w:tcPr>
            <w:tcW w:w="587" w:type="dxa"/>
            <w:tcBorders>
              <w:top w:val="single" w:color="auto" w:sz="4" w:space="0"/>
              <w:left w:val="single" w:color="auto" w:sz="4" w:space="0"/>
              <w:bottom w:val="single" w:color="auto" w:sz="4" w:space="0"/>
              <w:right w:val="single" w:color="auto" w:sz="4" w:space="0"/>
            </w:tcBorders>
          </w:tcPr>
          <w:p w14:paraId="6659D51D">
            <w:pPr>
              <w:spacing w:after="200" w:line="0" w:lineRule="atLeast"/>
              <w:rPr>
                <w:rFonts w:cs="Times New Roman"/>
                <w:sz w:val="16"/>
                <w:szCs w:val="16"/>
              </w:rPr>
            </w:pPr>
            <w:r>
              <w:rPr>
                <w:rFonts w:cs="Times New Roman"/>
                <w:sz w:val="16"/>
                <w:szCs w:val="16"/>
              </w:rPr>
              <w:t>6 995,90</w:t>
            </w:r>
          </w:p>
        </w:tc>
        <w:tc>
          <w:tcPr>
            <w:tcW w:w="1255" w:type="dxa"/>
            <w:tcBorders>
              <w:top w:val="single" w:color="auto" w:sz="4" w:space="0"/>
              <w:left w:val="single" w:color="auto" w:sz="4" w:space="0"/>
              <w:bottom w:val="single" w:color="auto" w:sz="4" w:space="0"/>
              <w:right w:val="single" w:color="auto" w:sz="4" w:space="0"/>
            </w:tcBorders>
          </w:tcPr>
          <w:p w14:paraId="1F51A11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199DA3E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167 300,35</w:t>
            </w:r>
          </w:p>
        </w:tc>
        <w:tc>
          <w:tcPr>
            <w:tcW w:w="992" w:type="dxa"/>
            <w:tcBorders>
              <w:top w:val="single" w:color="auto" w:sz="4" w:space="0"/>
              <w:left w:val="single" w:color="auto" w:sz="4" w:space="0"/>
              <w:bottom w:val="single" w:color="auto" w:sz="4" w:space="0"/>
              <w:right w:val="single" w:color="auto" w:sz="4" w:space="0"/>
            </w:tcBorders>
            <w:vAlign w:val="center"/>
          </w:tcPr>
          <w:p w14:paraId="4FA4D53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64 405,10</w:t>
            </w:r>
          </w:p>
        </w:tc>
        <w:tc>
          <w:tcPr>
            <w:tcW w:w="992" w:type="dxa"/>
            <w:tcBorders>
              <w:top w:val="single" w:color="auto" w:sz="4" w:space="0"/>
              <w:left w:val="single" w:color="auto" w:sz="4" w:space="0"/>
              <w:bottom w:val="single" w:color="auto" w:sz="4" w:space="0"/>
              <w:right w:val="single" w:color="auto" w:sz="4" w:space="0"/>
            </w:tcBorders>
            <w:vAlign w:val="center"/>
          </w:tcPr>
          <w:p w14:paraId="0195719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102 895,25</w:t>
            </w:r>
          </w:p>
        </w:tc>
        <w:tc>
          <w:tcPr>
            <w:tcW w:w="992" w:type="dxa"/>
            <w:tcBorders>
              <w:top w:val="single" w:color="auto" w:sz="4" w:space="0"/>
              <w:left w:val="single" w:color="auto" w:sz="4" w:space="0"/>
              <w:bottom w:val="single" w:color="auto" w:sz="4" w:space="0"/>
              <w:right w:val="single" w:color="auto" w:sz="4" w:space="0"/>
            </w:tcBorders>
            <w:vAlign w:val="center"/>
          </w:tcPr>
          <w:p w14:paraId="5D33349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4E5C2D2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tcBorders>
              <w:top w:val="single" w:color="auto" w:sz="4" w:space="0"/>
              <w:left w:val="single" w:color="auto" w:sz="4" w:space="0"/>
              <w:bottom w:val="single" w:color="auto" w:sz="4" w:space="0"/>
              <w:right w:val="single" w:color="auto" w:sz="4" w:space="0"/>
            </w:tcBorders>
          </w:tcPr>
          <w:p w14:paraId="1075B8C3">
            <w:pPr>
              <w:pStyle w:val="17"/>
              <w:spacing w:line="0" w:lineRule="atLeast"/>
              <w:rPr>
                <w:rFonts w:ascii="Times New Roman" w:hAnsi="Times New Roman" w:cs="Times New Roman"/>
                <w:sz w:val="16"/>
                <w:szCs w:val="16"/>
                <w:lang w:eastAsia="en-US"/>
              </w:rPr>
            </w:pPr>
          </w:p>
        </w:tc>
      </w:tr>
      <w:tr w14:paraId="6CA9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3521826B">
            <w:pPr>
              <w:spacing w:after="200" w:line="0" w:lineRule="atLeast"/>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tcPr>
          <w:p w14:paraId="619515E4">
            <w:pPr>
              <w:spacing w:after="200" w:line="0" w:lineRule="atLeast"/>
              <w:rPr>
                <w:rFonts w:cs="Times New Roman"/>
                <w:sz w:val="16"/>
                <w:szCs w:val="16"/>
                <w:lang w:val="en-US"/>
              </w:rPr>
            </w:pPr>
            <w:r>
              <w:rPr>
                <w:rFonts w:cs="Times New Roman"/>
                <w:sz w:val="16"/>
                <w:szCs w:val="16"/>
              </w:rPr>
              <w:t>63,09 га</w:t>
            </w:r>
          </w:p>
        </w:tc>
        <w:tc>
          <w:tcPr>
            <w:tcW w:w="1134" w:type="dxa"/>
            <w:vMerge w:val="restart"/>
            <w:tcBorders>
              <w:top w:val="single" w:color="auto" w:sz="4" w:space="0"/>
              <w:left w:val="single" w:color="auto" w:sz="4" w:space="0"/>
              <w:bottom w:val="single" w:color="auto" w:sz="4" w:space="0"/>
              <w:right w:val="single" w:color="auto" w:sz="4" w:space="0"/>
            </w:tcBorders>
          </w:tcPr>
          <w:p w14:paraId="2F75AF8F">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50DCD1B9">
            <w:pPr>
              <w:spacing w:after="200" w:line="0" w:lineRule="atLeast"/>
              <w:jc w:val="center"/>
              <w:rPr>
                <w:rFonts w:cs="Times New Roman"/>
                <w:sz w:val="16"/>
                <w:szCs w:val="16"/>
              </w:rPr>
            </w:pPr>
            <w:r>
              <w:rPr>
                <w:rFonts w:cs="Times New Roman"/>
                <w:sz w:val="16"/>
                <w:szCs w:val="16"/>
              </w:rPr>
              <w:t>01.02.2022-14.09.2024</w:t>
            </w:r>
          </w:p>
        </w:tc>
        <w:tc>
          <w:tcPr>
            <w:tcW w:w="547" w:type="dxa"/>
            <w:vMerge w:val="restart"/>
            <w:tcBorders>
              <w:top w:val="single" w:color="auto" w:sz="4" w:space="0"/>
              <w:left w:val="single" w:color="auto" w:sz="4" w:space="0"/>
              <w:bottom w:val="single" w:color="auto" w:sz="4" w:space="0"/>
              <w:right w:val="single" w:color="auto" w:sz="4" w:space="0"/>
            </w:tcBorders>
          </w:tcPr>
          <w:p w14:paraId="426678B4">
            <w:pPr>
              <w:spacing w:after="200" w:line="0" w:lineRule="atLeast"/>
              <w:jc w:val="center"/>
              <w:rPr>
                <w:rFonts w:cs="Times New Roman"/>
                <w:sz w:val="16"/>
                <w:szCs w:val="16"/>
              </w:rPr>
            </w:pPr>
            <w:r>
              <w:rPr>
                <w:rFonts w:cs="Times New Roman"/>
                <w:sz w:val="16"/>
                <w:szCs w:val="16"/>
              </w:rPr>
              <w:t>31.07.2024</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70316AB4">
            <w:pPr>
              <w:spacing w:after="200" w:line="0" w:lineRule="atLeast"/>
              <w:rPr>
                <w:rFonts w:cs="Times New Roman"/>
                <w:sz w:val="16"/>
                <w:szCs w:val="16"/>
              </w:rPr>
            </w:pPr>
            <w:r>
              <w:rPr>
                <w:rFonts w:cs="Times New Roman"/>
                <w:color w:val="000000"/>
                <w:sz w:val="16"/>
                <w:szCs w:val="16"/>
              </w:rPr>
              <w:t>653 516,96</w:t>
            </w:r>
          </w:p>
        </w:tc>
        <w:tc>
          <w:tcPr>
            <w:tcW w:w="587" w:type="dxa"/>
            <w:vMerge w:val="restart"/>
            <w:tcBorders>
              <w:top w:val="single" w:color="auto" w:sz="4" w:space="0"/>
              <w:left w:val="single" w:color="auto" w:sz="4" w:space="0"/>
              <w:bottom w:val="single" w:color="auto" w:sz="4" w:space="0"/>
              <w:right w:val="single" w:color="auto" w:sz="4" w:space="0"/>
            </w:tcBorders>
          </w:tcPr>
          <w:p w14:paraId="32D76903">
            <w:pPr>
              <w:spacing w:after="200" w:line="0" w:lineRule="atLeast"/>
              <w:jc w:val="center"/>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tcPr>
          <w:p w14:paraId="0CE4680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vAlign w:val="center"/>
          </w:tcPr>
          <w:p w14:paraId="31781A3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653 516,96</w:t>
            </w:r>
          </w:p>
        </w:tc>
        <w:tc>
          <w:tcPr>
            <w:tcW w:w="992" w:type="dxa"/>
            <w:tcBorders>
              <w:top w:val="single" w:color="auto" w:sz="4" w:space="0"/>
              <w:left w:val="single" w:color="auto" w:sz="4" w:space="0"/>
              <w:bottom w:val="single" w:color="auto" w:sz="4" w:space="0"/>
              <w:right w:val="single" w:color="auto" w:sz="4" w:space="0"/>
            </w:tcBorders>
            <w:vAlign w:val="center"/>
          </w:tcPr>
          <w:p w14:paraId="67921D2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251 582,40</w:t>
            </w:r>
          </w:p>
        </w:tc>
        <w:tc>
          <w:tcPr>
            <w:tcW w:w="992" w:type="dxa"/>
            <w:tcBorders>
              <w:top w:val="single" w:color="auto" w:sz="4" w:space="0"/>
              <w:left w:val="single" w:color="auto" w:sz="4" w:space="0"/>
              <w:bottom w:val="single" w:color="auto" w:sz="4" w:space="0"/>
              <w:right w:val="single" w:color="auto" w:sz="4" w:space="0"/>
            </w:tcBorders>
            <w:vAlign w:val="center"/>
          </w:tcPr>
          <w:p w14:paraId="6B760A7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401 934,56</w:t>
            </w:r>
          </w:p>
        </w:tc>
        <w:tc>
          <w:tcPr>
            <w:tcW w:w="992" w:type="dxa"/>
            <w:tcBorders>
              <w:top w:val="single" w:color="auto" w:sz="4" w:space="0"/>
              <w:left w:val="single" w:color="auto" w:sz="4" w:space="0"/>
              <w:bottom w:val="single" w:color="auto" w:sz="4" w:space="0"/>
              <w:right w:val="single" w:color="auto" w:sz="4" w:space="0"/>
            </w:tcBorders>
            <w:vAlign w:val="center"/>
          </w:tcPr>
          <w:p w14:paraId="2A7D074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36DF554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tcBorders>
              <w:top w:val="single" w:color="auto" w:sz="4" w:space="0"/>
              <w:left w:val="single" w:color="auto" w:sz="4" w:space="0"/>
              <w:bottom w:val="single" w:color="auto" w:sz="4" w:space="0"/>
              <w:right w:val="single" w:color="auto" w:sz="4" w:space="0"/>
            </w:tcBorders>
          </w:tcPr>
          <w:p w14:paraId="198DB6C5">
            <w:pPr>
              <w:pStyle w:val="17"/>
              <w:spacing w:line="0" w:lineRule="atLeast"/>
              <w:rPr>
                <w:rFonts w:ascii="Times New Roman" w:hAnsi="Times New Roman" w:cs="Times New Roman"/>
                <w:sz w:val="16"/>
                <w:szCs w:val="16"/>
                <w:lang w:eastAsia="en-US"/>
              </w:rPr>
            </w:pPr>
          </w:p>
        </w:tc>
      </w:tr>
      <w:tr w14:paraId="31C6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0092653">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A100902">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43656CF">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3AD2F2B">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05F77B16">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9B524">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7AE6D7C1">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04EFF15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040B5CE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486 216,61</w:t>
            </w:r>
          </w:p>
        </w:tc>
        <w:tc>
          <w:tcPr>
            <w:tcW w:w="992" w:type="dxa"/>
            <w:tcBorders>
              <w:top w:val="single" w:color="auto" w:sz="4" w:space="0"/>
              <w:left w:val="single" w:color="auto" w:sz="4" w:space="0"/>
              <w:bottom w:val="single" w:color="auto" w:sz="4" w:space="0"/>
              <w:right w:val="single" w:color="auto" w:sz="4" w:space="0"/>
            </w:tcBorders>
            <w:vAlign w:val="center"/>
          </w:tcPr>
          <w:p w14:paraId="42F87EE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187 177,30</w:t>
            </w:r>
          </w:p>
        </w:tc>
        <w:tc>
          <w:tcPr>
            <w:tcW w:w="992" w:type="dxa"/>
            <w:tcBorders>
              <w:top w:val="single" w:color="auto" w:sz="4" w:space="0"/>
              <w:left w:val="single" w:color="auto" w:sz="4" w:space="0"/>
              <w:bottom w:val="single" w:color="auto" w:sz="4" w:space="0"/>
              <w:right w:val="single" w:color="auto" w:sz="4" w:space="0"/>
            </w:tcBorders>
            <w:vAlign w:val="center"/>
          </w:tcPr>
          <w:p w14:paraId="522A6F5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299 039,31</w:t>
            </w:r>
          </w:p>
        </w:tc>
        <w:tc>
          <w:tcPr>
            <w:tcW w:w="992" w:type="dxa"/>
            <w:tcBorders>
              <w:top w:val="single" w:color="auto" w:sz="4" w:space="0"/>
              <w:left w:val="single" w:color="auto" w:sz="4" w:space="0"/>
              <w:bottom w:val="single" w:color="auto" w:sz="4" w:space="0"/>
              <w:right w:val="single" w:color="auto" w:sz="4" w:space="0"/>
            </w:tcBorders>
            <w:vAlign w:val="center"/>
          </w:tcPr>
          <w:p w14:paraId="40FD3DC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5A571B0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tcBorders>
              <w:top w:val="single" w:color="auto" w:sz="4" w:space="0"/>
              <w:left w:val="single" w:color="auto" w:sz="4" w:space="0"/>
              <w:bottom w:val="single" w:color="auto" w:sz="4" w:space="0"/>
              <w:right w:val="single" w:color="auto" w:sz="4" w:space="0"/>
            </w:tcBorders>
          </w:tcPr>
          <w:p w14:paraId="4E371251">
            <w:pPr>
              <w:pStyle w:val="17"/>
              <w:spacing w:line="0" w:lineRule="atLeast"/>
              <w:rPr>
                <w:rFonts w:ascii="Times New Roman" w:hAnsi="Times New Roman" w:cs="Times New Roman"/>
                <w:sz w:val="16"/>
                <w:szCs w:val="16"/>
                <w:lang w:eastAsia="en-US"/>
              </w:rPr>
            </w:pPr>
          </w:p>
        </w:tc>
      </w:tr>
      <w:tr w14:paraId="71BB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B3F8AD9">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FBE6612">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65EA612">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815B8BB">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745CE6F9">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5E734">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02537C67">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57D82BF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1B1BBDE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167 300,35</w:t>
            </w:r>
          </w:p>
        </w:tc>
        <w:tc>
          <w:tcPr>
            <w:tcW w:w="992" w:type="dxa"/>
            <w:tcBorders>
              <w:top w:val="single" w:color="auto" w:sz="4" w:space="0"/>
              <w:left w:val="single" w:color="auto" w:sz="4" w:space="0"/>
              <w:bottom w:val="single" w:color="auto" w:sz="4" w:space="0"/>
              <w:right w:val="single" w:color="auto" w:sz="4" w:space="0"/>
            </w:tcBorders>
            <w:vAlign w:val="center"/>
          </w:tcPr>
          <w:p w14:paraId="125164F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64 405,10</w:t>
            </w:r>
          </w:p>
        </w:tc>
        <w:tc>
          <w:tcPr>
            <w:tcW w:w="992" w:type="dxa"/>
            <w:tcBorders>
              <w:top w:val="single" w:color="auto" w:sz="4" w:space="0"/>
              <w:left w:val="single" w:color="auto" w:sz="4" w:space="0"/>
              <w:bottom w:val="single" w:color="auto" w:sz="4" w:space="0"/>
              <w:right w:val="single" w:color="auto" w:sz="4" w:space="0"/>
            </w:tcBorders>
            <w:vAlign w:val="center"/>
          </w:tcPr>
          <w:p w14:paraId="579A4E7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102 895,25</w:t>
            </w:r>
          </w:p>
        </w:tc>
        <w:tc>
          <w:tcPr>
            <w:tcW w:w="992" w:type="dxa"/>
            <w:tcBorders>
              <w:top w:val="single" w:color="auto" w:sz="4" w:space="0"/>
              <w:left w:val="single" w:color="auto" w:sz="4" w:space="0"/>
              <w:bottom w:val="single" w:color="auto" w:sz="4" w:space="0"/>
              <w:right w:val="single" w:color="auto" w:sz="4" w:space="0"/>
            </w:tcBorders>
            <w:vAlign w:val="center"/>
          </w:tcPr>
          <w:p w14:paraId="55C0E7B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4739F3B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tcBorders>
              <w:top w:val="single" w:color="auto" w:sz="4" w:space="0"/>
              <w:left w:val="single" w:color="auto" w:sz="4" w:space="0"/>
              <w:bottom w:val="single" w:color="auto" w:sz="4" w:space="0"/>
              <w:right w:val="single" w:color="auto" w:sz="4" w:space="0"/>
            </w:tcBorders>
          </w:tcPr>
          <w:p w14:paraId="648587E8">
            <w:pPr>
              <w:pStyle w:val="17"/>
              <w:spacing w:line="0" w:lineRule="atLeast"/>
              <w:rPr>
                <w:rFonts w:ascii="Times New Roman" w:hAnsi="Times New Roman" w:cs="Times New Roman"/>
                <w:sz w:val="16"/>
                <w:szCs w:val="16"/>
                <w:lang w:eastAsia="en-US"/>
              </w:rPr>
            </w:pPr>
          </w:p>
        </w:tc>
      </w:tr>
      <w:tr w14:paraId="18ED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5"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147A0DBB">
            <w:pPr>
              <w:spacing w:after="200" w:line="0" w:lineRule="atLeast"/>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296D751C">
            <w:pPr>
              <w:spacing w:after="200" w:line="0" w:lineRule="atLeast"/>
              <w:rPr>
                <w:rFonts w:cs="Times New Roman"/>
                <w:sz w:val="16"/>
                <w:szCs w:val="16"/>
                <w:lang w:val="en-US"/>
              </w:rPr>
            </w:pPr>
            <w:r>
              <w:rPr>
                <w:rFonts w:cs="Times New Roman"/>
                <w:sz w:val="16"/>
                <w:szCs w:val="16"/>
              </w:rPr>
              <w:t>63,09 га</w:t>
            </w:r>
          </w:p>
        </w:tc>
        <w:tc>
          <w:tcPr>
            <w:tcW w:w="1134" w:type="dxa"/>
            <w:vMerge w:val="restart"/>
            <w:tcBorders>
              <w:top w:val="single" w:color="auto" w:sz="4" w:space="0"/>
              <w:left w:val="single" w:color="auto" w:sz="4" w:space="0"/>
              <w:bottom w:val="single" w:color="auto" w:sz="4" w:space="0"/>
              <w:right w:val="single" w:color="auto" w:sz="4" w:space="0"/>
            </w:tcBorders>
          </w:tcPr>
          <w:p w14:paraId="67327329">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1578CA62">
            <w:pPr>
              <w:spacing w:after="200" w:line="0" w:lineRule="atLeast"/>
              <w:jc w:val="center"/>
              <w:rPr>
                <w:rFonts w:cs="Times New Roman"/>
                <w:sz w:val="16"/>
                <w:szCs w:val="16"/>
              </w:rPr>
            </w:pPr>
            <w:r>
              <w:rPr>
                <w:rFonts w:cs="Times New Roman"/>
                <w:sz w:val="16"/>
                <w:szCs w:val="16"/>
              </w:rPr>
              <w:t>01.02.2022-28.11.2024</w:t>
            </w:r>
          </w:p>
        </w:tc>
        <w:tc>
          <w:tcPr>
            <w:tcW w:w="547" w:type="dxa"/>
            <w:vMerge w:val="restart"/>
            <w:tcBorders>
              <w:top w:val="single" w:color="auto" w:sz="4" w:space="0"/>
              <w:left w:val="single" w:color="auto" w:sz="4" w:space="0"/>
              <w:bottom w:val="single" w:color="auto" w:sz="4" w:space="0"/>
              <w:right w:val="single" w:color="auto" w:sz="4" w:space="0"/>
            </w:tcBorders>
          </w:tcPr>
          <w:p w14:paraId="55F8C6F3">
            <w:pPr>
              <w:spacing w:after="200" w:line="0" w:lineRule="atLeast"/>
              <w:jc w:val="center"/>
              <w:rPr>
                <w:rFonts w:cs="Times New Roman"/>
                <w:sz w:val="16"/>
                <w:szCs w:val="16"/>
              </w:rPr>
            </w:pPr>
            <w:r>
              <w:rPr>
                <w:rFonts w:cs="Times New Roman"/>
                <w:sz w:val="16"/>
                <w:szCs w:val="16"/>
              </w:rPr>
              <w:t>29.11.2024</w:t>
            </w:r>
          </w:p>
        </w:tc>
        <w:tc>
          <w:tcPr>
            <w:tcW w:w="1134" w:type="dxa"/>
            <w:vMerge w:val="restart"/>
            <w:tcBorders>
              <w:top w:val="single" w:color="auto" w:sz="4" w:space="0"/>
              <w:left w:val="single" w:color="auto" w:sz="4" w:space="0"/>
              <w:bottom w:val="single" w:color="auto" w:sz="4" w:space="0"/>
              <w:right w:val="single" w:color="auto" w:sz="4" w:space="0"/>
            </w:tcBorders>
          </w:tcPr>
          <w:p w14:paraId="43F53EB4">
            <w:pPr>
              <w:spacing w:after="200" w:line="0" w:lineRule="atLeast"/>
              <w:rPr>
                <w:rFonts w:cs="Times New Roman"/>
                <w:sz w:val="16"/>
                <w:szCs w:val="16"/>
              </w:rPr>
            </w:pPr>
            <w:r>
              <w:rPr>
                <w:rFonts w:cs="Times New Roman"/>
                <w:color w:val="000000"/>
                <w:sz w:val="16"/>
                <w:szCs w:val="16"/>
              </w:rPr>
              <w:t>653 516,96</w:t>
            </w:r>
          </w:p>
        </w:tc>
        <w:tc>
          <w:tcPr>
            <w:tcW w:w="587" w:type="dxa"/>
            <w:vMerge w:val="restart"/>
            <w:tcBorders>
              <w:top w:val="single" w:color="auto" w:sz="4" w:space="0"/>
              <w:left w:val="single" w:color="auto" w:sz="4" w:space="0"/>
              <w:bottom w:val="single" w:color="auto" w:sz="4" w:space="0"/>
              <w:right w:val="single" w:color="auto" w:sz="4" w:space="0"/>
            </w:tcBorders>
          </w:tcPr>
          <w:p w14:paraId="327364D8">
            <w:pPr>
              <w:spacing w:after="200" w:line="0" w:lineRule="atLeast"/>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tcPr>
          <w:p w14:paraId="0FF08A1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vAlign w:val="center"/>
          </w:tcPr>
          <w:p w14:paraId="19ED484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653 516,96</w:t>
            </w:r>
          </w:p>
        </w:tc>
        <w:tc>
          <w:tcPr>
            <w:tcW w:w="992" w:type="dxa"/>
            <w:tcBorders>
              <w:top w:val="single" w:color="auto" w:sz="4" w:space="0"/>
              <w:left w:val="single" w:color="auto" w:sz="4" w:space="0"/>
              <w:bottom w:val="single" w:color="auto" w:sz="4" w:space="0"/>
              <w:right w:val="single" w:color="auto" w:sz="4" w:space="0"/>
            </w:tcBorders>
            <w:vAlign w:val="center"/>
          </w:tcPr>
          <w:p w14:paraId="3EF9A12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251 582,40</w:t>
            </w:r>
          </w:p>
        </w:tc>
        <w:tc>
          <w:tcPr>
            <w:tcW w:w="992" w:type="dxa"/>
            <w:tcBorders>
              <w:top w:val="single" w:color="auto" w:sz="4" w:space="0"/>
              <w:left w:val="single" w:color="auto" w:sz="4" w:space="0"/>
              <w:bottom w:val="single" w:color="auto" w:sz="4" w:space="0"/>
              <w:right w:val="single" w:color="auto" w:sz="4" w:space="0"/>
            </w:tcBorders>
            <w:vAlign w:val="center"/>
          </w:tcPr>
          <w:p w14:paraId="09A94B1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401 934,56</w:t>
            </w:r>
          </w:p>
        </w:tc>
        <w:tc>
          <w:tcPr>
            <w:tcW w:w="992" w:type="dxa"/>
            <w:tcBorders>
              <w:top w:val="single" w:color="auto" w:sz="4" w:space="0"/>
              <w:left w:val="single" w:color="auto" w:sz="4" w:space="0"/>
              <w:bottom w:val="single" w:color="auto" w:sz="4" w:space="0"/>
              <w:right w:val="single" w:color="auto" w:sz="4" w:space="0"/>
            </w:tcBorders>
            <w:vAlign w:val="center"/>
          </w:tcPr>
          <w:p w14:paraId="3EB1672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19FD1FB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vMerge w:val="restart"/>
            <w:tcBorders>
              <w:top w:val="single" w:color="auto" w:sz="4" w:space="0"/>
              <w:left w:val="single" w:color="auto" w:sz="4" w:space="0"/>
              <w:bottom w:val="single" w:color="auto" w:sz="4" w:space="0"/>
              <w:right w:val="single" w:color="auto" w:sz="4" w:space="0"/>
            </w:tcBorders>
          </w:tcPr>
          <w:p w14:paraId="36CE06F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0C86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4"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4750A778">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C358B12">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D2521A2">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4881381">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7360F28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94648B7">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48607C8E">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389738E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1C6E4C7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486 216,61</w:t>
            </w:r>
          </w:p>
        </w:tc>
        <w:tc>
          <w:tcPr>
            <w:tcW w:w="992" w:type="dxa"/>
            <w:tcBorders>
              <w:top w:val="single" w:color="auto" w:sz="4" w:space="0"/>
              <w:left w:val="single" w:color="auto" w:sz="4" w:space="0"/>
              <w:bottom w:val="single" w:color="auto" w:sz="4" w:space="0"/>
              <w:right w:val="single" w:color="auto" w:sz="4" w:space="0"/>
            </w:tcBorders>
            <w:vAlign w:val="center"/>
          </w:tcPr>
          <w:p w14:paraId="4E78F9B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187 177,30</w:t>
            </w:r>
          </w:p>
        </w:tc>
        <w:tc>
          <w:tcPr>
            <w:tcW w:w="992" w:type="dxa"/>
            <w:tcBorders>
              <w:top w:val="single" w:color="auto" w:sz="4" w:space="0"/>
              <w:left w:val="single" w:color="auto" w:sz="4" w:space="0"/>
              <w:bottom w:val="single" w:color="auto" w:sz="4" w:space="0"/>
              <w:right w:val="single" w:color="auto" w:sz="4" w:space="0"/>
            </w:tcBorders>
            <w:vAlign w:val="center"/>
          </w:tcPr>
          <w:p w14:paraId="121135C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299 039,31</w:t>
            </w:r>
          </w:p>
        </w:tc>
        <w:tc>
          <w:tcPr>
            <w:tcW w:w="992" w:type="dxa"/>
            <w:tcBorders>
              <w:top w:val="single" w:color="auto" w:sz="4" w:space="0"/>
              <w:left w:val="single" w:color="auto" w:sz="4" w:space="0"/>
              <w:bottom w:val="single" w:color="auto" w:sz="4" w:space="0"/>
              <w:right w:val="single" w:color="auto" w:sz="4" w:space="0"/>
            </w:tcBorders>
            <w:vAlign w:val="center"/>
          </w:tcPr>
          <w:p w14:paraId="3947F72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28C1D5D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18E10B9A">
            <w:pPr>
              <w:pStyle w:val="17"/>
              <w:spacing w:line="0" w:lineRule="atLeast"/>
              <w:rPr>
                <w:rFonts w:ascii="Times New Roman" w:hAnsi="Times New Roman" w:cs="Times New Roman"/>
                <w:sz w:val="16"/>
                <w:szCs w:val="16"/>
              </w:rPr>
            </w:pPr>
          </w:p>
        </w:tc>
      </w:tr>
      <w:tr w14:paraId="7F75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D39E395">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0DCA50C">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BB46FA3">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42B957B">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771284A5">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C779C8A">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33BD1182">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7755649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2201EAA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167 300,35</w:t>
            </w:r>
          </w:p>
        </w:tc>
        <w:tc>
          <w:tcPr>
            <w:tcW w:w="992" w:type="dxa"/>
            <w:tcBorders>
              <w:top w:val="single" w:color="auto" w:sz="4" w:space="0"/>
              <w:left w:val="single" w:color="auto" w:sz="4" w:space="0"/>
              <w:bottom w:val="single" w:color="auto" w:sz="4" w:space="0"/>
              <w:right w:val="single" w:color="auto" w:sz="4" w:space="0"/>
            </w:tcBorders>
            <w:vAlign w:val="center"/>
          </w:tcPr>
          <w:p w14:paraId="3E94AA4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64 405,10</w:t>
            </w:r>
          </w:p>
        </w:tc>
        <w:tc>
          <w:tcPr>
            <w:tcW w:w="992" w:type="dxa"/>
            <w:tcBorders>
              <w:top w:val="single" w:color="auto" w:sz="4" w:space="0"/>
              <w:left w:val="single" w:color="auto" w:sz="4" w:space="0"/>
              <w:bottom w:val="single" w:color="auto" w:sz="4" w:space="0"/>
              <w:right w:val="single" w:color="auto" w:sz="4" w:space="0"/>
            </w:tcBorders>
            <w:vAlign w:val="center"/>
          </w:tcPr>
          <w:p w14:paraId="6854CE1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102 895,25</w:t>
            </w:r>
          </w:p>
        </w:tc>
        <w:tc>
          <w:tcPr>
            <w:tcW w:w="992" w:type="dxa"/>
            <w:tcBorders>
              <w:top w:val="single" w:color="auto" w:sz="4" w:space="0"/>
              <w:left w:val="single" w:color="auto" w:sz="4" w:space="0"/>
              <w:bottom w:val="single" w:color="auto" w:sz="4" w:space="0"/>
              <w:right w:val="single" w:color="auto" w:sz="4" w:space="0"/>
            </w:tcBorders>
            <w:vAlign w:val="center"/>
          </w:tcPr>
          <w:p w14:paraId="18741F7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07" w:type="dxa"/>
            <w:tcBorders>
              <w:top w:val="single" w:color="auto" w:sz="4" w:space="0"/>
              <w:left w:val="single" w:color="auto" w:sz="4" w:space="0"/>
              <w:bottom w:val="single" w:color="auto" w:sz="4" w:space="0"/>
              <w:right w:val="single" w:color="auto" w:sz="4" w:space="0"/>
            </w:tcBorders>
            <w:vAlign w:val="center"/>
          </w:tcPr>
          <w:p w14:paraId="62E236A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39E774B7">
            <w:pPr>
              <w:pStyle w:val="17"/>
              <w:spacing w:line="0" w:lineRule="atLeast"/>
              <w:rPr>
                <w:rFonts w:ascii="Times New Roman" w:hAnsi="Times New Roman" w:cs="Times New Roman"/>
                <w:sz w:val="16"/>
                <w:szCs w:val="16"/>
              </w:rPr>
            </w:pPr>
          </w:p>
        </w:tc>
      </w:tr>
    </w:tbl>
    <w:p w14:paraId="75AA7363">
      <w:pPr>
        <w:pStyle w:val="29"/>
        <w:rPr>
          <w:rFonts w:ascii="Times New Roman" w:hAnsi="Times New Roman" w:cs="Times New Roman"/>
          <w:sz w:val="24"/>
          <w:szCs w:val="24"/>
        </w:rPr>
      </w:pPr>
    </w:p>
    <w:p w14:paraId="0D33D25E">
      <w:pPr>
        <w:pStyle w:val="29"/>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01.03 «Обустройство и установка детских, игровых площадок на территории муниципальных образований» подпрограммы 1 «Комфортная городская среда» муниципальной  программы «Формирование современной  комфортной городской среды»</w:t>
      </w:r>
    </w:p>
    <w:p w14:paraId="25A92380">
      <w:pPr>
        <w:pStyle w:val="29"/>
        <w:jc w:val="center"/>
        <w:rPr>
          <w:rFonts w:ascii="Times New Roman" w:hAnsi="Times New Roman" w:cs="Times New Roman"/>
          <w:sz w:val="24"/>
          <w:szCs w:val="24"/>
        </w:rPr>
      </w:pPr>
    </w:p>
    <w:p w14:paraId="683B5420">
      <w:pPr>
        <w:spacing w:line="14" w:lineRule="auto"/>
        <w:jc w:val="both"/>
        <w:rPr>
          <w:rFonts w:cs="Times New Roman"/>
          <w:sz w:val="2"/>
          <w:szCs w:val="2"/>
        </w:rPr>
      </w:pPr>
    </w:p>
    <w:tbl>
      <w:tblPr>
        <w:tblStyle w:val="3"/>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14:paraId="2221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1" w:hRule="atLeast"/>
          <w:jc w:val="center"/>
        </w:trPr>
        <w:tc>
          <w:tcPr>
            <w:tcW w:w="427" w:type="dxa"/>
            <w:vMerge w:val="restart"/>
            <w:tcBorders>
              <w:top w:val="single" w:color="auto" w:sz="4" w:space="0"/>
              <w:left w:val="single" w:color="auto" w:sz="4" w:space="0"/>
              <w:bottom w:val="single" w:color="auto" w:sz="4" w:space="0"/>
              <w:right w:val="single" w:color="auto" w:sz="4" w:space="0"/>
            </w:tcBorders>
          </w:tcPr>
          <w:p w14:paraId="0B28C984">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53" w:type="dxa"/>
            <w:vMerge w:val="restart"/>
            <w:tcBorders>
              <w:top w:val="single" w:color="auto" w:sz="4" w:space="0"/>
              <w:left w:val="single" w:color="auto" w:sz="4" w:space="0"/>
              <w:bottom w:val="single" w:color="auto" w:sz="4" w:space="0"/>
              <w:right w:val="single" w:color="auto" w:sz="4" w:space="0"/>
            </w:tcBorders>
          </w:tcPr>
          <w:p w14:paraId="36C795B6">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tcPr>
          <w:p w14:paraId="21C728E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70791230">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tcPr>
          <w:p w14:paraId="6FBBA755">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tcPr>
          <w:p w14:paraId="0D0F574D">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47" w:type="dxa"/>
            <w:vMerge w:val="restart"/>
            <w:tcBorders>
              <w:top w:val="single" w:color="auto" w:sz="4" w:space="0"/>
              <w:left w:val="single" w:color="auto" w:sz="4" w:space="0"/>
              <w:bottom w:val="single" w:color="auto" w:sz="4" w:space="0"/>
              <w:right w:val="single" w:color="auto" w:sz="4" w:space="0"/>
            </w:tcBorders>
          </w:tcPr>
          <w:p w14:paraId="2094DC5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tcPr>
          <w:p w14:paraId="09D5FEB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587" w:type="dxa"/>
            <w:vMerge w:val="restart"/>
            <w:tcBorders>
              <w:top w:val="single" w:color="auto" w:sz="4" w:space="0"/>
              <w:left w:val="single" w:color="auto" w:sz="4" w:space="0"/>
              <w:bottom w:val="single" w:color="auto" w:sz="4" w:space="0"/>
              <w:right w:val="single" w:color="auto" w:sz="4" w:space="0"/>
            </w:tcBorders>
          </w:tcPr>
          <w:p w14:paraId="7199E87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3878986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5" w:type="dxa"/>
            <w:vMerge w:val="restart"/>
            <w:tcBorders>
              <w:top w:val="single" w:color="auto" w:sz="4" w:space="0"/>
              <w:left w:val="single" w:color="auto" w:sz="4" w:space="0"/>
              <w:bottom w:val="single" w:color="auto" w:sz="4" w:space="0"/>
              <w:right w:val="single" w:color="auto" w:sz="4" w:space="0"/>
            </w:tcBorders>
          </w:tcPr>
          <w:p w14:paraId="057B08C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103" w:type="dxa"/>
            <w:gridSpan w:val="8"/>
            <w:tcBorders>
              <w:top w:val="single" w:color="auto" w:sz="4" w:space="0"/>
              <w:left w:val="single" w:color="auto" w:sz="4" w:space="0"/>
              <w:bottom w:val="single" w:color="auto" w:sz="4" w:space="0"/>
              <w:right w:val="single" w:color="auto" w:sz="4" w:space="0"/>
            </w:tcBorders>
          </w:tcPr>
          <w:p w14:paraId="5C0C629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993" w:type="dxa"/>
            <w:vMerge w:val="restart"/>
            <w:tcBorders>
              <w:top w:val="single" w:color="auto" w:sz="4" w:space="0"/>
              <w:left w:val="single" w:color="auto" w:sz="4" w:space="0"/>
              <w:bottom w:val="single" w:color="auto" w:sz="4" w:space="0"/>
              <w:right w:val="single" w:color="auto" w:sz="4" w:space="0"/>
            </w:tcBorders>
          </w:tcPr>
          <w:p w14:paraId="622FA382">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ввода в эксплуатацию объекта капитального строительства/ до завершения работ</w:t>
            </w:r>
          </w:p>
          <w:p w14:paraId="58A08BD7">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4791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59"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7E26D58C">
            <w:pPr>
              <w:spacing w:line="0" w:lineRule="atLeast"/>
              <w:rPr>
                <w:rFonts w:cs="Times New Roman"/>
                <w:sz w:val="16"/>
                <w:szCs w:val="16"/>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14:paraId="32DB4F53">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27EF98C">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C3833E4">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32BAF56">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0DF23350">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FA738F7">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6D411858">
            <w:pPr>
              <w:spacing w:line="0" w:lineRule="atLeast"/>
              <w:rPr>
                <w:rFonts w:cs="Times New Roman"/>
                <w:sz w:val="16"/>
                <w:szCs w:val="16"/>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754FE625">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153D152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6361287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2" w:type="dxa"/>
            <w:tcBorders>
              <w:top w:val="single" w:color="auto" w:sz="4" w:space="0"/>
              <w:left w:val="single" w:color="auto" w:sz="4" w:space="0"/>
              <w:bottom w:val="single" w:color="auto" w:sz="4" w:space="0"/>
              <w:right w:val="single" w:color="auto" w:sz="4" w:space="0"/>
            </w:tcBorders>
          </w:tcPr>
          <w:p w14:paraId="21598ED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1063" w:type="dxa"/>
            <w:gridSpan w:val="4"/>
            <w:tcBorders>
              <w:top w:val="single" w:color="auto" w:sz="4" w:space="0"/>
              <w:left w:val="single" w:color="auto" w:sz="4" w:space="0"/>
              <w:bottom w:val="single" w:color="auto" w:sz="4" w:space="0"/>
              <w:right w:val="single" w:color="auto" w:sz="4" w:space="0"/>
            </w:tcBorders>
          </w:tcPr>
          <w:p w14:paraId="3852CF4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63" w:type="dxa"/>
            <w:tcBorders>
              <w:top w:val="single" w:color="auto" w:sz="4" w:space="0"/>
              <w:left w:val="single" w:color="auto" w:sz="4" w:space="0"/>
              <w:bottom w:val="single" w:color="auto" w:sz="4" w:space="0"/>
              <w:right w:val="single" w:color="auto" w:sz="4" w:space="0"/>
            </w:tcBorders>
          </w:tcPr>
          <w:p w14:paraId="03CA418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01417779">
            <w:pPr>
              <w:spacing w:line="0" w:lineRule="atLeast"/>
              <w:rPr>
                <w:rFonts w:cs="Times New Roman"/>
                <w:sz w:val="16"/>
                <w:szCs w:val="16"/>
              </w:rPr>
            </w:pPr>
          </w:p>
        </w:tc>
      </w:tr>
      <w:tr w14:paraId="0243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21E2D30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53" w:type="dxa"/>
            <w:tcBorders>
              <w:top w:val="single" w:color="auto" w:sz="4" w:space="0"/>
              <w:left w:val="single" w:color="auto" w:sz="4" w:space="0"/>
              <w:bottom w:val="single" w:color="auto" w:sz="4" w:space="0"/>
              <w:right w:val="single" w:color="auto" w:sz="4" w:space="0"/>
            </w:tcBorders>
            <w:vAlign w:val="center"/>
          </w:tcPr>
          <w:p w14:paraId="15C5772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vAlign w:val="center"/>
          </w:tcPr>
          <w:p w14:paraId="5379BA7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vAlign w:val="center"/>
          </w:tcPr>
          <w:p w14:paraId="7FF314C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2B714DA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47" w:type="dxa"/>
            <w:tcBorders>
              <w:top w:val="single" w:color="auto" w:sz="4" w:space="0"/>
              <w:left w:val="single" w:color="auto" w:sz="4" w:space="0"/>
              <w:bottom w:val="single" w:color="auto" w:sz="4" w:space="0"/>
              <w:right w:val="single" w:color="auto" w:sz="4" w:space="0"/>
            </w:tcBorders>
            <w:vAlign w:val="center"/>
          </w:tcPr>
          <w:p w14:paraId="34BC78B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vAlign w:val="center"/>
          </w:tcPr>
          <w:p w14:paraId="3D6F48F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587" w:type="dxa"/>
            <w:tcBorders>
              <w:top w:val="single" w:color="auto" w:sz="4" w:space="0"/>
              <w:left w:val="single" w:color="auto" w:sz="4" w:space="0"/>
              <w:bottom w:val="single" w:color="auto" w:sz="4" w:space="0"/>
              <w:right w:val="single" w:color="auto" w:sz="4" w:space="0"/>
            </w:tcBorders>
            <w:vAlign w:val="center"/>
          </w:tcPr>
          <w:p w14:paraId="714FE33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5" w:type="dxa"/>
            <w:tcBorders>
              <w:top w:val="single" w:color="auto" w:sz="4" w:space="0"/>
              <w:left w:val="single" w:color="auto" w:sz="4" w:space="0"/>
              <w:bottom w:val="single" w:color="auto" w:sz="4" w:space="0"/>
              <w:right w:val="single" w:color="auto" w:sz="4" w:space="0"/>
            </w:tcBorders>
            <w:vAlign w:val="center"/>
          </w:tcPr>
          <w:p w14:paraId="20CC452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vAlign w:val="center"/>
          </w:tcPr>
          <w:p w14:paraId="57863F1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542F1F3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vAlign w:val="center"/>
          </w:tcPr>
          <w:p w14:paraId="2ECE1E6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48" w:type="dxa"/>
            <w:gridSpan w:val="3"/>
            <w:tcBorders>
              <w:top w:val="single" w:color="auto" w:sz="4" w:space="0"/>
              <w:left w:val="single" w:color="auto" w:sz="4" w:space="0"/>
              <w:bottom w:val="single" w:color="auto" w:sz="4" w:space="0"/>
              <w:right w:val="single" w:color="auto" w:sz="4" w:space="0"/>
            </w:tcBorders>
            <w:vAlign w:val="center"/>
          </w:tcPr>
          <w:p w14:paraId="34706A6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34D143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993" w:type="dxa"/>
            <w:tcBorders>
              <w:top w:val="single" w:color="auto" w:sz="4" w:space="0"/>
              <w:left w:val="single" w:color="auto" w:sz="4" w:space="0"/>
              <w:bottom w:val="single" w:color="auto" w:sz="4" w:space="0"/>
              <w:right w:val="single" w:color="auto" w:sz="4" w:space="0"/>
            </w:tcBorders>
            <w:vAlign w:val="center"/>
          </w:tcPr>
          <w:p w14:paraId="57AF7C6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1840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6" w:hRule="atLeast"/>
          <w:jc w:val="center"/>
        </w:trPr>
        <w:tc>
          <w:tcPr>
            <w:tcW w:w="427" w:type="dxa"/>
            <w:vMerge w:val="restart"/>
            <w:tcBorders>
              <w:top w:val="single" w:color="auto" w:sz="4" w:space="0"/>
              <w:left w:val="single" w:color="auto" w:sz="4" w:space="0"/>
              <w:bottom w:val="single" w:color="auto" w:sz="4" w:space="0"/>
              <w:right w:val="single" w:color="auto" w:sz="4" w:space="0"/>
            </w:tcBorders>
          </w:tcPr>
          <w:p w14:paraId="7C99B33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53" w:type="dxa"/>
            <w:vMerge w:val="restart"/>
            <w:tcBorders>
              <w:top w:val="single" w:color="auto" w:sz="4" w:space="0"/>
              <w:left w:val="single" w:color="auto" w:sz="4" w:space="0"/>
              <w:right w:val="single" w:color="auto" w:sz="4" w:space="0"/>
            </w:tcBorders>
          </w:tcPr>
          <w:p w14:paraId="2F7D633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color="auto" w:sz="4" w:space="0"/>
              <w:left w:val="single" w:color="auto" w:sz="4" w:space="0"/>
              <w:right w:val="single" w:color="auto" w:sz="4" w:space="0"/>
            </w:tcBorders>
          </w:tcPr>
          <w:p w14:paraId="7854B0D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450 кв. м. </w:t>
            </w:r>
          </w:p>
        </w:tc>
        <w:tc>
          <w:tcPr>
            <w:tcW w:w="1134" w:type="dxa"/>
            <w:vMerge w:val="restart"/>
            <w:tcBorders>
              <w:top w:val="single" w:color="auto" w:sz="4" w:space="0"/>
              <w:left w:val="single" w:color="auto" w:sz="4" w:space="0"/>
              <w:right w:val="single" w:color="auto" w:sz="4" w:space="0"/>
            </w:tcBorders>
          </w:tcPr>
          <w:p w14:paraId="6410085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color="auto" w:sz="4" w:space="0"/>
              <w:left w:val="single" w:color="auto" w:sz="4" w:space="0"/>
              <w:right w:val="single" w:color="auto" w:sz="4" w:space="0"/>
            </w:tcBorders>
          </w:tcPr>
          <w:p w14:paraId="561D815F">
            <w:pPr>
              <w:pStyle w:val="17"/>
              <w:spacing w:line="0" w:lineRule="atLeast"/>
              <w:rPr>
                <w:rFonts w:ascii="Times New Roman" w:hAnsi="Times New Roman" w:cs="Times New Roman"/>
                <w:sz w:val="16"/>
                <w:szCs w:val="16"/>
                <w:lang w:eastAsia="en-US"/>
              </w:rPr>
            </w:pPr>
          </w:p>
        </w:tc>
        <w:tc>
          <w:tcPr>
            <w:tcW w:w="547" w:type="dxa"/>
            <w:vMerge w:val="restart"/>
            <w:tcBorders>
              <w:top w:val="single" w:color="auto" w:sz="4" w:space="0"/>
              <w:left w:val="single" w:color="auto" w:sz="4" w:space="0"/>
              <w:right w:val="single" w:color="auto" w:sz="4" w:space="0"/>
            </w:tcBorders>
          </w:tcPr>
          <w:p w14:paraId="44F8EC15">
            <w:pPr>
              <w:pStyle w:val="17"/>
              <w:spacing w:line="0" w:lineRule="atLeast"/>
              <w:rPr>
                <w:rFonts w:ascii="Times New Roman" w:hAnsi="Times New Roman" w:cs="Times New Roman"/>
                <w:sz w:val="16"/>
                <w:szCs w:val="16"/>
                <w:lang w:eastAsia="en-US"/>
              </w:rPr>
            </w:pPr>
          </w:p>
        </w:tc>
        <w:tc>
          <w:tcPr>
            <w:tcW w:w="1134" w:type="dxa"/>
            <w:vMerge w:val="restart"/>
            <w:tcBorders>
              <w:top w:val="single" w:color="auto" w:sz="4" w:space="0"/>
              <w:left w:val="single" w:color="auto" w:sz="4" w:space="0"/>
              <w:right w:val="single" w:color="auto" w:sz="4" w:space="0"/>
            </w:tcBorders>
          </w:tcPr>
          <w:p w14:paraId="1C85C1E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8810,74</w:t>
            </w:r>
          </w:p>
        </w:tc>
        <w:tc>
          <w:tcPr>
            <w:tcW w:w="587" w:type="dxa"/>
            <w:vMerge w:val="restart"/>
            <w:tcBorders>
              <w:top w:val="single" w:color="auto" w:sz="4" w:space="0"/>
              <w:left w:val="single" w:color="auto" w:sz="4" w:space="0"/>
              <w:right w:val="single" w:color="auto" w:sz="4" w:space="0"/>
            </w:tcBorders>
          </w:tcPr>
          <w:p w14:paraId="526CF125">
            <w:pPr>
              <w:autoSpaceDE w:val="0"/>
              <w:autoSpaceDN w:val="0"/>
              <w:adjustRightInd w:val="0"/>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tcPr>
          <w:p w14:paraId="386BE8B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1ECA966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8810,74</w:t>
            </w:r>
          </w:p>
        </w:tc>
        <w:tc>
          <w:tcPr>
            <w:tcW w:w="992" w:type="dxa"/>
            <w:tcBorders>
              <w:top w:val="single" w:color="auto" w:sz="4" w:space="0"/>
              <w:left w:val="single" w:color="auto" w:sz="4" w:space="0"/>
              <w:bottom w:val="single" w:color="auto" w:sz="4" w:space="0"/>
              <w:right w:val="single" w:color="auto" w:sz="4" w:space="0"/>
            </w:tcBorders>
            <w:vAlign w:val="center"/>
          </w:tcPr>
          <w:p w14:paraId="5CF7FD6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8810,74</w:t>
            </w:r>
          </w:p>
        </w:tc>
        <w:tc>
          <w:tcPr>
            <w:tcW w:w="992" w:type="dxa"/>
            <w:tcBorders>
              <w:top w:val="single" w:color="auto" w:sz="4" w:space="0"/>
              <w:left w:val="single" w:color="auto" w:sz="4" w:space="0"/>
              <w:bottom w:val="single" w:color="auto" w:sz="4" w:space="0"/>
              <w:right w:val="single" w:color="auto" w:sz="4" w:space="0"/>
            </w:tcBorders>
            <w:vAlign w:val="center"/>
          </w:tcPr>
          <w:p w14:paraId="30C11D0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gridSpan w:val="3"/>
            <w:tcBorders>
              <w:top w:val="single" w:color="auto" w:sz="4" w:space="0"/>
              <w:left w:val="single" w:color="auto" w:sz="4" w:space="0"/>
              <w:bottom w:val="single" w:color="auto" w:sz="4" w:space="0"/>
              <w:right w:val="single" w:color="auto" w:sz="4" w:space="0"/>
            </w:tcBorders>
            <w:vAlign w:val="center"/>
          </w:tcPr>
          <w:p w14:paraId="7B84643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E85A92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tcPr>
          <w:p w14:paraId="2106ADA4">
            <w:pPr>
              <w:pStyle w:val="17"/>
              <w:spacing w:line="0" w:lineRule="atLeast"/>
              <w:rPr>
                <w:rFonts w:ascii="Times New Roman" w:hAnsi="Times New Roman" w:cs="Times New Roman"/>
                <w:sz w:val="16"/>
                <w:szCs w:val="16"/>
                <w:lang w:eastAsia="en-US"/>
              </w:rPr>
            </w:pPr>
          </w:p>
        </w:tc>
      </w:tr>
      <w:tr w14:paraId="5902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4"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7A3C14FF">
            <w:pPr>
              <w:spacing w:line="0" w:lineRule="atLeast"/>
              <w:rPr>
                <w:rFonts w:cs="Times New Roman"/>
                <w:sz w:val="16"/>
                <w:szCs w:val="16"/>
              </w:rPr>
            </w:pPr>
          </w:p>
        </w:tc>
        <w:tc>
          <w:tcPr>
            <w:tcW w:w="1553" w:type="dxa"/>
            <w:vMerge w:val="continue"/>
            <w:tcBorders>
              <w:left w:val="single" w:color="auto" w:sz="4" w:space="0"/>
              <w:right w:val="single" w:color="auto" w:sz="4" w:space="0"/>
            </w:tcBorders>
            <w:vAlign w:val="center"/>
          </w:tcPr>
          <w:p w14:paraId="6DFE6302">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532944FA">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71481165">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74D04314">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74AA4BFA">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44319D72">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3E720059">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3684195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04CC211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2 643,22</w:t>
            </w:r>
          </w:p>
        </w:tc>
        <w:tc>
          <w:tcPr>
            <w:tcW w:w="992" w:type="dxa"/>
            <w:tcBorders>
              <w:top w:val="single" w:color="auto" w:sz="4" w:space="0"/>
              <w:left w:val="single" w:color="auto" w:sz="4" w:space="0"/>
              <w:bottom w:val="single" w:color="auto" w:sz="4" w:space="0"/>
              <w:right w:val="single" w:color="auto" w:sz="4" w:space="0"/>
            </w:tcBorders>
            <w:vAlign w:val="center"/>
          </w:tcPr>
          <w:p w14:paraId="261EB2C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2 643,22</w:t>
            </w:r>
          </w:p>
        </w:tc>
        <w:tc>
          <w:tcPr>
            <w:tcW w:w="992" w:type="dxa"/>
            <w:tcBorders>
              <w:top w:val="single" w:color="auto" w:sz="4" w:space="0"/>
              <w:left w:val="single" w:color="auto" w:sz="4" w:space="0"/>
              <w:bottom w:val="single" w:color="auto" w:sz="4" w:space="0"/>
              <w:right w:val="single" w:color="auto" w:sz="4" w:space="0"/>
            </w:tcBorders>
            <w:vAlign w:val="center"/>
          </w:tcPr>
          <w:p w14:paraId="02BCFE9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gridSpan w:val="3"/>
            <w:tcBorders>
              <w:top w:val="single" w:color="auto" w:sz="4" w:space="0"/>
              <w:left w:val="single" w:color="auto" w:sz="4" w:space="0"/>
              <w:bottom w:val="single" w:color="auto" w:sz="4" w:space="0"/>
              <w:right w:val="single" w:color="auto" w:sz="4" w:space="0"/>
            </w:tcBorders>
            <w:vAlign w:val="center"/>
          </w:tcPr>
          <w:p w14:paraId="2780BF1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6858F8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3" w:type="dxa"/>
            <w:tcBorders>
              <w:top w:val="single" w:color="auto" w:sz="4" w:space="0"/>
              <w:left w:val="single" w:color="auto" w:sz="4" w:space="0"/>
              <w:bottom w:val="single" w:color="auto" w:sz="4" w:space="0"/>
              <w:right w:val="single" w:color="auto" w:sz="4" w:space="0"/>
            </w:tcBorders>
          </w:tcPr>
          <w:p w14:paraId="112F2748">
            <w:pPr>
              <w:pStyle w:val="17"/>
              <w:spacing w:line="0" w:lineRule="atLeast"/>
              <w:rPr>
                <w:rFonts w:ascii="Times New Roman" w:hAnsi="Times New Roman" w:cs="Times New Roman"/>
                <w:sz w:val="16"/>
                <w:szCs w:val="16"/>
                <w:lang w:eastAsia="en-US"/>
              </w:rPr>
            </w:pPr>
          </w:p>
        </w:tc>
      </w:tr>
      <w:tr w14:paraId="12E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556B27C4">
            <w:pPr>
              <w:spacing w:line="0" w:lineRule="atLeast"/>
              <w:rPr>
                <w:rFonts w:cs="Times New Roman"/>
                <w:sz w:val="16"/>
                <w:szCs w:val="16"/>
              </w:rPr>
            </w:pPr>
          </w:p>
        </w:tc>
        <w:tc>
          <w:tcPr>
            <w:tcW w:w="1553" w:type="dxa"/>
            <w:vMerge w:val="continue"/>
            <w:tcBorders>
              <w:left w:val="single" w:color="auto" w:sz="4" w:space="0"/>
              <w:right w:val="single" w:color="auto" w:sz="4" w:space="0"/>
            </w:tcBorders>
            <w:vAlign w:val="center"/>
          </w:tcPr>
          <w:p w14:paraId="0AE16432">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03CD8B6A">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7F6A0C4A">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22666839">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4DB9176A">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50C42D00">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10FF3DA2">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2AEC212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3FC0C2F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6 167,52</w:t>
            </w:r>
          </w:p>
        </w:tc>
        <w:tc>
          <w:tcPr>
            <w:tcW w:w="992" w:type="dxa"/>
            <w:tcBorders>
              <w:top w:val="single" w:color="auto" w:sz="4" w:space="0"/>
              <w:left w:val="single" w:color="auto" w:sz="4" w:space="0"/>
              <w:bottom w:val="single" w:color="auto" w:sz="4" w:space="0"/>
              <w:right w:val="single" w:color="auto" w:sz="4" w:space="0"/>
            </w:tcBorders>
            <w:vAlign w:val="center"/>
          </w:tcPr>
          <w:p w14:paraId="61034EF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6 167,52</w:t>
            </w:r>
          </w:p>
        </w:tc>
        <w:tc>
          <w:tcPr>
            <w:tcW w:w="992" w:type="dxa"/>
            <w:tcBorders>
              <w:top w:val="single" w:color="auto" w:sz="4" w:space="0"/>
              <w:left w:val="single" w:color="auto" w:sz="4" w:space="0"/>
              <w:bottom w:val="single" w:color="auto" w:sz="4" w:space="0"/>
              <w:right w:val="single" w:color="auto" w:sz="4" w:space="0"/>
            </w:tcBorders>
            <w:vAlign w:val="center"/>
          </w:tcPr>
          <w:p w14:paraId="56FA765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gridSpan w:val="3"/>
            <w:tcBorders>
              <w:top w:val="single" w:color="auto" w:sz="4" w:space="0"/>
              <w:left w:val="single" w:color="auto" w:sz="4" w:space="0"/>
              <w:bottom w:val="single" w:color="auto" w:sz="4" w:space="0"/>
              <w:right w:val="single" w:color="auto" w:sz="4" w:space="0"/>
            </w:tcBorders>
            <w:vAlign w:val="center"/>
          </w:tcPr>
          <w:p w14:paraId="619B8C9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81F84C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tcPr>
          <w:p w14:paraId="276CC57C">
            <w:pPr>
              <w:pStyle w:val="17"/>
              <w:spacing w:line="0" w:lineRule="atLeast"/>
              <w:rPr>
                <w:rFonts w:ascii="Times New Roman" w:hAnsi="Times New Roman" w:cs="Times New Roman"/>
                <w:sz w:val="16"/>
                <w:szCs w:val="16"/>
                <w:lang w:eastAsia="en-US"/>
              </w:rPr>
            </w:pPr>
          </w:p>
        </w:tc>
      </w:tr>
      <w:tr w14:paraId="06D2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27" w:type="dxa"/>
            <w:vMerge w:val="restart"/>
            <w:tcBorders>
              <w:top w:val="single" w:color="auto" w:sz="4" w:space="0"/>
              <w:left w:val="single" w:color="auto" w:sz="4" w:space="0"/>
              <w:right w:val="single" w:color="auto" w:sz="4" w:space="0"/>
            </w:tcBorders>
          </w:tcPr>
          <w:p w14:paraId="32A2100B">
            <w:pPr>
              <w:spacing w:line="0" w:lineRule="atLeast"/>
              <w:rPr>
                <w:rFonts w:cs="Times New Roman"/>
                <w:sz w:val="16"/>
                <w:szCs w:val="16"/>
              </w:rPr>
            </w:pPr>
            <w:r>
              <w:rPr>
                <w:rFonts w:cs="Times New Roman"/>
                <w:sz w:val="16"/>
                <w:szCs w:val="16"/>
              </w:rPr>
              <w:t>2.</w:t>
            </w:r>
          </w:p>
        </w:tc>
        <w:tc>
          <w:tcPr>
            <w:tcW w:w="1553" w:type="dxa"/>
            <w:vMerge w:val="restart"/>
            <w:tcBorders>
              <w:top w:val="single" w:color="auto" w:sz="4" w:space="0"/>
              <w:left w:val="single" w:color="auto" w:sz="4" w:space="0"/>
              <w:right w:val="single" w:color="auto" w:sz="4" w:space="0"/>
            </w:tcBorders>
          </w:tcPr>
          <w:p w14:paraId="0E4E4CC4">
            <w:pPr>
              <w:spacing w:line="0" w:lineRule="atLeast"/>
              <w:rPr>
                <w:rFonts w:cs="Times New Roman"/>
                <w:sz w:val="16"/>
                <w:szCs w:val="16"/>
                <w:lang w:val="en-US"/>
              </w:rPr>
            </w:pPr>
            <w:r>
              <w:rPr>
                <w:rFonts w:cs="Times New Roman"/>
                <w:sz w:val="16"/>
                <w:szCs w:val="16"/>
              </w:rPr>
              <w:t xml:space="preserve">Сергиево-Посадский г.о., пос. </w:t>
            </w:r>
            <w:r>
              <w:rPr>
                <w:rFonts w:cs="Times New Roman"/>
                <w:sz w:val="16"/>
                <w:szCs w:val="16"/>
                <w:lang w:val="en-US"/>
              </w:rPr>
              <w:t>Реммаш, ул. Институтская, д.7,9,13,15</w:t>
            </w:r>
          </w:p>
        </w:tc>
        <w:tc>
          <w:tcPr>
            <w:tcW w:w="992" w:type="dxa"/>
            <w:vMerge w:val="restart"/>
            <w:tcBorders>
              <w:top w:val="single" w:color="auto" w:sz="4" w:space="0"/>
              <w:left w:val="single" w:color="auto" w:sz="4" w:space="0"/>
              <w:right w:val="single" w:color="auto" w:sz="4" w:space="0"/>
            </w:tcBorders>
          </w:tcPr>
          <w:p w14:paraId="6CE3BBB7">
            <w:pPr>
              <w:spacing w:line="0" w:lineRule="atLeast"/>
              <w:rPr>
                <w:rFonts w:cs="Times New Roman"/>
                <w:sz w:val="16"/>
                <w:szCs w:val="16"/>
              </w:rPr>
            </w:pPr>
            <w:r>
              <w:rPr>
                <w:rFonts w:cs="Times New Roman"/>
                <w:sz w:val="16"/>
                <w:szCs w:val="16"/>
              </w:rPr>
              <w:t xml:space="preserve">450 кв.м. </w:t>
            </w:r>
          </w:p>
        </w:tc>
        <w:tc>
          <w:tcPr>
            <w:tcW w:w="1134" w:type="dxa"/>
            <w:vMerge w:val="restart"/>
            <w:tcBorders>
              <w:top w:val="single" w:color="auto" w:sz="4" w:space="0"/>
              <w:left w:val="single" w:color="auto" w:sz="4" w:space="0"/>
              <w:right w:val="single" w:color="auto" w:sz="4" w:space="0"/>
            </w:tcBorders>
          </w:tcPr>
          <w:p w14:paraId="77A54461">
            <w:pPr>
              <w:spacing w:line="0" w:lineRule="atLeast"/>
              <w:rPr>
                <w:rFonts w:cs="Times New Roman"/>
                <w:sz w:val="16"/>
                <w:szCs w:val="16"/>
              </w:rPr>
            </w:pPr>
            <w:r>
              <w:rPr>
                <w:rFonts w:cs="Times New Roman"/>
                <w:sz w:val="16"/>
                <w:szCs w:val="16"/>
              </w:rPr>
              <w:t>Работы по благоустройству с прохождением экспертизы</w:t>
            </w:r>
          </w:p>
        </w:tc>
        <w:tc>
          <w:tcPr>
            <w:tcW w:w="851" w:type="dxa"/>
            <w:vMerge w:val="restart"/>
            <w:tcBorders>
              <w:top w:val="single" w:color="auto" w:sz="4" w:space="0"/>
              <w:left w:val="single" w:color="auto" w:sz="4" w:space="0"/>
              <w:right w:val="single" w:color="auto" w:sz="4" w:space="0"/>
            </w:tcBorders>
          </w:tcPr>
          <w:p w14:paraId="1A3D2278">
            <w:pPr>
              <w:spacing w:line="0" w:lineRule="atLeast"/>
              <w:rPr>
                <w:rFonts w:cs="Times New Roman"/>
                <w:sz w:val="16"/>
                <w:szCs w:val="16"/>
              </w:rPr>
            </w:pPr>
          </w:p>
        </w:tc>
        <w:tc>
          <w:tcPr>
            <w:tcW w:w="547" w:type="dxa"/>
            <w:vMerge w:val="restart"/>
            <w:tcBorders>
              <w:top w:val="single" w:color="auto" w:sz="4" w:space="0"/>
              <w:left w:val="single" w:color="auto" w:sz="4" w:space="0"/>
              <w:right w:val="single" w:color="auto" w:sz="4" w:space="0"/>
            </w:tcBorders>
          </w:tcPr>
          <w:p w14:paraId="3660185B">
            <w:pPr>
              <w:spacing w:line="0" w:lineRule="atLeast"/>
              <w:rPr>
                <w:rFonts w:cs="Times New Roman"/>
                <w:sz w:val="16"/>
                <w:szCs w:val="16"/>
              </w:rPr>
            </w:pPr>
          </w:p>
        </w:tc>
        <w:tc>
          <w:tcPr>
            <w:tcW w:w="1134" w:type="dxa"/>
            <w:vMerge w:val="restart"/>
            <w:tcBorders>
              <w:top w:val="single" w:color="auto" w:sz="4" w:space="0"/>
              <w:left w:val="single" w:color="auto" w:sz="4" w:space="0"/>
              <w:right w:val="single" w:color="auto" w:sz="4" w:space="0"/>
            </w:tcBorders>
          </w:tcPr>
          <w:p w14:paraId="1F932ED5">
            <w:pPr>
              <w:spacing w:line="0" w:lineRule="atLeast"/>
              <w:rPr>
                <w:rFonts w:cs="Times New Roman"/>
                <w:sz w:val="16"/>
                <w:szCs w:val="16"/>
              </w:rPr>
            </w:pPr>
            <w:r>
              <w:rPr>
                <w:rFonts w:cs="Times New Roman"/>
                <w:sz w:val="16"/>
                <w:szCs w:val="16"/>
              </w:rPr>
              <w:t>8810,74</w:t>
            </w:r>
          </w:p>
        </w:tc>
        <w:tc>
          <w:tcPr>
            <w:tcW w:w="587" w:type="dxa"/>
            <w:vMerge w:val="restart"/>
            <w:tcBorders>
              <w:top w:val="single" w:color="auto" w:sz="4" w:space="0"/>
              <w:left w:val="single" w:color="auto" w:sz="4" w:space="0"/>
              <w:right w:val="single" w:color="auto" w:sz="4" w:space="0"/>
            </w:tcBorders>
          </w:tcPr>
          <w:p w14:paraId="6C7857B3">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5FC9625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4BCD93A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8810,74</w:t>
            </w:r>
          </w:p>
        </w:tc>
        <w:tc>
          <w:tcPr>
            <w:tcW w:w="992" w:type="dxa"/>
            <w:tcBorders>
              <w:top w:val="single" w:color="auto" w:sz="4" w:space="0"/>
              <w:left w:val="single" w:color="auto" w:sz="4" w:space="0"/>
              <w:bottom w:val="single" w:color="auto" w:sz="4" w:space="0"/>
              <w:right w:val="single" w:color="auto" w:sz="4" w:space="0"/>
            </w:tcBorders>
            <w:vAlign w:val="center"/>
          </w:tcPr>
          <w:p w14:paraId="28A6E39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8810,74</w:t>
            </w:r>
          </w:p>
        </w:tc>
        <w:tc>
          <w:tcPr>
            <w:tcW w:w="992" w:type="dxa"/>
            <w:tcBorders>
              <w:top w:val="single" w:color="auto" w:sz="4" w:space="0"/>
              <w:left w:val="single" w:color="auto" w:sz="4" w:space="0"/>
              <w:bottom w:val="single" w:color="auto" w:sz="4" w:space="0"/>
              <w:right w:val="single" w:color="auto" w:sz="4" w:space="0"/>
            </w:tcBorders>
            <w:vAlign w:val="center"/>
          </w:tcPr>
          <w:p w14:paraId="2575AA8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gridSpan w:val="3"/>
            <w:tcBorders>
              <w:top w:val="single" w:color="auto" w:sz="4" w:space="0"/>
              <w:left w:val="single" w:color="auto" w:sz="4" w:space="0"/>
              <w:bottom w:val="single" w:color="auto" w:sz="4" w:space="0"/>
              <w:right w:val="single" w:color="auto" w:sz="4" w:space="0"/>
            </w:tcBorders>
            <w:vAlign w:val="center"/>
          </w:tcPr>
          <w:p w14:paraId="2E1B463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CB9FB7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tcPr>
          <w:p w14:paraId="6760C780">
            <w:pPr>
              <w:pStyle w:val="17"/>
              <w:spacing w:line="0" w:lineRule="atLeast"/>
              <w:rPr>
                <w:rFonts w:ascii="Times New Roman" w:hAnsi="Times New Roman" w:cs="Times New Roman"/>
                <w:sz w:val="16"/>
                <w:szCs w:val="16"/>
                <w:lang w:eastAsia="en-US"/>
              </w:rPr>
            </w:pPr>
          </w:p>
        </w:tc>
      </w:tr>
      <w:tr w14:paraId="13E6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27" w:type="dxa"/>
            <w:vMerge w:val="continue"/>
            <w:tcBorders>
              <w:left w:val="single" w:color="auto" w:sz="4" w:space="0"/>
              <w:right w:val="single" w:color="auto" w:sz="4" w:space="0"/>
            </w:tcBorders>
          </w:tcPr>
          <w:p w14:paraId="0F2F50AA">
            <w:pPr>
              <w:spacing w:line="0" w:lineRule="atLeast"/>
              <w:rPr>
                <w:rFonts w:cs="Times New Roman"/>
                <w:sz w:val="16"/>
                <w:szCs w:val="16"/>
              </w:rPr>
            </w:pPr>
          </w:p>
        </w:tc>
        <w:tc>
          <w:tcPr>
            <w:tcW w:w="1553" w:type="dxa"/>
            <w:vMerge w:val="continue"/>
            <w:tcBorders>
              <w:left w:val="single" w:color="auto" w:sz="4" w:space="0"/>
              <w:right w:val="single" w:color="auto" w:sz="4" w:space="0"/>
            </w:tcBorders>
          </w:tcPr>
          <w:p w14:paraId="25363717">
            <w:pPr>
              <w:spacing w:line="0" w:lineRule="atLeast"/>
              <w:rPr>
                <w:rFonts w:cs="Times New Roman"/>
                <w:sz w:val="16"/>
                <w:szCs w:val="16"/>
              </w:rPr>
            </w:pPr>
          </w:p>
        </w:tc>
        <w:tc>
          <w:tcPr>
            <w:tcW w:w="992" w:type="dxa"/>
            <w:vMerge w:val="continue"/>
            <w:tcBorders>
              <w:left w:val="single" w:color="auto" w:sz="4" w:space="0"/>
              <w:right w:val="single" w:color="auto" w:sz="4" w:space="0"/>
            </w:tcBorders>
          </w:tcPr>
          <w:p w14:paraId="2BEC4313">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tcPr>
          <w:p w14:paraId="21D601F3">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tcPr>
          <w:p w14:paraId="2A159D26">
            <w:pPr>
              <w:spacing w:line="0" w:lineRule="atLeast"/>
              <w:rPr>
                <w:rFonts w:cs="Times New Roman"/>
                <w:sz w:val="16"/>
                <w:szCs w:val="16"/>
              </w:rPr>
            </w:pPr>
          </w:p>
        </w:tc>
        <w:tc>
          <w:tcPr>
            <w:tcW w:w="547" w:type="dxa"/>
            <w:vMerge w:val="continue"/>
            <w:tcBorders>
              <w:left w:val="single" w:color="auto" w:sz="4" w:space="0"/>
              <w:right w:val="single" w:color="auto" w:sz="4" w:space="0"/>
            </w:tcBorders>
          </w:tcPr>
          <w:p w14:paraId="1A3A746D">
            <w:pPr>
              <w:spacing w:line="0" w:lineRule="atLeast"/>
              <w:rPr>
                <w:rFonts w:cs="Times New Roman"/>
                <w:sz w:val="16"/>
                <w:szCs w:val="16"/>
              </w:rPr>
            </w:pPr>
          </w:p>
        </w:tc>
        <w:tc>
          <w:tcPr>
            <w:tcW w:w="1134" w:type="dxa"/>
            <w:vMerge w:val="continue"/>
            <w:tcBorders>
              <w:left w:val="single" w:color="auto" w:sz="4" w:space="0"/>
              <w:right w:val="single" w:color="auto" w:sz="4" w:space="0"/>
            </w:tcBorders>
          </w:tcPr>
          <w:p w14:paraId="4F914739">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13663671">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534353A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58EC4BB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2 643,22</w:t>
            </w:r>
          </w:p>
        </w:tc>
        <w:tc>
          <w:tcPr>
            <w:tcW w:w="992" w:type="dxa"/>
            <w:tcBorders>
              <w:top w:val="single" w:color="auto" w:sz="4" w:space="0"/>
              <w:left w:val="single" w:color="auto" w:sz="4" w:space="0"/>
              <w:bottom w:val="single" w:color="auto" w:sz="4" w:space="0"/>
              <w:right w:val="single" w:color="auto" w:sz="4" w:space="0"/>
            </w:tcBorders>
            <w:vAlign w:val="center"/>
          </w:tcPr>
          <w:p w14:paraId="7C225BF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2 643,22</w:t>
            </w:r>
          </w:p>
        </w:tc>
        <w:tc>
          <w:tcPr>
            <w:tcW w:w="992" w:type="dxa"/>
            <w:tcBorders>
              <w:top w:val="single" w:color="auto" w:sz="4" w:space="0"/>
              <w:left w:val="single" w:color="auto" w:sz="4" w:space="0"/>
              <w:bottom w:val="single" w:color="auto" w:sz="4" w:space="0"/>
              <w:right w:val="single" w:color="auto" w:sz="4" w:space="0"/>
            </w:tcBorders>
            <w:vAlign w:val="center"/>
          </w:tcPr>
          <w:p w14:paraId="4D2FD9F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gridSpan w:val="3"/>
            <w:tcBorders>
              <w:top w:val="single" w:color="auto" w:sz="4" w:space="0"/>
              <w:left w:val="single" w:color="auto" w:sz="4" w:space="0"/>
              <w:bottom w:val="single" w:color="auto" w:sz="4" w:space="0"/>
              <w:right w:val="single" w:color="auto" w:sz="4" w:space="0"/>
            </w:tcBorders>
            <w:vAlign w:val="center"/>
          </w:tcPr>
          <w:p w14:paraId="3FC8D51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30951A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3" w:type="dxa"/>
            <w:tcBorders>
              <w:top w:val="single" w:color="auto" w:sz="4" w:space="0"/>
              <w:left w:val="single" w:color="auto" w:sz="4" w:space="0"/>
              <w:bottom w:val="single" w:color="auto" w:sz="4" w:space="0"/>
              <w:right w:val="single" w:color="auto" w:sz="4" w:space="0"/>
            </w:tcBorders>
          </w:tcPr>
          <w:p w14:paraId="16A35B00">
            <w:pPr>
              <w:pStyle w:val="17"/>
              <w:spacing w:line="0" w:lineRule="atLeast"/>
              <w:rPr>
                <w:rFonts w:ascii="Times New Roman" w:hAnsi="Times New Roman" w:cs="Times New Roman"/>
                <w:sz w:val="16"/>
                <w:szCs w:val="16"/>
                <w:lang w:eastAsia="en-US"/>
              </w:rPr>
            </w:pPr>
          </w:p>
        </w:tc>
      </w:tr>
      <w:tr w14:paraId="370B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27" w:type="dxa"/>
            <w:vMerge w:val="continue"/>
            <w:tcBorders>
              <w:left w:val="single" w:color="auto" w:sz="4" w:space="0"/>
              <w:right w:val="single" w:color="auto" w:sz="4" w:space="0"/>
            </w:tcBorders>
          </w:tcPr>
          <w:p w14:paraId="211C2049">
            <w:pPr>
              <w:spacing w:line="0" w:lineRule="atLeast"/>
              <w:rPr>
                <w:rFonts w:cs="Times New Roman"/>
                <w:sz w:val="16"/>
                <w:szCs w:val="16"/>
              </w:rPr>
            </w:pPr>
          </w:p>
        </w:tc>
        <w:tc>
          <w:tcPr>
            <w:tcW w:w="1553" w:type="dxa"/>
            <w:vMerge w:val="continue"/>
            <w:tcBorders>
              <w:left w:val="single" w:color="auto" w:sz="4" w:space="0"/>
              <w:right w:val="single" w:color="auto" w:sz="4" w:space="0"/>
            </w:tcBorders>
          </w:tcPr>
          <w:p w14:paraId="4F0F5F7E">
            <w:pPr>
              <w:spacing w:line="0" w:lineRule="atLeast"/>
              <w:rPr>
                <w:rFonts w:cs="Times New Roman"/>
                <w:sz w:val="16"/>
                <w:szCs w:val="16"/>
              </w:rPr>
            </w:pPr>
          </w:p>
        </w:tc>
        <w:tc>
          <w:tcPr>
            <w:tcW w:w="992" w:type="dxa"/>
            <w:vMerge w:val="continue"/>
            <w:tcBorders>
              <w:left w:val="single" w:color="auto" w:sz="4" w:space="0"/>
              <w:right w:val="single" w:color="auto" w:sz="4" w:space="0"/>
            </w:tcBorders>
          </w:tcPr>
          <w:p w14:paraId="1BCF4FD9">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tcPr>
          <w:p w14:paraId="7B3700F5">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tcPr>
          <w:p w14:paraId="082CC200">
            <w:pPr>
              <w:spacing w:line="0" w:lineRule="atLeast"/>
              <w:rPr>
                <w:rFonts w:cs="Times New Roman"/>
                <w:sz w:val="16"/>
                <w:szCs w:val="16"/>
              </w:rPr>
            </w:pPr>
          </w:p>
        </w:tc>
        <w:tc>
          <w:tcPr>
            <w:tcW w:w="547" w:type="dxa"/>
            <w:vMerge w:val="continue"/>
            <w:tcBorders>
              <w:left w:val="single" w:color="auto" w:sz="4" w:space="0"/>
              <w:right w:val="single" w:color="auto" w:sz="4" w:space="0"/>
            </w:tcBorders>
          </w:tcPr>
          <w:p w14:paraId="381B2B61">
            <w:pPr>
              <w:spacing w:line="0" w:lineRule="atLeast"/>
              <w:rPr>
                <w:rFonts w:cs="Times New Roman"/>
                <w:sz w:val="16"/>
                <w:szCs w:val="16"/>
              </w:rPr>
            </w:pPr>
          </w:p>
        </w:tc>
        <w:tc>
          <w:tcPr>
            <w:tcW w:w="1134" w:type="dxa"/>
            <w:vMerge w:val="continue"/>
            <w:tcBorders>
              <w:left w:val="single" w:color="auto" w:sz="4" w:space="0"/>
              <w:right w:val="single" w:color="auto" w:sz="4" w:space="0"/>
            </w:tcBorders>
          </w:tcPr>
          <w:p w14:paraId="055BF69E">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3410BEBA">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0171A94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0078F6F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6 167,52</w:t>
            </w:r>
          </w:p>
        </w:tc>
        <w:tc>
          <w:tcPr>
            <w:tcW w:w="992" w:type="dxa"/>
            <w:tcBorders>
              <w:top w:val="single" w:color="auto" w:sz="4" w:space="0"/>
              <w:left w:val="single" w:color="auto" w:sz="4" w:space="0"/>
              <w:bottom w:val="single" w:color="auto" w:sz="4" w:space="0"/>
              <w:right w:val="single" w:color="auto" w:sz="4" w:space="0"/>
            </w:tcBorders>
            <w:vAlign w:val="center"/>
          </w:tcPr>
          <w:p w14:paraId="3BA7559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6 167,52</w:t>
            </w:r>
          </w:p>
        </w:tc>
        <w:tc>
          <w:tcPr>
            <w:tcW w:w="992" w:type="dxa"/>
            <w:tcBorders>
              <w:top w:val="single" w:color="auto" w:sz="4" w:space="0"/>
              <w:left w:val="single" w:color="auto" w:sz="4" w:space="0"/>
              <w:bottom w:val="single" w:color="auto" w:sz="4" w:space="0"/>
              <w:right w:val="single" w:color="auto" w:sz="4" w:space="0"/>
            </w:tcBorders>
            <w:vAlign w:val="center"/>
          </w:tcPr>
          <w:p w14:paraId="1D8AA05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gridSpan w:val="3"/>
            <w:tcBorders>
              <w:top w:val="single" w:color="auto" w:sz="4" w:space="0"/>
              <w:left w:val="single" w:color="auto" w:sz="4" w:space="0"/>
              <w:bottom w:val="single" w:color="auto" w:sz="4" w:space="0"/>
              <w:right w:val="single" w:color="auto" w:sz="4" w:space="0"/>
            </w:tcBorders>
            <w:vAlign w:val="center"/>
          </w:tcPr>
          <w:p w14:paraId="6A35C9B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A518C7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tcPr>
          <w:p w14:paraId="2C89A1AB">
            <w:pPr>
              <w:pStyle w:val="17"/>
              <w:spacing w:line="0" w:lineRule="atLeast"/>
              <w:rPr>
                <w:rFonts w:ascii="Times New Roman" w:hAnsi="Times New Roman" w:cs="Times New Roman"/>
                <w:sz w:val="16"/>
                <w:szCs w:val="16"/>
                <w:lang w:eastAsia="en-US"/>
              </w:rPr>
            </w:pPr>
          </w:p>
        </w:tc>
      </w:tr>
      <w:tr w14:paraId="7A38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27" w:type="dxa"/>
            <w:vMerge w:val="restart"/>
            <w:tcBorders>
              <w:left w:val="single" w:color="auto" w:sz="4" w:space="0"/>
              <w:right w:val="single" w:color="auto" w:sz="4" w:space="0"/>
            </w:tcBorders>
          </w:tcPr>
          <w:p w14:paraId="3C6A7C7C">
            <w:pPr>
              <w:spacing w:line="0" w:lineRule="atLeast"/>
              <w:rPr>
                <w:rFonts w:cs="Times New Roman"/>
                <w:sz w:val="16"/>
                <w:szCs w:val="16"/>
              </w:rPr>
            </w:pPr>
            <w:r>
              <w:rPr>
                <w:rFonts w:cs="Times New Roman"/>
                <w:sz w:val="16"/>
                <w:szCs w:val="16"/>
              </w:rPr>
              <w:t>3.</w:t>
            </w:r>
          </w:p>
        </w:tc>
        <w:tc>
          <w:tcPr>
            <w:tcW w:w="1553" w:type="dxa"/>
            <w:vMerge w:val="restart"/>
            <w:tcBorders>
              <w:left w:val="single" w:color="auto" w:sz="4" w:space="0"/>
              <w:right w:val="single" w:color="auto" w:sz="4" w:space="0"/>
            </w:tcBorders>
          </w:tcPr>
          <w:p w14:paraId="5C367531">
            <w:pPr>
              <w:spacing w:line="0" w:lineRule="atLeast"/>
              <w:rPr>
                <w:rFonts w:cs="Times New Roman"/>
                <w:sz w:val="16"/>
                <w:szCs w:val="16"/>
              </w:rPr>
            </w:pPr>
            <w:r>
              <w:rPr>
                <w:rFonts w:cs="Times New Roman"/>
                <w:sz w:val="16"/>
                <w:szCs w:val="16"/>
              </w:rPr>
              <w:t>Сергиево-Посадский г.о., д.Семенково, д. №5,6,7,8,9,18,19</w:t>
            </w:r>
          </w:p>
        </w:tc>
        <w:tc>
          <w:tcPr>
            <w:tcW w:w="992" w:type="dxa"/>
            <w:vMerge w:val="restart"/>
            <w:tcBorders>
              <w:left w:val="single" w:color="auto" w:sz="4" w:space="0"/>
              <w:right w:val="single" w:color="auto" w:sz="4" w:space="0"/>
            </w:tcBorders>
          </w:tcPr>
          <w:p w14:paraId="303AB1F7">
            <w:pPr>
              <w:spacing w:line="0" w:lineRule="atLeast"/>
              <w:rPr>
                <w:rFonts w:cs="Times New Roman"/>
                <w:sz w:val="16"/>
                <w:szCs w:val="16"/>
              </w:rPr>
            </w:pPr>
            <w:r>
              <w:rPr>
                <w:rFonts w:cs="Times New Roman"/>
                <w:sz w:val="16"/>
                <w:szCs w:val="16"/>
              </w:rPr>
              <w:t xml:space="preserve">450 кв. м. </w:t>
            </w:r>
          </w:p>
        </w:tc>
        <w:tc>
          <w:tcPr>
            <w:tcW w:w="1134" w:type="dxa"/>
            <w:vMerge w:val="restart"/>
            <w:tcBorders>
              <w:top w:val="single" w:color="auto" w:sz="4" w:space="0"/>
              <w:left w:val="single" w:color="auto" w:sz="4" w:space="0"/>
              <w:right w:val="single" w:color="auto" w:sz="4" w:space="0"/>
            </w:tcBorders>
          </w:tcPr>
          <w:p w14:paraId="56CA306A">
            <w:pPr>
              <w:spacing w:line="0" w:lineRule="atLeast"/>
              <w:rPr>
                <w:rFonts w:cs="Times New Roman"/>
                <w:sz w:val="16"/>
                <w:szCs w:val="16"/>
              </w:rPr>
            </w:pPr>
            <w:r>
              <w:rPr>
                <w:rFonts w:cs="Times New Roman"/>
                <w:sz w:val="16"/>
                <w:szCs w:val="16"/>
              </w:rPr>
              <w:t>Работы по благоустройству с прохождением экспертизы</w:t>
            </w:r>
          </w:p>
        </w:tc>
        <w:tc>
          <w:tcPr>
            <w:tcW w:w="851" w:type="dxa"/>
            <w:vMerge w:val="restart"/>
            <w:tcBorders>
              <w:top w:val="single" w:color="auto" w:sz="4" w:space="0"/>
              <w:left w:val="single" w:color="auto" w:sz="4" w:space="0"/>
              <w:right w:val="single" w:color="auto" w:sz="4" w:space="0"/>
            </w:tcBorders>
          </w:tcPr>
          <w:p w14:paraId="25B02AA0">
            <w:pPr>
              <w:spacing w:line="0" w:lineRule="atLeast"/>
              <w:rPr>
                <w:rFonts w:cs="Times New Roman"/>
                <w:sz w:val="16"/>
                <w:szCs w:val="16"/>
              </w:rPr>
            </w:pPr>
          </w:p>
        </w:tc>
        <w:tc>
          <w:tcPr>
            <w:tcW w:w="547" w:type="dxa"/>
            <w:vMerge w:val="restart"/>
            <w:tcBorders>
              <w:top w:val="single" w:color="auto" w:sz="4" w:space="0"/>
              <w:left w:val="single" w:color="auto" w:sz="4" w:space="0"/>
              <w:right w:val="single" w:color="auto" w:sz="4" w:space="0"/>
            </w:tcBorders>
          </w:tcPr>
          <w:p w14:paraId="726006FA">
            <w:pPr>
              <w:spacing w:line="0" w:lineRule="atLeast"/>
              <w:rPr>
                <w:rFonts w:cs="Times New Roman"/>
                <w:sz w:val="16"/>
                <w:szCs w:val="16"/>
              </w:rPr>
            </w:pPr>
          </w:p>
        </w:tc>
        <w:tc>
          <w:tcPr>
            <w:tcW w:w="1134" w:type="dxa"/>
            <w:vMerge w:val="restart"/>
            <w:tcBorders>
              <w:top w:val="single" w:color="auto" w:sz="4" w:space="0"/>
              <w:left w:val="single" w:color="auto" w:sz="4" w:space="0"/>
              <w:right w:val="single" w:color="auto" w:sz="4" w:space="0"/>
            </w:tcBorders>
          </w:tcPr>
          <w:p w14:paraId="68F89044">
            <w:pPr>
              <w:spacing w:line="0" w:lineRule="atLeast"/>
              <w:rPr>
                <w:rFonts w:cs="Times New Roman"/>
                <w:sz w:val="16"/>
                <w:szCs w:val="16"/>
              </w:rPr>
            </w:pPr>
            <w:r>
              <w:rPr>
                <w:rFonts w:cs="Times New Roman"/>
                <w:sz w:val="16"/>
                <w:szCs w:val="16"/>
              </w:rPr>
              <w:t>8810,74</w:t>
            </w:r>
          </w:p>
        </w:tc>
        <w:tc>
          <w:tcPr>
            <w:tcW w:w="587" w:type="dxa"/>
            <w:vMerge w:val="restart"/>
            <w:tcBorders>
              <w:top w:val="single" w:color="auto" w:sz="4" w:space="0"/>
              <w:left w:val="single" w:color="auto" w:sz="4" w:space="0"/>
              <w:right w:val="single" w:color="auto" w:sz="4" w:space="0"/>
            </w:tcBorders>
          </w:tcPr>
          <w:p w14:paraId="22C36CAD">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3E2CF8D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5E545C8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8810,74</w:t>
            </w:r>
          </w:p>
        </w:tc>
        <w:tc>
          <w:tcPr>
            <w:tcW w:w="992" w:type="dxa"/>
            <w:tcBorders>
              <w:top w:val="single" w:color="auto" w:sz="4" w:space="0"/>
              <w:left w:val="single" w:color="auto" w:sz="4" w:space="0"/>
              <w:bottom w:val="single" w:color="auto" w:sz="4" w:space="0"/>
              <w:right w:val="single" w:color="auto" w:sz="4" w:space="0"/>
            </w:tcBorders>
            <w:vAlign w:val="center"/>
          </w:tcPr>
          <w:p w14:paraId="656F696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8810,74</w:t>
            </w:r>
          </w:p>
        </w:tc>
        <w:tc>
          <w:tcPr>
            <w:tcW w:w="992" w:type="dxa"/>
            <w:tcBorders>
              <w:top w:val="single" w:color="auto" w:sz="4" w:space="0"/>
              <w:left w:val="single" w:color="auto" w:sz="4" w:space="0"/>
              <w:bottom w:val="single" w:color="auto" w:sz="4" w:space="0"/>
              <w:right w:val="single" w:color="auto" w:sz="4" w:space="0"/>
            </w:tcBorders>
            <w:vAlign w:val="center"/>
          </w:tcPr>
          <w:p w14:paraId="7E2ABE7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gridSpan w:val="3"/>
            <w:tcBorders>
              <w:top w:val="single" w:color="auto" w:sz="4" w:space="0"/>
              <w:left w:val="single" w:color="auto" w:sz="4" w:space="0"/>
              <w:bottom w:val="single" w:color="auto" w:sz="4" w:space="0"/>
              <w:right w:val="single" w:color="auto" w:sz="4" w:space="0"/>
            </w:tcBorders>
            <w:vAlign w:val="center"/>
          </w:tcPr>
          <w:p w14:paraId="48DA1B0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90E027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tcPr>
          <w:p w14:paraId="724C7532">
            <w:pPr>
              <w:pStyle w:val="17"/>
              <w:spacing w:line="0" w:lineRule="atLeast"/>
              <w:rPr>
                <w:rFonts w:ascii="Times New Roman" w:hAnsi="Times New Roman" w:cs="Times New Roman"/>
                <w:sz w:val="16"/>
                <w:szCs w:val="16"/>
                <w:lang w:eastAsia="en-US"/>
              </w:rPr>
            </w:pPr>
          </w:p>
        </w:tc>
      </w:tr>
      <w:tr w14:paraId="0E73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27" w:type="dxa"/>
            <w:vMerge w:val="continue"/>
            <w:tcBorders>
              <w:left w:val="single" w:color="auto" w:sz="4" w:space="0"/>
              <w:right w:val="single" w:color="auto" w:sz="4" w:space="0"/>
            </w:tcBorders>
          </w:tcPr>
          <w:p w14:paraId="0E92BF3A">
            <w:pPr>
              <w:spacing w:line="0" w:lineRule="atLeast"/>
              <w:rPr>
                <w:rFonts w:cs="Times New Roman"/>
                <w:sz w:val="16"/>
                <w:szCs w:val="16"/>
              </w:rPr>
            </w:pPr>
          </w:p>
        </w:tc>
        <w:tc>
          <w:tcPr>
            <w:tcW w:w="1553" w:type="dxa"/>
            <w:vMerge w:val="continue"/>
            <w:tcBorders>
              <w:left w:val="single" w:color="auto" w:sz="4" w:space="0"/>
              <w:right w:val="single" w:color="auto" w:sz="4" w:space="0"/>
            </w:tcBorders>
          </w:tcPr>
          <w:p w14:paraId="2EBECCCB">
            <w:pPr>
              <w:spacing w:line="0" w:lineRule="atLeast"/>
              <w:rPr>
                <w:rFonts w:cs="Times New Roman"/>
                <w:sz w:val="16"/>
                <w:szCs w:val="16"/>
                <w:lang w:val="en-US"/>
              </w:rPr>
            </w:pPr>
          </w:p>
        </w:tc>
        <w:tc>
          <w:tcPr>
            <w:tcW w:w="992" w:type="dxa"/>
            <w:vMerge w:val="continue"/>
            <w:tcBorders>
              <w:left w:val="single" w:color="auto" w:sz="4" w:space="0"/>
              <w:right w:val="single" w:color="auto" w:sz="4" w:space="0"/>
            </w:tcBorders>
          </w:tcPr>
          <w:p w14:paraId="68C34E7A">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tcPr>
          <w:p w14:paraId="27A68A25">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tcPr>
          <w:p w14:paraId="3B0E6F87">
            <w:pPr>
              <w:spacing w:line="0" w:lineRule="atLeast"/>
              <w:rPr>
                <w:rFonts w:cs="Times New Roman"/>
                <w:sz w:val="16"/>
                <w:szCs w:val="16"/>
              </w:rPr>
            </w:pPr>
          </w:p>
        </w:tc>
        <w:tc>
          <w:tcPr>
            <w:tcW w:w="547" w:type="dxa"/>
            <w:vMerge w:val="continue"/>
            <w:tcBorders>
              <w:left w:val="single" w:color="auto" w:sz="4" w:space="0"/>
              <w:right w:val="single" w:color="auto" w:sz="4" w:space="0"/>
            </w:tcBorders>
          </w:tcPr>
          <w:p w14:paraId="33D96FD3">
            <w:pPr>
              <w:spacing w:line="0" w:lineRule="atLeast"/>
              <w:rPr>
                <w:rFonts w:cs="Times New Roman"/>
                <w:sz w:val="16"/>
                <w:szCs w:val="16"/>
              </w:rPr>
            </w:pPr>
          </w:p>
        </w:tc>
        <w:tc>
          <w:tcPr>
            <w:tcW w:w="1134" w:type="dxa"/>
            <w:vMerge w:val="continue"/>
            <w:tcBorders>
              <w:left w:val="single" w:color="auto" w:sz="4" w:space="0"/>
              <w:right w:val="single" w:color="auto" w:sz="4" w:space="0"/>
            </w:tcBorders>
          </w:tcPr>
          <w:p w14:paraId="37A3CD11">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21FECFBB">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4774088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4977395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2 643,22</w:t>
            </w:r>
          </w:p>
        </w:tc>
        <w:tc>
          <w:tcPr>
            <w:tcW w:w="992" w:type="dxa"/>
            <w:tcBorders>
              <w:top w:val="single" w:color="auto" w:sz="4" w:space="0"/>
              <w:left w:val="single" w:color="auto" w:sz="4" w:space="0"/>
              <w:bottom w:val="single" w:color="auto" w:sz="4" w:space="0"/>
              <w:right w:val="single" w:color="auto" w:sz="4" w:space="0"/>
            </w:tcBorders>
            <w:vAlign w:val="center"/>
          </w:tcPr>
          <w:p w14:paraId="7DDECD4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2 643,22</w:t>
            </w:r>
          </w:p>
        </w:tc>
        <w:tc>
          <w:tcPr>
            <w:tcW w:w="992" w:type="dxa"/>
            <w:tcBorders>
              <w:top w:val="single" w:color="auto" w:sz="4" w:space="0"/>
              <w:left w:val="single" w:color="auto" w:sz="4" w:space="0"/>
              <w:bottom w:val="single" w:color="auto" w:sz="4" w:space="0"/>
              <w:right w:val="single" w:color="auto" w:sz="4" w:space="0"/>
            </w:tcBorders>
            <w:vAlign w:val="center"/>
          </w:tcPr>
          <w:p w14:paraId="67775DB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69520AD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9" w:type="dxa"/>
            <w:gridSpan w:val="3"/>
            <w:tcBorders>
              <w:top w:val="single" w:color="auto" w:sz="4" w:space="0"/>
              <w:left w:val="single" w:color="auto" w:sz="4" w:space="0"/>
              <w:bottom w:val="single" w:color="auto" w:sz="4" w:space="0"/>
              <w:right w:val="single" w:color="auto" w:sz="4" w:space="0"/>
            </w:tcBorders>
            <w:vAlign w:val="center"/>
          </w:tcPr>
          <w:p w14:paraId="3F4DAA7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3" w:type="dxa"/>
            <w:tcBorders>
              <w:top w:val="single" w:color="auto" w:sz="4" w:space="0"/>
              <w:left w:val="single" w:color="auto" w:sz="4" w:space="0"/>
              <w:bottom w:val="single" w:color="auto" w:sz="4" w:space="0"/>
              <w:right w:val="single" w:color="auto" w:sz="4" w:space="0"/>
            </w:tcBorders>
          </w:tcPr>
          <w:p w14:paraId="0B77D000">
            <w:pPr>
              <w:pStyle w:val="17"/>
              <w:spacing w:line="0" w:lineRule="atLeast"/>
              <w:rPr>
                <w:rFonts w:ascii="Times New Roman" w:hAnsi="Times New Roman" w:cs="Times New Roman"/>
                <w:sz w:val="16"/>
                <w:szCs w:val="16"/>
                <w:lang w:eastAsia="en-US"/>
              </w:rPr>
            </w:pPr>
          </w:p>
        </w:tc>
      </w:tr>
      <w:tr w14:paraId="541D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27" w:type="dxa"/>
            <w:vMerge w:val="continue"/>
            <w:tcBorders>
              <w:left w:val="single" w:color="auto" w:sz="4" w:space="0"/>
              <w:right w:val="single" w:color="auto" w:sz="4" w:space="0"/>
            </w:tcBorders>
          </w:tcPr>
          <w:p w14:paraId="40875D50">
            <w:pPr>
              <w:spacing w:line="0" w:lineRule="atLeast"/>
              <w:rPr>
                <w:rFonts w:cs="Times New Roman"/>
                <w:sz w:val="16"/>
                <w:szCs w:val="16"/>
              </w:rPr>
            </w:pPr>
          </w:p>
        </w:tc>
        <w:tc>
          <w:tcPr>
            <w:tcW w:w="1553" w:type="dxa"/>
            <w:vMerge w:val="continue"/>
            <w:tcBorders>
              <w:left w:val="single" w:color="auto" w:sz="4" w:space="0"/>
              <w:right w:val="single" w:color="auto" w:sz="4" w:space="0"/>
            </w:tcBorders>
          </w:tcPr>
          <w:p w14:paraId="2413AD17">
            <w:pPr>
              <w:spacing w:line="0" w:lineRule="atLeast"/>
              <w:rPr>
                <w:rFonts w:cs="Times New Roman"/>
                <w:sz w:val="16"/>
                <w:szCs w:val="16"/>
                <w:lang w:val="en-US"/>
              </w:rPr>
            </w:pPr>
          </w:p>
        </w:tc>
        <w:tc>
          <w:tcPr>
            <w:tcW w:w="992" w:type="dxa"/>
            <w:vMerge w:val="continue"/>
            <w:tcBorders>
              <w:left w:val="single" w:color="auto" w:sz="4" w:space="0"/>
              <w:right w:val="single" w:color="auto" w:sz="4" w:space="0"/>
            </w:tcBorders>
          </w:tcPr>
          <w:p w14:paraId="21E41BD5">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tcPr>
          <w:p w14:paraId="470C7100">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tcPr>
          <w:p w14:paraId="4357F6CD">
            <w:pPr>
              <w:spacing w:line="0" w:lineRule="atLeast"/>
              <w:rPr>
                <w:rFonts w:cs="Times New Roman"/>
                <w:sz w:val="16"/>
                <w:szCs w:val="16"/>
              </w:rPr>
            </w:pPr>
          </w:p>
        </w:tc>
        <w:tc>
          <w:tcPr>
            <w:tcW w:w="547" w:type="dxa"/>
            <w:vMerge w:val="continue"/>
            <w:tcBorders>
              <w:left w:val="single" w:color="auto" w:sz="4" w:space="0"/>
              <w:right w:val="single" w:color="auto" w:sz="4" w:space="0"/>
            </w:tcBorders>
          </w:tcPr>
          <w:p w14:paraId="20A3DC3C">
            <w:pPr>
              <w:spacing w:line="0" w:lineRule="atLeast"/>
              <w:rPr>
                <w:rFonts w:cs="Times New Roman"/>
                <w:sz w:val="16"/>
                <w:szCs w:val="16"/>
              </w:rPr>
            </w:pPr>
          </w:p>
        </w:tc>
        <w:tc>
          <w:tcPr>
            <w:tcW w:w="1134" w:type="dxa"/>
            <w:vMerge w:val="continue"/>
            <w:tcBorders>
              <w:left w:val="single" w:color="auto" w:sz="4" w:space="0"/>
              <w:right w:val="single" w:color="auto" w:sz="4" w:space="0"/>
            </w:tcBorders>
          </w:tcPr>
          <w:p w14:paraId="4944A165">
            <w:pPr>
              <w:spacing w:line="0" w:lineRule="atLeast"/>
              <w:rPr>
                <w:rFonts w:cs="Times New Roman"/>
                <w:sz w:val="16"/>
                <w:szCs w:val="16"/>
              </w:rPr>
            </w:pPr>
          </w:p>
        </w:tc>
        <w:tc>
          <w:tcPr>
            <w:tcW w:w="587" w:type="dxa"/>
            <w:vMerge w:val="continue"/>
            <w:tcBorders>
              <w:left w:val="single" w:color="auto" w:sz="4" w:space="0"/>
              <w:right w:val="single" w:color="auto" w:sz="4" w:space="0"/>
            </w:tcBorders>
          </w:tcPr>
          <w:p w14:paraId="68F070FD">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6B2B76D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7D7A391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6 167,52</w:t>
            </w:r>
          </w:p>
        </w:tc>
        <w:tc>
          <w:tcPr>
            <w:tcW w:w="992" w:type="dxa"/>
            <w:tcBorders>
              <w:top w:val="single" w:color="auto" w:sz="4" w:space="0"/>
              <w:left w:val="single" w:color="auto" w:sz="4" w:space="0"/>
              <w:bottom w:val="single" w:color="auto" w:sz="4" w:space="0"/>
              <w:right w:val="single" w:color="auto" w:sz="4" w:space="0"/>
            </w:tcBorders>
            <w:vAlign w:val="center"/>
          </w:tcPr>
          <w:p w14:paraId="54EE243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6 167,52</w:t>
            </w:r>
          </w:p>
        </w:tc>
        <w:tc>
          <w:tcPr>
            <w:tcW w:w="992" w:type="dxa"/>
            <w:tcBorders>
              <w:top w:val="single" w:color="auto" w:sz="4" w:space="0"/>
              <w:left w:val="single" w:color="auto" w:sz="4" w:space="0"/>
              <w:bottom w:val="single" w:color="auto" w:sz="4" w:space="0"/>
              <w:right w:val="single" w:color="auto" w:sz="4" w:space="0"/>
            </w:tcBorders>
            <w:vAlign w:val="center"/>
          </w:tcPr>
          <w:p w14:paraId="4EF0369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706BD65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9" w:type="dxa"/>
            <w:gridSpan w:val="3"/>
            <w:tcBorders>
              <w:top w:val="single" w:color="auto" w:sz="4" w:space="0"/>
              <w:left w:val="single" w:color="auto" w:sz="4" w:space="0"/>
              <w:bottom w:val="single" w:color="auto" w:sz="4" w:space="0"/>
              <w:right w:val="single" w:color="auto" w:sz="4" w:space="0"/>
            </w:tcBorders>
            <w:vAlign w:val="center"/>
          </w:tcPr>
          <w:p w14:paraId="31928E9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tcPr>
          <w:p w14:paraId="740A8F02">
            <w:pPr>
              <w:pStyle w:val="17"/>
              <w:spacing w:line="0" w:lineRule="atLeast"/>
              <w:rPr>
                <w:rFonts w:ascii="Times New Roman" w:hAnsi="Times New Roman" w:cs="Times New Roman"/>
                <w:sz w:val="16"/>
                <w:szCs w:val="16"/>
                <w:lang w:eastAsia="en-US"/>
              </w:rPr>
            </w:pPr>
          </w:p>
        </w:tc>
      </w:tr>
      <w:tr w14:paraId="2735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503E0679">
            <w:pPr>
              <w:spacing w:after="200" w:line="0" w:lineRule="atLeast"/>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tcPr>
          <w:p w14:paraId="768B25AC">
            <w:pPr>
              <w:spacing w:after="200" w:line="0" w:lineRule="atLeast"/>
              <w:rPr>
                <w:rFonts w:cs="Times New Roman"/>
                <w:sz w:val="16"/>
                <w:szCs w:val="16"/>
                <w:lang w:val="en-US"/>
              </w:rPr>
            </w:pPr>
            <w:r>
              <w:rPr>
                <w:rFonts w:cs="Times New Roman"/>
                <w:sz w:val="16"/>
                <w:szCs w:val="16"/>
              </w:rPr>
              <w:t>1350 кв.м.</w:t>
            </w:r>
          </w:p>
        </w:tc>
        <w:tc>
          <w:tcPr>
            <w:tcW w:w="1134" w:type="dxa"/>
            <w:vMerge w:val="restart"/>
            <w:tcBorders>
              <w:top w:val="single" w:color="auto" w:sz="4" w:space="0"/>
              <w:left w:val="single" w:color="auto" w:sz="4" w:space="0"/>
              <w:bottom w:val="single" w:color="auto" w:sz="4" w:space="0"/>
              <w:right w:val="single" w:color="auto" w:sz="4" w:space="0"/>
            </w:tcBorders>
          </w:tcPr>
          <w:p w14:paraId="53312FE5">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21073A23">
            <w:pPr>
              <w:spacing w:after="200" w:line="0" w:lineRule="atLeast"/>
              <w:jc w:val="center"/>
              <w:rPr>
                <w:rFonts w:cs="Times New Roman"/>
                <w:sz w:val="16"/>
                <w:szCs w:val="16"/>
              </w:rPr>
            </w:pPr>
            <w:r>
              <w:rPr>
                <w:rFonts w:cs="Times New Roman"/>
                <w:sz w:val="16"/>
                <w:szCs w:val="16"/>
              </w:rPr>
              <w:t>Х</w:t>
            </w:r>
          </w:p>
        </w:tc>
        <w:tc>
          <w:tcPr>
            <w:tcW w:w="547" w:type="dxa"/>
            <w:vMerge w:val="restart"/>
            <w:tcBorders>
              <w:top w:val="single" w:color="auto" w:sz="4" w:space="0"/>
              <w:left w:val="single" w:color="auto" w:sz="4" w:space="0"/>
              <w:bottom w:val="single" w:color="auto" w:sz="4" w:space="0"/>
              <w:right w:val="single" w:color="auto" w:sz="4" w:space="0"/>
            </w:tcBorders>
          </w:tcPr>
          <w:p w14:paraId="2D4E114E">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26FAA6D8">
            <w:pPr>
              <w:spacing w:after="200" w:line="0" w:lineRule="atLeast"/>
              <w:jc w:val="center"/>
              <w:rPr>
                <w:rFonts w:cs="Times New Roman"/>
                <w:sz w:val="16"/>
                <w:szCs w:val="16"/>
              </w:rPr>
            </w:pPr>
            <w:r>
              <w:rPr>
                <w:rFonts w:cs="Times New Roman"/>
                <w:sz w:val="16"/>
                <w:szCs w:val="16"/>
              </w:rPr>
              <w:t>26 432,22</w:t>
            </w:r>
          </w:p>
        </w:tc>
        <w:tc>
          <w:tcPr>
            <w:tcW w:w="587" w:type="dxa"/>
            <w:vMerge w:val="restart"/>
            <w:tcBorders>
              <w:top w:val="single" w:color="auto" w:sz="4" w:space="0"/>
              <w:left w:val="single" w:color="auto" w:sz="4" w:space="0"/>
              <w:bottom w:val="single" w:color="auto" w:sz="4" w:space="0"/>
              <w:right w:val="single" w:color="auto" w:sz="4" w:space="0"/>
            </w:tcBorders>
          </w:tcPr>
          <w:p w14:paraId="78DF6736">
            <w:pPr>
              <w:spacing w:after="200" w:line="0" w:lineRule="atLeast"/>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tcPr>
          <w:p w14:paraId="2D876C0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vAlign w:val="center"/>
          </w:tcPr>
          <w:p w14:paraId="3F48AB5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26 432,22</w:t>
            </w:r>
          </w:p>
        </w:tc>
        <w:tc>
          <w:tcPr>
            <w:tcW w:w="992" w:type="dxa"/>
            <w:tcBorders>
              <w:top w:val="single" w:color="auto" w:sz="4" w:space="0"/>
              <w:left w:val="single" w:color="auto" w:sz="4" w:space="0"/>
              <w:bottom w:val="single" w:color="auto" w:sz="4" w:space="0"/>
              <w:right w:val="single" w:color="auto" w:sz="4" w:space="0"/>
            </w:tcBorders>
            <w:vAlign w:val="center"/>
          </w:tcPr>
          <w:p w14:paraId="61E26ED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26 432,22</w:t>
            </w:r>
          </w:p>
        </w:tc>
        <w:tc>
          <w:tcPr>
            <w:tcW w:w="992" w:type="dxa"/>
            <w:tcBorders>
              <w:top w:val="single" w:color="auto" w:sz="4" w:space="0"/>
              <w:left w:val="single" w:color="auto" w:sz="4" w:space="0"/>
              <w:bottom w:val="single" w:color="auto" w:sz="4" w:space="0"/>
              <w:right w:val="single" w:color="auto" w:sz="4" w:space="0"/>
            </w:tcBorders>
            <w:vAlign w:val="center"/>
          </w:tcPr>
          <w:p w14:paraId="46C405F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69252A2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9" w:type="dxa"/>
            <w:gridSpan w:val="3"/>
            <w:tcBorders>
              <w:top w:val="single" w:color="auto" w:sz="4" w:space="0"/>
              <w:left w:val="single" w:color="auto" w:sz="4" w:space="0"/>
              <w:bottom w:val="single" w:color="auto" w:sz="4" w:space="0"/>
              <w:right w:val="single" w:color="auto" w:sz="4" w:space="0"/>
            </w:tcBorders>
            <w:vAlign w:val="center"/>
          </w:tcPr>
          <w:p w14:paraId="78EB369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tcPr>
          <w:p w14:paraId="51CFAD3B">
            <w:pPr>
              <w:pStyle w:val="17"/>
              <w:spacing w:line="0" w:lineRule="atLeast"/>
              <w:rPr>
                <w:rFonts w:ascii="Times New Roman" w:hAnsi="Times New Roman" w:cs="Times New Roman"/>
                <w:sz w:val="16"/>
                <w:szCs w:val="16"/>
                <w:lang w:eastAsia="en-US"/>
              </w:rPr>
            </w:pPr>
          </w:p>
        </w:tc>
      </w:tr>
      <w:tr w14:paraId="0564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7D5FF42">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7AE5BB8">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7018C64">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173BD67">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003619E6">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68C3B3C">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3CC94CDB">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1196508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4E9C95F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7 929,66</w:t>
            </w:r>
          </w:p>
        </w:tc>
        <w:tc>
          <w:tcPr>
            <w:tcW w:w="992" w:type="dxa"/>
            <w:tcBorders>
              <w:top w:val="single" w:color="auto" w:sz="4" w:space="0"/>
              <w:left w:val="single" w:color="auto" w:sz="4" w:space="0"/>
              <w:bottom w:val="single" w:color="auto" w:sz="4" w:space="0"/>
              <w:right w:val="single" w:color="auto" w:sz="4" w:space="0"/>
            </w:tcBorders>
            <w:vAlign w:val="center"/>
          </w:tcPr>
          <w:p w14:paraId="6831609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7 929,66</w:t>
            </w:r>
          </w:p>
        </w:tc>
        <w:tc>
          <w:tcPr>
            <w:tcW w:w="992" w:type="dxa"/>
            <w:tcBorders>
              <w:top w:val="single" w:color="auto" w:sz="4" w:space="0"/>
              <w:left w:val="single" w:color="auto" w:sz="4" w:space="0"/>
              <w:bottom w:val="single" w:color="auto" w:sz="4" w:space="0"/>
              <w:right w:val="single" w:color="auto" w:sz="4" w:space="0"/>
            </w:tcBorders>
            <w:vAlign w:val="center"/>
          </w:tcPr>
          <w:p w14:paraId="4954895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4B2545F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9" w:type="dxa"/>
            <w:gridSpan w:val="3"/>
            <w:tcBorders>
              <w:top w:val="single" w:color="auto" w:sz="4" w:space="0"/>
              <w:left w:val="single" w:color="auto" w:sz="4" w:space="0"/>
              <w:bottom w:val="single" w:color="auto" w:sz="4" w:space="0"/>
              <w:right w:val="single" w:color="auto" w:sz="4" w:space="0"/>
            </w:tcBorders>
            <w:vAlign w:val="center"/>
          </w:tcPr>
          <w:p w14:paraId="7744BA4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3" w:type="dxa"/>
            <w:tcBorders>
              <w:top w:val="single" w:color="auto" w:sz="4" w:space="0"/>
              <w:left w:val="single" w:color="auto" w:sz="4" w:space="0"/>
              <w:bottom w:val="single" w:color="auto" w:sz="4" w:space="0"/>
              <w:right w:val="single" w:color="auto" w:sz="4" w:space="0"/>
            </w:tcBorders>
          </w:tcPr>
          <w:p w14:paraId="6FFAD904">
            <w:pPr>
              <w:pStyle w:val="17"/>
              <w:spacing w:line="0" w:lineRule="atLeast"/>
              <w:rPr>
                <w:rFonts w:ascii="Times New Roman" w:hAnsi="Times New Roman" w:cs="Times New Roman"/>
                <w:sz w:val="16"/>
                <w:szCs w:val="16"/>
                <w:lang w:eastAsia="en-US"/>
              </w:rPr>
            </w:pPr>
          </w:p>
        </w:tc>
      </w:tr>
      <w:tr w14:paraId="2414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79C4EB77">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28A1EC8">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7CB9D5F">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96120A0">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5E2D6F2B">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00EA4AF">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1CD07BCF">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052A6A7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474284B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18 502,56</w:t>
            </w:r>
          </w:p>
        </w:tc>
        <w:tc>
          <w:tcPr>
            <w:tcW w:w="992" w:type="dxa"/>
            <w:tcBorders>
              <w:top w:val="single" w:color="auto" w:sz="4" w:space="0"/>
              <w:left w:val="single" w:color="auto" w:sz="4" w:space="0"/>
              <w:bottom w:val="single" w:color="auto" w:sz="4" w:space="0"/>
              <w:right w:val="single" w:color="auto" w:sz="4" w:space="0"/>
            </w:tcBorders>
            <w:vAlign w:val="center"/>
          </w:tcPr>
          <w:p w14:paraId="5DEAFAA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18 502,56</w:t>
            </w:r>
          </w:p>
        </w:tc>
        <w:tc>
          <w:tcPr>
            <w:tcW w:w="992" w:type="dxa"/>
            <w:tcBorders>
              <w:top w:val="single" w:color="auto" w:sz="4" w:space="0"/>
              <w:left w:val="single" w:color="auto" w:sz="4" w:space="0"/>
              <w:bottom w:val="single" w:color="auto" w:sz="4" w:space="0"/>
              <w:right w:val="single" w:color="auto" w:sz="4" w:space="0"/>
            </w:tcBorders>
            <w:vAlign w:val="center"/>
          </w:tcPr>
          <w:p w14:paraId="1A9F017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6108AE9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9" w:type="dxa"/>
            <w:gridSpan w:val="3"/>
            <w:tcBorders>
              <w:top w:val="single" w:color="auto" w:sz="4" w:space="0"/>
              <w:left w:val="single" w:color="auto" w:sz="4" w:space="0"/>
              <w:bottom w:val="single" w:color="auto" w:sz="4" w:space="0"/>
              <w:right w:val="single" w:color="auto" w:sz="4" w:space="0"/>
            </w:tcBorders>
            <w:vAlign w:val="center"/>
          </w:tcPr>
          <w:p w14:paraId="4628CAC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tcBorders>
              <w:top w:val="single" w:color="auto" w:sz="4" w:space="0"/>
              <w:left w:val="single" w:color="auto" w:sz="4" w:space="0"/>
              <w:bottom w:val="single" w:color="auto" w:sz="4" w:space="0"/>
              <w:right w:val="single" w:color="auto" w:sz="4" w:space="0"/>
            </w:tcBorders>
          </w:tcPr>
          <w:p w14:paraId="251EA7B4">
            <w:pPr>
              <w:pStyle w:val="17"/>
              <w:spacing w:line="0" w:lineRule="atLeast"/>
              <w:rPr>
                <w:rFonts w:ascii="Times New Roman" w:hAnsi="Times New Roman" w:cs="Times New Roman"/>
                <w:sz w:val="16"/>
                <w:szCs w:val="16"/>
                <w:lang w:eastAsia="en-US"/>
              </w:rPr>
            </w:pPr>
          </w:p>
        </w:tc>
      </w:tr>
      <w:tr w14:paraId="65DF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5"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032F2A15">
            <w:pPr>
              <w:spacing w:after="200" w:line="0" w:lineRule="atLeast"/>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436E2931">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742F142B">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4D259E85">
            <w:pPr>
              <w:spacing w:after="200" w:line="0" w:lineRule="atLeast"/>
              <w:jc w:val="center"/>
              <w:rPr>
                <w:rFonts w:cs="Times New Roman"/>
                <w:sz w:val="16"/>
                <w:szCs w:val="16"/>
              </w:rPr>
            </w:pPr>
            <w:r>
              <w:rPr>
                <w:rFonts w:cs="Times New Roman"/>
                <w:sz w:val="16"/>
                <w:szCs w:val="16"/>
              </w:rPr>
              <w:t>Х</w:t>
            </w:r>
          </w:p>
        </w:tc>
        <w:tc>
          <w:tcPr>
            <w:tcW w:w="547" w:type="dxa"/>
            <w:vMerge w:val="restart"/>
            <w:tcBorders>
              <w:top w:val="single" w:color="auto" w:sz="4" w:space="0"/>
              <w:left w:val="single" w:color="auto" w:sz="4" w:space="0"/>
              <w:bottom w:val="single" w:color="auto" w:sz="4" w:space="0"/>
              <w:right w:val="single" w:color="auto" w:sz="4" w:space="0"/>
            </w:tcBorders>
          </w:tcPr>
          <w:p w14:paraId="373F398C">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0F8F728D">
            <w:pPr>
              <w:spacing w:after="200" w:line="0" w:lineRule="atLeast"/>
              <w:jc w:val="center"/>
              <w:rPr>
                <w:rFonts w:cs="Times New Roman"/>
                <w:sz w:val="16"/>
                <w:szCs w:val="16"/>
              </w:rPr>
            </w:pPr>
            <w:r>
              <w:rPr>
                <w:rFonts w:cs="Times New Roman"/>
                <w:sz w:val="16"/>
                <w:szCs w:val="16"/>
              </w:rPr>
              <w:t>26 432,22</w:t>
            </w:r>
          </w:p>
        </w:tc>
        <w:tc>
          <w:tcPr>
            <w:tcW w:w="587" w:type="dxa"/>
            <w:vMerge w:val="restart"/>
            <w:tcBorders>
              <w:top w:val="single" w:color="auto" w:sz="4" w:space="0"/>
              <w:left w:val="single" w:color="auto" w:sz="4" w:space="0"/>
              <w:bottom w:val="single" w:color="auto" w:sz="4" w:space="0"/>
              <w:right w:val="single" w:color="auto" w:sz="4" w:space="0"/>
            </w:tcBorders>
          </w:tcPr>
          <w:p w14:paraId="0D2A31AA">
            <w:pPr>
              <w:spacing w:after="200" w:line="0" w:lineRule="atLeast"/>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tcPr>
          <w:p w14:paraId="26C0013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vAlign w:val="center"/>
          </w:tcPr>
          <w:p w14:paraId="2EFAF57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26 432,22</w:t>
            </w:r>
          </w:p>
        </w:tc>
        <w:tc>
          <w:tcPr>
            <w:tcW w:w="992" w:type="dxa"/>
            <w:tcBorders>
              <w:top w:val="single" w:color="auto" w:sz="4" w:space="0"/>
              <w:left w:val="single" w:color="auto" w:sz="4" w:space="0"/>
              <w:bottom w:val="single" w:color="auto" w:sz="4" w:space="0"/>
              <w:right w:val="single" w:color="auto" w:sz="4" w:space="0"/>
            </w:tcBorders>
            <w:vAlign w:val="center"/>
          </w:tcPr>
          <w:p w14:paraId="6CA6C9D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26 432,22</w:t>
            </w:r>
          </w:p>
        </w:tc>
        <w:tc>
          <w:tcPr>
            <w:tcW w:w="992" w:type="dxa"/>
            <w:tcBorders>
              <w:top w:val="single" w:color="auto" w:sz="4" w:space="0"/>
              <w:left w:val="single" w:color="auto" w:sz="4" w:space="0"/>
              <w:bottom w:val="single" w:color="auto" w:sz="4" w:space="0"/>
              <w:right w:val="single" w:color="auto" w:sz="4" w:space="0"/>
            </w:tcBorders>
            <w:vAlign w:val="center"/>
          </w:tcPr>
          <w:p w14:paraId="559921A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7" w:type="dxa"/>
            <w:gridSpan w:val="2"/>
            <w:tcBorders>
              <w:top w:val="single" w:color="auto" w:sz="4" w:space="0"/>
              <w:left w:val="single" w:color="auto" w:sz="4" w:space="0"/>
              <w:bottom w:val="single" w:color="auto" w:sz="4" w:space="0"/>
              <w:right w:val="single" w:color="auto" w:sz="4" w:space="0"/>
            </w:tcBorders>
            <w:vAlign w:val="center"/>
          </w:tcPr>
          <w:p w14:paraId="6EABFB1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9" w:type="dxa"/>
            <w:gridSpan w:val="3"/>
            <w:tcBorders>
              <w:top w:val="single" w:color="auto" w:sz="4" w:space="0"/>
              <w:left w:val="single" w:color="auto" w:sz="4" w:space="0"/>
              <w:bottom w:val="single" w:color="auto" w:sz="4" w:space="0"/>
              <w:right w:val="single" w:color="auto" w:sz="4" w:space="0"/>
            </w:tcBorders>
            <w:vAlign w:val="center"/>
          </w:tcPr>
          <w:p w14:paraId="563CC65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vMerge w:val="restart"/>
            <w:tcBorders>
              <w:top w:val="single" w:color="auto" w:sz="4" w:space="0"/>
              <w:left w:val="single" w:color="auto" w:sz="4" w:space="0"/>
              <w:bottom w:val="single" w:color="auto" w:sz="4" w:space="0"/>
              <w:right w:val="single" w:color="auto" w:sz="4" w:space="0"/>
            </w:tcBorders>
          </w:tcPr>
          <w:p w14:paraId="56CBDCB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280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4"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62A1511A">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1B13B91">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74723CF">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F3598E3">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36370A64">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8967491">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3F02E180">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6C91CAE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302122B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7 929,66</w:t>
            </w:r>
          </w:p>
        </w:tc>
        <w:tc>
          <w:tcPr>
            <w:tcW w:w="992" w:type="dxa"/>
            <w:tcBorders>
              <w:top w:val="single" w:color="auto" w:sz="4" w:space="0"/>
              <w:left w:val="single" w:color="auto" w:sz="4" w:space="0"/>
              <w:bottom w:val="single" w:color="auto" w:sz="4" w:space="0"/>
              <w:right w:val="single" w:color="auto" w:sz="4" w:space="0"/>
            </w:tcBorders>
            <w:vAlign w:val="center"/>
          </w:tcPr>
          <w:p w14:paraId="023D551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7 929,66</w:t>
            </w:r>
          </w:p>
        </w:tc>
        <w:tc>
          <w:tcPr>
            <w:tcW w:w="992" w:type="dxa"/>
            <w:tcBorders>
              <w:top w:val="single" w:color="auto" w:sz="4" w:space="0"/>
              <w:left w:val="single" w:color="auto" w:sz="4" w:space="0"/>
              <w:bottom w:val="single" w:color="auto" w:sz="4" w:space="0"/>
              <w:right w:val="single" w:color="auto" w:sz="4" w:space="0"/>
            </w:tcBorders>
            <w:vAlign w:val="center"/>
          </w:tcPr>
          <w:p w14:paraId="05F63D4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14" w:type="dxa"/>
            <w:tcBorders>
              <w:top w:val="single" w:color="auto" w:sz="4" w:space="0"/>
              <w:left w:val="single" w:color="auto" w:sz="4" w:space="0"/>
              <w:bottom w:val="single" w:color="auto" w:sz="4" w:space="0"/>
              <w:right w:val="single" w:color="auto" w:sz="4" w:space="0"/>
            </w:tcBorders>
            <w:vAlign w:val="center"/>
          </w:tcPr>
          <w:p w14:paraId="529AAD0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12" w:type="dxa"/>
            <w:gridSpan w:val="4"/>
            <w:tcBorders>
              <w:top w:val="single" w:color="auto" w:sz="4" w:space="0"/>
              <w:left w:val="single" w:color="auto" w:sz="4" w:space="0"/>
              <w:bottom w:val="single" w:color="auto" w:sz="4" w:space="0"/>
              <w:right w:val="single" w:color="auto" w:sz="4" w:space="0"/>
            </w:tcBorders>
            <w:vAlign w:val="center"/>
          </w:tcPr>
          <w:p w14:paraId="31A7119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12ECF8A0">
            <w:pPr>
              <w:pStyle w:val="17"/>
              <w:spacing w:line="0" w:lineRule="atLeast"/>
              <w:rPr>
                <w:rFonts w:ascii="Times New Roman" w:hAnsi="Times New Roman" w:cs="Times New Roman"/>
                <w:sz w:val="16"/>
                <w:szCs w:val="16"/>
              </w:rPr>
            </w:pPr>
          </w:p>
        </w:tc>
      </w:tr>
      <w:tr w14:paraId="1907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425F3EB1">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AF4EA8F">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0D75D20">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11C3AB0">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13045645">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86E5C53">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2CD8AC07">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tcPr>
          <w:p w14:paraId="0F4C542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7E44F3D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18 502,56</w:t>
            </w:r>
          </w:p>
        </w:tc>
        <w:tc>
          <w:tcPr>
            <w:tcW w:w="992" w:type="dxa"/>
            <w:tcBorders>
              <w:top w:val="single" w:color="auto" w:sz="4" w:space="0"/>
              <w:left w:val="single" w:color="auto" w:sz="4" w:space="0"/>
              <w:bottom w:val="single" w:color="auto" w:sz="4" w:space="0"/>
              <w:right w:val="single" w:color="auto" w:sz="4" w:space="0"/>
            </w:tcBorders>
            <w:vAlign w:val="center"/>
          </w:tcPr>
          <w:p w14:paraId="364B8E9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18 502,56</w:t>
            </w:r>
          </w:p>
        </w:tc>
        <w:tc>
          <w:tcPr>
            <w:tcW w:w="992" w:type="dxa"/>
            <w:tcBorders>
              <w:top w:val="single" w:color="auto" w:sz="4" w:space="0"/>
              <w:left w:val="single" w:color="auto" w:sz="4" w:space="0"/>
              <w:bottom w:val="single" w:color="auto" w:sz="4" w:space="0"/>
              <w:right w:val="single" w:color="auto" w:sz="4" w:space="0"/>
            </w:tcBorders>
            <w:vAlign w:val="center"/>
          </w:tcPr>
          <w:p w14:paraId="0BAA311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14" w:type="dxa"/>
            <w:tcBorders>
              <w:top w:val="single" w:color="auto" w:sz="4" w:space="0"/>
              <w:left w:val="single" w:color="auto" w:sz="4" w:space="0"/>
              <w:bottom w:val="single" w:color="auto" w:sz="4" w:space="0"/>
              <w:right w:val="single" w:color="auto" w:sz="4" w:space="0"/>
            </w:tcBorders>
            <w:vAlign w:val="center"/>
          </w:tcPr>
          <w:p w14:paraId="1B29167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12" w:type="dxa"/>
            <w:gridSpan w:val="4"/>
            <w:tcBorders>
              <w:top w:val="single" w:color="auto" w:sz="4" w:space="0"/>
              <w:left w:val="single" w:color="auto" w:sz="4" w:space="0"/>
              <w:bottom w:val="single" w:color="auto" w:sz="4" w:space="0"/>
              <w:right w:val="single" w:color="auto" w:sz="4" w:space="0"/>
            </w:tcBorders>
            <w:vAlign w:val="center"/>
          </w:tcPr>
          <w:p w14:paraId="273E6D5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124FC367">
            <w:pPr>
              <w:pStyle w:val="17"/>
              <w:spacing w:line="0" w:lineRule="atLeast"/>
              <w:rPr>
                <w:rFonts w:ascii="Times New Roman" w:hAnsi="Times New Roman" w:cs="Times New Roman"/>
                <w:sz w:val="16"/>
                <w:szCs w:val="16"/>
              </w:rPr>
            </w:pPr>
          </w:p>
        </w:tc>
      </w:tr>
    </w:tbl>
    <w:p w14:paraId="0866D887">
      <w:pPr>
        <w:spacing w:line="276" w:lineRule="auto"/>
        <w:rPr>
          <w:rFonts w:cs="Times New Roman"/>
          <w:sz w:val="24"/>
          <w:szCs w:val="24"/>
        </w:rPr>
      </w:pPr>
    </w:p>
    <w:p w14:paraId="61FA3DCE">
      <w:pPr>
        <w:spacing w:line="276" w:lineRule="auto"/>
        <w:jc w:val="center"/>
        <w:rPr>
          <w:rFonts w:cs="Times New Roman"/>
          <w:sz w:val="24"/>
          <w:szCs w:val="24"/>
        </w:rPr>
      </w:pPr>
      <w:r>
        <w:rPr>
          <w:rFonts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 «</w:t>
      </w:r>
      <w:r>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Pr>
          <w:rFonts w:cs="Times New Roman"/>
          <w:sz w:val="24"/>
          <w:szCs w:val="24"/>
        </w:rPr>
        <w:t xml:space="preserve"> подпрограммы 1 «Комфортная городская среда» муниципальной программы «Формирование современной комфортной городской среды»</w:t>
      </w:r>
    </w:p>
    <w:p w14:paraId="64C3A15E">
      <w:pPr>
        <w:spacing w:line="276" w:lineRule="auto"/>
        <w:jc w:val="center"/>
        <w:rPr>
          <w:rFonts w:cs="Times New Roman"/>
          <w:sz w:val="24"/>
          <w:szCs w:val="24"/>
        </w:rPr>
      </w:pPr>
    </w:p>
    <w:p w14:paraId="2DC8A86F">
      <w:pPr>
        <w:spacing w:line="14" w:lineRule="auto"/>
        <w:jc w:val="both"/>
        <w:rPr>
          <w:rFonts w:cs="Times New Roman"/>
          <w:sz w:val="2"/>
          <w:szCs w:val="2"/>
        </w:rPr>
      </w:pPr>
    </w:p>
    <w:tbl>
      <w:tblPr>
        <w:tblStyle w:val="3"/>
        <w:tblW w:w="14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14:paraId="0B6D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5" w:hRule="atLeast"/>
          <w:jc w:val="center"/>
        </w:trPr>
        <w:tc>
          <w:tcPr>
            <w:tcW w:w="427" w:type="dxa"/>
            <w:vMerge w:val="restart"/>
            <w:tcBorders>
              <w:top w:val="single" w:color="auto" w:sz="4" w:space="0"/>
              <w:left w:val="single" w:color="auto" w:sz="4" w:space="0"/>
              <w:bottom w:val="single" w:color="auto" w:sz="4" w:space="0"/>
              <w:right w:val="single" w:color="auto" w:sz="4" w:space="0"/>
            </w:tcBorders>
          </w:tcPr>
          <w:p w14:paraId="05F27B07">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53" w:type="dxa"/>
            <w:vMerge w:val="restart"/>
            <w:tcBorders>
              <w:top w:val="single" w:color="auto" w:sz="4" w:space="0"/>
              <w:left w:val="single" w:color="auto" w:sz="4" w:space="0"/>
              <w:bottom w:val="single" w:color="auto" w:sz="4" w:space="0"/>
              <w:right w:val="single" w:color="auto" w:sz="4" w:space="0"/>
            </w:tcBorders>
          </w:tcPr>
          <w:p w14:paraId="426660B5">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tcPr>
          <w:p w14:paraId="6C98DD3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3F6A67AF">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tcPr>
          <w:p w14:paraId="701877F8">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tcPr>
          <w:p w14:paraId="75BF454C">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47" w:type="dxa"/>
            <w:vMerge w:val="restart"/>
            <w:tcBorders>
              <w:top w:val="single" w:color="auto" w:sz="4" w:space="0"/>
              <w:left w:val="single" w:color="auto" w:sz="4" w:space="0"/>
              <w:bottom w:val="single" w:color="auto" w:sz="4" w:space="0"/>
              <w:right w:val="single" w:color="auto" w:sz="4" w:space="0"/>
            </w:tcBorders>
          </w:tcPr>
          <w:p w14:paraId="45D27D8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tcPr>
          <w:p w14:paraId="3725924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587" w:type="dxa"/>
            <w:vMerge w:val="restart"/>
            <w:tcBorders>
              <w:top w:val="single" w:color="auto" w:sz="4" w:space="0"/>
              <w:left w:val="single" w:color="auto" w:sz="4" w:space="0"/>
              <w:bottom w:val="single" w:color="auto" w:sz="4" w:space="0"/>
              <w:right w:val="single" w:color="auto" w:sz="4" w:space="0"/>
            </w:tcBorders>
          </w:tcPr>
          <w:p w14:paraId="376AAF6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12D6C51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5" w:type="dxa"/>
            <w:vMerge w:val="restart"/>
            <w:tcBorders>
              <w:top w:val="single" w:color="auto" w:sz="4" w:space="0"/>
              <w:left w:val="single" w:color="auto" w:sz="4" w:space="0"/>
              <w:bottom w:val="single" w:color="auto" w:sz="4" w:space="0"/>
              <w:right w:val="single" w:color="auto" w:sz="4" w:space="0"/>
            </w:tcBorders>
          </w:tcPr>
          <w:p w14:paraId="5453438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118" w:type="dxa"/>
            <w:gridSpan w:val="7"/>
            <w:tcBorders>
              <w:top w:val="single" w:color="auto" w:sz="4" w:space="0"/>
              <w:left w:val="single" w:color="auto" w:sz="4" w:space="0"/>
              <w:bottom w:val="single" w:color="auto" w:sz="4" w:space="0"/>
              <w:right w:val="single" w:color="auto" w:sz="4" w:space="0"/>
            </w:tcBorders>
          </w:tcPr>
          <w:p w14:paraId="1952021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091" w:type="dxa"/>
            <w:vMerge w:val="restart"/>
            <w:tcBorders>
              <w:top w:val="single" w:color="auto" w:sz="4" w:space="0"/>
              <w:left w:val="single" w:color="auto" w:sz="4" w:space="0"/>
              <w:bottom w:val="single" w:color="auto" w:sz="4" w:space="0"/>
              <w:right w:val="single" w:color="auto" w:sz="4" w:space="0"/>
            </w:tcBorders>
          </w:tcPr>
          <w:p w14:paraId="7A26C561">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3C6F0DB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3DC5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49"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04254B0F">
            <w:pPr>
              <w:spacing w:line="0" w:lineRule="atLeast"/>
              <w:rPr>
                <w:rFonts w:cs="Times New Roman"/>
                <w:sz w:val="16"/>
                <w:szCs w:val="16"/>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14:paraId="25BD2F3B">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5C9A76C">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428D4E5">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D7C15EE">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0C6222E8">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E1D0C9">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14:paraId="111372D5">
            <w:pPr>
              <w:spacing w:line="0" w:lineRule="atLeast"/>
              <w:rPr>
                <w:rFonts w:cs="Times New Roman"/>
                <w:sz w:val="16"/>
                <w:szCs w:val="16"/>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3229179E">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6D7BD1C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422AAC4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2" w:type="dxa"/>
            <w:tcBorders>
              <w:top w:val="single" w:color="auto" w:sz="4" w:space="0"/>
              <w:left w:val="single" w:color="auto" w:sz="4" w:space="0"/>
              <w:bottom w:val="single" w:color="auto" w:sz="4" w:space="0"/>
              <w:right w:val="single" w:color="auto" w:sz="4" w:space="0"/>
            </w:tcBorders>
          </w:tcPr>
          <w:p w14:paraId="7A2037D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1070" w:type="dxa"/>
            <w:gridSpan w:val="3"/>
            <w:tcBorders>
              <w:top w:val="single" w:color="auto" w:sz="4" w:space="0"/>
              <w:left w:val="single" w:color="auto" w:sz="4" w:space="0"/>
              <w:bottom w:val="single" w:color="auto" w:sz="4" w:space="0"/>
              <w:right w:val="single" w:color="auto" w:sz="4" w:space="0"/>
            </w:tcBorders>
          </w:tcPr>
          <w:p w14:paraId="251DB9D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71" w:type="dxa"/>
            <w:tcBorders>
              <w:top w:val="single" w:color="auto" w:sz="4" w:space="0"/>
              <w:left w:val="single" w:color="auto" w:sz="4" w:space="0"/>
              <w:bottom w:val="single" w:color="auto" w:sz="4" w:space="0"/>
              <w:right w:val="single" w:color="auto" w:sz="4" w:space="0"/>
            </w:tcBorders>
          </w:tcPr>
          <w:p w14:paraId="410A622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91" w:type="dxa"/>
            <w:vMerge w:val="continue"/>
            <w:tcBorders>
              <w:top w:val="single" w:color="auto" w:sz="4" w:space="0"/>
              <w:left w:val="single" w:color="auto" w:sz="4" w:space="0"/>
              <w:bottom w:val="single" w:color="auto" w:sz="4" w:space="0"/>
              <w:right w:val="single" w:color="auto" w:sz="4" w:space="0"/>
            </w:tcBorders>
            <w:vAlign w:val="center"/>
          </w:tcPr>
          <w:p w14:paraId="46657852">
            <w:pPr>
              <w:spacing w:line="0" w:lineRule="atLeast"/>
              <w:rPr>
                <w:rFonts w:cs="Times New Roman"/>
                <w:sz w:val="16"/>
                <w:szCs w:val="16"/>
              </w:rPr>
            </w:pPr>
          </w:p>
        </w:tc>
      </w:tr>
      <w:tr w14:paraId="7DEC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64998E3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53" w:type="dxa"/>
            <w:tcBorders>
              <w:top w:val="single" w:color="auto" w:sz="4" w:space="0"/>
              <w:left w:val="single" w:color="auto" w:sz="4" w:space="0"/>
              <w:bottom w:val="single" w:color="auto" w:sz="4" w:space="0"/>
              <w:right w:val="single" w:color="auto" w:sz="4" w:space="0"/>
            </w:tcBorders>
            <w:vAlign w:val="center"/>
          </w:tcPr>
          <w:p w14:paraId="71F1F45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vAlign w:val="center"/>
          </w:tcPr>
          <w:p w14:paraId="6A37094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vAlign w:val="center"/>
          </w:tcPr>
          <w:p w14:paraId="5C6B4BF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1B4D5F6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47" w:type="dxa"/>
            <w:tcBorders>
              <w:top w:val="single" w:color="auto" w:sz="4" w:space="0"/>
              <w:left w:val="single" w:color="auto" w:sz="4" w:space="0"/>
              <w:bottom w:val="single" w:color="auto" w:sz="4" w:space="0"/>
              <w:right w:val="single" w:color="auto" w:sz="4" w:space="0"/>
            </w:tcBorders>
            <w:vAlign w:val="center"/>
          </w:tcPr>
          <w:p w14:paraId="0250C54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vAlign w:val="center"/>
          </w:tcPr>
          <w:p w14:paraId="6FAC579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587" w:type="dxa"/>
            <w:tcBorders>
              <w:top w:val="single" w:color="auto" w:sz="4" w:space="0"/>
              <w:left w:val="single" w:color="auto" w:sz="4" w:space="0"/>
              <w:bottom w:val="single" w:color="auto" w:sz="4" w:space="0"/>
              <w:right w:val="single" w:color="auto" w:sz="4" w:space="0"/>
            </w:tcBorders>
            <w:vAlign w:val="center"/>
          </w:tcPr>
          <w:p w14:paraId="41A8CA7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5" w:type="dxa"/>
            <w:tcBorders>
              <w:top w:val="single" w:color="auto" w:sz="4" w:space="0"/>
              <w:left w:val="single" w:color="auto" w:sz="4" w:space="0"/>
              <w:bottom w:val="single" w:color="auto" w:sz="4" w:space="0"/>
              <w:right w:val="single" w:color="auto" w:sz="4" w:space="0"/>
            </w:tcBorders>
            <w:vAlign w:val="center"/>
          </w:tcPr>
          <w:p w14:paraId="036C383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vAlign w:val="center"/>
          </w:tcPr>
          <w:p w14:paraId="69B42DB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404A28E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vAlign w:val="center"/>
          </w:tcPr>
          <w:p w14:paraId="78112AC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45A3A30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314FFEA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091" w:type="dxa"/>
            <w:tcBorders>
              <w:top w:val="single" w:color="auto" w:sz="4" w:space="0"/>
              <w:left w:val="single" w:color="auto" w:sz="4" w:space="0"/>
              <w:bottom w:val="single" w:color="auto" w:sz="4" w:space="0"/>
              <w:right w:val="single" w:color="auto" w:sz="4" w:space="0"/>
            </w:tcBorders>
            <w:vAlign w:val="center"/>
          </w:tcPr>
          <w:p w14:paraId="31B167E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460C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6" w:hRule="atLeast"/>
          <w:jc w:val="center"/>
        </w:trPr>
        <w:tc>
          <w:tcPr>
            <w:tcW w:w="427" w:type="dxa"/>
            <w:vMerge w:val="restart"/>
            <w:tcBorders>
              <w:top w:val="single" w:color="auto" w:sz="4" w:space="0"/>
              <w:left w:val="single" w:color="auto" w:sz="4" w:space="0"/>
              <w:bottom w:val="single" w:color="auto" w:sz="4" w:space="0"/>
              <w:right w:val="single" w:color="auto" w:sz="4" w:space="0"/>
            </w:tcBorders>
          </w:tcPr>
          <w:p w14:paraId="624F25A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53" w:type="dxa"/>
            <w:vMerge w:val="restart"/>
            <w:tcBorders>
              <w:top w:val="single" w:color="auto" w:sz="4" w:space="0"/>
              <w:left w:val="single" w:color="auto" w:sz="4" w:space="0"/>
              <w:right w:val="single" w:color="auto" w:sz="4" w:space="0"/>
            </w:tcBorders>
          </w:tcPr>
          <w:p w14:paraId="1163937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color="auto" w:sz="4" w:space="0"/>
              <w:left w:val="single" w:color="auto" w:sz="4" w:space="0"/>
              <w:right w:val="single" w:color="auto" w:sz="4" w:space="0"/>
            </w:tcBorders>
          </w:tcPr>
          <w:p w14:paraId="341E01D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1 ед. </w:t>
            </w:r>
          </w:p>
        </w:tc>
        <w:tc>
          <w:tcPr>
            <w:tcW w:w="1134" w:type="dxa"/>
            <w:vMerge w:val="restart"/>
            <w:tcBorders>
              <w:top w:val="single" w:color="auto" w:sz="4" w:space="0"/>
              <w:left w:val="single" w:color="auto" w:sz="4" w:space="0"/>
              <w:right w:val="single" w:color="auto" w:sz="4" w:space="0"/>
            </w:tcBorders>
          </w:tcPr>
          <w:p w14:paraId="7E3A8B3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color="auto" w:sz="4" w:space="0"/>
              <w:left w:val="single" w:color="auto" w:sz="4" w:space="0"/>
              <w:right w:val="single" w:color="auto" w:sz="4" w:space="0"/>
            </w:tcBorders>
          </w:tcPr>
          <w:p w14:paraId="26FBE0E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02.02.2023-30.09.2023</w:t>
            </w:r>
          </w:p>
        </w:tc>
        <w:tc>
          <w:tcPr>
            <w:tcW w:w="547" w:type="dxa"/>
            <w:vMerge w:val="restart"/>
            <w:tcBorders>
              <w:top w:val="single" w:color="auto" w:sz="4" w:space="0"/>
              <w:left w:val="single" w:color="auto" w:sz="4" w:space="0"/>
              <w:right w:val="single" w:color="auto" w:sz="4" w:space="0"/>
            </w:tcBorders>
          </w:tcPr>
          <w:p w14:paraId="27F0A80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01.10.2023</w:t>
            </w:r>
          </w:p>
        </w:tc>
        <w:tc>
          <w:tcPr>
            <w:tcW w:w="1134" w:type="dxa"/>
            <w:vMerge w:val="restart"/>
            <w:tcBorders>
              <w:top w:val="single" w:color="auto" w:sz="4" w:space="0"/>
              <w:left w:val="single" w:color="auto" w:sz="4" w:space="0"/>
              <w:right w:val="single" w:color="auto" w:sz="4" w:space="0"/>
            </w:tcBorders>
            <w:shd w:val="clear" w:color="auto" w:fill="auto"/>
          </w:tcPr>
          <w:p w14:paraId="278A23B1">
            <w:pPr>
              <w:spacing w:line="0" w:lineRule="atLeast"/>
              <w:rPr>
                <w:rFonts w:cs="Times New Roman"/>
                <w:color w:val="000000"/>
                <w:sz w:val="16"/>
                <w:szCs w:val="16"/>
              </w:rPr>
            </w:pPr>
            <w:r>
              <w:rPr>
                <w:rFonts w:cs="Times New Roman"/>
                <w:color w:val="000000"/>
                <w:sz w:val="16"/>
                <w:szCs w:val="16"/>
              </w:rPr>
              <w:t>6 950,16</w:t>
            </w:r>
          </w:p>
          <w:p w14:paraId="566C179F">
            <w:pPr>
              <w:pStyle w:val="17"/>
              <w:spacing w:line="0" w:lineRule="atLeast"/>
              <w:rPr>
                <w:rFonts w:ascii="Times New Roman" w:hAnsi="Times New Roman" w:cs="Times New Roman"/>
                <w:sz w:val="16"/>
                <w:szCs w:val="16"/>
                <w:lang w:eastAsia="en-US"/>
              </w:rPr>
            </w:pPr>
          </w:p>
        </w:tc>
        <w:tc>
          <w:tcPr>
            <w:tcW w:w="587" w:type="dxa"/>
            <w:vMerge w:val="restart"/>
            <w:tcBorders>
              <w:top w:val="single" w:color="auto" w:sz="4" w:space="0"/>
              <w:left w:val="single" w:color="auto" w:sz="4" w:space="0"/>
              <w:right w:val="single" w:color="auto" w:sz="4" w:space="0"/>
            </w:tcBorders>
            <w:shd w:val="clear" w:color="auto" w:fill="auto"/>
          </w:tcPr>
          <w:p w14:paraId="0BD3163E">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C08F61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ED547E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6 950,15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733BB8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6 950,16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AD679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356B948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0F0458E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7B2E9B64">
            <w:pPr>
              <w:pStyle w:val="17"/>
              <w:spacing w:line="0" w:lineRule="atLeast"/>
              <w:rPr>
                <w:rFonts w:ascii="Times New Roman" w:hAnsi="Times New Roman" w:cs="Times New Roman"/>
                <w:sz w:val="16"/>
                <w:szCs w:val="16"/>
                <w:lang w:eastAsia="en-US"/>
              </w:rPr>
            </w:pPr>
          </w:p>
        </w:tc>
      </w:tr>
      <w:tr w14:paraId="5156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4"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425047A9">
            <w:pPr>
              <w:spacing w:line="0" w:lineRule="atLeast"/>
              <w:rPr>
                <w:rFonts w:cs="Times New Roman"/>
                <w:sz w:val="16"/>
                <w:szCs w:val="16"/>
              </w:rPr>
            </w:pPr>
          </w:p>
        </w:tc>
        <w:tc>
          <w:tcPr>
            <w:tcW w:w="1553" w:type="dxa"/>
            <w:vMerge w:val="continue"/>
            <w:tcBorders>
              <w:left w:val="single" w:color="auto" w:sz="4" w:space="0"/>
              <w:right w:val="single" w:color="auto" w:sz="4" w:space="0"/>
            </w:tcBorders>
          </w:tcPr>
          <w:p w14:paraId="1CD9E85A">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6EB382E2">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77B10F29">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5E9F89DC">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2978A167">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13D4B627">
            <w:pPr>
              <w:spacing w:line="0" w:lineRule="atLeast"/>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625C9F74">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65E023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874F4C">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2 082,03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4F9D83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2 082,03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E9C73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368CA38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321B4A7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color="auto" w:sz="4" w:space="0"/>
              <w:left w:val="single" w:color="auto" w:sz="4" w:space="0"/>
              <w:bottom w:val="single" w:color="auto" w:sz="4" w:space="0"/>
              <w:right w:val="single" w:color="auto" w:sz="4" w:space="0"/>
            </w:tcBorders>
          </w:tcPr>
          <w:p w14:paraId="4C6B7439">
            <w:pPr>
              <w:pStyle w:val="17"/>
              <w:spacing w:line="0" w:lineRule="atLeast"/>
              <w:rPr>
                <w:rFonts w:ascii="Times New Roman" w:hAnsi="Times New Roman" w:cs="Times New Roman"/>
                <w:sz w:val="16"/>
                <w:szCs w:val="16"/>
                <w:lang w:eastAsia="en-US"/>
              </w:rPr>
            </w:pPr>
          </w:p>
        </w:tc>
      </w:tr>
      <w:tr w14:paraId="787D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14:paraId="00C3E8E5">
            <w:pPr>
              <w:spacing w:line="0" w:lineRule="atLeast"/>
              <w:rPr>
                <w:rFonts w:cs="Times New Roman"/>
                <w:sz w:val="16"/>
                <w:szCs w:val="16"/>
              </w:rPr>
            </w:pPr>
          </w:p>
        </w:tc>
        <w:tc>
          <w:tcPr>
            <w:tcW w:w="1553" w:type="dxa"/>
            <w:vMerge w:val="continue"/>
            <w:tcBorders>
              <w:left w:val="single" w:color="auto" w:sz="4" w:space="0"/>
              <w:right w:val="single" w:color="auto" w:sz="4" w:space="0"/>
            </w:tcBorders>
          </w:tcPr>
          <w:p w14:paraId="76CA58F4">
            <w:pPr>
              <w:spacing w:line="0" w:lineRule="atLeast"/>
              <w:rPr>
                <w:rFonts w:cs="Times New Roman"/>
                <w:sz w:val="16"/>
                <w:szCs w:val="16"/>
              </w:rPr>
            </w:pPr>
          </w:p>
        </w:tc>
        <w:tc>
          <w:tcPr>
            <w:tcW w:w="992" w:type="dxa"/>
            <w:vMerge w:val="continue"/>
            <w:tcBorders>
              <w:left w:val="single" w:color="auto" w:sz="4" w:space="0"/>
              <w:right w:val="single" w:color="auto" w:sz="4" w:space="0"/>
            </w:tcBorders>
            <w:vAlign w:val="center"/>
          </w:tcPr>
          <w:p w14:paraId="4BC37896">
            <w:pPr>
              <w:spacing w:line="0" w:lineRule="atLeast"/>
              <w:rPr>
                <w:rFonts w:cs="Times New Roman"/>
                <w:sz w:val="16"/>
                <w:szCs w:val="16"/>
              </w:rPr>
            </w:pPr>
          </w:p>
        </w:tc>
        <w:tc>
          <w:tcPr>
            <w:tcW w:w="1134" w:type="dxa"/>
            <w:vMerge w:val="continue"/>
            <w:tcBorders>
              <w:left w:val="single" w:color="auto" w:sz="4" w:space="0"/>
              <w:right w:val="single" w:color="auto" w:sz="4" w:space="0"/>
            </w:tcBorders>
            <w:vAlign w:val="center"/>
          </w:tcPr>
          <w:p w14:paraId="24F5DFBF">
            <w:pPr>
              <w:spacing w:line="0" w:lineRule="atLeast"/>
              <w:rPr>
                <w:rFonts w:cs="Times New Roman"/>
                <w:sz w:val="16"/>
                <w:szCs w:val="16"/>
              </w:rPr>
            </w:pPr>
          </w:p>
        </w:tc>
        <w:tc>
          <w:tcPr>
            <w:tcW w:w="851" w:type="dxa"/>
            <w:vMerge w:val="continue"/>
            <w:tcBorders>
              <w:left w:val="single" w:color="auto" w:sz="4" w:space="0"/>
              <w:right w:val="single" w:color="auto" w:sz="4" w:space="0"/>
            </w:tcBorders>
            <w:vAlign w:val="center"/>
          </w:tcPr>
          <w:p w14:paraId="07956048">
            <w:pPr>
              <w:spacing w:line="0" w:lineRule="atLeast"/>
              <w:rPr>
                <w:rFonts w:cs="Times New Roman"/>
                <w:sz w:val="16"/>
                <w:szCs w:val="16"/>
              </w:rPr>
            </w:pPr>
          </w:p>
        </w:tc>
        <w:tc>
          <w:tcPr>
            <w:tcW w:w="547" w:type="dxa"/>
            <w:vMerge w:val="continue"/>
            <w:tcBorders>
              <w:left w:val="single" w:color="auto" w:sz="4" w:space="0"/>
              <w:right w:val="single" w:color="auto" w:sz="4" w:space="0"/>
            </w:tcBorders>
            <w:vAlign w:val="center"/>
          </w:tcPr>
          <w:p w14:paraId="089B5EFC">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B979F32">
            <w:pPr>
              <w:spacing w:line="0" w:lineRule="atLeast"/>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12C31D1B">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240436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667129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4 868,13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41504C">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4 868,13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B24FD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0AAE025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6DE6304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509B7FAB">
            <w:pPr>
              <w:pStyle w:val="17"/>
              <w:spacing w:line="0" w:lineRule="atLeast"/>
              <w:rPr>
                <w:rFonts w:ascii="Times New Roman" w:hAnsi="Times New Roman" w:cs="Times New Roman"/>
                <w:sz w:val="16"/>
                <w:szCs w:val="16"/>
                <w:lang w:eastAsia="en-US"/>
              </w:rPr>
            </w:pPr>
          </w:p>
        </w:tc>
      </w:tr>
      <w:tr w14:paraId="5742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restart"/>
            <w:tcBorders>
              <w:top w:val="single" w:color="auto" w:sz="4" w:space="0"/>
              <w:left w:val="single" w:color="auto" w:sz="4" w:space="0"/>
              <w:right w:val="single" w:color="auto" w:sz="4" w:space="0"/>
            </w:tcBorders>
            <w:shd w:val="clear" w:color="auto" w:fill="auto"/>
          </w:tcPr>
          <w:p w14:paraId="5D13E388">
            <w:pPr>
              <w:spacing w:line="0" w:lineRule="atLeast"/>
              <w:rPr>
                <w:rFonts w:cs="Times New Roman"/>
                <w:sz w:val="16"/>
                <w:szCs w:val="16"/>
              </w:rPr>
            </w:pPr>
            <w:r>
              <w:rPr>
                <w:rFonts w:cs="Times New Roman"/>
                <w:sz w:val="16"/>
                <w:szCs w:val="16"/>
              </w:rPr>
              <w:t>2.</w:t>
            </w:r>
          </w:p>
        </w:tc>
        <w:tc>
          <w:tcPr>
            <w:tcW w:w="1553" w:type="dxa"/>
            <w:vMerge w:val="restart"/>
            <w:tcBorders>
              <w:left w:val="single" w:color="auto" w:sz="4" w:space="0"/>
              <w:right w:val="single" w:color="auto" w:sz="4" w:space="0"/>
            </w:tcBorders>
            <w:shd w:val="clear" w:color="auto" w:fill="auto"/>
          </w:tcPr>
          <w:p w14:paraId="5F0CCEDE">
            <w:pPr>
              <w:autoSpaceDE w:val="0"/>
              <w:autoSpaceDN w:val="0"/>
              <w:adjustRightInd w:val="0"/>
              <w:spacing w:line="0" w:lineRule="atLeast"/>
              <w:rPr>
                <w:rFonts w:eastAsia="Calibri" w:cs="Times New Roman"/>
                <w:sz w:val="16"/>
                <w:szCs w:val="16"/>
              </w:rPr>
            </w:pPr>
            <w:r>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color="auto" w:sz="4" w:space="0"/>
              <w:right w:val="single" w:color="auto" w:sz="4" w:space="0"/>
            </w:tcBorders>
          </w:tcPr>
          <w:p w14:paraId="0968FB29">
            <w:pPr>
              <w:autoSpaceDE w:val="0"/>
              <w:autoSpaceDN w:val="0"/>
              <w:adjustRightInd w:val="0"/>
              <w:spacing w:line="0" w:lineRule="atLeast"/>
              <w:jc w:val="center"/>
              <w:rPr>
                <w:rFonts w:eastAsia="Calibri"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tcPr>
          <w:p w14:paraId="1B780593">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tcPr>
          <w:p w14:paraId="667A9C49">
            <w:pPr>
              <w:autoSpaceDE w:val="0"/>
              <w:autoSpaceDN w:val="0"/>
              <w:adjustRightInd w:val="0"/>
              <w:spacing w:line="0" w:lineRule="atLeast"/>
              <w:jc w:val="both"/>
              <w:rPr>
                <w:rFonts w:cs="Times New Roman"/>
                <w:sz w:val="16"/>
                <w:szCs w:val="16"/>
              </w:rPr>
            </w:pPr>
            <w:r>
              <w:rPr>
                <w:rFonts w:cs="Times New Roman"/>
                <w:sz w:val="16"/>
                <w:szCs w:val="16"/>
              </w:rPr>
              <w:t>02.02.2024-30.09.2024</w:t>
            </w:r>
          </w:p>
        </w:tc>
        <w:tc>
          <w:tcPr>
            <w:tcW w:w="547" w:type="dxa"/>
            <w:vMerge w:val="restart"/>
            <w:tcBorders>
              <w:left w:val="single" w:color="auto" w:sz="4" w:space="0"/>
              <w:right w:val="single" w:color="auto" w:sz="4" w:space="0"/>
            </w:tcBorders>
          </w:tcPr>
          <w:p w14:paraId="08CA8C17">
            <w:pPr>
              <w:autoSpaceDE w:val="0"/>
              <w:autoSpaceDN w:val="0"/>
              <w:adjustRightInd w:val="0"/>
              <w:spacing w:line="0" w:lineRule="atLeast"/>
              <w:jc w:val="center"/>
              <w:rPr>
                <w:rFonts w:cs="Times New Roman"/>
                <w:sz w:val="16"/>
                <w:szCs w:val="16"/>
              </w:rPr>
            </w:pPr>
            <w:r>
              <w:rPr>
                <w:rFonts w:cs="Times New Roman"/>
                <w:sz w:val="16"/>
                <w:szCs w:val="16"/>
              </w:rPr>
              <w:t>01.10.2024</w:t>
            </w:r>
          </w:p>
        </w:tc>
        <w:tc>
          <w:tcPr>
            <w:tcW w:w="1134" w:type="dxa"/>
            <w:vMerge w:val="restart"/>
            <w:tcBorders>
              <w:left w:val="single" w:color="auto" w:sz="4" w:space="0"/>
              <w:right w:val="single" w:color="auto" w:sz="4" w:space="0"/>
            </w:tcBorders>
            <w:shd w:val="clear" w:color="auto" w:fill="auto"/>
          </w:tcPr>
          <w:p w14:paraId="5D6D1396">
            <w:pPr>
              <w:autoSpaceDE w:val="0"/>
              <w:autoSpaceDN w:val="0"/>
              <w:adjustRightInd w:val="0"/>
              <w:spacing w:line="0" w:lineRule="atLeast"/>
              <w:jc w:val="center"/>
              <w:rPr>
                <w:rFonts w:cs="Times New Roman"/>
                <w:sz w:val="16"/>
                <w:szCs w:val="16"/>
              </w:rPr>
            </w:pPr>
            <w:r>
              <w:rPr>
                <w:rFonts w:cs="Times New Roman"/>
                <w:sz w:val="16"/>
                <w:szCs w:val="16"/>
              </w:rPr>
              <w:t>8 368,17</w:t>
            </w:r>
          </w:p>
        </w:tc>
        <w:tc>
          <w:tcPr>
            <w:tcW w:w="587" w:type="dxa"/>
            <w:vMerge w:val="restart"/>
            <w:tcBorders>
              <w:top w:val="single" w:color="auto" w:sz="4" w:space="0"/>
              <w:left w:val="single" w:color="auto" w:sz="4" w:space="0"/>
              <w:right w:val="single" w:color="auto" w:sz="4" w:space="0"/>
            </w:tcBorders>
            <w:shd w:val="clear" w:color="auto" w:fill="auto"/>
          </w:tcPr>
          <w:p w14:paraId="3C955B67">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8E04633">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EF1ECD0">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16E30C">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110406">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7ED42AA7">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2C753CA9">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28A4D9C4">
            <w:pPr>
              <w:autoSpaceDE w:val="0"/>
              <w:autoSpaceDN w:val="0"/>
              <w:adjustRightInd w:val="0"/>
              <w:spacing w:line="0" w:lineRule="atLeast"/>
              <w:rPr>
                <w:rFonts w:cs="Times New Roman"/>
                <w:sz w:val="16"/>
                <w:szCs w:val="16"/>
              </w:rPr>
            </w:pPr>
          </w:p>
        </w:tc>
      </w:tr>
      <w:tr w14:paraId="2E99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continue"/>
            <w:tcBorders>
              <w:left w:val="single" w:color="auto" w:sz="4" w:space="0"/>
              <w:right w:val="single" w:color="auto" w:sz="4" w:space="0"/>
            </w:tcBorders>
            <w:shd w:val="clear" w:color="auto" w:fill="auto"/>
            <w:vAlign w:val="center"/>
          </w:tcPr>
          <w:p w14:paraId="3EF786FB">
            <w:pPr>
              <w:spacing w:line="0" w:lineRule="atLeast"/>
              <w:rPr>
                <w:rFonts w:cs="Times New Roman"/>
                <w:sz w:val="16"/>
                <w:szCs w:val="16"/>
              </w:rPr>
            </w:pPr>
          </w:p>
        </w:tc>
        <w:tc>
          <w:tcPr>
            <w:tcW w:w="1553" w:type="dxa"/>
            <w:vMerge w:val="continue"/>
            <w:tcBorders>
              <w:left w:val="single" w:color="auto" w:sz="4" w:space="0"/>
              <w:right w:val="single" w:color="auto" w:sz="4" w:space="0"/>
            </w:tcBorders>
            <w:shd w:val="clear" w:color="auto" w:fill="auto"/>
            <w:vAlign w:val="center"/>
          </w:tcPr>
          <w:p w14:paraId="390212AA">
            <w:pPr>
              <w:autoSpaceDE w:val="0"/>
              <w:autoSpaceDN w:val="0"/>
              <w:adjustRightInd w:val="0"/>
              <w:spacing w:line="0" w:lineRule="atLeast"/>
              <w:jc w:val="center"/>
              <w:rPr>
                <w:rFonts w:eastAsia="Calibri" w:cs="Times New Roman"/>
                <w:sz w:val="16"/>
                <w:szCs w:val="16"/>
              </w:rPr>
            </w:pPr>
          </w:p>
        </w:tc>
        <w:tc>
          <w:tcPr>
            <w:tcW w:w="992" w:type="dxa"/>
            <w:vMerge w:val="continue"/>
            <w:tcBorders>
              <w:left w:val="single" w:color="auto" w:sz="4" w:space="0"/>
              <w:right w:val="single" w:color="auto" w:sz="4" w:space="0"/>
            </w:tcBorders>
            <w:vAlign w:val="center"/>
          </w:tcPr>
          <w:p w14:paraId="1F92E88A">
            <w:pPr>
              <w:autoSpaceDE w:val="0"/>
              <w:autoSpaceDN w:val="0"/>
              <w:adjustRightInd w:val="0"/>
              <w:spacing w:line="0" w:lineRule="atLeast"/>
              <w:jc w:val="center"/>
              <w:rPr>
                <w:rFonts w:eastAsia="Calibri" w:cs="Times New Roman"/>
                <w:sz w:val="16"/>
                <w:szCs w:val="16"/>
              </w:rPr>
            </w:pPr>
          </w:p>
        </w:tc>
        <w:tc>
          <w:tcPr>
            <w:tcW w:w="1134" w:type="dxa"/>
            <w:vMerge w:val="continue"/>
            <w:tcBorders>
              <w:left w:val="single" w:color="auto" w:sz="4" w:space="0"/>
              <w:right w:val="single" w:color="auto" w:sz="4" w:space="0"/>
            </w:tcBorders>
            <w:vAlign w:val="center"/>
          </w:tcPr>
          <w:p w14:paraId="61EFB55F">
            <w:pPr>
              <w:autoSpaceDE w:val="0"/>
              <w:autoSpaceDN w:val="0"/>
              <w:adjustRightInd w:val="0"/>
              <w:spacing w:line="0" w:lineRule="atLeast"/>
              <w:rPr>
                <w:rFonts w:eastAsia="Calibri" w:cs="Times New Roman"/>
                <w:sz w:val="16"/>
                <w:szCs w:val="16"/>
              </w:rPr>
            </w:pPr>
          </w:p>
        </w:tc>
        <w:tc>
          <w:tcPr>
            <w:tcW w:w="851" w:type="dxa"/>
            <w:vMerge w:val="continue"/>
            <w:tcBorders>
              <w:left w:val="single" w:color="auto" w:sz="4" w:space="0"/>
              <w:right w:val="single" w:color="auto" w:sz="4" w:space="0"/>
            </w:tcBorders>
            <w:vAlign w:val="center"/>
          </w:tcPr>
          <w:p w14:paraId="440DE30A">
            <w:pPr>
              <w:autoSpaceDE w:val="0"/>
              <w:autoSpaceDN w:val="0"/>
              <w:adjustRightInd w:val="0"/>
              <w:spacing w:line="0" w:lineRule="atLeast"/>
              <w:jc w:val="both"/>
              <w:rPr>
                <w:rFonts w:cs="Times New Roman"/>
                <w:sz w:val="16"/>
                <w:szCs w:val="16"/>
              </w:rPr>
            </w:pPr>
          </w:p>
        </w:tc>
        <w:tc>
          <w:tcPr>
            <w:tcW w:w="547" w:type="dxa"/>
            <w:vMerge w:val="continue"/>
            <w:tcBorders>
              <w:left w:val="single" w:color="auto" w:sz="4" w:space="0"/>
              <w:right w:val="single" w:color="auto" w:sz="4" w:space="0"/>
            </w:tcBorders>
            <w:vAlign w:val="center"/>
          </w:tcPr>
          <w:p w14:paraId="63CBD531">
            <w:pPr>
              <w:autoSpaceDE w:val="0"/>
              <w:autoSpaceDN w:val="0"/>
              <w:adjustRightInd w:val="0"/>
              <w:spacing w:line="0" w:lineRule="atLeast"/>
              <w:jc w:val="cente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1DBE9B7C">
            <w:pPr>
              <w:autoSpaceDE w:val="0"/>
              <w:autoSpaceDN w:val="0"/>
              <w:adjustRightInd w:val="0"/>
              <w:spacing w:line="0" w:lineRule="atLeast"/>
              <w:jc w:val="center"/>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345F9FFE">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38992BD">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FCF30BA">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8D4822">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14FDCC">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05592C7E">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490C85C9">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007549B7">
            <w:pPr>
              <w:autoSpaceDE w:val="0"/>
              <w:autoSpaceDN w:val="0"/>
              <w:adjustRightInd w:val="0"/>
              <w:spacing w:line="0" w:lineRule="atLeast"/>
              <w:rPr>
                <w:rFonts w:cs="Times New Roman"/>
                <w:sz w:val="16"/>
                <w:szCs w:val="16"/>
              </w:rPr>
            </w:pPr>
          </w:p>
        </w:tc>
      </w:tr>
      <w:tr w14:paraId="0158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restart"/>
            <w:tcBorders>
              <w:top w:val="single" w:color="auto" w:sz="4" w:space="0"/>
              <w:left w:val="single" w:color="auto" w:sz="4" w:space="0"/>
              <w:right w:val="single" w:color="auto" w:sz="4" w:space="0"/>
            </w:tcBorders>
            <w:shd w:val="clear" w:color="auto" w:fill="auto"/>
          </w:tcPr>
          <w:p w14:paraId="0F06DB4E">
            <w:pPr>
              <w:spacing w:line="0" w:lineRule="atLeast"/>
              <w:rPr>
                <w:rFonts w:cs="Times New Roman"/>
                <w:sz w:val="16"/>
                <w:szCs w:val="16"/>
              </w:rPr>
            </w:pPr>
            <w:r>
              <w:rPr>
                <w:rFonts w:cs="Times New Roman"/>
                <w:sz w:val="16"/>
                <w:szCs w:val="16"/>
              </w:rPr>
              <w:t>3.</w:t>
            </w:r>
          </w:p>
        </w:tc>
        <w:tc>
          <w:tcPr>
            <w:tcW w:w="1553" w:type="dxa"/>
            <w:vMerge w:val="restart"/>
            <w:tcBorders>
              <w:left w:val="single" w:color="auto" w:sz="4" w:space="0"/>
              <w:right w:val="single" w:color="auto" w:sz="4" w:space="0"/>
            </w:tcBorders>
            <w:shd w:val="clear" w:color="auto" w:fill="auto"/>
          </w:tcPr>
          <w:p w14:paraId="151803AC">
            <w:pPr>
              <w:autoSpaceDE w:val="0"/>
              <w:autoSpaceDN w:val="0"/>
              <w:adjustRightInd w:val="0"/>
              <w:spacing w:line="0" w:lineRule="atLeast"/>
              <w:rPr>
                <w:rFonts w:eastAsia="Calibri" w:cs="Times New Roman"/>
                <w:sz w:val="16"/>
                <w:szCs w:val="16"/>
              </w:rPr>
            </w:pPr>
            <w:r>
              <w:rPr>
                <w:rFonts w:eastAsia="Times New Roman" w:cs="Times New Roman"/>
                <w:color w:val="000000"/>
                <w:sz w:val="16"/>
                <w:szCs w:val="16"/>
                <w:lang w:eastAsia="ru-RU"/>
              </w:rPr>
              <w:t>д. Селково</w:t>
            </w:r>
          </w:p>
        </w:tc>
        <w:tc>
          <w:tcPr>
            <w:tcW w:w="992" w:type="dxa"/>
            <w:vMerge w:val="restart"/>
            <w:tcBorders>
              <w:left w:val="single" w:color="auto" w:sz="4" w:space="0"/>
              <w:right w:val="single" w:color="auto" w:sz="4" w:space="0"/>
            </w:tcBorders>
          </w:tcPr>
          <w:p w14:paraId="5551AA23">
            <w:pPr>
              <w:autoSpaceDE w:val="0"/>
              <w:autoSpaceDN w:val="0"/>
              <w:adjustRightInd w:val="0"/>
              <w:spacing w:line="0" w:lineRule="atLeast"/>
              <w:jc w:val="center"/>
              <w:rPr>
                <w:rFonts w:eastAsia="Calibri"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tcPr>
          <w:p w14:paraId="38F8D396">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tcPr>
          <w:p w14:paraId="3CD9F749">
            <w:pPr>
              <w:autoSpaceDE w:val="0"/>
              <w:autoSpaceDN w:val="0"/>
              <w:adjustRightInd w:val="0"/>
              <w:spacing w:line="0" w:lineRule="atLeast"/>
              <w:jc w:val="both"/>
              <w:rPr>
                <w:rFonts w:cs="Times New Roman"/>
                <w:sz w:val="16"/>
                <w:szCs w:val="16"/>
              </w:rPr>
            </w:pPr>
            <w:r>
              <w:rPr>
                <w:rFonts w:cs="Times New Roman"/>
                <w:sz w:val="16"/>
                <w:szCs w:val="16"/>
              </w:rPr>
              <w:t>02.02.2024-30.09.2024</w:t>
            </w:r>
          </w:p>
        </w:tc>
        <w:tc>
          <w:tcPr>
            <w:tcW w:w="547" w:type="dxa"/>
            <w:vMerge w:val="restart"/>
            <w:tcBorders>
              <w:left w:val="single" w:color="auto" w:sz="4" w:space="0"/>
              <w:right w:val="single" w:color="auto" w:sz="4" w:space="0"/>
            </w:tcBorders>
          </w:tcPr>
          <w:p w14:paraId="10F0848A">
            <w:pPr>
              <w:autoSpaceDE w:val="0"/>
              <w:autoSpaceDN w:val="0"/>
              <w:adjustRightInd w:val="0"/>
              <w:spacing w:line="0" w:lineRule="atLeast"/>
              <w:jc w:val="center"/>
              <w:rPr>
                <w:rFonts w:cs="Times New Roman"/>
                <w:sz w:val="16"/>
                <w:szCs w:val="16"/>
              </w:rPr>
            </w:pPr>
            <w:r>
              <w:rPr>
                <w:rFonts w:cs="Times New Roman"/>
                <w:sz w:val="16"/>
                <w:szCs w:val="16"/>
              </w:rPr>
              <w:t>01.10.2024</w:t>
            </w:r>
          </w:p>
        </w:tc>
        <w:tc>
          <w:tcPr>
            <w:tcW w:w="1134" w:type="dxa"/>
            <w:vMerge w:val="restart"/>
            <w:tcBorders>
              <w:left w:val="single" w:color="auto" w:sz="4" w:space="0"/>
              <w:right w:val="single" w:color="auto" w:sz="4" w:space="0"/>
            </w:tcBorders>
            <w:shd w:val="clear" w:color="auto" w:fill="auto"/>
          </w:tcPr>
          <w:p w14:paraId="76194D83">
            <w:pPr>
              <w:autoSpaceDE w:val="0"/>
              <w:autoSpaceDN w:val="0"/>
              <w:adjustRightInd w:val="0"/>
              <w:spacing w:line="0" w:lineRule="atLeast"/>
              <w:jc w:val="center"/>
              <w:rPr>
                <w:rFonts w:cs="Times New Roman"/>
                <w:sz w:val="16"/>
                <w:szCs w:val="16"/>
              </w:rPr>
            </w:pPr>
            <w:r>
              <w:rPr>
                <w:rFonts w:cs="Times New Roman"/>
                <w:sz w:val="16"/>
                <w:szCs w:val="16"/>
              </w:rPr>
              <w:t>8 368,17</w:t>
            </w:r>
          </w:p>
        </w:tc>
        <w:tc>
          <w:tcPr>
            <w:tcW w:w="587" w:type="dxa"/>
            <w:vMerge w:val="restart"/>
            <w:tcBorders>
              <w:top w:val="single" w:color="auto" w:sz="4" w:space="0"/>
              <w:left w:val="single" w:color="auto" w:sz="4" w:space="0"/>
              <w:right w:val="single" w:color="auto" w:sz="4" w:space="0"/>
            </w:tcBorders>
            <w:shd w:val="clear" w:color="auto" w:fill="auto"/>
          </w:tcPr>
          <w:p w14:paraId="43BFA150">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99C4451">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AF5B17D">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A6EEFC">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2B2D04">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346AA27C">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79E83314">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5BFC83C5">
            <w:pPr>
              <w:autoSpaceDE w:val="0"/>
              <w:autoSpaceDN w:val="0"/>
              <w:adjustRightInd w:val="0"/>
              <w:spacing w:line="0" w:lineRule="atLeast"/>
              <w:rPr>
                <w:rFonts w:cs="Times New Roman"/>
                <w:sz w:val="16"/>
                <w:szCs w:val="16"/>
              </w:rPr>
            </w:pPr>
          </w:p>
        </w:tc>
      </w:tr>
      <w:tr w14:paraId="2D2C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continue"/>
            <w:tcBorders>
              <w:left w:val="single" w:color="auto" w:sz="4" w:space="0"/>
              <w:right w:val="single" w:color="auto" w:sz="4" w:space="0"/>
            </w:tcBorders>
            <w:shd w:val="clear" w:color="auto" w:fill="auto"/>
          </w:tcPr>
          <w:p w14:paraId="75D22C39">
            <w:pPr>
              <w:spacing w:line="0" w:lineRule="atLeast"/>
              <w:rPr>
                <w:rFonts w:cs="Times New Roman"/>
                <w:sz w:val="16"/>
                <w:szCs w:val="16"/>
              </w:rPr>
            </w:pPr>
          </w:p>
        </w:tc>
        <w:tc>
          <w:tcPr>
            <w:tcW w:w="1553" w:type="dxa"/>
            <w:vMerge w:val="continue"/>
            <w:tcBorders>
              <w:left w:val="single" w:color="auto" w:sz="4" w:space="0"/>
              <w:right w:val="single" w:color="auto" w:sz="4" w:space="0"/>
            </w:tcBorders>
            <w:shd w:val="clear" w:color="auto" w:fill="auto"/>
          </w:tcPr>
          <w:p w14:paraId="1AF77A2D">
            <w:pPr>
              <w:autoSpaceDE w:val="0"/>
              <w:autoSpaceDN w:val="0"/>
              <w:adjustRightInd w:val="0"/>
              <w:spacing w:line="0" w:lineRule="atLeast"/>
              <w:jc w:val="center"/>
              <w:rPr>
                <w:rFonts w:eastAsia="Calibri" w:cs="Times New Roman"/>
                <w:sz w:val="16"/>
                <w:szCs w:val="16"/>
              </w:rPr>
            </w:pPr>
          </w:p>
        </w:tc>
        <w:tc>
          <w:tcPr>
            <w:tcW w:w="992" w:type="dxa"/>
            <w:vMerge w:val="continue"/>
            <w:tcBorders>
              <w:left w:val="single" w:color="auto" w:sz="4" w:space="0"/>
              <w:right w:val="single" w:color="auto" w:sz="4" w:space="0"/>
            </w:tcBorders>
          </w:tcPr>
          <w:p w14:paraId="2316C061">
            <w:pPr>
              <w:autoSpaceDE w:val="0"/>
              <w:autoSpaceDN w:val="0"/>
              <w:adjustRightInd w:val="0"/>
              <w:spacing w:line="0" w:lineRule="atLeast"/>
              <w:jc w:val="center"/>
              <w:rPr>
                <w:rFonts w:eastAsia="Calibri" w:cs="Times New Roman"/>
                <w:sz w:val="16"/>
                <w:szCs w:val="16"/>
              </w:rPr>
            </w:pPr>
          </w:p>
        </w:tc>
        <w:tc>
          <w:tcPr>
            <w:tcW w:w="1134" w:type="dxa"/>
            <w:vMerge w:val="continue"/>
            <w:tcBorders>
              <w:left w:val="single" w:color="auto" w:sz="4" w:space="0"/>
              <w:right w:val="single" w:color="auto" w:sz="4" w:space="0"/>
            </w:tcBorders>
          </w:tcPr>
          <w:p w14:paraId="3ADF0D46">
            <w:pPr>
              <w:autoSpaceDE w:val="0"/>
              <w:autoSpaceDN w:val="0"/>
              <w:adjustRightInd w:val="0"/>
              <w:spacing w:line="0" w:lineRule="atLeast"/>
              <w:rPr>
                <w:rFonts w:eastAsia="Calibri" w:cs="Times New Roman"/>
                <w:sz w:val="16"/>
                <w:szCs w:val="16"/>
              </w:rPr>
            </w:pPr>
          </w:p>
        </w:tc>
        <w:tc>
          <w:tcPr>
            <w:tcW w:w="851" w:type="dxa"/>
            <w:vMerge w:val="continue"/>
            <w:tcBorders>
              <w:left w:val="single" w:color="auto" w:sz="4" w:space="0"/>
              <w:right w:val="single" w:color="auto" w:sz="4" w:space="0"/>
            </w:tcBorders>
          </w:tcPr>
          <w:p w14:paraId="1A0D0D93">
            <w:pPr>
              <w:autoSpaceDE w:val="0"/>
              <w:autoSpaceDN w:val="0"/>
              <w:adjustRightInd w:val="0"/>
              <w:spacing w:line="0" w:lineRule="atLeast"/>
              <w:jc w:val="both"/>
              <w:rPr>
                <w:rFonts w:cs="Times New Roman"/>
                <w:sz w:val="16"/>
                <w:szCs w:val="16"/>
              </w:rPr>
            </w:pPr>
          </w:p>
        </w:tc>
        <w:tc>
          <w:tcPr>
            <w:tcW w:w="547" w:type="dxa"/>
            <w:vMerge w:val="continue"/>
            <w:tcBorders>
              <w:left w:val="single" w:color="auto" w:sz="4" w:space="0"/>
              <w:right w:val="single" w:color="auto" w:sz="4" w:space="0"/>
            </w:tcBorders>
          </w:tcPr>
          <w:p w14:paraId="01CE7D66">
            <w:pPr>
              <w:autoSpaceDE w:val="0"/>
              <w:autoSpaceDN w:val="0"/>
              <w:adjustRightInd w:val="0"/>
              <w:spacing w:line="0" w:lineRule="atLeast"/>
              <w:jc w:val="cente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69AD5FFC">
            <w:pPr>
              <w:autoSpaceDE w:val="0"/>
              <w:autoSpaceDN w:val="0"/>
              <w:adjustRightInd w:val="0"/>
              <w:spacing w:line="0" w:lineRule="atLeast"/>
              <w:jc w:val="center"/>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3B482DA7">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B0C27BF">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C5DC08C">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3B0A5DC">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D7AB16">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5ECB2D61">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3398B988">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05126157">
            <w:pPr>
              <w:autoSpaceDE w:val="0"/>
              <w:autoSpaceDN w:val="0"/>
              <w:adjustRightInd w:val="0"/>
              <w:spacing w:line="0" w:lineRule="atLeast"/>
              <w:rPr>
                <w:rFonts w:cs="Times New Roman"/>
                <w:sz w:val="16"/>
                <w:szCs w:val="16"/>
              </w:rPr>
            </w:pPr>
          </w:p>
        </w:tc>
      </w:tr>
      <w:tr w14:paraId="28E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restart"/>
            <w:tcBorders>
              <w:top w:val="single" w:color="auto" w:sz="4" w:space="0"/>
              <w:left w:val="single" w:color="auto" w:sz="4" w:space="0"/>
              <w:right w:val="single" w:color="auto" w:sz="4" w:space="0"/>
            </w:tcBorders>
            <w:shd w:val="clear" w:color="auto" w:fill="auto"/>
          </w:tcPr>
          <w:p w14:paraId="6E1B32C2">
            <w:pPr>
              <w:spacing w:line="0" w:lineRule="atLeast"/>
              <w:rPr>
                <w:rFonts w:cs="Times New Roman"/>
                <w:sz w:val="16"/>
                <w:szCs w:val="16"/>
              </w:rPr>
            </w:pPr>
            <w:r>
              <w:rPr>
                <w:rFonts w:cs="Times New Roman"/>
                <w:sz w:val="16"/>
                <w:szCs w:val="16"/>
              </w:rPr>
              <w:t>4.</w:t>
            </w:r>
          </w:p>
        </w:tc>
        <w:tc>
          <w:tcPr>
            <w:tcW w:w="1553" w:type="dxa"/>
            <w:vMerge w:val="restart"/>
            <w:tcBorders>
              <w:left w:val="single" w:color="auto" w:sz="4" w:space="0"/>
              <w:right w:val="single" w:color="auto" w:sz="4" w:space="0"/>
            </w:tcBorders>
            <w:shd w:val="clear" w:color="auto" w:fill="auto"/>
          </w:tcPr>
          <w:p w14:paraId="24771D70">
            <w:pPr>
              <w:autoSpaceDE w:val="0"/>
              <w:autoSpaceDN w:val="0"/>
              <w:adjustRightInd w:val="0"/>
              <w:spacing w:line="0" w:lineRule="atLeast"/>
              <w:rPr>
                <w:rFonts w:eastAsia="Calibri" w:cs="Times New Roman"/>
                <w:sz w:val="16"/>
                <w:szCs w:val="16"/>
              </w:rPr>
            </w:pPr>
            <w:r>
              <w:rPr>
                <w:rFonts w:eastAsia="Times New Roman" w:cs="Times New Roman"/>
                <w:color w:val="000000"/>
                <w:sz w:val="16"/>
                <w:szCs w:val="16"/>
                <w:lang w:eastAsia="ru-RU"/>
              </w:rPr>
              <w:t>д. Шубино</w:t>
            </w:r>
          </w:p>
        </w:tc>
        <w:tc>
          <w:tcPr>
            <w:tcW w:w="992" w:type="dxa"/>
            <w:vMerge w:val="restart"/>
            <w:tcBorders>
              <w:left w:val="single" w:color="auto" w:sz="4" w:space="0"/>
              <w:right w:val="single" w:color="auto" w:sz="4" w:space="0"/>
            </w:tcBorders>
          </w:tcPr>
          <w:p w14:paraId="08B106F7">
            <w:pPr>
              <w:autoSpaceDE w:val="0"/>
              <w:autoSpaceDN w:val="0"/>
              <w:adjustRightInd w:val="0"/>
              <w:spacing w:line="0" w:lineRule="atLeast"/>
              <w:jc w:val="center"/>
              <w:rPr>
                <w:rFonts w:eastAsia="Calibri"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tcPr>
          <w:p w14:paraId="0A64EAD4">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tcPr>
          <w:p w14:paraId="5C918A3A">
            <w:pPr>
              <w:autoSpaceDE w:val="0"/>
              <w:autoSpaceDN w:val="0"/>
              <w:adjustRightInd w:val="0"/>
              <w:spacing w:line="0" w:lineRule="atLeast"/>
              <w:jc w:val="both"/>
              <w:rPr>
                <w:rFonts w:cs="Times New Roman"/>
                <w:sz w:val="16"/>
                <w:szCs w:val="16"/>
              </w:rPr>
            </w:pPr>
            <w:r>
              <w:rPr>
                <w:rFonts w:cs="Times New Roman"/>
                <w:sz w:val="16"/>
                <w:szCs w:val="16"/>
              </w:rPr>
              <w:t>02.02.2024-30.09.2024</w:t>
            </w:r>
          </w:p>
        </w:tc>
        <w:tc>
          <w:tcPr>
            <w:tcW w:w="547" w:type="dxa"/>
            <w:vMerge w:val="restart"/>
            <w:tcBorders>
              <w:left w:val="single" w:color="auto" w:sz="4" w:space="0"/>
              <w:right w:val="single" w:color="auto" w:sz="4" w:space="0"/>
            </w:tcBorders>
          </w:tcPr>
          <w:p w14:paraId="5670AA49">
            <w:pPr>
              <w:autoSpaceDE w:val="0"/>
              <w:autoSpaceDN w:val="0"/>
              <w:adjustRightInd w:val="0"/>
              <w:spacing w:line="0" w:lineRule="atLeast"/>
              <w:jc w:val="center"/>
              <w:rPr>
                <w:rFonts w:cs="Times New Roman"/>
                <w:sz w:val="16"/>
                <w:szCs w:val="16"/>
              </w:rPr>
            </w:pPr>
            <w:r>
              <w:rPr>
                <w:rFonts w:cs="Times New Roman"/>
                <w:sz w:val="16"/>
                <w:szCs w:val="16"/>
              </w:rPr>
              <w:t>01.10.2024</w:t>
            </w:r>
          </w:p>
        </w:tc>
        <w:tc>
          <w:tcPr>
            <w:tcW w:w="1134" w:type="dxa"/>
            <w:vMerge w:val="restart"/>
            <w:tcBorders>
              <w:left w:val="single" w:color="auto" w:sz="4" w:space="0"/>
              <w:right w:val="single" w:color="auto" w:sz="4" w:space="0"/>
            </w:tcBorders>
            <w:shd w:val="clear" w:color="auto" w:fill="auto"/>
          </w:tcPr>
          <w:p w14:paraId="3B419CD8">
            <w:pPr>
              <w:autoSpaceDE w:val="0"/>
              <w:autoSpaceDN w:val="0"/>
              <w:adjustRightInd w:val="0"/>
              <w:spacing w:line="0" w:lineRule="atLeast"/>
              <w:jc w:val="center"/>
              <w:rPr>
                <w:rFonts w:cs="Times New Roman"/>
                <w:sz w:val="16"/>
                <w:szCs w:val="16"/>
              </w:rPr>
            </w:pPr>
            <w:r>
              <w:rPr>
                <w:rFonts w:cs="Times New Roman"/>
                <w:sz w:val="16"/>
                <w:szCs w:val="16"/>
              </w:rPr>
              <w:t>8 368,17</w:t>
            </w:r>
          </w:p>
        </w:tc>
        <w:tc>
          <w:tcPr>
            <w:tcW w:w="587" w:type="dxa"/>
            <w:vMerge w:val="restart"/>
            <w:tcBorders>
              <w:top w:val="single" w:color="auto" w:sz="4" w:space="0"/>
              <w:left w:val="single" w:color="auto" w:sz="4" w:space="0"/>
              <w:right w:val="single" w:color="auto" w:sz="4" w:space="0"/>
            </w:tcBorders>
            <w:shd w:val="clear" w:color="auto" w:fill="auto"/>
          </w:tcPr>
          <w:p w14:paraId="5F2ADAA4">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A12AD0F">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985C602">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09FEFC">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87F598">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38E59F5C">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5C1F6FC7">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3D0FF996">
            <w:pPr>
              <w:autoSpaceDE w:val="0"/>
              <w:autoSpaceDN w:val="0"/>
              <w:adjustRightInd w:val="0"/>
              <w:spacing w:line="0" w:lineRule="atLeast"/>
              <w:rPr>
                <w:rFonts w:cs="Times New Roman"/>
                <w:sz w:val="16"/>
                <w:szCs w:val="16"/>
              </w:rPr>
            </w:pPr>
          </w:p>
        </w:tc>
      </w:tr>
      <w:tr w14:paraId="092B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continue"/>
            <w:tcBorders>
              <w:left w:val="single" w:color="auto" w:sz="4" w:space="0"/>
              <w:right w:val="single" w:color="auto" w:sz="4" w:space="0"/>
            </w:tcBorders>
            <w:shd w:val="clear" w:color="auto" w:fill="auto"/>
          </w:tcPr>
          <w:p w14:paraId="3378C22B">
            <w:pPr>
              <w:spacing w:line="0" w:lineRule="atLeast"/>
              <w:rPr>
                <w:rFonts w:cs="Times New Roman"/>
                <w:sz w:val="16"/>
                <w:szCs w:val="16"/>
              </w:rPr>
            </w:pPr>
          </w:p>
        </w:tc>
        <w:tc>
          <w:tcPr>
            <w:tcW w:w="1553" w:type="dxa"/>
            <w:vMerge w:val="continue"/>
            <w:tcBorders>
              <w:left w:val="single" w:color="auto" w:sz="4" w:space="0"/>
              <w:right w:val="single" w:color="auto" w:sz="4" w:space="0"/>
            </w:tcBorders>
            <w:shd w:val="clear" w:color="auto" w:fill="auto"/>
          </w:tcPr>
          <w:p w14:paraId="3ABDAB9C">
            <w:pPr>
              <w:autoSpaceDE w:val="0"/>
              <w:autoSpaceDN w:val="0"/>
              <w:adjustRightInd w:val="0"/>
              <w:spacing w:line="0" w:lineRule="atLeast"/>
              <w:jc w:val="center"/>
              <w:rPr>
                <w:rFonts w:eastAsia="Calibri" w:cs="Times New Roman"/>
                <w:sz w:val="16"/>
                <w:szCs w:val="16"/>
              </w:rPr>
            </w:pPr>
          </w:p>
        </w:tc>
        <w:tc>
          <w:tcPr>
            <w:tcW w:w="992" w:type="dxa"/>
            <w:vMerge w:val="continue"/>
            <w:tcBorders>
              <w:left w:val="single" w:color="auto" w:sz="4" w:space="0"/>
              <w:right w:val="single" w:color="auto" w:sz="4" w:space="0"/>
            </w:tcBorders>
          </w:tcPr>
          <w:p w14:paraId="196D5E29">
            <w:pPr>
              <w:autoSpaceDE w:val="0"/>
              <w:autoSpaceDN w:val="0"/>
              <w:adjustRightInd w:val="0"/>
              <w:spacing w:line="0" w:lineRule="atLeast"/>
              <w:jc w:val="center"/>
              <w:rPr>
                <w:rFonts w:eastAsia="Calibri" w:cs="Times New Roman"/>
                <w:sz w:val="16"/>
                <w:szCs w:val="16"/>
              </w:rPr>
            </w:pPr>
          </w:p>
        </w:tc>
        <w:tc>
          <w:tcPr>
            <w:tcW w:w="1134" w:type="dxa"/>
            <w:vMerge w:val="continue"/>
            <w:tcBorders>
              <w:left w:val="single" w:color="auto" w:sz="4" w:space="0"/>
              <w:right w:val="single" w:color="auto" w:sz="4" w:space="0"/>
            </w:tcBorders>
          </w:tcPr>
          <w:p w14:paraId="13C2003F">
            <w:pPr>
              <w:autoSpaceDE w:val="0"/>
              <w:autoSpaceDN w:val="0"/>
              <w:adjustRightInd w:val="0"/>
              <w:spacing w:line="0" w:lineRule="atLeast"/>
              <w:rPr>
                <w:rFonts w:eastAsia="Calibri" w:cs="Times New Roman"/>
                <w:sz w:val="16"/>
                <w:szCs w:val="16"/>
              </w:rPr>
            </w:pPr>
          </w:p>
        </w:tc>
        <w:tc>
          <w:tcPr>
            <w:tcW w:w="851" w:type="dxa"/>
            <w:vMerge w:val="continue"/>
            <w:tcBorders>
              <w:left w:val="single" w:color="auto" w:sz="4" w:space="0"/>
              <w:right w:val="single" w:color="auto" w:sz="4" w:space="0"/>
            </w:tcBorders>
          </w:tcPr>
          <w:p w14:paraId="149030F4">
            <w:pPr>
              <w:autoSpaceDE w:val="0"/>
              <w:autoSpaceDN w:val="0"/>
              <w:adjustRightInd w:val="0"/>
              <w:spacing w:line="0" w:lineRule="atLeast"/>
              <w:jc w:val="both"/>
              <w:rPr>
                <w:rFonts w:cs="Times New Roman"/>
                <w:sz w:val="16"/>
                <w:szCs w:val="16"/>
              </w:rPr>
            </w:pPr>
          </w:p>
        </w:tc>
        <w:tc>
          <w:tcPr>
            <w:tcW w:w="547" w:type="dxa"/>
            <w:vMerge w:val="continue"/>
            <w:tcBorders>
              <w:left w:val="single" w:color="auto" w:sz="4" w:space="0"/>
              <w:right w:val="single" w:color="auto" w:sz="4" w:space="0"/>
            </w:tcBorders>
          </w:tcPr>
          <w:p w14:paraId="7AB2BFBA">
            <w:pPr>
              <w:autoSpaceDE w:val="0"/>
              <w:autoSpaceDN w:val="0"/>
              <w:adjustRightInd w:val="0"/>
              <w:spacing w:line="0" w:lineRule="atLeast"/>
              <w:jc w:val="cente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36724087">
            <w:pPr>
              <w:autoSpaceDE w:val="0"/>
              <w:autoSpaceDN w:val="0"/>
              <w:adjustRightInd w:val="0"/>
              <w:spacing w:line="0" w:lineRule="atLeast"/>
              <w:jc w:val="center"/>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58223B8E">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4539F7D">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71A3D47">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AD8F7B">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662E7C">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28122BDB">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5C293E1C">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354091F0">
            <w:pPr>
              <w:autoSpaceDE w:val="0"/>
              <w:autoSpaceDN w:val="0"/>
              <w:adjustRightInd w:val="0"/>
              <w:spacing w:line="0" w:lineRule="atLeast"/>
              <w:rPr>
                <w:rFonts w:cs="Times New Roman"/>
                <w:sz w:val="16"/>
                <w:szCs w:val="16"/>
              </w:rPr>
            </w:pPr>
          </w:p>
        </w:tc>
      </w:tr>
      <w:tr w14:paraId="1CC8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restart"/>
            <w:tcBorders>
              <w:top w:val="single" w:color="auto" w:sz="4" w:space="0"/>
              <w:left w:val="single" w:color="auto" w:sz="4" w:space="0"/>
              <w:right w:val="single" w:color="auto" w:sz="4" w:space="0"/>
            </w:tcBorders>
            <w:shd w:val="clear" w:color="auto" w:fill="auto"/>
          </w:tcPr>
          <w:p w14:paraId="54327E9B">
            <w:pPr>
              <w:spacing w:line="0" w:lineRule="atLeast"/>
              <w:rPr>
                <w:rFonts w:cs="Times New Roman"/>
                <w:sz w:val="16"/>
                <w:szCs w:val="16"/>
              </w:rPr>
            </w:pPr>
            <w:r>
              <w:rPr>
                <w:rFonts w:cs="Times New Roman"/>
                <w:sz w:val="16"/>
                <w:szCs w:val="16"/>
              </w:rPr>
              <w:t>5.</w:t>
            </w:r>
          </w:p>
        </w:tc>
        <w:tc>
          <w:tcPr>
            <w:tcW w:w="1553" w:type="dxa"/>
            <w:vMerge w:val="restart"/>
            <w:tcBorders>
              <w:left w:val="single" w:color="auto" w:sz="4" w:space="0"/>
              <w:right w:val="single" w:color="auto" w:sz="4" w:space="0"/>
            </w:tcBorders>
            <w:shd w:val="clear" w:color="auto" w:fill="auto"/>
          </w:tcPr>
          <w:p w14:paraId="302FD055">
            <w:pPr>
              <w:autoSpaceDE w:val="0"/>
              <w:autoSpaceDN w:val="0"/>
              <w:adjustRightInd w:val="0"/>
              <w:spacing w:line="0" w:lineRule="atLeast"/>
              <w:rPr>
                <w:rFonts w:eastAsia="Calibri" w:cs="Times New Roman"/>
                <w:sz w:val="16"/>
                <w:szCs w:val="16"/>
              </w:rPr>
            </w:pPr>
            <w:r>
              <w:rPr>
                <w:rFonts w:eastAsia="Times New Roman" w:cs="Times New Roman"/>
                <w:color w:val="000000"/>
                <w:sz w:val="16"/>
                <w:szCs w:val="16"/>
                <w:lang w:eastAsia="ru-RU"/>
              </w:rPr>
              <w:t>д. Машино-Дубки</w:t>
            </w:r>
          </w:p>
        </w:tc>
        <w:tc>
          <w:tcPr>
            <w:tcW w:w="992" w:type="dxa"/>
            <w:vMerge w:val="restart"/>
            <w:tcBorders>
              <w:left w:val="single" w:color="auto" w:sz="4" w:space="0"/>
              <w:right w:val="single" w:color="auto" w:sz="4" w:space="0"/>
            </w:tcBorders>
          </w:tcPr>
          <w:p w14:paraId="3558266B">
            <w:pPr>
              <w:autoSpaceDE w:val="0"/>
              <w:autoSpaceDN w:val="0"/>
              <w:adjustRightInd w:val="0"/>
              <w:spacing w:line="0" w:lineRule="atLeast"/>
              <w:jc w:val="center"/>
              <w:rPr>
                <w:rFonts w:eastAsia="Calibri"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tcPr>
          <w:p w14:paraId="11C6B309">
            <w:pPr>
              <w:autoSpaceDE w:val="0"/>
              <w:autoSpaceDN w:val="0"/>
              <w:adjustRightInd w:val="0"/>
              <w:spacing w:line="0" w:lineRule="atLeast"/>
              <w:rPr>
                <w:rFonts w:eastAsia="Calibri" w:cs="Times New Roman"/>
                <w:sz w:val="16"/>
                <w:szCs w:val="16"/>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tcPr>
          <w:p w14:paraId="0ECF23C9">
            <w:pPr>
              <w:autoSpaceDE w:val="0"/>
              <w:autoSpaceDN w:val="0"/>
              <w:adjustRightInd w:val="0"/>
              <w:spacing w:line="0" w:lineRule="atLeast"/>
              <w:jc w:val="both"/>
              <w:rPr>
                <w:rFonts w:cs="Times New Roman"/>
                <w:sz w:val="16"/>
                <w:szCs w:val="16"/>
              </w:rPr>
            </w:pPr>
            <w:r>
              <w:rPr>
                <w:rFonts w:cs="Times New Roman"/>
                <w:sz w:val="16"/>
                <w:szCs w:val="16"/>
              </w:rPr>
              <w:t>02.02.2024-30.09.2024</w:t>
            </w:r>
          </w:p>
        </w:tc>
        <w:tc>
          <w:tcPr>
            <w:tcW w:w="547" w:type="dxa"/>
            <w:vMerge w:val="restart"/>
            <w:tcBorders>
              <w:left w:val="single" w:color="auto" w:sz="4" w:space="0"/>
              <w:right w:val="single" w:color="auto" w:sz="4" w:space="0"/>
            </w:tcBorders>
          </w:tcPr>
          <w:p w14:paraId="3B9C7C62">
            <w:pPr>
              <w:autoSpaceDE w:val="0"/>
              <w:autoSpaceDN w:val="0"/>
              <w:adjustRightInd w:val="0"/>
              <w:spacing w:line="0" w:lineRule="atLeast"/>
              <w:jc w:val="center"/>
              <w:rPr>
                <w:rFonts w:cs="Times New Roman"/>
                <w:sz w:val="16"/>
                <w:szCs w:val="16"/>
              </w:rPr>
            </w:pPr>
            <w:r>
              <w:rPr>
                <w:rFonts w:cs="Times New Roman"/>
                <w:sz w:val="16"/>
                <w:szCs w:val="16"/>
              </w:rPr>
              <w:t>01.10.2024</w:t>
            </w:r>
          </w:p>
        </w:tc>
        <w:tc>
          <w:tcPr>
            <w:tcW w:w="1134" w:type="dxa"/>
            <w:vMerge w:val="restart"/>
            <w:tcBorders>
              <w:left w:val="single" w:color="auto" w:sz="4" w:space="0"/>
              <w:right w:val="single" w:color="auto" w:sz="4" w:space="0"/>
            </w:tcBorders>
            <w:shd w:val="clear" w:color="auto" w:fill="auto"/>
          </w:tcPr>
          <w:p w14:paraId="7D5C9570">
            <w:pPr>
              <w:autoSpaceDE w:val="0"/>
              <w:autoSpaceDN w:val="0"/>
              <w:adjustRightInd w:val="0"/>
              <w:spacing w:line="0" w:lineRule="atLeast"/>
              <w:jc w:val="center"/>
              <w:rPr>
                <w:rFonts w:cs="Times New Roman"/>
                <w:sz w:val="16"/>
                <w:szCs w:val="16"/>
              </w:rPr>
            </w:pPr>
            <w:r>
              <w:rPr>
                <w:rFonts w:cs="Times New Roman"/>
                <w:sz w:val="16"/>
                <w:szCs w:val="16"/>
              </w:rPr>
              <w:t>8 368,17</w:t>
            </w:r>
          </w:p>
        </w:tc>
        <w:tc>
          <w:tcPr>
            <w:tcW w:w="587" w:type="dxa"/>
            <w:vMerge w:val="restart"/>
            <w:tcBorders>
              <w:top w:val="single" w:color="auto" w:sz="4" w:space="0"/>
              <w:left w:val="single" w:color="auto" w:sz="4" w:space="0"/>
              <w:right w:val="single" w:color="auto" w:sz="4" w:space="0"/>
            </w:tcBorders>
            <w:shd w:val="clear" w:color="auto" w:fill="auto"/>
          </w:tcPr>
          <w:p w14:paraId="63DDE1B9">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2294FBF">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5E52E8D">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379ABC">
            <w:pPr>
              <w:autoSpaceDE w:val="0"/>
              <w:autoSpaceDN w:val="0"/>
              <w:adjustRightInd w:val="0"/>
              <w:spacing w:line="0" w:lineRule="atLeast"/>
              <w:rPr>
                <w:rFonts w:cs="Times New Roman"/>
                <w:b/>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37EB06">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60401F04">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16F2D47E">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7CCE98CC">
            <w:pPr>
              <w:autoSpaceDE w:val="0"/>
              <w:autoSpaceDN w:val="0"/>
              <w:adjustRightInd w:val="0"/>
              <w:spacing w:line="0" w:lineRule="atLeast"/>
              <w:rPr>
                <w:rFonts w:cs="Times New Roman"/>
                <w:sz w:val="16"/>
                <w:szCs w:val="16"/>
              </w:rPr>
            </w:pPr>
          </w:p>
        </w:tc>
      </w:tr>
      <w:tr w14:paraId="7528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continue"/>
            <w:tcBorders>
              <w:left w:val="single" w:color="auto" w:sz="4" w:space="0"/>
              <w:right w:val="single" w:color="auto" w:sz="4" w:space="0"/>
            </w:tcBorders>
            <w:shd w:val="clear" w:color="auto" w:fill="auto"/>
          </w:tcPr>
          <w:p w14:paraId="02D5D211">
            <w:pPr>
              <w:spacing w:line="0" w:lineRule="atLeast"/>
              <w:rPr>
                <w:rFonts w:cs="Times New Roman"/>
                <w:sz w:val="16"/>
                <w:szCs w:val="16"/>
              </w:rPr>
            </w:pPr>
          </w:p>
        </w:tc>
        <w:tc>
          <w:tcPr>
            <w:tcW w:w="1553" w:type="dxa"/>
            <w:vMerge w:val="continue"/>
            <w:tcBorders>
              <w:left w:val="single" w:color="auto" w:sz="4" w:space="0"/>
              <w:right w:val="single" w:color="auto" w:sz="4" w:space="0"/>
            </w:tcBorders>
            <w:shd w:val="clear" w:color="auto" w:fill="auto"/>
          </w:tcPr>
          <w:p w14:paraId="5FE88C33">
            <w:pPr>
              <w:autoSpaceDE w:val="0"/>
              <w:autoSpaceDN w:val="0"/>
              <w:adjustRightInd w:val="0"/>
              <w:spacing w:line="0" w:lineRule="atLeast"/>
              <w:jc w:val="center"/>
              <w:rPr>
                <w:rFonts w:eastAsia="Calibri" w:cs="Times New Roman"/>
                <w:sz w:val="16"/>
                <w:szCs w:val="16"/>
              </w:rPr>
            </w:pPr>
          </w:p>
        </w:tc>
        <w:tc>
          <w:tcPr>
            <w:tcW w:w="992" w:type="dxa"/>
            <w:vMerge w:val="continue"/>
            <w:tcBorders>
              <w:left w:val="single" w:color="auto" w:sz="4" w:space="0"/>
              <w:right w:val="single" w:color="auto" w:sz="4" w:space="0"/>
            </w:tcBorders>
          </w:tcPr>
          <w:p w14:paraId="775758F1">
            <w:pPr>
              <w:autoSpaceDE w:val="0"/>
              <w:autoSpaceDN w:val="0"/>
              <w:adjustRightInd w:val="0"/>
              <w:spacing w:line="0" w:lineRule="atLeast"/>
              <w:jc w:val="center"/>
              <w:rPr>
                <w:rFonts w:eastAsia="Calibri" w:cs="Times New Roman"/>
                <w:sz w:val="16"/>
                <w:szCs w:val="16"/>
              </w:rPr>
            </w:pPr>
          </w:p>
        </w:tc>
        <w:tc>
          <w:tcPr>
            <w:tcW w:w="1134" w:type="dxa"/>
            <w:vMerge w:val="continue"/>
            <w:tcBorders>
              <w:left w:val="single" w:color="auto" w:sz="4" w:space="0"/>
              <w:right w:val="single" w:color="auto" w:sz="4" w:space="0"/>
            </w:tcBorders>
          </w:tcPr>
          <w:p w14:paraId="6CFC1347">
            <w:pPr>
              <w:autoSpaceDE w:val="0"/>
              <w:autoSpaceDN w:val="0"/>
              <w:adjustRightInd w:val="0"/>
              <w:spacing w:line="0" w:lineRule="atLeast"/>
              <w:rPr>
                <w:rFonts w:eastAsia="Calibri" w:cs="Times New Roman"/>
                <w:sz w:val="16"/>
                <w:szCs w:val="16"/>
              </w:rPr>
            </w:pPr>
          </w:p>
        </w:tc>
        <w:tc>
          <w:tcPr>
            <w:tcW w:w="851" w:type="dxa"/>
            <w:vMerge w:val="continue"/>
            <w:tcBorders>
              <w:left w:val="single" w:color="auto" w:sz="4" w:space="0"/>
              <w:right w:val="single" w:color="auto" w:sz="4" w:space="0"/>
            </w:tcBorders>
          </w:tcPr>
          <w:p w14:paraId="1D7C8335">
            <w:pPr>
              <w:autoSpaceDE w:val="0"/>
              <w:autoSpaceDN w:val="0"/>
              <w:adjustRightInd w:val="0"/>
              <w:spacing w:line="0" w:lineRule="atLeast"/>
              <w:jc w:val="both"/>
              <w:rPr>
                <w:rFonts w:cs="Times New Roman"/>
                <w:sz w:val="16"/>
                <w:szCs w:val="16"/>
              </w:rPr>
            </w:pPr>
          </w:p>
        </w:tc>
        <w:tc>
          <w:tcPr>
            <w:tcW w:w="547" w:type="dxa"/>
            <w:vMerge w:val="continue"/>
            <w:tcBorders>
              <w:left w:val="single" w:color="auto" w:sz="4" w:space="0"/>
              <w:right w:val="single" w:color="auto" w:sz="4" w:space="0"/>
            </w:tcBorders>
          </w:tcPr>
          <w:p w14:paraId="4CC237D5">
            <w:pPr>
              <w:autoSpaceDE w:val="0"/>
              <w:autoSpaceDN w:val="0"/>
              <w:adjustRightInd w:val="0"/>
              <w:spacing w:line="0" w:lineRule="atLeast"/>
              <w:jc w:val="cente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1E4CD54">
            <w:pPr>
              <w:autoSpaceDE w:val="0"/>
              <w:autoSpaceDN w:val="0"/>
              <w:adjustRightInd w:val="0"/>
              <w:spacing w:line="0" w:lineRule="atLeast"/>
              <w:jc w:val="center"/>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51A5FF62">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84333B5">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23902D">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5EFDFD">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42C5A1">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27A46890">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694C2331">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28EF0890">
            <w:pPr>
              <w:autoSpaceDE w:val="0"/>
              <w:autoSpaceDN w:val="0"/>
              <w:adjustRightInd w:val="0"/>
              <w:spacing w:line="0" w:lineRule="atLeast"/>
              <w:rPr>
                <w:rFonts w:cs="Times New Roman"/>
                <w:sz w:val="16"/>
                <w:szCs w:val="16"/>
              </w:rPr>
            </w:pPr>
          </w:p>
        </w:tc>
      </w:tr>
      <w:tr w14:paraId="167E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restart"/>
            <w:tcBorders>
              <w:top w:val="single" w:color="auto" w:sz="4" w:space="0"/>
              <w:left w:val="single" w:color="auto" w:sz="4" w:space="0"/>
              <w:right w:val="single" w:color="auto" w:sz="4" w:space="0"/>
            </w:tcBorders>
            <w:shd w:val="clear" w:color="auto" w:fill="auto"/>
          </w:tcPr>
          <w:p w14:paraId="1B655E35">
            <w:pPr>
              <w:spacing w:line="0" w:lineRule="atLeast"/>
              <w:rPr>
                <w:rFonts w:cs="Times New Roman"/>
                <w:sz w:val="16"/>
                <w:szCs w:val="16"/>
              </w:rPr>
            </w:pPr>
            <w:r>
              <w:rPr>
                <w:rFonts w:cs="Times New Roman"/>
                <w:sz w:val="16"/>
                <w:szCs w:val="16"/>
              </w:rPr>
              <w:t>6.</w:t>
            </w:r>
          </w:p>
        </w:tc>
        <w:tc>
          <w:tcPr>
            <w:tcW w:w="1553" w:type="dxa"/>
            <w:vMerge w:val="restart"/>
            <w:tcBorders>
              <w:left w:val="single" w:color="auto" w:sz="4" w:space="0"/>
              <w:right w:val="single" w:color="auto" w:sz="4" w:space="0"/>
            </w:tcBorders>
            <w:shd w:val="clear" w:color="auto" w:fill="auto"/>
          </w:tcPr>
          <w:p w14:paraId="1ADBE389">
            <w:pPr>
              <w:autoSpaceDE w:val="0"/>
              <w:autoSpaceDN w:val="0"/>
              <w:adjustRightInd w:val="0"/>
              <w:spacing w:line="0" w:lineRule="atLeast"/>
              <w:rPr>
                <w:rFonts w:eastAsia="Calibri" w:cs="Times New Roman"/>
                <w:sz w:val="16"/>
                <w:szCs w:val="16"/>
              </w:rPr>
            </w:pPr>
            <w:r>
              <w:rPr>
                <w:rFonts w:eastAsia="Times New Roman" w:cs="Times New Roman"/>
                <w:color w:val="000000"/>
                <w:sz w:val="16"/>
                <w:szCs w:val="16"/>
                <w:lang w:eastAsia="ru-RU"/>
              </w:rPr>
              <w:t>с. Парфеново</w:t>
            </w:r>
          </w:p>
        </w:tc>
        <w:tc>
          <w:tcPr>
            <w:tcW w:w="992" w:type="dxa"/>
            <w:vMerge w:val="restart"/>
            <w:tcBorders>
              <w:left w:val="single" w:color="auto" w:sz="4" w:space="0"/>
              <w:right w:val="single" w:color="auto" w:sz="4" w:space="0"/>
            </w:tcBorders>
          </w:tcPr>
          <w:p w14:paraId="00B4AECE">
            <w:pPr>
              <w:autoSpaceDE w:val="0"/>
              <w:autoSpaceDN w:val="0"/>
              <w:adjustRightInd w:val="0"/>
              <w:spacing w:line="0" w:lineRule="atLeast"/>
              <w:jc w:val="center"/>
              <w:rPr>
                <w:rFonts w:eastAsia="Calibri"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tcPr>
          <w:p w14:paraId="2EA2B282">
            <w:pPr>
              <w:autoSpaceDE w:val="0"/>
              <w:autoSpaceDN w:val="0"/>
              <w:adjustRightInd w:val="0"/>
              <w:spacing w:line="0" w:lineRule="atLeast"/>
              <w:rPr>
                <w:rFonts w:eastAsia="Calibri" w:cs="Times New Roman"/>
                <w:sz w:val="16"/>
                <w:szCs w:val="16"/>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tcPr>
          <w:p w14:paraId="32A6FC5F">
            <w:pPr>
              <w:autoSpaceDE w:val="0"/>
              <w:autoSpaceDN w:val="0"/>
              <w:adjustRightInd w:val="0"/>
              <w:spacing w:line="0" w:lineRule="atLeast"/>
              <w:jc w:val="both"/>
              <w:rPr>
                <w:rFonts w:cs="Times New Roman"/>
                <w:sz w:val="16"/>
                <w:szCs w:val="16"/>
              </w:rPr>
            </w:pPr>
            <w:r>
              <w:rPr>
                <w:rFonts w:cs="Times New Roman"/>
                <w:sz w:val="16"/>
                <w:szCs w:val="16"/>
              </w:rPr>
              <w:t>02.02.2024-30.09.2024</w:t>
            </w:r>
          </w:p>
        </w:tc>
        <w:tc>
          <w:tcPr>
            <w:tcW w:w="547" w:type="dxa"/>
            <w:vMerge w:val="restart"/>
            <w:tcBorders>
              <w:left w:val="single" w:color="auto" w:sz="4" w:space="0"/>
              <w:right w:val="single" w:color="auto" w:sz="4" w:space="0"/>
            </w:tcBorders>
          </w:tcPr>
          <w:p w14:paraId="4B2C9101">
            <w:pPr>
              <w:autoSpaceDE w:val="0"/>
              <w:autoSpaceDN w:val="0"/>
              <w:adjustRightInd w:val="0"/>
              <w:spacing w:line="0" w:lineRule="atLeast"/>
              <w:jc w:val="center"/>
              <w:rPr>
                <w:rFonts w:cs="Times New Roman"/>
                <w:sz w:val="16"/>
                <w:szCs w:val="16"/>
              </w:rPr>
            </w:pPr>
            <w:r>
              <w:rPr>
                <w:rFonts w:cs="Times New Roman"/>
                <w:sz w:val="16"/>
                <w:szCs w:val="16"/>
              </w:rPr>
              <w:t>01.10.2024</w:t>
            </w:r>
          </w:p>
        </w:tc>
        <w:tc>
          <w:tcPr>
            <w:tcW w:w="1134" w:type="dxa"/>
            <w:vMerge w:val="restart"/>
            <w:tcBorders>
              <w:left w:val="single" w:color="auto" w:sz="4" w:space="0"/>
              <w:right w:val="single" w:color="auto" w:sz="4" w:space="0"/>
            </w:tcBorders>
            <w:shd w:val="clear" w:color="auto" w:fill="auto"/>
          </w:tcPr>
          <w:p w14:paraId="07C3B64F">
            <w:pPr>
              <w:autoSpaceDE w:val="0"/>
              <w:autoSpaceDN w:val="0"/>
              <w:adjustRightInd w:val="0"/>
              <w:spacing w:line="0" w:lineRule="atLeast"/>
              <w:jc w:val="center"/>
              <w:rPr>
                <w:rFonts w:cs="Times New Roman"/>
                <w:sz w:val="16"/>
                <w:szCs w:val="16"/>
              </w:rPr>
            </w:pPr>
            <w:r>
              <w:rPr>
                <w:rFonts w:cs="Times New Roman"/>
                <w:sz w:val="16"/>
                <w:szCs w:val="16"/>
              </w:rPr>
              <w:t>8 368,17</w:t>
            </w:r>
          </w:p>
        </w:tc>
        <w:tc>
          <w:tcPr>
            <w:tcW w:w="587" w:type="dxa"/>
            <w:vMerge w:val="restart"/>
            <w:tcBorders>
              <w:top w:val="single" w:color="auto" w:sz="4" w:space="0"/>
              <w:left w:val="single" w:color="auto" w:sz="4" w:space="0"/>
              <w:right w:val="single" w:color="auto" w:sz="4" w:space="0"/>
            </w:tcBorders>
            <w:shd w:val="clear" w:color="auto" w:fill="auto"/>
          </w:tcPr>
          <w:p w14:paraId="7A35B5E2">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98FA05A">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6078346">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943E188">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C2FF4B8">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56CC40A3">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74D8888D">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31FB732C">
            <w:pPr>
              <w:autoSpaceDE w:val="0"/>
              <w:autoSpaceDN w:val="0"/>
              <w:adjustRightInd w:val="0"/>
              <w:spacing w:line="0" w:lineRule="atLeast"/>
              <w:rPr>
                <w:rFonts w:cs="Times New Roman"/>
                <w:sz w:val="16"/>
                <w:szCs w:val="16"/>
              </w:rPr>
            </w:pPr>
          </w:p>
        </w:tc>
      </w:tr>
      <w:tr w14:paraId="43BD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continue"/>
            <w:tcBorders>
              <w:left w:val="single" w:color="auto" w:sz="4" w:space="0"/>
              <w:right w:val="single" w:color="auto" w:sz="4" w:space="0"/>
            </w:tcBorders>
            <w:shd w:val="clear" w:color="auto" w:fill="auto"/>
          </w:tcPr>
          <w:p w14:paraId="0FFDDC2B">
            <w:pPr>
              <w:spacing w:line="0" w:lineRule="atLeast"/>
              <w:rPr>
                <w:rFonts w:cs="Times New Roman"/>
                <w:sz w:val="16"/>
                <w:szCs w:val="16"/>
              </w:rPr>
            </w:pPr>
          </w:p>
        </w:tc>
        <w:tc>
          <w:tcPr>
            <w:tcW w:w="1553" w:type="dxa"/>
            <w:vMerge w:val="continue"/>
            <w:tcBorders>
              <w:left w:val="single" w:color="auto" w:sz="4" w:space="0"/>
              <w:right w:val="single" w:color="auto" w:sz="4" w:space="0"/>
            </w:tcBorders>
            <w:shd w:val="clear" w:color="auto" w:fill="auto"/>
          </w:tcPr>
          <w:p w14:paraId="18F41260">
            <w:pPr>
              <w:autoSpaceDE w:val="0"/>
              <w:autoSpaceDN w:val="0"/>
              <w:adjustRightInd w:val="0"/>
              <w:spacing w:line="0" w:lineRule="atLeast"/>
              <w:jc w:val="center"/>
              <w:rPr>
                <w:rFonts w:eastAsia="Calibri" w:cs="Times New Roman"/>
                <w:sz w:val="16"/>
                <w:szCs w:val="16"/>
              </w:rPr>
            </w:pPr>
          </w:p>
        </w:tc>
        <w:tc>
          <w:tcPr>
            <w:tcW w:w="992" w:type="dxa"/>
            <w:vMerge w:val="continue"/>
            <w:tcBorders>
              <w:left w:val="single" w:color="auto" w:sz="4" w:space="0"/>
              <w:right w:val="single" w:color="auto" w:sz="4" w:space="0"/>
            </w:tcBorders>
          </w:tcPr>
          <w:p w14:paraId="66719B8E">
            <w:pPr>
              <w:autoSpaceDE w:val="0"/>
              <w:autoSpaceDN w:val="0"/>
              <w:adjustRightInd w:val="0"/>
              <w:spacing w:line="0" w:lineRule="atLeast"/>
              <w:jc w:val="center"/>
              <w:rPr>
                <w:rFonts w:eastAsia="Calibri" w:cs="Times New Roman"/>
                <w:sz w:val="16"/>
                <w:szCs w:val="16"/>
              </w:rPr>
            </w:pPr>
          </w:p>
        </w:tc>
        <w:tc>
          <w:tcPr>
            <w:tcW w:w="1134" w:type="dxa"/>
            <w:vMerge w:val="continue"/>
            <w:tcBorders>
              <w:left w:val="single" w:color="auto" w:sz="4" w:space="0"/>
              <w:right w:val="single" w:color="auto" w:sz="4" w:space="0"/>
            </w:tcBorders>
          </w:tcPr>
          <w:p w14:paraId="2F6976A5">
            <w:pPr>
              <w:autoSpaceDE w:val="0"/>
              <w:autoSpaceDN w:val="0"/>
              <w:adjustRightInd w:val="0"/>
              <w:spacing w:line="0" w:lineRule="atLeast"/>
              <w:rPr>
                <w:rFonts w:eastAsia="Calibri" w:cs="Times New Roman"/>
                <w:sz w:val="16"/>
                <w:szCs w:val="16"/>
              </w:rPr>
            </w:pPr>
          </w:p>
        </w:tc>
        <w:tc>
          <w:tcPr>
            <w:tcW w:w="851" w:type="dxa"/>
            <w:vMerge w:val="continue"/>
            <w:tcBorders>
              <w:left w:val="single" w:color="auto" w:sz="4" w:space="0"/>
              <w:right w:val="single" w:color="auto" w:sz="4" w:space="0"/>
            </w:tcBorders>
          </w:tcPr>
          <w:p w14:paraId="7BF96C88">
            <w:pPr>
              <w:autoSpaceDE w:val="0"/>
              <w:autoSpaceDN w:val="0"/>
              <w:adjustRightInd w:val="0"/>
              <w:spacing w:line="0" w:lineRule="atLeast"/>
              <w:jc w:val="both"/>
              <w:rPr>
                <w:rFonts w:cs="Times New Roman"/>
                <w:sz w:val="16"/>
                <w:szCs w:val="16"/>
              </w:rPr>
            </w:pPr>
          </w:p>
        </w:tc>
        <w:tc>
          <w:tcPr>
            <w:tcW w:w="547" w:type="dxa"/>
            <w:vMerge w:val="continue"/>
            <w:tcBorders>
              <w:left w:val="single" w:color="auto" w:sz="4" w:space="0"/>
              <w:right w:val="single" w:color="auto" w:sz="4" w:space="0"/>
            </w:tcBorders>
          </w:tcPr>
          <w:p w14:paraId="2AC5A062">
            <w:pPr>
              <w:autoSpaceDE w:val="0"/>
              <w:autoSpaceDN w:val="0"/>
              <w:adjustRightInd w:val="0"/>
              <w:spacing w:line="0" w:lineRule="atLeast"/>
              <w:jc w:val="cente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7AA6968E">
            <w:pPr>
              <w:autoSpaceDE w:val="0"/>
              <w:autoSpaceDN w:val="0"/>
              <w:adjustRightInd w:val="0"/>
              <w:spacing w:line="0" w:lineRule="atLeast"/>
              <w:jc w:val="center"/>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63EAC650">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0C6C74D">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4D89F74">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569EDC0">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BD29299">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084EEC19">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56C43FF1">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41D5D79E">
            <w:pPr>
              <w:autoSpaceDE w:val="0"/>
              <w:autoSpaceDN w:val="0"/>
              <w:adjustRightInd w:val="0"/>
              <w:spacing w:line="0" w:lineRule="atLeast"/>
              <w:rPr>
                <w:rFonts w:cs="Times New Roman"/>
                <w:sz w:val="16"/>
                <w:szCs w:val="16"/>
              </w:rPr>
            </w:pPr>
          </w:p>
        </w:tc>
      </w:tr>
      <w:tr w14:paraId="0345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restart"/>
            <w:tcBorders>
              <w:top w:val="single" w:color="auto" w:sz="4" w:space="0"/>
              <w:left w:val="single" w:color="auto" w:sz="4" w:space="0"/>
              <w:right w:val="single" w:color="auto" w:sz="4" w:space="0"/>
            </w:tcBorders>
            <w:shd w:val="clear" w:color="auto" w:fill="auto"/>
          </w:tcPr>
          <w:p w14:paraId="27FD85F4">
            <w:pPr>
              <w:spacing w:line="0" w:lineRule="atLeast"/>
              <w:rPr>
                <w:rFonts w:cs="Times New Roman"/>
                <w:sz w:val="16"/>
                <w:szCs w:val="16"/>
              </w:rPr>
            </w:pPr>
            <w:r>
              <w:rPr>
                <w:rFonts w:cs="Times New Roman"/>
                <w:sz w:val="16"/>
                <w:szCs w:val="16"/>
              </w:rPr>
              <w:t>7.</w:t>
            </w:r>
          </w:p>
        </w:tc>
        <w:tc>
          <w:tcPr>
            <w:tcW w:w="1553" w:type="dxa"/>
            <w:vMerge w:val="restart"/>
            <w:tcBorders>
              <w:left w:val="single" w:color="auto" w:sz="4" w:space="0"/>
              <w:right w:val="single" w:color="auto" w:sz="4" w:space="0"/>
            </w:tcBorders>
            <w:shd w:val="clear" w:color="auto" w:fill="auto"/>
          </w:tcPr>
          <w:p w14:paraId="4408B6B0">
            <w:pPr>
              <w:autoSpaceDE w:val="0"/>
              <w:autoSpaceDN w:val="0"/>
              <w:adjustRightInd w:val="0"/>
              <w:spacing w:line="0" w:lineRule="atLeast"/>
              <w:rPr>
                <w:rFonts w:eastAsia="Calibri" w:cs="Times New Roman"/>
                <w:sz w:val="16"/>
                <w:szCs w:val="16"/>
              </w:rPr>
            </w:pPr>
            <w:r>
              <w:rPr>
                <w:rFonts w:eastAsia="Times New Roman" w:cs="Times New Roman"/>
                <w:color w:val="000000"/>
                <w:sz w:val="16"/>
                <w:szCs w:val="16"/>
                <w:lang w:eastAsia="ru-RU"/>
              </w:rPr>
              <w:t>д. Чарково</w:t>
            </w:r>
          </w:p>
        </w:tc>
        <w:tc>
          <w:tcPr>
            <w:tcW w:w="992" w:type="dxa"/>
            <w:vMerge w:val="restart"/>
            <w:tcBorders>
              <w:left w:val="single" w:color="auto" w:sz="4" w:space="0"/>
              <w:right w:val="single" w:color="auto" w:sz="4" w:space="0"/>
            </w:tcBorders>
          </w:tcPr>
          <w:p w14:paraId="1D554EA3">
            <w:pPr>
              <w:autoSpaceDE w:val="0"/>
              <w:autoSpaceDN w:val="0"/>
              <w:adjustRightInd w:val="0"/>
              <w:spacing w:line="0" w:lineRule="atLeast"/>
              <w:jc w:val="center"/>
              <w:rPr>
                <w:rFonts w:eastAsia="Calibri"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tcPr>
          <w:p w14:paraId="6CB68EBD">
            <w:pPr>
              <w:autoSpaceDE w:val="0"/>
              <w:autoSpaceDN w:val="0"/>
              <w:adjustRightInd w:val="0"/>
              <w:spacing w:line="0" w:lineRule="atLeast"/>
              <w:rPr>
                <w:rFonts w:eastAsia="Calibri" w:cs="Times New Roman"/>
                <w:sz w:val="16"/>
                <w:szCs w:val="16"/>
              </w:rPr>
            </w:pPr>
          </w:p>
        </w:tc>
        <w:tc>
          <w:tcPr>
            <w:tcW w:w="851" w:type="dxa"/>
            <w:vMerge w:val="restart"/>
            <w:tcBorders>
              <w:left w:val="single" w:color="auto" w:sz="4" w:space="0"/>
              <w:right w:val="single" w:color="auto" w:sz="4" w:space="0"/>
            </w:tcBorders>
          </w:tcPr>
          <w:p w14:paraId="328EEC76">
            <w:pPr>
              <w:autoSpaceDE w:val="0"/>
              <w:autoSpaceDN w:val="0"/>
              <w:adjustRightInd w:val="0"/>
              <w:spacing w:line="0" w:lineRule="atLeast"/>
              <w:jc w:val="both"/>
              <w:rPr>
                <w:rFonts w:cs="Times New Roman"/>
                <w:sz w:val="16"/>
                <w:szCs w:val="16"/>
              </w:rPr>
            </w:pPr>
            <w:r>
              <w:rPr>
                <w:rFonts w:cs="Times New Roman"/>
                <w:sz w:val="16"/>
                <w:szCs w:val="16"/>
              </w:rPr>
              <w:t>02.02.2024-30.09.2024</w:t>
            </w:r>
          </w:p>
        </w:tc>
        <w:tc>
          <w:tcPr>
            <w:tcW w:w="547" w:type="dxa"/>
            <w:vMerge w:val="restart"/>
            <w:tcBorders>
              <w:left w:val="single" w:color="auto" w:sz="4" w:space="0"/>
              <w:right w:val="single" w:color="auto" w:sz="4" w:space="0"/>
            </w:tcBorders>
          </w:tcPr>
          <w:p w14:paraId="301231D3">
            <w:pPr>
              <w:autoSpaceDE w:val="0"/>
              <w:autoSpaceDN w:val="0"/>
              <w:adjustRightInd w:val="0"/>
              <w:spacing w:line="0" w:lineRule="atLeast"/>
              <w:jc w:val="center"/>
              <w:rPr>
                <w:rFonts w:cs="Times New Roman"/>
                <w:sz w:val="16"/>
                <w:szCs w:val="16"/>
              </w:rPr>
            </w:pPr>
            <w:r>
              <w:rPr>
                <w:rFonts w:cs="Times New Roman"/>
                <w:sz w:val="16"/>
                <w:szCs w:val="16"/>
              </w:rPr>
              <w:t>01.10.2024</w:t>
            </w:r>
          </w:p>
        </w:tc>
        <w:tc>
          <w:tcPr>
            <w:tcW w:w="1134" w:type="dxa"/>
            <w:vMerge w:val="restart"/>
            <w:tcBorders>
              <w:left w:val="single" w:color="auto" w:sz="4" w:space="0"/>
              <w:right w:val="single" w:color="auto" w:sz="4" w:space="0"/>
            </w:tcBorders>
            <w:shd w:val="clear" w:color="auto" w:fill="auto"/>
          </w:tcPr>
          <w:p w14:paraId="450E4604">
            <w:pPr>
              <w:autoSpaceDE w:val="0"/>
              <w:autoSpaceDN w:val="0"/>
              <w:adjustRightInd w:val="0"/>
              <w:spacing w:line="0" w:lineRule="atLeast"/>
              <w:jc w:val="center"/>
              <w:rPr>
                <w:rFonts w:cs="Times New Roman"/>
                <w:sz w:val="16"/>
                <w:szCs w:val="16"/>
              </w:rPr>
            </w:pPr>
            <w:r>
              <w:rPr>
                <w:rFonts w:cs="Times New Roman"/>
                <w:sz w:val="16"/>
                <w:szCs w:val="16"/>
              </w:rPr>
              <w:t>8 368,17</w:t>
            </w:r>
          </w:p>
        </w:tc>
        <w:tc>
          <w:tcPr>
            <w:tcW w:w="587" w:type="dxa"/>
            <w:vMerge w:val="restart"/>
            <w:tcBorders>
              <w:top w:val="single" w:color="auto" w:sz="4" w:space="0"/>
              <w:left w:val="single" w:color="auto" w:sz="4" w:space="0"/>
              <w:right w:val="single" w:color="auto" w:sz="4" w:space="0"/>
            </w:tcBorders>
            <w:shd w:val="clear" w:color="auto" w:fill="auto"/>
          </w:tcPr>
          <w:p w14:paraId="4FA0E38A">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A460809">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AF387C">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16A026">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0AA6FF">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62B572A1">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65FB7D34">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7BFF113F">
            <w:pPr>
              <w:autoSpaceDE w:val="0"/>
              <w:autoSpaceDN w:val="0"/>
              <w:adjustRightInd w:val="0"/>
              <w:spacing w:line="0" w:lineRule="atLeast"/>
              <w:rPr>
                <w:rFonts w:cs="Times New Roman"/>
                <w:sz w:val="16"/>
                <w:szCs w:val="16"/>
              </w:rPr>
            </w:pPr>
          </w:p>
        </w:tc>
      </w:tr>
      <w:tr w14:paraId="550F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continue"/>
            <w:tcBorders>
              <w:left w:val="single" w:color="auto" w:sz="4" w:space="0"/>
              <w:right w:val="single" w:color="auto" w:sz="4" w:space="0"/>
            </w:tcBorders>
            <w:shd w:val="clear" w:color="auto" w:fill="auto"/>
          </w:tcPr>
          <w:p w14:paraId="770F2EAF">
            <w:pPr>
              <w:spacing w:line="0" w:lineRule="atLeast"/>
              <w:rPr>
                <w:rFonts w:cs="Times New Roman"/>
                <w:sz w:val="16"/>
                <w:szCs w:val="16"/>
              </w:rPr>
            </w:pPr>
          </w:p>
        </w:tc>
        <w:tc>
          <w:tcPr>
            <w:tcW w:w="1553" w:type="dxa"/>
            <w:vMerge w:val="continue"/>
            <w:tcBorders>
              <w:left w:val="single" w:color="auto" w:sz="4" w:space="0"/>
              <w:right w:val="single" w:color="auto" w:sz="4" w:space="0"/>
            </w:tcBorders>
            <w:shd w:val="clear" w:color="auto" w:fill="auto"/>
          </w:tcPr>
          <w:p w14:paraId="1C7EDBB3">
            <w:pPr>
              <w:autoSpaceDE w:val="0"/>
              <w:autoSpaceDN w:val="0"/>
              <w:adjustRightInd w:val="0"/>
              <w:spacing w:line="0" w:lineRule="atLeast"/>
              <w:jc w:val="center"/>
              <w:rPr>
                <w:rFonts w:eastAsia="Calibri" w:cs="Times New Roman"/>
                <w:sz w:val="16"/>
                <w:szCs w:val="16"/>
              </w:rPr>
            </w:pPr>
          </w:p>
        </w:tc>
        <w:tc>
          <w:tcPr>
            <w:tcW w:w="992" w:type="dxa"/>
            <w:vMerge w:val="continue"/>
            <w:tcBorders>
              <w:left w:val="single" w:color="auto" w:sz="4" w:space="0"/>
              <w:right w:val="single" w:color="auto" w:sz="4" w:space="0"/>
            </w:tcBorders>
          </w:tcPr>
          <w:p w14:paraId="49BF19B3">
            <w:pPr>
              <w:autoSpaceDE w:val="0"/>
              <w:autoSpaceDN w:val="0"/>
              <w:adjustRightInd w:val="0"/>
              <w:spacing w:line="0" w:lineRule="atLeast"/>
              <w:jc w:val="center"/>
              <w:rPr>
                <w:rFonts w:eastAsia="Calibri" w:cs="Times New Roman"/>
                <w:sz w:val="16"/>
                <w:szCs w:val="16"/>
              </w:rPr>
            </w:pPr>
          </w:p>
        </w:tc>
        <w:tc>
          <w:tcPr>
            <w:tcW w:w="1134" w:type="dxa"/>
            <w:vMerge w:val="continue"/>
            <w:tcBorders>
              <w:left w:val="single" w:color="auto" w:sz="4" w:space="0"/>
              <w:right w:val="single" w:color="auto" w:sz="4" w:space="0"/>
            </w:tcBorders>
          </w:tcPr>
          <w:p w14:paraId="4349C04B">
            <w:pPr>
              <w:autoSpaceDE w:val="0"/>
              <w:autoSpaceDN w:val="0"/>
              <w:adjustRightInd w:val="0"/>
              <w:spacing w:line="0" w:lineRule="atLeast"/>
              <w:rPr>
                <w:rFonts w:eastAsia="Calibri" w:cs="Times New Roman"/>
                <w:sz w:val="16"/>
                <w:szCs w:val="16"/>
              </w:rPr>
            </w:pPr>
          </w:p>
        </w:tc>
        <w:tc>
          <w:tcPr>
            <w:tcW w:w="851" w:type="dxa"/>
            <w:vMerge w:val="continue"/>
            <w:tcBorders>
              <w:left w:val="single" w:color="auto" w:sz="4" w:space="0"/>
              <w:right w:val="single" w:color="auto" w:sz="4" w:space="0"/>
            </w:tcBorders>
          </w:tcPr>
          <w:p w14:paraId="7F62D608">
            <w:pPr>
              <w:autoSpaceDE w:val="0"/>
              <w:autoSpaceDN w:val="0"/>
              <w:adjustRightInd w:val="0"/>
              <w:spacing w:line="0" w:lineRule="atLeast"/>
              <w:jc w:val="both"/>
              <w:rPr>
                <w:rFonts w:cs="Times New Roman"/>
                <w:sz w:val="16"/>
                <w:szCs w:val="16"/>
              </w:rPr>
            </w:pPr>
          </w:p>
        </w:tc>
        <w:tc>
          <w:tcPr>
            <w:tcW w:w="547" w:type="dxa"/>
            <w:vMerge w:val="continue"/>
            <w:tcBorders>
              <w:left w:val="single" w:color="auto" w:sz="4" w:space="0"/>
              <w:right w:val="single" w:color="auto" w:sz="4" w:space="0"/>
            </w:tcBorders>
          </w:tcPr>
          <w:p w14:paraId="0DB9FA7A">
            <w:pPr>
              <w:autoSpaceDE w:val="0"/>
              <w:autoSpaceDN w:val="0"/>
              <w:adjustRightInd w:val="0"/>
              <w:spacing w:line="0" w:lineRule="atLeast"/>
              <w:jc w:val="cente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32CAE0AE">
            <w:pPr>
              <w:autoSpaceDE w:val="0"/>
              <w:autoSpaceDN w:val="0"/>
              <w:adjustRightInd w:val="0"/>
              <w:spacing w:line="0" w:lineRule="atLeast"/>
              <w:jc w:val="center"/>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2C1A3C31">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583FA7F">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32D93AF">
            <w:pPr>
              <w:autoSpaceDE w:val="0"/>
              <w:autoSpaceDN w:val="0"/>
              <w:adjustRightInd w:val="0"/>
              <w:spacing w:line="0" w:lineRule="atLeast"/>
              <w:rPr>
                <w:rFonts w:cs="Times New Roman"/>
                <w:color w:val="000000"/>
                <w:sz w:val="16"/>
                <w:szCs w:val="16"/>
              </w:rPr>
            </w:pPr>
            <w:r>
              <w:rPr>
                <w:rFonts w:cs="Times New Roman"/>
                <w:sz w:val="16"/>
                <w:szCs w:val="16"/>
              </w:rPr>
              <w:t>8 368,17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87673B">
            <w:pPr>
              <w:autoSpaceDE w:val="0"/>
              <w:autoSpaceDN w:val="0"/>
              <w:adjustRightInd w:val="0"/>
              <w:spacing w:line="0" w:lineRule="atLeast"/>
              <w:rPr>
                <w:rFonts w:cs="Times New Roman"/>
                <w:color w:val="000000"/>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90274A">
            <w:pPr>
              <w:autoSpaceDE w:val="0"/>
              <w:autoSpaceDN w:val="0"/>
              <w:adjustRightInd w:val="0"/>
              <w:spacing w:line="0" w:lineRule="atLeast"/>
              <w:rPr>
                <w:rFonts w:cs="Times New Roman"/>
                <w:sz w:val="16"/>
                <w:szCs w:val="16"/>
              </w:rPr>
            </w:pPr>
            <w:r>
              <w:rPr>
                <w:rFonts w:cs="Times New Roman"/>
                <w:sz w:val="16"/>
                <w:szCs w:val="16"/>
              </w:rPr>
              <w:t>8 368,17</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0C40083E">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0F88FB82">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15255A8F">
            <w:pPr>
              <w:autoSpaceDE w:val="0"/>
              <w:autoSpaceDN w:val="0"/>
              <w:adjustRightInd w:val="0"/>
              <w:spacing w:line="0" w:lineRule="atLeast"/>
              <w:rPr>
                <w:rFonts w:cs="Times New Roman"/>
                <w:sz w:val="16"/>
                <w:szCs w:val="16"/>
              </w:rPr>
            </w:pPr>
          </w:p>
        </w:tc>
      </w:tr>
      <w:tr w14:paraId="424E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restart"/>
            <w:tcBorders>
              <w:left w:val="single" w:color="auto" w:sz="4" w:space="0"/>
              <w:right w:val="single" w:color="auto" w:sz="4" w:space="0"/>
            </w:tcBorders>
            <w:shd w:val="clear" w:color="auto" w:fill="auto"/>
          </w:tcPr>
          <w:p w14:paraId="144FF21A">
            <w:pPr>
              <w:spacing w:line="0" w:lineRule="atLeast"/>
              <w:rPr>
                <w:rFonts w:cs="Times New Roman"/>
                <w:sz w:val="16"/>
                <w:szCs w:val="16"/>
              </w:rPr>
            </w:pPr>
            <w:r>
              <w:rPr>
                <w:rFonts w:cs="Times New Roman"/>
                <w:sz w:val="16"/>
                <w:szCs w:val="16"/>
              </w:rPr>
              <w:t>8.</w:t>
            </w:r>
          </w:p>
        </w:tc>
        <w:tc>
          <w:tcPr>
            <w:tcW w:w="1553" w:type="dxa"/>
            <w:vMerge w:val="restart"/>
            <w:tcBorders>
              <w:left w:val="single" w:color="auto" w:sz="4" w:space="0"/>
              <w:right w:val="single" w:color="auto" w:sz="4" w:space="0"/>
            </w:tcBorders>
            <w:shd w:val="clear" w:color="auto" w:fill="auto"/>
          </w:tcPr>
          <w:p w14:paraId="5A0783BE">
            <w:pPr>
              <w:autoSpaceDE w:val="0"/>
              <w:autoSpaceDN w:val="0"/>
              <w:adjustRightInd w:val="0"/>
              <w:spacing w:line="0" w:lineRule="atLeast"/>
              <w:rPr>
                <w:rFonts w:eastAsia="Calibri" w:cs="Times New Roman"/>
                <w:sz w:val="16"/>
                <w:szCs w:val="16"/>
              </w:rPr>
            </w:pPr>
            <w:r>
              <w:rPr>
                <w:rFonts w:eastAsia="Calibri" w:cs="Times New Roman"/>
                <w:sz w:val="16"/>
                <w:szCs w:val="16"/>
              </w:rPr>
              <w:t>д. Ситники</w:t>
            </w:r>
          </w:p>
        </w:tc>
        <w:tc>
          <w:tcPr>
            <w:tcW w:w="992" w:type="dxa"/>
            <w:vMerge w:val="restart"/>
            <w:tcBorders>
              <w:left w:val="single" w:color="auto" w:sz="4" w:space="0"/>
              <w:right w:val="single" w:color="auto" w:sz="4" w:space="0"/>
            </w:tcBorders>
          </w:tcPr>
          <w:p w14:paraId="6D5607FB">
            <w:pPr>
              <w:autoSpaceDE w:val="0"/>
              <w:autoSpaceDN w:val="0"/>
              <w:adjustRightInd w:val="0"/>
              <w:spacing w:line="0" w:lineRule="atLeast"/>
              <w:jc w:val="center"/>
              <w:rPr>
                <w:rFonts w:eastAsia="Calibri"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tcPr>
          <w:p w14:paraId="187D20F9">
            <w:pPr>
              <w:autoSpaceDE w:val="0"/>
              <w:autoSpaceDN w:val="0"/>
              <w:adjustRightInd w:val="0"/>
              <w:spacing w:line="0" w:lineRule="atLeast"/>
              <w:rPr>
                <w:rFonts w:eastAsia="Calibri" w:cs="Times New Roman"/>
                <w:sz w:val="16"/>
                <w:szCs w:val="16"/>
              </w:rPr>
            </w:pPr>
          </w:p>
        </w:tc>
        <w:tc>
          <w:tcPr>
            <w:tcW w:w="851" w:type="dxa"/>
            <w:vMerge w:val="restart"/>
            <w:tcBorders>
              <w:left w:val="single" w:color="auto" w:sz="4" w:space="0"/>
              <w:right w:val="single" w:color="auto" w:sz="4" w:space="0"/>
            </w:tcBorders>
          </w:tcPr>
          <w:p w14:paraId="13669C71">
            <w:pPr>
              <w:autoSpaceDE w:val="0"/>
              <w:autoSpaceDN w:val="0"/>
              <w:adjustRightInd w:val="0"/>
              <w:spacing w:line="0" w:lineRule="atLeast"/>
              <w:jc w:val="both"/>
              <w:rPr>
                <w:rFonts w:cs="Times New Roman"/>
                <w:sz w:val="16"/>
                <w:szCs w:val="16"/>
              </w:rPr>
            </w:pPr>
            <w:r>
              <w:rPr>
                <w:rFonts w:cs="Times New Roman"/>
                <w:sz w:val="16"/>
                <w:szCs w:val="16"/>
              </w:rPr>
              <w:t>02.02.2024-30.09.2024</w:t>
            </w:r>
          </w:p>
        </w:tc>
        <w:tc>
          <w:tcPr>
            <w:tcW w:w="547" w:type="dxa"/>
            <w:vMerge w:val="restart"/>
            <w:tcBorders>
              <w:left w:val="single" w:color="auto" w:sz="4" w:space="0"/>
              <w:right w:val="single" w:color="auto" w:sz="4" w:space="0"/>
            </w:tcBorders>
          </w:tcPr>
          <w:p w14:paraId="628C666D">
            <w:pPr>
              <w:autoSpaceDE w:val="0"/>
              <w:autoSpaceDN w:val="0"/>
              <w:adjustRightInd w:val="0"/>
              <w:spacing w:line="0" w:lineRule="atLeast"/>
              <w:jc w:val="center"/>
              <w:rPr>
                <w:rFonts w:cs="Times New Roman"/>
                <w:sz w:val="16"/>
                <w:szCs w:val="16"/>
              </w:rPr>
            </w:pPr>
            <w:r>
              <w:rPr>
                <w:rFonts w:cs="Times New Roman"/>
                <w:sz w:val="16"/>
                <w:szCs w:val="16"/>
              </w:rPr>
              <w:t>01.10.2024</w:t>
            </w:r>
          </w:p>
        </w:tc>
        <w:tc>
          <w:tcPr>
            <w:tcW w:w="1134" w:type="dxa"/>
            <w:vMerge w:val="restart"/>
            <w:tcBorders>
              <w:left w:val="single" w:color="auto" w:sz="4" w:space="0"/>
              <w:right w:val="single" w:color="auto" w:sz="4" w:space="0"/>
            </w:tcBorders>
            <w:shd w:val="clear" w:color="auto" w:fill="auto"/>
          </w:tcPr>
          <w:p w14:paraId="3F425976">
            <w:pPr>
              <w:autoSpaceDE w:val="0"/>
              <w:autoSpaceDN w:val="0"/>
              <w:adjustRightInd w:val="0"/>
              <w:spacing w:line="0" w:lineRule="atLeast"/>
              <w:jc w:val="center"/>
              <w:rPr>
                <w:rFonts w:cs="Times New Roman"/>
                <w:sz w:val="16"/>
                <w:szCs w:val="16"/>
              </w:rPr>
            </w:pPr>
            <w:r>
              <w:rPr>
                <w:rFonts w:cs="Times New Roman"/>
                <w:sz w:val="16"/>
                <w:szCs w:val="16"/>
              </w:rPr>
              <w:t>8 368,15</w:t>
            </w:r>
          </w:p>
        </w:tc>
        <w:tc>
          <w:tcPr>
            <w:tcW w:w="587" w:type="dxa"/>
            <w:vMerge w:val="restart"/>
            <w:tcBorders>
              <w:left w:val="single" w:color="auto" w:sz="4" w:space="0"/>
              <w:right w:val="single" w:color="auto" w:sz="4" w:space="0"/>
            </w:tcBorders>
            <w:shd w:val="clear" w:color="auto" w:fill="auto"/>
          </w:tcPr>
          <w:p w14:paraId="6F6ED2FD">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9A12CEC">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7451AB3">
            <w:pPr>
              <w:autoSpaceDE w:val="0"/>
              <w:autoSpaceDN w:val="0"/>
              <w:adjustRightInd w:val="0"/>
              <w:spacing w:line="0" w:lineRule="atLeast"/>
              <w:rPr>
                <w:rFonts w:cs="Times New Roman"/>
                <w:sz w:val="16"/>
                <w:szCs w:val="16"/>
              </w:rPr>
            </w:pPr>
            <w:r>
              <w:rPr>
                <w:rFonts w:cs="Times New Roman"/>
                <w:sz w:val="16"/>
                <w:szCs w:val="16"/>
              </w:rPr>
              <w:t>8 368,15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1E0B04">
            <w:pPr>
              <w:autoSpaceDE w:val="0"/>
              <w:autoSpaceDN w:val="0"/>
              <w:adjustRightInd w:val="0"/>
              <w:spacing w:line="0" w:lineRule="atLeast"/>
              <w:rPr>
                <w:rFonts w:cs="Times New Roman"/>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993E97">
            <w:pPr>
              <w:autoSpaceDE w:val="0"/>
              <w:autoSpaceDN w:val="0"/>
              <w:adjustRightInd w:val="0"/>
              <w:spacing w:line="0" w:lineRule="atLeast"/>
              <w:rPr>
                <w:rFonts w:cs="Times New Roman"/>
                <w:sz w:val="16"/>
                <w:szCs w:val="16"/>
              </w:rPr>
            </w:pPr>
            <w:r>
              <w:rPr>
                <w:rFonts w:cs="Times New Roman"/>
                <w:sz w:val="16"/>
                <w:szCs w:val="16"/>
              </w:rPr>
              <w:t>8 368,15</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2A031228">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52DC4BBE">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68528F3D">
            <w:pPr>
              <w:autoSpaceDE w:val="0"/>
              <w:autoSpaceDN w:val="0"/>
              <w:adjustRightInd w:val="0"/>
              <w:spacing w:line="0" w:lineRule="atLeast"/>
              <w:rPr>
                <w:rFonts w:cs="Times New Roman"/>
                <w:sz w:val="16"/>
                <w:szCs w:val="16"/>
              </w:rPr>
            </w:pPr>
          </w:p>
        </w:tc>
      </w:tr>
      <w:tr w14:paraId="7448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9" w:hRule="atLeast"/>
          <w:jc w:val="center"/>
        </w:trPr>
        <w:tc>
          <w:tcPr>
            <w:tcW w:w="427" w:type="dxa"/>
            <w:vMerge w:val="continue"/>
            <w:tcBorders>
              <w:left w:val="single" w:color="auto" w:sz="4" w:space="0"/>
              <w:right w:val="single" w:color="auto" w:sz="4" w:space="0"/>
            </w:tcBorders>
            <w:shd w:val="clear" w:color="auto" w:fill="auto"/>
          </w:tcPr>
          <w:p w14:paraId="5A3D6785">
            <w:pPr>
              <w:spacing w:line="0" w:lineRule="atLeast"/>
              <w:rPr>
                <w:rFonts w:cs="Times New Roman"/>
                <w:sz w:val="16"/>
                <w:szCs w:val="16"/>
              </w:rPr>
            </w:pPr>
          </w:p>
        </w:tc>
        <w:tc>
          <w:tcPr>
            <w:tcW w:w="1553" w:type="dxa"/>
            <w:vMerge w:val="continue"/>
            <w:tcBorders>
              <w:left w:val="single" w:color="auto" w:sz="4" w:space="0"/>
              <w:right w:val="single" w:color="auto" w:sz="4" w:space="0"/>
            </w:tcBorders>
            <w:shd w:val="clear" w:color="auto" w:fill="auto"/>
          </w:tcPr>
          <w:p w14:paraId="00B93302">
            <w:pPr>
              <w:autoSpaceDE w:val="0"/>
              <w:autoSpaceDN w:val="0"/>
              <w:adjustRightInd w:val="0"/>
              <w:spacing w:line="0" w:lineRule="atLeast"/>
              <w:jc w:val="center"/>
              <w:rPr>
                <w:rFonts w:eastAsia="Calibri" w:cs="Times New Roman"/>
                <w:sz w:val="16"/>
                <w:szCs w:val="16"/>
              </w:rPr>
            </w:pPr>
          </w:p>
        </w:tc>
        <w:tc>
          <w:tcPr>
            <w:tcW w:w="992" w:type="dxa"/>
            <w:vMerge w:val="continue"/>
            <w:tcBorders>
              <w:left w:val="single" w:color="auto" w:sz="4" w:space="0"/>
              <w:right w:val="single" w:color="auto" w:sz="4" w:space="0"/>
            </w:tcBorders>
          </w:tcPr>
          <w:p w14:paraId="5BE69776">
            <w:pPr>
              <w:autoSpaceDE w:val="0"/>
              <w:autoSpaceDN w:val="0"/>
              <w:adjustRightInd w:val="0"/>
              <w:spacing w:line="0" w:lineRule="atLeast"/>
              <w:jc w:val="center"/>
              <w:rPr>
                <w:rFonts w:eastAsia="Calibri" w:cs="Times New Roman"/>
                <w:sz w:val="16"/>
                <w:szCs w:val="16"/>
              </w:rPr>
            </w:pPr>
          </w:p>
        </w:tc>
        <w:tc>
          <w:tcPr>
            <w:tcW w:w="1134" w:type="dxa"/>
            <w:vMerge w:val="continue"/>
            <w:tcBorders>
              <w:left w:val="single" w:color="auto" w:sz="4" w:space="0"/>
              <w:right w:val="single" w:color="auto" w:sz="4" w:space="0"/>
            </w:tcBorders>
          </w:tcPr>
          <w:p w14:paraId="384D6B80">
            <w:pPr>
              <w:autoSpaceDE w:val="0"/>
              <w:autoSpaceDN w:val="0"/>
              <w:adjustRightInd w:val="0"/>
              <w:spacing w:line="0" w:lineRule="atLeast"/>
              <w:rPr>
                <w:rFonts w:eastAsia="Calibri" w:cs="Times New Roman"/>
                <w:sz w:val="16"/>
                <w:szCs w:val="16"/>
              </w:rPr>
            </w:pPr>
          </w:p>
        </w:tc>
        <w:tc>
          <w:tcPr>
            <w:tcW w:w="851" w:type="dxa"/>
            <w:vMerge w:val="continue"/>
            <w:tcBorders>
              <w:left w:val="single" w:color="auto" w:sz="4" w:space="0"/>
              <w:right w:val="single" w:color="auto" w:sz="4" w:space="0"/>
            </w:tcBorders>
          </w:tcPr>
          <w:p w14:paraId="0D21E671">
            <w:pPr>
              <w:autoSpaceDE w:val="0"/>
              <w:autoSpaceDN w:val="0"/>
              <w:adjustRightInd w:val="0"/>
              <w:spacing w:line="0" w:lineRule="atLeast"/>
              <w:jc w:val="both"/>
              <w:rPr>
                <w:rFonts w:cs="Times New Roman"/>
                <w:sz w:val="16"/>
                <w:szCs w:val="16"/>
              </w:rPr>
            </w:pPr>
          </w:p>
        </w:tc>
        <w:tc>
          <w:tcPr>
            <w:tcW w:w="547" w:type="dxa"/>
            <w:vMerge w:val="continue"/>
            <w:tcBorders>
              <w:left w:val="single" w:color="auto" w:sz="4" w:space="0"/>
              <w:right w:val="single" w:color="auto" w:sz="4" w:space="0"/>
            </w:tcBorders>
          </w:tcPr>
          <w:p w14:paraId="689247D4">
            <w:pPr>
              <w:autoSpaceDE w:val="0"/>
              <w:autoSpaceDN w:val="0"/>
              <w:adjustRightInd w:val="0"/>
              <w:spacing w:line="0" w:lineRule="atLeast"/>
              <w:jc w:val="center"/>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4EDA747E">
            <w:pPr>
              <w:autoSpaceDE w:val="0"/>
              <w:autoSpaceDN w:val="0"/>
              <w:adjustRightInd w:val="0"/>
              <w:spacing w:line="0" w:lineRule="atLeast"/>
              <w:jc w:val="center"/>
              <w:rPr>
                <w:rFonts w:cs="Times New Roman"/>
                <w:sz w:val="16"/>
                <w:szCs w:val="16"/>
              </w:rPr>
            </w:pPr>
          </w:p>
        </w:tc>
        <w:tc>
          <w:tcPr>
            <w:tcW w:w="587" w:type="dxa"/>
            <w:vMerge w:val="continue"/>
            <w:tcBorders>
              <w:left w:val="single" w:color="auto" w:sz="4" w:space="0"/>
              <w:right w:val="single" w:color="auto" w:sz="4" w:space="0"/>
            </w:tcBorders>
            <w:shd w:val="clear" w:color="auto" w:fill="auto"/>
          </w:tcPr>
          <w:p w14:paraId="2DB3F5DE">
            <w:pPr>
              <w:autoSpaceDE w:val="0"/>
              <w:autoSpaceDN w:val="0"/>
              <w:adjustRightInd w:val="0"/>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BEC154B">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F9E1AB">
            <w:pPr>
              <w:autoSpaceDE w:val="0"/>
              <w:autoSpaceDN w:val="0"/>
              <w:adjustRightInd w:val="0"/>
              <w:spacing w:line="0" w:lineRule="atLeast"/>
              <w:rPr>
                <w:rFonts w:cs="Times New Roman"/>
                <w:sz w:val="16"/>
                <w:szCs w:val="16"/>
              </w:rPr>
            </w:pPr>
            <w:r>
              <w:rPr>
                <w:rFonts w:cs="Times New Roman"/>
                <w:sz w:val="16"/>
                <w:szCs w:val="16"/>
              </w:rPr>
              <w:t>8 368,15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534E0A">
            <w:pPr>
              <w:autoSpaceDE w:val="0"/>
              <w:autoSpaceDN w:val="0"/>
              <w:adjustRightInd w:val="0"/>
              <w:spacing w:line="0" w:lineRule="atLeast"/>
              <w:rPr>
                <w:rFonts w:cs="Times New Roman"/>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E5A534">
            <w:pPr>
              <w:autoSpaceDE w:val="0"/>
              <w:autoSpaceDN w:val="0"/>
              <w:adjustRightInd w:val="0"/>
              <w:spacing w:line="0" w:lineRule="atLeast"/>
              <w:rPr>
                <w:rFonts w:cs="Times New Roman"/>
                <w:sz w:val="16"/>
                <w:szCs w:val="16"/>
              </w:rPr>
            </w:pPr>
            <w:r>
              <w:rPr>
                <w:rFonts w:cs="Times New Roman"/>
                <w:sz w:val="16"/>
                <w:szCs w:val="16"/>
              </w:rPr>
              <w:t>8 368,15</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79FFB858">
            <w:pPr>
              <w:autoSpaceDE w:val="0"/>
              <w:autoSpaceDN w:val="0"/>
              <w:adjustRightInd w:val="0"/>
              <w:spacing w:line="0" w:lineRule="atLeast"/>
              <w:rPr>
                <w:rFonts w:cs="Times New Roman"/>
                <w:sz w:val="16"/>
                <w:szCs w:val="16"/>
              </w:rPr>
            </w:pPr>
            <w:r>
              <w:rPr>
                <w:rFonts w:cs="Times New Roman"/>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624FFCEE">
            <w:pPr>
              <w:autoSpaceDE w:val="0"/>
              <w:autoSpaceDN w:val="0"/>
              <w:adjustRightInd w:val="0"/>
              <w:spacing w:line="0" w:lineRule="atLeast"/>
              <w:rPr>
                <w:rFonts w:cs="Times New Roman"/>
                <w:sz w:val="16"/>
                <w:szCs w:val="16"/>
              </w:rPr>
            </w:pPr>
            <w:r>
              <w:rPr>
                <w:rFonts w:cs="Times New Roman"/>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31A72522">
            <w:pPr>
              <w:autoSpaceDE w:val="0"/>
              <w:autoSpaceDN w:val="0"/>
              <w:adjustRightInd w:val="0"/>
              <w:spacing w:line="0" w:lineRule="atLeast"/>
              <w:rPr>
                <w:rFonts w:cs="Times New Roman"/>
                <w:sz w:val="16"/>
                <w:szCs w:val="16"/>
              </w:rPr>
            </w:pPr>
          </w:p>
        </w:tc>
      </w:tr>
      <w:tr w14:paraId="2CE3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4ABE4A3F">
            <w:pPr>
              <w:spacing w:after="200" w:line="0" w:lineRule="atLeast"/>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tcPr>
          <w:p w14:paraId="0133217E">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219880A5">
            <w:pPr>
              <w:spacing w:after="200" w:line="0" w:lineRule="atLeast"/>
              <w:jc w:val="center"/>
              <w:rPr>
                <w:rFonts w:cs="Times New Roman"/>
                <w:sz w:val="16"/>
                <w:szCs w:val="16"/>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728BF150">
            <w:pPr>
              <w:spacing w:after="200" w:line="0" w:lineRule="atLeast"/>
              <w:jc w:val="center"/>
              <w:rPr>
                <w:rFonts w:cs="Times New Roman"/>
                <w:sz w:val="16"/>
                <w:szCs w:val="16"/>
              </w:rPr>
            </w:pPr>
            <w:r>
              <w:rPr>
                <w:rFonts w:cs="Times New Roman"/>
                <w:sz w:val="16"/>
                <w:szCs w:val="16"/>
              </w:rPr>
              <w:t>Х</w:t>
            </w:r>
          </w:p>
        </w:tc>
        <w:tc>
          <w:tcPr>
            <w:tcW w:w="547" w:type="dxa"/>
            <w:vMerge w:val="restart"/>
            <w:tcBorders>
              <w:top w:val="single" w:color="auto" w:sz="4" w:space="0"/>
              <w:left w:val="single" w:color="auto" w:sz="4" w:space="0"/>
              <w:bottom w:val="single" w:color="auto" w:sz="4" w:space="0"/>
              <w:right w:val="single" w:color="auto" w:sz="4" w:space="0"/>
            </w:tcBorders>
          </w:tcPr>
          <w:p w14:paraId="7DB57851">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35D5B363">
            <w:pPr>
              <w:spacing w:after="200" w:line="0" w:lineRule="atLeast"/>
              <w:jc w:val="center"/>
              <w:rPr>
                <w:rFonts w:cs="Times New Roman"/>
                <w:sz w:val="16"/>
                <w:szCs w:val="16"/>
              </w:rPr>
            </w:pPr>
            <w:r>
              <w:rPr>
                <w:rFonts w:cs="Times New Roman"/>
                <w:color w:val="000000"/>
                <w:sz w:val="16"/>
                <w:szCs w:val="16"/>
              </w:rPr>
              <w:t>65 527,33</w:t>
            </w:r>
          </w:p>
        </w:tc>
        <w:tc>
          <w:tcPr>
            <w:tcW w:w="587" w:type="dxa"/>
            <w:vMerge w:val="restart"/>
            <w:tcBorders>
              <w:top w:val="single" w:color="auto" w:sz="4" w:space="0"/>
              <w:left w:val="single" w:color="auto" w:sz="4" w:space="0"/>
              <w:bottom w:val="single" w:color="auto" w:sz="4" w:space="0"/>
              <w:right w:val="single" w:color="auto" w:sz="4" w:space="0"/>
            </w:tcBorders>
            <w:shd w:val="clear" w:color="auto" w:fill="auto"/>
          </w:tcPr>
          <w:p w14:paraId="624FAF76">
            <w:pPr>
              <w:spacing w:after="200" w:line="0" w:lineRule="atLeast"/>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60B1B2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1EA15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65 527,33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2009C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6 950,16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22FCB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58 577,17</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45DCE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AEA20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0D37B33B">
            <w:pPr>
              <w:pStyle w:val="17"/>
              <w:spacing w:line="0" w:lineRule="atLeast"/>
              <w:rPr>
                <w:rFonts w:ascii="Times New Roman" w:hAnsi="Times New Roman" w:cs="Times New Roman"/>
                <w:sz w:val="16"/>
                <w:szCs w:val="16"/>
                <w:lang w:eastAsia="en-US"/>
              </w:rPr>
            </w:pPr>
          </w:p>
        </w:tc>
      </w:tr>
      <w:tr w14:paraId="691F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5355B">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EFCC863">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2A0601E">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D945D28">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0FC67D8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B8900">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3ABBA">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FEFD98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7923E0">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2 082,03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6230AC">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2 082,03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F230B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42DA0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027C8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0FB335AF">
            <w:pPr>
              <w:pStyle w:val="17"/>
              <w:spacing w:line="0" w:lineRule="atLeast"/>
              <w:rPr>
                <w:rFonts w:ascii="Times New Roman" w:hAnsi="Times New Roman" w:cs="Times New Roman"/>
                <w:sz w:val="16"/>
                <w:szCs w:val="16"/>
                <w:lang w:eastAsia="en-US"/>
              </w:rPr>
            </w:pPr>
          </w:p>
        </w:tc>
      </w:tr>
      <w:tr w14:paraId="3C9B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1CC711">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A0DC4CC">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D439610">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4E09004">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6601F019">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4D8A7">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87C3F">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22367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33B52DE">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63 445,29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E6D6B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4 868,13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C893B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58 577,17</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D857E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EA1F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91" w:type="dxa"/>
            <w:tcBorders>
              <w:top w:val="single" w:color="auto" w:sz="4" w:space="0"/>
              <w:left w:val="single" w:color="auto" w:sz="4" w:space="0"/>
              <w:bottom w:val="single" w:color="auto" w:sz="4" w:space="0"/>
              <w:right w:val="single" w:color="auto" w:sz="4" w:space="0"/>
            </w:tcBorders>
          </w:tcPr>
          <w:p w14:paraId="46B22DFC">
            <w:pPr>
              <w:pStyle w:val="17"/>
              <w:spacing w:line="0" w:lineRule="atLeast"/>
              <w:rPr>
                <w:rFonts w:ascii="Times New Roman" w:hAnsi="Times New Roman" w:cs="Times New Roman"/>
                <w:sz w:val="16"/>
                <w:szCs w:val="16"/>
                <w:lang w:eastAsia="en-US"/>
              </w:rPr>
            </w:pPr>
          </w:p>
        </w:tc>
      </w:tr>
      <w:tr w14:paraId="745F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09"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1155CD63">
            <w:pPr>
              <w:spacing w:after="200" w:line="0" w:lineRule="atLeast"/>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23B5000C">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71CF7EDC">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4042A818">
            <w:pPr>
              <w:spacing w:after="200" w:line="0" w:lineRule="atLeast"/>
              <w:jc w:val="center"/>
              <w:rPr>
                <w:rFonts w:cs="Times New Roman"/>
                <w:sz w:val="16"/>
                <w:szCs w:val="16"/>
              </w:rPr>
            </w:pPr>
            <w:r>
              <w:rPr>
                <w:rFonts w:cs="Times New Roman"/>
                <w:sz w:val="16"/>
                <w:szCs w:val="16"/>
              </w:rPr>
              <w:t>Х</w:t>
            </w:r>
          </w:p>
        </w:tc>
        <w:tc>
          <w:tcPr>
            <w:tcW w:w="547" w:type="dxa"/>
            <w:vMerge w:val="restart"/>
            <w:tcBorders>
              <w:top w:val="single" w:color="auto" w:sz="4" w:space="0"/>
              <w:left w:val="single" w:color="auto" w:sz="4" w:space="0"/>
              <w:bottom w:val="single" w:color="auto" w:sz="4" w:space="0"/>
              <w:right w:val="single" w:color="auto" w:sz="4" w:space="0"/>
            </w:tcBorders>
          </w:tcPr>
          <w:p w14:paraId="58378964">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659EB803">
            <w:pPr>
              <w:spacing w:after="200" w:line="0" w:lineRule="atLeast"/>
              <w:jc w:val="center"/>
              <w:rPr>
                <w:rFonts w:cs="Times New Roman"/>
                <w:sz w:val="16"/>
                <w:szCs w:val="16"/>
              </w:rPr>
            </w:pPr>
            <w:r>
              <w:rPr>
                <w:rFonts w:cs="Times New Roman"/>
                <w:color w:val="000000"/>
                <w:sz w:val="16"/>
                <w:szCs w:val="16"/>
              </w:rPr>
              <w:t>65 527,33</w:t>
            </w:r>
          </w:p>
        </w:tc>
        <w:tc>
          <w:tcPr>
            <w:tcW w:w="587" w:type="dxa"/>
            <w:vMerge w:val="restart"/>
            <w:tcBorders>
              <w:top w:val="single" w:color="auto" w:sz="4" w:space="0"/>
              <w:left w:val="single" w:color="auto" w:sz="4" w:space="0"/>
              <w:bottom w:val="single" w:color="auto" w:sz="4" w:space="0"/>
              <w:right w:val="single" w:color="auto" w:sz="4" w:space="0"/>
            </w:tcBorders>
            <w:shd w:val="clear" w:color="auto" w:fill="auto"/>
          </w:tcPr>
          <w:p w14:paraId="15064081">
            <w:pPr>
              <w:spacing w:after="200" w:line="0" w:lineRule="atLeast"/>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BE5608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B5798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65 527,33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032ED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6 950,16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29CEC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58 577,17</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71EF1AE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4D858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91" w:type="dxa"/>
            <w:vMerge w:val="restart"/>
            <w:tcBorders>
              <w:top w:val="single" w:color="auto" w:sz="4" w:space="0"/>
              <w:left w:val="single" w:color="auto" w:sz="4" w:space="0"/>
              <w:bottom w:val="single" w:color="auto" w:sz="4" w:space="0"/>
              <w:right w:val="single" w:color="auto" w:sz="4" w:space="0"/>
            </w:tcBorders>
          </w:tcPr>
          <w:p w14:paraId="7CE83C5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21F4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4"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03CB0">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D452087">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FFDA6CB">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0F4AC16">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757AA8D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D6DF7">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09FC9">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2DE89A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E53CF3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2 082,03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42616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2 082,03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9F8B2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0CA93B3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0EAD9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91" w:type="dxa"/>
            <w:vMerge w:val="continue"/>
            <w:tcBorders>
              <w:top w:val="single" w:color="auto" w:sz="4" w:space="0"/>
              <w:left w:val="single" w:color="auto" w:sz="4" w:space="0"/>
              <w:bottom w:val="single" w:color="auto" w:sz="4" w:space="0"/>
              <w:right w:val="single" w:color="auto" w:sz="4" w:space="0"/>
            </w:tcBorders>
            <w:vAlign w:val="center"/>
          </w:tcPr>
          <w:p w14:paraId="53529396">
            <w:pPr>
              <w:pStyle w:val="17"/>
              <w:spacing w:line="0" w:lineRule="atLeast"/>
              <w:rPr>
                <w:rFonts w:ascii="Times New Roman" w:hAnsi="Times New Roman" w:cs="Times New Roman"/>
                <w:sz w:val="16"/>
                <w:szCs w:val="16"/>
              </w:rPr>
            </w:pPr>
          </w:p>
        </w:tc>
      </w:tr>
      <w:tr w14:paraId="716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C2791">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576B506">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60B8EBB">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46F76D2">
            <w:pPr>
              <w:spacing w:line="0" w:lineRule="atLeast"/>
              <w:rPr>
                <w:rFonts w:cs="Times New Roman"/>
                <w:sz w:val="16"/>
                <w:szCs w:val="16"/>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14:paraId="032E3CCC">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DEFDCE">
            <w:pPr>
              <w:spacing w:line="0" w:lineRule="atLeast"/>
              <w:rPr>
                <w:rFonts w:cs="Times New Roman"/>
                <w:sz w:val="16"/>
                <w:szCs w:val="16"/>
              </w:rPr>
            </w:pPr>
          </w:p>
        </w:tc>
        <w:tc>
          <w:tcPr>
            <w:tcW w:w="5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BB9B4F">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041FD8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EA7864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63 445,29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D7E72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4 868,13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4CC93D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58 577,17</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374FBD6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6D049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91" w:type="dxa"/>
            <w:vMerge w:val="continue"/>
            <w:tcBorders>
              <w:top w:val="single" w:color="auto" w:sz="4" w:space="0"/>
              <w:left w:val="single" w:color="auto" w:sz="4" w:space="0"/>
              <w:bottom w:val="single" w:color="auto" w:sz="4" w:space="0"/>
              <w:right w:val="single" w:color="auto" w:sz="4" w:space="0"/>
            </w:tcBorders>
            <w:vAlign w:val="center"/>
          </w:tcPr>
          <w:p w14:paraId="0921D14B">
            <w:pPr>
              <w:pStyle w:val="17"/>
              <w:spacing w:line="0" w:lineRule="atLeast"/>
              <w:rPr>
                <w:rFonts w:ascii="Times New Roman" w:hAnsi="Times New Roman" w:cs="Times New Roman"/>
                <w:sz w:val="16"/>
                <w:szCs w:val="16"/>
              </w:rPr>
            </w:pPr>
          </w:p>
        </w:tc>
      </w:tr>
    </w:tbl>
    <w:p w14:paraId="52228B75">
      <w:pPr>
        <w:spacing w:line="276" w:lineRule="auto"/>
        <w:jc w:val="center"/>
        <w:rPr>
          <w:rFonts w:cs="Times New Roman"/>
          <w:sz w:val="24"/>
          <w:szCs w:val="24"/>
        </w:rPr>
      </w:pPr>
    </w:p>
    <w:p w14:paraId="023F1706">
      <w:pPr>
        <w:spacing w:line="276" w:lineRule="auto"/>
        <w:jc w:val="center"/>
        <w:rPr>
          <w:rFonts w:cs="Times New Roman"/>
          <w:sz w:val="24"/>
          <w:szCs w:val="24"/>
        </w:rPr>
      </w:pPr>
      <w:r>
        <w:rPr>
          <w:rFonts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tbl>
      <w:tblPr>
        <w:tblStyle w:val="3"/>
        <w:tblW w:w="14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99"/>
        <w:gridCol w:w="1581"/>
        <w:gridCol w:w="992"/>
        <w:gridCol w:w="1134"/>
        <w:gridCol w:w="851"/>
        <w:gridCol w:w="546"/>
        <w:gridCol w:w="1134"/>
        <w:gridCol w:w="588"/>
        <w:gridCol w:w="1254"/>
        <w:gridCol w:w="993"/>
        <w:gridCol w:w="992"/>
        <w:gridCol w:w="992"/>
        <w:gridCol w:w="1071"/>
        <w:gridCol w:w="7"/>
        <w:gridCol w:w="1064"/>
        <w:gridCol w:w="1203"/>
      </w:tblGrid>
      <w:tr w14:paraId="0094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0" w:hRule="atLeast"/>
          <w:jc w:val="center"/>
        </w:trPr>
        <w:tc>
          <w:tcPr>
            <w:tcW w:w="399" w:type="dxa"/>
            <w:vMerge w:val="restart"/>
            <w:tcBorders>
              <w:top w:val="single" w:color="auto" w:sz="4" w:space="0"/>
              <w:left w:val="single" w:color="auto" w:sz="4" w:space="0"/>
              <w:bottom w:val="single" w:color="auto" w:sz="4" w:space="0"/>
              <w:right w:val="single" w:color="auto" w:sz="4" w:space="0"/>
            </w:tcBorders>
            <w:shd w:val="clear" w:color="auto" w:fill="auto"/>
          </w:tcPr>
          <w:p w14:paraId="4962E4C5">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81" w:type="dxa"/>
            <w:vMerge w:val="restart"/>
            <w:tcBorders>
              <w:top w:val="single" w:color="auto" w:sz="4" w:space="0"/>
              <w:left w:val="single" w:color="auto" w:sz="4" w:space="0"/>
              <w:bottom w:val="single" w:color="auto" w:sz="4" w:space="0"/>
              <w:right w:val="single" w:color="auto" w:sz="4" w:space="0"/>
            </w:tcBorders>
            <w:shd w:val="clear" w:color="auto" w:fill="auto"/>
          </w:tcPr>
          <w:p w14:paraId="71EF3E1F">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Pr>
          <w:p w14:paraId="022F12F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62F75031">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44CC4610">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6BA8B19F">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tcPr>
          <w:p w14:paraId="41B30A7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CA61C4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tcPr>
          <w:p w14:paraId="5B97927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60DB457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tcPr>
          <w:p w14:paraId="570586D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119" w:type="dxa"/>
            <w:gridSpan w:val="6"/>
            <w:tcBorders>
              <w:top w:val="single" w:color="auto" w:sz="4" w:space="0"/>
              <w:left w:val="single" w:color="auto" w:sz="4" w:space="0"/>
              <w:bottom w:val="single" w:color="auto" w:sz="4" w:space="0"/>
              <w:right w:val="single" w:color="auto" w:sz="4" w:space="0"/>
            </w:tcBorders>
            <w:shd w:val="clear" w:color="auto" w:fill="auto"/>
          </w:tcPr>
          <w:p w14:paraId="0A134D1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tcPr>
          <w:p w14:paraId="218204F0">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140435E5">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6AD0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06"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14:paraId="53CE5C75">
            <w:pPr>
              <w:spacing w:line="0" w:lineRule="atLeast"/>
              <w:rPr>
                <w:rFonts w:cs="Times New Roman"/>
                <w:sz w:val="16"/>
                <w:szCs w:val="16"/>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2EBDC3C8">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10C9557">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ACA019A">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2AC2000">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14:paraId="30547C8A">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43A7A1F">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426BD5BF">
            <w:pPr>
              <w:spacing w:line="0" w:lineRule="atLeast"/>
              <w:rPr>
                <w:rFonts w:cs="Times New Roman"/>
                <w:sz w:val="16"/>
                <w:szCs w:val="16"/>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3DF3DC19">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4F4F918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3A8E0DA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992" w:type="dxa"/>
            <w:tcBorders>
              <w:top w:val="single" w:color="auto" w:sz="4" w:space="0"/>
              <w:left w:val="single" w:color="auto" w:sz="4" w:space="0"/>
              <w:bottom w:val="single" w:color="auto" w:sz="4" w:space="0"/>
              <w:right w:val="single" w:color="auto" w:sz="4" w:space="0"/>
            </w:tcBorders>
          </w:tcPr>
          <w:p w14:paraId="76AFA3C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71" w:type="dxa"/>
            <w:tcBorders>
              <w:top w:val="single" w:color="auto" w:sz="4" w:space="0"/>
              <w:left w:val="single" w:color="auto" w:sz="4" w:space="0"/>
              <w:bottom w:val="single" w:color="auto" w:sz="4" w:space="0"/>
              <w:right w:val="single" w:color="auto" w:sz="4" w:space="0"/>
            </w:tcBorders>
          </w:tcPr>
          <w:p w14:paraId="4B2BD64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71" w:type="dxa"/>
            <w:gridSpan w:val="2"/>
            <w:tcBorders>
              <w:top w:val="single" w:color="auto" w:sz="4" w:space="0"/>
              <w:left w:val="single" w:color="auto" w:sz="4" w:space="0"/>
              <w:bottom w:val="single" w:color="auto" w:sz="4" w:space="0"/>
              <w:right w:val="single" w:color="auto" w:sz="4" w:space="0"/>
            </w:tcBorders>
          </w:tcPr>
          <w:p w14:paraId="6BC81D5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771B3BC5">
            <w:pPr>
              <w:spacing w:line="0" w:lineRule="atLeast"/>
              <w:rPr>
                <w:rFonts w:cs="Times New Roman"/>
                <w:sz w:val="16"/>
                <w:szCs w:val="16"/>
              </w:rPr>
            </w:pPr>
          </w:p>
        </w:tc>
      </w:tr>
      <w:tr w14:paraId="275E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399" w:type="dxa"/>
            <w:tcBorders>
              <w:top w:val="single" w:color="auto" w:sz="4" w:space="0"/>
              <w:left w:val="single" w:color="auto" w:sz="4" w:space="0"/>
              <w:bottom w:val="single" w:color="auto" w:sz="4" w:space="0"/>
              <w:right w:val="single" w:color="auto" w:sz="4" w:space="0"/>
            </w:tcBorders>
          </w:tcPr>
          <w:p w14:paraId="69CA23A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81" w:type="dxa"/>
            <w:tcBorders>
              <w:top w:val="single" w:color="auto" w:sz="4" w:space="0"/>
              <w:left w:val="single" w:color="auto" w:sz="4" w:space="0"/>
              <w:bottom w:val="single" w:color="auto" w:sz="4" w:space="0"/>
              <w:right w:val="single" w:color="auto" w:sz="4" w:space="0"/>
            </w:tcBorders>
          </w:tcPr>
          <w:p w14:paraId="0AC6FE9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tcPr>
          <w:p w14:paraId="0F2275F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tcPr>
          <w:p w14:paraId="3813A57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tcPr>
          <w:p w14:paraId="64C0D82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46" w:type="dxa"/>
            <w:tcBorders>
              <w:top w:val="single" w:color="auto" w:sz="4" w:space="0"/>
              <w:left w:val="single" w:color="auto" w:sz="4" w:space="0"/>
              <w:bottom w:val="single" w:color="auto" w:sz="4" w:space="0"/>
              <w:right w:val="single" w:color="auto" w:sz="4" w:space="0"/>
            </w:tcBorders>
          </w:tcPr>
          <w:p w14:paraId="5530E99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tcPr>
          <w:p w14:paraId="507D4F9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588" w:type="dxa"/>
            <w:tcBorders>
              <w:top w:val="single" w:color="auto" w:sz="4" w:space="0"/>
              <w:left w:val="single" w:color="auto" w:sz="4" w:space="0"/>
              <w:bottom w:val="single" w:color="auto" w:sz="4" w:space="0"/>
              <w:right w:val="single" w:color="auto" w:sz="4" w:space="0"/>
            </w:tcBorders>
          </w:tcPr>
          <w:p w14:paraId="7264487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4" w:type="dxa"/>
            <w:tcBorders>
              <w:top w:val="single" w:color="auto" w:sz="4" w:space="0"/>
              <w:left w:val="single" w:color="auto" w:sz="4" w:space="0"/>
              <w:bottom w:val="single" w:color="auto" w:sz="4" w:space="0"/>
              <w:right w:val="single" w:color="auto" w:sz="4" w:space="0"/>
            </w:tcBorders>
          </w:tcPr>
          <w:p w14:paraId="0C3D2F4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tcPr>
          <w:p w14:paraId="224AE6F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tcPr>
          <w:p w14:paraId="2E8C8D5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tcPr>
          <w:p w14:paraId="61163D9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71" w:type="dxa"/>
            <w:tcBorders>
              <w:top w:val="single" w:color="auto" w:sz="4" w:space="0"/>
              <w:left w:val="single" w:color="auto" w:sz="4" w:space="0"/>
              <w:bottom w:val="single" w:color="auto" w:sz="4" w:space="0"/>
              <w:right w:val="single" w:color="auto" w:sz="4" w:space="0"/>
            </w:tcBorders>
          </w:tcPr>
          <w:p w14:paraId="2D4653B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71" w:type="dxa"/>
            <w:gridSpan w:val="2"/>
            <w:tcBorders>
              <w:top w:val="single" w:color="auto" w:sz="4" w:space="0"/>
              <w:left w:val="single" w:color="auto" w:sz="4" w:space="0"/>
              <w:bottom w:val="single" w:color="auto" w:sz="4" w:space="0"/>
              <w:right w:val="single" w:color="auto" w:sz="4" w:space="0"/>
            </w:tcBorders>
          </w:tcPr>
          <w:p w14:paraId="7E05E58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203" w:type="dxa"/>
            <w:tcBorders>
              <w:top w:val="single" w:color="auto" w:sz="4" w:space="0"/>
              <w:left w:val="single" w:color="auto" w:sz="4" w:space="0"/>
              <w:bottom w:val="single" w:color="auto" w:sz="4" w:space="0"/>
              <w:right w:val="single" w:color="auto" w:sz="4" w:space="0"/>
            </w:tcBorders>
          </w:tcPr>
          <w:p w14:paraId="43441EC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5D19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7" w:hRule="atLeast"/>
          <w:jc w:val="center"/>
        </w:trPr>
        <w:tc>
          <w:tcPr>
            <w:tcW w:w="399" w:type="dxa"/>
            <w:vMerge w:val="restart"/>
            <w:tcBorders>
              <w:top w:val="single" w:color="auto" w:sz="4" w:space="0"/>
              <w:left w:val="single" w:color="auto" w:sz="4" w:space="0"/>
              <w:bottom w:val="single" w:color="auto" w:sz="4" w:space="0"/>
              <w:right w:val="single" w:color="auto" w:sz="4" w:space="0"/>
            </w:tcBorders>
          </w:tcPr>
          <w:p w14:paraId="6C297E8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81" w:type="dxa"/>
            <w:vMerge w:val="restart"/>
            <w:tcBorders>
              <w:top w:val="single" w:color="auto" w:sz="4" w:space="0"/>
              <w:left w:val="single" w:color="auto" w:sz="4" w:space="0"/>
              <w:right w:val="single" w:color="auto" w:sz="4" w:space="0"/>
            </w:tcBorders>
            <w:shd w:val="clear" w:color="auto" w:fill="auto"/>
          </w:tcPr>
          <w:p w14:paraId="0EE7F7C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color="auto" w:sz="4" w:space="0"/>
              <w:left w:val="single" w:color="auto" w:sz="4" w:space="0"/>
              <w:right w:val="single" w:color="auto" w:sz="4" w:space="0"/>
            </w:tcBorders>
            <w:shd w:val="clear" w:color="auto" w:fill="auto"/>
          </w:tcPr>
          <w:p w14:paraId="741A6FE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1 ед. </w:t>
            </w:r>
          </w:p>
        </w:tc>
        <w:tc>
          <w:tcPr>
            <w:tcW w:w="1134" w:type="dxa"/>
            <w:vMerge w:val="restart"/>
            <w:tcBorders>
              <w:top w:val="single" w:color="auto" w:sz="4" w:space="0"/>
              <w:left w:val="single" w:color="auto" w:sz="4" w:space="0"/>
              <w:right w:val="single" w:color="auto" w:sz="4" w:space="0"/>
            </w:tcBorders>
            <w:shd w:val="clear" w:color="auto" w:fill="auto"/>
          </w:tcPr>
          <w:p w14:paraId="3544CBF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2B526A2D">
            <w:pPr>
              <w:pStyle w:val="17"/>
              <w:spacing w:line="0" w:lineRule="atLeast"/>
              <w:rPr>
                <w:rFonts w:ascii="Times New Roman" w:hAnsi="Times New Roman" w:cs="Times New Roman"/>
                <w:sz w:val="16"/>
                <w:szCs w:val="16"/>
                <w:lang w:eastAsia="en-US"/>
              </w:rPr>
            </w:pPr>
          </w:p>
        </w:tc>
        <w:tc>
          <w:tcPr>
            <w:tcW w:w="546" w:type="dxa"/>
            <w:vMerge w:val="restart"/>
            <w:tcBorders>
              <w:top w:val="single" w:color="auto" w:sz="4" w:space="0"/>
              <w:left w:val="single" w:color="auto" w:sz="4" w:space="0"/>
              <w:right w:val="single" w:color="auto" w:sz="4" w:space="0"/>
            </w:tcBorders>
            <w:shd w:val="clear" w:color="auto" w:fill="auto"/>
          </w:tcPr>
          <w:p w14:paraId="13BFFBD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w:t>
            </w:r>
          </w:p>
        </w:tc>
        <w:tc>
          <w:tcPr>
            <w:tcW w:w="1134" w:type="dxa"/>
            <w:vMerge w:val="restart"/>
            <w:tcBorders>
              <w:top w:val="single" w:color="auto" w:sz="4" w:space="0"/>
              <w:left w:val="single" w:color="auto" w:sz="4" w:space="0"/>
              <w:right w:val="single" w:color="auto" w:sz="4" w:space="0"/>
            </w:tcBorders>
            <w:shd w:val="clear" w:color="auto" w:fill="auto"/>
          </w:tcPr>
          <w:p w14:paraId="2F6906D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110 800,00</w:t>
            </w:r>
          </w:p>
        </w:tc>
        <w:tc>
          <w:tcPr>
            <w:tcW w:w="588" w:type="dxa"/>
            <w:vMerge w:val="restart"/>
            <w:tcBorders>
              <w:top w:val="single" w:color="auto" w:sz="4" w:space="0"/>
              <w:left w:val="single" w:color="auto" w:sz="4" w:space="0"/>
              <w:right w:val="single" w:color="auto" w:sz="4" w:space="0"/>
            </w:tcBorders>
            <w:shd w:val="clear" w:color="auto" w:fill="auto"/>
          </w:tcPr>
          <w:p w14:paraId="6B385C6A">
            <w:pPr>
              <w:autoSpaceDE w:val="0"/>
              <w:autoSpaceDN w:val="0"/>
              <w:adjustRightInd w:val="0"/>
              <w:spacing w:line="0" w:lineRule="atLeast"/>
              <w:rPr>
                <w:rFonts w:cs="Times New Roman"/>
                <w:sz w:val="16"/>
                <w:szCs w:val="16"/>
              </w:rPr>
            </w:pPr>
            <w:r>
              <w:rPr>
                <w:rFonts w:cs="Times New Roman"/>
                <w:sz w:val="16"/>
                <w:szCs w:val="16"/>
              </w:rPr>
              <w:t>0</w:t>
            </w: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6C3E477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51FE583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110 800,00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448B3AC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110 800,00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C5B208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3EFB263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43F60A0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50EADC7F">
            <w:pPr>
              <w:pStyle w:val="17"/>
              <w:spacing w:line="0" w:lineRule="atLeast"/>
              <w:rPr>
                <w:rFonts w:ascii="Times New Roman" w:hAnsi="Times New Roman" w:cs="Times New Roman"/>
                <w:sz w:val="16"/>
                <w:szCs w:val="16"/>
                <w:lang w:eastAsia="en-US"/>
              </w:rPr>
            </w:pPr>
          </w:p>
        </w:tc>
      </w:tr>
      <w:tr w14:paraId="6ACB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4"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14:paraId="29B66D4D">
            <w:pPr>
              <w:spacing w:line="0" w:lineRule="atLeast"/>
              <w:rPr>
                <w:rFonts w:cs="Times New Roman"/>
                <w:sz w:val="16"/>
                <w:szCs w:val="16"/>
              </w:rPr>
            </w:pPr>
          </w:p>
        </w:tc>
        <w:tc>
          <w:tcPr>
            <w:tcW w:w="1581" w:type="dxa"/>
            <w:vMerge w:val="continue"/>
            <w:tcBorders>
              <w:left w:val="single" w:color="auto" w:sz="4" w:space="0"/>
              <w:right w:val="single" w:color="auto" w:sz="4" w:space="0"/>
            </w:tcBorders>
            <w:shd w:val="clear" w:color="auto" w:fill="auto"/>
            <w:vAlign w:val="center"/>
          </w:tcPr>
          <w:p w14:paraId="568BF59E">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vAlign w:val="center"/>
          </w:tcPr>
          <w:p w14:paraId="525A95A6">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782BE6AE">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473D9832">
            <w:pPr>
              <w:spacing w:line="0" w:lineRule="atLeast"/>
              <w:rPr>
                <w:rFonts w:cs="Times New Roman"/>
                <w:sz w:val="16"/>
                <w:szCs w:val="16"/>
              </w:rPr>
            </w:pPr>
          </w:p>
        </w:tc>
        <w:tc>
          <w:tcPr>
            <w:tcW w:w="546" w:type="dxa"/>
            <w:vMerge w:val="continue"/>
            <w:tcBorders>
              <w:left w:val="single" w:color="auto" w:sz="4" w:space="0"/>
              <w:right w:val="single" w:color="auto" w:sz="4" w:space="0"/>
            </w:tcBorders>
            <w:shd w:val="clear" w:color="auto" w:fill="auto"/>
            <w:vAlign w:val="center"/>
          </w:tcPr>
          <w:p w14:paraId="2104A117">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9A4AA8C">
            <w:pPr>
              <w:spacing w:line="0" w:lineRule="atLeast"/>
              <w:rPr>
                <w:rFonts w:cs="Times New Roman"/>
                <w:sz w:val="16"/>
                <w:szCs w:val="16"/>
              </w:rPr>
            </w:pPr>
          </w:p>
        </w:tc>
        <w:tc>
          <w:tcPr>
            <w:tcW w:w="588" w:type="dxa"/>
            <w:vMerge w:val="continue"/>
            <w:tcBorders>
              <w:left w:val="single" w:color="auto" w:sz="4" w:space="0"/>
              <w:right w:val="single" w:color="auto" w:sz="4" w:space="0"/>
            </w:tcBorders>
            <w:shd w:val="clear" w:color="auto" w:fill="auto"/>
          </w:tcPr>
          <w:p w14:paraId="4D2FA9BB">
            <w:pPr>
              <w:autoSpaceDE w:val="0"/>
              <w:autoSpaceDN w:val="0"/>
              <w:adjustRightInd w:val="0"/>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388F41D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6ADE16A5">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95 000,00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517989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95 000,00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55460BB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7B3C0EB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4A0CAAB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62FEFA09">
            <w:pPr>
              <w:pStyle w:val="17"/>
              <w:spacing w:line="0" w:lineRule="atLeast"/>
              <w:rPr>
                <w:rFonts w:ascii="Times New Roman" w:hAnsi="Times New Roman" w:cs="Times New Roman"/>
                <w:sz w:val="16"/>
                <w:szCs w:val="16"/>
                <w:lang w:eastAsia="en-US"/>
              </w:rPr>
            </w:pPr>
          </w:p>
        </w:tc>
      </w:tr>
      <w:tr w14:paraId="52E3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14:paraId="0DEE028A">
            <w:pPr>
              <w:spacing w:line="0" w:lineRule="atLeast"/>
              <w:rPr>
                <w:rFonts w:cs="Times New Roman"/>
                <w:sz w:val="16"/>
                <w:szCs w:val="16"/>
              </w:rPr>
            </w:pPr>
          </w:p>
        </w:tc>
        <w:tc>
          <w:tcPr>
            <w:tcW w:w="1581" w:type="dxa"/>
            <w:vMerge w:val="continue"/>
            <w:tcBorders>
              <w:left w:val="single" w:color="auto" w:sz="4" w:space="0"/>
              <w:right w:val="single" w:color="auto" w:sz="4" w:space="0"/>
            </w:tcBorders>
            <w:shd w:val="clear" w:color="auto" w:fill="auto"/>
            <w:vAlign w:val="center"/>
          </w:tcPr>
          <w:p w14:paraId="7EE42366">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vAlign w:val="center"/>
          </w:tcPr>
          <w:p w14:paraId="112EF3E6">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14F6B23">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6ECDFA79">
            <w:pPr>
              <w:spacing w:line="0" w:lineRule="atLeast"/>
              <w:rPr>
                <w:rFonts w:cs="Times New Roman"/>
                <w:sz w:val="16"/>
                <w:szCs w:val="16"/>
              </w:rPr>
            </w:pPr>
          </w:p>
        </w:tc>
        <w:tc>
          <w:tcPr>
            <w:tcW w:w="546" w:type="dxa"/>
            <w:vMerge w:val="continue"/>
            <w:tcBorders>
              <w:left w:val="single" w:color="auto" w:sz="4" w:space="0"/>
              <w:right w:val="single" w:color="auto" w:sz="4" w:space="0"/>
            </w:tcBorders>
            <w:shd w:val="clear" w:color="auto" w:fill="auto"/>
            <w:vAlign w:val="center"/>
          </w:tcPr>
          <w:p w14:paraId="6F0EEF36">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AFBE32E">
            <w:pPr>
              <w:spacing w:line="0" w:lineRule="atLeast"/>
              <w:rPr>
                <w:rFonts w:cs="Times New Roman"/>
                <w:sz w:val="16"/>
                <w:szCs w:val="16"/>
              </w:rPr>
            </w:pPr>
          </w:p>
        </w:tc>
        <w:tc>
          <w:tcPr>
            <w:tcW w:w="588" w:type="dxa"/>
            <w:vMerge w:val="continue"/>
            <w:tcBorders>
              <w:left w:val="single" w:color="auto" w:sz="4" w:space="0"/>
              <w:right w:val="single" w:color="auto" w:sz="4" w:space="0"/>
            </w:tcBorders>
            <w:shd w:val="clear" w:color="auto" w:fill="auto"/>
          </w:tcPr>
          <w:p w14:paraId="1C47193B">
            <w:pPr>
              <w:autoSpaceDE w:val="0"/>
              <w:autoSpaceDN w:val="0"/>
              <w:adjustRightInd w:val="0"/>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6E9FA4C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7D8156E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15 800,00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5F002C8">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15 800,00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43A7A04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10BC93A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2D79D2B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3595E79D">
            <w:pPr>
              <w:pStyle w:val="17"/>
              <w:spacing w:line="0" w:lineRule="atLeast"/>
              <w:rPr>
                <w:rFonts w:ascii="Times New Roman" w:hAnsi="Times New Roman" w:cs="Times New Roman"/>
                <w:sz w:val="16"/>
                <w:szCs w:val="16"/>
                <w:lang w:eastAsia="en-US"/>
              </w:rPr>
            </w:pPr>
          </w:p>
        </w:tc>
      </w:tr>
      <w:tr w14:paraId="4C94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051C236B">
            <w:pPr>
              <w:spacing w:after="200" w:line="0" w:lineRule="atLeast"/>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tcPr>
          <w:p w14:paraId="23878063">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20551881">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7B99CBBA">
            <w:pPr>
              <w:spacing w:after="200" w:line="0" w:lineRule="atLeast"/>
              <w:jc w:val="center"/>
              <w:rPr>
                <w:rFonts w:cs="Times New Roman"/>
                <w:sz w:val="16"/>
                <w:szCs w:val="16"/>
              </w:rPr>
            </w:pPr>
            <w:r>
              <w:rPr>
                <w:rFonts w:cs="Times New Roman"/>
                <w:sz w:val="16"/>
                <w:szCs w:val="16"/>
              </w:rPr>
              <w:t>Х</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tcPr>
          <w:p w14:paraId="5629879E">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6F7C53DC">
            <w:pPr>
              <w:spacing w:after="200" w:line="0" w:lineRule="atLeast"/>
              <w:jc w:val="center"/>
              <w:rPr>
                <w:rFonts w:cs="Times New Roman"/>
                <w:sz w:val="16"/>
                <w:szCs w:val="16"/>
              </w:rPr>
            </w:pPr>
            <w:r>
              <w:rPr>
                <w:rFonts w:cs="Times New Roman"/>
                <w:color w:val="000000"/>
                <w:sz w:val="16"/>
                <w:szCs w:val="16"/>
              </w:rPr>
              <w:t>110 800,00</w:t>
            </w: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tcPr>
          <w:p w14:paraId="0FAA0A99">
            <w:pPr>
              <w:spacing w:after="200" w:line="0" w:lineRule="atLeast"/>
              <w:jc w:val="center"/>
              <w:rPr>
                <w:rFonts w:cs="Times New Roman"/>
                <w:sz w:val="16"/>
                <w:szCs w:val="16"/>
              </w:rPr>
            </w:pPr>
            <w:r>
              <w:rPr>
                <w:rFonts w:cs="Times New Roman"/>
                <w:sz w:val="16"/>
                <w:szCs w:val="16"/>
              </w:rPr>
              <w:t>0</w:t>
            </w:r>
          </w:p>
          <w:p w14:paraId="096543D0">
            <w:pPr>
              <w:spacing w:after="200" w:line="0" w:lineRule="atLeast"/>
              <w:jc w:val="center"/>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0CE726D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3BE364E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110 800,00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48AAAF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110 800,00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76CD464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5C2692F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4EE1B77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444956D5">
            <w:pPr>
              <w:pStyle w:val="17"/>
              <w:spacing w:line="0" w:lineRule="atLeast"/>
              <w:rPr>
                <w:rFonts w:ascii="Times New Roman" w:hAnsi="Times New Roman" w:cs="Times New Roman"/>
                <w:sz w:val="16"/>
                <w:szCs w:val="16"/>
                <w:lang w:eastAsia="en-US"/>
              </w:rPr>
            </w:pPr>
          </w:p>
        </w:tc>
      </w:tr>
      <w:tr w14:paraId="24A0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77CA244D">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0DF90C4">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BC16D2B">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5ECC8">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9662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31F562">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tcPr>
          <w:p w14:paraId="549FA869">
            <w:pPr>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0C0CAEF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5DA220DC">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95 000,00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FD388EA">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95 000,00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1384F8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4850A63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59049B1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20BD98EB">
            <w:pPr>
              <w:pStyle w:val="17"/>
              <w:spacing w:line="0" w:lineRule="atLeast"/>
              <w:rPr>
                <w:rFonts w:ascii="Times New Roman" w:hAnsi="Times New Roman" w:cs="Times New Roman"/>
                <w:sz w:val="16"/>
                <w:szCs w:val="16"/>
                <w:lang w:eastAsia="en-US"/>
              </w:rPr>
            </w:pPr>
          </w:p>
        </w:tc>
      </w:tr>
      <w:tr w14:paraId="3AFB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2428404">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CCF68A4">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BEE3796">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777CA">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B7BC9">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8D484">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tcPr>
          <w:p w14:paraId="3EADA797">
            <w:pPr>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27032B5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3FA185A3">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15 800,00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3290956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15 800,00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FC1874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6E6FCBB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51E62CE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06566208">
            <w:pPr>
              <w:pStyle w:val="17"/>
              <w:spacing w:line="0" w:lineRule="atLeast"/>
              <w:rPr>
                <w:rFonts w:ascii="Times New Roman" w:hAnsi="Times New Roman" w:cs="Times New Roman"/>
                <w:sz w:val="16"/>
                <w:szCs w:val="16"/>
                <w:lang w:eastAsia="en-US"/>
              </w:rPr>
            </w:pPr>
          </w:p>
        </w:tc>
      </w:tr>
      <w:tr w14:paraId="3241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5"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509D3370">
            <w:pPr>
              <w:spacing w:after="200" w:line="0" w:lineRule="atLeast"/>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39CB40D4">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4582E97F">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4A4476DE">
            <w:pPr>
              <w:spacing w:after="200" w:line="0" w:lineRule="atLeast"/>
              <w:jc w:val="center"/>
              <w:rPr>
                <w:rFonts w:cs="Times New Roman"/>
                <w:sz w:val="16"/>
                <w:szCs w:val="16"/>
              </w:rPr>
            </w:pPr>
            <w:r>
              <w:rPr>
                <w:rFonts w:cs="Times New Roman"/>
                <w:sz w:val="16"/>
                <w:szCs w:val="16"/>
              </w:rPr>
              <w:t>Х</w:t>
            </w:r>
          </w:p>
        </w:tc>
        <w:tc>
          <w:tcPr>
            <w:tcW w:w="546" w:type="dxa"/>
            <w:vMerge w:val="restart"/>
            <w:tcBorders>
              <w:top w:val="single" w:color="auto" w:sz="4" w:space="0"/>
              <w:left w:val="single" w:color="auto" w:sz="4" w:space="0"/>
              <w:bottom w:val="single" w:color="auto" w:sz="4" w:space="0"/>
              <w:right w:val="single" w:color="auto" w:sz="4" w:space="0"/>
            </w:tcBorders>
          </w:tcPr>
          <w:p w14:paraId="3F90F24C">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5EDD2E4">
            <w:pPr>
              <w:spacing w:after="200" w:line="0" w:lineRule="atLeast"/>
              <w:jc w:val="center"/>
              <w:rPr>
                <w:rFonts w:cs="Times New Roman"/>
                <w:sz w:val="16"/>
                <w:szCs w:val="16"/>
              </w:rPr>
            </w:pPr>
            <w:r>
              <w:rPr>
                <w:rFonts w:cs="Times New Roman"/>
                <w:color w:val="000000"/>
                <w:sz w:val="16"/>
                <w:szCs w:val="16"/>
              </w:rPr>
              <w:t>110 800,00</w:t>
            </w: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tcPr>
          <w:p w14:paraId="0FC03678">
            <w:pPr>
              <w:spacing w:after="200" w:line="0" w:lineRule="atLeast"/>
              <w:jc w:val="center"/>
              <w:rPr>
                <w:rFonts w:cs="Times New Roman"/>
                <w:sz w:val="16"/>
                <w:szCs w:val="16"/>
              </w:rPr>
            </w:pPr>
            <w:r>
              <w:rPr>
                <w:rFonts w:cs="Times New Roman"/>
                <w:sz w:val="16"/>
                <w:szCs w:val="16"/>
              </w:rPr>
              <w:t>0</w:t>
            </w:r>
          </w:p>
          <w:p w14:paraId="5BF65190">
            <w:pPr>
              <w:spacing w:after="200"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13A3F57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31EB991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110 800,00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4D2E350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110 800,00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00B6384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6999954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4400489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vMerge w:val="restart"/>
            <w:tcBorders>
              <w:top w:val="single" w:color="auto" w:sz="4" w:space="0"/>
              <w:left w:val="single" w:color="auto" w:sz="4" w:space="0"/>
              <w:bottom w:val="single" w:color="auto" w:sz="4" w:space="0"/>
              <w:right w:val="single" w:color="auto" w:sz="4" w:space="0"/>
            </w:tcBorders>
          </w:tcPr>
          <w:p w14:paraId="59EE9E7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1E24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4"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F4FF43C">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95969A6">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6370CEC">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8F7B13F">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14:paraId="11578CF0">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C69EDD">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tcPr>
          <w:p w14:paraId="6CC96FA8">
            <w:pPr>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06CD650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10A9DE6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95 000,00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5FC661A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95 000,00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589DE32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3C20C0B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4F8EDD8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36D4D60A">
            <w:pPr>
              <w:pStyle w:val="17"/>
              <w:spacing w:line="0" w:lineRule="atLeast"/>
              <w:rPr>
                <w:rFonts w:ascii="Times New Roman" w:hAnsi="Times New Roman" w:cs="Times New Roman"/>
                <w:sz w:val="16"/>
                <w:szCs w:val="16"/>
              </w:rPr>
            </w:pPr>
          </w:p>
        </w:tc>
      </w:tr>
      <w:tr w14:paraId="69EB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669D318B">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782A166">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976A238">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73A01DB">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14:paraId="1765FB4A">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5F95C">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tcPr>
          <w:p w14:paraId="691C1017">
            <w:pPr>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74A2421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0FCEFA6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15 800,00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1268E6C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15 800,00</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5D6B5F2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7B2F223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tcPr>
          <w:p w14:paraId="5A4105F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0B8E374A">
            <w:pPr>
              <w:pStyle w:val="17"/>
              <w:spacing w:line="0" w:lineRule="atLeast"/>
              <w:rPr>
                <w:rFonts w:ascii="Times New Roman" w:hAnsi="Times New Roman" w:cs="Times New Roman"/>
                <w:sz w:val="16"/>
                <w:szCs w:val="16"/>
              </w:rPr>
            </w:pPr>
          </w:p>
        </w:tc>
      </w:tr>
    </w:tbl>
    <w:p w14:paraId="40BA9CEA">
      <w:pPr>
        <w:spacing w:line="276" w:lineRule="auto"/>
        <w:rPr>
          <w:rFonts w:cs="Times New Roman"/>
          <w:sz w:val="24"/>
          <w:szCs w:val="24"/>
        </w:rPr>
      </w:pPr>
    </w:p>
    <w:p w14:paraId="094A4BF1">
      <w:pPr>
        <w:spacing w:line="276" w:lineRule="auto"/>
        <w:jc w:val="center"/>
        <w:rPr>
          <w:rFonts w:cs="Times New Roman"/>
          <w:sz w:val="24"/>
          <w:szCs w:val="24"/>
        </w:rPr>
      </w:pPr>
      <w:r>
        <w:rPr>
          <w:rFonts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40127202">
      <w:pPr>
        <w:spacing w:line="276" w:lineRule="auto"/>
        <w:jc w:val="center"/>
        <w:rPr>
          <w:rFonts w:cs="Times New Roman"/>
          <w:sz w:val="24"/>
          <w:szCs w:val="24"/>
        </w:rPr>
      </w:pPr>
    </w:p>
    <w:tbl>
      <w:tblPr>
        <w:tblStyle w:val="3"/>
        <w:tblW w:w="14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99"/>
        <w:gridCol w:w="1581"/>
        <w:gridCol w:w="992"/>
        <w:gridCol w:w="1134"/>
        <w:gridCol w:w="851"/>
        <w:gridCol w:w="546"/>
        <w:gridCol w:w="1134"/>
        <w:gridCol w:w="588"/>
        <w:gridCol w:w="1254"/>
        <w:gridCol w:w="993"/>
        <w:gridCol w:w="992"/>
        <w:gridCol w:w="992"/>
        <w:gridCol w:w="1071"/>
        <w:gridCol w:w="7"/>
        <w:gridCol w:w="1064"/>
        <w:gridCol w:w="1203"/>
      </w:tblGrid>
      <w:tr w14:paraId="5FBC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3" w:hRule="atLeast"/>
          <w:jc w:val="center"/>
        </w:trPr>
        <w:tc>
          <w:tcPr>
            <w:tcW w:w="399" w:type="dxa"/>
            <w:vMerge w:val="restart"/>
            <w:tcBorders>
              <w:top w:val="single" w:color="auto" w:sz="4" w:space="0"/>
              <w:left w:val="single" w:color="auto" w:sz="4" w:space="0"/>
              <w:bottom w:val="single" w:color="auto" w:sz="4" w:space="0"/>
              <w:right w:val="single" w:color="auto" w:sz="4" w:space="0"/>
            </w:tcBorders>
            <w:shd w:val="clear" w:color="auto" w:fill="auto"/>
          </w:tcPr>
          <w:p w14:paraId="53DA3012">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81" w:type="dxa"/>
            <w:vMerge w:val="restart"/>
            <w:tcBorders>
              <w:top w:val="single" w:color="auto" w:sz="4" w:space="0"/>
              <w:left w:val="single" w:color="auto" w:sz="4" w:space="0"/>
              <w:bottom w:val="single" w:color="auto" w:sz="4" w:space="0"/>
              <w:right w:val="single" w:color="auto" w:sz="4" w:space="0"/>
            </w:tcBorders>
            <w:shd w:val="clear" w:color="auto" w:fill="auto"/>
          </w:tcPr>
          <w:p w14:paraId="74730EF5">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Pr>
          <w:p w14:paraId="7D11C6D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2E05E712">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337E6399">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12BFB80E">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tcPr>
          <w:p w14:paraId="6004B1E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2F29A2F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tcPr>
          <w:p w14:paraId="6B5DB27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0494B68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tcPr>
          <w:p w14:paraId="582A581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119" w:type="dxa"/>
            <w:gridSpan w:val="6"/>
            <w:tcBorders>
              <w:top w:val="single" w:color="auto" w:sz="4" w:space="0"/>
              <w:left w:val="single" w:color="auto" w:sz="4" w:space="0"/>
              <w:bottom w:val="single" w:color="auto" w:sz="4" w:space="0"/>
              <w:right w:val="single" w:color="auto" w:sz="4" w:space="0"/>
            </w:tcBorders>
            <w:shd w:val="clear" w:color="auto" w:fill="auto"/>
          </w:tcPr>
          <w:p w14:paraId="6B82536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tcPr>
          <w:p w14:paraId="01C68996">
            <w:pPr>
              <w:pStyle w:val="17"/>
              <w:spacing w:line="0" w:lineRule="atLeast"/>
              <w:ind w:lef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3898FA03">
            <w:pPr>
              <w:pStyle w:val="17"/>
              <w:spacing w:line="0" w:lineRule="atLeast"/>
              <w:ind w:lef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655C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59"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14:paraId="4E2F6251">
            <w:pPr>
              <w:spacing w:line="0" w:lineRule="atLeast"/>
              <w:rPr>
                <w:rFonts w:cs="Times New Roman"/>
                <w:sz w:val="16"/>
                <w:szCs w:val="16"/>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0ADBA5CE">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774844A">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C03C40E">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7851743">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14:paraId="47DA5ECC">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F73A2E2">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323C8BB9">
            <w:pPr>
              <w:spacing w:line="0" w:lineRule="atLeast"/>
              <w:rPr>
                <w:rFonts w:cs="Times New Roman"/>
                <w:sz w:val="16"/>
                <w:szCs w:val="16"/>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57C906F5">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561CBB2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27455C7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2" w:type="dxa"/>
            <w:tcBorders>
              <w:top w:val="single" w:color="auto" w:sz="4" w:space="0"/>
              <w:left w:val="single" w:color="auto" w:sz="4" w:space="0"/>
              <w:bottom w:val="single" w:color="auto" w:sz="4" w:space="0"/>
              <w:right w:val="single" w:color="auto" w:sz="4" w:space="0"/>
            </w:tcBorders>
          </w:tcPr>
          <w:p w14:paraId="2AF997D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1071" w:type="dxa"/>
            <w:tcBorders>
              <w:top w:val="single" w:color="auto" w:sz="4" w:space="0"/>
              <w:left w:val="single" w:color="auto" w:sz="4" w:space="0"/>
              <w:bottom w:val="single" w:color="auto" w:sz="4" w:space="0"/>
              <w:right w:val="single" w:color="auto" w:sz="4" w:space="0"/>
            </w:tcBorders>
          </w:tcPr>
          <w:p w14:paraId="0EE651E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71" w:type="dxa"/>
            <w:gridSpan w:val="2"/>
            <w:tcBorders>
              <w:top w:val="single" w:color="auto" w:sz="4" w:space="0"/>
              <w:left w:val="single" w:color="auto" w:sz="4" w:space="0"/>
              <w:bottom w:val="single" w:color="auto" w:sz="4" w:space="0"/>
              <w:right w:val="single" w:color="auto" w:sz="4" w:space="0"/>
            </w:tcBorders>
          </w:tcPr>
          <w:p w14:paraId="44425BE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0CBCBF6">
            <w:pPr>
              <w:spacing w:line="0" w:lineRule="atLeast"/>
              <w:rPr>
                <w:rFonts w:cs="Times New Roman"/>
                <w:sz w:val="16"/>
                <w:szCs w:val="16"/>
              </w:rPr>
            </w:pPr>
          </w:p>
        </w:tc>
      </w:tr>
      <w:tr w14:paraId="2DAB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8" w:hRule="atLeast"/>
          <w:jc w:val="center"/>
        </w:trPr>
        <w:tc>
          <w:tcPr>
            <w:tcW w:w="399" w:type="dxa"/>
            <w:tcBorders>
              <w:top w:val="single" w:color="auto" w:sz="4" w:space="0"/>
              <w:left w:val="single" w:color="auto" w:sz="4" w:space="0"/>
              <w:bottom w:val="single" w:color="auto" w:sz="4" w:space="0"/>
              <w:right w:val="single" w:color="auto" w:sz="4" w:space="0"/>
            </w:tcBorders>
            <w:vAlign w:val="center"/>
          </w:tcPr>
          <w:p w14:paraId="26F063C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81" w:type="dxa"/>
            <w:tcBorders>
              <w:top w:val="single" w:color="auto" w:sz="4" w:space="0"/>
              <w:left w:val="single" w:color="auto" w:sz="4" w:space="0"/>
              <w:bottom w:val="single" w:color="auto" w:sz="4" w:space="0"/>
              <w:right w:val="single" w:color="auto" w:sz="4" w:space="0"/>
            </w:tcBorders>
            <w:vAlign w:val="center"/>
          </w:tcPr>
          <w:p w14:paraId="6F3063E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vAlign w:val="center"/>
          </w:tcPr>
          <w:p w14:paraId="2E750E2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vAlign w:val="center"/>
          </w:tcPr>
          <w:p w14:paraId="5BADA0F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2F064FD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46" w:type="dxa"/>
            <w:tcBorders>
              <w:top w:val="single" w:color="auto" w:sz="4" w:space="0"/>
              <w:left w:val="single" w:color="auto" w:sz="4" w:space="0"/>
              <w:bottom w:val="single" w:color="auto" w:sz="4" w:space="0"/>
              <w:right w:val="single" w:color="auto" w:sz="4" w:space="0"/>
            </w:tcBorders>
            <w:vAlign w:val="center"/>
          </w:tcPr>
          <w:p w14:paraId="2032F3C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vAlign w:val="center"/>
          </w:tcPr>
          <w:p w14:paraId="5DBFFED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588" w:type="dxa"/>
            <w:tcBorders>
              <w:top w:val="single" w:color="auto" w:sz="4" w:space="0"/>
              <w:left w:val="single" w:color="auto" w:sz="4" w:space="0"/>
              <w:bottom w:val="single" w:color="auto" w:sz="4" w:space="0"/>
              <w:right w:val="single" w:color="auto" w:sz="4" w:space="0"/>
            </w:tcBorders>
            <w:vAlign w:val="center"/>
          </w:tcPr>
          <w:p w14:paraId="29A0C2F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4" w:type="dxa"/>
            <w:tcBorders>
              <w:top w:val="single" w:color="auto" w:sz="4" w:space="0"/>
              <w:left w:val="single" w:color="auto" w:sz="4" w:space="0"/>
              <w:bottom w:val="single" w:color="auto" w:sz="4" w:space="0"/>
              <w:right w:val="single" w:color="auto" w:sz="4" w:space="0"/>
            </w:tcBorders>
            <w:vAlign w:val="center"/>
          </w:tcPr>
          <w:p w14:paraId="176377E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vAlign w:val="center"/>
          </w:tcPr>
          <w:p w14:paraId="5DFBEFB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252964E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vAlign w:val="center"/>
          </w:tcPr>
          <w:p w14:paraId="400FD43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71" w:type="dxa"/>
            <w:tcBorders>
              <w:top w:val="single" w:color="auto" w:sz="4" w:space="0"/>
              <w:left w:val="single" w:color="auto" w:sz="4" w:space="0"/>
              <w:bottom w:val="single" w:color="auto" w:sz="4" w:space="0"/>
              <w:right w:val="single" w:color="auto" w:sz="4" w:space="0"/>
            </w:tcBorders>
            <w:vAlign w:val="center"/>
          </w:tcPr>
          <w:p w14:paraId="3A4C4E7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71" w:type="dxa"/>
            <w:gridSpan w:val="2"/>
            <w:tcBorders>
              <w:top w:val="single" w:color="auto" w:sz="4" w:space="0"/>
              <w:left w:val="single" w:color="auto" w:sz="4" w:space="0"/>
              <w:bottom w:val="single" w:color="auto" w:sz="4" w:space="0"/>
              <w:right w:val="single" w:color="auto" w:sz="4" w:space="0"/>
            </w:tcBorders>
            <w:vAlign w:val="center"/>
          </w:tcPr>
          <w:p w14:paraId="6B04A49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203" w:type="dxa"/>
            <w:tcBorders>
              <w:top w:val="single" w:color="auto" w:sz="4" w:space="0"/>
              <w:left w:val="single" w:color="auto" w:sz="4" w:space="0"/>
              <w:bottom w:val="single" w:color="auto" w:sz="4" w:space="0"/>
              <w:right w:val="single" w:color="auto" w:sz="4" w:space="0"/>
            </w:tcBorders>
            <w:vAlign w:val="center"/>
          </w:tcPr>
          <w:p w14:paraId="1C6A1B7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715D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4" w:hRule="atLeast"/>
          <w:jc w:val="center"/>
        </w:trPr>
        <w:tc>
          <w:tcPr>
            <w:tcW w:w="399" w:type="dxa"/>
            <w:vMerge w:val="restart"/>
            <w:tcBorders>
              <w:top w:val="single" w:color="auto" w:sz="4" w:space="0"/>
              <w:left w:val="single" w:color="auto" w:sz="4" w:space="0"/>
              <w:bottom w:val="single" w:color="auto" w:sz="4" w:space="0"/>
              <w:right w:val="single" w:color="auto" w:sz="4" w:space="0"/>
            </w:tcBorders>
          </w:tcPr>
          <w:p w14:paraId="2D6A1AE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81" w:type="dxa"/>
            <w:vMerge w:val="restart"/>
            <w:tcBorders>
              <w:top w:val="single" w:color="auto" w:sz="4" w:space="0"/>
              <w:left w:val="single" w:color="auto" w:sz="4" w:space="0"/>
              <w:right w:val="single" w:color="auto" w:sz="4" w:space="0"/>
            </w:tcBorders>
            <w:shd w:val="clear" w:color="auto" w:fill="auto"/>
          </w:tcPr>
          <w:p w14:paraId="5A978CB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color="auto" w:sz="4" w:space="0"/>
              <w:left w:val="single" w:color="auto" w:sz="4" w:space="0"/>
              <w:right w:val="single" w:color="auto" w:sz="4" w:space="0"/>
            </w:tcBorders>
            <w:shd w:val="clear" w:color="auto" w:fill="auto"/>
          </w:tcPr>
          <w:p w14:paraId="02FE8FD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1 ед. </w:t>
            </w:r>
          </w:p>
        </w:tc>
        <w:tc>
          <w:tcPr>
            <w:tcW w:w="1134" w:type="dxa"/>
            <w:vMerge w:val="restart"/>
            <w:tcBorders>
              <w:top w:val="single" w:color="auto" w:sz="4" w:space="0"/>
              <w:left w:val="single" w:color="auto" w:sz="4" w:space="0"/>
              <w:right w:val="single" w:color="auto" w:sz="4" w:space="0"/>
            </w:tcBorders>
            <w:shd w:val="clear" w:color="auto" w:fill="auto"/>
          </w:tcPr>
          <w:p w14:paraId="7AE1F86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4A02C56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01.12.2023-31.03.2024</w:t>
            </w:r>
          </w:p>
        </w:tc>
        <w:tc>
          <w:tcPr>
            <w:tcW w:w="546" w:type="dxa"/>
            <w:vMerge w:val="restart"/>
            <w:tcBorders>
              <w:top w:val="single" w:color="auto" w:sz="4" w:space="0"/>
              <w:left w:val="single" w:color="auto" w:sz="4" w:space="0"/>
              <w:right w:val="single" w:color="auto" w:sz="4" w:space="0"/>
            </w:tcBorders>
            <w:shd w:val="clear" w:color="auto" w:fill="auto"/>
          </w:tcPr>
          <w:p w14:paraId="675C16A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01.04. 2024</w:t>
            </w:r>
          </w:p>
        </w:tc>
        <w:tc>
          <w:tcPr>
            <w:tcW w:w="1134" w:type="dxa"/>
            <w:vMerge w:val="restart"/>
            <w:tcBorders>
              <w:top w:val="single" w:color="auto" w:sz="4" w:space="0"/>
              <w:left w:val="single" w:color="auto" w:sz="4" w:space="0"/>
              <w:right w:val="single" w:color="auto" w:sz="4" w:space="0"/>
            </w:tcBorders>
            <w:shd w:val="clear" w:color="auto" w:fill="auto"/>
          </w:tcPr>
          <w:p w14:paraId="52DDBF69">
            <w:pPr>
              <w:spacing w:line="0" w:lineRule="atLeast"/>
              <w:rPr>
                <w:rFonts w:cs="Times New Roman"/>
                <w:color w:val="000000"/>
                <w:sz w:val="16"/>
                <w:szCs w:val="16"/>
              </w:rPr>
            </w:pPr>
            <w:r>
              <w:rPr>
                <w:rFonts w:cs="Times New Roman"/>
                <w:color w:val="000000"/>
                <w:sz w:val="16"/>
                <w:szCs w:val="16"/>
              </w:rPr>
              <w:t>35 000,00</w:t>
            </w:r>
          </w:p>
          <w:p w14:paraId="20050892">
            <w:pPr>
              <w:pStyle w:val="17"/>
              <w:spacing w:line="0" w:lineRule="atLeast"/>
              <w:rPr>
                <w:rFonts w:ascii="Times New Roman" w:hAnsi="Times New Roman" w:cs="Times New Roman"/>
                <w:sz w:val="16"/>
                <w:szCs w:val="16"/>
                <w:lang w:eastAsia="en-US"/>
              </w:rPr>
            </w:pPr>
          </w:p>
        </w:tc>
        <w:tc>
          <w:tcPr>
            <w:tcW w:w="588" w:type="dxa"/>
            <w:vMerge w:val="restart"/>
            <w:tcBorders>
              <w:top w:val="single" w:color="auto" w:sz="4" w:space="0"/>
              <w:left w:val="single" w:color="auto" w:sz="4" w:space="0"/>
              <w:right w:val="single" w:color="auto" w:sz="4" w:space="0"/>
            </w:tcBorders>
            <w:shd w:val="clear" w:color="auto" w:fill="auto"/>
          </w:tcPr>
          <w:p w14:paraId="7C269251">
            <w:pPr>
              <w:autoSpaceDE w:val="0"/>
              <w:autoSpaceDN w:val="0"/>
              <w:adjustRightInd w:val="0"/>
              <w:spacing w:line="0" w:lineRule="atLeast"/>
              <w:rPr>
                <w:rFonts w:cs="Times New Roman"/>
                <w:sz w:val="16"/>
                <w:szCs w:val="16"/>
              </w:rPr>
            </w:pPr>
            <w:r>
              <w:rPr>
                <w:rFonts w:cs="Times New Roman"/>
                <w:sz w:val="16"/>
                <w:szCs w:val="16"/>
              </w:rPr>
              <w:t>0</w:t>
            </w: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6EC81FF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8022C7">
            <w:pPr>
              <w:spacing w:line="0" w:lineRule="atLeast"/>
              <w:rPr>
                <w:rFonts w:cs="Times New Roman"/>
                <w:color w:val="000000"/>
                <w:sz w:val="16"/>
                <w:szCs w:val="16"/>
              </w:rPr>
            </w:pPr>
            <w:r>
              <w:rPr>
                <w:rFonts w:cs="Times New Roman"/>
                <w:color w:val="000000"/>
                <w:sz w:val="16"/>
                <w:szCs w:val="16"/>
              </w:rPr>
              <w:t>35 000,00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C2D521">
            <w:pPr>
              <w:spacing w:line="0" w:lineRule="atLeast"/>
              <w:rPr>
                <w:rFonts w:cs="Times New Roman"/>
                <w:color w:val="000000"/>
                <w:sz w:val="16"/>
                <w:szCs w:val="16"/>
              </w:rPr>
            </w:pPr>
            <w:r>
              <w:rPr>
                <w:rFonts w:cs="Times New Roman"/>
                <w:color w:val="000000"/>
                <w:sz w:val="16"/>
                <w:szCs w:val="16"/>
              </w:rPr>
              <w:t>17 500,00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772C9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17500,00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F6F31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35F57F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63D805A7">
            <w:pPr>
              <w:pStyle w:val="17"/>
              <w:spacing w:line="0" w:lineRule="atLeast"/>
              <w:rPr>
                <w:rFonts w:ascii="Times New Roman" w:hAnsi="Times New Roman" w:cs="Times New Roman"/>
                <w:sz w:val="16"/>
                <w:szCs w:val="16"/>
                <w:lang w:eastAsia="en-US"/>
              </w:rPr>
            </w:pPr>
          </w:p>
        </w:tc>
      </w:tr>
      <w:tr w14:paraId="5157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4"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14:paraId="0F0ECE04">
            <w:pPr>
              <w:spacing w:line="0" w:lineRule="atLeast"/>
              <w:rPr>
                <w:rFonts w:cs="Times New Roman"/>
                <w:sz w:val="16"/>
                <w:szCs w:val="16"/>
              </w:rPr>
            </w:pPr>
          </w:p>
        </w:tc>
        <w:tc>
          <w:tcPr>
            <w:tcW w:w="1581" w:type="dxa"/>
            <w:vMerge w:val="continue"/>
            <w:tcBorders>
              <w:left w:val="single" w:color="auto" w:sz="4" w:space="0"/>
              <w:right w:val="single" w:color="auto" w:sz="4" w:space="0"/>
            </w:tcBorders>
            <w:shd w:val="clear" w:color="auto" w:fill="auto"/>
            <w:vAlign w:val="center"/>
          </w:tcPr>
          <w:p w14:paraId="460220D5">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vAlign w:val="center"/>
          </w:tcPr>
          <w:p w14:paraId="5AB259C1">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072A1ACE">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75531491">
            <w:pPr>
              <w:spacing w:line="0" w:lineRule="atLeast"/>
              <w:rPr>
                <w:rFonts w:cs="Times New Roman"/>
                <w:sz w:val="16"/>
                <w:szCs w:val="16"/>
              </w:rPr>
            </w:pPr>
          </w:p>
        </w:tc>
        <w:tc>
          <w:tcPr>
            <w:tcW w:w="546" w:type="dxa"/>
            <w:vMerge w:val="continue"/>
            <w:tcBorders>
              <w:left w:val="single" w:color="auto" w:sz="4" w:space="0"/>
              <w:right w:val="single" w:color="auto" w:sz="4" w:space="0"/>
            </w:tcBorders>
            <w:shd w:val="clear" w:color="auto" w:fill="auto"/>
            <w:vAlign w:val="center"/>
          </w:tcPr>
          <w:p w14:paraId="0F4906AD">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7F91C208">
            <w:pPr>
              <w:spacing w:line="0" w:lineRule="atLeast"/>
              <w:rPr>
                <w:rFonts w:cs="Times New Roman"/>
                <w:sz w:val="16"/>
                <w:szCs w:val="16"/>
              </w:rPr>
            </w:pPr>
          </w:p>
        </w:tc>
        <w:tc>
          <w:tcPr>
            <w:tcW w:w="588" w:type="dxa"/>
            <w:vMerge w:val="continue"/>
            <w:tcBorders>
              <w:left w:val="single" w:color="auto" w:sz="4" w:space="0"/>
              <w:right w:val="single" w:color="auto" w:sz="4" w:space="0"/>
            </w:tcBorders>
            <w:shd w:val="clear" w:color="auto" w:fill="auto"/>
          </w:tcPr>
          <w:p w14:paraId="15CDAD09">
            <w:pPr>
              <w:autoSpaceDE w:val="0"/>
              <w:autoSpaceDN w:val="0"/>
              <w:adjustRightInd w:val="0"/>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0E73FD2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C279B6">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26 039,99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9C400B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17 239,60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F5CAF9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8 800,39</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C933C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3D61DEF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03" w:type="dxa"/>
            <w:tcBorders>
              <w:top w:val="single" w:color="auto" w:sz="4" w:space="0"/>
              <w:left w:val="single" w:color="auto" w:sz="4" w:space="0"/>
              <w:bottom w:val="single" w:color="auto" w:sz="4" w:space="0"/>
              <w:right w:val="single" w:color="auto" w:sz="4" w:space="0"/>
            </w:tcBorders>
          </w:tcPr>
          <w:p w14:paraId="3ED375B7">
            <w:pPr>
              <w:pStyle w:val="17"/>
              <w:spacing w:line="0" w:lineRule="atLeast"/>
              <w:rPr>
                <w:rFonts w:ascii="Times New Roman" w:hAnsi="Times New Roman" w:cs="Times New Roman"/>
                <w:sz w:val="16"/>
                <w:szCs w:val="16"/>
                <w:lang w:eastAsia="en-US"/>
              </w:rPr>
            </w:pPr>
          </w:p>
        </w:tc>
      </w:tr>
      <w:tr w14:paraId="2FBB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399" w:type="dxa"/>
            <w:vMerge w:val="continue"/>
            <w:tcBorders>
              <w:top w:val="single" w:color="auto" w:sz="4" w:space="0"/>
              <w:left w:val="single" w:color="auto" w:sz="4" w:space="0"/>
              <w:bottom w:val="single" w:color="auto" w:sz="4" w:space="0"/>
              <w:right w:val="single" w:color="auto" w:sz="4" w:space="0"/>
            </w:tcBorders>
            <w:vAlign w:val="center"/>
          </w:tcPr>
          <w:p w14:paraId="2D3920F9">
            <w:pPr>
              <w:spacing w:line="0" w:lineRule="atLeast"/>
              <w:rPr>
                <w:rFonts w:cs="Times New Roman"/>
                <w:sz w:val="16"/>
                <w:szCs w:val="16"/>
              </w:rPr>
            </w:pPr>
          </w:p>
        </w:tc>
        <w:tc>
          <w:tcPr>
            <w:tcW w:w="1581" w:type="dxa"/>
            <w:vMerge w:val="continue"/>
            <w:tcBorders>
              <w:left w:val="single" w:color="auto" w:sz="4" w:space="0"/>
              <w:right w:val="single" w:color="auto" w:sz="4" w:space="0"/>
            </w:tcBorders>
            <w:shd w:val="clear" w:color="auto" w:fill="auto"/>
            <w:vAlign w:val="center"/>
          </w:tcPr>
          <w:p w14:paraId="03B2CAAD">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vAlign w:val="center"/>
          </w:tcPr>
          <w:p w14:paraId="7D15F6A2">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EA39000">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73D8203F">
            <w:pPr>
              <w:spacing w:line="0" w:lineRule="atLeast"/>
              <w:rPr>
                <w:rFonts w:cs="Times New Roman"/>
                <w:sz w:val="16"/>
                <w:szCs w:val="16"/>
              </w:rPr>
            </w:pPr>
          </w:p>
        </w:tc>
        <w:tc>
          <w:tcPr>
            <w:tcW w:w="546" w:type="dxa"/>
            <w:vMerge w:val="continue"/>
            <w:tcBorders>
              <w:left w:val="single" w:color="auto" w:sz="4" w:space="0"/>
              <w:right w:val="single" w:color="auto" w:sz="4" w:space="0"/>
            </w:tcBorders>
            <w:shd w:val="clear" w:color="auto" w:fill="auto"/>
            <w:vAlign w:val="center"/>
          </w:tcPr>
          <w:p w14:paraId="4559FF55">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8A52FD4">
            <w:pPr>
              <w:spacing w:line="0" w:lineRule="atLeast"/>
              <w:rPr>
                <w:rFonts w:cs="Times New Roman"/>
                <w:sz w:val="16"/>
                <w:szCs w:val="16"/>
              </w:rPr>
            </w:pPr>
          </w:p>
        </w:tc>
        <w:tc>
          <w:tcPr>
            <w:tcW w:w="588" w:type="dxa"/>
            <w:vMerge w:val="continue"/>
            <w:tcBorders>
              <w:left w:val="single" w:color="auto" w:sz="4" w:space="0"/>
              <w:right w:val="single" w:color="auto" w:sz="4" w:space="0"/>
            </w:tcBorders>
            <w:shd w:val="clear" w:color="auto" w:fill="auto"/>
          </w:tcPr>
          <w:p w14:paraId="6428AA96">
            <w:pPr>
              <w:autoSpaceDE w:val="0"/>
              <w:autoSpaceDN w:val="0"/>
              <w:adjustRightInd w:val="0"/>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07251CC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5CDC16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8 960,01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826936">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260,40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0B04B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8 699,61</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C016D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378C4C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4C3887B9">
            <w:pPr>
              <w:pStyle w:val="17"/>
              <w:spacing w:line="0" w:lineRule="atLeast"/>
              <w:rPr>
                <w:rFonts w:ascii="Times New Roman" w:hAnsi="Times New Roman" w:cs="Times New Roman"/>
                <w:sz w:val="16"/>
                <w:szCs w:val="16"/>
                <w:lang w:eastAsia="en-US"/>
              </w:rPr>
            </w:pPr>
          </w:p>
        </w:tc>
      </w:tr>
      <w:tr w14:paraId="06EF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794B23BC">
            <w:pPr>
              <w:spacing w:after="200" w:line="0" w:lineRule="atLeast"/>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tcPr>
          <w:p w14:paraId="52A6CE72">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644ABBA9">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220E30D7">
            <w:pPr>
              <w:spacing w:after="200" w:line="0" w:lineRule="atLeast"/>
              <w:jc w:val="center"/>
              <w:rPr>
                <w:rFonts w:cs="Times New Roman"/>
                <w:sz w:val="16"/>
                <w:szCs w:val="16"/>
              </w:rPr>
            </w:pPr>
            <w:r>
              <w:rPr>
                <w:rFonts w:cs="Times New Roman"/>
                <w:sz w:val="16"/>
                <w:szCs w:val="16"/>
              </w:rPr>
              <w:t>Х</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tcPr>
          <w:p w14:paraId="157477E8">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FC7C86C">
            <w:pPr>
              <w:spacing w:line="0" w:lineRule="atLeast"/>
              <w:rPr>
                <w:rFonts w:cs="Times New Roman"/>
                <w:color w:val="000000"/>
                <w:sz w:val="16"/>
                <w:szCs w:val="16"/>
              </w:rPr>
            </w:pPr>
            <w:r>
              <w:rPr>
                <w:rFonts w:cs="Times New Roman"/>
                <w:color w:val="000000"/>
                <w:sz w:val="16"/>
                <w:szCs w:val="16"/>
              </w:rPr>
              <w:t>35 000,00</w:t>
            </w:r>
          </w:p>
          <w:p w14:paraId="3028C3EB">
            <w:pPr>
              <w:spacing w:after="200" w:line="0" w:lineRule="atLeast"/>
              <w:jc w:val="center"/>
              <w:rPr>
                <w:rFonts w:cs="Times New Roman"/>
                <w:sz w:val="16"/>
                <w:szCs w:val="16"/>
              </w:rPr>
            </w:pP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tcPr>
          <w:p w14:paraId="6D5875FB">
            <w:pPr>
              <w:spacing w:after="200" w:line="0" w:lineRule="atLeast"/>
              <w:jc w:val="center"/>
              <w:rPr>
                <w:rFonts w:cs="Times New Roman"/>
                <w:sz w:val="16"/>
                <w:szCs w:val="16"/>
              </w:rPr>
            </w:pPr>
            <w:r>
              <w:rPr>
                <w:rFonts w:cs="Times New Roman"/>
                <w:sz w:val="16"/>
                <w:szCs w:val="16"/>
              </w:rPr>
              <w:t>0</w:t>
            </w:r>
          </w:p>
          <w:p w14:paraId="26F0D089">
            <w:pPr>
              <w:spacing w:after="200" w:line="0" w:lineRule="atLeast"/>
              <w:jc w:val="center"/>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7F7CDA2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D6BC82">
            <w:pPr>
              <w:spacing w:line="0" w:lineRule="atLeast"/>
              <w:rPr>
                <w:rFonts w:cs="Times New Roman"/>
                <w:color w:val="000000"/>
                <w:sz w:val="16"/>
                <w:szCs w:val="16"/>
              </w:rPr>
            </w:pPr>
            <w:r>
              <w:rPr>
                <w:rFonts w:cs="Times New Roman"/>
                <w:color w:val="000000"/>
                <w:sz w:val="16"/>
                <w:szCs w:val="16"/>
              </w:rPr>
              <w:t>35 000,00</w:t>
            </w:r>
          </w:p>
          <w:p w14:paraId="73CA07D2">
            <w:pPr>
              <w:pStyle w:val="17"/>
              <w:spacing w:line="0" w:lineRule="atLeast"/>
              <w:rPr>
                <w:rFonts w:ascii="Times New Roman" w:hAnsi="Times New Roman" w:cs="Times New Roman"/>
                <w:sz w:val="16"/>
                <w:szCs w:val="16"/>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0A7CCD">
            <w:pPr>
              <w:spacing w:line="0" w:lineRule="atLeast"/>
              <w:rPr>
                <w:rFonts w:cs="Times New Roman"/>
                <w:color w:val="000000"/>
                <w:sz w:val="16"/>
                <w:szCs w:val="16"/>
              </w:rPr>
            </w:pPr>
            <w:r>
              <w:rPr>
                <w:rFonts w:cs="Times New Roman"/>
                <w:color w:val="000000"/>
                <w:sz w:val="16"/>
                <w:szCs w:val="16"/>
              </w:rPr>
              <w:t>17 500,00</w:t>
            </w:r>
          </w:p>
          <w:p w14:paraId="289AF4A8">
            <w:pPr>
              <w:pStyle w:val="17"/>
              <w:spacing w:line="0" w:lineRule="atLeast"/>
              <w:rPr>
                <w:rFonts w:ascii="Times New Roman" w:hAnsi="Times New Roman" w:cs="Times New Roman"/>
                <w:sz w:val="16"/>
                <w:szCs w:val="16"/>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A8A42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17500,00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AD4A5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5D0CEFA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66091ECD">
            <w:pPr>
              <w:pStyle w:val="17"/>
              <w:spacing w:line="0" w:lineRule="atLeast"/>
              <w:rPr>
                <w:rFonts w:ascii="Times New Roman" w:hAnsi="Times New Roman" w:cs="Times New Roman"/>
                <w:sz w:val="16"/>
                <w:szCs w:val="16"/>
                <w:lang w:eastAsia="en-US"/>
              </w:rPr>
            </w:pPr>
          </w:p>
        </w:tc>
      </w:tr>
      <w:tr w14:paraId="61BA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15B74E1D">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43C63F6">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BD39B67">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FD7963">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6A2EE">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567BE">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tcPr>
          <w:p w14:paraId="4CA9B159">
            <w:pPr>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25058E8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3AB4A7">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26 039,99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31470E">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17 239,60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17FBC8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8 800,39</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6F613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3F4FFFB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03" w:type="dxa"/>
            <w:tcBorders>
              <w:top w:val="single" w:color="auto" w:sz="4" w:space="0"/>
              <w:left w:val="single" w:color="auto" w:sz="4" w:space="0"/>
              <w:bottom w:val="single" w:color="auto" w:sz="4" w:space="0"/>
              <w:right w:val="single" w:color="auto" w:sz="4" w:space="0"/>
            </w:tcBorders>
          </w:tcPr>
          <w:p w14:paraId="07F1C909">
            <w:pPr>
              <w:pStyle w:val="17"/>
              <w:spacing w:line="0" w:lineRule="atLeast"/>
              <w:rPr>
                <w:rFonts w:ascii="Times New Roman" w:hAnsi="Times New Roman" w:cs="Times New Roman"/>
                <w:sz w:val="16"/>
                <w:szCs w:val="16"/>
                <w:lang w:eastAsia="en-US"/>
              </w:rPr>
            </w:pPr>
          </w:p>
        </w:tc>
      </w:tr>
      <w:tr w14:paraId="399B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D3E7BEB">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124B1FA">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7CC81DD">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EBE0C">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DA621">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B1CAD">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tcPr>
          <w:p w14:paraId="2857E6C6">
            <w:pPr>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4F3D102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4A24471">
            <w:pPr>
              <w:pStyle w:val="17"/>
              <w:spacing w:line="0" w:lineRule="atLeast"/>
              <w:rPr>
                <w:rFonts w:ascii="Times New Roman" w:hAnsi="Times New Roman" w:cs="Times New Roman"/>
                <w:sz w:val="16"/>
                <w:szCs w:val="16"/>
                <w:lang w:val="en-US" w:eastAsia="en-US"/>
              </w:rPr>
            </w:pPr>
            <w:r>
              <w:rPr>
                <w:rFonts w:ascii="Times New Roman" w:hAnsi="Times New Roman" w:cs="Times New Roman"/>
                <w:color w:val="000000"/>
                <w:sz w:val="16"/>
                <w:szCs w:val="16"/>
              </w:rPr>
              <w:t>8 960,01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28A8C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260,40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E07CC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8 699,61</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2033B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31E59F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03" w:type="dxa"/>
            <w:tcBorders>
              <w:top w:val="single" w:color="auto" w:sz="4" w:space="0"/>
              <w:left w:val="single" w:color="auto" w:sz="4" w:space="0"/>
              <w:bottom w:val="single" w:color="auto" w:sz="4" w:space="0"/>
              <w:right w:val="single" w:color="auto" w:sz="4" w:space="0"/>
            </w:tcBorders>
          </w:tcPr>
          <w:p w14:paraId="636BCCC4">
            <w:pPr>
              <w:pStyle w:val="17"/>
              <w:spacing w:line="0" w:lineRule="atLeast"/>
              <w:rPr>
                <w:rFonts w:ascii="Times New Roman" w:hAnsi="Times New Roman" w:cs="Times New Roman"/>
                <w:sz w:val="16"/>
                <w:szCs w:val="16"/>
                <w:lang w:eastAsia="en-US"/>
              </w:rPr>
            </w:pPr>
          </w:p>
        </w:tc>
      </w:tr>
      <w:tr w14:paraId="30F8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5"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076F4938">
            <w:pPr>
              <w:spacing w:after="200" w:line="0" w:lineRule="atLeast"/>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535899D2">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0911FB23">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11DC2C22">
            <w:pPr>
              <w:spacing w:after="200" w:line="0" w:lineRule="atLeast"/>
              <w:jc w:val="center"/>
              <w:rPr>
                <w:rFonts w:cs="Times New Roman"/>
                <w:sz w:val="16"/>
                <w:szCs w:val="16"/>
              </w:rPr>
            </w:pPr>
            <w:r>
              <w:rPr>
                <w:rFonts w:cs="Times New Roman"/>
                <w:sz w:val="16"/>
                <w:szCs w:val="16"/>
              </w:rPr>
              <w:t>Х</w:t>
            </w:r>
          </w:p>
        </w:tc>
        <w:tc>
          <w:tcPr>
            <w:tcW w:w="546" w:type="dxa"/>
            <w:vMerge w:val="restart"/>
            <w:tcBorders>
              <w:top w:val="single" w:color="auto" w:sz="4" w:space="0"/>
              <w:left w:val="single" w:color="auto" w:sz="4" w:space="0"/>
              <w:bottom w:val="single" w:color="auto" w:sz="4" w:space="0"/>
              <w:right w:val="single" w:color="auto" w:sz="4" w:space="0"/>
            </w:tcBorders>
          </w:tcPr>
          <w:p w14:paraId="4695D397">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39878AE5">
            <w:pPr>
              <w:spacing w:line="0" w:lineRule="atLeast"/>
              <w:rPr>
                <w:rFonts w:cs="Times New Roman"/>
                <w:color w:val="000000"/>
                <w:sz w:val="16"/>
                <w:szCs w:val="16"/>
              </w:rPr>
            </w:pPr>
            <w:r>
              <w:rPr>
                <w:rFonts w:cs="Times New Roman"/>
                <w:color w:val="000000"/>
                <w:sz w:val="16"/>
                <w:szCs w:val="16"/>
              </w:rPr>
              <w:t>35 000,00</w:t>
            </w:r>
          </w:p>
          <w:p w14:paraId="7CE32D61">
            <w:pPr>
              <w:spacing w:after="200" w:line="0" w:lineRule="atLeast"/>
              <w:jc w:val="center"/>
              <w:rPr>
                <w:rFonts w:cs="Times New Roman"/>
                <w:sz w:val="16"/>
                <w:szCs w:val="16"/>
              </w:rPr>
            </w:pPr>
          </w:p>
        </w:tc>
        <w:tc>
          <w:tcPr>
            <w:tcW w:w="588" w:type="dxa"/>
            <w:vMerge w:val="restart"/>
            <w:tcBorders>
              <w:top w:val="single" w:color="auto" w:sz="4" w:space="0"/>
              <w:left w:val="single" w:color="auto" w:sz="4" w:space="0"/>
              <w:bottom w:val="single" w:color="auto" w:sz="4" w:space="0"/>
              <w:right w:val="single" w:color="auto" w:sz="4" w:space="0"/>
            </w:tcBorders>
            <w:shd w:val="clear" w:color="auto" w:fill="auto"/>
          </w:tcPr>
          <w:p w14:paraId="748E6827">
            <w:pPr>
              <w:spacing w:after="200" w:line="0" w:lineRule="atLeast"/>
              <w:jc w:val="center"/>
              <w:rPr>
                <w:rFonts w:cs="Times New Roman"/>
                <w:sz w:val="16"/>
                <w:szCs w:val="16"/>
              </w:rPr>
            </w:pPr>
            <w:r>
              <w:rPr>
                <w:rFonts w:cs="Times New Roman"/>
                <w:sz w:val="16"/>
                <w:szCs w:val="16"/>
              </w:rPr>
              <w:t>0</w:t>
            </w:r>
          </w:p>
          <w:p w14:paraId="3250E72A">
            <w:pPr>
              <w:spacing w:after="200"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64C0F2B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2C9373">
            <w:pPr>
              <w:spacing w:line="0" w:lineRule="atLeast"/>
              <w:rPr>
                <w:rFonts w:cs="Times New Roman"/>
                <w:color w:val="000000"/>
                <w:sz w:val="16"/>
                <w:szCs w:val="16"/>
              </w:rPr>
            </w:pPr>
            <w:r>
              <w:rPr>
                <w:rFonts w:cs="Times New Roman"/>
                <w:color w:val="000000"/>
                <w:sz w:val="16"/>
                <w:szCs w:val="16"/>
              </w:rPr>
              <w:t>35 000,00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21805D">
            <w:pPr>
              <w:spacing w:line="0" w:lineRule="atLeast"/>
              <w:rPr>
                <w:rFonts w:cs="Times New Roman"/>
                <w:color w:val="000000"/>
                <w:sz w:val="16"/>
                <w:szCs w:val="16"/>
              </w:rPr>
            </w:pPr>
            <w:r>
              <w:rPr>
                <w:rFonts w:cs="Times New Roman"/>
                <w:color w:val="000000"/>
                <w:sz w:val="16"/>
                <w:szCs w:val="16"/>
              </w:rPr>
              <w:t>17 500,00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46449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17500,00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C2B97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7927A3E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03" w:type="dxa"/>
            <w:vMerge w:val="restart"/>
            <w:tcBorders>
              <w:top w:val="single" w:color="auto" w:sz="4" w:space="0"/>
              <w:left w:val="single" w:color="auto" w:sz="4" w:space="0"/>
              <w:bottom w:val="single" w:color="auto" w:sz="4" w:space="0"/>
              <w:right w:val="single" w:color="auto" w:sz="4" w:space="0"/>
            </w:tcBorders>
          </w:tcPr>
          <w:p w14:paraId="5951C4D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427F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4"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714041A3">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9230133">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EF1EC73">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208D957">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14:paraId="28867EC0">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B962AB">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tcPr>
          <w:p w14:paraId="450B1F93">
            <w:pPr>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56C721F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06FF41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26 039,99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F35ED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17 239,60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89FAB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8 800,39</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649A3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6F2E883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567E3336">
            <w:pPr>
              <w:pStyle w:val="17"/>
              <w:spacing w:line="0" w:lineRule="atLeast"/>
              <w:rPr>
                <w:rFonts w:ascii="Times New Roman" w:hAnsi="Times New Roman" w:cs="Times New Roman"/>
                <w:sz w:val="16"/>
                <w:szCs w:val="16"/>
              </w:rPr>
            </w:pPr>
          </w:p>
        </w:tc>
      </w:tr>
      <w:tr w14:paraId="0664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F56D103">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09D3AC1">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AE3CFB6">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0A44B8A">
            <w:pPr>
              <w:spacing w:line="0" w:lineRule="atLeast"/>
              <w:rPr>
                <w:rFonts w:cs="Times New Roman"/>
                <w:sz w:val="16"/>
                <w:szCs w:val="16"/>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14:paraId="29F2BF7B">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89D0F">
            <w:pPr>
              <w:spacing w:line="0" w:lineRule="atLeast"/>
              <w:rPr>
                <w:rFonts w:cs="Times New Roman"/>
                <w:sz w:val="16"/>
                <w:szCs w:val="16"/>
              </w:rPr>
            </w:pPr>
          </w:p>
        </w:tc>
        <w:tc>
          <w:tcPr>
            <w:tcW w:w="588" w:type="dxa"/>
            <w:vMerge w:val="continue"/>
            <w:tcBorders>
              <w:top w:val="single" w:color="auto" w:sz="4" w:space="0"/>
              <w:left w:val="single" w:color="auto" w:sz="4" w:space="0"/>
              <w:bottom w:val="single" w:color="auto" w:sz="4" w:space="0"/>
              <w:right w:val="single" w:color="auto" w:sz="4" w:space="0"/>
            </w:tcBorders>
            <w:shd w:val="clear" w:color="auto" w:fill="auto"/>
          </w:tcPr>
          <w:p w14:paraId="3F9E3E50">
            <w:pPr>
              <w:spacing w:line="0" w:lineRule="atLeast"/>
              <w:rPr>
                <w:rFonts w:cs="Times New Roman"/>
                <w:sz w:val="16"/>
                <w:szCs w:val="16"/>
              </w:rPr>
            </w:pPr>
          </w:p>
        </w:tc>
        <w:tc>
          <w:tcPr>
            <w:tcW w:w="1254" w:type="dxa"/>
            <w:tcBorders>
              <w:top w:val="single" w:color="auto" w:sz="4" w:space="0"/>
              <w:left w:val="single" w:color="auto" w:sz="4" w:space="0"/>
              <w:bottom w:val="single" w:color="auto" w:sz="4" w:space="0"/>
              <w:right w:val="single" w:color="auto" w:sz="4" w:space="0"/>
            </w:tcBorders>
            <w:shd w:val="clear" w:color="auto" w:fill="auto"/>
          </w:tcPr>
          <w:p w14:paraId="34C9523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A62CE1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8 960,01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88E2E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260,40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D74B71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8 699,61</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A1CA8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00A11D0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76E33B3C">
            <w:pPr>
              <w:pStyle w:val="17"/>
              <w:spacing w:line="0" w:lineRule="atLeast"/>
              <w:rPr>
                <w:rFonts w:ascii="Times New Roman" w:hAnsi="Times New Roman" w:cs="Times New Roman"/>
                <w:sz w:val="16"/>
                <w:szCs w:val="16"/>
              </w:rPr>
            </w:pPr>
          </w:p>
        </w:tc>
      </w:tr>
    </w:tbl>
    <w:p w14:paraId="71125A6F">
      <w:pPr>
        <w:pStyle w:val="29"/>
        <w:rPr>
          <w:rFonts w:ascii="Times New Roman" w:hAnsi="Times New Roman" w:cs="Times New Roman"/>
          <w:sz w:val="24"/>
          <w:szCs w:val="24"/>
        </w:rPr>
      </w:pPr>
    </w:p>
    <w:p w14:paraId="51835671">
      <w:pPr>
        <w:spacing w:line="276" w:lineRule="auto"/>
        <w:jc w:val="center"/>
        <w:rPr>
          <w:rFonts w:cs="Times New Roman"/>
          <w:sz w:val="24"/>
          <w:szCs w:val="24"/>
        </w:rPr>
      </w:pPr>
      <w:r>
        <w:rPr>
          <w:rFonts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01.23 «</w:t>
      </w:r>
      <w:r>
        <w:rPr>
          <w:rFonts w:eastAsia="Times New Roman" w:cs="Times New Roman"/>
          <w:sz w:val="24"/>
          <w:szCs w:val="24"/>
          <w:lang w:eastAsia="ru-RU"/>
        </w:rPr>
        <w:t>Устройство систем наружного освещения в рамках реализации проекта "Светлый город"»</w:t>
      </w:r>
      <w:r>
        <w:rPr>
          <w:rFonts w:cs="Times New Roman"/>
          <w:sz w:val="24"/>
          <w:szCs w:val="24"/>
        </w:rPr>
        <w:t xml:space="preserve"> подпрограммы 1 «Комфортная городская среда» муниципальной программы «Формирование современной комфортной городской среды»</w:t>
      </w:r>
    </w:p>
    <w:p w14:paraId="2E9793BE">
      <w:pPr>
        <w:spacing w:line="276" w:lineRule="auto"/>
        <w:jc w:val="center"/>
        <w:rPr>
          <w:rFonts w:cs="Times New Roman"/>
          <w:sz w:val="24"/>
          <w:szCs w:val="24"/>
        </w:rPr>
      </w:pPr>
    </w:p>
    <w:p w14:paraId="63E505CD">
      <w:pPr>
        <w:spacing w:line="14" w:lineRule="auto"/>
        <w:jc w:val="both"/>
        <w:rPr>
          <w:rFonts w:cs="Times New Roman"/>
          <w:sz w:val="2"/>
          <w:szCs w:val="2"/>
        </w:rPr>
      </w:pPr>
    </w:p>
    <w:tbl>
      <w:tblPr>
        <w:tblStyle w:val="3"/>
        <w:tblW w:w="14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6"/>
        <w:gridCol w:w="1678"/>
        <w:gridCol w:w="1069"/>
        <w:gridCol w:w="1222"/>
        <w:gridCol w:w="918"/>
        <w:gridCol w:w="589"/>
        <w:gridCol w:w="1222"/>
        <w:gridCol w:w="630"/>
        <w:gridCol w:w="1353"/>
        <w:gridCol w:w="1070"/>
        <w:gridCol w:w="1069"/>
        <w:gridCol w:w="1069"/>
        <w:gridCol w:w="1118"/>
        <w:gridCol w:w="25"/>
        <w:gridCol w:w="17"/>
        <w:gridCol w:w="1242"/>
      </w:tblGrid>
      <w:tr w14:paraId="1B28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7"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tcPr>
          <w:p w14:paraId="641C713F">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tcPr>
          <w:p w14:paraId="32316DAE">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auto"/>
          </w:tcPr>
          <w:p w14:paraId="2D49865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78B3F1E0">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tcPr>
          <w:p w14:paraId="2A530DA5">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918" w:type="dxa"/>
            <w:vMerge w:val="restart"/>
            <w:tcBorders>
              <w:top w:val="single" w:color="auto" w:sz="4" w:space="0"/>
              <w:left w:val="single" w:color="auto" w:sz="4" w:space="0"/>
              <w:bottom w:val="single" w:color="auto" w:sz="4" w:space="0"/>
              <w:right w:val="single" w:color="auto" w:sz="4" w:space="0"/>
            </w:tcBorders>
            <w:shd w:val="clear" w:color="auto" w:fill="auto"/>
          </w:tcPr>
          <w:p w14:paraId="4F3F42BD">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89" w:type="dxa"/>
            <w:vMerge w:val="restart"/>
            <w:tcBorders>
              <w:top w:val="single" w:color="auto" w:sz="4" w:space="0"/>
              <w:left w:val="single" w:color="auto" w:sz="4" w:space="0"/>
              <w:bottom w:val="single" w:color="auto" w:sz="4" w:space="0"/>
              <w:right w:val="single" w:color="auto" w:sz="4" w:space="0"/>
            </w:tcBorders>
            <w:shd w:val="clear" w:color="auto" w:fill="auto"/>
          </w:tcPr>
          <w:p w14:paraId="48F037A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tcPr>
          <w:p w14:paraId="4294108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tcPr>
          <w:p w14:paraId="454C005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0FB5BA8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353" w:type="dxa"/>
            <w:vMerge w:val="restart"/>
            <w:tcBorders>
              <w:top w:val="single" w:color="auto" w:sz="4" w:space="0"/>
              <w:left w:val="single" w:color="auto" w:sz="4" w:space="0"/>
              <w:bottom w:val="single" w:color="auto" w:sz="4" w:space="0"/>
              <w:right w:val="single" w:color="auto" w:sz="4" w:space="0"/>
            </w:tcBorders>
            <w:shd w:val="clear" w:color="auto" w:fill="auto"/>
          </w:tcPr>
          <w:p w14:paraId="49C1E4B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368" w:type="dxa"/>
            <w:gridSpan w:val="6"/>
            <w:tcBorders>
              <w:top w:val="single" w:color="auto" w:sz="4" w:space="0"/>
              <w:left w:val="single" w:color="auto" w:sz="4" w:space="0"/>
              <w:bottom w:val="single" w:color="auto" w:sz="4" w:space="0"/>
              <w:right w:val="single" w:color="auto" w:sz="4" w:space="0"/>
            </w:tcBorders>
            <w:shd w:val="clear" w:color="auto" w:fill="auto"/>
          </w:tcPr>
          <w:p w14:paraId="2E6F731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241" w:type="dxa"/>
            <w:vMerge w:val="restart"/>
            <w:tcBorders>
              <w:top w:val="single" w:color="auto" w:sz="4" w:space="0"/>
              <w:left w:val="single" w:color="auto" w:sz="4" w:space="0"/>
              <w:bottom w:val="single" w:color="auto" w:sz="4" w:space="0"/>
              <w:right w:val="single" w:color="auto" w:sz="4" w:space="0"/>
            </w:tcBorders>
            <w:shd w:val="clear" w:color="auto" w:fill="auto"/>
          </w:tcPr>
          <w:p w14:paraId="049EAE1F">
            <w:pPr>
              <w:pStyle w:val="17"/>
              <w:spacing w:line="0" w:lineRule="atLeast"/>
              <w:ind w:left="-57" w:right="-57"/>
              <w:jc w:val="center"/>
              <w:rPr>
                <w:rFonts w:ascii="Times New Roman" w:hAnsi="Times New Roman" w:cs="Times New Roman"/>
                <w:sz w:val="14"/>
                <w:szCs w:val="16"/>
                <w:lang w:eastAsia="en-US"/>
              </w:rPr>
            </w:pPr>
            <w:r>
              <w:rPr>
                <w:rFonts w:ascii="Times New Roman" w:hAnsi="Times New Roman" w:cs="Times New Roman"/>
                <w:sz w:val="14"/>
                <w:szCs w:val="16"/>
                <w:lang w:eastAsia="en-US"/>
              </w:rPr>
              <w:t xml:space="preserve">Остаток сметной стоимости </w:t>
            </w:r>
            <w:r>
              <w:rPr>
                <w:rFonts w:ascii="Times New Roman" w:hAnsi="Times New Roman" w:cs="Times New Roman"/>
                <w:sz w:val="14"/>
                <w:szCs w:val="16"/>
                <w:lang w:eastAsia="en-US"/>
              </w:rPr>
              <w:br w:type="textWrapping"/>
            </w:r>
            <w:r>
              <w:rPr>
                <w:rFonts w:ascii="Times New Roman" w:hAnsi="Times New Roman" w:cs="Times New Roman"/>
                <w:sz w:val="14"/>
                <w:szCs w:val="16"/>
                <w:lang w:eastAsia="en-US"/>
              </w:rPr>
              <w:t xml:space="preserve">до ввода </w:t>
            </w:r>
            <w:r>
              <w:rPr>
                <w:rFonts w:ascii="Times New Roman" w:hAnsi="Times New Roman" w:cs="Times New Roman"/>
                <w:sz w:val="14"/>
                <w:szCs w:val="16"/>
                <w:lang w:eastAsia="en-US"/>
              </w:rPr>
              <w:br w:type="textWrapping"/>
            </w:r>
            <w:r>
              <w:rPr>
                <w:rFonts w:ascii="Times New Roman" w:hAnsi="Times New Roman" w:cs="Times New Roman"/>
                <w:sz w:val="14"/>
                <w:szCs w:val="16"/>
                <w:lang w:eastAsia="en-US"/>
              </w:rPr>
              <w:t xml:space="preserve">в эксплуатацию объекта капитального строительства/ </w:t>
            </w:r>
            <w:r>
              <w:rPr>
                <w:rFonts w:ascii="Times New Roman" w:hAnsi="Times New Roman" w:cs="Times New Roman"/>
                <w:sz w:val="14"/>
                <w:szCs w:val="16"/>
                <w:lang w:eastAsia="en-US"/>
              </w:rPr>
              <w:br w:type="textWrapping"/>
            </w:r>
            <w:r>
              <w:rPr>
                <w:rFonts w:ascii="Times New Roman" w:hAnsi="Times New Roman" w:cs="Times New Roman"/>
                <w:sz w:val="14"/>
                <w:szCs w:val="16"/>
                <w:lang w:eastAsia="en-US"/>
              </w:rPr>
              <w:t>до завершения работ</w:t>
            </w:r>
          </w:p>
          <w:p w14:paraId="568A854C">
            <w:pPr>
              <w:pStyle w:val="17"/>
              <w:spacing w:line="0" w:lineRule="atLeast"/>
              <w:ind w:left="-57" w:right="-57"/>
              <w:jc w:val="center"/>
              <w:rPr>
                <w:rFonts w:ascii="Times New Roman" w:hAnsi="Times New Roman" w:cs="Times New Roman"/>
                <w:sz w:val="14"/>
                <w:szCs w:val="16"/>
                <w:lang w:eastAsia="en-US"/>
              </w:rPr>
            </w:pPr>
            <w:r>
              <w:rPr>
                <w:rFonts w:ascii="Times New Roman" w:hAnsi="Times New Roman" w:cs="Times New Roman"/>
                <w:sz w:val="14"/>
                <w:szCs w:val="16"/>
                <w:lang w:eastAsia="en-US"/>
              </w:rPr>
              <w:t xml:space="preserve"> (тыс. рублей)</w:t>
            </w:r>
          </w:p>
        </w:tc>
      </w:tr>
      <w:tr w14:paraId="41CF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45"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B0A0B">
            <w:pPr>
              <w:spacing w:line="0" w:lineRule="atLeast"/>
              <w:rPr>
                <w:rFonts w:cs="Times New Roman"/>
                <w:sz w:val="16"/>
                <w:szCs w:val="16"/>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D33BF">
            <w:pPr>
              <w:spacing w:line="0" w:lineRule="atLeast"/>
              <w:rPr>
                <w:rFonts w:cs="Times New Roman"/>
                <w:sz w:val="16"/>
                <w:szCs w:val="16"/>
              </w:rPr>
            </w:pPr>
          </w:p>
        </w:tc>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6E1A8">
            <w:pPr>
              <w:spacing w:line="0" w:lineRule="atLeast"/>
              <w:rPr>
                <w:rFonts w:cs="Times New Roman"/>
                <w:sz w:val="16"/>
                <w:szCs w:val="16"/>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BB782">
            <w:pPr>
              <w:spacing w:line="0" w:lineRule="atLeast"/>
              <w:rPr>
                <w:rFonts w:cs="Times New Roman"/>
                <w:sz w:val="16"/>
                <w:szCs w:val="16"/>
              </w:rPr>
            </w:pPr>
          </w:p>
        </w:tc>
        <w:tc>
          <w:tcPr>
            <w:tcW w:w="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BC906">
            <w:pPr>
              <w:spacing w:line="0" w:lineRule="atLeast"/>
              <w:rPr>
                <w:rFonts w:cs="Times New Roman"/>
                <w:sz w:val="16"/>
                <w:szCs w:val="16"/>
              </w:rPr>
            </w:pPr>
          </w:p>
        </w:tc>
        <w:tc>
          <w:tcPr>
            <w:tcW w:w="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BBBA00">
            <w:pPr>
              <w:spacing w:line="0" w:lineRule="atLeast"/>
              <w:rPr>
                <w:rFonts w:cs="Times New Roman"/>
                <w:sz w:val="16"/>
                <w:szCs w:val="16"/>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B9580">
            <w:pPr>
              <w:spacing w:line="0" w:lineRule="atLeast"/>
              <w:rPr>
                <w:rFonts w:cs="Times New Roman"/>
                <w:sz w:val="16"/>
                <w:szCs w:val="16"/>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320F2">
            <w:pPr>
              <w:spacing w:line="0" w:lineRule="atLeast"/>
              <w:rPr>
                <w:rFonts w:cs="Times New Roman"/>
                <w:sz w:val="16"/>
                <w:szCs w:val="16"/>
              </w:rPr>
            </w:pPr>
          </w:p>
        </w:tc>
        <w:tc>
          <w:tcPr>
            <w:tcW w:w="13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13CEC2">
            <w:pPr>
              <w:spacing w:line="0" w:lineRule="atLeast"/>
              <w:rPr>
                <w:rFonts w:cs="Times New Roman"/>
                <w:sz w:val="16"/>
                <w:szCs w:val="16"/>
              </w:rPr>
            </w:pPr>
          </w:p>
        </w:tc>
        <w:tc>
          <w:tcPr>
            <w:tcW w:w="1070" w:type="dxa"/>
            <w:tcBorders>
              <w:top w:val="single" w:color="auto" w:sz="4" w:space="0"/>
              <w:left w:val="single" w:color="auto" w:sz="4" w:space="0"/>
              <w:bottom w:val="single" w:color="auto" w:sz="4" w:space="0"/>
              <w:right w:val="single" w:color="auto" w:sz="4" w:space="0"/>
            </w:tcBorders>
            <w:shd w:val="clear" w:color="auto" w:fill="auto"/>
          </w:tcPr>
          <w:p w14:paraId="7DEFE96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69" w:type="dxa"/>
            <w:tcBorders>
              <w:top w:val="single" w:color="auto" w:sz="4" w:space="0"/>
              <w:left w:val="single" w:color="auto" w:sz="4" w:space="0"/>
              <w:bottom w:val="single" w:color="auto" w:sz="4" w:space="0"/>
              <w:right w:val="single" w:color="auto" w:sz="4" w:space="0"/>
            </w:tcBorders>
            <w:shd w:val="clear" w:color="auto" w:fill="auto"/>
          </w:tcPr>
          <w:p w14:paraId="77DAEB9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69" w:type="dxa"/>
            <w:tcBorders>
              <w:top w:val="single" w:color="auto" w:sz="4" w:space="0"/>
              <w:left w:val="single" w:color="auto" w:sz="4" w:space="0"/>
              <w:bottom w:val="single" w:color="auto" w:sz="4" w:space="0"/>
              <w:right w:val="single" w:color="auto" w:sz="4" w:space="0"/>
            </w:tcBorders>
            <w:shd w:val="clear" w:color="auto" w:fill="auto"/>
          </w:tcPr>
          <w:p w14:paraId="248CD66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160" w:type="dxa"/>
            <w:gridSpan w:val="3"/>
            <w:tcBorders>
              <w:top w:val="single" w:color="auto" w:sz="4" w:space="0"/>
              <w:left w:val="single" w:color="auto" w:sz="4" w:space="0"/>
              <w:bottom w:val="single" w:color="auto" w:sz="4" w:space="0"/>
              <w:right w:val="single" w:color="auto" w:sz="4" w:space="0"/>
            </w:tcBorders>
            <w:shd w:val="clear" w:color="auto" w:fill="auto"/>
          </w:tcPr>
          <w:p w14:paraId="4A09D91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F2D0C">
            <w:pPr>
              <w:spacing w:line="0" w:lineRule="atLeast"/>
              <w:rPr>
                <w:rFonts w:cs="Times New Roman"/>
                <w:sz w:val="16"/>
                <w:szCs w:val="16"/>
              </w:rPr>
            </w:pPr>
          </w:p>
        </w:tc>
      </w:tr>
      <w:tr w14:paraId="67A9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5"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61AC6E2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F0A90A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35B4EC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20E8E28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2148546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14:paraId="6ED9CB3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34556C0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C1EE06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14:paraId="5793934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386E08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860F9B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B594E7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248C8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94AC7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0685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restart"/>
            <w:tcBorders>
              <w:left w:val="single" w:color="auto" w:sz="4" w:space="0"/>
              <w:right w:val="single" w:color="auto" w:sz="4" w:space="0"/>
            </w:tcBorders>
            <w:shd w:val="clear" w:color="auto" w:fill="auto"/>
          </w:tcPr>
          <w:p w14:paraId="36F6619E">
            <w:pPr>
              <w:spacing w:line="0" w:lineRule="atLeast"/>
              <w:rPr>
                <w:rFonts w:cs="Times New Roman"/>
                <w:sz w:val="16"/>
                <w:szCs w:val="16"/>
              </w:rPr>
            </w:pPr>
            <w:r>
              <w:rPr>
                <w:rFonts w:cs="Times New Roman"/>
                <w:sz w:val="16"/>
                <w:szCs w:val="16"/>
              </w:rPr>
              <w:t>1.</w:t>
            </w:r>
          </w:p>
        </w:tc>
        <w:tc>
          <w:tcPr>
            <w:tcW w:w="1677" w:type="dxa"/>
            <w:vMerge w:val="restart"/>
            <w:tcBorders>
              <w:left w:val="single" w:color="auto" w:sz="4" w:space="0"/>
              <w:right w:val="single" w:color="auto" w:sz="4" w:space="0"/>
            </w:tcBorders>
            <w:shd w:val="clear" w:color="auto" w:fill="auto"/>
          </w:tcPr>
          <w:p w14:paraId="250BC9C9">
            <w:pPr>
              <w:autoSpaceDE w:val="0"/>
              <w:autoSpaceDN w:val="0"/>
              <w:adjustRightInd w:val="0"/>
              <w:spacing w:line="0" w:lineRule="atLeast"/>
              <w:rPr>
                <w:rFonts w:eastAsia="Calibri" w:cs="Times New Roman"/>
                <w:sz w:val="16"/>
                <w:szCs w:val="16"/>
              </w:rPr>
            </w:pPr>
            <w:r>
              <w:rPr>
                <w:rFonts w:eastAsia="Calibri" w:cs="Times New Roman"/>
                <w:sz w:val="16"/>
                <w:szCs w:val="16"/>
              </w:rPr>
              <w:t>д. Голыгино, Сергиево-Посадский городской округ, Московская область</w:t>
            </w:r>
          </w:p>
        </w:tc>
        <w:tc>
          <w:tcPr>
            <w:tcW w:w="1069" w:type="dxa"/>
            <w:vMerge w:val="restart"/>
            <w:tcBorders>
              <w:left w:val="single" w:color="auto" w:sz="4" w:space="0"/>
              <w:right w:val="single" w:color="auto" w:sz="4" w:space="0"/>
            </w:tcBorders>
            <w:shd w:val="clear" w:color="auto" w:fill="auto"/>
          </w:tcPr>
          <w:p w14:paraId="5048E043">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color="auto" w:sz="4" w:space="0"/>
              <w:right w:val="single" w:color="auto" w:sz="4" w:space="0"/>
            </w:tcBorders>
            <w:shd w:val="clear" w:color="auto" w:fill="auto"/>
          </w:tcPr>
          <w:p w14:paraId="16D045AE">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918" w:type="dxa"/>
            <w:vMerge w:val="restart"/>
            <w:tcBorders>
              <w:left w:val="single" w:color="auto" w:sz="4" w:space="0"/>
              <w:right w:val="single" w:color="auto" w:sz="4" w:space="0"/>
            </w:tcBorders>
            <w:shd w:val="clear" w:color="auto" w:fill="auto"/>
          </w:tcPr>
          <w:p w14:paraId="4F0DE7CC">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89" w:type="dxa"/>
            <w:vMerge w:val="restart"/>
            <w:tcBorders>
              <w:left w:val="single" w:color="auto" w:sz="4" w:space="0"/>
              <w:right w:val="single" w:color="auto" w:sz="4" w:space="0"/>
            </w:tcBorders>
            <w:shd w:val="clear" w:color="auto" w:fill="auto"/>
          </w:tcPr>
          <w:p w14:paraId="638250CD">
            <w:pPr>
              <w:autoSpaceDE w:val="0"/>
              <w:autoSpaceDN w:val="0"/>
              <w:adjustRightInd w:val="0"/>
              <w:spacing w:line="0" w:lineRule="atLeast"/>
              <w:jc w:val="center"/>
              <w:rPr>
                <w:rFonts w:cs="Times New Roman"/>
                <w:sz w:val="16"/>
                <w:szCs w:val="16"/>
              </w:rPr>
            </w:pPr>
          </w:p>
          <w:p w14:paraId="1962C48E">
            <w:pPr>
              <w:spacing w:line="0" w:lineRule="atLeast"/>
              <w:rPr>
                <w:rFonts w:cs="Times New Roman"/>
                <w:sz w:val="16"/>
                <w:szCs w:val="16"/>
              </w:rPr>
            </w:pPr>
          </w:p>
        </w:tc>
        <w:tc>
          <w:tcPr>
            <w:tcW w:w="1222" w:type="dxa"/>
            <w:vMerge w:val="restart"/>
            <w:tcBorders>
              <w:left w:val="single" w:color="auto" w:sz="4" w:space="0"/>
              <w:right w:val="single" w:color="auto" w:sz="4" w:space="0"/>
            </w:tcBorders>
            <w:shd w:val="clear" w:color="auto" w:fill="auto"/>
          </w:tcPr>
          <w:p w14:paraId="1B7E15B9">
            <w:pPr>
              <w:tabs>
                <w:tab w:val="left" w:pos="656"/>
              </w:tabs>
              <w:spacing w:line="0" w:lineRule="atLeast"/>
              <w:rPr>
                <w:rFonts w:cs="Times New Roman"/>
                <w:sz w:val="16"/>
                <w:szCs w:val="16"/>
              </w:rPr>
            </w:pPr>
            <w:r>
              <w:rPr>
                <w:rFonts w:cs="Times New Roman"/>
                <w:sz w:val="16"/>
                <w:szCs w:val="16"/>
              </w:rPr>
              <w:t>3 438,00</w:t>
            </w:r>
          </w:p>
        </w:tc>
        <w:tc>
          <w:tcPr>
            <w:tcW w:w="630" w:type="dxa"/>
            <w:vMerge w:val="restart"/>
            <w:tcBorders>
              <w:left w:val="single" w:color="auto" w:sz="4" w:space="0"/>
              <w:right w:val="single" w:color="auto" w:sz="4" w:space="0"/>
            </w:tcBorders>
            <w:shd w:val="clear" w:color="auto" w:fill="auto"/>
          </w:tcPr>
          <w:p w14:paraId="4F1413FA">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504F3962">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A593D18">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C89890E">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35B8E90">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791828">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06730B4E">
            <w:pPr>
              <w:autoSpaceDE w:val="0"/>
              <w:autoSpaceDN w:val="0"/>
              <w:adjustRightInd w:val="0"/>
              <w:spacing w:line="0" w:lineRule="atLeast"/>
              <w:rPr>
                <w:rFonts w:cs="Times New Roman"/>
                <w:sz w:val="16"/>
                <w:szCs w:val="16"/>
              </w:rPr>
            </w:pPr>
          </w:p>
        </w:tc>
      </w:tr>
      <w:tr w14:paraId="7869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continue"/>
            <w:tcBorders>
              <w:left w:val="single" w:color="auto" w:sz="4" w:space="0"/>
              <w:right w:val="single" w:color="auto" w:sz="4" w:space="0"/>
            </w:tcBorders>
            <w:shd w:val="clear" w:color="auto" w:fill="auto"/>
          </w:tcPr>
          <w:p w14:paraId="7190177C">
            <w:pPr>
              <w:spacing w:line="0" w:lineRule="atLeast"/>
              <w:rPr>
                <w:rFonts w:cs="Times New Roman"/>
                <w:sz w:val="16"/>
                <w:szCs w:val="16"/>
              </w:rPr>
            </w:pPr>
          </w:p>
        </w:tc>
        <w:tc>
          <w:tcPr>
            <w:tcW w:w="1677" w:type="dxa"/>
            <w:vMerge w:val="continue"/>
            <w:tcBorders>
              <w:left w:val="single" w:color="auto" w:sz="4" w:space="0"/>
              <w:right w:val="single" w:color="auto" w:sz="4" w:space="0"/>
            </w:tcBorders>
            <w:shd w:val="clear" w:color="auto" w:fill="auto"/>
          </w:tcPr>
          <w:p w14:paraId="3FE1E8FB">
            <w:pPr>
              <w:autoSpaceDE w:val="0"/>
              <w:autoSpaceDN w:val="0"/>
              <w:adjustRightInd w:val="0"/>
              <w:spacing w:line="0" w:lineRule="atLeast"/>
              <w:jc w:val="center"/>
              <w:rPr>
                <w:rFonts w:eastAsia="Calibri" w:cs="Times New Roman"/>
                <w:sz w:val="16"/>
                <w:szCs w:val="16"/>
              </w:rPr>
            </w:pPr>
          </w:p>
        </w:tc>
        <w:tc>
          <w:tcPr>
            <w:tcW w:w="1069" w:type="dxa"/>
            <w:vMerge w:val="continue"/>
            <w:tcBorders>
              <w:left w:val="single" w:color="auto" w:sz="4" w:space="0"/>
              <w:right w:val="single" w:color="auto" w:sz="4" w:space="0"/>
            </w:tcBorders>
            <w:shd w:val="clear" w:color="auto" w:fill="auto"/>
          </w:tcPr>
          <w:p w14:paraId="58B3C59D">
            <w:pPr>
              <w:autoSpaceDE w:val="0"/>
              <w:autoSpaceDN w:val="0"/>
              <w:adjustRightInd w:val="0"/>
              <w:spacing w:line="0" w:lineRule="atLeast"/>
              <w:jc w:val="center"/>
              <w:rPr>
                <w:rFonts w:eastAsia="Calibri" w:cs="Times New Roman"/>
                <w:sz w:val="16"/>
                <w:szCs w:val="16"/>
              </w:rPr>
            </w:pPr>
          </w:p>
        </w:tc>
        <w:tc>
          <w:tcPr>
            <w:tcW w:w="1222" w:type="dxa"/>
            <w:vMerge w:val="continue"/>
            <w:tcBorders>
              <w:left w:val="single" w:color="auto" w:sz="4" w:space="0"/>
              <w:right w:val="single" w:color="auto" w:sz="4" w:space="0"/>
            </w:tcBorders>
            <w:shd w:val="clear" w:color="auto" w:fill="auto"/>
          </w:tcPr>
          <w:p w14:paraId="03B10F7A">
            <w:pPr>
              <w:autoSpaceDE w:val="0"/>
              <w:autoSpaceDN w:val="0"/>
              <w:adjustRightInd w:val="0"/>
              <w:spacing w:line="0" w:lineRule="atLeast"/>
              <w:rPr>
                <w:rFonts w:eastAsia="Calibri" w:cs="Times New Roman"/>
                <w:sz w:val="16"/>
                <w:szCs w:val="16"/>
              </w:rPr>
            </w:pPr>
          </w:p>
        </w:tc>
        <w:tc>
          <w:tcPr>
            <w:tcW w:w="918" w:type="dxa"/>
            <w:vMerge w:val="continue"/>
            <w:tcBorders>
              <w:left w:val="single" w:color="auto" w:sz="4" w:space="0"/>
              <w:right w:val="single" w:color="auto" w:sz="4" w:space="0"/>
            </w:tcBorders>
            <w:shd w:val="clear" w:color="auto" w:fill="auto"/>
          </w:tcPr>
          <w:p w14:paraId="3AAB5CF7">
            <w:pPr>
              <w:autoSpaceDE w:val="0"/>
              <w:autoSpaceDN w:val="0"/>
              <w:adjustRightInd w:val="0"/>
              <w:spacing w:line="0" w:lineRule="atLeast"/>
              <w:jc w:val="both"/>
              <w:rPr>
                <w:rFonts w:cs="Times New Roman"/>
                <w:sz w:val="16"/>
                <w:szCs w:val="16"/>
              </w:rPr>
            </w:pPr>
          </w:p>
        </w:tc>
        <w:tc>
          <w:tcPr>
            <w:tcW w:w="589" w:type="dxa"/>
            <w:vMerge w:val="continue"/>
            <w:tcBorders>
              <w:left w:val="single" w:color="auto" w:sz="4" w:space="0"/>
              <w:right w:val="single" w:color="auto" w:sz="4" w:space="0"/>
            </w:tcBorders>
            <w:shd w:val="clear" w:color="auto" w:fill="auto"/>
          </w:tcPr>
          <w:p w14:paraId="5B1A388F">
            <w:pPr>
              <w:autoSpaceDE w:val="0"/>
              <w:autoSpaceDN w:val="0"/>
              <w:adjustRightInd w:val="0"/>
              <w:spacing w:line="0" w:lineRule="atLeast"/>
              <w:jc w:val="center"/>
              <w:rPr>
                <w:rFonts w:cs="Times New Roman"/>
                <w:sz w:val="16"/>
                <w:szCs w:val="16"/>
              </w:rPr>
            </w:pPr>
          </w:p>
        </w:tc>
        <w:tc>
          <w:tcPr>
            <w:tcW w:w="1222" w:type="dxa"/>
            <w:vMerge w:val="continue"/>
            <w:tcBorders>
              <w:left w:val="single" w:color="auto" w:sz="4" w:space="0"/>
              <w:right w:val="single" w:color="auto" w:sz="4" w:space="0"/>
            </w:tcBorders>
            <w:shd w:val="clear" w:color="auto" w:fill="auto"/>
          </w:tcPr>
          <w:p w14:paraId="17F8B512">
            <w:pPr>
              <w:autoSpaceDE w:val="0"/>
              <w:autoSpaceDN w:val="0"/>
              <w:adjustRightInd w:val="0"/>
              <w:spacing w:line="0" w:lineRule="atLeast"/>
              <w:rPr>
                <w:rFonts w:cs="Times New Roman"/>
                <w:sz w:val="16"/>
                <w:szCs w:val="16"/>
              </w:rPr>
            </w:pPr>
          </w:p>
        </w:tc>
        <w:tc>
          <w:tcPr>
            <w:tcW w:w="630" w:type="dxa"/>
            <w:vMerge w:val="continue"/>
            <w:tcBorders>
              <w:left w:val="single" w:color="auto" w:sz="4" w:space="0"/>
              <w:right w:val="single" w:color="auto" w:sz="4" w:space="0"/>
            </w:tcBorders>
            <w:shd w:val="clear" w:color="auto" w:fill="auto"/>
          </w:tcPr>
          <w:p w14:paraId="3B473554">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35D59D6D">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F052421">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347F568">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A9E7471">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E5EED7">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5282A10C">
            <w:pPr>
              <w:autoSpaceDE w:val="0"/>
              <w:autoSpaceDN w:val="0"/>
              <w:adjustRightInd w:val="0"/>
              <w:spacing w:line="0" w:lineRule="atLeast"/>
              <w:rPr>
                <w:rFonts w:cs="Times New Roman"/>
                <w:sz w:val="16"/>
                <w:szCs w:val="16"/>
              </w:rPr>
            </w:pPr>
          </w:p>
        </w:tc>
      </w:tr>
      <w:tr w14:paraId="282D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restart"/>
            <w:tcBorders>
              <w:left w:val="single" w:color="auto" w:sz="4" w:space="0"/>
              <w:right w:val="single" w:color="auto" w:sz="4" w:space="0"/>
            </w:tcBorders>
            <w:shd w:val="clear" w:color="auto" w:fill="auto"/>
          </w:tcPr>
          <w:p w14:paraId="6CF53B79">
            <w:pPr>
              <w:spacing w:line="0" w:lineRule="atLeast"/>
              <w:rPr>
                <w:rFonts w:cs="Times New Roman"/>
                <w:sz w:val="16"/>
                <w:szCs w:val="16"/>
              </w:rPr>
            </w:pPr>
            <w:r>
              <w:rPr>
                <w:rFonts w:cs="Times New Roman"/>
                <w:sz w:val="16"/>
                <w:szCs w:val="16"/>
              </w:rPr>
              <w:t>2.</w:t>
            </w:r>
          </w:p>
        </w:tc>
        <w:tc>
          <w:tcPr>
            <w:tcW w:w="1677" w:type="dxa"/>
            <w:vMerge w:val="restart"/>
            <w:tcBorders>
              <w:left w:val="single" w:color="auto" w:sz="4" w:space="0"/>
              <w:right w:val="single" w:color="auto" w:sz="4" w:space="0"/>
            </w:tcBorders>
            <w:shd w:val="clear" w:color="auto" w:fill="auto"/>
          </w:tcPr>
          <w:p w14:paraId="16F77CC8">
            <w:pPr>
              <w:autoSpaceDE w:val="0"/>
              <w:autoSpaceDN w:val="0"/>
              <w:adjustRightInd w:val="0"/>
              <w:spacing w:line="0" w:lineRule="atLeast"/>
              <w:rPr>
                <w:rFonts w:eastAsia="Calibri" w:cs="Times New Roman"/>
                <w:sz w:val="16"/>
                <w:szCs w:val="16"/>
              </w:rPr>
            </w:pPr>
            <w:r>
              <w:rPr>
                <w:rFonts w:eastAsia="Calibri" w:cs="Times New Roman"/>
                <w:sz w:val="16"/>
                <w:szCs w:val="16"/>
              </w:rPr>
              <w:t>д. Семенково 6 кв., Сергиево-Посадский городской округ, Московская область</w:t>
            </w:r>
          </w:p>
        </w:tc>
        <w:tc>
          <w:tcPr>
            <w:tcW w:w="1069" w:type="dxa"/>
            <w:vMerge w:val="restart"/>
            <w:tcBorders>
              <w:left w:val="single" w:color="auto" w:sz="4" w:space="0"/>
              <w:right w:val="single" w:color="auto" w:sz="4" w:space="0"/>
            </w:tcBorders>
            <w:shd w:val="clear" w:color="auto" w:fill="auto"/>
          </w:tcPr>
          <w:p w14:paraId="2F7AC6D2">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color="auto" w:sz="4" w:space="0"/>
              <w:right w:val="single" w:color="auto" w:sz="4" w:space="0"/>
            </w:tcBorders>
            <w:shd w:val="clear" w:color="auto" w:fill="auto"/>
          </w:tcPr>
          <w:p w14:paraId="142A28AE">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918" w:type="dxa"/>
            <w:vMerge w:val="restart"/>
            <w:tcBorders>
              <w:left w:val="single" w:color="auto" w:sz="4" w:space="0"/>
              <w:right w:val="single" w:color="auto" w:sz="4" w:space="0"/>
            </w:tcBorders>
            <w:shd w:val="clear" w:color="auto" w:fill="auto"/>
          </w:tcPr>
          <w:p w14:paraId="30674C24">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89" w:type="dxa"/>
            <w:vMerge w:val="restart"/>
            <w:tcBorders>
              <w:left w:val="single" w:color="auto" w:sz="4" w:space="0"/>
              <w:right w:val="single" w:color="auto" w:sz="4" w:space="0"/>
            </w:tcBorders>
            <w:shd w:val="clear" w:color="auto" w:fill="auto"/>
          </w:tcPr>
          <w:p w14:paraId="05E0CC03">
            <w:pPr>
              <w:autoSpaceDE w:val="0"/>
              <w:autoSpaceDN w:val="0"/>
              <w:adjustRightInd w:val="0"/>
              <w:spacing w:line="0" w:lineRule="atLeast"/>
              <w:jc w:val="center"/>
              <w:rPr>
                <w:rFonts w:cs="Times New Roman"/>
                <w:sz w:val="16"/>
                <w:szCs w:val="16"/>
              </w:rPr>
            </w:pPr>
          </w:p>
        </w:tc>
        <w:tc>
          <w:tcPr>
            <w:tcW w:w="1222" w:type="dxa"/>
            <w:vMerge w:val="restart"/>
            <w:tcBorders>
              <w:left w:val="single" w:color="auto" w:sz="4" w:space="0"/>
              <w:right w:val="single" w:color="auto" w:sz="4" w:space="0"/>
            </w:tcBorders>
            <w:shd w:val="clear" w:color="auto" w:fill="auto"/>
          </w:tcPr>
          <w:p w14:paraId="1BFF34C8">
            <w:pPr>
              <w:autoSpaceDE w:val="0"/>
              <w:autoSpaceDN w:val="0"/>
              <w:adjustRightInd w:val="0"/>
              <w:spacing w:line="0" w:lineRule="atLeast"/>
              <w:rPr>
                <w:rFonts w:cs="Times New Roman"/>
                <w:sz w:val="16"/>
                <w:szCs w:val="16"/>
              </w:rPr>
            </w:pPr>
            <w:r>
              <w:rPr>
                <w:rFonts w:cs="Times New Roman"/>
                <w:sz w:val="16"/>
                <w:szCs w:val="16"/>
              </w:rPr>
              <w:t>3 438,00</w:t>
            </w:r>
          </w:p>
        </w:tc>
        <w:tc>
          <w:tcPr>
            <w:tcW w:w="630" w:type="dxa"/>
            <w:vMerge w:val="restart"/>
            <w:tcBorders>
              <w:left w:val="single" w:color="auto" w:sz="4" w:space="0"/>
              <w:right w:val="single" w:color="auto" w:sz="4" w:space="0"/>
            </w:tcBorders>
            <w:shd w:val="clear" w:color="auto" w:fill="auto"/>
          </w:tcPr>
          <w:p w14:paraId="28989E25">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01F7C1D8">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8D42B20">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E873230">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39D1176">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B3B447">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0EE5FD25">
            <w:pPr>
              <w:autoSpaceDE w:val="0"/>
              <w:autoSpaceDN w:val="0"/>
              <w:adjustRightInd w:val="0"/>
              <w:spacing w:line="0" w:lineRule="atLeast"/>
              <w:rPr>
                <w:rFonts w:cs="Times New Roman"/>
                <w:sz w:val="16"/>
                <w:szCs w:val="16"/>
              </w:rPr>
            </w:pPr>
          </w:p>
        </w:tc>
      </w:tr>
      <w:tr w14:paraId="709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continue"/>
            <w:tcBorders>
              <w:left w:val="single" w:color="auto" w:sz="4" w:space="0"/>
              <w:right w:val="single" w:color="auto" w:sz="4" w:space="0"/>
            </w:tcBorders>
            <w:shd w:val="clear" w:color="auto" w:fill="auto"/>
          </w:tcPr>
          <w:p w14:paraId="7206D245">
            <w:pPr>
              <w:spacing w:line="0" w:lineRule="atLeast"/>
              <w:rPr>
                <w:rFonts w:cs="Times New Roman"/>
                <w:sz w:val="16"/>
                <w:szCs w:val="16"/>
              </w:rPr>
            </w:pPr>
          </w:p>
        </w:tc>
        <w:tc>
          <w:tcPr>
            <w:tcW w:w="1677" w:type="dxa"/>
            <w:vMerge w:val="continue"/>
            <w:tcBorders>
              <w:left w:val="single" w:color="auto" w:sz="4" w:space="0"/>
              <w:right w:val="single" w:color="auto" w:sz="4" w:space="0"/>
            </w:tcBorders>
            <w:shd w:val="clear" w:color="auto" w:fill="auto"/>
          </w:tcPr>
          <w:p w14:paraId="0ABD87CC">
            <w:pPr>
              <w:autoSpaceDE w:val="0"/>
              <w:autoSpaceDN w:val="0"/>
              <w:adjustRightInd w:val="0"/>
              <w:spacing w:line="0" w:lineRule="atLeast"/>
              <w:jc w:val="center"/>
              <w:rPr>
                <w:rFonts w:eastAsia="Calibri" w:cs="Times New Roman"/>
                <w:sz w:val="16"/>
                <w:szCs w:val="16"/>
              </w:rPr>
            </w:pPr>
          </w:p>
        </w:tc>
        <w:tc>
          <w:tcPr>
            <w:tcW w:w="1069" w:type="dxa"/>
            <w:vMerge w:val="continue"/>
            <w:tcBorders>
              <w:left w:val="single" w:color="auto" w:sz="4" w:space="0"/>
              <w:right w:val="single" w:color="auto" w:sz="4" w:space="0"/>
            </w:tcBorders>
            <w:shd w:val="clear" w:color="auto" w:fill="auto"/>
          </w:tcPr>
          <w:p w14:paraId="240F51C9">
            <w:pPr>
              <w:autoSpaceDE w:val="0"/>
              <w:autoSpaceDN w:val="0"/>
              <w:adjustRightInd w:val="0"/>
              <w:spacing w:line="0" w:lineRule="atLeast"/>
              <w:jc w:val="center"/>
              <w:rPr>
                <w:rFonts w:eastAsia="Calibri" w:cs="Times New Roman"/>
                <w:sz w:val="16"/>
                <w:szCs w:val="16"/>
              </w:rPr>
            </w:pPr>
          </w:p>
        </w:tc>
        <w:tc>
          <w:tcPr>
            <w:tcW w:w="1222" w:type="dxa"/>
            <w:vMerge w:val="continue"/>
            <w:tcBorders>
              <w:left w:val="single" w:color="auto" w:sz="4" w:space="0"/>
              <w:right w:val="single" w:color="auto" w:sz="4" w:space="0"/>
            </w:tcBorders>
            <w:shd w:val="clear" w:color="auto" w:fill="auto"/>
          </w:tcPr>
          <w:p w14:paraId="7AC15A17">
            <w:pPr>
              <w:autoSpaceDE w:val="0"/>
              <w:autoSpaceDN w:val="0"/>
              <w:adjustRightInd w:val="0"/>
              <w:spacing w:line="0" w:lineRule="atLeast"/>
              <w:rPr>
                <w:rFonts w:eastAsia="Calibri" w:cs="Times New Roman"/>
                <w:sz w:val="16"/>
                <w:szCs w:val="16"/>
              </w:rPr>
            </w:pPr>
          </w:p>
        </w:tc>
        <w:tc>
          <w:tcPr>
            <w:tcW w:w="918" w:type="dxa"/>
            <w:vMerge w:val="continue"/>
            <w:tcBorders>
              <w:left w:val="single" w:color="auto" w:sz="4" w:space="0"/>
              <w:right w:val="single" w:color="auto" w:sz="4" w:space="0"/>
            </w:tcBorders>
            <w:shd w:val="clear" w:color="auto" w:fill="auto"/>
          </w:tcPr>
          <w:p w14:paraId="66AA2EE5">
            <w:pPr>
              <w:autoSpaceDE w:val="0"/>
              <w:autoSpaceDN w:val="0"/>
              <w:adjustRightInd w:val="0"/>
              <w:spacing w:line="0" w:lineRule="atLeast"/>
              <w:jc w:val="both"/>
              <w:rPr>
                <w:rFonts w:cs="Times New Roman"/>
                <w:sz w:val="16"/>
                <w:szCs w:val="16"/>
              </w:rPr>
            </w:pPr>
          </w:p>
        </w:tc>
        <w:tc>
          <w:tcPr>
            <w:tcW w:w="589" w:type="dxa"/>
            <w:vMerge w:val="continue"/>
            <w:tcBorders>
              <w:left w:val="single" w:color="auto" w:sz="4" w:space="0"/>
              <w:right w:val="single" w:color="auto" w:sz="4" w:space="0"/>
            </w:tcBorders>
            <w:shd w:val="clear" w:color="auto" w:fill="auto"/>
          </w:tcPr>
          <w:p w14:paraId="29D601DA">
            <w:pPr>
              <w:autoSpaceDE w:val="0"/>
              <w:autoSpaceDN w:val="0"/>
              <w:adjustRightInd w:val="0"/>
              <w:spacing w:line="0" w:lineRule="atLeast"/>
              <w:jc w:val="center"/>
              <w:rPr>
                <w:rFonts w:cs="Times New Roman"/>
                <w:sz w:val="16"/>
                <w:szCs w:val="16"/>
              </w:rPr>
            </w:pPr>
          </w:p>
        </w:tc>
        <w:tc>
          <w:tcPr>
            <w:tcW w:w="1222" w:type="dxa"/>
            <w:vMerge w:val="continue"/>
            <w:tcBorders>
              <w:left w:val="single" w:color="auto" w:sz="4" w:space="0"/>
              <w:right w:val="single" w:color="auto" w:sz="4" w:space="0"/>
            </w:tcBorders>
            <w:shd w:val="clear" w:color="auto" w:fill="auto"/>
          </w:tcPr>
          <w:p w14:paraId="1211C8F0">
            <w:pPr>
              <w:autoSpaceDE w:val="0"/>
              <w:autoSpaceDN w:val="0"/>
              <w:adjustRightInd w:val="0"/>
              <w:spacing w:line="0" w:lineRule="atLeast"/>
              <w:rPr>
                <w:rFonts w:cs="Times New Roman"/>
                <w:sz w:val="16"/>
                <w:szCs w:val="16"/>
              </w:rPr>
            </w:pPr>
          </w:p>
        </w:tc>
        <w:tc>
          <w:tcPr>
            <w:tcW w:w="630" w:type="dxa"/>
            <w:vMerge w:val="continue"/>
            <w:tcBorders>
              <w:left w:val="single" w:color="auto" w:sz="4" w:space="0"/>
              <w:right w:val="single" w:color="auto" w:sz="4" w:space="0"/>
            </w:tcBorders>
            <w:shd w:val="clear" w:color="auto" w:fill="auto"/>
          </w:tcPr>
          <w:p w14:paraId="4F565044">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3D521992">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1ABB9DA">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405A270">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73545AD">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BEF763">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2C91CDD1">
            <w:pPr>
              <w:autoSpaceDE w:val="0"/>
              <w:autoSpaceDN w:val="0"/>
              <w:adjustRightInd w:val="0"/>
              <w:spacing w:line="0" w:lineRule="atLeast"/>
              <w:rPr>
                <w:rFonts w:cs="Times New Roman"/>
                <w:sz w:val="16"/>
                <w:szCs w:val="16"/>
              </w:rPr>
            </w:pPr>
          </w:p>
        </w:tc>
      </w:tr>
      <w:tr w14:paraId="5272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restart"/>
            <w:tcBorders>
              <w:left w:val="single" w:color="auto" w:sz="4" w:space="0"/>
              <w:right w:val="single" w:color="auto" w:sz="4" w:space="0"/>
            </w:tcBorders>
            <w:shd w:val="clear" w:color="auto" w:fill="auto"/>
          </w:tcPr>
          <w:p w14:paraId="28D8FC70">
            <w:pPr>
              <w:spacing w:line="0" w:lineRule="atLeast"/>
              <w:rPr>
                <w:rFonts w:cs="Times New Roman"/>
                <w:sz w:val="16"/>
                <w:szCs w:val="16"/>
              </w:rPr>
            </w:pPr>
            <w:r>
              <w:rPr>
                <w:rFonts w:cs="Times New Roman"/>
                <w:sz w:val="16"/>
                <w:szCs w:val="16"/>
              </w:rPr>
              <w:t>3.</w:t>
            </w:r>
          </w:p>
        </w:tc>
        <w:tc>
          <w:tcPr>
            <w:tcW w:w="1677" w:type="dxa"/>
            <w:vMerge w:val="restart"/>
            <w:tcBorders>
              <w:left w:val="single" w:color="auto" w:sz="4" w:space="0"/>
              <w:right w:val="single" w:color="auto" w:sz="4" w:space="0"/>
            </w:tcBorders>
            <w:shd w:val="clear" w:color="auto" w:fill="auto"/>
          </w:tcPr>
          <w:p w14:paraId="27590DC9">
            <w:pPr>
              <w:tabs>
                <w:tab w:val="left" w:pos="236"/>
              </w:tabs>
              <w:autoSpaceDE w:val="0"/>
              <w:autoSpaceDN w:val="0"/>
              <w:adjustRightInd w:val="0"/>
              <w:spacing w:line="0" w:lineRule="atLeast"/>
              <w:rPr>
                <w:rFonts w:eastAsia="Calibri" w:cs="Times New Roman"/>
                <w:sz w:val="16"/>
                <w:szCs w:val="16"/>
              </w:rPr>
            </w:pPr>
            <w:r>
              <w:rPr>
                <w:rFonts w:eastAsia="Calibri" w:cs="Times New Roman"/>
                <w:sz w:val="16"/>
                <w:szCs w:val="16"/>
              </w:rPr>
              <w:t>ул. Владимира Высоцкого, г. Сергиев Посад (Зубачевское поле), Московская область</w:t>
            </w:r>
          </w:p>
        </w:tc>
        <w:tc>
          <w:tcPr>
            <w:tcW w:w="1069" w:type="dxa"/>
            <w:vMerge w:val="restart"/>
            <w:tcBorders>
              <w:left w:val="single" w:color="auto" w:sz="4" w:space="0"/>
              <w:right w:val="single" w:color="auto" w:sz="4" w:space="0"/>
            </w:tcBorders>
            <w:shd w:val="clear" w:color="auto" w:fill="auto"/>
          </w:tcPr>
          <w:p w14:paraId="1E729B3C">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color="auto" w:sz="4" w:space="0"/>
              <w:right w:val="single" w:color="auto" w:sz="4" w:space="0"/>
            </w:tcBorders>
            <w:shd w:val="clear" w:color="auto" w:fill="auto"/>
          </w:tcPr>
          <w:p w14:paraId="2DB9FDA7">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918" w:type="dxa"/>
            <w:vMerge w:val="restart"/>
            <w:tcBorders>
              <w:left w:val="single" w:color="auto" w:sz="4" w:space="0"/>
              <w:right w:val="single" w:color="auto" w:sz="4" w:space="0"/>
            </w:tcBorders>
            <w:shd w:val="clear" w:color="auto" w:fill="auto"/>
          </w:tcPr>
          <w:p w14:paraId="5344B3A1">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89" w:type="dxa"/>
            <w:vMerge w:val="restart"/>
            <w:tcBorders>
              <w:left w:val="single" w:color="auto" w:sz="4" w:space="0"/>
              <w:right w:val="single" w:color="auto" w:sz="4" w:space="0"/>
            </w:tcBorders>
            <w:shd w:val="clear" w:color="auto" w:fill="auto"/>
          </w:tcPr>
          <w:p w14:paraId="0DABF7AA">
            <w:pPr>
              <w:autoSpaceDE w:val="0"/>
              <w:autoSpaceDN w:val="0"/>
              <w:adjustRightInd w:val="0"/>
              <w:spacing w:line="0" w:lineRule="atLeast"/>
              <w:jc w:val="center"/>
              <w:rPr>
                <w:rFonts w:cs="Times New Roman"/>
                <w:sz w:val="16"/>
                <w:szCs w:val="16"/>
              </w:rPr>
            </w:pPr>
          </w:p>
        </w:tc>
        <w:tc>
          <w:tcPr>
            <w:tcW w:w="1222" w:type="dxa"/>
            <w:vMerge w:val="restart"/>
            <w:tcBorders>
              <w:left w:val="single" w:color="auto" w:sz="4" w:space="0"/>
              <w:right w:val="single" w:color="auto" w:sz="4" w:space="0"/>
            </w:tcBorders>
            <w:shd w:val="clear" w:color="auto" w:fill="auto"/>
          </w:tcPr>
          <w:p w14:paraId="1948F5E0">
            <w:pPr>
              <w:autoSpaceDE w:val="0"/>
              <w:autoSpaceDN w:val="0"/>
              <w:adjustRightInd w:val="0"/>
              <w:spacing w:line="0" w:lineRule="atLeast"/>
              <w:rPr>
                <w:rFonts w:cs="Times New Roman"/>
                <w:sz w:val="16"/>
                <w:szCs w:val="16"/>
              </w:rPr>
            </w:pPr>
            <w:r>
              <w:rPr>
                <w:rFonts w:cs="Times New Roman"/>
                <w:sz w:val="16"/>
                <w:szCs w:val="16"/>
              </w:rPr>
              <w:t>3 438,00</w:t>
            </w:r>
          </w:p>
        </w:tc>
        <w:tc>
          <w:tcPr>
            <w:tcW w:w="630" w:type="dxa"/>
            <w:vMerge w:val="restart"/>
            <w:tcBorders>
              <w:left w:val="single" w:color="auto" w:sz="4" w:space="0"/>
              <w:right w:val="single" w:color="auto" w:sz="4" w:space="0"/>
            </w:tcBorders>
            <w:shd w:val="clear" w:color="auto" w:fill="auto"/>
          </w:tcPr>
          <w:p w14:paraId="1F0D3FEF">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5A5A7815">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BBDA9AD">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62328D8">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DE29586">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8F1237">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2BBED15D">
            <w:pPr>
              <w:autoSpaceDE w:val="0"/>
              <w:autoSpaceDN w:val="0"/>
              <w:adjustRightInd w:val="0"/>
              <w:spacing w:line="0" w:lineRule="atLeast"/>
              <w:rPr>
                <w:rFonts w:cs="Times New Roman"/>
                <w:sz w:val="16"/>
                <w:szCs w:val="16"/>
              </w:rPr>
            </w:pPr>
          </w:p>
        </w:tc>
      </w:tr>
      <w:tr w14:paraId="530A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continue"/>
            <w:tcBorders>
              <w:left w:val="single" w:color="auto" w:sz="4" w:space="0"/>
              <w:right w:val="single" w:color="auto" w:sz="4" w:space="0"/>
            </w:tcBorders>
            <w:shd w:val="clear" w:color="auto" w:fill="auto"/>
          </w:tcPr>
          <w:p w14:paraId="39261F59">
            <w:pPr>
              <w:spacing w:line="0" w:lineRule="atLeast"/>
              <w:rPr>
                <w:rFonts w:cs="Times New Roman"/>
                <w:sz w:val="16"/>
                <w:szCs w:val="16"/>
              </w:rPr>
            </w:pPr>
          </w:p>
        </w:tc>
        <w:tc>
          <w:tcPr>
            <w:tcW w:w="1677" w:type="dxa"/>
            <w:vMerge w:val="continue"/>
            <w:tcBorders>
              <w:left w:val="single" w:color="auto" w:sz="4" w:space="0"/>
              <w:right w:val="single" w:color="auto" w:sz="4" w:space="0"/>
            </w:tcBorders>
            <w:shd w:val="clear" w:color="auto" w:fill="auto"/>
          </w:tcPr>
          <w:p w14:paraId="068D5CB2">
            <w:pPr>
              <w:autoSpaceDE w:val="0"/>
              <w:autoSpaceDN w:val="0"/>
              <w:adjustRightInd w:val="0"/>
              <w:spacing w:line="0" w:lineRule="atLeast"/>
              <w:jc w:val="center"/>
              <w:rPr>
                <w:rFonts w:eastAsia="Calibri" w:cs="Times New Roman"/>
                <w:sz w:val="16"/>
                <w:szCs w:val="16"/>
              </w:rPr>
            </w:pPr>
          </w:p>
        </w:tc>
        <w:tc>
          <w:tcPr>
            <w:tcW w:w="1069" w:type="dxa"/>
            <w:vMerge w:val="continue"/>
            <w:tcBorders>
              <w:left w:val="single" w:color="auto" w:sz="4" w:space="0"/>
              <w:right w:val="single" w:color="auto" w:sz="4" w:space="0"/>
            </w:tcBorders>
            <w:shd w:val="clear" w:color="auto" w:fill="auto"/>
          </w:tcPr>
          <w:p w14:paraId="7829D773">
            <w:pPr>
              <w:autoSpaceDE w:val="0"/>
              <w:autoSpaceDN w:val="0"/>
              <w:adjustRightInd w:val="0"/>
              <w:spacing w:line="0" w:lineRule="atLeast"/>
              <w:jc w:val="center"/>
              <w:rPr>
                <w:rFonts w:eastAsia="Calibri" w:cs="Times New Roman"/>
                <w:sz w:val="16"/>
                <w:szCs w:val="16"/>
              </w:rPr>
            </w:pPr>
          </w:p>
        </w:tc>
        <w:tc>
          <w:tcPr>
            <w:tcW w:w="1222" w:type="dxa"/>
            <w:vMerge w:val="continue"/>
            <w:tcBorders>
              <w:left w:val="single" w:color="auto" w:sz="4" w:space="0"/>
              <w:right w:val="single" w:color="auto" w:sz="4" w:space="0"/>
            </w:tcBorders>
            <w:shd w:val="clear" w:color="auto" w:fill="auto"/>
          </w:tcPr>
          <w:p w14:paraId="783B5F38">
            <w:pPr>
              <w:autoSpaceDE w:val="0"/>
              <w:autoSpaceDN w:val="0"/>
              <w:adjustRightInd w:val="0"/>
              <w:spacing w:line="0" w:lineRule="atLeast"/>
              <w:rPr>
                <w:rFonts w:eastAsia="Calibri" w:cs="Times New Roman"/>
                <w:sz w:val="16"/>
                <w:szCs w:val="16"/>
              </w:rPr>
            </w:pPr>
          </w:p>
        </w:tc>
        <w:tc>
          <w:tcPr>
            <w:tcW w:w="918" w:type="dxa"/>
            <w:vMerge w:val="continue"/>
            <w:tcBorders>
              <w:left w:val="single" w:color="auto" w:sz="4" w:space="0"/>
              <w:right w:val="single" w:color="auto" w:sz="4" w:space="0"/>
            </w:tcBorders>
            <w:shd w:val="clear" w:color="auto" w:fill="auto"/>
          </w:tcPr>
          <w:p w14:paraId="18C0DEB5">
            <w:pPr>
              <w:autoSpaceDE w:val="0"/>
              <w:autoSpaceDN w:val="0"/>
              <w:adjustRightInd w:val="0"/>
              <w:spacing w:line="0" w:lineRule="atLeast"/>
              <w:jc w:val="both"/>
              <w:rPr>
                <w:rFonts w:cs="Times New Roman"/>
                <w:sz w:val="16"/>
                <w:szCs w:val="16"/>
              </w:rPr>
            </w:pPr>
          </w:p>
        </w:tc>
        <w:tc>
          <w:tcPr>
            <w:tcW w:w="589" w:type="dxa"/>
            <w:vMerge w:val="continue"/>
            <w:tcBorders>
              <w:left w:val="single" w:color="auto" w:sz="4" w:space="0"/>
              <w:right w:val="single" w:color="auto" w:sz="4" w:space="0"/>
            </w:tcBorders>
            <w:shd w:val="clear" w:color="auto" w:fill="auto"/>
          </w:tcPr>
          <w:p w14:paraId="3A2C86DE">
            <w:pPr>
              <w:autoSpaceDE w:val="0"/>
              <w:autoSpaceDN w:val="0"/>
              <w:adjustRightInd w:val="0"/>
              <w:spacing w:line="0" w:lineRule="atLeast"/>
              <w:jc w:val="center"/>
              <w:rPr>
                <w:rFonts w:cs="Times New Roman"/>
                <w:sz w:val="16"/>
                <w:szCs w:val="16"/>
              </w:rPr>
            </w:pPr>
          </w:p>
        </w:tc>
        <w:tc>
          <w:tcPr>
            <w:tcW w:w="1222" w:type="dxa"/>
            <w:vMerge w:val="continue"/>
            <w:tcBorders>
              <w:left w:val="single" w:color="auto" w:sz="4" w:space="0"/>
              <w:right w:val="single" w:color="auto" w:sz="4" w:space="0"/>
            </w:tcBorders>
            <w:shd w:val="clear" w:color="auto" w:fill="auto"/>
          </w:tcPr>
          <w:p w14:paraId="593EC691">
            <w:pPr>
              <w:autoSpaceDE w:val="0"/>
              <w:autoSpaceDN w:val="0"/>
              <w:adjustRightInd w:val="0"/>
              <w:spacing w:line="0" w:lineRule="atLeast"/>
              <w:rPr>
                <w:rFonts w:cs="Times New Roman"/>
                <w:sz w:val="16"/>
                <w:szCs w:val="16"/>
              </w:rPr>
            </w:pPr>
          </w:p>
        </w:tc>
        <w:tc>
          <w:tcPr>
            <w:tcW w:w="630" w:type="dxa"/>
            <w:vMerge w:val="continue"/>
            <w:tcBorders>
              <w:left w:val="single" w:color="auto" w:sz="4" w:space="0"/>
              <w:right w:val="single" w:color="auto" w:sz="4" w:space="0"/>
            </w:tcBorders>
            <w:shd w:val="clear" w:color="auto" w:fill="auto"/>
          </w:tcPr>
          <w:p w14:paraId="5854934C">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3FA3B6A8">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6A32207">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B5D1599">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D126B1D">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A44440">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40E2ACC0">
            <w:pPr>
              <w:autoSpaceDE w:val="0"/>
              <w:autoSpaceDN w:val="0"/>
              <w:adjustRightInd w:val="0"/>
              <w:spacing w:line="0" w:lineRule="atLeast"/>
              <w:rPr>
                <w:rFonts w:cs="Times New Roman"/>
                <w:sz w:val="16"/>
                <w:szCs w:val="16"/>
              </w:rPr>
            </w:pPr>
          </w:p>
        </w:tc>
      </w:tr>
      <w:tr w14:paraId="252A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restart"/>
            <w:tcBorders>
              <w:left w:val="single" w:color="auto" w:sz="4" w:space="0"/>
              <w:right w:val="single" w:color="auto" w:sz="4" w:space="0"/>
            </w:tcBorders>
            <w:shd w:val="clear" w:color="auto" w:fill="auto"/>
          </w:tcPr>
          <w:p w14:paraId="04A6DA9E">
            <w:pPr>
              <w:spacing w:line="0" w:lineRule="atLeast"/>
              <w:rPr>
                <w:rFonts w:cs="Times New Roman"/>
                <w:sz w:val="16"/>
                <w:szCs w:val="16"/>
              </w:rPr>
            </w:pPr>
            <w:r>
              <w:rPr>
                <w:rFonts w:cs="Times New Roman"/>
                <w:sz w:val="16"/>
                <w:szCs w:val="16"/>
              </w:rPr>
              <w:t>4.</w:t>
            </w:r>
          </w:p>
        </w:tc>
        <w:tc>
          <w:tcPr>
            <w:tcW w:w="1677" w:type="dxa"/>
            <w:vMerge w:val="restart"/>
            <w:tcBorders>
              <w:left w:val="single" w:color="auto" w:sz="4" w:space="0"/>
              <w:right w:val="single" w:color="auto" w:sz="4" w:space="0"/>
            </w:tcBorders>
            <w:shd w:val="clear" w:color="auto" w:fill="auto"/>
          </w:tcPr>
          <w:p w14:paraId="101DA05D">
            <w:pPr>
              <w:autoSpaceDE w:val="0"/>
              <w:autoSpaceDN w:val="0"/>
              <w:adjustRightInd w:val="0"/>
              <w:spacing w:line="0" w:lineRule="atLeast"/>
              <w:rPr>
                <w:rFonts w:eastAsia="Calibri" w:cs="Times New Roman"/>
                <w:sz w:val="16"/>
                <w:szCs w:val="16"/>
              </w:rPr>
            </w:pPr>
            <w:r>
              <w:rPr>
                <w:rFonts w:eastAsia="Calibri" w:cs="Times New Roman"/>
                <w:sz w:val="16"/>
                <w:szCs w:val="16"/>
              </w:rPr>
              <w:t>от д. 6А до д. 56, от д. 15 до д. 19Б, ул. Василия Шукшина, г. Сергиев Посад (Зубачевское поле), Московская область</w:t>
            </w:r>
          </w:p>
        </w:tc>
        <w:tc>
          <w:tcPr>
            <w:tcW w:w="1069" w:type="dxa"/>
            <w:vMerge w:val="restart"/>
            <w:tcBorders>
              <w:left w:val="single" w:color="auto" w:sz="4" w:space="0"/>
              <w:right w:val="single" w:color="auto" w:sz="4" w:space="0"/>
            </w:tcBorders>
            <w:shd w:val="clear" w:color="auto" w:fill="auto"/>
          </w:tcPr>
          <w:p w14:paraId="5B9DD5C4">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color="auto" w:sz="4" w:space="0"/>
              <w:right w:val="single" w:color="auto" w:sz="4" w:space="0"/>
            </w:tcBorders>
            <w:shd w:val="clear" w:color="auto" w:fill="auto"/>
          </w:tcPr>
          <w:p w14:paraId="511EB311">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918" w:type="dxa"/>
            <w:vMerge w:val="restart"/>
            <w:tcBorders>
              <w:left w:val="single" w:color="auto" w:sz="4" w:space="0"/>
              <w:right w:val="single" w:color="auto" w:sz="4" w:space="0"/>
            </w:tcBorders>
            <w:shd w:val="clear" w:color="auto" w:fill="auto"/>
          </w:tcPr>
          <w:p w14:paraId="21C87E7A">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89" w:type="dxa"/>
            <w:vMerge w:val="restart"/>
            <w:tcBorders>
              <w:left w:val="single" w:color="auto" w:sz="4" w:space="0"/>
              <w:right w:val="single" w:color="auto" w:sz="4" w:space="0"/>
            </w:tcBorders>
            <w:shd w:val="clear" w:color="auto" w:fill="auto"/>
          </w:tcPr>
          <w:p w14:paraId="23A8C5FE">
            <w:pPr>
              <w:autoSpaceDE w:val="0"/>
              <w:autoSpaceDN w:val="0"/>
              <w:adjustRightInd w:val="0"/>
              <w:spacing w:line="0" w:lineRule="atLeast"/>
              <w:jc w:val="center"/>
              <w:rPr>
                <w:rFonts w:cs="Times New Roman"/>
                <w:sz w:val="16"/>
                <w:szCs w:val="16"/>
              </w:rPr>
            </w:pPr>
          </w:p>
        </w:tc>
        <w:tc>
          <w:tcPr>
            <w:tcW w:w="1222" w:type="dxa"/>
            <w:vMerge w:val="restart"/>
            <w:tcBorders>
              <w:left w:val="single" w:color="auto" w:sz="4" w:space="0"/>
              <w:right w:val="single" w:color="auto" w:sz="4" w:space="0"/>
            </w:tcBorders>
            <w:shd w:val="clear" w:color="auto" w:fill="auto"/>
          </w:tcPr>
          <w:p w14:paraId="1CC0798B">
            <w:pPr>
              <w:autoSpaceDE w:val="0"/>
              <w:autoSpaceDN w:val="0"/>
              <w:adjustRightInd w:val="0"/>
              <w:spacing w:line="0" w:lineRule="atLeast"/>
              <w:rPr>
                <w:rFonts w:cs="Times New Roman"/>
                <w:sz w:val="16"/>
                <w:szCs w:val="16"/>
              </w:rPr>
            </w:pPr>
            <w:r>
              <w:rPr>
                <w:rFonts w:cs="Times New Roman"/>
                <w:sz w:val="16"/>
                <w:szCs w:val="16"/>
              </w:rPr>
              <w:t>3 438,00</w:t>
            </w:r>
          </w:p>
        </w:tc>
        <w:tc>
          <w:tcPr>
            <w:tcW w:w="630" w:type="dxa"/>
            <w:vMerge w:val="restart"/>
            <w:tcBorders>
              <w:left w:val="single" w:color="auto" w:sz="4" w:space="0"/>
              <w:right w:val="single" w:color="auto" w:sz="4" w:space="0"/>
            </w:tcBorders>
            <w:shd w:val="clear" w:color="auto" w:fill="auto"/>
          </w:tcPr>
          <w:p w14:paraId="1F037BED">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63B5EFF0">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5C2B6E8">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9EFD1A0">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049BDD0">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03DAD5">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3B6ECFE9">
            <w:pPr>
              <w:autoSpaceDE w:val="0"/>
              <w:autoSpaceDN w:val="0"/>
              <w:adjustRightInd w:val="0"/>
              <w:spacing w:line="0" w:lineRule="atLeast"/>
              <w:rPr>
                <w:rFonts w:cs="Times New Roman"/>
                <w:sz w:val="16"/>
                <w:szCs w:val="16"/>
              </w:rPr>
            </w:pPr>
          </w:p>
        </w:tc>
      </w:tr>
      <w:tr w14:paraId="3C35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continue"/>
            <w:tcBorders>
              <w:left w:val="single" w:color="auto" w:sz="4" w:space="0"/>
              <w:right w:val="single" w:color="auto" w:sz="4" w:space="0"/>
            </w:tcBorders>
            <w:shd w:val="clear" w:color="auto" w:fill="auto"/>
          </w:tcPr>
          <w:p w14:paraId="0D6AE3A5">
            <w:pPr>
              <w:spacing w:line="0" w:lineRule="atLeast"/>
              <w:rPr>
                <w:rFonts w:cs="Times New Roman"/>
                <w:sz w:val="16"/>
                <w:szCs w:val="16"/>
              </w:rPr>
            </w:pPr>
          </w:p>
        </w:tc>
        <w:tc>
          <w:tcPr>
            <w:tcW w:w="1677" w:type="dxa"/>
            <w:vMerge w:val="continue"/>
            <w:tcBorders>
              <w:left w:val="single" w:color="auto" w:sz="4" w:space="0"/>
              <w:right w:val="single" w:color="auto" w:sz="4" w:space="0"/>
            </w:tcBorders>
            <w:shd w:val="clear" w:color="auto" w:fill="auto"/>
          </w:tcPr>
          <w:p w14:paraId="58ABD787">
            <w:pPr>
              <w:autoSpaceDE w:val="0"/>
              <w:autoSpaceDN w:val="0"/>
              <w:adjustRightInd w:val="0"/>
              <w:spacing w:line="0" w:lineRule="atLeast"/>
              <w:jc w:val="center"/>
              <w:rPr>
                <w:rFonts w:eastAsia="Calibri" w:cs="Times New Roman"/>
                <w:sz w:val="16"/>
                <w:szCs w:val="16"/>
              </w:rPr>
            </w:pPr>
          </w:p>
        </w:tc>
        <w:tc>
          <w:tcPr>
            <w:tcW w:w="1069" w:type="dxa"/>
            <w:vMerge w:val="continue"/>
            <w:tcBorders>
              <w:left w:val="single" w:color="auto" w:sz="4" w:space="0"/>
              <w:right w:val="single" w:color="auto" w:sz="4" w:space="0"/>
            </w:tcBorders>
            <w:shd w:val="clear" w:color="auto" w:fill="auto"/>
          </w:tcPr>
          <w:p w14:paraId="537844C9">
            <w:pPr>
              <w:autoSpaceDE w:val="0"/>
              <w:autoSpaceDN w:val="0"/>
              <w:adjustRightInd w:val="0"/>
              <w:spacing w:line="0" w:lineRule="atLeast"/>
              <w:jc w:val="center"/>
              <w:rPr>
                <w:rFonts w:eastAsia="Calibri" w:cs="Times New Roman"/>
                <w:sz w:val="16"/>
                <w:szCs w:val="16"/>
              </w:rPr>
            </w:pPr>
          </w:p>
        </w:tc>
        <w:tc>
          <w:tcPr>
            <w:tcW w:w="1222" w:type="dxa"/>
            <w:vMerge w:val="continue"/>
            <w:tcBorders>
              <w:left w:val="single" w:color="auto" w:sz="4" w:space="0"/>
              <w:right w:val="single" w:color="auto" w:sz="4" w:space="0"/>
            </w:tcBorders>
            <w:shd w:val="clear" w:color="auto" w:fill="auto"/>
          </w:tcPr>
          <w:p w14:paraId="47F3BEB1">
            <w:pPr>
              <w:autoSpaceDE w:val="0"/>
              <w:autoSpaceDN w:val="0"/>
              <w:adjustRightInd w:val="0"/>
              <w:spacing w:line="0" w:lineRule="atLeast"/>
              <w:rPr>
                <w:rFonts w:eastAsia="Calibri" w:cs="Times New Roman"/>
                <w:sz w:val="16"/>
                <w:szCs w:val="16"/>
              </w:rPr>
            </w:pPr>
          </w:p>
        </w:tc>
        <w:tc>
          <w:tcPr>
            <w:tcW w:w="918" w:type="dxa"/>
            <w:vMerge w:val="continue"/>
            <w:tcBorders>
              <w:left w:val="single" w:color="auto" w:sz="4" w:space="0"/>
              <w:right w:val="single" w:color="auto" w:sz="4" w:space="0"/>
            </w:tcBorders>
            <w:shd w:val="clear" w:color="auto" w:fill="auto"/>
          </w:tcPr>
          <w:p w14:paraId="6CE766D0">
            <w:pPr>
              <w:autoSpaceDE w:val="0"/>
              <w:autoSpaceDN w:val="0"/>
              <w:adjustRightInd w:val="0"/>
              <w:spacing w:line="0" w:lineRule="atLeast"/>
              <w:jc w:val="both"/>
              <w:rPr>
                <w:rFonts w:cs="Times New Roman"/>
                <w:sz w:val="16"/>
                <w:szCs w:val="16"/>
              </w:rPr>
            </w:pPr>
          </w:p>
        </w:tc>
        <w:tc>
          <w:tcPr>
            <w:tcW w:w="589" w:type="dxa"/>
            <w:vMerge w:val="continue"/>
            <w:tcBorders>
              <w:left w:val="single" w:color="auto" w:sz="4" w:space="0"/>
              <w:right w:val="single" w:color="auto" w:sz="4" w:space="0"/>
            </w:tcBorders>
            <w:shd w:val="clear" w:color="auto" w:fill="auto"/>
          </w:tcPr>
          <w:p w14:paraId="04602397">
            <w:pPr>
              <w:autoSpaceDE w:val="0"/>
              <w:autoSpaceDN w:val="0"/>
              <w:adjustRightInd w:val="0"/>
              <w:spacing w:line="0" w:lineRule="atLeast"/>
              <w:jc w:val="center"/>
              <w:rPr>
                <w:rFonts w:cs="Times New Roman"/>
                <w:sz w:val="16"/>
                <w:szCs w:val="16"/>
              </w:rPr>
            </w:pPr>
          </w:p>
        </w:tc>
        <w:tc>
          <w:tcPr>
            <w:tcW w:w="1222" w:type="dxa"/>
            <w:vMerge w:val="continue"/>
            <w:tcBorders>
              <w:left w:val="single" w:color="auto" w:sz="4" w:space="0"/>
              <w:right w:val="single" w:color="auto" w:sz="4" w:space="0"/>
            </w:tcBorders>
            <w:shd w:val="clear" w:color="auto" w:fill="auto"/>
          </w:tcPr>
          <w:p w14:paraId="77420C3A">
            <w:pPr>
              <w:autoSpaceDE w:val="0"/>
              <w:autoSpaceDN w:val="0"/>
              <w:adjustRightInd w:val="0"/>
              <w:spacing w:line="0" w:lineRule="atLeast"/>
              <w:rPr>
                <w:rFonts w:cs="Times New Roman"/>
                <w:sz w:val="16"/>
                <w:szCs w:val="16"/>
              </w:rPr>
            </w:pPr>
          </w:p>
        </w:tc>
        <w:tc>
          <w:tcPr>
            <w:tcW w:w="630" w:type="dxa"/>
            <w:vMerge w:val="continue"/>
            <w:tcBorders>
              <w:left w:val="single" w:color="auto" w:sz="4" w:space="0"/>
              <w:right w:val="single" w:color="auto" w:sz="4" w:space="0"/>
            </w:tcBorders>
            <w:shd w:val="clear" w:color="auto" w:fill="auto"/>
          </w:tcPr>
          <w:p w14:paraId="3BDC0C00">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03C52A74">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DFA5E6F">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905AE4D">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9FCA1FA">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DEE423">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7E37C2B5">
            <w:pPr>
              <w:autoSpaceDE w:val="0"/>
              <w:autoSpaceDN w:val="0"/>
              <w:adjustRightInd w:val="0"/>
              <w:spacing w:line="0" w:lineRule="atLeast"/>
              <w:rPr>
                <w:rFonts w:cs="Times New Roman"/>
                <w:sz w:val="16"/>
                <w:szCs w:val="16"/>
              </w:rPr>
            </w:pPr>
          </w:p>
        </w:tc>
      </w:tr>
      <w:tr w14:paraId="6518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restart"/>
            <w:tcBorders>
              <w:left w:val="single" w:color="auto" w:sz="4" w:space="0"/>
              <w:right w:val="single" w:color="auto" w:sz="4" w:space="0"/>
            </w:tcBorders>
            <w:shd w:val="clear" w:color="auto" w:fill="auto"/>
          </w:tcPr>
          <w:p w14:paraId="28ACB65D">
            <w:pPr>
              <w:spacing w:line="0" w:lineRule="atLeast"/>
              <w:rPr>
                <w:rFonts w:cs="Times New Roman"/>
                <w:sz w:val="16"/>
                <w:szCs w:val="16"/>
              </w:rPr>
            </w:pPr>
            <w:r>
              <w:rPr>
                <w:rFonts w:cs="Times New Roman"/>
                <w:sz w:val="16"/>
                <w:szCs w:val="16"/>
              </w:rPr>
              <w:t>5.</w:t>
            </w:r>
          </w:p>
        </w:tc>
        <w:tc>
          <w:tcPr>
            <w:tcW w:w="1677" w:type="dxa"/>
            <w:vMerge w:val="restart"/>
            <w:tcBorders>
              <w:left w:val="single" w:color="auto" w:sz="4" w:space="0"/>
              <w:right w:val="single" w:color="auto" w:sz="4" w:space="0"/>
            </w:tcBorders>
            <w:shd w:val="clear" w:color="auto" w:fill="auto"/>
          </w:tcPr>
          <w:p w14:paraId="04DCCB75">
            <w:pPr>
              <w:autoSpaceDE w:val="0"/>
              <w:autoSpaceDN w:val="0"/>
              <w:adjustRightInd w:val="0"/>
              <w:spacing w:line="0" w:lineRule="atLeast"/>
              <w:rPr>
                <w:rFonts w:eastAsia="Calibri" w:cs="Times New Roman"/>
                <w:sz w:val="16"/>
                <w:szCs w:val="16"/>
              </w:rPr>
            </w:pPr>
            <w:r>
              <w:rPr>
                <w:rFonts w:eastAsia="Calibri" w:cs="Times New Roman"/>
                <w:sz w:val="16"/>
                <w:szCs w:val="16"/>
              </w:rPr>
              <w:t>ул. Луговая (в том числе 1-й Горбуновский переулок), г. Хотьково,  Сергиево-Посадский городской округ, Московская область</w:t>
            </w:r>
          </w:p>
        </w:tc>
        <w:tc>
          <w:tcPr>
            <w:tcW w:w="1069" w:type="dxa"/>
            <w:vMerge w:val="restart"/>
            <w:tcBorders>
              <w:left w:val="single" w:color="auto" w:sz="4" w:space="0"/>
              <w:right w:val="single" w:color="auto" w:sz="4" w:space="0"/>
            </w:tcBorders>
            <w:shd w:val="clear" w:color="auto" w:fill="auto"/>
          </w:tcPr>
          <w:p w14:paraId="2575E76D">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color="auto" w:sz="4" w:space="0"/>
              <w:right w:val="single" w:color="auto" w:sz="4" w:space="0"/>
            </w:tcBorders>
            <w:shd w:val="clear" w:color="auto" w:fill="auto"/>
          </w:tcPr>
          <w:p w14:paraId="373C029C">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918" w:type="dxa"/>
            <w:vMerge w:val="restart"/>
            <w:tcBorders>
              <w:left w:val="single" w:color="auto" w:sz="4" w:space="0"/>
              <w:right w:val="single" w:color="auto" w:sz="4" w:space="0"/>
            </w:tcBorders>
            <w:shd w:val="clear" w:color="auto" w:fill="auto"/>
          </w:tcPr>
          <w:p w14:paraId="143CF57D">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89" w:type="dxa"/>
            <w:vMerge w:val="restart"/>
            <w:tcBorders>
              <w:left w:val="single" w:color="auto" w:sz="4" w:space="0"/>
              <w:right w:val="single" w:color="auto" w:sz="4" w:space="0"/>
            </w:tcBorders>
            <w:shd w:val="clear" w:color="auto" w:fill="auto"/>
          </w:tcPr>
          <w:p w14:paraId="01A27596">
            <w:pPr>
              <w:autoSpaceDE w:val="0"/>
              <w:autoSpaceDN w:val="0"/>
              <w:adjustRightInd w:val="0"/>
              <w:spacing w:line="0" w:lineRule="atLeast"/>
              <w:jc w:val="center"/>
              <w:rPr>
                <w:rFonts w:cs="Times New Roman"/>
                <w:sz w:val="16"/>
                <w:szCs w:val="16"/>
              </w:rPr>
            </w:pPr>
          </w:p>
        </w:tc>
        <w:tc>
          <w:tcPr>
            <w:tcW w:w="1222" w:type="dxa"/>
            <w:vMerge w:val="restart"/>
            <w:tcBorders>
              <w:left w:val="single" w:color="auto" w:sz="4" w:space="0"/>
              <w:right w:val="single" w:color="auto" w:sz="4" w:space="0"/>
            </w:tcBorders>
            <w:shd w:val="clear" w:color="auto" w:fill="auto"/>
          </w:tcPr>
          <w:p w14:paraId="50859F4F">
            <w:pPr>
              <w:autoSpaceDE w:val="0"/>
              <w:autoSpaceDN w:val="0"/>
              <w:adjustRightInd w:val="0"/>
              <w:spacing w:line="0" w:lineRule="atLeast"/>
              <w:rPr>
                <w:rFonts w:cs="Times New Roman"/>
                <w:sz w:val="16"/>
                <w:szCs w:val="16"/>
              </w:rPr>
            </w:pPr>
            <w:r>
              <w:rPr>
                <w:rFonts w:cs="Times New Roman"/>
                <w:sz w:val="16"/>
                <w:szCs w:val="16"/>
              </w:rPr>
              <w:t>3 438,00</w:t>
            </w:r>
          </w:p>
        </w:tc>
        <w:tc>
          <w:tcPr>
            <w:tcW w:w="630" w:type="dxa"/>
            <w:vMerge w:val="restart"/>
            <w:tcBorders>
              <w:left w:val="single" w:color="auto" w:sz="4" w:space="0"/>
              <w:right w:val="single" w:color="auto" w:sz="4" w:space="0"/>
            </w:tcBorders>
            <w:shd w:val="clear" w:color="auto" w:fill="auto"/>
          </w:tcPr>
          <w:p w14:paraId="313D6CCC">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1C839DE9">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04DB848">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0A36451">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74C602D">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128407">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1A55B54A">
            <w:pPr>
              <w:autoSpaceDE w:val="0"/>
              <w:autoSpaceDN w:val="0"/>
              <w:adjustRightInd w:val="0"/>
              <w:spacing w:line="0" w:lineRule="atLeast"/>
              <w:rPr>
                <w:rFonts w:cs="Times New Roman"/>
                <w:sz w:val="16"/>
                <w:szCs w:val="16"/>
              </w:rPr>
            </w:pPr>
          </w:p>
        </w:tc>
      </w:tr>
      <w:tr w14:paraId="26E9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35" w:hRule="atLeast"/>
          <w:jc w:val="center"/>
        </w:trPr>
        <w:tc>
          <w:tcPr>
            <w:tcW w:w="456" w:type="dxa"/>
            <w:vMerge w:val="continue"/>
            <w:tcBorders>
              <w:left w:val="single" w:color="auto" w:sz="4" w:space="0"/>
              <w:right w:val="single" w:color="auto" w:sz="4" w:space="0"/>
            </w:tcBorders>
            <w:shd w:val="clear" w:color="auto" w:fill="auto"/>
          </w:tcPr>
          <w:p w14:paraId="6F19DA4E">
            <w:pPr>
              <w:spacing w:line="0" w:lineRule="atLeast"/>
              <w:rPr>
                <w:rFonts w:cs="Times New Roman"/>
                <w:sz w:val="16"/>
                <w:szCs w:val="16"/>
              </w:rPr>
            </w:pPr>
          </w:p>
        </w:tc>
        <w:tc>
          <w:tcPr>
            <w:tcW w:w="1677" w:type="dxa"/>
            <w:vMerge w:val="continue"/>
            <w:tcBorders>
              <w:left w:val="single" w:color="auto" w:sz="4" w:space="0"/>
              <w:right w:val="single" w:color="auto" w:sz="4" w:space="0"/>
            </w:tcBorders>
            <w:shd w:val="clear" w:color="auto" w:fill="auto"/>
          </w:tcPr>
          <w:p w14:paraId="4DD8D9EC">
            <w:pPr>
              <w:autoSpaceDE w:val="0"/>
              <w:autoSpaceDN w:val="0"/>
              <w:adjustRightInd w:val="0"/>
              <w:spacing w:line="0" w:lineRule="atLeast"/>
              <w:jc w:val="center"/>
              <w:rPr>
                <w:rFonts w:eastAsia="Calibri" w:cs="Times New Roman"/>
                <w:sz w:val="16"/>
                <w:szCs w:val="16"/>
              </w:rPr>
            </w:pPr>
          </w:p>
        </w:tc>
        <w:tc>
          <w:tcPr>
            <w:tcW w:w="1069" w:type="dxa"/>
            <w:vMerge w:val="continue"/>
            <w:tcBorders>
              <w:left w:val="single" w:color="auto" w:sz="4" w:space="0"/>
              <w:right w:val="single" w:color="auto" w:sz="4" w:space="0"/>
            </w:tcBorders>
            <w:shd w:val="clear" w:color="auto" w:fill="auto"/>
          </w:tcPr>
          <w:p w14:paraId="132D08AE">
            <w:pPr>
              <w:autoSpaceDE w:val="0"/>
              <w:autoSpaceDN w:val="0"/>
              <w:adjustRightInd w:val="0"/>
              <w:spacing w:line="0" w:lineRule="atLeast"/>
              <w:jc w:val="center"/>
              <w:rPr>
                <w:rFonts w:eastAsia="Calibri" w:cs="Times New Roman"/>
                <w:sz w:val="16"/>
                <w:szCs w:val="16"/>
              </w:rPr>
            </w:pPr>
          </w:p>
        </w:tc>
        <w:tc>
          <w:tcPr>
            <w:tcW w:w="1222" w:type="dxa"/>
            <w:vMerge w:val="continue"/>
            <w:tcBorders>
              <w:left w:val="single" w:color="auto" w:sz="4" w:space="0"/>
              <w:right w:val="single" w:color="auto" w:sz="4" w:space="0"/>
            </w:tcBorders>
            <w:shd w:val="clear" w:color="auto" w:fill="auto"/>
          </w:tcPr>
          <w:p w14:paraId="41B2BBCD">
            <w:pPr>
              <w:autoSpaceDE w:val="0"/>
              <w:autoSpaceDN w:val="0"/>
              <w:adjustRightInd w:val="0"/>
              <w:spacing w:line="0" w:lineRule="atLeast"/>
              <w:rPr>
                <w:rFonts w:eastAsia="Calibri" w:cs="Times New Roman"/>
                <w:sz w:val="16"/>
                <w:szCs w:val="16"/>
              </w:rPr>
            </w:pPr>
          </w:p>
        </w:tc>
        <w:tc>
          <w:tcPr>
            <w:tcW w:w="918" w:type="dxa"/>
            <w:vMerge w:val="continue"/>
            <w:tcBorders>
              <w:left w:val="single" w:color="auto" w:sz="4" w:space="0"/>
              <w:right w:val="single" w:color="auto" w:sz="4" w:space="0"/>
            </w:tcBorders>
            <w:shd w:val="clear" w:color="auto" w:fill="auto"/>
          </w:tcPr>
          <w:p w14:paraId="00DB70FB">
            <w:pPr>
              <w:autoSpaceDE w:val="0"/>
              <w:autoSpaceDN w:val="0"/>
              <w:adjustRightInd w:val="0"/>
              <w:spacing w:line="0" w:lineRule="atLeast"/>
              <w:jc w:val="both"/>
              <w:rPr>
                <w:rFonts w:cs="Times New Roman"/>
                <w:sz w:val="16"/>
                <w:szCs w:val="16"/>
              </w:rPr>
            </w:pPr>
          </w:p>
        </w:tc>
        <w:tc>
          <w:tcPr>
            <w:tcW w:w="589" w:type="dxa"/>
            <w:vMerge w:val="continue"/>
            <w:tcBorders>
              <w:left w:val="single" w:color="auto" w:sz="4" w:space="0"/>
              <w:right w:val="single" w:color="auto" w:sz="4" w:space="0"/>
            </w:tcBorders>
            <w:shd w:val="clear" w:color="auto" w:fill="auto"/>
          </w:tcPr>
          <w:p w14:paraId="7D8A07ED">
            <w:pPr>
              <w:autoSpaceDE w:val="0"/>
              <w:autoSpaceDN w:val="0"/>
              <w:adjustRightInd w:val="0"/>
              <w:spacing w:line="0" w:lineRule="atLeast"/>
              <w:jc w:val="center"/>
              <w:rPr>
                <w:rFonts w:cs="Times New Roman"/>
                <w:sz w:val="16"/>
                <w:szCs w:val="16"/>
              </w:rPr>
            </w:pPr>
          </w:p>
        </w:tc>
        <w:tc>
          <w:tcPr>
            <w:tcW w:w="1222" w:type="dxa"/>
            <w:vMerge w:val="continue"/>
            <w:tcBorders>
              <w:left w:val="single" w:color="auto" w:sz="4" w:space="0"/>
              <w:right w:val="single" w:color="auto" w:sz="4" w:space="0"/>
            </w:tcBorders>
            <w:shd w:val="clear" w:color="auto" w:fill="auto"/>
          </w:tcPr>
          <w:p w14:paraId="335EF886">
            <w:pPr>
              <w:autoSpaceDE w:val="0"/>
              <w:autoSpaceDN w:val="0"/>
              <w:adjustRightInd w:val="0"/>
              <w:spacing w:line="0" w:lineRule="atLeast"/>
              <w:rPr>
                <w:rFonts w:cs="Times New Roman"/>
                <w:sz w:val="16"/>
                <w:szCs w:val="16"/>
              </w:rPr>
            </w:pPr>
          </w:p>
        </w:tc>
        <w:tc>
          <w:tcPr>
            <w:tcW w:w="630" w:type="dxa"/>
            <w:vMerge w:val="continue"/>
            <w:tcBorders>
              <w:left w:val="single" w:color="auto" w:sz="4" w:space="0"/>
              <w:right w:val="single" w:color="auto" w:sz="4" w:space="0"/>
            </w:tcBorders>
            <w:shd w:val="clear" w:color="auto" w:fill="auto"/>
          </w:tcPr>
          <w:p w14:paraId="5D710192">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53563686">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D768F84">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86C96D1">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8E29DED">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D16A4E">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1AAE2C65">
            <w:pPr>
              <w:autoSpaceDE w:val="0"/>
              <w:autoSpaceDN w:val="0"/>
              <w:adjustRightInd w:val="0"/>
              <w:spacing w:line="0" w:lineRule="atLeast"/>
              <w:rPr>
                <w:rFonts w:cs="Times New Roman"/>
                <w:sz w:val="16"/>
                <w:szCs w:val="16"/>
              </w:rPr>
            </w:pPr>
          </w:p>
        </w:tc>
      </w:tr>
      <w:tr w14:paraId="2B02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restart"/>
            <w:tcBorders>
              <w:left w:val="single" w:color="auto" w:sz="4" w:space="0"/>
              <w:right w:val="single" w:color="auto" w:sz="4" w:space="0"/>
            </w:tcBorders>
            <w:shd w:val="clear" w:color="auto" w:fill="auto"/>
          </w:tcPr>
          <w:p w14:paraId="229C0FF2">
            <w:pPr>
              <w:spacing w:line="0" w:lineRule="atLeast"/>
              <w:rPr>
                <w:rFonts w:cs="Times New Roman"/>
                <w:sz w:val="16"/>
                <w:szCs w:val="16"/>
              </w:rPr>
            </w:pPr>
            <w:r>
              <w:rPr>
                <w:rFonts w:cs="Times New Roman"/>
                <w:sz w:val="16"/>
                <w:szCs w:val="16"/>
              </w:rPr>
              <w:t>6.</w:t>
            </w:r>
          </w:p>
        </w:tc>
        <w:tc>
          <w:tcPr>
            <w:tcW w:w="1677" w:type="dxa"/>
            <w:vMerge w:val="restart"/>
            <w:tcBorders>
              <w:left w:val="single" w:color="auto" w:sz="4" w:space="0"/>
              <w:right w:val="single" w:color="auto" w:sz="4" w:space="0"/>
            </w:tcBorders>
            <w:shd w:val="clear" w:color="auto" w:fill="auto"/>
          </w:tcPr>
          <w:p w14:paraId="581C8B22">
            <w:pPr>
              <w:autoSpaceDE w:val="0"/>
              <w:autoSpaceDN w:val="0"/>
              <w:adjustRightInd w:val="0"/>
              <w:spacing w:line="0" w:lineRule="atLeast"/>
              <w:rPr>
                <w:rFonts w:eastAsia="Calibri" w:cs="Times New Roman"/>
                <w:sz w:val="16"/>
                <w:szCs w:val="16"/>
              </w:rPr>
            </w:pPr>
            <w:r>
              <w:rPr>
                <w:rFonts w:eastAsia="Calibri" w:cs="Times New Roman"/>
                <w:sz w:val="16"/>
                <w:szCs w:val="16"/>
              </w:rPr>
              <w:t>с. Воздвиженское,  Сергиево-Посадский городской округ, Московская область</w:t>
            </w:r>
          </w:p>
        </w:tc>
        <w:tc>
          <w:tcPr>
            <w:tcW w:w="1069" w:type="dxa"/>
            <w:vMerge w:val="restart"/>
            <w:tcBorders>
              <w:left w:val="single" w:color="auto" w:sz="4" w:space="0"/>
              <w:right w:val="single" w:color="auto" w:sz="4" w:space="0"/>
            </w:tcBorders>
            <w:shd w:val="clear" w:color="auto" w:fill="auto"/>
          </w:tcPr>
          <w:p w14:paraId="5A12777C">
            <w:pPr>
              <w:autoSpaceDE w:val="0"/>
              <w:autoSpaceDN w:val="0"/>
              <w:adjustRightInd w:val="0"/>
              <w:spacing w:line="0" w:lineRule="atLeast"/>
              <w:jc w:val="center"/>
              <w:rPr>
                <w:rFonts w:eastAsia="Calibri" w:cs="Times New Roman"/>
                <w:sz w:val="16"/>
                <w:szCs w:val="16"/>
              </w:rPr>
            </w:pPr>
          </w:p>
        </w:tc>
        <w:tc>
          <w:tcPr>
            <w:tcW w:w="1222" w:type="dxa"/>
            <w:vMerge w:val="restart"/>
            <w:tcBorders>
              <w:left w:val="single" w:color="auto" w:sz="4" w:space="0"/>
              <w:right w:val="single" w:color="auto" w:sz="4" w:space="0"/>
            </w:tcBorders>
            <w:shd w:val="clear" w:color="auto" w:fill="auto"/>
          </w:tcPr>
          <w:p w14:paraId="117EAB9D">
            <w:pPr>
              <w:autoSpaceDE w:val="0"/>
              <w:autoSpaceDN w:val="0"/>
              <w:adjustRightInd w:val="0"/>
              <w:spacing w:line="0" w:lineRule="atLeast"/>
              <w:rPr>
                <w:rFonts w:eastAsia="Calibri" w:cs="Times New Roman"/>
                <w:sz w:val="16"/>
                <w:szCs w:val="16"/>
              </w:rPr>
            </w:pPr>
            <w:r>
              <w:rPr>
                <w:rFonts w:cs="Times New Roman"/>
                <w:sz w:val="16"/>
                <w:szCs w:val="16"/>
              </w:rPr>
              <w:t xml:space="preserve">Работы по благоустройству </w:t>
            </w:r>
          </w:p>
        </w:tc>
        <w:tc>
          <w:tcPr>
            <w:tcW w:w="918" w:type="dxa"/>
            <w:vMerge w:val="restart"/>
            <w:tcBorders>
              <w:left w:val="single" w:color="auto" w:sz="4" w:space="0"/>
              <w:right w:val="single" w:color="auto" w:sz="4" w:space="0"/>
            </w:tcBorders>
            <w:shd w:val="clear" w:color="auto" w:fill="auto"/>
          </w:tcPr>
          <w:p w14:paraId="438A582A">
            <w:pPr>
              <w:autoSpaceDE w:val="0"/>
              <w:autoSpaceDN w:val="0"/>
              <w:adjustRightInd w:val="0"/>
              <w:spacing w:line="0" w:lineRule="atLeast"/>
              <w:jc w:val="both"/>
              <w:rPr>
                <w:rFonts w:cs="Times New Roman"/>
                <w:sz w:val="16"/>
                <w:szCs w:val="16"/>
              </w:rPr>
            </w:pPr>
            <w:r>
              <w:rPr>
                <w:rFonts w:cs="Times New Roman"/>
                <w:sz w:val="16"/>
                <w:szCs w:val="16"/>
              </w:rPr>
              <w:t>2025 год</w:t>
            </w:r>
          </w:p>
        </w:tc>
        <w:tc>
          <w:tcPr>
            <w:tcW w:w="589" w:type="dxa"/>
            <w:vMerge w:val="restart"/>
            <w:tcBorders>
              <w:left w:val="single" w:color="auto" w:sz="4" w:space="0"/>
              <w:right w:val="single" w:color="auto" w:sz="4" w:space="0"/>
            </w:tcBorders>
            <w:shd w:val="clear" w:color="auto" w:fill="auto"/>
          </w:tcPr>
          <w:p w14:paraId="2D650A97">
            <w:pPr>
              <w:autoSpaceDE w:val="0"/>
              <w:autoSpaceDN w:val="0"/>
              <w:adjustRightInd w:val="0"/>
              <w:spacing w:line="0" w:lineRule="atLeast"/>
              <w:jc w:val="center"/>
              <w:rPr>
                <w:rFonts w:cs="Times New Roman"/>
                <w:sz w:val="16"/>
                <w:szCs w:val="16"/>
              </w:rPr>
            </w:pPr>
          </w:p>
        </w:tc>
        <w:tc>
          <w:tcPr>
            <w:tcW w:w="1222" w:type="dxa"/>
            <w:vMerge w:val="restart"/>
            <w:tcBorders>
              <w:left w:val="single" w:color="auto" w:sz="4" w:space="0"/>
              <w:right w:val="single" w:color="auto" w:sz="4" w:space="0"/>
            </w:tcBorders>
            <w:shd w:val="clear" w:color="auto" w:fill="auto"/>
          </w:tcPr>
          <w:p w14:paraId="185419B3">
            <w:pPr>
              <w:autoSpaceDE w:val="0"/>
              <w:autoSpaceDN w:val="0"/>
              <w:adjustRightInd w:val="0"/>
              <w:spacing w:line="0" w:lineRule="atLeast"/>
              <w:jc w:val="center"/>
              <w:rPr>
                <w:rFonts w:cs="Times New Roman"/>
                <w:sz w:val="16"/>
                <w:szCs w:val="16"/>
              </w:rPr>
            </w:pPr>
            <w:r>
              <w:rPr>
                <w:rFonts w:cs="Times New Roman"/>
                <w:sz w:val="16"/>
                <w:szCs w:val="16"/>
              </w:rPr>
              <w:t>3 438,00</w:t>
            </w:r>
          </w:p>
        </w:tc>
        <w:tc>
          <w:tcPr>
            <w:tcW w:w="630" w:type="dxa"/>
            <w:vMerge w:val="restart"/>
            <w:tcBorders>
              <w:left w:val="single" w:color="auto" w:sz="4" w:space="0"/>
              <w:right w:val="single" w:color="auto" w:sz="4" w:space="0"/>
            </w:tcBorders>
            <w:shd w:val="clear" w:color="auto" w:fill="auto"/>
          </w:tcPr>
          <w:p w14:paraId="6D6AAF82">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30DBF302">
            <w:pPr>
              <w:autoSpaceDE w:val="0"/>
              <w:autoSpaceDN w:val="0"/>
              <w:adjustRightInd w:val="0"/>
              <w:spacing w:line="0" w:lineRule="atLeast"/>
              <w:rPr>
                <w:rFonts w:cs="Times New Roman"/>
                <w:sz w:val="16"/>
                <w:szCs w:val="16"/>
              </w:rPr>
            </w:pPr>
            <w:r>
              <w:rPr>
                <w:rFonts w:cs="Times New Roman"/>
                <w:sz w:val="16"/>
                <w:szCs w:val="16"/>
              </w:rPr>
              <w:t>Итого по объекту: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106530C">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AAC9320">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995336D">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E2CB1D">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1D038495">
            <w:pPr>
              <w:autoSpaceDE w:val="0"/>
              <w:autoSpaceDN w:val="0"/>
              <w:adjustRightInd w:val="0"/>
              <w:spacing w:line="0" w:lineRule="atLeast"/>
              <w:rPr>
                <w:rFonts w:cs="Times New Roman"/>
                <w:sz w:val="16"/>
                <w:szCs w:val="16"/>
              </w:rPr>
            </w:pPr>
          </w:p>
        </w:tc>
      </w:tr>
      <w:tr w14:paraId="06AF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56" w:type="dxa"/>
            <w:vMerge w:val="continue"/>
            <w:tcBorders>
              <w:left w:val="single" w:color="auto" w:sz="4" w:space="0"/>
              <w:right w:val="single" w:color="auto" w:sz="4" w:space="0"/>
            </w:tcBorders>
            <w:shd w:val="clear" w:color="auto" w:fill="auto"/>
          </w:tcPr>
          <w:p w14:paraId="710F81DD">
            <w:pPr>
              <w:spacing w:line="0" w:lineRule="atLeast"/>
              <w:rPr>
                <w:rFonts w:cs="Times New Roman"/>
                <w:sz w:val="16"/>
                <w:szCs w:val="16"/>
              </w:rPr>
            </w:pPr>
          </w:p>
        </w:tc>
        <w:tc>
          <w:tcPr>
            <w:tcW w:w="1677" w:type="dxa"/>
            <w:vMerge w:val="continue"/>
            <w:tcBorders>
              <w:left w:val="single" w:color="auto" w:sz="4" w:space="0"/>
              <w:right w:val="single" w:color="auto" w:sz="4" w:space="0"/>
            </w:tcBorders>
            <w:shd w:val="clear" w:color="auto" w:fill="auto"/>
          </w:tcPr>
          <w:p w14:paraId="7AF5FBC9">
            <w:pPr>
              <w:autoSpaceDE w:val="0"/>
              <w:autoSpaceDN w:val="0"/>
              <w:adjustRightInd w:val="0"/>
              <w:spacing w:line="0" w:lineRule="atLeast"/>
              <w:jc w:val="center"/>
              <w:rPr>
                <w:rFonts w:eastAsia="Calibri" w:cs="Times New Roman"/>
                <w:sz w:val="16"/>
                <w:szCs w:val="16"/>
              </w:rPr>
            </w:pPr>
          </w:p>
        </w:tc>
        <w:tc>
          <w:tcPr>
            <w:tcW w:w="1069" w:type="dxa"/>
            <w:vMerge w:val="continue"/>
            <w:tcBorders>
              <w:left w:val="single" w:color="auto" w:sz="4" w:space="0"/>
              <w:right w:val="single" w:color="auto" w:sz="4" w:space="0"/>
            </w:tcBorders>
            <w:shd w:val="clear" w:color="auto" w:fill="auto"/>
          </w:tcPr>
          <w:p w14:paraId="49C93BA4">
            <w:pPr>
              <w:autoSpaceDE w:val="0"/>
              <w:autoSpaceDN w:val="0"/>
              <w:adjustRightInd w:val="0"/>
              <w:spacing w:line="0" w:lineRule="atLeast"/>
              <w:jc w:val="center"/>
              <w:rPr>
                <w:rFonts w:eastAsia="Calibri" w:cs="Times New Roman"/>
                <w:sz w:val="16"/>
                <w:szCs w:val="16"/>
              </w:rPr>
            </w:pPr>
          </w:p>
        </w:tc>
        <w:tc>
          <w:tcPr>
            <w:tcW w:w="1222" w:type="dxa"/>
            <w:vMerge w:val="continue"/>
            <w:tcBorders>
              <w:left w:val="single" w:color="auto" w:sz="4" w:space="0"/>
              <w:right w:val="single" w:color="auto" w:sz="4" w:space="0"/>
            </w:tcBorders>
            <w:shd w:val="clear" w:color="auto" w:fill="auto"/>
          </w:tcPr>
          <w:p w14:paraId="4801D287">
            <w:pPr>
              <w:autoSpaceDE w:val="0"/>
              <w:autoSpaceDN w:val="0"/>
              <w:adjustRightInd w:val="0"/>
              <w:spacing w:line="0" w:lineRule="atLeast"/>
              <w:rPr>
                <w:rFonts w:eastAsia="Calibri" w:cs="Times New Roman"/>
                <w:sz w:val="16"/>
                <w:szCs w:val="16"/>
              </w:rPr>
            </w:pPr>
          </w:p>
        </w:tc>
        <w:tc>
          <w:tcPr>
            <w:tcW w:w="918" w:type="dxa"/>
            <w:vMerge w:val="continue"/>
            <w:tcBorders>
              <w:left w:val="single" w:color="auto" w:sz="4" w:space="0"/>
              <w:right w:val="single" w:color="auto" w:sz="4" w:space="0"/>
            </w:tcBorders>
            <w:shd w:val="clear" w:color="auto" w:fill="auto"/>
          </w:tcPr>
          <w:p w14:paraId="08F6579E">
            <w:pPr>
              <w:autoSpaceDE w:val="0"/>
              <w:autoSpaceDN w:val="0"/>
              <w:adjustRightInd w:val="0"/>
              <w:spacing w:line="0" w:lineRule="atLeast"/>
              <w:jc w:val="both"/>
              <w:rPr>
                <w:rFonts w:cs="Times New Roman"/>
                <w:sz w:val="16"/>
                <w:szCs w:val="16"/>
              </w:rPr>
            </w:pPr>
          </w:p>
        </w:tc>
        <w:tc>
          <w:tcPr>
            <w:tcW w:w="589" w:type="dxa"/>
            <w:vMerge w:val="continue"/>
            <w:tcBorders>
              <w:left w:val="single" w:color="auto" w:sz="4" w:space="0"/>
              <w:right w:val="single" w:color="auto" w:sz="4" w:space="0"/>
            </w:tcBorders>
            <w:shd w:val="clear" w:color="auto" w:fill="auto"/>
          </w:tcPr>
          <w:p w14:paraId="6D8C0251">
            <w:pPr>
              <w:autoSpaceDE w:val="0"/>
              <w:autoSpaceDN w:val="0"/>
              <w:adjustRightInd w:val="0"/>
              <w:spacing w:line="0" w:lineRule="atLeast"/>
              <w:jc w:val="center"/>
              <w:rPr>
                <w:rFonts w:cs="Times New Roman"/>
                <w:sz w:val="16"/>
                <w:szCs w:val="16"/>
              </w:rPr>
            </w:pPr>
          </w:p>
        </w:tc>
        <w:tc>
          <w:tcPr>
            <w:tcW w:w="1222" w:type="dxa"/>
            <w:vMerge w:val="continue"/>
            <w:tcBorders>
              <w:left w:val="single" w:color="auto" w:sz="4" w:space="0"/>
              <w:right w:val="single" w:color="auto" w:sz="4" w:space="0"/>
            </w:tcBorders>
            <w:shd w:val="clear" w:color="auto" w:fill="auto"/>
          </w:tcPr>
          <w:p w14:paraId="2F41C6ED">
            <w:pPr>
              <w:autoSpaceDE w:val="0"/>
              <w:autoSpaceDN w:val="0"/>
              <w:adjustRightInd w:val="0"/>
              <w:spacing w:line="0" w:lineRule="atLeast"/>
              <w:jc w:val="center"/>
              <w:rPr>
                <w:rFonts w:cs="Times New Roman"/>
                <w:sz w:val="16"/>
                <w:szCs w:val="16"/>
              </w:rPr>
            </w:pPr>
          </w:p>
        </w:tc>
        <w:tc>
          <w:tcPr>
            <w:tcW w:w="630" w:type="dxa"/>
            <w:vMerge w:val="continue"/>
            <w:tcBorders>
              <w:left w:val="single" w:color="auto" w:sz="4" w:space="0"/>
              <w:right w:val="single" w:color="auto" w:sz="4" w:space="0"/>
            </w:tcBorders>
            <w:shd w:val="clear" w:color="auto" w:fill="auto"/>
          </w:tcPr>
          <w:p w14:paraId="09794259">
            <w:pPr>
              <w:autoSpaceDE w:val="0"/>
              <w:autoSpaceDN w:val="0"/>
              <w:adjustRightInd w:val="0"/>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0BF3186B">
            <w:pPr>
              <w:autoSpaceDE w:val="0"/>
              <w:autoSpaceDN w:val="0"/>
              <w:adjustRightInd w:val="0"/>
              <w:spacing w:line="0" w:lineRule="atLeast"/>
              <w:rPr>
                <w:rFonts w:cs="Times New Roman"/>
                <w:sz w:val="16"/>
                <w:szCs w:val="16"/>
              </w:rPr>
            </w:pPr>
            <w:r>
              <w:rPr>
                <w:rFonts w:cs="Times New Roman"/>
                <w:sz w:val="16"/>
                <w:szCs w:val="16"/>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7FC6A4F">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9871D55">
            <w:pPr>
              <w:autoSpaceDE w:val="0"/>
              <w:autoSpaceDN w:val="0"/>
              <w:adjustRightInd w:val="0"/>
              <w:spacing w:line="0" w:lineRule="atLeast"/>
              <w:rPr>
                <w:rFonts w:cs="Times New Roman"/>
                <w:sz w:val="16"/>
                <w:szCs w:val="16"/>
              </w:rPr>
            </w:pPr>
            <w:r>
              <w:rPr>
                <w:rFonts w:cs="Times New Roman"/>
                <w:sz w:val="16"/>
                <w:szCs w:val="16"/>
              </w:rPr>
              <w:t>3 438,00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F7D2E67">
            <w:pPr>
              <w:autoSpaceDE w:val="0"/>
              <w:autoSpaceDN w:val="0"/>
              <w:adjustRightInd w:val="0"/>
              <w:spacing w:line="0" w:lineRule="atLeast"/>
              <w:rPr>
                <w:rFonts w:cs="Times New Roman"/>
                <w:sz w:val="16"/>
                <w:szCs w:val="16"/>
              </w:rPr>
            </w:pPr>
            <w:r>
              <w:rPr>
                <w:rFonts w:cs="Times New Roman"/>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6A0E3F">
            <w:pPr>
              <w:autoSpaceDE w:val="0"/>
              <w:autoSpaceDN w:val="0"/>
              <w:adjustRightInd w:val="0"/>
              <w:spacing w:line="0" w:lineRule="atLeast"/>
              <w:rPr>
                <w:rFonts w:cs="Times New Roman"/>
                <w:sz w:val="16"/>
                <w:szCs w:val="16"/>
              </w:rPr>
            </w:pPr>
            <w:r>
              <w:rPr>
                <w:rFonts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5DC26BD3">
            <w:pPr>
              <w:autoSpaceDE w:val="0"/>
              <w:autoSpaceDN w:val="0"/>
              <w:adjustRightInd w:val="0"/>
              <w:spacing w:line="0" w:lineRule="atLeast"/>
              <w:rPr>
                <w:rFonts w:cs="Times New Roman"/>
                <w:sz w:val="16"/>
                <w:szCs w:val="16"/>
              </w:rPr>
            </w:pPr>
          </w:p>
        </w:tc>
      </w:tr>
      <w:tr w14:paraId="094D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2" w:hRule="atLeast"/>
          <w:jc w:val="center"/>
        </w:trPr>
        <w:tc>
          <w:tcPr>
            <w:tcW w:w="2134"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1C2AF8E0">
            <w:pPr>
              <w:spacing w:after="200" w:line="0" w:lineRule="atLeast"/>
              <w:rPr>
                <w:rFonts w:cs="Times New Roman"/>
                <w:sz w:val="16"/>
                <w:szCs w:val="16"/>
              </w:rPr>
            </w:pPr>
            <w:r>
              <w:rPr>
                <w:rFonts w:cs="Times New Roman"/>
                <w:sz w:val="16"/>
                <w:szCs w:val="16"/>
              </w:rPr>
              <w:t>Всего по перечню</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auto"/>
          </w:tcPr>
          <w:p w14:paraId="379A5B6E">
            <w:pPr>
              <w:spacing w:after="200" w:line="0" w:lineRule="atLeast"/>
              <w:jc w:val="center"/>
              <w:rPr>
                <w:rFonts w:cs="Times New Roman"/>
                <w:sz w:val="16"/>
                <w:szCs w:val="16"/>
              </w:rPr>
            </w:pPr>
            <w:r>
              <w:rPr>
                <w:rFonts w:cs="Times New Roman"/>
                <w:sz w:val="16"/>
                <w:szCs w:val="16"/>
              </w:rPr>
              <w:t>Х</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tcPr>
          <w:p w14:paraId="37B24B53">
            <w:pPr>
              <w:spacing w:after="200" w:line="0" w:lineRule="atLeast"/>
              <w:jc w:val="center"/>
              <w:rPr>
                <w:rFonts w:cs="Times New Roman"/>
                <w:sz w:val="16"/>
                <w:szCs w:val="16"/>
              </w:rPr>
            </w:pPr>
            <w:r>
              <w:rPr>
                <w:rFonts w:cs="Times New Roman"/>
                <w:sz w:val="16"/>
                <w:szCs w:val="16"/>
              </w:rPr>
              <w:t>Х</w:t>
            </w:r>
          </w:p>
        </w:tc>
        <w:tc>
          <w:tcPr>
            <w:tcW w:w="918" w:type="dxa"/>
            <w:vMerge w:val="restart"/>
            <w:tcBorders>
              <w:top w:val="single" w:color="auto" w:sz="4" w:space="0"/>
              <w:left w:val="single" w:color="auto" w:sz="4" w:space="0"/>
              <w:bottom w:val="single" w:color="auto" w:sz="4" w:space="0"/>
              <w:right w:val="single" w:color="auto" w:sz="4" w:space="0"/>
            </w:tcBorders>
            <w:shd w:val="clear" w:color="auto" w:fill="auto"/>
          </w:tcPr>
          <w:p w14:paraId="4E008A1D">
            <w:pPr>
              <w:spacing w:after="200" w:line="0" w:lineRule="atLeast"/>
              <w:jc w:val="center"/>
              <w:rPr>
                <w:rFonts w:cs="Times New Roman"/>
                <w:sz w:val="16"/>
                <w:szCs w:val="16"/>
              </w:rPr>
            </w:pPr>
            <w:r>
              <w:rPr>
                <w:rFonts w:cs="Times New Roman"/>
                <w:sz w:val="16"/>
                <w:szCs w:val="16"/>
              </w:rPr>
              <w:t>Х</w:t>
            </w:r>
          </w:p>
        </w:tc>
        <w:tc>
          <w:tcPr>
            <w:tcW w:w="589" w:type="dxa"/>
            <w:vMerge w:val="restart"/>
            <w:tcBorders>
              <w:top w:val="single" w:color="auto" w:sz="4" w:space="0"/>
              <w:left w:val="single" w:color="auto" w:sz="4" w:space="0"/>
              <w:bottom w:val="single" w:color="auto" w:sz="4" w:space="0"/>
              <w:right w:val="single" w:color="auto" w:sz="4" w:space="0"/>
            </w:tcBorders>
            <w:shd w:val="clear" w:color="auto" w:fill="auto"/>
          </w:tcPr>
          <w:p w14:paraId="05BF6802">
            <w:pPr>
              <w:spacing w:after="200" w:line="0" w:lineRule="atLeast"/>
              <w:jc w:val="center"/>
              <w:rPr>
                <w:rFonts w:cs="Times New Roman"/>
                <w:sz w:val="16"/>
                <w:szCs w:val="16"/>
              </w:rPr>
            </w:pPr>
            <w:r>
              <w:rPr>
                <w:rFonts w:cs="Times New Roman"/>
                <w:sz w:val="16"/>
                <w:szCs w:val="16"/>
              </w:rPr>
              <w:t>Х</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tcPr>
          <w:p w14:paraId="1B05D6AB">
            <w:pPr>
              <w:spacing w:after="200" w:line="0" w:lineRule="atLeast"/>
              <w:jc w:val="center"/>
              <w:rPr>
                <w:rFonts w:cs="Times New Roman"/>
                <w:sz w:val="16"/>
                <w:szCs w:val="16"/>
              </w:rPr>
            </w:pPr>
            <w:r>
              <w:rPr>
                <w:rFonts w:cs="Times New Roman"/>
                <w:sz w:val="16"/>
                <w:szCs w:val="16"/>
              </w:rPr>
              <w:t>20 628,00</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tcPr>
          <w:p w14:paraId="4A090B9A">
            <w:pPr>
              <w:spacing w:after="200" w:line="0" w:lineRule="atLeast"/>
              <w:jc w:val="center"/>
              <w:rPr>
                <w:rFonts w:cs="Times New Roman"/>
                <w:sz w:val="16"/>
                <w:szCs w:val="16"/>
              </w:rPr>
            </w:pPr>
            <w:r>
              <w:rPr>
                <w:rFonts w:cs="Times New Roman"/>
                <w:sz w:val="16"/>
                <w:szCs w:val="16"/>
              </w:rPr>
              <w:t>Х</w:t>
            </w: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580EF69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1173BC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20 628,00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35C0B5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20 628,00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D2CEE1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B6B322">
            <w:pPr>
              <w:pStyle w:val="17"/>
              <w:tabs>
                <w:tab w:val="left" w:pos="517"/>
              </w:tabs>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11BC8BDA">
            <w:pPr>
              <w:pStyle w:val="17"/>
              <w:spacing w:line="0" w:lineRule="atLeast"/>
              <w:rPr>
                <w:rFonts w:ascii="Times New Roman" w:hAnsi="Times New Roman" w:cs="Times New Roman"/>
                <w:sz w:val="16"/>
                <w:szCs w:val="16"/>
                <w:lang w:eastAsia="en-US"/>
              </w:rPr>
            </w:pPr>
          </w:p>
        </w:tc>
      </w:tr>
      <w:tr w14:paraId="5A26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73" w:hRule="atLeast"/>
          <w:jc w:val="center"/>
        </w:trPr>
        <w:tc>
          <w:tcPr>
            <w:tcW w:w="2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970327">
            <w:pPr>
              <w:spacing w:line="0" w:lineRule="atLeast"/>
              <w:rPr>
                <w:rFonts w:cs="Times New Roman"/>
                <w:sz w:val="16"/>
                <w:szCs w:val="16"/>
              </w:rPr>
            </w:pPr>
          </w:p>
        </w:tc>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0C39D">
            <w:pPr>
              <w:spacing w:line="0" w:lineRule="atLeast"/>
              <w:rPr>
                <w:rFonts w:cs="Times New Roman"/>
                <w:sz w:val="16"/>
                <w:szCs w:val="16"/>
                <w:lang w:val="en-US"/>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3D2CB5">
            <w:pPr>
              <w:spacing w:line="0" w:lineRule="atLeast"/>
              <w:rPr>
                <w:rFonts w:cs="Times New Roman"/>
                <w:sz w:val="16"/>
                <w:szCs w:val="16"/>
                <w:lang w:val="en-US"/>
              </w:rPr>
            </w:pPr>
          </w:p>
        </w:tc>
        <w:tc>
          <w:tcPr>
            <w:tcW w:w="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E91151">
            <w:pPr>
              <w:spacing w:line="0" w:lineRule="atLeast"/>
              <w:rPr>
                <w:rFonts w:cs="Times New Roman"/>
                <w:sz w:val="16"/>
                <w:szCs w:val="16"/>
              </w:rPr>
            </w:pPr>
          </w:p>
        </w:tc>
        <w:tc>
          <w:tcPr>
            <w:tcW w:w="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A2A1E">
            <w:pPr>
              <w:spacing w:line="0" w:lineRule="atLeast"/>
              <w:rPr>
                <w:rFonts w:cs="Times New Roman"/>
                <w:sz w:val="16"/>
                <w:szCs w:val="16"/>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E84A3">
            <w:pPr>
              <w:spacing w:line="0" w:lineRule="atLeast"/>
              <w:rPr>
                <w:rFonts w:cs="Times New Roman"/>
                <w:sz w:val="16"/>
                <w:szCs w:val="16"/>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31C7D">
            <w:pPr>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4F188E8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C207D79">
            <w:pPr>
              <w:pStyle w:val="17"/>
              <w:spacing w:line="0" w:lineRule="atLeast"/>
              <w:rPr>
                <w:rFonts w:ascii="Times New Roman" w:hAnsi="Times New Roman" w:cs="Times New Roman"/>
                <w:sz w:val="16"/>
                <w:szCs w:val="16"/>
                <w:lang w:val="en-US" w:eastAsia="en-US"/>
              </w:rPr>
            </w:pPr>
            <w:r>
              <w:rPr>
                <w:rFonts w:ascii="Times New Roman" w:hAnsi="Times New Roman" w:cs="Times New Roman"/>
                <w:sz w:val="16"/>
                <w:szCs w:val="16"/>
              </w:rPr>
              <w:t>20 628,00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57A802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20 628,00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792E89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F1472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58" w:type="dxa"/>
            <w:gridSpan w:val="2"/>
            <w:tcBorders>
              <w:top w:val="single" w:color="auto" w:sz="4" w:space="0"/>
              <w:left w:val="single" w:color="auto" w:sz="4" w:space="0"/>
              <w:bottom w:val="single" w:color="auto" w:sz="4" w:space="0"/>
              <w:right w:val="single" w:color="auto" w:sz="4" w:space="0"/>
            </w:tcBorders>
            <w:shd w:val="clear" w:color="auto" w:fill="auto"/>
          </w:tcPr>
          <w:p w14:paraId="6AA1BEED">
            <w:pPr>
              <w:pStyle w:val="17"/>
              <w:spacing w:line="0" w:lineRule="atLeast"/>
              <w:rPr>
                <w:rFonts w:ascii="Times New Roman" w:hAnsi="Times New Roman" w:cs="Times New Roman"/>
                <w:sz w:val="16"/>
                <w:szCs w:val="16"/>
                <w:lang w:eastAsia="en-US"/>
              </w:rPr>
            </w:pPr>
          </w:p>
        </w:tc>
      </w:tr>
      <w:tr w14:paraId="1D81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1" w:hRule="atLeast"/>
          <w:jc w:val="center"/>
        </w:trPr>
        <w:tc>
          <w:tcPr>
            <w:tcW w:w="2134"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5B728E64">
            <w:pPr>
              <w:spacing w:after="200" w:line="0" w:lineRule="atLeast"/>
              <w:rPr>
                <w:rFonts w:cs="Times New Roman"/>
                <w:sz w:val="16"/>
                <w:szCs w:val="16"/>
              </w:rPr>
            </w:pPr>
            <w:r>
              <w:rPr>
                <w:rFonts w:cs="Times New Roman"/>
                <w:sz w:val="16"/>
                <w:szCs w:val="16"/>
              </w:rPr>
              <w:t>Всего по мероприятию</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auto"/>
          </w:tcPr>
          <w:p w14:paraId="54CD7708">
            <w:pPr>
              <w:spacing w:after="200" w:line="0" w:lineRule="atLeast"/>
              <w:jc w:val="center"/>
              <w:rPr>
                <w:rFonts w:cs="Times New Roman"/>
                <w:sz w:val="16"/>
                <w:szCs w:val="16"/>
                <w:lang w:val="en-US"/>
              </w:rPr>
            </w:pPr>
            <w:r>
              <w:rPr>
                <w:rFonts w:cs="Times New Roman"/>
                <w:sz w:val="16"/>
                <w:szCs w:val="16"/>
              </w:rPr>
              <w:t>Х</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tcPr>
          <w:p w14:paraId="695C4C8A">
            <w:pPr>
              <w:spacing w:after="200" w:line="0" w:lineRule="atLeast"/>
              <w:jc w:val="center"/>
              <w:rPr>
                <w:rFonts w:cs="Times New Roman"/>
                <w:sz w:val="16"/>
                <w:szCs w:val="16"/>
                <w:lang w:val="en-US"/>
              </w:rPr>
            </w:pPr>
            <w:r>
              <w:rPr>
                <w:rFonts w:cs="Times New Roman"/>
                <w:sz w:val="16"/>
                <w:szCs w:val="16"/>
              </w:rPr>
              <w:t>Х</w:t>
            </w:r>
          </w:p>
        </w:tc>
        <w:tc>
          <w:tcPr>
            <w:tcW w:w="918" w:type="dxa"/>
            <w:vMerge w:val="restart"/>
            <w:tcBorders>
              <w:top w:val="single" w:color="auto" w:sz="4" w:space="0"/>
              <w:left w:val="single" w:color="auto" w:sz="4" w:space="0"/>
              <w:bottom w:val="single" w:color="auto" w:sz="4" w:space="0"/>
              <w:right w:val="single" w:color="auto" w:sz="4" w:space="0"/>
            </w:tcBorders>
            <w:shd w:val="clear" w:color="auto" w:fill="auto"/>
          </w:tcPr>
          <w:p w14:paraId="14F133C9">
            <w:pPr>
              <w:spacing w:after="200" w:line="0" w:lineRule="atLeast"/>
              <w:jc w:val="center"/>
              <w:rPr>
                <w:rFonts w:cs="Times New Roman"/>
                <w:sz w:val="16"/>
                <w:szCs w:val="16"/>
              </w:rPr>
            </w:pPr>
            <w:r>
              <w:rPr>
                <w:rFonts w:cs="Times New Roman"/>
                <w:sz w:val="16"/>
                <w:szCs w:val="16"/>
              </w:rPr>
              <w:t>Х</w:t>
            </w:r>
          </w:p>
        </w:tc>
        <w:tc>
          <w:tcPr>
            <w:tcW w:w="589" w:type="dxa"/>
            <w:vMerge w:val="restart"/>
            <w:tcBorders>
              <w:top w:val="single" w:color="auto" w:sz="4" w:space="0"/>
              <w:left w:val="single" w:color="auto" w:sz="4" w:space="0"/>
              <w:bottom w:val="single" w:color="auto" w:sz="4" w:space="0"/>
              <w:right w:val="single" w:color="auto" w:sz="4" w:space="0"/>
            </w:tcBorders>
            <w:shd w:val="clear" w:color="auto" w:fill="auto"/>
          </w:tcPr>
          <w:p w14:paraId="045C5DD8">
            <w:pPr>
              <w:spacing w:after="200" w:line="0" w:lineRule="atLeast"/>
              <w:jc w:val="center"/>
              <w:rPr>
                <w:rFonts w:cs="Times New Roman"/>
                <w:sz w:val="16"/>
                <w:szCs w:val="16"/>
              </w:rPr>
            </w:pPr>
            <w:r>
              <w:rPr>
                <w:rFonts w:cs="Times New Roman"/>
                <w:sz w:val="16"/>
                <w:szCs w:val="16"/>
              </w:rPr>
              <w:t>Х</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tcPr>
          <w:p w14:paraId="6688E74E">
            <w:pPr>
              <w:spacing w:after="200" w:line="0" w:lineRule="atLeast"/>
              <w:jc w:val="center"/>
              <w:rPr>
                <w:rFonts w:cs="Times New Roman"/>
                <w:sz w:val="16"/>
                <w:szCs w:val="16"/>
              </w:rPr>
            </w:pPr>
            <w:r>
              <w:rPr>
                <w:rFonts w:cs="Times New Roman"/>
                <w:sz w:val="16"/>
                <w:szCs w:val="16"/>
              </w:rPr>
              <w:t>20 628,00</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tcPr>
          <w:p w14:paraId="2D1E9240">
            <w:pPr>
              <w:spacing w:after="200" w:line="0" w:lineRule="atLeast"/>
              <w:jc w:val="center"/>
              <w:rPr>
                <w:rFonts w:cs="Times New Roman"/>
                <w:sz w:val="16"/>
                <w:szCs w:val="16"/>
              </w:rPr>
            </w:pPr>
            <w:r>
              <w:rPr>
                <w:rFonts w:cs="Times New Roman"/>
                <w:sz w:val="16"/>
                <w:szCs w:val="16"/>
              </w:rPr>
              <w:t>Х</w:t>
            </w: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08DD5ED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F8C43C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20 628,00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3113C2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20 628,00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73D7E9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4D2EE35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84" w:type="dxa"/>
            <w:gridSpan w:val="3"/>
            <w:vMerge w:val="restart"/>
            <w:tcBorders>
              <w:top w:val="single" w:color="auto" w:sz="4" w:space="0"/>
              <w:left w:val="single" w:color="auto" w:sz="4" w:space="0"/>
              <w:bottom w:val="single" w:color="auto" w:sz="4" w:space="0"/>
              <w:right w:val="single" w:color="auto" w:sz="4" w:space="0"/>
            </w:tcBorders>
            <w:shd w:val="clear" w:color="auto" w:fill="auto"/>
          </w:tcPr>
          <w:p w14:paraId="02DAC34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459E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1" w:hRule="atLeast"/>
          <w:jc w:val="center"/>
        </w:trPr>
        <w:tc>
          <w:tcPr>
            <w:tcW w:w="2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9CC0E">
            <w:pPr>
              <w:spacing w:line="0" w:lineRule="atLeast"/>
              <w:rPr>
                <w:rFonts w:cs="Times New Roman"/>
                <w:sz w:val="16"/>
                <w:szCs w:val="16"/>
              </w:rPr>
            </w:pPr>
          </w:p>
        </w:tc>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636F0">
            <w:pPr>
              <w:spacing w:line="0" w:lineRule="atLeast"/>
              <w:rPr>
                <w:rFonts w:cs="Times New Roman"/>
                <w:sz w:val="16"/>
                <w:szCs w:val="16"/>
                <w:lang w:val="en-US"/>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666B5">
            <w:pPr>
              <w:spacing w:line="0" w:lineRule="atLeast"/>
              <w:rPr>
                <w:rFonts w:cs="Times New Roman"/>
                <w:sz w:val="16"/>
                <w:szCs w:val="16"/>
                <w:lang w:val="en-US"/>
              </w:rPr>
            </w:pPr>
          </w:p>
        </w:tc>
        <w:tc>
          <w:tcPr>
            <w:tcW w:w="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F1F91">
            <w:pPr>
              <w:spacing w:line="0" w:lineRule="atLeast"/>
              <w:rPr>
                <w:rFonts w:cs="Times New Roman"/>
                <w:sz w:val="16"/>
                <w:szCs w:val="16"/>
              </w:rPr>
            </w:pPr>
          </w:p>
        </w:tc>
        <w:tc>
          <w:tcPr>
            <w:tcW w:w="5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AFA95">
            <w:pPr>
              <w:spacing w:line="0" w:lineRule="atLeast"/>
              <w:rPr>
                <w:rFonts w:cs="Times New Roman"/>
                <w:sz w:val="16"/>
                <w:szCs w:val="16"/>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BF81B">
            <w:pPr>
              <w:spacing w:line="0" w:lineRule="atLeast"/>
              <w:rPr>
                <w:rFonts w:cs="Times New Roman"/>
                <w:sz w:val="16"/>
                <w:szCs w:val="16"/>
              </w:rPr>
            </w:pPr>
          </w:p>
        </w:tc>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9CC58">
            <w:pPr>
              <w:spacing w:line="0" w:lineRule="atLeast"/>
              <w:rPr>
                <w:rFonts w:cs="Times New Roman"/>
                <w:sz w:val="16"/>
                <w:szCs w:val="16"/>
              </w:rPr>
            </w:pPr>
          </w:p>
        </w:tc>
        <w:tc>
          <w:tcPr>
            <w:tcW w:w="1353" w:type="dxa"/>
            <w:tcBorders>
              <w:top w:val="single" w:color="auto" w:sz="4" w:space="0"/>
              <w:left w:val="single" w:color="auto" w:sz="4" w:space="0"/>
              <w:bottom w:val="single" w:color="auto" w:sz="4" w:space="0"/>
              <w:right w:val="single" w:color="auto" w:sz="4" w:space="0"/>
            </w:tcBorders>
            <w:shd w:val="clear" w:color="auto" w:fill="auto"/>
          </w:tcPr>
          <w:p w14:paraId="5411301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26E162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20 628,00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454BA6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20 628,00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1809C6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3DFDB73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28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DCA16">
            <w:pPr>
              <w:pStyle w:val="17"/>
              <w:spacing w:line="0" w:lineRule="atLeast"/>
              <w:rPr>
                <w:rFonts w:ascii="Times New Roman" w:hAnsi="Times New Roman" w:cs="Times New Roman"/>
                <w:sz w:val="16"/>
                <w:szCs w:val="16"/>
              </w:rPr>
            </w:pPr>
          </w:p>
        </w:tc>
      </w:tr>
    </w:tbl>
    <w:p w14:paraId="68244EC1">
      <w:pPr>
        <w:pStyle w:val="29"/>
        <w:tabs>
          <w:tab w:val="left" w:pos="8143"/>
        </w:tabs>
        <w:rPr>
          <w:rFonts w:ascii="Times New Roman" w:hAnsi="Times New Roman" w:cs="Times New Roman"/>
          <w:sz w:val="24"/>
          <w:szCs w:val="24"/>
        </w:rPr>
      </w:pPr>
      <w:r>
        <w:rPr>
          <w:rFonts w:ascii="Times New Roman" w:hAnsi="Times New Roman" w:cs="Times New Roman"/>
          <w:sz w:val="24"/>
          <w:szCs w:val="24"/>
        </w:rPr>
        <w:tab/>
      </w:r>
    </w:p>
    <w:p w14:paraId="41516C9C">
      <w:pPr>
        <w:pStyle w:val="29"/>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И4.01.«Реализация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5189CD58">
      <w:pPr>
        <w:pStyle w:val="29"/>
        <w:jc w:val="center"/>
        <w:rPr>
          <w:rFonts w:ascii="Times New Roman" w:hAnsi="Times New Roman" w:cs="Times New Roman"/>
          <w:sz w:val="24"/>
          <w:szCs w:val="24"/>
        </w:rPr>
      </w:pPr>
    </w:p>
    <w:tbl>
      <w:tblPr>
        <w:tblStyle w:val="3"/>
        <w:tblW w:w="14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46"/>
        <w:gridCol w:w="1636"/>
        <w:gridCol w:w="1044"/>
        <w:gridCol w:w="1193"/>
        <w:gridCol w:w="895"/>
        <w:gridCol w:w="575"/>
        <w:gridCol w:w="1193"/>
        <w:gridCol w:w="617"/>
        <w:gridCol w:w="1322"/>
        <w:gridCol w:w="1045"/>
        <w:gridCol w:w="1044"/>
        <w:gridCol w:w="1044"/>
        <w:gridCol w:w="1048"/>
        <w:gridCol w:w="1476"/>
      </w:tblGrid>
      <w:tr w14:paraId="1C27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9" w:hRule="atLeast"/>
          <w:jc w:val="center"/>
        </w:trPr>
        <w:tc>
          <w:tcPr>
            <w:tcW w:w="446" w:type="dxa"/>
            <w:vMerge w:val="restart"/>
            <w:tcBorders>
              <w:top w:val="single" w:color="auto" w:sz="4" w:space="0"/>
              <w:left w:val="single" w:color="auto" w:sz="4" w:space="0"/>
              <w:bottom w:val="single" w:color="auto" w:sz="4" w:space="0"/>
              <w:right w:val="single" w:color="auto" w:sz="4" w:space="0"/>
            </w:tcBorders>
            <w:shd w:val="clear" w:color="auto" w:fill="auto"/>
          </w:tcPr>
          <w:p w14:paraId="6BC0778F">
            <w:pPr>
              <w:pStyle w:val="17"/>
              <w:spacing w:line="0" w:lineRule="atLeast"/>
              <w:ind w:left="-57" w:right="-57"/>
              <w:rPr>
                <w:rFonts w:ascii="Times New Roman" w:hAnsi="Times New Roman" w:cs="Times New Roman"/>
                <w:sz w:val="16"/>
                <w:szCs w:val="16"/>
                <w:lang w:eastAsia="en-US"/>
              </w:rPr>
            </w:pPr>
            <w:r>
              <w:rPr>
                <w:rFonts w:ascii="Times New Roman" w:hAnsi="Times New Roman" w:eastAsia="Calibri" w:cs="Times New Roman"/>
                <w:sz w:val="16"/>
                <w:szCs w:val="16"/>
                <w:lang w:eastAsia="en-US"/>
              </w:rPr>
              <w:t xml:space="preserve">№ </w:t>
            </w:r>
            <w:r>
              <w:rPr>
                <w:rFonts w:ascii="Times New Roman" w:hAnsi="Times New Roman" w:cs="Times New Roman"/>
                <w:sz w:val="16"/>
                <w:szCs w:val="16"/>
                <w:lang w:eastAsia="en-US"/>
              </w:rPr>
              <w:t>п/п</w:t>
            </w:r>
          </w:p>
          <w:p w14:paraId="0A071B34">
            <w:pPr>
              <w:spacing w:line="0" w:lineRule="atLeast"/>
              <w:ind w:right="-57"/>
              <w:rPr>
                <w:rFonts w:cs="Times New Roman"/>
              </w:rPr>
            </w:pPr>
          </w:p>
        </w:tc>
        <w:tc>
          <w:tcPr>
            <w:tcW w:w="1636" w:type="dxa"/>
            <w:vMerge w:val="restart"/>
            <w:tcBorders>
              <w:top w:val="single" w:color="auto" w:sz="4" w:space="0"/>
              <w:left w:val="single" w:color="auto" w:sz="4" w:space="0"/>
              <w:bottom w:val="single" w:color="auto" w:sz="4" w:space="0"/>
              <w:right w:val="single" w:color="auto" w:sz="4" w:space="0"/>
            </w:tcBorders>
            <w:shd w:val="clear" w:color="auto" w:fill="auto"/>
          </w:tcPr>
          <w:p w14:paraId="3B3388F9">
            <w:pPr>
              <w:spacing w:after="200" w:line="0" w:lineRule="atLeast"/>
              <w:ind w:left="-57" w:right="-57"/>
              <w:jc w:val="center"/>
              <w:rPr>
                <w:rFonts w:cs="Times New Roman"/>
                <w:sz w:val="16"/>
                <w:szCs w:val="16"/>
              </w:rPr>
            </w:pPr>
            <w:r>
              <w:rPr>
                <w:rFonts w:cs="Times New Roman"/>
                <w:sz w:val="16"/>
                <w:szCs w:val="16"/>
              </w:rPr>
              <w:t>Наименование объекта, адрес объекта</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tcPr>
          <w:p w14:paraId="431A8D33">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6CA7C813">
            <w:pPr>
              <w:spacing w:after="200" w:line="0" w:lineRule="atLeast"/>
              <w:ind w:left="-57" w:right="-57"/>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93" w:type="dxa"/>
            <w:vMerge w:val="restart"/>
            <w:tcBorders>
              <w:top w:val="single" w:color="auto" w:sz="4" w:space="0"/>
              <w:left w:val="single" w:color="auto" w:sz="4" w:space="0"/>
              <w:bottom w:val="single" w:color="auto" w:sz="4" w:space="0"/>
              <w:right w:val="single" w:color="auto" w:sz="4" w:space="0"/>
            </w:tcBorders>
            <w:shd w:val="clear" w:color="auto" w:fill="auto"/>
          </w:tcPr>
          <w:p w14:paraId="66ABFD99">
            <w:pPr>
              <w:spacing w:after="200" w:line="0" w:lineRule="atLeast"/>
              <w:ind w:left="-57" w:right="-57"/>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tcPr>
          <w:p w14:paraId="6F2CB97C">
            <w:pPr>
              <w:autoSpaceDE w:val="0"/>
              <w:autoSpaceDN w:val="0"/>
              <w:adjustRightInd w:val="0"/>
              <w:spacing w:line="0" w:lineRule="atLeast"/>
              <w:ind w:left="-57" w:right="-57"/>
              <w:jc w:val="center"/>
              <w:rPr>
                <w:rFonts w:cs="Times New Roman"/>
                <w:sz w:val="16"/>
                <w:szCs w:val="16"/>
              </w:rPr>
            </w:pPr>
            <w:r>
              <w:rPr>
                <w:rFonts w:cs="Times New Roman"/>
                <w:sz w:val="16"/>
                <w:szCs w:val="16"/>
              </w:rPr>
              <w:t>Сроки проведения работ **</w:t>
            </w:r>
          </w:p>
          <w:p w14:paraId="1EA36081">
            <w:pPr>
              <w:spacing w:line="0" w:lineRule="atLeast"/>
              <w:ind w:right="-57"/>
              <w:rPr>
                <w:rFonts w:cs="Times New Roman"/>
                <w:sz w:val="16"/>
                <w:szCs w:val="16"/>
              </w:rPr>
            </w:pP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tcPr>
          <w:p w14:paraId="7CBA032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Открытие объекта/ Завершение работ **</w:t>
            </w:r>
          </w:p>
        </w:tc>
        <w:tc>
          <w:tcPr>
            <w:tcW w:w="1193" w:type="dxa"/>
            <w:vMerge w:val="restart"/>
            <w:tcBorders>
              <w:top w:val="single" w:color="auto" w:sz="4" w:space="0"/>
              <w:left w:val="single" w:color="auto" w:sz="4" w:space="0"/>
              <w:bottom w:val="single" w:color="auto" w:sz="4" w:space="0"/>
              <w:right w:val="single" w:color="auto" w:sz="4" w:space="0"/>
            </w:tcBorders>
            <w:shd w:val="clear" w:color="auto" w:fill="auto"/>
          </w:tcPr>
          <w:p w14:paraId="071834FC">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617" w:type="dxa"/>
            <w:vMerge w:val="restart"/>
            <w:tcBorders>
              <w:top w:val="single" w:color="auto" w:sz="4" w:space="0"/>
              <w:left w:val="single" w:color="auto" w:sz="4" w:space="0"/>
              <w:bottom w:val="single" w:color="auto" w:sz="4" w:space="0"/>
              <w:right w:val="single" w:color="auto" w:sz="4" w:space="0"/>
            </w:tcBorders>
            <w:shd w:val="clear" w:color="auto" w:fill="auto"/>
          </w:tcPr>
          <w:p w14:paraId="46B5490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01.01.2024</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1322" w:type="dxa"/>
            <w:vMerge w:val="restart"/>
            <w:tcBorders>
              <w:top w:val="single" w:color="auto" w:sz="4" w:space="0"/>
              <w:left w:val="single" w:color="auto" w:sz="4" w:space="0"/>
              <w:bottom w:val="single" w:color="auto" w:sz="4" w:space="0"/>
              <w:right w:val="single" w:color="auto" w:sz="4" w:space="0"/>
            </w:tcBorders>
            <w:shd w:val="clear" w:color="auto" w:fill="auto"/>
          </w:tcPr>
          <w:p w14:paraId="63E32CD3">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181" w:type="dxa"/>
            <w:gridSpan w:val="4"/>
            <w:tcBorders>
              <w:top w:val="single" w:color="auto" w:sz="4" w:space="0"/>
              <w:left w:val="single" w:color="auto" w:sz="4" w:space="0"/>
              <w:bottom w:val="single" w:color="auto" w:sz="4" w:space="0"/>
              <w:right w:val="single" w:color="auto" w:sz="4" w:space="0"/>
            </w:tcBorders>
            <w:shd w:val="clear" w:color="auto" w:fill="auto"/>
          </w:tcPr>
          <w:p w14:paraId="1D3B820E">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476" w:type="dxa"/>
            <w:vMerge w:val="restart"/>
            <w:tcBorders>
              <w:top w:val="single" w:color="auto" w:sz="4" w:space="0"/>
              <w:left w:val="single" w:color="auto" w:sz="4" w:space="0"/>
              <w:bottom w:val="single" w:color="auto" w:sz="4" w:space="0"/>
              <w:right w:val="single" w:color="auto" w:sz="4" w:space="0"/>
            </w:tcBorders>
            <w:shd w:val="clear" w:color="auto" w:fill="auto"/>
          </w:tcPr>
          <w:p w14:paraId="0EF9200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064EE80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1CB9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94"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5615B">
            <w:pPr>
              <w:spacing w:line="0" w:lineRule="atLeast"/>
              <w:ind w:left="-57" w:right="-57"/>
              <w:rPr>
                <w:rFonts w:cs="Times New Roman"/>
                <w:sz w:val="16"/>
                <w:szCs w:val="16"/>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4A3B7">
            <w:pPr>
              <w:spacing w:line="0" w:lineRule="atLeast"/>
              <w:ind w:left="-57" w:right="-57"/>
              <w:rPr>
                <w:rFonts w:cs="Times New Roman"/>
                <w:sz w:val="16"/>
                <w:szCs w:val="16"/>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9A482">
            <w:pPr>
              <w:spacing w:line="0" w:lineRule="atLeast"/>
              <w:ind w:left="-57" w:right="-57"/>
              <w:rPr>
                <w:rFonts w:cs="Times New Roman"/>
                <w:sz w:val="16"/>
                <w:szCs w:val="16"/>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D8E0FA">
            <w:pPr>
              <w:spacing w:line="0" w:lineRule="atLeast"/>
              <w:ind w:left="-57" w:right="-57"/>
              <w:rPr>
                <w:rFonts w:cs="Times New Roman"/>
                <w:sz w:val="16"/>
                <w:szCs w:val="16"/>
              </w:rPr>
            </w:pP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B90D0">
            <w:pPr>
              <w:spacing w:line="0" w:lineRule="atLeast"/>
              <w:ind w:left="-57" w:right="-57"/>
              <w:rPr>
                <w:rFonts w:cs="Times New Roman"/>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F6C07">
            <w:pPr>
              <w:spacing w:line="0" w:lineRule="atLeast"/>
              <w:ind w:left="-57" w:right="-57"/>
              <w:rPr>
                <w:rFonts w:cs="Times New Roman"/>
                <w:sz w:val="16"/>
                <w:szCs w:val="16"/>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03B1C">
            <w:pPr>
              <w:spacing w:line="0" w:lineRule="atLeast"/>
              <w:ind w:left="-57" w:right="-57"/>
              <w:rPr>
                <w:rFonts w:cs="Times New Roman"/>
                <w:sz w:val="16"/>
                <w:szCs w:val="16"/>
              </w:rPr>
            </w:pPr>
          </w:p>
        </w:tc>
        <w:tc>
          <w:tcPr>
            <w:tcW w:w="6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87098">
            <w:pPr>
              <w:spacing w:line="0" w:lineRule="atLeast"/>
              <w:ind w:left="-57" w:right="-57"/>
              <w:rPr>
                <w:rFonts w:cs="Times New Roman"/>
                <w:sz w:val="16"/>
                <w:szCs w:val="16"/>
              </w:rPr>
            </w:pPr>
          </w:p>
        </w:tc>
        <w:tc>
          <w:tcPr>
            <w:tcW w:w="13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465BD">
            <w:pPr>
              <w:spacing w:line="0" w:lineRule="atLeast"/>
              <w:ind w:left="-57" w:right="-57"/>
              <w:rPr>
                <w:rFonts w:cs="Times New Roman"/>
                <w:sz w:val="16"/>
                <w:szCs w:val="16"/>
              </w:rPr>
            </w:pPr>
          </w:p>
        </w:tc>
        <w:tc>
          <w:tcPr>
            <w:tcW w:w="1045" w:type="dxa"/>
            <w:tcBorders>
              <w:top w:val="single" w:color="auto" w:sz="4" w:space="0"/>
              <w:left w:val="single" w:color="auto" w:sz="4" w:space="0"/>
              <w:bottom w:val="single" w:color="auto" w:sz="4" w:space="0"/>
              <w:right w:val="single" w:color="auto" w:sz="4" w:space="0"/>
            </w:tcBorders>
            <w:shd w:val="clear" w:color="auto" w:fill="auto"/>
          </w:tcPr>
          <w:p w14:paraId="75BFDA6D">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44" w:type="dxa"/>
            <w:tcBorders>
              <w:top w:val="single" w:color="auto" w:sz="4" w:space="0"/>
              <w:left w:val="single" w:color="auto" w:sz="4" w:space="0"/>
              <w:bottom w:val="single" w:color="auto" w:sz="4" w:space="0"/>
              <w:right w:val="single" w:color="auto" w:sz="4" w:space="0"/>
            </w:tcBorders>
            <w:shd w:val="clear" w:color="auto" w:fill="auto"/>
          </w:tcPr>
          <w:p w14:paraId="093A00EF">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p>
        </w:tc>
        <w:tc>
          <w:tcPr>
            <w:tcW w:w="1044" w:type="dxa"/>
            <w:tcBorders>
              <w:top w:val="single" w:color="auto" w:sz="4" w:space="0"/>
              <w:left w:val="single" w:color="auto" w:sz="4" w:space="0"/>
              <w:bottom w:val="single" w:color="auto" w:sz="4" w:space="0"/>
              <w:right w:val="single" w:color="auto" w:sz="4" w:space="0"/>
            </w:tcBorders>
            <w:shd w:val="clear" w:color="auto" w:fill="auto"/>
          </w:tcPr>
          <w:p w14:paraId="429A8FF6">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47" w:type="dxa"/>
            <w:tcBorders>
              <w:top w:val="single" w:color="auto" w:sz="4" w:space="0"/>
              <w:left w:val="single" w:color="auto" w:sz="4" w:space="0"/>
              <w:bottom w:val="single" w:color="auto" w:sz="4" w:space="0"/>
              <w:right w:val="single" w:color="auto" w:sz="4" w:space="0"/>
            </w:tcBorders>
            <w:shd w:val="clear" w:color="auto" w:fill="auto"/>
          </w:tcPr>
          <w:p w14:paraId="7355BAC7">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D699B">
            <w:pPr>
              <w:pStyle w:val="17"/>
              <w:spacing w:line="0" w:lineRule="atLeast"/>
              <w:ind w:left="-57" w:right="-57"/>
              <w:rPr>
                <w:rFonts w:ascii="Times New Roman" w:hAnsi="Times New Roman" w:cs="Times New Roman"/>
                <w:sz w:val="16"/>
                <w:szCs w:val="16"/>
              </w:rPr>
            </w:pPr>
          </w:p>
        </w:tc>
      </w:tr>
      <w:tr w14:paraId="0263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3" w:hRule="atLeast"/>
          <w:jc w:val="center"/>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14:paraId="0B339D10">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561D2A88">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7F5745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5E7C9AF2">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6D512D5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14:paraId="5E459DB3">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2FBFCB4C">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14:paraId="6BE6F255">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15EB8AE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083CD302">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0779658">
            <w:pPr>
              <w:pStyle w:val="17"/>
              <w:tabs>
                <w:tab w:val="left" w:pos="338"/>
                <w:tab w:val="center" w:pos="434"/>
              </w:tabs>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6CF84A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221274F">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536C7221">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3601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0" w:hRule="atLeast"/>
          <w:jc w:val="center"/>
        </w:trPr>
        <w:tc>
          <w:tcPr>
            <w:tcW w:w="446" w:type="dxa"/>
            <w:vMerge w:val="restart"/>
            <w:tcBorders>
              <w:top w:val="single" w:color="auto" w:sz="4" w:space="0"/>
              <w:left w:val="single" w:color="auto" w:sz="4" w:space="0"/>
              <w:right w:val="single" w:color="auto" w:sz="4" w:space="0"/>
            </w:tcBorders>
            <w:shd w:val="clear" w:color="auto" w:fill="auto"/>
          </w:tcPr>
          <w:p w14:paraId="339631DE">
            <w:pPr>
              <w:spacing w:line="0" w:lineRule="atLeast"/>
              <w:ind w:left="-57" w:right="-57"/>
              <w:rPr>
                <w:rFonts w:cs="Times New Roman"/>
                <w:sz w:val="16"/>
                <w:szCs w:val="16"/>
              </w:rPr>
            </w:pPr>
            <w:r>
              <w:rPr>
                <w:rFonts w:cs="Times New Roman"/>
                <w:sz w:val="16"/>
                <w:szCs w:val="16"/>
              </w:rPr>
              <w:t>1.</w:t>
            </w:r>
          </w:p>
        </w:tc>
        <w:tc>
          <w:tcPr>
            <w:tcW w:w="1636" w:type="dxa"/>
            <w:vMerge w:val="restart"/>
            <w:tcBorders>
              <w:left w:val="single" w:color="auto" w:sz="4" w:space="0"/>
              <w:right w:val="single" w:color="auto" w:sz="4" w:space="0"/>
            </w:tcBorders>
            <w:shd w:val="clear" w:color="auto" w:fill="auto"/>
          </w:tcPr>
          <w:p w14:paraId="2403F169">
            <w:pPr>
              <w:autoSpaceDE w:val="0"/>
              <w:autoSpaceDN w:val="0"/>
              <w:adjustRightInd w:val="0"/>
              <w:spacing w:line="0" w:lineRule="atLeast"/>
              <w:ind w:left="-57" w:right="-57"/>
              <w:rPr>
                <w:rFonts w:eastAsia="Calibri" w:cs="Times New Roman"/>
                <w:sz w:val="16"/>
                <w:szCs w:val="16"/>
              </w:rPr>
            </w:pPr>
            <w:r>
              <w:rPr>
                <w:rFonts w:eastAsia="Calibri" w:cs="Times New Roman"/>
                <w:sz w:val="16"/>
                <w:szCs w:val="16"/>
              </w:rPr>
              <w:t>Благоустройство р. Копнинка от Келарского пруда до Загорского моря (2 этап)</w:t>
            </w:r>
          </w:p>
        </w:tc>
        <w:tc>
          <w:tcPr>
            <w:tcW w:w="1044" w:type="dxa"/>
            <w:vMerge w:val="restart"/>
            <w:tcBorders>
              <w:left w:val="single" w:color="auto" w:sz="4" w:space="0"/>
              <w:right w:val="single" w:color="auto" w:sz="4" w:space="0"/>
            </w:tcBorders>
            <w:shd w:val="clear" w:color="auto" w:fill="auto"/>
          </w:tcPr>
          <w:p w14:paraId="465118DE">
            <w:pPr>
              <w:autoSpaceDE w:val="0"/>
              <w:autoSpaceDN w:val="0"/>
              <w:adjustRightInd w:val="0"/>
              <w:spacing w:line="0" w:lineRule="atLeast"/>
              <w:ind w:left="-57" w:right="-57"/>
              <w:rPr>
                <w:rFonts w:eastAsia="Calibri" w:cs="Times New Roman"/>
                <w:sz w:val="16"/>
                <w:szCs w:val="16"/>
              </w:rPr>
            </w:pPr>
            <w:r>
              <w:rPr>
                <w:rFonts w:eastAsia="Calibri" w:cs="Times New Roman"/>
                <w:sz w:val="16"/>
                <w:szCs w:val="16"/>
              </w:rPr>
              <w:t>10,0 га</w:t>
            </w:r>
          </w:p>
        </w:tc>
        <w:tc>
          <w:tcPr>
            <w:tcW w:w="1193" w:type="dxa"/>
            <w:vMerge w:val="restart"/>
            <w:tcBorders>
              <w:left w:val="single" w:color="auto" w:sz="4" w:space="0"/>
              <w:right w:val="single" w:color="auto" w:sz="4" w:space="0"/>
            </w:tcBorders>
            <w:shd w:val="clear" w:color="auto" w:fill="auto"/>
          </w:tcPr>
          <w:p w14:paraId="3033E0AE">
            <w:pPr>
              <w:autoSpaceDE w:val="0"/>
              <w:autoSpaceDN w:val="0"/>
              <w:adjustRightInd w:val="0"/>
              <w:spacing w:line="0" w:lineRule="atLeast"/>
              <w:ind w:left="-57" w:right="-57"/>
              <w:rPr>
                <w:rFonts w:eastAsia="Calibri" w:cs="Times New Roman"/>
                <w:sz w:val="16"/>
                <w:szCs w:val="16"/>
              </w:rPr>
            </w:pPr>
            <w:r>
              <w:rPr>
                <w:rFonts w:eastAsia="Calibri" w:cs="Times New Roman"/>
                <w:sz w:val="16"/>
                <w:szCs w:val="16"/>
              </w:rPr>
              <w:t>Создание объекта благоустройства (в т.ч. проектнык работы)</w:t>
            </w:r>
          </w:p>
        </w:tc>
        <w:tc>
          <w:tcPr>
            <w:tcW w:w="895" w:type="dxa"/>
            <w:vMerge w:val="restart"/>
            <w:tcBorders>
              <w:left w:val="single" w:color="auto" w:sz="4" w:space="0"/>
              <w:right w:val="single" w:color="auto" w:sz="4" w:space="0"/>
            </w:tcBorders>
            <w:shd w:val="clear" w:color="auto" w:fill="auto"/>
          </w:tcPr>
          <w:p w14:paraId="513F397E">
            <w:pPr>
              <w:autoSpaceDE w:val="0"/>
              <w:autoSpaceDN w:val="0"/>
              <w:adjustRightInd w:val="0"/>
              <w:spacing w:line="0" w:lineRule="atLeast"/>
              <w:ind w:left="-57" w:right="-57"/>
              <w:jc w:val="both"/>
              <w:rPr>
                <w:rFonts w:cs="Times New Roman"/>
                <w:sz w:val="16"/>
                <w:szCs w:val="16"/>
              </w:rPr>
            </w:pPr>
            <w:r>
              <w:rPr>
                <w:rFonts w:cs="Times New Roman"/>
                <w:sz w:val="16"/>
                <w:szCs w:val="16"/>
              </w:rPr>
              <w:t>12.07.2026-</w:t>
            </w:r>
          </w:p>
          <w:p w14:paraId="018D7F27">
            <w:pPr>
              <w:autoSpaceDE w:val="0"/>
              <w:autoSpaceDN w:val="0"/>
              <w:adjustRightInd w:val="0"/>
              <w:spacing w:line="0" w:lineRule="atLeast"/>
              <w:ind w:left="-57" w:right="-57"/>
              <w:jc w:val="both"/>
              <w:rPr>
                <w:rFonts w:cs="Times New Roman"/>
                <w:sz w:val="16"/>
                <w:szCs w:val="16"/>
              </w:rPr>
            </w:pPr>
            <w:r>
              <w:rPr>
                <w:rFonts w:cs="Times New Roman"/>
                <w:sz w:val="16"/>
                <w:szCs w:val="16"/>
              </w:rPr>
              <w:t>29.11.2027</w:t>
            </w:r>
          </w:p>
        </w:tc>
        <w:tc>
          <w:tcPr>
            <w:tcW w:w="575" w:type="dxa"/>
            <w:vMerge w:val="restart"/>
            <w:tcBorders>
              <w:left w:val="single" w:color="auto" w:sz="4" w:space="0"/>
              <w:right w:val="single" w:color="auto" w:sz="4" w:space="0"/>
            </w:tcBorders>
            <w:shd w:val="clear" w:color="auto" w:fill="auto"/>
          </w:tcPr>
          <w:p w14:paraId="2C53AF9F">
            <w:pPr>
              <w:autoSpaceDE w:val="0"/>
              <w:autoSpaceDN w:val="0"/>
              <w:adjustRightInd w:val="0"/>
              <w:spacing w:line="0" w:lineRule="atLeast"/>
              <w:ind w:left="-57" w:right="-57"/>
              <w:jc w:val="center"/>
              <w:rPr>
                <w:rFonts w:cs="Times New Roman"/>
                <w:sz w:val="16"/>
                <w:szCs w:val="16"/>
              </w:rPr>
            </w:pPr>
            <w:r>
              <w:rPr>
                <w:rFonts w:cs="Times New Roman"/>
                <w:sz w:val="16"/>
                <w:szCs w:val="16"/>
              </w:rPr>
              <w:t>15.10.2027</w:t>
            </w:r>
          </w:p>
        </w:tc>
        <w:tc>
          <w:tcPr>
            <w:tcW w:w="1193" w:type="dxa"/>
            <w:vMerge w:val="restart"/>
            <w:tcBorders>
              <w:left w:val="single" w:color="auto" w:sz="4" w:space="0"/>
              <w:right w:val="single" w:color="auto" w:sz="4" w:space="0"/>
            </w:tcBorders>
            <w:shd w:val="clear" w:color="auto" w:fill="auto"/>
          </w:tcPr>
          <w:p w14:paraId="21851FEF">
            <w:pPr>
              <w:autoSpaceDE w:val="0"/>
              <w:autoSpaceDN w:val="0"/>
              <w:adjustRightInd w:val="0"/>
              <w:spacing w:line="0" w:lineRule="atLeast"/>
              <w:ind w:left="-57" w:right="-57"/>
              <w:jc w:val="center"/>
              <w:rPr>
                <w:rFonts w:cs="Times New Roman"/>
                <w:sz w:val="16"/>
                <w:szCs w:val="16"/>
              </w:rPr>
            </w:pPr>
            <w:r>
              <w:rPr>
                <w:rFonts w:cs="Times New Roman"/>
                <w:color w:val="000000"/>
                <w:sz w:val="16"/>
                <w:szCs w:val="16"/>
              </w:rPr>
              <w:t>1 372 810,00</w:t>
            </w:r>
          </w:p>
        </w:tc>
        <w:tc>
          <w:tcPr>
            <w:tcW w:w="617" w:type="dxa"/>
            <w:vMerge w:val="restart"/>
            <w:tcBorders>
              <w:top w:val="single" w:color="auto" w:sz="4" w:space="0"/>
              <w:left w:val="single" w:color="auto" w:sz="4" w:space="0"/>
              <w:right w:val="single" w:color="auto" w:sz="4" w:space="0"/>
            </w:tcBorders>
            <w:shd w:val="clear" w:color="auto" w:fill="auto"/>
          </w:tcPr>
          <w:p w14:paraId="0B26E982">
            <w:pPr>
              <w:autoSpaceDE w:val="0"/>
              <w:autoSpaceDN w:val="0"/>
              <w:adjustRightInd w:val="0"/>
              <w:spacing w:line="0" w:lineRule="atLeast"/>
              <w:ind w:left="-57" w:right="-57"/>
              <w:rPr>
                <w:rFonts w:cs="Times New Roman"/>
                <w:sz w:val="16"/>
                <w:szCs w:val="16"/>
              </w:rPr>
            </w:pPr>
            <w:r>
              <w:rPr>
                <w:rFonts w:cs="Times New Roman"/>
                <w:sz w:val="16"/>
                <w:szCs w:val="16"/>
              </w:rPr>
              <w:t>0</w:t>
            </w:r>
          </w:p>
          <w:p w14:paraId="6ED8DB9B">
            <w:pPr>
              <w:autoSpaceDE w:val="0"/>
              <w:autoSpaceDN w:val="0"/>
              <w:adjustRightInd w:val="0"/>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106DB46C">
            <w:pPr>
              <w:autoSpaceDE w:val="0"/>
              <w:autoSpaceDN w:val="0"/>
              <w:adjustRightInd w:val="0"/>
              <w:spacing w:line="0" w:lineRule="atLeast"/>
              <w:ind w:left="-57" w:right="-57"/>
              <w:rPr>
                <w:rFonts w:cs="Times New Roman"/>
                <w:sz w:val="16"/>
                <w:szCs w:val="16"/>
              </w:rPr>
            </w:pPr>
            <w:r>
              <w:rPr>
                <w:rFonts w:cs="Times New Roman"/>
                <w:sz w:val="16"/>
                <w:szCs w:val="16"/>
              </w:rPr>
              <w:t>Итого по объекту:</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5BAF4CB4">
            <w:pPr>
              <w:autoSpaceDE w:val="0"/>
              <w:autoSpaceDN w:val="0"/>
              <w:adjustRightInd w:val="0"/>
              <w:spacing w:line="0" w:lineRule="atLeast"/>
              <w:ind w:left="-57" w:right="-57"/>
              <w:rPr>
                <w:rFonts w:cs="Times New Roman"/>
                <w:sz w:val="16"/>
                <w:szCs w:val="16"/>
              </w:rPr>
            </w:pPr>
            <w:r>
              <w:rPr>
                <w:rFonts w:cs="Times New Roman"/>
                <w:color w:val="000000"/>
                <w:sz w:val="16"/>
                <w:szCs w:val="16"/>
              </w:rPr>
              <w:t>1 372 810,00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F1E7B71">
            <w:pPr>
              <w:autoSpaceDE w:val="0"/>
              <w:autoSpaceDN w:val="0"/>
              <w:adjustRightInd w:val="0"/>
              <w:spacing w:line="0" w:lineRule="atLeast"/>
              <w:ind w:left="-57" w:right="-57"/>
              <w:rPr>
                <w:rFonts w:cs="Times New Roman"/>
                <w:sz w:val="16"/>
                <w:szCs w:val="16"/>
              </w:rPr>
            </w:pPr>
            <w:r>
              <w:rPr>
                <w:rFonts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F728706">
            <w:pPr>
              <w:autoSpaceDE w:val="0"/>
              <w:autoSpaceDN w:val="0"/>
              <w:adjustRightInd w:val="0"/>
              <w:spacing w:line="0" w:lineRule="atLeast"/>
              <w:ind w:left="-57" w:right="-57"/>
              <w:rPr>
                <w:rFonts w:cs="Times New Roman"/>
                <w:sz w:val="16"/>
                <w:szCs w:val="16"/>
              </w:rPr>
            </w:pPr>
            <w:r>
              <w:rPr>
                <w:rFonts w:cs="Times New Roman"/>
                <w:color w:val="000000"/>
                <w:sz w:val="16"/>
                <w:szCs w:val="16"/>
              </w:rPr>
              <w:t>346 410,00</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7B2DD73">
            <w:pPr>
              <w:autoSpaceDE w:val="0"/>
              <w:autoSpaceDN w:val="0"/>
              <w:adjustRightInd w:val="0"/>
              <w:spacing w:line="0" w:lineRule="atLeast"/>
              <w:ind w:left="-57" w:right="-57"/>
              <w:rPr>
                <w:rFonts w:cs="Times New Roman"/>
                <w:sz w:val="16"/>
                <w:szCs w:val="16"/>
              </w:rPr>
            </w:pPr>
            <w:r>
              <w:rPr>
                <w:rFonts w:cs="Times New Roman"/>
                <w:color w:val="000000"/>
                <w:sz w:val="16"/>
                <w:szCs w:val="16"/>
              </w:rPr>
              <w:t>1 026 400,00</w:t>
            </w:r>
          </w:p>
        </w:tc>
        <w:tc>
          <w:tcPr>
            <w:tcW w:w="1476" w:type="dxa"/>
            <w:tcBorders>
              <w:top w:val="single" w:color="auto" w:sz="4" w:space="0"/>
              <w:left w:val="single" w:color="auto" w:sz="4" w:space="0"/>
              <w:bottom w:val="single" w:color="auto" w:sz="4" w:space="0"/>
              <w:right w:val="single" w:color="auto" w:sz="4" w:space="0"/>
            </w:tcBorders>
            <w:shd w:val="clear" w:color="auto" w:fill="auto"/>
          </w:tcPr>
          <w:p w14:paraId="4A8045C6">
            <w:pPr>
              <w:autoSpaceDE w:val="0"/>
              <w:autoSpaceDN w:val="0"/>
              <w:adjustRightInd w:val="0"/>
              <w:spacing w:line="0" w:lineRule="atLeast"/>
              <w:ind w:left="-57" w:right="-57"/>
              <w:rPr>
                <w:rFonts w:cs="Times New Roman"/>
                <w:sz w:val="16"/>
                <w:szCs w:val="16"/>
              </w:rPr>
            </w:pPr>
          </w:p>
        </w:tc>
      </w:tr>
      <w:tr w14:paraId="6334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0" w:hRule="atLeast"/>
          <w:jc w:val="center"/>
        </w:trPr>
        <w:tc>
          <w:tcPr>
            <w:tcW w:w="446" w:type="dxa"/>
            <w:vMerge w:val="continue"/>
            <w:tcBorders>
              <w:left w:val="single" w:color="auto" w:sz="4" w:space="0"/>
              <w:right w:val="single" w:color="auto" w:sz="4" w:space="0"/>
            </w:tcBorders>
            <w:shd w:val="clear" w:color="auto" w:fill="auto"/>
            <w:vAlign w:val="center"/>
          </w:tcPr>
          <w:p w14:paraId="75F655C1">
            <w:pPr>
              <w:spacing w:line="0" w:lineRule="atLeast"/>
              <w:ind w:left="-57" w:right="-57"/>
              <w:rPr>
                <w:rFonts w:cs="Times New Roman"/>
                <w:sz w:val="16"/>
                <w:szCs w:val="16"/>
              </w:rPr>
            </w:pPr>
          </w:p>
        </w:tc>
        <w:tc>
          <w:tcPr>
            <w:tcW w:w="1636" w:type="dxa"/>
            <w:vMerge w:val="continue"/>
            <w:tcBorders>
              <w:left w:val="single" w:color="auto" w:sz="4" w:space="0"/>
              <w:right w:val="single" w:color="auto" w:sz="4" w:space="0"/>
            </w:tcBorders>
            <w:shd w:val="clear" w:color="auto" w:fill="auto"/>
          </w:tcPr>
          <w:p w14:paraId="0644B6FE">
            <w:pPr>
              <w:autoSpaceDE w:val="0"/>
              <w:autoSpaceDN w:val="0"/>
              <w:adjustRightInd w:val="0"/>
              <w:spacing w:line="0" w:lineRule="atLeast"/>
              <w:ind w:left="-57" w:right="-57"/>
              <w:jc w:val="center"/>
              <w:rPr>
                <w:rFonts w:eastAsia="Calibri" w:cs="Times New Roman"/>
                <w:sz w:val="16"/>
                <w:szCs w:val="16"/>
              </w:rPr>
            </w:pPr>
          </w:p>
        </w:tc>
        <w:tc>
          <w:tcPr>
            <w:tcW w:w="1044" w:type="dxa"/>
            <w:vMerge w:val="continue"/>
            <w:tcBorders>
              <w:left w:val="single" w:color="auto" w:sz="4" w:space="0"/>
              <w:right w:val="single" w:color="auto" w:sz="4" w:space="0"/>
            </w:tcBorders>
            <w:shd w:val="clear" w:color="auto" w:fill="auto"/>
          </w:tcPr>
          <w:p w14:paraId="152CD4B7">
            <w:pPr>
              <w:autoSpaceDE w:val="0"/>
              <w:autoSpaceDN w:val="0"/>
              <w:adjustRightInd w:val="0"/>
              <w:spacing w:line="0" w:lineRule="atLeast"/>
              <w:ind w:left="-57" w:right="-57"/>
              <w:rPr>
                <w:rFonts w:eastAsia="Calibri" w:cs="Times New Roman"/>
                <w:sz w:val="16"/>
                <w:szCs w:val="16"/>
              </w:rPr>
            </w:pPr>
          </w:p>
        </w:tc>
        <w:tc>
          <w:tcPr>
            <w:tcW w:w="1193" w:type="dxa"/>
            <w:vMerge w:val="continue"/>
            <w:tcBorders>
              <w:left w:val="single" w:color="auto" w:sz="4" w:space="0"/>
              <w:right w:val="single" w:color="auto" w:sz="4" w:space="0"/>
            </w:tcBorders>
            <w:shd w:val="clear" w:color="auto" w:fill="auto"/>
          </w:tcPr>
          <w:p w14:paraId="73E92AEC">
            <w:pPr>
              <w:autoSpaceDE w:val="0"/>
              <w:autoSpaceDN w:val="0"/>
              <w:adjustRightInd w:val="0"/>
              <w:spacing w:line="0" w:lineRule="atLeast"/>
              <w:ind w:left="-57" w:right="-57"/>
              <w:rPr>
                <w:rFonts w:eastAsia="Calibri" w:cs="Times New Roman"/>
                <w:sz w:val="16"/>
                <w:szCs w:val="16"/>
              </w:rPr>
            </w:pPr>
          </w:p>
        </w:tc>
        <w:tc>
          <w:tcPr>
            <w:tcW w:w="895" w:type="dxa"/>
            <w:vMerge w:val="continue"/>
            <w:tcBorders>
              <w:left w:val="single" w:color="auto" w:sz="4" w:space="0"/>
              <w:right w:val="single" w:color="auto" w:sz="4" w:space="0"/>
            </w:tcBorders>
            <w:shd w:val="clear" w:color="auto" w:fill="auto"/>
          </w:tcPr>
          <w:p w14:paraId="532093A6">
            <w:pPr>
              <w:autoSpaceDE w:val="0"/>
              <w:autoSpaceDN w:val="0"/>
              <w:adjustRightInd w:val="0"/>
              <w:spacing w:line="0" w:lineRule="atLeast"/>
              <w:ind w:left="-57" w:right="-57"/>
              <w:jc w:val="both"/>
              <w:rPr>
                <w:rFonts w:cs="Times New Roman"/>
                <w:sz w:val="16"/>
                <w:szCs w:val="16"/>
              </w:rPr>
            </w:pPr>
          </w:p>
        </w:tc>
        <w:tc>
          <w:tcPr>
            <w:tcW w:w="575" w:type="dxa"/>
            <w:vMerge w:val="continue"/>
            <w:tcBorders>
              <w:left w:val="single" w:color="auto" w:sz="4" w:space="0"/>
              <w:right w:val="single" w:color="auto" w:sz="4" w:space="0"/>
            </w:tcBorders>
            <w:shd w:val="clear" w:color="auto" w:fill="auto"/>
          </w:tcPr>
          <w:p w14:paraId="23CD2125">
            <w:pPr>
              <w:autoSpaceDE w:val="0"/>
              <w:autoSpaceDN w:val="0"/>
              <w:adjustRightInd w:val="0"/>
              <w:spacing w:line="0" w:lineRule="atLeast"/>
              <w:ind w:left="-57" w:right="-57"/>
              <w:jc w:val="center"/>
              <w:rPr>
                <w:rFonts w:cs="Times New Roman"/>
                <w:sz w:val="16"/>
                <w:szCs w:val="16"/>
              </w:rPr>
            </w:pPr>
          </w:p>
        </w:tc>
        <w:tc>
          <w:tcPr>
            <w:tcW w:w="1193" w:type="dxa"/>
            <w:vMerge w:val="continue"/>
            <w:tcBorders>
              <w:left w:val="single" w:color="auto" w:sz="4" w:space="0"/>
              <w:right w:val="single" w:color="auto" w:sz="4" w:space="0"/>
            </w:tcBorders>
            <w:shd w:val="clear" w:color="auto" w:fill="auto"/>
          </w:tcPr>
          <w:p w14:paraId="0F7D5A1E">
            <w:pPr>
              <w:autoSpaceDE w:val="0"/>
              <w:autoSpaceDN w:val="0"/>
              <w:adjustRightInd w:val="0"/>
              <w:spacing w:line="0" w:lineRule="atLeast"/>
              <w:ind w:left="-57" w:right="-57"/>
              <w:jc w:val="center"/>
              <w:rPr>
                <w:rFonts w:cs="Times New Roman"/>
                <w:sz w:val="16"/>
                <w:szCs w:val="16"/>
              </w:rPr>
            </w:pPr>
          </w:p>
        </w:tc>
        <w:tc>
          <w:tcPr>
            <w:tcW w:w="617" w:type="dxa"/>
            <w:vMerge w:val="continue"/>
            <w:tcBorders>
              <w:left w:val="single" w:color="auto" w:sz="4" w:space="0"/>
              <w:right w:val="single" w:color="auto" w:sz="4" w:space="0"/>
            </w:tcBorders>
            <w:shd w:val="clear" w:color="auto" w:fill="auto"/>
          </w:tcPr>
          <w:p w14:paraId="56F6E3EC">
            <w:pPr>
              <w:autoSpaceDE w:val="0"/>
              <w:autoSpaceDN w:val="0"/>
              <w:adjustRightInd w:val="0"/>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5892C952">
            <w:pPr>
              <w:autoSpaceDE w:val="0"/>
              <w:autoSpaceDN w:val="0"/>
              <w:adjustRightInd w:val="0"/>
              <w:spacing w:line="0" w:lineRule="atLeast"/>
              <w:ind w:left="-57" w:right="-57"/>
              <w:rPr>
                <w:rFonts w:cs="Times New Roman"/>
                <w:sz w:val="16"/>
                <w:szCs w:val="16"/>
              </w:rPr>
            </w:pPr>
            <w:r>
              <w:rPr>
                <w:rFonts w:cs="Times New Roman"/>
                <w:sz w:val="16"/>
                <w:szCs w:val="16"/>
              </w:rPr>
              <w:t>Средства федерального бюджета</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124240E8">
            <w:pPr>
              <w:autoSpaceDE w:val="0"/>
              <w:autoSpaceDN w:val="0"/>
              <w:adjustRightInd w:val="0"/>
              <w:spacing w:line="0" w:lineRule="atLeast"/>
              <w:ind w:left="-57" w:right="-57"/>
              <w:rPr>
                <w:rFonts w:cs="Times New Roman"/>
                <w:sz w:val="16"/>
                <w:szCs w:val="16"/>
              </w:rPr>
            </w:pPr>
            <w:r>
              <w:rPr>
                <w:rFonts w:cs="Times New Roman"/>
                <w:color w:val="000000"/>
                <w:sz w:val="16"/>
                <w:szCs w:val="16"/>
              </w:rPr>
              <w:t>504 003,45</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2C0D043">
            <w:pPr>
              <w:autoSpaceDE w:val="0"/>
              <w:autoSpaceDN w:val="0"/>
              <w:adjustRightInd w:val="0"/>
              <w:spacing w:line="0" w:lineRule="atLeast"/>
              <w:ind w:left="-57" w:right="-57"/>
              <w:rPr>
                <w:rFonts w:cs="Times New Roman"/>
                <w:sz w:val="16"/>
                <w:szCs w:val="16"/>
              </w:rPr>
            </w:pPr>
            <w:r>
              <w:rPr>
                <w:rFonts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A0254DD">
            <w:pPr>
              <w:autoSpaceDE w:val="0"/>
              <w:autoSpaceDN w:val="0"/>
              <w:adjustRightInd w:val="0"/>
              <w:spacing w:line="0" w:lineRule="atLeast"/>
              <w:ind w:left="-57" w:right="-57"/>
              <w:rPr>
                <w:rFonts w:cs="Times New Roman"/>
                <w:sz w:val="16"/>
                <w:szCs w:val="16"/>
              </w:rPr>
            </w:pPr>
            <w:r>
              <w:rPr>
                <w:rFonts w:cs="Times New Roman"/>
                <w:color w:val="000000"/>
                <w:sz w:val="16"/>
                <w:szCs w:val="16"/>
              </w:rPr>
              <w:t>0,00</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67E5072">
            <w:pPr>
              <w:autoSpaceDE w:val="0"/>
              <w:autoSpaceDN w:val="0"/>
              <w:adjustRightInd w:val="0"/>
              <w:spacing w:line="0" w:lineRule="atLeast"/>
              <w:ind w:left="-57" w:right="-57"/>
              <w:rPr>
                <w:rFonts w:cs="Times New Roman"/>
                <w:sz w:val="16"/>
                <w:szCs w:val="16"/>
              </w:rPr>
            </w:pPr>
            <w:r>
              <w:rPr>
                <w:rFonts w:cs="Times New Roman"/>
                <w:color w:val="000000"/>
                <w:sz w:val="16"/>
                <w:szCs w:val="16"/>
              </w:rPr>
              <w:t>504 003,45</w:t>
            </w:r>
          </w:p>
        </w:tc>
        <w:tc>
          <w:tcPr>
            <w:tcW w:w="1476" w:type="dxa"/>
            <w:tcBorders>
              <w:top w:val="single" w:color="auto" w:sz="4" w:space="0"/>
              <w:left w:val="single" w:color="auto" w:sz="4" w:space="0"/>
              <w:bottom w:val="single" w:color="auto" w:sz="4" w:space="0"/>
              <w:right w:val="single" w:color="auto" w:sz="4" w:space="0"/>
            </w:tcBorders>
            <w:shd w:val="clear" w:color="auto" w:fill="auto"/>
          </w:tcPr>
          <w:p w14:paraId="7A4C7BBD">
            <w:pPr>
              <w:autoSpaceDE w:val="0"/>
              <w:autoSpaceDN w:val="0"/>
              <w:adjustRightInd w:val="0"/>
              <w:spacing w:line="0" w:lineRule="atLeast"/>
              <w:ind w:left="-57" w:right="-57"/>
              <w:rPr>
                <w:rFonts w:cs="Times New Roman"/>
                <w:sz w:val="16"/>
                <w:szCs w:val="16"/>
              </w:rPr>
            </w:pPr>
          </w:p>
        </w:tc>
      </w:tr>
      <w:tr w14:paraId="6CBC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0" w:hRule="atLeast"/>
          <w:jc w:val="center"/>
        </w:trPr>
        <w:tc>
          <w:tcPr>
            <w:tcW w:w="446" w:type="dxa"/>
            <w:vMerge w:val="continue"/>
            <w:tcBorders>
              <w:left w:val="single" w:color="auto" w:sz="4" w:space="0"/>
              <w:right w:val="single" w:color="auto" w:sz="4" w:space="0"/>
            </w:tcBorders>
            <w:shd w:val="clear" w:color="auto" w:fill="auto"/>
            <w:vAlign w:val="center"/>
          </w:tcPr>
          <w:p w14:paraId="5D3E0CC6">
            <w:pPr>
              <w:spacing w:line="0" w:lineRule="atLeast"/>
              <w:ind w:left="-57" w:right="-57"/>
              <w:rPr>
                <w:rFonts w:cs="Times New Roman"/>
                <w:sz w:val="16"/>
                <w:szCs w:val="16"/>
              </w:rPr>
            </w:pPr>
          </w:p>
        </w:tc>
        <w:tc>
          <w:tcPr>
            <w:tcW w:w="1636" w:type="dxa"/>
            <w:vMerge w:val="continue"/>
            <w:tcBorders>
              <w:left w:val="single" w:color="auto" w:sz="4" w:space="0"/>
              <w:right w:val="single" w:color="auto" w:sz="4" w:space="0"/>
            </w:tcBorders>
            <w:shd w:val="clear" w:color="auto" w:fill="auto"/>
          </w:tcPr>
          <w:p w14:paraId="307CE00C">
            <w:pPr>
              <w:autoSpaceDE w:val="0"/>
              <w:autoSpaceDN w:val="0"/>
              <w:adjustRightInd w:val="0"/>
              <w:spacing w:line="0" w:lineRule="atLeast"/>
              <w:ind w:left="-57" w:right="-57"/>
              <w:jc w:val="center"/>
              <w:rPr>
                <w:rFonts w:eastAsia="Calibri" w:cs="Times New Roman"/>
                <w:sz w:val="16"/>
                <w:szCs w:val="16"/>
              </w:rPr>
            </w:pPr>
          </w:p>
        </w:tc>
        <w:tc>
          <w:tcPr>
            <w:tcW w:w="1044" w:type="dxa"/>
            <w:vMerge w:val="continue"/>
            <w:tcBorders>
              <w:left w:val="single" w:color="auto" w:sz="4" w:space="0"/>
              <w:right w:val="single" w:color="auto" w:sz="4" w:space="0"/>
            </w:tcBorders>
            <w:shd w:val="clear" w:color="auto" w:fill="auto"/>
          </w:tcPr>
          <w:p w14:paraId="41ABF737">
            <w:pPr>
              <w:autoSpaceDE w:val="0"/>
              <w:autoSpaceDN w:val="0"/>
              <w:adjustRightInd w:val="0"/>
              <w:spacing w:line="0" w:lineRule="atLeast"/>
              <w:ind w:left="-57" w:right="-57"/>
              <w:rPr>
                <w:rFonts w:eastAsia="Calibri" w:cs="Times New Roman"/>
                <w:sz w:val="16"/>
                <w:szCs w:val="16"/>
              </w:rPr>
            </w:pPr>
          </w:p>
        </w:tc>
        <w:tc>
          <w:tcPr>
            <w:tcW w:w="1193" w:type="dxa"/>
            <w:vMerge w:val="continue"/>
            <w:tcBorders>
              <w:left w:val="single" w:color="auto" w:sz="4" w:space="0"/>
              <w:right w:val="single" w:color="auto" w:sz="4" w:space="0"/>
            </w:tcBorders>
            <w:shd w:val="clear" w:color="auto" w:fill="auto"/>
          </w:tcPr>
          <w:p w14:paraId="7D37BE10">
            <w:pPr>
              <w:autoSpaceDE w:val="0"/>
              <w:autoSpaceDN w:val="0"/>
              <w:adjustRightInd w:val="0"/>
              <w:spacing w:line="0" w:lineRule="atLeast"/>
              <w:ind w:left="-57" w:right="-57"/>
              <w:rPr>
                <w:rFonts w:eastAsia="Calibri" w:cs="Times New Roman"/>
                <w:sz w:val="16"/>
                <w:szCs w:val="16"/>
              </w:rPr>
            </w:pPr>
          </w:p>
        </w:tc>
        <w:tc>
          <w:tcPr>
            <w:tcW w:w="895" w:type="dxa"/>
            <w:vMerge w:val="continue"/>
            <w:tcBorders>
              <w:left w:val="single" w:color="auto" w:sz="4" w:space="0"/>
              <w:right w:val="single" w:color="auto" w:sz="4" w:space="0"/>
            </w:tcBorders>
            <w:shd w:val="clear" w:color="auto" w:fill="auto"/>
          </w:tcPr>
          <w:p w14:paraId="5E8357C8">
            <w:pPr>
              <w:autoSpaceDE w:val="0"/>
              <w:autoSpaceDN w:val="0"/>
              <w:adjustRightInd w:val="0"/>
              <w:spacing w:line="0" w:lineRule="atLeast"/>
              <w:ind w:left="-57" w:right="-57"/>
              <w:jc w:val="both"/>
              <w:rPr>
                <w:rFonts w:cs="Times New Roman"/>
                <w:sz w:val="16"/>
                <w:szCs w:val="16"/>
              </w:rPr>
            </w:pPr>
          </w:p>
        </w:tc>
        <w:tc>
          <w:tcPr>
            <w:tcW w:w="575" w:type="dxa"/>
            <w:vMerge w:val="continue"/>
            <w:tcBorders>
              <w:left w:val="single" w:color="auto" w:sz="4" w:space="0"/>
              <w:right w:val="single" w:color="auto" w:sz="4" w:space="0"/>
            </w:tcBorders>
            <w:shd w:val="clear" w:color="auto" w:fill="auto"/>
          </w:tcPr>
          <w:p w14:paraId="6FCB8A1E">
            <w:pPr>
              <w:autoSpaceDE w:val="0"/>
              <w:autoSpaceDN w:val="0"/>
              <w:adjustRightInd w:val="0"/>
              <w:spacing w:line="0" w:lineRule="atLeast"/>
              <w:ind w:left="-57" w:right="-57"/>
              <w:jc w:val="center"/>
              <w:rPr>
                <w:rFonts w:cs="Times New Roman"/>
                <w:sz w:val="16"/>
                <w:szCs w:val="16"/>
              </w:rPr>
            </w:pPr>
          </w:p>
        </w:tc>
        <w:tc>
          <w:tcPr>
            <w:tcW w:w="1193" w:type="dxa"/>
            <w:vMerge w:val="continue"/>
            <w:tcBorders>
              <w:left w:val="single" w:color="auto" w:sz="4" w:space="0"/>
              <w:right w:val="single" w:color="auto" w:sz="4" w:space="0"/>
            </w:tcBorders>
            <w:shd w:val="clear" w:color="auto" w:fill="auto"/>
          </w:tcPr>
          <w:p w14:paraId="6E7E8167">
            <w:pPr>
              <w:autoSpaceDE w:val="0"/>
              <w:autoSpaceDN w:val="0"/>
              <w:adjustRightInd w:val="0"/>
              <w:spacing w:line="0" w:lineRule="atLeast"/>
              <w:ind w:left="-57" w:right="-57"/>
              <w:jc w:val="center"/>
              <w:rPr>
                <w:rFonts w:cs="Times New Roman"/>
                <w:sz w:val="16"/>
                <w:szCs w:val="16"/>
              </w:rPr>
            </w:pPr>
          </w:p>
        </w:tc>
        <w:tc>
          <w:tcPr>
            <w:tcW w:w="617" w:type="dxa"/>
            <w:vMerge w:val="continue"/>
            <w:tcBorders>
              <w:left w:val="single" w:color="auto" w:sz="4" w:space="0"/>
              <w:right w:val="single" w:color="auto" w:sz="4" w:space="0"/>
            </w:tcBorders>
            <w:shd w:val="clear" w:color="auto" w:fill="auto"/>
          </w:tcPr>
          <w:p w14:paraId="06374AD3">
            <w:pPr>
              <w:autoSpaceDE w:val="0"/>
              <w:autoSpaceDN w:val="0"/>
              <w:adjustRightInd w:val="0"/>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123E449E">
            <w:pPr>
              <w:autoSpaceDE w:val="0"/>
              <w:autoSpaceDN w:val="0"/>
              <w:adjustRightInd w:val="0"/>
              <w:spacing w:line="0" w:lineRule="atLeast"/>
              <w:ind w:left="-57" w:right="-57"/>
              <w:rPr>
                <w:rFonts w:cs="Times New Roman"/>
                <w:sz w:val="16"/>
                <w:szCs w:val="16"/>
              </w:rPr>
            </w:pPr>
            <w:r>
              <w:rPr>
                <w:rFonts w:cs="Times New Roman"/>
                <w:sz w:val="16"/>
                <w:szCs w:val="16"/>
              </w:rPr>
              <w:t>Средства бюджета Московской области</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79DB0B35">
            <w:pPr>
              <w:autoSpaceDE w:val="0"/>
              <w:autoSpaceDN w:val="0"/>
              <w:adjustRightInd w:val="0"/>
              <w:spacing w:line="0" w:lineRule="atLeast"/>
              <w:ind w:left="-57" w:right="-57"/>
              <w:rPr>
                <w:rFonts w:cs="Times New Roman"/>
                <w:sz w:val="16"/>
                <w:szCs w:val="16"/>
              </w:rPr>
            </w:pPr>
            <w:r>
              <w:rPr>
                <w:rFonts w:cs="Times New Roman"/>
                <w:color w:val="000000"/>
                <w:sz w:val="16"/>
                <w:szCs w:val="16"/>
              </w:rPr>
              <w:t>517 367,19</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349D7BA">
            <w:pPr>
              <w:autoSpaceDE w:val="0"/>
              <w:autoSpaceDN w:val="0"/>
              <w:adjustRightInd w:val="0"/>
              <w:spacing w:line="0" w:lineRule="atLeast"/>
              <w:ind w:left="-57" w:right="-57"/>
              <w:rPr>
                <w:rFonts w:cs="Times New Roman"/>
                <w:sz w:val="16"/>
                <w:szCs w:val="16"/>
              </w:rPr>
            </w:pPr>
            <w:r>
              <w:rPr>
                <w:rFonts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2E5F4EE">
            <w:pPr>
              <w:autoSpaceDE w:val="0"/>
              <w:autoSpaceDN w:val="0"/>
              <w:adjustRightInd w:val="0"/>
              <w:spacing w:line="0" w:lineRule="atLeast"/>
              <w:ind w:left="-57" w:right="-57"/>
              <w:rPr>
                <w:rFonts w:cs="Times New Roman"/>
                <w:sz w:val="16"/>
                <w:szCs w:val="16"/>
              </w:rPr>
            </w:pPr>
            <w:r>
              <w:rPr>
                <w:rFonts w:cs="Times New Roman"/>
                <w:color w:val="000000"/>
                <w:sz w:val="16"/>
                <w:szCs w:val="16"/>
              </w:rPr>
              <w:t>257 729,04</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AF219B0">
            <w:pPr>
              <w:autoSpaceDE w:val="0"/>
              <w:autoSpaceDN w:val="0"/>
              <w:adjustRightInd w:val="0"/>
              <w:spacing w:line="0" w:lineRule="atLeast"/>
              <w:ind w:left="-57" w:right="-57"/>
              <w:rPr>
                <w:rFonts w:cs="Times New Roman"/>
                <w:sz w:val="16"/>
                <w:szCs w:val="16"/>
              </w:rPr>
            </w:pPr>
            <w:r>
              <w:rPr>
                <w:rFonts w:cs="Times New Roman"/>
                <w:color w:val="000000"/>
                <w:sz w:val="16"/>
                <w:szCs w:val="16"/>
              </w:rPr>
              <w:t>259 638,15</w:t>
            </w:r>
          </w:p>
        </w:tc>
        <w:tc>
          <w:tcPr>
            <w:tcW w:w="1476" w:type="dxa"/>
            <w:tcBorders>
              <w:top w:val="single" w:color="auto" w:sz="4" w:space="0"/>
              <w:left w:val="single" w:color="auto" w:sz="4" w:space="0"/>
              <w:bottom w:val="single" w:color="auto" w:sz="4" w:space="0"/>
              <w:right w:val="single" w:color="auto" w:sz="4" w:space="0"/>
            </w:tcBorders>
            <w:shd w:val="clear" w:color="auto" w:fill="auto"/>
          </w:tcPr>
          <w:p w14:paraId="288761BA">
            <w:pPr>
              <w:autoSpaceDE w:val="0"/>
              <w:autoSpaceDN w:val="0"/>
              <w:adjustRightInd w:val="0"/>
              <w:spacing w:line="0" w:lineRule="atLeast"/>
              <w:ind w:left="-57" w:right="-57"/>
              <w:rPr>
                <w:rFonts w:cs="Times New Roman"/>
                <w:sz w:val="16"/>
                <w:szCs w:val="16"/>
              </w:rPr>
            </w:pPr>
          </w:p>
        </w:tc>
      </w:tr>
      <w:tr w14:paraId="3231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0" w:hRule="atLeast"/>
          <w:jc w:val="center"/>
        </w:trPr>
        <w:tc>
          <w:tcPr>
            <w:tcW w:w="446" w:type="dxa"/>
            <w:vMerge w:val="continue"/>
            <w:tcBorders>
              <w:left w:val="single" w:color="auto" w:sz="4" w:space="0"/>
              <w:right w:val="single" w:color="auto" w:sz="4" w:space="0"/>
            </w:tcBorders>
            <w:shd w:val="clear" w:color="auto" w:fill="auto"/>
            <w:vAlign w:val="center"/>
          </w:tcPr>
          <w:p w14:paraId="28208D80">
            <w:pPr>
              <w:spacing w:line="0" w:lineRule="atLeast"/>
              <w:ind w:left="-57" w:right="-57"/>
              <w:rPr>
                <w:rFonts w:cs="Times New Roman"/>
                <w:sz w:val="16"/>
                <w:szCs w:val="16"/>
              </w:rPr>
            </w:pPr>
          </w:p>
        </w:tc>
        <w:tc>
          <w:tcPr>
            <w:tcW w:w="1636" w:type="dxa"/>
            <w:vMerge w:val="continue"/>
            <w:tcBorders>
              <w:left w:val="single" w:color="auto" w:sz="4" w:space="0"/>
              <w:right w:val="single" w:color="auto" w:sz="4" w:space="0"/>
            </w:tcBorders>
            <w:shd w:val="clear" w:color="auto" w:fill="auto"/>
          </w:tcPr>
          <w:p w14:paraId="03E129D1">
            <w:pPr>
              <w:autoSpaceDE w:val="0"/>
              <w:autoSpaceDN w:val="0"/>
              <w:adjustRightInd w:val="0"/>
              <w:spacing w:line="0" w:lineRule="atLeast"/>
              <w:ind w:left="-57" w:right="-57"/>
              <w:jc w:val="center"/>
              <w:rPr>
                <w:rFonts w:eastAsia="Calibri" w:cs="Times New Roman"/>
                <w:sz w:val="16"/>
                <w:szCs w:val="16"/>
              </w:rPr>
            </w:pPr>
          </w:p>
        </w:tc>
        <w:tc>
          <w:tcPr>
            <w:tcW w:w="1044" w:type="dxa"/>
            <w:vMerge w:val="continue"/>
            <w:tcBorders>
              <w:left w:val="single" w:color="auto" w:sz="4" w:space="0"/>
              <w:right w:val="single" w:color="auto" w:sz="4" w:space="0"/>
            </w:tcBorders>
            <w:shd w:val="clear" w:color="auto" w:fill="auto"/>
          </w:tcPr>
          <w:p w14:paraId="700DE0E2">
            <w:pPr>
              <w:autoSpaceDE w:val="0"/>
              <w:autoSpaceDN w:val="0"/>
              <w:adjustRightInd w:val="0"/>
              <w:spacing w:line="0" w:lineRule="atLeast"/>
              <w:ind w:left="-57" w:right="-57"/>
              <w:rPr>
                <w:rFonts w:eastAsia="Calibri" w:cs="Times New Roman"/>
                <w:sz w:val="16"/>
                <w:szCs w:val="16"/>
              </w:rPr>
            </w:pPr>
          </w:p>
        </w:tc>
        <w:tc>
          <w:tcPr>
            <w:tcW w:w="1193" w:type="dxa"/>
            <w:vMerge w:val="continue"/>
            <w:tcBorders>
              <w:left w:val="single" w:color="auto" w:sz="4" w:space="0"/>
              <w:right w:val="single" w:color="auto" w:sz="4" w:space="0"/>
            </w:tcBorders>
            <w:shd w:val="clear" w:color="auto" w:fill="auto"/>
          </w:tcPr>
          <w:p w14:paraId="5F793383">
            <w:pPr>
              <w:autoSpaceDE w:val="0"/>
              <w:autoSpaceDN w:val="0"/>
              <w:adjustRightInd w:val="0"/>
              <w:spacing w:line="0" w:lineRule="atLeast"/>
              <w:ind w:left="-57" w:right="-57"/>
              <w:rPr>
                <w:rFonts w:eastAsia="Calibri" w:cs="Times New Roman"/>
                <w:sz w:val="16"/>
                <w:szCs w:val="16"/>
              </w:rPr>
            </w:pPr>
          </w:p>
        </w:tc>
        <w:tc>
          <w:tcPr>
            <w:tcW w:w="895" w:type="dxa"/>
            <w:vMerge w:val="continue"/>
            <w:tcBorders>
              <w:left w:val="single" w:color="auto" w:sz="4" w:space="0"/>
              <w:right w:val="single" w:color="auto" w:sz="4" w:space="0"/>
            </w:tcBorders>
            <w:shd w:val="clear" w:color="auto" w:fill="auto"/>
          </w:tcPr>
          <w:p w14:paraId="47BA1AB5">
            <w:pPr>
              <w:autoSpaceDE w:val="0"/>
              <w:autoSpaceDN w:val="0"/>
              <w:adjustRightInd w:val="0"/>
              <w:spacing w:line="0" w:lineRule="atLeast"/>
              <w:ind w:left="-57" w:right="-57"/>
              <w:jc w:val="both"/>
              <w:rPr>
                <w:rFonts w:cs="Times New Roman"/>
                <w:sz w:val="16"/>
                <w:szCs w:val="16"/>
              </w:rPr>
            </w:pPr>
          </w:p>
        </w:tc>
        <w:tc>
          <w:tcPr>
            <w:tcW w:w="575" w:type="dxa"/>
            <w:vMerge w:val="continue"/>
            <w:tcBorders>
              <w:left w:val="single" w:color="auto" w:sz="4" w:space="0"/>
              <w:right w:val="single" w:color="auto" w:sz="4" w:space="0"/>
            </w:tcBorders>
            <w:shd w:val="clear" w:color="auto" w:fill="auto"/>
          </w:tcPr>
          <w:p w14:paraId="499F5DBB">
            <w:pPr>
              <w:autoSpaceDE w:val="0"/>
              <w:autoSpaceDN w:val="0"/>
              <w:adjustRightInd w:val="0"/>
              <w:spacing w:line="0" w:lineRule="atLeast"/>
              <w:ind w:left="-57" w:right="-57"/>
              <w:jc w:val="center"/>
              <w:rPr>
                <w:rFonts w:cs="Times New Roman"/>
                <w:sz w:val="16"/>
                <w:szCs w:val="16"/>
              </w:rPr>
            </w:pPr>
          </w:p>
        </w:tc>
        <w:tc>
          <w:tcPr>
            <w:tcW w:w="1193" w:type="dxa"/>
            <w:vMerge w:val="continue"/>
            <w:tcBorders>
              <w:left w:val="single" w:color="auto" w:sz="4" w:space="0"/>
              <w:right w:val="single" w:color="auto" w:sz="4" w:space="0"/>
            </w:tcBorders>
            <w:shd w:val="clear" w:color="auto" w:fill="auto"/>
          </w:tcPr>
          <w:p w14:paraId="01DBAFD2">
            <w:pPr>
              <w:autoSpaceDE w:val="0"/>
              <w:autoSpaceDN w:val="0"/>
              <w:adjustRightInd w:val="0"/>
              <w:spacing w:line="0" w:lineRule="atLeast"/>
              <w:ind w:left="-57" w:right="-57"/>
              <w:jc w:val="center"/>
              <w:rPr>
                <w:rFonts w:cs="Times New Roman"/>
                <w:sz w:val="16"/>
                <w:szCs w:val="16"/>
              </w:rPr>
            </w:pPr>
          </w:p>
        </w:tc>
        <w:tc>
          <w:tcPr>
            <w:tcW w:w="617" w:type="dxa"/>
            <w:vMerge w:val="continue"/>
            <w:tcBorders>
              <w:left w:val="single" w:color="auto" w:sz="4" w:space="0"/>
              <w:right w:val="single" w:color="auto" w:sz="4" w:space="0"/>
            </w:tcBorders>
            <w:shd w:val="clear" w:color="auto" w:fill="auto"/>
          </w:tcPr>
          <w:p w14:paraId="63F4B971">
            <w:pPr>
              <w:autoSpaceDE w:val="0"/>
              <w:autoSpaceDN w:val="0"/>
              <w:adjustRightInd w:val="0"/>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3E7B200F">
            <w:pPr>
              <w:autoSpaceDE w:val="0"/>
              <w:autoSpaceDN w:val="0"/>
              <w:adjustRightInd w:val="0"/>
              <w:spacing w:line="0" w:lineRule="atLeast"/>
              <w:ind w:left="-57" w:right="-57"/>
              <w:rPr>
                <w:rFonts w:cs="Times New Roman"/>
                <w:sz w:val="16"/>
                <w:szCs w:val="16"/>
              </w:rPr>
            </w:pPr>
            <w:r>
              <w:rPr>
                <w:rFonts w:cs="Times New Roman"/>
                <w:sz w:val="16"/>
                <w:szCs w:val="16"/>
              </w:rPr>
              <w:t>Средства бюджета городского округа</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1489C189">
            <w:pPr>
              <w:autoSpaceDE w:val="0"/>
              <w:autoSpaceDN w:val="0"/>
              <w:adjustRightInd w:val="0"/>
              <w:spacing w:line="0" w:lineRule="atLeast"/>
              <w:ind w:left="-57" w:right="-57"/>
              <w:rPr>
                <w:rFonts w:cs="Times New Roman"/>
                <w:sz w:val="16"/>
                <w:szCs w:val="16"/>
              </w:rPr>
            </w:pPr>
            <w:r>
              <w:rPr>
                <w:rFonts w:cs="Times New Roman"/>
                <w:color w:val="000000"/>
                <w:sz w:val="16"/>
                <w:szCs w:val="16"/>
              </w:rPr>
              <w:t>351 439,36</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3D24F55">
            <w:pPr>
              <w:autoSpaceDE w:val="0"/>
              <w:autoSpaceDN w:val="0"/>
              <w:adjustRightInd w:val="0"/>
              <w:spacing w:line="0" w:lineRule="atLeast"/>
              <w:ind w:left="-57" w:right="-57"/>
              <w:rPr>
                <w:rFonts w:cs="Times New Roman"/>
                <w:sz w:val="16"/>
                <w:szCs w:val="16"/>
              </w:rPr>
            </w:pPr>
            <w:r>
              <w:rPr>
                <w:rFonts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63A29F3">
            <w:pPr>
              <w:autoSpaceDE w:val="0"/>
              <w:autoSpaceDN w:val="0"/>
              <w:adjustRightInd w:val="0"/>
              <w:spacing w:line="0" w:lineRule="atLeast"/>
              <w:ind w:left="-57" w:right="-57"/>
              <w:rPr>
                <w:rFonts w:cs="Times New Roman"/>
                <w:sz w:val="16"/>
                <w:szCs w:val="16"/>
              </w:rPr>
            </w:pPr>
            <w:r>
              <w:rPr>
                <w:rFonts w:cs="Times New Roman"/>
                <w:color w:val="000000"/>
                <w:sz w:val="16"/>
                <w:szCs w:val="16"/>
              </w:rPr>
              <w:t>88 680,96</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0682059">
            <w:pPr>
              <w:autoSpaceDE w:val="0"/>
              <w:autoSpaceDN w:val="0"/>
              <w:adjustRightInd w:val="0"/>
              <w:spacing w:line="0" w:lineRule="atLeast"/>
              <w:ind w:left="-57" w:right="-57"/>
              <w:rPr>
                <w:rFonts w:cs="Times New Roman"/>
                <w:sz w:val="16"/>
                <w:szCs w:val="16"/>
              </w:rPr>
            </w:pPr>
            <w:r>
              <w:rPr>
                <w:rFonts w:cs="Times New Roman"/>
                <w:color w:val="000000"/>
                <w:sz w:val="16"/>
                <w:szCs w:val="16"/>
              </w:rPr>
              <w:t>262 758,40</w:t>
            </w:r>
          </w:p>
        </w:tc>
        <w:tc>
          <w:tcPr>
            <w:tcW w:w="1476" w:type="dxa"/>
            <w:tcBorders>
              <w:top w:val="single" w:color="auto" w:sz="4" w:space="0"/>
              <w:left w:val="single" w:color="auto" w:sz="4" w:space="0"/>
              <w:bottom w:val="single" w:color="auto" w:sz="4" w:space="0"/>
              <w:right w:val="single" w:color="auto" w:sz="4" w:space="0"/>
            </w:tcBorders>
            <w:shd w:val="clear" w:color="auto" w:fill="auto"/>
          </w:tcPr>
          <w:p w14:paraId="5B2B964B">
            <w:pPr>
              <w:autoSpaceDE w:val="0"/>
              <w:autoSpaceDN w:val="0"/>
              <w:adjustRightInd w:val="0"/>
              <w:spacing w:line="0" w:lineRule="atLeast"/>
              <w:ind w:left="-57" w:right="-57"/>
              <w:rPr>
                <w:rFonts w:cs="Times New Roman"/>
                <w:sz w:val="16"/>
                <w:szCs w:val="16"/>
              </w:rPr>
            </w:pPr>
          </w:p>
        </w:tc>
      </w:tr>
      <w:tr w14:paraId="6193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1" w:hRule="atLeast"/>
          <w:jc w:val="center"/>
        </w:trPr>
        <w:tc>
          <w:tcPr>
            <w:tcW w:w="2082"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0868BD52">
            <w:pPr>
              <w:spacing w:after="200" w:line="0" w:lineRule="atLeast"/>
              <w:ind w:left="-57" w:right="-57"/>
              <w:rPr>
                <w:rFonts w:cs="Times New Roman"/>
                <w:sz w:val="16"/>
                <w:szCs w:val="16"/>
              </w:rPr>
            </w:pPr>
            <w:r>
              <w:rPr>
                <w:rFonts w:cs="Times New Roman"/>
                <w:sz w:val="16"/>
                <w:szCs w:val="16"/>
              </w:rPr>
              <w:t>Всего по перечню</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tcPr>
          <w:p w14:paraId="3533994E">
            <w:pPr>
              <w:spacing w:after="200" w:line="0" w:lineRule="atLeast"/>
              <w:ind w:left="-57" w:right="-57"/>
              <w:rPr>
                <w:rFonts w:cs="Times New Roman"/>
                <w:sz w:val="16"/>
                <w:szCs w:val="16"/>
              </w:rPr>
            </w:pPr>
            <w:r>
              <w:rPr>
                <w:rFonts w:cs="Times New Roman"/>
                <w:sz w:val="16"/>
                <w:szCs w:val="16"/>
              </w:rPr>
              <w:t>10,0 га</w:t>
            </w:r>
          </w:p>
        </w:tc>
        <w:tc>
          <w:tcPr>
            <w:tcW w:w="1193" w:type="dxa"/>
            <w:vMerge w:val="restart"/>
            <w:tcBorders>
              <w:top w:val="single" w:color="auto" w:sz="4" w:space="0"/>
              <w:left w:val="single" w:color="auto" w:sz="4" w:space="0"/>
              <w:bottom w:val="single" w:color="auto" w:sz="4" w:space="0"/>
              <w:right w:val="single" w:color="auto" w:sz="4" w:space="0"/>
            </w:tcBorders>
            <w:shd w:val="clear" w:color="auto" w:fill="auto"/>
          </w:tcPr>
          <w:p w14:paraId="178D06C0">
            <w:pPr>
              <w:spacing w:after="200" w:line="0" w:lineRule="atLeast"/>
              <w:ind w:left="-57" w:right="-57"/>
              <w:jc w:val="center"/>
              <w:rPr>
                <w:rFonts w:cs="Times New Roman"/>
                <w:sz w:val="16"/>
                <w:szCs w:val="16"/>
                <w:lang w:val="en-US"/>
              </w:rPr>
            </w:pPr>
          </w:p>
          <w:p w14:paraId="1848BD2F">
            <w:pPr>
              <w:spacing w:after="200" w:line="0" w:lineRule="atLeast"/>
              <w:ind w:left="-57" w:right="-57"/>
              <w:jc w:val="center"/>
              <w:rPr>
                <w:rFonts w:cs="Times New Roman"/>
                <w:sz w:val="16"/>
                <w:szCs w:val="16"/>
                <w:lang w:val="en-US"/>
              </w:rPr>
            </w:pP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tcPr>
          <w:p w14:paraId="398E67DA">
            <w:pPr>
              <w:spacing w:after="200" w:line="0" w:lineRule="atLeast"/>
              <w:ind w:left="-57" w:right="-57"/>
              <w:jc w:val="center"/>
              <w:rPr>
                <w:rFonts w:cs="Times New Roman"/>
                <w:sz w:val="16"/>
                <w:szCs w:val="16"/>
              </w:rPr>
            </w:pPr>
          </w:p>
          <w:p w14:paraId="2732DD61">
            <w:pPr>
              <w:spacing w:after="200" w:line="0" w:lineRule="atLeast"/>
              <w:ind w:left="-57" w:right="-57"/>
              <w:jc w:val="center"/>
              <w:rPr>
                <w:rFonts w:cs="Times New Roman"/>
                <w:sz w:val="16"/>
                <w:szCs w:val="16"/>
              </w:rPr>
            </w:pP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tcPr>
          <w:p w14:paraId="65639B24">
            <w:pPr>
              <w:spacing w:after="200" w:line="0" w:lineRule="atLeast"/>
              <w:ind w:left="-57" w:right="-57"/>
              <w:jc w:val="center"/>
              <w:rPr>
                <w:rFonts w:cs="Times New Roman"/>
                <w:sz w:val="16"/>
                <w:szCs w:val="16"/>
              </w:rPr>
            </w:pPr>
          </w:p>
        </w:tc>
        <w:tc>
          <w:tcPr>
            <w:tcW w:w="1193" w:type="dxa"/>
            <w:vMerge w:val="restart"/>
            <w:tcBorders>
              <w:top w:val="single" w:color="auto" w:sz="4" w:space="0"/>
              <w:left w:val="single" w:color="auto" w:sz="4" w:space="0"/>
              <w:bottom w:val="single" w:color="auto" w:sz="4" w:space="0"/>
              <w:right w:val="single" w:color="auto" w:sz="4" w:space="0"/>
            </w:tcBorders>
            <w:shd w:val="clear" w:color="auto" w:fill="auto"/>
          </w:tcPr>
          <w:p w14:paraId="3943AA2A">
            <w:pPr>
              <w:spacing w:after="200" w:line="0" w:lineRule="atLeast"/>
              <w:ind w:left="-57" w:right="-57"/>
              <w:jc w:val="center"/>
              <w:rPr>
                <w:rFonts w:cs="Times New Roman"/>
                <w:sz w:val="16"/>
                <w:szCs w:val="16"/>
              </w:rPr>
            </w:pPr>
            <w:r>
              <w:rPr>
                <w:rFonts w:cs="Times New Roman"/>
                <w:color w:val="000000"/>
                <w:sz w:val="16"/>
                <w:szCs w:val="16"/>
              </w:rPr>
              <w:t>1 372 810,00</w:t>
            </w:r>
          </w:p>
        </w:tc>
        <w:tc>
          <w:tcPr>
            <w:tcW w:w="617" w:type="dxa"/>
            <w:vMerge w:val="restart"/>
            <w:tcBorders>
              <w:top w:val="single" w:color="auto" w:sz="4" w:space="0"/>
              <w:left w:val="single" w:color="auto" w:sz="4" w:space="0"/>
              <w:bottom w:val="single" w:color="auto" w:sz="4" w:space="0"/>
              <w:right w:val="single" w:color="auto" w:sz="4" w:space="0"/>
            </w:tcBorders>
            <w:shd w:val="clear" w:color="auto" w:fill="auto"/>
          </w:tcPr>
          <w:p w14:paraId="73E3F149">
            <w:pPr>
              <w:spacing w:after="200" w:line="0" w:lineRule="atLeast"/>
              <w:ind w:left="-57" w:right="-57"/>
              <w:rPr>
                <w:rFonts w:cs="Times New Roman"/>
                <w:sz w:val="16"/>
                <w:szCs w:val="16"/>
              </w:rPr>
            </w:pPr>
            <w:r>
              <w:rPr>
                <w:rFonts w:cs="Times New Roman"/>
                <w:sz w:val="16"/>
                <w:szCs w:val="16"/>
              </w:rPr>
              <w:t>0</w:t>
            </w: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0AAC6A2B">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1371B5C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1 372 810,00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C57A26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8FE471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346 410,00</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DF96ED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1 026 400,00</w:t>
            </w:r>
          </w:p>
        </w:tc>
        <w:tc>
          <w:tcPr>
            <w:tcW w:w="1476" w:type="dxa"/>
            <w:tcBorders>
              <w:top w:val="single" w:color="auto" w:sz="4" w:space="0"/>
              <w:left w:val="single" w:color="auto" w:sz="4" w:space="0"/>
              <w:bottom w:val="single" w:color="auto" w:sz="4" w:space="0"/>
              <w:right w:val="single" w:color="auto" w:sz="4" w:space="0"/>
            </w:tcBorders>
            <w:shd w:val="clear" w:color="auto" w:fill="auto"/>
          </w:tcPr>
          <w:p w14:paraId="2E933CE3">
            <w:pPr>
              <w:pStyle w:val="17"/>
              <w:spacing w:line="0" w:lineRule="atLeast"/>
              <w:ind w:left="-57" w:right="-57"/>
              <w:rPr>
                <w:rFonts w:ascii="Times New Roman" w:hAnsi="Times New Roman" w:cs="Times New Roman"/>
                <w:sz w:val="16"/>
                <w:szCs w:val="16"/>
                <w:lang w:eastAsia="en-US"/>
              </w:rPr>
            </w:pPr>
          </w:p>
        </w:tc>
      </w:tr>
      <w:tr w14:paraId="1AAC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75" w:hRule="atLeast"/>
          <w:jc w:val="center"/>
        </w:trPr>
        <w:tc>
          <w:tcPr>
            <w:tcW w:w="20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A6846">
            <w:pPr>
              <w:spacing w:line="0" w:lineRule="atLeast"/>
              <w:ind w:left="-57" w:right="-57"/>
              <w:rPr>
                <w:rFonts w:cs="Times New Roman"/>
                <w:sz w:val="16"/>
                <w:szCs w:val="16"/>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F33B9">
            <w:pPr>
              <w:spacing w:line="0" w:lineRule="atLeast"/>
              <w:ind w:left="-57" w:right="-57"/>
              <w:rPr>
                <w:rFonts w:cs="Times New Roman"/>
                <w:sz w:val="16"/>
                <w:szCs w:val="16"/>
                <w:lang w:val="en-US"/>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tcPr>
          <w:p w14:paraId="3490286F">
            <w:pPr>
              <w:spacing w:line="0" w:lineRule="atLeast"/>
              <w:ind w:left="-57" w:right="-57"/>
              <w:rPr>
                <w:rFonts w:cs="Times New Roman"/>
                <w:sz w:val="16"/>
                <w:szCs w:val="16"/>
                <w:lang w:val="en-US"/>
              </w:rPr>
            </w:pP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tcPr>
          <w:p w14:paraId="196BF734">
            <w:pPr>
              <w:spacing w:line="0" w:lineRule="atLeast"/>
              <w:ind w:left="-57" w:right="-57"/>
              <w:rPr>
                <w:rFonts w:cs="Times New Roman"/>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7474D">
            <w:pPr>
              <w:spacing w:line="0" w:lineRule="atLeast"/>
              <w:ind w:left="-57" w:right="-57"/>
              <w:rPr>
                <w:rFonts w:cs="Times New Roman"/>
                <w:sz w:val="16"/>
                <w:szCs w:val="16"/>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7744C3">
            <w:pPr>
              <w:spacing w:line="0" w:lineRule="atLeast"/>
              <w:ind w:left="-57" w:right="-57"/>
              <w:rPr>
                <w:rFonts w:cs="Times New Roman"/>
                <w:sz w:val="16"/>
                <w:szCs w:val="16"/>
              </w:rPr>
            </w:pPr>
          </w:p>
        </w:tc>
        <w:tc>
          <w:tcPr>
            <w:tcW w:w="6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5ED57">
            <w:pPr>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66BF103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4ADE50F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504 003,45</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4DD41F8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DC9EF5B">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6F05F2F">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504 003,45</w:t>
            </w:r>
          </w:p>
        </w:tc>
        <w:tc>
          <w:tcPr>
            <w:tcW w:w="1476" w:type="dxa"/>
            <w:tcBorders>
              <w:top w:val="single" w:color="auto" w:sz="4" w:space="0"/>
              <w:left w:val="single" w:color="auto" w:sz="4" w:space="0"/>
              <w:bottom w:val="single" w:color="auto" w:sz="4" w:space="0"/>
              <w:right w:val="single" w:color="auto" w:sz="4" w:space="0"/>
            </w:tcBorders>
            <w:shd w:val="clear" w:color="auto" w:fill="auto"/>
          </w:tcPr>
          <w:p w14:paraId="4E367828">
            <w:pPr>
              <w:pStyle w:val="17"/>
              <w:spacing w:line="0" w:lineRule="atLeast"/>
              <w:ind w:left="-57" w:right="-57"/>
              <w:rPr>
                <w:rFonts w:ascii="Times New Roman" w:hAnsi="Times New Roman" w:cs="Times New Roman"/>
                <w:sz w:val="16"/>
                <w:szCs w:val="16"/>
                <w:lang w:eastAsia="en-US"/>
              </w:rPr>
            </w:pPr>
          </w:p>
        </w:tc>
      </w:tr>
      <w:tr w14:paraId="5905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68" w:hRule="atLeast"/>
          <w:jc w:val="center"/>
        </w:trPr>
        <w:tc>
          <w:tcPr>
            <w:tcW w:w="20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9929E">
            <w:pPr>
              <w:spacing w:line="0" w:lineRule="atLeast"/>
              <w:ind w:left="-57" w:right="-57"/>
              <w:rPr>
                <w:rFonts w:cs="Times New Roman"/>
                <w:sz w:val="16"/>
                <w:szCs w:val="16"/>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A8FBD">
            <w:pPr>
              <w:spacing w:line="0" w:lineRule="atLeast"/>
              <w:ind w:left="-57" w:right="-57"/>
              <w:rPr>
                <w:rFonts w:cs="Times New Roman"/>
                <w:sz w:val="16"/>
                <w:szCs w:val="16"/>
                <w:lang w:val="en-US"/>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tcPr>
          <w:p w14:paraId="1C89256C">
            <w:pPr>
              <w:spacing w:line="0" w:lineRule="atLeast"/>
              <w:ind w:left="-57" w:right="-57"/>
              <w:rPr>
                <w:rFonts w:cs="Times New Roman"/>
                <w:sz w:val="16"/>
                <w:szCs w:val="16"/>
                <w:lang w:val="en-US"/>
              </w:rPr>
            </w:pP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tcPr>
          <w:p w14:paraId="546D58F4">
            <w:pPr>
              <w:spacing w:line="0" w:lineRule="atLeast"/>
              <w:ind w:left="-57" w:right="-57"/>
              <w:rPr>
                <w:rFonts w:cs="Times New Roman"/>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A75BE">
            <w:pPr>
              <w:spacing w:line="0" w:lineRule="atLeast"/>
              <w:ind w:left="-57" w:right="-57"/>
              <w:rPr>
                <w:rFonts w:cs="Times New Roman"/>
                <w:sz w:val="16"/>
                <w:szCs w:val="16"/>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3991F">
            <w:pPr>
              <w:spacing w:line="0" w:lineRule="atLeast"/>
              <w:ind w:left="-57" w:right="-57"/>
              <w:rPr>
                <w:rFonts w:cs="Times New Roman"/>
                <w:sz w:val="16"/>
                <w:szCs w:val="16"/>
              </w:rPr>
            </w:pPr>
          </w:p>
        </w:tc>
        <w:tc>
          <w:tcPr>
            <w:tcW w:w="6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5FC5A">
            <w:pPr>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3BFEDB1C">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3B28A6C6">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517 367,19</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2192DF76">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A936A11">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257 729,04</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458CA7F">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259 638,15</w:t>
            </w:r>
          </w:p>
        </w:tc>
        <w:tc>
          <w:tcPr>
            <w:tcW w:w="1476" w:type="dxa"/>
            <w:tcBorders>
              <w:top w:val="single" w:color="auto" w:sz="4" w:space="0"/>
              <w:left w:val="single" w:color="auto" w:sz="4" w:space="0"/>
              <w:bottom w:val="single" w:color="auto" w:sz="4" w:space="0"/>
              <w:right w:val="single" w:color="auto" w:sz="4" w:space="0"/>
            </w:tcBorders>
            <w:shd w:val="clear" w:color="auto" w:fill="auto"/>
          </w:tcPr>
          <w:p w14:paraId="798AB317">
            <w:pPr>
              <w:pStyle w:val="17"/>
              <w:spacing w:line="0" w:lineRule="atLeast"/>
              <w:ind w:left="-57" w:right="-57"/>
              <w:rPr>
                <w:rFonts w:ascii="Times New Roman" w:hAnsi="Times New Roman" w:cs="Times New Roman"/>
                <w:sz w:val="16"/>
                <w:szCs w:val="16"/>
                <w:lang w:eastAsia="en-US"/>
              </w:rPr>
            </w:pPr>
          </w:p>
        </w:tc>
      </w:tr>
      <w:tr w14:paraId="274C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68" w:hRule="atLeast"/>
          <w:jc w:val="center"/>
        </w:trPr>
        <w:tc>
          <w:tcPr>
            <w:tcW w:w="20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ABE86">
            <w:pPr>
              <w:spacing w:line="0" w:lineRule="atLeast"/>
              <w:ind w:left="-57" w:right="-57"/>
              <w:rPr>
                <w:rFonts w:cs="Times New Roman"/>
                <w:sz w:val="16"/>
                <w:szCs w:val="16"/>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C0156">
            <w:pPr>
              <w:spacing w:line="0" w:lineRule="atLeast"/>
              <w:ind w:left="-57" w:right="-57"/>
              <w:rPr>
                <w:rFonts w:cs="Times New Roman"/>
                <w:sz w:val="16"/>
                <w:szCs w:val="16"/>
                <w:lang w:val="en-US"/>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BEDE0">
            <w:pPr>
              <w:spacing w:line="0" w:lineRule="atLeast"/>
              <w:ind w:left="-57" w:right="-57"/>
              <w:rPr>
                <w:rFonts w:cs="Times New Roman"/>
                <w:sz w:val="16"/>
                <w:szCs w:val="16"/>
                <w:lang w:val="en-US"/>
              </w:rPr>
            </w:pP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1759A">
            <w:pPr>
              <w:spacing w:line="0" w:lineRule="atLeast"/>
              <w:ind w:left="-57" w:right="-57"/>
              <w:rPr>
                <w:rFonts w:cs="Times New Roman"/>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97CDF">
            <w:pPr>
              <w:spacing w:line="0" w:lineRule="atLeast"/>
              <w:ind w:left="-57" w:right="-57"/>
              <w:rPr>
                <w:rFonts w:cs="Times New Roman"/>
                <w:sz w:val="16"/>
                <w:szCs w:val="16"/>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84E74">
            <w:pPr>
              <w:spacing w:line="0" w:lineRule="atLeast"/>
              <w:ind w:left="-57" w:right="-57"/>
              <w:rPr>
                <w:rFonts w:cs="Times New Roman"/>
                <w:sz w:val="16"/>
                <w:szCs w:val="16"/>
              </w:rPr>
            </w:pPr>
          </w:p>
        </w:tc>
        <w:tc>
          <w:tcPr>
            <w:tcW w:w="6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69102">
            <w:pPr>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1A85BD8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17C5195F">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351 439,36</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7F6B1ADD">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4AF289D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88 680,96</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559E08BE">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262 758,40</w:t>
            </w:r>
          </w:p>
        </w:tc>
        <w:tc>
          <w:tcPr>
            <w:tcW w:w="1476" w:type="dxa"/>
            <w:tcBorders>
              <w:top w:val="single" w:color="auto" w:sz="4" w:space="0"/>
              <w:left w:val="single" w:color="auto" w:sz="4" w:space="0"/>
              <w:bottom w:val="single" w:color="auto" w:sz="4" w:space="0"/>
              <w:right w:val="single" w:color="auto" w:sz="4" w:space="0"/>
            </w:tcBorders>
            <w:shd w:val="clear" w:color="auto" w:fill="auto"/>
          </w:tcPr>
          <w:p w14:paraId="77D7A7C6">
            <w:pPr>
              <w:pStyle w:val="17"/>
              <w:spacing w:line="0" w:lineRule="atLeast"/>
              <w:ind w:left="-57" w:right="-57"/>
              <w:rPr>
                <w:rFonts w:ascii="Times New Roman" w:hAnsi="Times New Roman" w:cs="Times New Roman"/>
                <w:sz w:val="16"/>
                <w:szCs w:val="16"/>
                <w:lang w:eastAsia="en-US"/>
              </w:rPr>
            </w:pPr>
          </w:p>
        </w:tc>
      </w:tr>
      <w:tr w14:paraId="4D74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7" w:hRule="atLeast"/>
          <w:jc w:val="center"/>
        </w:trPr>
        <w:tc>
          <w:tcPr>
            <w:tcW w:w="2082"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7DE9DBAA">
            <w:pPr>
              <w:spacing w:after="200" w:line="0" w:lineRule="atLeast"/>
              <w:ind w:left="-57" w:right="-57"/>
              <w:rPr>
                <w:rFonts w:cs="Times New Roman"/>
                <w:sz w:val="16"/>
                <w:szCs w:val="16"/>
              </w:rPr>
            </w:pPr>
            <w:r>
              <w:rPr>
                <w:rFonts w:cs="Times New Roman"/>
                <w:sz w:val="16"/>
                <w:szCs w:val="16"/>
              </w:rPr>
              <w:t>Всего по мероприятию</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tcPr>
          <w:p w14:paraId="0F9D0FB5">
            <w:pPr>
              <w:spacing w:after="200" w:line="0" w:lineRule="atLeast"/>
              <w:ind w:left="-57" w:right="-57"/>
              <w:rPr>
                <w:rFonts w:cs="Times New Roman"/>
                <w:sz w:val="16"/>
                <w:szCs w:val="16"/>
                <w:lang w:val="en-US"/>
              </w:rPr>
            </w:pPr>
            <w:r>
              <w:rPr>
                <w:rFonts w:cs="Times New Roman"/>
                <w:sz w:val="16"/>
                <w:szCs w:val="16"/>
              </w:rPr>
              <w:t>10,0 га</w:t>
            </w:r>
          </w:p>
        </w:tc>
        <w:tc>
          <w:tcPr>
            <w:tcW w:w="1193" w:type="dxa"/>
            <w:vMerge w:val="restart"/>
            <w:tcBorders>
              <w:top w:val="single" w:color="auto" w:sz="4" w:space="0"/>
              <w:left w:val="single" w:color="auto" w:sz="4" w:space="0"/>
              <w:bottom w:val="single" w:color="auto" w:sz="4" w:space="0"/>
              <w:right w:val="single" w:color="auto" w:sz="4" w:space="0"/>
            </w:tcBorders>
            <w:shd w:val="clear" w:color="auto" w:fill="auto"/>
          </w:tcPr>
          <w:p w14:paraId="17704B7A">
            <w:pPr>
              <w:spacing w:after="200" w:line="0" w:lineRule="atLeast"/>
              <w:ind w:left="-57" w:right="-57"/>
              <w:jc w:val="center"/>
              <w:rPr>
                <w:rFonts w:cs="Times New Roman"/>
                <w:sz w:val="16"/>
                <w:szCs w:val="16"/>
                <w:lang w:val="en-US"/>
              </w:rPr>
            </w:pPr>
            <w:r>
              <w:rPr>
                <w:rFonts w:cs="Times New Roman"/>
                <w:sz w:val="16"/>
                <w:szCs w:val="16"/>
              </w:rPr>
              <w:t>Х</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tcPr>
          <w:p w14:paraId="4A0C4E0D">
            <w:pPr>
              <w:spacing w:after="200" w:line="0" w:lineRule="atLeast"/>
              <w:ind w:left="-57" w:right="-57"/>
              <w:jc w:val="center"/>
              <w:rPr>
                <w:rFonts w:cs="Times New Roman"/>
                <w:sz w:val="16"/>
                <w:szCs w:val="16"/>
              </w:rPr>
            </w:pP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tcPr>
          <w:p w14:paraId="551B348B">
            <w:pPr>
              <w:spacing w:after="200" w:line="0" w:lineRule="atLeast"/>
              <w:ind w:left="-57" w:right="-57"/>
              <w:jc w:val="center"/>
              <w:rPr>
                <w:rFonts w:cs="Times New Roman"/>
                <w:sz w:val="16"/>
                <w:szCs w:val="16"/>
              </w:rPr>
            </w:pPr>
          </w:p>
        </w:tc>
        <w:tc>
          <w:tcPr>
            <w:tcW w:w="1193" w:type="dxa"/>
            <w:vMerge w:val="restart"/>
            <w:tcBorders>
              <w:top w:val="single" w:color="auto" w:sz="4" w:space="0"/>
              <w:left w:val="single" w:color="auto" w:sz="4" w:space="0"/>
              <w:bottom w:val="single" w:color="auto" w:sz="4" w:space="0"/>
              <w:right w:val="single" w:color="auto" w:sz="4" w:space="0"/>
            </w:tcBorders>
            <w:shd w:val="clear" w:color="auto" w:fill="auto"/>
          </w:tcPr>
          <w:p w14:paraId="0FBBA0F3">
            <w:pPr>
              <w:spacing w:after="200" w:line="0" w:lineRule="atLeast"/>
              <w:ind w:left="-57" w:right="-57"/>
              <w:jc w:val="center"/>
              <w:rPr>
                <w:rFonts w:cs="Times New Roman"/>
                <w:sz w:val="16"/>
                <w:szCs w:val="16"/>
              </w:rPr>
            </w:pPr>
            <w:r>
              <w:rPr>
                <w:rFonts w:cs="Times New Roman"/>
                <w:color w:val="000000"/>
                <w:sz w:val="16"/>
                <w:szCs w:val="16"/>
              </w:rPr>
              <w:t>1 372 810,00</w:t>
            </w:r>
          </w:p>
        </w:tc>
        <w:tc>
          <w:tcPr>
            <w:tcW w:w="617" w:type="dxa"/>
            <w:vMerge w:val="restart"/>
            <w:tcBorders>
              <w:top w:val="single" w:color="auto" w:sz="4" w:space="0"/>
              <w:left w:val="single" w:color="auto" w:sz="4" w:space="0"/>
              <w:bottom w:val="single" w:color="auto" w:sz="4" w:space="0"/>
              <w:right w:val="single" w:color="auto" w:sz="4" w:space="0"/>
            </w:tcBorders>
            <w:shd w:val="clear" w:color="auto" w:fill="auto"/>
          </w:tcPr>
          <w:p w14:paraId="2C1A45B2">
            <w:pPr>
              <w:spacing w:after="200" w:line="0" w:lineRule="atLeast"/>
              <w:ind w:left="-57" w:right="-57"/>
              <w:jc w:val="center"/>
              <w:rPr>
                <w:rFonts w:cs="Times New Roman"/>
                <w:sz w:val="16"/>
                <w:szCs w:val="16"/>
              </w:rPr>
            </w:pPr>
            <w:r>
              <w:rPr>
                <w:rFonts w:cs="Times New Roman"/>
                <w:sz w:val="16"/>
                <w:szCs w:val="16"/>
              </w:rPr>
              <w:t>Х</w:t>
            </w: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06F09915">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572D5ED1">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1 372 810,00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29B6DDE">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FD28D61">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346 410,00</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B8690C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1 026 400,00</w:t>
            </w:r>
          </w:p>
        </w:tc>
        <w:tc>
          <w:tcPr>
            <w:tcW w:w="1476" w:type="dxa"/>
            <w:vMerge w:val="restart"/>
            <w:tcBorders>
              <w:top w:val="single" w:color="auto" w:sz="4" w:space="0"/>
              <w:left w:val="single" w:color="auto" w:sz="4" w:space="0"/>
              <w:bottom w:val="single" w:color="auto" w:sz="4" w:space="0"/>
              <w:right w:val="single" w:color="auto" w:sz="4" w:space="0"/>
            </w:tcBorders>
            <w:shd w:val="clear" w:color="auto" w:fill="auto"/>
          </w:tcPr>
          <w:p w14:paraId="7295DF88">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p w14:paraId="7AAD558B">
            <w:pPr>
              <w:spacing w:line="0" w:lineRule="atLeast"/>
              <w:ind w:left="-57" w:right="-57"/>
              <w:rPr>
                <w:rFonts w:cs="Times New Roman"/>
                <w:sz w:val="16"/>
                <w:szCs w:val="16"/>
              </w:rPr>
            </w:pPr>
          </w:p>
          <w:p w14:paraId="66B7C07C">
            <w:pPr>
              <w:spacing w:line="0" w:lineRule="atLeast"/>
              <w:ind w:left="-57" w:right="-57"/>
              <w:rPr>
                <w:rFonts w:cs="Times New Roman"/>
                <w:sz w:val="16"/>
                <w:szCs w:val="16"/>
              </w:rPr>
            </w:pPr>
          </w:p>
          <w:p w14:paraId="32605327">
            <w:pPr>
              <w:spacing w:line="0" w:lineRule="atLeast"/>
              <w:ind w:left="-57" w:right="-57"/>
              <w:rPr>
                <w:rFonts w:cs="Times New Roman"/>
                <w:sz w:val="16"/>
                <w:szCs w:val="16"/>
              </w:rPr>
            </w:pPr>
          </w:p>
          <w:p w14:paraId="3462CD8B">
            <w:pPr>
              <w:spacing w:line="0" w:lineRule="atLeast"/>
              <w:ind w:left="-57" w:right="-57"/>
              <w:rPr>
                <w:rFonts w:cs="Times New Roman"/>
                <w:sz w:val="16"/>
                <w:szCs w:val="16"/>
              </w:rPr>
            </w:pPr>
          </w:p>
        </w:tc>
      </w:tr>
      <w:tr w14:paraId="4DE5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68" w:hRule="atLeast"/>
          <w:jc w:val="center"/>
        </w:trPr>
        <w:tc>
          <w:tcPr>
            <w:tcW w:w="20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0202B">
            <w:pPr>
              <w:spacing w:line="0" w:lineRule="atLeast"/>
              <w:ind w:left="-57" w:right="-57"/>
              <w:rPr>
                <w:rFonts w:cs="Times New Roman"/>
                <w:sz w:val="16"/>
                <w:szCs w:val="16"/>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F199E">
            <w:pPr>
              <w:spacing w:line="0" w:lineRule="atLeast"/>
              <w:ind w:left="-57" w:right="-57"/>
              <w:rPr>
                <w:rFonts w:cs="Times New Roman"/>
                <w:sz w:val="16"/>
                <w:szCs w:val="16"/>
                <w:lang w:val="en-US"/>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768FF4">
            <w:pPr>
              <w:spacing w:line="0" w:lineRule="atLeast"/>
              <w:ind w:left="-57" w:right="-57"/>
              <w:rPr>
                <w:rFonts w:cs="Times New Roman"/>
                <w:sz w:val="16"/>
                <w:szCs w:val="16"/>
                <w:lang w:val="en-US"/>
              </w:rPr>
            </w:pP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7D370B">
            <w:pPr>
              <w:spacing w:line="0" w:lineRule="atLeast"/>
              <w:ind w:left="-57" w:right="-57"/>
              <w:rPr>
                <w:rFonts w:cs="Times New Roman"/>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56BB3">
            <w:pPr>
              <w:spacing w:line="0" w:lineRule="atLeast"/>
              <w:ind w:left="-57" w:right="-57"/>
              <w:rPr>
                <w:rFonts w:cs="Times New Roman"/>
                <w:sz w:val="16"/>
                <w:szCs w:val="16"/>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18F8A">
            <w:pPr>
              <w:spacing w:line="0" w:lineRule="atLeast"/>
              <w:ind w:left="-57" w:right="-57"/>
              <w:rPr>
                <w:rFonts w:cs="Times New Roman"/>
                <w:sz w:val="16"/>
                <w:szCs w:val="16"/>
              </w:rPr>
            </w:pPr>
          </w:p>
        </w:tc>
        <w:tc>
          <w:tcPr>
            <w:tcW w:w="6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C6EFB">
            <w:pPr>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53DA88D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01BFC107">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504 003,45</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45CC9C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6B51BB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4CF58FE7">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504 003,45</w:t>
            </w: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A8961">
            <w:pPr>
              <w:pStyle w:val="17"/>
              <w:spacing w:line="0" w:lineRule="atLeast"/>
              <w:ind w:left="-57" w:right="-57"/>
              <w:rPr>
                <w:rFonts w:ascii="Times New Roman" w:hAnsi="Times New Roman" w:cs="Times New Roman"/>
                <w:sz w:val="16"/>
                <w:szCs w:val="16"/>
              </w:rPr>
            </w:pPr>
          </w:p>
        </w:tc>
      </w:tr>
      <w:tr w14:paraId="6BDD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8" w:hRule="atLeast"/>
          <w:jc w:val="center"/>
        </w:trPr>
        <w:tc>
          <w:tcPr>
            <w:tcW w:w="20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1F0C51">
            <w:pPr>
              <w:spacing w:line="0" w:lineRule="atLeast"/>
              <w:ind w:left="-57" w:right="-57"/>
              <w:rPr>
                <w:rFonts w:cs="Times New Roman"/>
                <w:sz w:val="16"/>
                <w:szCs w:val="16"/>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87CDC">
            <w:pPr>
              <w:spacing w:line="0" w:lineRule="atLeast"/>
              <w:ind w:left="-57" w:right="-57"/>
              <w:rPr>
                <w:rFonts w:cs="Times New Roman"/>
                <w:sz w:val="16"/>
                <w:szCs w:val="16"/>
                <w:lang w:val="en-US"/>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ABA18">
            <w:pPr>
              <w:spacing w:line="0" w:lineRule="atLeast"/>
              <w:ind w:left="-57" w:right="-57"/>
              <w:rPr>
                <w:rFonts w:cs="Times New Roman"/>
                <w:sz w:val="16"/>
                <w:szCs w:val="16"/>
                <w:lang w:val="en-US"/>
              </w:rPr>
            </w:pP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21112">
            <w:pPr>
              <w:spacing w:line="0" w:lineRule="atLeast"/>
              <w:ind w:left="-57" w:right="-57"/>
              <w:rPr>
                <w:rFonts w:cs="Times New Roman"/>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5BE07">
            <w:pPr>
              <w:spacing w:line="0" w:lineRule="atLeast"/>
              <w:ind w:left="-57" w:right="-57"/>
              <w:rPr>
                <w:rFonts w:cs="Times New Roman"/>
                <w:sz w:val="16"/>
                <w:szCs w:val="16"/>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B7C7E5">
            <w:pPr>
              <w:spacing w:line="0" w:lineRule="atLeast"/>
              <w:ind w:left="-57" w:right="-57"/>
              <w:rPr>
                <w:rFonts w:cs="Times New Roman"/>
                <w:sz w:val="16"/>
                <w:szCs w:val="16"/>
              </w:rPr>
            </w:pPr>
          </w:p>
        </w:tc>
        <w:tc>
          <w:tcPr>
            <w:tcW w:w="6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C5C41">
            <w:pPr>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05EC0F1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4C0AD6C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517 367,19</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6DE0401">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1E4C7C4C">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257 729,04</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7493298">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259 638,15</w:t>
            </w: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1F697">
            <w:pPr>
              <w:pStyle w:val="17"/>
              <w:spacing w:line="0" w:lineRule="atLeast"/>
              <w:ind w:left="-57" w:right="-57"/>
              <w:rPr>
                <w:rFonts w:ascii="Times New Roman" w:hAnsi="Times New Roman" w:cs="Times New Roman"/>
                <w:sz w:val="16"/>
                <w:szCs w:val="16"/>
              </w:rPr>
            </w:pPr>
          </w:p>
        </w:tc>
      </w:tr>
      <w:tr w14:paraId="10FF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3" w:hRule="atLeast"/>
          <w:jc w:val="center"/>
        </w:trPr>
        <w:tc>
          <w:tcPr>
            <w:tcW w:w="208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C5CEF">
            <w:pPr>
              <w:spacing w:line="0" w:lineRule="atLeast"/>
              <w:ind w:left="-57" w:right="-57"/>
              <w:rPr>
                <w:rFonts w:cs="Times New Roman"/>
                <w:sz w:val="16"/>
                <w:szCs w:val="16"/>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60247">
            <w:pPr>
              <w:spacing w:line="0" w:lineRule="atLeast"/>
              <w:ind w:left="-57" w:right="-57"/>
              <w:rPr>
                <w:rFonts w:cs="Times New Roman"/>
                <w:sz w:val="16"/>
                <w:szCs w:val="16"/>
                <w:lang w:val="en-US"/>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26C9C">
            <w:pPr>
              <w:spacing w:line="0" w:lineRule="atLeast"/>
              <w:ind w:left="-57" w:right="-57"/>
              <w:rPr>
                <w:rFonts w:cs="Times New Roman"/>
                <w:sz w:val="16"/>
                <w:szCs w:val="16"/>
                <w:lang w:val="en-US"/>
              </w:rPr>
            </w:pPr>
          </w:p>
        </w:tc>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D583E">
            <w:pPr>
              <w:spacing w:line="0" w:lineRule="atLeast"/>
              <w:ind w:left="-57" w:right="-57"/>
              <w:rPr>
                <w:rFonts w:cs="Times New Roman"/>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F0583">
            <w:pPr>
              <w:spacing w:line="0" w:lineRule="atLeast"/>
              <w:ind w:left="-57" w:right="-57"/>
              <w:rPr>
                <w:rFonts w:cs="Times New Roman"/>
                <w:sz w:val="16"/>
                <w:szCs w:val="16"/>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334E7">
            <w:pPr>
              <w:spacing w:line="0" w:lineRule="atLeast"/>
              <w:ind w:left="-57" w:right="-57"/>
              <w:rPr>
                <w:rFonts w:cs="Times New Roman"/>
                <w:sz w:val="16"/>
                <w:szCs w:val="16"/>
              </w:rPr>
            </w:pPr>
          </w:p>
        </w:tc>
        <w:tc>
          <w:tcPr>
            <w:tcW w:w="6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1523D">
            <w:pPr>
              <w:spacing w:line="0" w:lineRule="atLeast"/>
              <w:ind w:left="-57" w:right="-57"/>
              <w:rPr>
                <w:rFonts w:cs="Times New Roman"/>
                <w:sz w:val="16"/>
                <w:szCs w:val="16"/>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051CE39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40534A15">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351 439,36</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64DCCA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1B06E3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88 680,96</w:t>
            </w:r>
          </w:p>
        </w:tc>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8812E7C">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color w:val="000000"/>
                <w:sz w:val="16"/>
                <w:szCs w:val="16"/>
              </w:rPr>
              <w:t>262 758,40</w:t>
            </w:r>
          </w:p>
        </w:tc>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F6E016">
            <w:pPr>
              <w:pStyle w:val="17"/>
              <w:spacing w:line="0" w:lineRule="atLeast"/>
              <w:ind w:left="-57" w:right="-57"/>
              <w:rPr>
                <w:rFonts w:ascii="Times New Roman" w:hAnsi="Times New Roman" w:cs="Times New Roman"/>
                <w:sz w:val="16"/>
                <w:szCs w:val="16"/>
              </w:rPr>
            </w:pPr>
          </w:p>
        </w:tc>
      </w:tr>
    </w:tbl>
    <w:p w14:paraId="7A10C491">
      <w:pPr>
        <w:pStyle w:val="29"/>
        <w:tabs>
          <w:tab w:val="left" w:pos="8143"/>
        </w:tabs>
        <w:rPr>
          <w:rFonts w:ascii="Times New Roman" w:hAnsi="Times New Roman" w:cs="Times New Roman"/>
          <w:sz w:val="24"/>
          <w:szCs w:val="24"/>
        </w:rPr>
      </w:pPr>
    </w:p>
    <w:p w14:paraId="4BF2EF16">
      <w:pPr>
        <w:pStyle w:val="29"/>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И4.04.«Создание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современной комфортной городской среды»</w:t>
      </w:r>
    </w:p>
    <w:p w14:paraId="5F0EB02E">
      <w:pPr>
        <w:pStyle w:val="29"/>
        <w:jc w:val="center"/>
        <w:rPr>
          <w:rFonts w:ascii="Times New Roman" w:hAnsi="Times New Roman" w:cs="Times New Roman"/>
          <w:sz w:val="24"/>
          <w:szCs w:val="24"/>
        </w:rPr>
      </w:pPr>
    </w:p>
    <w:tbl>
      <w:tblPr>
        <w:tblStyle w:val="3"/>
        <w:tblW w:w="14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40"/>
        <w:gridCol w:w="1606"/>
        <w:gridCol w:w="1025"/>
        <w:gridCol w:w="1172"/>
        <w:gridCol w:w="879"/>
        <w:gridCol w:w="565"/>
        <w:gridCol w:w="1172"/>
        <w:gridCol w:w="606"/>
        <w:gridCol w:w="1297"/>
        <w:gridCol w:w="1026"/>
        <w:gridCol w:w="1025"/>
        <w:gridCol w:w="1025"/>
        <w:gridCol w:w="1168"/>
        <w:gridCol w:w="1381"/>
      </w:tblGrid>
      <w:tr w14:paraId="6237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3" w:hRule="atLeast"/>
          <w:jc w:val="center"/>
        </w:trPr>
        <w:tc>
          <w:tcPr>
            <w:tcW w:w="440" w:type="dxa"/>
            <w:vMerge w:val="restart"/>
            <w:tcBorders>
              <w:top w:val="single" w:color="auto" w:sz="4" w:space="0"/>
              <w:left w:val="single" w:color="auto" w:sz="4" w:space="0"/>
              <w:bottom w:val="single" w:color="auto" w:sz="4" w:space="0"/>
              <w:right w:val="single" w:color="auto" w:sz="4" w:space="0"/>
            </w:tcBorders>
            <w:shd w:val="clear" w:color="auto" w:fill="auto"/>
          </w:tcPr>
          <w:p w14:paraId="7869B2D7">
            <w:pPr>
              <w:pStyle w:val="17"/>
              <w:spacing w:line="0" w:lineRule="atLeast"/>
              <w:ind w:left="-57" w:right="-57"/>
              <w:rPr>
                <w:rFonts w:ascii="Times New Roman" w:hAnsi="Times New Roman" w:cs="Times New Roman"/>
                <w:sz w:val="16"/>
                <w:szCs w:val="16"/>
                <w:lang w:eastAsia="en-US"/>
              </w:rPr>
            </w:pPr>
            <w:r>
              <w:rPr>
                <w:rFonts w:ascii="Times New Roman" w:hAnsi="Times New Roman" w:eastAsia="Calibri" w:cs="Times New Roman"/>
                <w:sz w:val="16"/>
                <w:szCs w:val="16"/>
                <w:lang w:eastAsia="en-US"/>
              </w:rPr>
              <w:t xml:space="preserve">№ </w:t>
            </w:r>
            <w:r>
              <w:rPr>
                <w:rFonts w:ascii="Times New Roman" w:hAnsi="Times New Roman" w:cs="Times New Roman"/>
                <w:sz w:val="16"/>
                <w:szCs w:val="16"/>
                <w:lang w:eastAsia="en-US"/>
              </w:rPr>
              <w:t>п/п</w:t>
            </w:r>
          </w:p>
          <w:p w14:paraId="09FEDDAB">
            <w:pPr>
              <w:spacing w:line="0" w:lineRule="atLeast"/>
              <w:ind w:left="-57" w:right="-57"/>
              <w:rPr>
                <w:rFonts w:cs="Times New Roman"/>
              </w:rPr>
            </w:pPr>
          </w:p>
          <w:p w14:paraId="118AA165">
            <w:pPr>
              <w:spacing w:line="0" w:lineRule="atLeast"/>
              <w:ind w:left="-57" w:right="-57"/>
              <w:rPr>
                <w:rFonts w:cs="Times New Roman"/>
              </w:rPr>
            </w:pPr>
          </w:p>
        </w:tc>
        <w:tc>
          <w:tcPr>
            <w:tcW w:w="1606" w:type="dxa"/>
            <w:vMerge w:val="restart"/>
            <w:tcBorders>
              <w:top w:val="single" w:color="auto" w:sz="4" w:space="0"/>
              <w:left w:val="single" w:color="auto" w:sz="4" w:space="0"/>
              <w:bottom w:val="single" w:color="auto" w:sz="4" w:space="0"/>
              <w:right w:val="single" w:color="auto" w:sz="4" w:space="0"/>
            </w:tcBorders>
            <w:shd w:val="clear" w:color="auto" w:fill="auto"/>
          </w:tcPr>
          <w:p w14:paraId="0E5E62FB">
            <w:pPr>
              <w:spacing w:after="200" w:line="0" w:lineRule="atLeast"/>
              <w:ind w:left="-57" w:right="-57"/>
              <w:jc w:val="center"/>
              <w:rPr>
                <w:rFonts w:cs="Times New Roman"/>
                <w:sz w:val="16"/>
                <w:szCs w:val="16"/>
              </w:rPr>
            </w:pPr>
            <w:r>
              <w:rPr>
                <w:rFonts w:cs="Times New Roman"/>
                <w:sz w:val="16"/>
                <w:szCs w:val="16"/>
              </w:rPr>
              <w:t>Наименование объекта, адрес объекта</w:t>
            </w:r>
          </w:p>
          <w:p w14:paraId="5607EF01">
            <w:pPr>
              <w:spacing w:line="0" w:lineRule="atLeast"/>
              <w:ind w:left="-57" w:right="-57"/>
              <w:rPr>
                <w:rFonts w:cs="Times New Roman"/>
                <w:sz w:val="16"/>
                <w:szCs w:val="16"/>
              </w:rPr>
            </w:pPr>
          </w:p>
          <w:p w14:paraId="0968DF92">
            <w:pPr>
              <w:spacing w:line="0" w:lineRule="atLeast"/>
              <w:ind w:left="-57" w:right="-57"/>
              <w:rPr>
                <w:rFonts w:cs="Times New Roman"/>
                <w:sz w:val="16"/>
                <w:szCs w:val="16"/>
              </w:rPr>
            </w:pP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tcPr>
          <w:p w14:paraId="17558E3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483E04A9">
            <w:pPr>
              <w:spacing w:after="200" w:line="0" w:lineRule="atLeast"/>
              <w:ind w:left="-57" w:right="-57"/>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0E45AD13">
            <w:pPr>
              <w:spacing w:after="200" w:line="0" w:lineRule="atLeast"/>
              <w:ind w:left="-57" w:right="-57"/>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p w14:paraId="79C2CBB4">
            <w:pPr>
              <w:tabs>
                <w:tab w:val="left" w:pos="486"/>
              </w:tabs>
              <w:spacing w:line="0" w:lineRule="atLeast"/>
              <w:ind w:right="-57"/>
              <w:rPr>
                <w:rFonts w:cs="Times New Roman"/>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tcPr>
          <w:p w14:paraId="410DC1CF">
            <w:pPr>
              <w:autoSpaceDE w:val="0"/>
              <w:autoSpaceDN w:val="0"/>
              <w:adjustRightInd w:val="0"/>
              <w:spacing w:line="0" w:lineRule="atLeast"/>
              <w:ind w:left="-57" w:right="-57"/>
              <w:jc w:val="center"/>
              <w:rPr>
                <w:rFonts w:cs="Times New Roman"/>
                <w:sz w:val="16"/>
                <w:szCs w:val="16"/>
              </w:rPr>
            </w:pPr>
            <w:r>
              <w:rPr>
                <w:rFonts w:cs="Times New Roman"/>
                <w:sz w:val="16"/>
                <w:szCs w:val="16"/>
              </w:rPr>
              <w:t>Сроки проведения работ **</w:t>
            </w:r>
          </w:p>
          <w:p w14:paraId="47D10122">
            <w:pPr>
              <w:spacing w:line="0" w:lineRule="atLeast"/>
              <w:ind w:left="-57" w:right="-57"/>
              <w:rPr>
                <w:rFonts w:cs="Times New Roman"/>
                <w:sz w:val="16"/>
                <w:szCs w:val="16"/>
              </w:rPr>
            </w:pPr>
          </w:p>
          <w:p w14:paraId="10534DF5">
            <w:pPr>
              <w:spacing w:line="0" w:lineRule="atLeast"/>
              <w:ind w:right="-57"/>
              <w:rPr>
                <w:rFonts w:cs="Times New Roman"/>
                <w:sz w:val="16"/>
                <w:szCs w:val="16"/>
              </w:rPr>
            </w:pPr>
          </w:p>
          <w:p w14:paraId="66E267E6">
            <w:pPr>
              <w:spacing w:line="0" w:lineRule="atLeast"/>
              <w:ind w:left="-57" w:right="-57"/>
              <w:rPr>
                <w:rFonts w:cs="Times New Roman"/>
                <w:sz w:val="16"/>
                <w:szCs w:val="16"/>
              </w:rPr>
            </w:pP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tcPr>
          <w:p w14:paraId="16B8CFB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Открытие объекта/ Завершение работ **</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4B05DEFF">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606" w:type="dxa"/>
            <w:vMerge w:val="restart"/>
            <w:tcBorders>
              <w:top w:val="single" w:color="auto" w:sz="4" w:space="0"/>
              <w:left w:val="single" w:color="auto" w:sz="4" w:space="0"/>
              <w:bottom w:val="single" w:color="auto" w:sz="4" w:space="0"/>
              <w:right w:val="single" w:color="auto" w:sz="4" w:space="0"/>
            </w:tcBorders>
            <w:shd w:val="clear" w:color="auto" w:fill="auto"/>
          </w:tcPr>
          <w:p w14:paraId="3B48C0F7">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01.01.2024</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tcPr>
          <w:p w14:paraId="662BCD5B">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244" w:type="dxa"/>
            <w:gridSpan w:val="4"/>
            <w:tcBorders>
              <w:top w:val="single" w:color="auto" w:sz="4" w:space="0"/>
              <w:left w:val="single" w:color="auto" w:sz="4" w:space="0"/>
              <w:bottom w:val="single" w:color="auto" w:sz="4" w:space="0"/>
              <w:right w:val="single" w:color="auto" w:sz="4" w:space="0"/>
            </w:tcBorders>
            <w:shd w:val="clear" w:color="auto" w:fill="auto"/>
          </w:tcPr>
          <w:p w14:paraId="3971F872">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381" w:type="dxa"/>
            <w:vMerge w:val="restart"/>
            <w:tcBorders>
              <w:top w:val="single" w:color="auto" w:sz="4" w:space="0"/>
              <w:left w:val="single" w:color="auto" w:sz="4" w:space="0"/>
              <w:right w:val="single" w:color="auto" w:sz="4" w:space="0"/>
            </w:tcBorders>
            <w:shd w:val="clear" w:color="auto" w:fill="auto"/>
          </w:tcPr>
          <w:p w14:paraId="645505D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021F145F">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16AF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41" w:hRule="atLeast"/>
          <w:jc w:val="center"/>
        </w:trPr>
        <w:tc>
          <w:tcPr>
            <w:tcW w:w="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A3405">
            <w:pPr>
              <w:spacing w:line="0" w:lineRule="atLeast"/>
              <w:ind w:left="-57" w:right="-57"/>
              <w:rPr>
                <w:rFonts w:cs="Times New Roman"/>
                <w:sz w:val="16"/>
                <w:szCs w:val="16"/>
              </w:rPr>
            </w:pPr>
          </w:p>
        </w:tc>
        <w:tc>
          <w:tcPr>
            <w:tcW w:w="1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A65C0">
            <w:pPr>
              <w:spacing w:line="0" w:lineRule="atLeast"/>
              <w:ind w:left="-57" w:right="-57"/>
              <w:rPr>
                <w:rFonts w:cs="Times New Roman"/>
                <w:sz w:val="16"/>
                <w:szCs w:val="16"/>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E70F6">
            <w:pPr>
              <w:spacing w:line="0" w:lineRule="atLeast"/>
              <w:ind w:left="-57" w:right="-57"/>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0561F">
            <w:pPr>
              <w:spacing w:line="0" w:lineRule="atLeast"/>
              <w:ind w:left="-57" w:right="-57"/>
              <w:rPr>
                <w:rFonts w:cs="Times New Roman"/>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4CB69">
            <w:pPr>
              <w:spacing w:line="0" w:lineRule="atLeast"/>
              <w:ind w:left="-57" w:right="-57"/>
              <w:rPr>
                <w:rFonts w:cs="Times New Roman"/>
                <w:sz w:val="16"/>
                <w:szCs w:val="16"/>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C6791">
            <w:pPr>
              <w:spacing w:line="0" w:lineRule="atLeast"/>
              <w:ind w:left="-57" w:right="-57"/>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DF926">
            <w:pPr>
              <w:spacing w:line="0" w:lineRule="atLeast"/>
              <w:ind w:left="-57" w:right="-57"/>
              <w:rPr>
                <w:rFonts w:cs="Times New Roman"/>
                <w:sz w:val="16"/>
                <w:szCs w:val="16"/>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BE79E">
            <w:pPr>
              <w:spacing w:line="0" w:lineRule="atLeast"/>
              <w:ind w:left="-57" w:right="-57"/>
              <w:rPr>
                <w:rFonts w:cs="Times New Roman"/>
                <w:sz w:val="16"/>
                <w:szCs w:val="16"/>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176CF">
            <w:pPr>
              <w:spacing w:line="0" w:lineRule="atLeast"/>
              <w:ind w:left="-57" w:right="-57"/>
              <w:rPr>
                <w:rFonts w:cs="Times New Roman"/>
                <w:sz w:val="16"/>
                <w:szCs w:val="16"/>
              </w:rPr>
            </w:pPr>
          </w:p>
        </w:tc>
        <w:tc>
          <w:tcPr>
            <w:tcW w:w="1026" w:type="dxa"/>
            <w:tcBorders>
              <w:top w:val="single" w:color="auto" w:sz="4" w:space="0"/>
              <w:left w:val="single" w:color="auto" w:sz="4" w:space="0"/>
              <w:bottom w:val="single" w:color="auto" w:sz="4" w:space="0"/>
              <w:right w:val="single" w:color="auto" w:sz="4" w:space="0"/>
            </w:tcBorders>
            <w:shd w:val="clear" w:color="auto" w:fill="auto"/>
          </w:tcPr>
          <w:p w14:paraId="14C98CE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797A3B4F">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430848B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168" w:type="dxa"/>
            <w:tcBorders>
              <w:top w:val="single" w:color="auto" w:sz="4" w:space="0"/>
              <w:left w:val="single" w:color="auto" w:sz="4" w:space="0"/>
              <w:bottom w:val="single" w:color="auto" w:sz="4" w:space="0"/>
              <w:right w:val="single" w:color="auto" w:sz="4" w:space="0"/>
            </w:tcBorders>
            <w:shd w:val="clear" w:color="auto" w:fill="auto"/>
          </w:tcPr>
          <w:p w14:paraId="55EA163D">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381" w:type="dxa"/>
            <w:vMerge w:val="continue"/>
            <w:tcBorders>
              <w:left w:val="single" w:color="auto" w:sz="4" w:space="0"/>
              <w:bottom w:val="single" w:color="auto" w:sz="4" w:space="0"/>
              <w:right w:val="single" w:color="auto" w:sz="4" w:space="0"/>
            </w:tcBorders>
            <w:shd w:val="clear" w:color="auto" w:fill="auto"/>
            <w:vAlign w:val="center"/>
          </w:tcPr>
          <w:p w14:paraId="69DB21E3">
            <w:pPr>
              <w:pStyle w:val="17"/>
              <w:spacing w:line="0" w:lineRule="atLeast"/>
              <w:ind w:left="-57" w:right="-57"/>
              <w:rPr>
                <w:rFonts w:ascii="Times New Roman" w:hAnsi="Times New Roman" w:cs="Times New Roman"/>
                <w:sz w:val="16"/>
                <w:szCs w:val="16"/>
              </w:rPr>
            </w:pPr>
          </w:p>
        </w:tc>
      </w:tr>
      <w:tr w14:paraId="71EA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5" w:hRule="atLeast"/>
          <w:jc w:val="center"/>
        </w:trPr>
        <w:tc>
          <w:tcPr>
            <w:tcW w:w="440" w:type="dxa"/>
            <w:tcBorders>
              <w:top w:val="single" w:color="auto" w:sz="4" w:space="0"/>
              <w:left w:val="single" w:color="auto" w:sz="4" w:space="0"/>
              <w:bottom w:val="single" w:color="auto" w:sz="4" w:space="0"/>
              <w:right w:val="single" w:color="auto" w:sz="4" w:space="0"/>
            </w:tcBorders>
            <w:shd w:val="clear" w:color="auto" w:fill="auto"/>
            <w:vAlign w:val="center"/>
          </w:tcPr>
          <w:p w14:paraId="78009D0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14:paraId="4A949B2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21165B6">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077CD96">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F16BE7E">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2696E12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05489F4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4E129E1D">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3B489108">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9F0B938">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2FE86F7">
            <w:pPr>
              <w:pStyle w:val="17"/>
              <w:tabs>
                <w:tab w:val="left" w:pos="338"/>
                <w:tab w:val="center" w:pos="434"/>
              </w:tabs>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98C819C">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6E54E2E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7DA65A7B">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1BE2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94" w:hRule="atLeast"/>
          <w:jc w:val="center"/>
        </w:trPr>
        <w:tc>
          <w:tcPr>
            <w:tcW w:w="440" w:type="dxa"/>
            <w:vMerge w:val="restart"/>
            <w:tcBorders>
              <w:top w:val="single" w:color="auto" w:sz="4" w:space="0"/>
              <w:left w:val="single" w:color="auto" w:sz="4" w:space="0"/>
              <w:right w:val="single" w:color="auto" w:sz="4" w:space="0"/>
            </w:tcBorders>
            <w:shd w:val="clear" w:color="auto" w:fill="auto"/>
          </w:tcPr>
          <w:p w14:paraId="3D13A0C3">
            <w:pPr>
              <w:spacing w:line="0" w:lineRule="atLeast"/>
              <w:ind w:left="-57" w:right="-57"/>
              <w:rPr>
                <w:rFonts w:cs="Times New Roman"/>
                <w:sz w:val="16"/>
                <w:szCs w:val="16"/>
              </w:rPr>
            </w:pPr>
            <w:r>
              <w:rPr>
                <w:rFonts w:cs="Times New Roman"/>
                <w:sz w:val="16"/>
                <w:szCs w:val="16"/>
              </w:rPr>
              <w:t>1.</w:t>
            </w:r>
          </w:p>
        </w:tc>
        <w:tc>
          <w:tcPr>
            <w:tcW w:w="1606" w:type="dxa"/>
            <w:vMerge w:val="restart"/>
            <w:tcBorders>
              <w:left w:val="single" w:color="auto" w:sz="4" w:space="0"/>
              <w:right w:val="single" w:color="auto" w:sz="4" w:space="0"/>
            </w:tcBorders>
            <w:shd w:val="clear" w:color="auto" w:fill="auto"/>
          </w:tcPr>
          <w:p w14:paraId="704B72DE">
            <w:pPr>
              <w:pStyle w:val="22"/>
              <w:spacing w:line="0" w:lineRule="atLeast"/>
              <w:ind w:left="0" w:right="-143"/>
              <w:rPr>
                <w:rFonts w:eastAsia="Times New Roman" w:cs="Times New Roman"/>
                <w:color w:val="000000"/>
                <w:sz w:val="16"/>
                <w:szCs w:val="16"/>
                <w:lang w:eastAsia="ru-RU"/>
              </w:rPr>
            </w:pPr>
            <w:r>
              <w:rPr>
                <w:rFonts w:eastAsia="Times New Roman" w:cs="Times New Roman"/>
                <w:color w:val="000000"/>
                <w:sz w:val="16"/>
                <w:szCs w:val="16"/>
                <w:lang w:eastAsia="ru-RU"/>
              </w:rPr>
              <w:t xml:space="preserve">Центральная площадь </w:t>
            </w:r>
          </w:p>
          <w:p w14:paraId="350B34C7">
            <w:pPr>
              <w:autoSpaceDE w:val="0"/>
              <w:autoSpaceDN w:val="0"/>
              <w:adjustRightInd w:val="0"/>
              <w:spacing w:line="0" w:lineRule="atLeast"/>
              <w:ind w:left="-57" w:right="-57"/>
              <w:rPr>
                <w:rFonts w:eastAsia="Calibri" w:cs="Times New Roman"/>
                <w:sz w:val="16"/>
                <w:szCs w:val="16"/>
              </w:rPr>
            </w:pPr>
            <w:r>
              <w:rPr>
                <w:rFonts w:eastAsia="Times New Roman" w:cs="Times New Roman"/>
                <w:color w:val="000000"/>
                <w:sz w:val="16"/>
                <w:szCs w:val="16"/>
                <w:lang w:eastAsia="ru-RU"/>
              </w:rPr>
              <w:t>г. Хотьково</w:t>
            </w:r>
          </w:p>
        </w:tc>
        <w:tc>
          <w:tcPr>
            <w:tcW w:w="1025" w:type="dxa"/>
            <w:vMerge w:val="restart"/>
            <w:tcBorders>
              <w:left w:val="single" w:color="auto" w:sz="4" w:space="0"/>
              <w:right w:val="single" w:color="auto" w:sz="4" w:space="0"/>
            </w:tcBorders>
            <w:shd w:val="clear" w:color="auto" w:fill="auto"/>
          </w:tcPr>
          <w:p w14:paraId="09F48B44">
            <w:pPr>
              <w:autoSpaceDE w:val="0"/>
              <w:autoSpaceDN w:val="0"/>
              <w:adjustRightInd w:val="0"/>
              <w:spacing w:line="0" w:lineRule="atLeast"/>
              <w:ind w:left="-57" w:right="-57"/>
              <w:rPr>
                <w:rFonts w:eastAsia="Calibri" w:cs="Times New Roman"/>
                <w:sz w:val="16"/>
                <w:szCs w:val="16"/>
              </w:rPr>
            </w:pPr>
            <w:r>
              <w:rPr>
                <w:rFonts w:eastAsia="Calibri" w:cs="Times New Roman"/>
                <w:sz w:val="16"/>
                <w:szCs w:val="16"/>
              </w:rPr>
              <w:t xml:space="preserve"> 1,9 га</w:t>
            </w:r>
          </w:p>
        </w:tc>
        <w:tc>
          <w:tcPr>
            <w:tcW w:w="1172" w:type="dxa"/>
            <w:vMerge w:val="restart"/>
            <w:tcBorders>
              <w:left w:val="single" w:color="auto" w:sz="4" w:space="0"/>
              <w:right w:val="single" w:color="auto" w:sz="4" w:space="0"/>
            </w:tcBorders>
            <w:shd w:val="clear" w:color="auto" w:fill="auto"/>
          </w:tcPr>
          <w:p w14:paraId="058F626F">
            <w:pPr>
              <w:autoSpaceDE w:val="0"/>
              <w:autoSpaceDN w:val="0"/>
              <w:adjustRightInd w:val="0"/>
              <w:spacing w:line="0" w:lineRule="atLeast"/>
              <w:ind w:left="-57" w:right="-57"/>
              <w:rPr>
                <w:rFonts w:eastAsia="Calibri" w:cs="Times New Roman"/>
                <w:sz w:val="16"/>
                <w:szCs w:val="16"/>
              </w:rPr>
            </w:pPr>
            <w:r>
              <w:rPr>
                <w:rFonts w:cs="Times New Roman"/>
                <w:sz w:val="16"/>
                <w:szCs w:val="16"/>
              </w:rPr>
              <w:t>Создание объекта благоустройства (в т.ч. проектные работы)</w:t>
            </w:r>
          </w:p>
        </w:tc>
        <w:tc>
          <w:tcPr>
            <w:tcW w:w="879" w:type="dxa"/>
            <w:vMerge w:val="restart"/>
            <w:tcBorders>
              <w:left w:val="single" w:color="auto" w:sz="4" w:space="0"/>
              <w:right w:val="single" w:color="auto" w:sz="4" w:space="0"/>
            </w:tcBorders>
            <w:shd w:val="clear" w:color="auto" w:fill="auto"/>
          </w:tcPr>
          <w:p w14:paraId="56FC0941">
            <w:pPr>
              <w:autoSpaceDE w:val="0"/>
              <w:autoSpaceDN w:val="0"/>
              <w:adjustRightInd w:val="0"/>
              <w:spacing w:line="0" w:lineRule="atLeast"/>
              <w:jc w:val="both"/>
              <w:rPr>
                <w:rFonts w:cs="Times New Roman"/>
                <w:sz w:val="16"/>
                <w:szCs w:val="16"/>
              </w:rPr>
            </w:pPr>
            <w:r>
              <w:rPr>
                <w:rFonts w:cs="Times New Roman"/>
                <w:sz w:val="16"/>
                <w:szCs w:val="16"/>
              </w:rPr>
              <w:t>10.04.2024-</w:t>
            </w:r>
          </w:p>
          <w:p w14:paraId="26343F16">
            <w:pPr>
              <w:autoSpaceDE w:val="0"/>
              <w:autoSpaceDN w:val="0"/>
              <w:adjustRightInd w:val="0"/>
              <w:spacing w:line="0" w:lineRule="atLeast"/>
              <w:ind w:left="-57" w:right="-57"/>
              <w:jc w:val="both"/>
              <w:rPr>
                <w:rFonts w:cs="Times New Roman"/>
                <w:sz w:val="16"/>
                <w:szCs w:val="16"/>
              </w:rPr>
            </w:pPr>
            <w:r>
              <w:rPr>
                <w:rFonts w:cs="Times New Roman"/>
                <w:sz w:val="16"/>
                <w:szCs w:val="16"/>
              </w:rPr>
              <w:t>01.11.2025</w:t>
            </w:r>
          </w:p>
        </w:tc>
        <w:tc>
          <w:tcPr>
            <w:tcW w:w="565" w:type="dxa"/>
            <w:vMerge w:val="restart"/>
            <w:tcBorders>
              <w:left w:val="single" w:color="auto" w:sz="4" w:space="0"/>
              <w:right w:val="single" w:color="auto" w:sz="4" w:space="0"/>
            </w:tcBorders>
            <w:shd w:val="clear" w:color="auto" w:fill="auto"/>
          </w:tcPr>
          <w:p w14:paraId="3D64F979">
            <w:pPr>
              <w:autoSpaceDE w:val="0"/>
              <w:autoSpaceDN w:val="0"/>
              <w:adjustRightInd w:val="0"/>
              <w:spacing w:line="0" w:lineRule="atLeast"/>
              <w:ind w:left="-57" w:right="-57"/>
              <w:jc w:val="center"/>
              <w:rPr>
                <w:rFonts w:cs="Times New Roman"/>
                <w:sz w:val="16"/>
                <w:szCs w:val="16"/>
              </w:rPr>
            </w:pPr>
            <w:r>
              <w:rPr>
                <w:rFonts w:cs="Times New Roman"/>
                <w:sz w:val="16"/>
                <w:szCs w:val="16"/>
              </w:rPr>
              <w:t>09.11.2025</w:t>
            </w:r>
          </w:p>
        </w:tc>
        <w:tc>
          <w:tcPr>
            <w:tcW w:w="1172" w:type="dxa"/>
            <w:vMerge w:val="restart"/>
            <w:tcBorders>
              <w:left w:val="single" w:color="auto" w:sz="4" w:space="0"/>
              <w:right w:val="single" w:color="auto" w:sz="4" w:space="0"/>
            </w:tcBorders>
            <w:shd w:val="clear" w:color="auto" w:fill="auto"/>
          </w:tcPr>
          <w:p w14:paraId="65C35F90">
            <w:pPr>
              <w:autoSpaceDE w:val="0"/>
              <w:autoSpaceDN w:val="0"/>
              <w:adjustRightInd w:val="0"/>
              <w:spacing w:line="0" w:lineRule="atLeast"/>
              <w:ind w:left="-57" w:right="-57"/>
              <w:jc w:val="center"/>
              <w:rPr>
                <w:rFonts w:cs="Times New Roman"/>
                <w:sz w:val="16"/>
                <w:szCs w:val="16"/>
              </w:rPr>
            </w:pPr>
            <w:r>
              <w:rPr>
                <w:rFonts w:cs="Times New Roman"/>
                <w:sz w:val="16"/>
                <w:szCs w:val="16"/>
              </w:rPr>
              <w:t>73 389,10</w:t>
            </w:r>
          </w:p>
        </w:tc>
        <w:tc>
          <w:tcPr>
            <w:tcW w:w="606" w:type="dxa"/>
            <w:vMerge w:val="restart"/>
            <w:tcBorders>
              <w:top w:val="single" w:color="auto" w:sz="4" w:space="0"/>
              <w:left w:val="single" w:color="auto" w:sz="4" w:space="0"/>
              <w:right w:val="single" w:color="auto" w:sz="4" w:space="0"/>
            </w:tcBorders>
            <w:shd w:val="clear" w:color="auto" w:fill="auto"/>
          </w:tcPr>
          <w:p w14:paraId="1335F187">
            <w:pPr>
              <w:autoSpaceDE w:val="0"/>
              <w:autoSpaceDN w:val="0"/>
              <w:adjustRightInd w:val="0"/>
              <w:spacing w:line="0" w:lineRule="atLeast"/>
              <w:ind w:left="-57" w:right="-57"/>
              <w:rPr>
                <w:rFonts w:cs="Times New Roman"/>
                <w:sz w:val="16"/>
                <w:szCs w:val="16"/>
              </w:rPr>
            </w:pPr>
            <w:r>
              <w:rPr>
                <w:rFonts w:cs="Times New Roman"/>
                <w:sz w:val="16"/>
                <w:szCs w:val="16"/>
              </w:rPr>
              <w:t>0</w:t>
            </w:r>
          </w:p>
          <w:p w14:paraId="177F9632">
            <w:pPr>
              <w:autoSpaceDE w:val="0"/>
              <w:autoSpaceDN w:val="0"/>
              <w:adjustRightInd w:val="0"/>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14B1C0F4">
            <w:pPr>
              <w:autoSpaceDE w:val="0"/>
              <w:autoSpaceDN w:val="0"/>
              <w:adjustRightInd w:val="0"/>
              <w:spacing w:line="0" w:lineRule="atLeast"/>
              <w:ind w:left="-57" w:right="-57"/>
              <w:rPr>
                <w:rFonts w:cs="Times New Roman"/>
                <w:sz w:val="16"/>
                <w:szCs w:val="16"/>
              </w:rPr>
            </w:pPr>
            <w:r>
              <w:rPr>
                <w:rFonts w:cs="Times New Roman"/>
                <w:sz w:val="16"/>
                <w:szCs w:val="16"/>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243FA61">
            <w:pPr>
              <w:autoSpaceDE w:val="0"/>
              <w:autoSpaceDN w:val="0"/>
              <w:adjustRightInd w:val="0"/>
              <w:spacing w:line="0" w:lineRule="atLeast"/>
              <w:ind w:left="-57" w:right="-57"/>
              <w:rPr>
                <w:rFonts w:cs="Times New Roman"/>
                <w:sz w:val="16"/>
                <w:szCs w:val="16"/>
              </w:rPr>
            </w:pPr>
            <w:r>
              <w:rPr>
                <w:rFonts w:cs="Times New Roman"/>
                <w:sz w:val="16"/>
                <w:szCs w:val="16"/>
              </w:rPr>
              <w:t>73 389,10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4E91563">
            <w:pPr>
              <w:autoSpaceDE w:val="0"/>
              <w:autoSpaceDN w:val="0"/>
              <w:adjustRightInd w:val="0"/>
              <w:spacing w:line="0" w:lineRule="atLeast"/>
              <w:ind w:left="-57" w:right="-57"/>
              <w:rPr>
                <w:rFonts w:cs="Times New Roman"/>
                <w:sz w:val="16"/>
                <w:szCs w:val="16"/>
              </w:rPr>
            </w:pPr>
            <w:r>
              <w:rPr>
                <w:rFonts w:cs="Times New Roman"/>
                <w:sz w:val="16"/>
                <w:szCs w:val="16"/>
              </w:rPr>
              <w:t>73 389,10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CE628A4">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4B21CD2">
            <w:pPr>
              <w:autoSpaceDE w:val="0"/>
              <w:autoSpaceDN w:val="0"/>
              <w:adjustRightInd w:val="0"/>
              <w:spacing w:line="0" w:lineRule="atLeast"/>
              <w:ind w:left="-57" w:right="-57"/>
              <w:rPr>
                <w:rFonts w:cs="Times New Roman"/>
                <w:sz w:val="16"/>
                <w:szCs w:val="16"/>
              </w:rPr>
            </w:pPr>
            <w:r>
              <w:rPr>
                <w:rFonts w:cs="Times New Roman"/>
                <w:sz w:val="16"/>
                <w:szCs w:val="16"/>
              </w:rPr>
              <w:t>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4079CE0F">
            <w:pPr>
              <w:autoSpaceDE w:val="0"/>
              <w:autoSpaceDN w:val="0"/>
              <w:adjustRightInd w:val="0"/>
              <w:spacing w:line="0" w:lineRule="atLeast"/>
              <w:ind w:left="-57" w:right="-57"/>
              <w:rPr>
                <w:rFonts w:cs="Times New Roman"/>
                <w:sz w:val="16"/>
                <w:szCs w:val="16"/>
              </w:rPr>
            </w:pPr>
          </w:p>
        </w:tc>
      </w:tr>
      <w:tr w14:paraId="4D86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40" w:type="dxa"/>
            <w:vMerge w:val="continue"/>
            <w:tcBorders>
              <w:left w:val="single" w:color="auto" w:sz="4" w:space="0"/>
              <w:right w:val="single" w:color="auto" w:sz="4" w:space="0"/>
            </w:tcBorders>
            <w:shd w:val="clear" w:color="auto" w:fill="auto"/>
            <w:vAlign w:val="center"/>
          </w:tcPr>
          <w:p w14:paraId="69F1D359">
            <w:pPr>
              <w:spacing w:line="0" w:lineRule="atLeast"/>
              <w:ind w:left="-57" w:right="-57"/>
              <w:rPr>
                <w:rFonts w:cs="Times New Roman"/>
                <w:sz w:val="16"/>
                <w:szCs w:val="16"/>
              </w:rPr>
            </w:pPr>
          </w:p>
        </w:tc>
        <w:tc>
          <w:tcPr>
            <w:tcW w:w="1606" w:type="dxa"/>
            <w:vMerge w:val="continue"/>
            <w:tcBorders>
              <w:left w:val="single" w:color="auto" w:sz="4" w:space="0"/>
              <w:right w:val="single" w:color="auto" w:sz="4" w:space="0"/>
            </w:tcBorders>
            <w:shd w:val="clear" w:color="auto" w:fill="auto"/>
          </w:tcPr>
          <w:p w14:paraId="7D45F417">
            <w:pPr>
              <w:autoSpaceDE w:val="0"/>
              <w:autoSpaceDN w:val="0"/>
              <w:adjustRightInd w:val="0"/>
              <w:spacing w:line="0" w:lineRule="atLeast"/>
              <w:ind w:left="-57" w:right="-57"/>
              <w:jc w:val="center"/>
              <w:rPr>
                <w:rFonts w:eastAsia="Calibri" w:cs="Times New Roman"/>
                <w:sz w:val="16"/>
                <w:szCs w:val="16"/>
              </w:rPr>
            </w:pPr>
          </w:p>
        </w:tc>
        <w:tc>
          <w:tcPr>
            <w:tcW w:w="1025" w:type="dxa"/>
            <w:vMerge w:val="continue"/>
            <w:tcBorders>
              <w:left w:val="single" w:color="auto" w:sz="4" w:space="0"/>
              <w:right w:val="single" w:color="auto" w:sz="4" w:space="0"/>
            </w:tcBorders>
            <w:shd w:val="clear" w:color="auto" w:fill="auto"/>
          </w:tcPr>
          <w:p w14:paraId="7FB212BC">
            <w:pPr>
              <w:autoSpaceDE w:val="0"/>
              <w:autoSpaceDN w:val="0"/>
              <w:adjustRightInd w:val="0"/>
              <w:spacing w:line="0" w:lineRule="atLeast"/>
              <w:ind w:left="-57" w:right="-57"/>
              <w:rPr>
                <w:rFonts w:eastAsia="Calibri" w:cs="Times New Roman"/>
                <w:sz w:val="16"/>
                <w:szCs w:val="16"/>
              </w:rPr>
            </w:pPr>
          </w:p>
        </w:tc>
        <w:tc>
          <w:tcPr>
            <w:tcW w:w="1172" w:type="dxa"/>
            <w:vMerge w:val="continue"/>
            <w:tcBorders>
              <w:left w:val="single" w:color="auto" w:sz="4" w:space="0"/>
              <w:right w:val="single" w:color="auto" w:sz="4" w:space="0"/>
            </w:tcBorders>
            <w:shd w:val="clear" w:color="auto" w:fill="auto"/>
          </w:tcPr>
          <w:p w14:paraId="6D85A437">
            <w:pPr>
              <w:autoSpaceDE w:val="0"/>
              <w:autoSpaceDN w:val="0"/>
              <w:adjustRightInd w:val="0"/>
              <w:spacing w:line="0" w:lineRule="atLeast"/>
              <w:ind w:left="-57" w:right="-57"/>
              <w:rPr>
                <w:rFonts w:eastAsia="Calibri" w:cs="Times New Roman"/>
                <w:sz w:val="16"/>
                <w:szCs w:val="16"/>
              </w:rPr>
            </w:pPr>
          </w:p>
        </w:tc>
        <w:tc>
          <w:tcPr>
            <w:tcW w:w="879" w:type="dxa"/>
            <w:vMerge w:val="continue"/>
            <w:tcBorders>
              <w:left w:val="single" w:color="auto" w:sz="4" w:space="0"/>
              <w:right w:val="single" w:color="auto" w:sz="4" w:space="0"/>
            </w:tcBorders>
            <w:shd w:val="clear" w:color="auto" w:fill="auto"/>
          </w:tcPr>
          <w:p w14:paraId="3AF9BDCE">
            <w:pPr>
              <w:autoSpaceDE w:val="0"/>
              <w:autoSpaceDN w:val="0"/>
              <w:adjustRightInd w:val="0"/>
              <w:spacing w:line="0" w:lineRule="atLeast"/>
              <w:ind w:left="-57" w:right="-57"/>
              <w:jc w:val="both"/>
              <w:rPr>
                <w:rFonts w:cs="Times New Roman"/>
                <w:sz w:val="16"/>
                <w:szCs w:val="16"/>
              </w:rPr>
            </w:pPr>
          </w:p>
        </w:tc>
        <w:tc>
          <w:tcPr>
            <w:tcW w:w="565" w:type="dxa"/>
            <w:vMerge w:val="continue"/>
            <w:tcBorders>
              <w:left w:val="single" w:color="auto" w:sz="4" w:space="0"/>
              <w:right w:val="single" w:color="auto" w:sz="4" w:space="0"/>
            </w:tcBorders>
            <w:shd w:val="clear" w:color="auto" w:fill="auto"/>
          </w:tcPr>
          <w:p w14:paraId="19F34A00">
            <w:pPr>
              <w:autoSpaceDE w:val="0"/>
              <w:autoSpaceDN w:val="0"/>
              <w:adjustRightInd w:val="0"/>
              <w:spacing w:line="0" w:lineRule="atLeast"/>
              <w:ind w:left="-57" w:right="-57"/>
              <w:jc w:val="center"/>
              <w:rPr>
                <w:rFonts w:cs="Times New Roman"/>
                <w:sz w:val="16"/>
                <w:szCs w:val="16"/>
              </w:rPr>
            </w:pPr>
          </w:p>
        </w:tc>
        <w:tc>
          <w:tcPr>
            <w:tcW w:w="1172" w:type="dxa"/>
            <w:vMerge w:val="continue"/>
            <w:tcBorders>
              <w:left w:val="single" w:color="auto" w:sz="4" w:space="0"/>
              <w:right w:val="single" w:color="auto" w:sz="4" w:space="0"/>
            </w:tcBorders>
            <w:shd w:val="clear" w:color="auto" w:fill="auto"/>
          </w:tcPr>
          <w:p w14:paraId="256AA463">
            <w:pPr>
              <w:autoSpaceDE w:val="0"/>
              <w:autoSpaceDN w:val="0"/>
              <w:adjustRightInd w:val="0"/>
              <w:spacing w:line="0" w:lineRule="atLeast"/>
              <w:ind w:left="-57" w:right="-57"/>
              <w:jc w:val="center"/>
              <w:rPr>
                <w:rFonts w:cs="Times New Roman"/>
                <w:sz w:val="16"/>
                <w:szCs w:val="16"/>
              </w:rPr>
            </w:pPr>
          </w:p>
        </w:tc>
        <w:tc>
          <w:tcPr>
            <w:tcW w:w="606" w:type="dxa"/>
            <w:vMerge w:val="continue"/>
            <w:tcBorders>
              <w:left w:val="single" w:color="auto" w:sz="4" w:space="0"/>
              <w:right w:val="single" w:color="auto" w:sz="4" w:space="0"/>
            </w:tcBorders>
            <w:shd w:val="clear" w:color="auto" w:fill="auto"/>
          </w:tcPr>
          <w:p w14:paraId="07314143">
            <w:pPr>
              <w:autoSpaceDE w:val="0"/>
              <w:autoSpaceDN w:val="0"/>
              <w:adjustRightInd w:val="0"/>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07A14BE9">
            <w:pPr>
              <w:autoSpaceDE w:val="0"/>
              <w:autoSpaceDN w:val="0"/>
              <w:adjustRightInd w:val="0"/>
              <w:spacing w:line="0" w:lineRule="atLeast"/>
              <w:ind w:left="-57" w:right="-57"/>
              <w:rPr>
                <w:rFonts w:cs="Times New Roman"/>
                <w:sz w:val="16"/>
                <w:szCs w:val="16"/>
              </w:rPr>
            </w:pPr>
            <w:r>
              <w:rPr>
                <w:rFonts w:cs="Times New Roman"/>
                <w:sz w:val="16"/>
                <w:szCs w:val="16"/>
              </w:rPr>
              <w:t>Средства федерального бюджета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1E9CF55">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1C3D7BC">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137F155">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A321FE5">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11D257FF">
            <w:pPr>
              <w:autoSpaceDE w:val="0"/>
              <w:autoSpaceDN w:val="0"/>
              <w:adjustRightInd w:val="0"/>
              <w:spacing w:line="0" w:lineRule="atLeast"/>
              <w:ind w:left="-57" w:right="-57"/>
              <w:rPr>
                <w:rFonts w:cs="Times New Roman"/>
                <w:sz w:val="16"/>
                <w:szCs w:val="16"/>
              </w:rPr>
            </w:pPr>
          </w:p>
        </w:tc>
      </w:tr>
      <w:tr w14:paraId="0C87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40" w:type="dxa"/>
            <w:vMerge w:val="continue"/>
            <w:tcBorders>
              <w:left w:val="single" w:color="auto" w:sz="4" w:space="0"/>
              <w:right w:val="single" w:color="auto" w:sz="4" w:space="0"/>
            </w:tcBorders>
            <w:shd w:val="clear" w:color="auto" w:fill="auto"/>
            <w:vAlign w:val="center"/>
          </w:tcPr>
          <w:p w14:paraId="3EE0E1DC">
            <w:pPr>
              <w:spacing w:line="0" w:lineRule="atLeast"/>
              <w:ind w:left="-57" w:right="-57"/>
              <w:rPr>
                <w:rFonts w:cs="Times New Roman"/>
                <w:sz w:val="16"/>
                <w:szCs w:val="16"/>
              </w:rPr>
            </w:pPr>
          </w:p>
        </w:tc>
        <w:tc>
          <w:tcPr>
            <w:tcW w:w="1606" w:type="dxa"/>
            <w:vMerge w:val="continue"/>
            <w:tcBorders>
              <w:left w:val="single" w:color="auto" w:sz="4" w:space="0"/>
              <w:right w:val="single" w:color="auto" w:sz="4" w:space="0"/>
            </w:tcBorders>
            <w:shd w:val="clear" w:color="auto" w:fill="auto"/>
          </w:tcPr>
          <w:p w14:paraId="54458C36">
            <w:pPr>
              <w:autoSpaceDE w:val="0"/>
              <w:autoSpaceDN w:val="0"/>
              <w:adjustRightInd w:val="0"/>
              <w:spacing w:line="0" w:lineRule="atLeast"/>
              <w:ind w:left="-57" w:right="-57"/>
              <w:jc w:val="center"/>
              <w:rPr>
                <w:rFonts w:eastAsia="Calibri" w:cs="Times New Roman"/>
                <w:sz w:val="16"/>
                <w:szCs w:val="16"/>
              </w:rPr>
            </w:pPr>
          </w:p>
        </w:tc>
        <w:tc>
          <w:tcPr>
            <w:tcW w:w="1025" w:type="dxa"/>
            <w:vMerge w:val="continue"/>
            <w:tcBorders>
              <w:left w:val="single" w:color="auto" w:sz="4" w:space="0"/>
              <w:right w:val="single" w:color="auto" w:sz="4" w:space="0"/>
            </w:tcBorders>
            <w:shd w:val="clear" w:color="auto" w:fill="auto"/>
          </w:tcPr>
          <w:p w14:paraId="0B20E4EA">
            <w:pPr>
              <w:autoSpaceDE w:val="0"/>
              <w:autoSpaceDN w:val="0"/>
              <w:adjustRightInd w:val="0"/>
              <w:spacing w:line="0" w:lineRule="atLeast"/>
              <w:ind w:left="-57" w:right="-57"/>
              <w:rPr>
                <w:rFonts w:eastAsia="Calibri" w:cs="Times New Roman"/>
                <w:sz w:val="16"/>
                <w:szCs w:val="16"/>
              </w:rPr>
            </w:pPr>
          </w:p>
        </w:tc>
        <w:tc>
          <w:tcPr>
            <w:tcW w:w="1172" w:type="dxa"/>
            <w:vMerge w:val="continue"/>
            <w:tcBorders>
              <w:left w:val="single" w:color="auto" w:sz="4" w:space="0"/>
              <w:right w:val="single" w:color="auto" w:sz="4" w:space="0"/>
            </w:tcBorders>
            <w:shd w:val="clear" w:color="auto" w:fill="auto"/>
          </w:tcPr>
          <w:p w14:paraId="07FA8AB3">
            <w:pPr>
              <w:autoSpaceDE w:val="0"/>
              <w:autoSpaceDN w:val="0"/>
              <w:adjustRightInd w:val="0"/>
              <w:spacing w:line="0" w:lineRule="atLeast"/>
              <w:ind w:left="-57" w:right="-57"/>
              <w:rPr>
                <w:rFonts w:eastAsia="Calibri" w:cs="Times New Roman"/>
                <w:sz w:val="16"/>
                <w:szCs w:val="16"/>
              </w:rPr>
            </w:pPr>
          </w:p>
        </w:tc>
        <w:tc>
          <w:tcPr>
            <w:tcW w:w="879" w:type="dxa"/>
            <w:vMerge w:val="continue"/>
            <w:tcBorders>
              <w:left w:val="single" w:color="auto" w:sz="4" w:space="0"/>
              <w:right w:val="single" w:color="auto" w:sz="4" w:space="0"/>
            </w:tcBorders>
            <w:shd w:val="clear" w:color="auto" w:fill="auto"/>
          </w:tcPr>
          <w:p w14:paraId="31A7B684">
            <w:pPr>
              <w:autoSpaceDE w:val="0"/>
              <w:autoSpaceDN w:val="0"/>
              <w:adjustRightInd w:val="0"/>
              <w:spacing w:line="0" w:lineRule="atLeast"/>
              <w:ind w:left="-57" w:right="-57"/>
              <w:jc w:val="both"/>
              <w:rPr>
                <w:rFonts w:cs="Times New Roman"/>
                <w:sz w:val="16"/>
                <w:szCs w:val="16"/>
              </w:rPr>
            </w:pPr>
          </w:p>
        </w:tc>
        <w:tc>
          <w:tcPr>
            <w:tcW w:w="565" w:type="dxa"/>
            <w:vMerge w:val="continue"/>
            <w:tcBorders>
              <w:left w:val="single" w:color="auto" w:sz="4" w:space="0"/>
              <w:right w:val="single" w:color="auto" w:sz="4" w:space="0"/>
            </w:tcBorders>
            <w:shd w:val="clear" w:color="auto" w:fill="auto"/>
          </w:tcPr>
          <w:p w14:paraId="0A11B65B">
            <w:pPr>
              <w:autoSpaceDE w:val="0"/>
              <w:autoSpaceDN w:val="0"/>
              <w:adjustRightInd w:val="0"/>
              <w:spacing w:line="0" w:lineRule="atLeast"/>
              <w:ind w:left="-57" w:right="-57"/>
              <w:jc w:val="center"/>
              <w:rPr>
                <w:rFonts w:cs="Times New Roman"/>
                <w:sz w:val="16"/>
                <w:szCs w:val="16"/>
              </w:rPr>
            </w:pPr>
          </w:p>
        </w:tc>
        <w:tc>
          <w:tcPr>
            <w:tcW w:w="1172" w:type="dxa"/>
            <w:vMerge w:val="continue"/>
            <w:tcBorders>
              <w:left w:val="single" w:color="auto" w:sz="4" w:space="0"/>
              <w:right w:val="single" w:color="auto" w:sz="4" w:space="0"/>
            </w:tcBorders>
            <w:shd w:val="clear" w:color="auto" w:fill="auto"/>
          </w:tcPr>
          <w:p w14:paraId="648D70B6">
            <w:pPr>
              <w:autoSpaceDE w:val="0"/>
              <w:autoSpaceDN w:val="0"/>
              <w:adjustRightInd w:val="0"/>
              <w:spacing w:line="0" w:lineRule="atLeast"/>
              <w:ind w:left="-57" w:right="-57"/>
              <w:jc w:val="center"/>
              <w:rPr>
                <w:rFonts w:cs="Times New Roman"/>
                <w:sz w:val="16"/>
                <w:szCs w:val="16"/>
              </w:rPr>
            </w:pPr>
          </w:p>
        </w:tc>
        <w:tc>
          <w:tcPr>
            <w:tcW w:w="606" w:type="dxa"/>
            <w:vMerge w:val="continue"/>
            <w:tcBorders>
              <w:left w:val="single" w:color="auto" w:sz="4" w:space="0"/>
              <w:right w:val="single" w:color="auto" w:sz="4" w:space="0"/>
            </w:tcBorders>
            <w:shd w:val="clear" w:color="auto" w:fill="auto"/>
          </w:tcPr>
          <w:p w14:paraId="2129E40A">
            <w:pPr>
              <w:autoSpaceDE w:val="0"/>
              <w:autoSpaceDN w:val="0"/>
              <w:adjustRightInd w:val="0"/>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5F1E1904">
            <w:pPr>
              <w:autoSpaceDE w:val="0"/>
              <w:autoSpaceDN w:val="0"/>
              <w:adjustRightInd w:val="0"/>
              <w:spacing w:line="0" w:lineRule="atLeast"/>
              <w:ind w:left="-57" w:right="-57"/>
              <w:rPr>
                <w:rFonts w:cs="Times New Roman"/>
                <w:sz w:val="16"/>
                <w:szCs w:val="16"/>
              </w:rPr>
            </w:pPr>
            <w:r>
              <w:rPr>
                <w:rFonts w:cs="Times New Roman"/>
                <w:sz w:val="16"/>
                <w:szCs w:val="16"/>
              </w:rPr>
              <w:t>Средства бюджета Московской области</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0B28FF0">
            <w:pPr>
              <w:autoSpaceDE w:val="0"/>
              <w:autoSpaceDN w:val="0"/>
              <w:adjustRightInd w:val="0"/>
              <w:spacing w:line="0" w:lineRule="atLeast"/>
              <w:ind w:left="-57" w:right="-57"/>
              <w:rPr>
                <w:rFonts w:cs="Times New Roman"/>
                <w:sz w:val="16"/>
                <w:szCs w:val="16"/>
              </w:rPr>
            </w:pPr>
            <w:r>
              <w:rPr>
                <w:rFonts w:cs="Times New Roman"/>
                <w:sz w:val="16"/>
                <w:szCs w:val="16"/>
              </w:rPr>
              <w:t>54 307,93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D48A9B9">
            <w:pPr>
              <w:autoSpaceDE w:val="0"/>
              <w:autoSpaceDN w:val="0"/>
              <w:adjustRightInd w:val="0"/>
              <w:spacing w:line="0" w:lineRule="atLeast"/>
              <w:ind w:left="-57" w:right="-57"/>
              <w:rPr>
                <w:rFonts w:cs="Times New Roman"/>
                <w:sz w:val="16"/>
                <w:szCs w:val="16"/>
              </w:rPr>
            </w:pPr>
            <w:r>
              <w:rPr>
                <w:rFonts w:cs="Times New Roman"/>
                <w:sz w:val="16"/>
                <w:szCs w:val="16"/>
              </w:rPr>
              <w:t>54 307,93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7A41F9B">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E5D71D3">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33BA48C9">
            <w:pPr>
              <w:autoSpaceDE w:val="0"/>
              <w:autoSpaceDN w:val="0"/>
              <w:adjustRightInd w:val="0"/>
              <w:spacing w:line="0" w:lineRule="atLeast"/>
              <w:ind w:left="-57" w:right="-57"/>
              <w:rPr>
                <w:rFonts w:cs="Times New Roman"/>
                <w:sz w:val="16"/>
                <w:szCs w:val="16"/>
              </w:rPr>
            </w:pPr>
          </w:p>
        </w:tc>
      </w:tr>
      <w:tr w14:paraId="7569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8" w:hRule="atLeast"/>
          <w:jc w:val="center"/>
        </w:trPr>
        <w:tc>
          <w:tcPr>
            <w:tcW w:w="440" w:type="dxa"/>
            <w:vMerge w:val="continue"/>
            <w:tcBorders>
              <w:left w:val="single" w:color="auto" w:sz="4" w:space="0"/>
              <w:right w:val="single" w:color="auto" w:sz="4" w:space="0"/>
            </w:tcBorders>
            <w:shd w:val="clear" w:color="auto" w:fill="auto"/>
            <w:vAlign w:val="center"/>
          </w:tcPr>
          <w:p w14:paraId="38045516">
            <w:pPr>
              <w:spacing w:line="0" w:lineRule="atLeast"/>
              <w:ind w:left="-57" w:right="-57"/>
              <w:rPr>
                <w:rFonts w:cs="Times New Roman"/>
                <w:sz w:val="16"/>
                <w:szCs w:val="16"/>
              </w:rPr>
            </w:pPr>
          </w:p>
        </w:tc>
        <w:tc>
          <w:tcPr>
            <w:tcW w:w="1606" w:type="dxa"/>
            <w:vMerge w:val="continue"/>
            <w:tcBorders>
              <w:left w:val="single" w:color="auto" w:sz="4" w:space="0"/>
              <w:right w:val="single" w:color="auto" w:sz="4" w:space="0"/>
            </w:tcBorders>
            <w:shd w:val="clear" w:color="auto" w:fill="auto"/>
          </w:tcPr>
          <w:p w14:paraId="19410E2D">
            <w:pPr>
              <w:autoSpaceDE w:val="0"/>
              <w:autoSpaceDN w:val="0"/>
              <w:adjustRightInd w:val="0"/>
              <w:spacing w:line="0" w:lineRule="atLeast"/>
              <w:ind w:left="-57" w:right="-57"/>
              <w:jc w:val="center"/>
              <w:rPr>
                <w:rFonts w:eastAsia="Calibri" w:cs="Times New Roman"/>
                <w:sz w:val="16"/>
                <w:szCs w:val="16"/>
              </w:rPr>
            </w:pPr>
          </w:p>
        </w:tc>
        <w:tc>
          <w:tcPr>
            <w:tcW w:w="1025" w:type="dxa"/>
            <w:vMerge w:val="continue"/>
            <w:tcBorders>
              <w:left w:val="single" w:color="auto" w:sz="4" w:space="0"/>
              <w:right w:val="single" w:color="auto" w:sz="4" w:space="0"/>
            </w:tcBorders>
            <w:shd w:val="clear" w:color="auto" w:fill="auto"/>
          </w:tcPr>
          <w:p w14:paraId="6FC99E60">
            <w:pPr>
              <w:autoSpaceDE w:val="0"/>
              <w:autoSpaceDN w:val="0"/>
              <w:adjustRightInd w:val="0"/>
              <w:spacing w:line="0" w:lineRule="atLeast"/>
              <w:ind w:left="-57" w:right="-57"/>
              <w:rPr>
                <w:rFonts w:eastAsia="Calibri" w:cs="Times New Roman"/>
                <w:sz w:val="16"/>
                <w:szCs w:val="16"/>
              </w:rPr>
            </w:pPr>
          </w:p>
        </w:tc>
        <w:tc>
          <w:tcPr>
            <w:tcW w:w="1172" w:type="dxa"/>
            <w:vMerge w:val="continue"/>
            <w:tcBorders>
              <w:left w:val="single" w:color="auto" w:sz="4" w:space="0"/>
              <w:right w:val="single" w:color="auto" w:sz="4" w:space="0"/>
            </w:tcBorders>
            <w:shd w:val="clear" w:color="auto" w:fill="auto"/>
          </w:tcPr>
          <w:p w14:paraId="24CDB466">
            <w:pPr>
              <w:autoSpaceDE w:val="0"/>
              <w:autoSpaceDN w:val="0"/>
              <w:adjustRightInd w:val="0"/>
              <w:spacing w:line="0" w:lineRule="atLeast"/>
              <w:ind w:left="-57" w:right="-57"/>
              <w:rPr>
                <w:rFonts w:eastAsia="Calibri" w:cs="Times New Roman"/>
                <w:sz w:val="16"/>
                <w:szCs w:val="16"/>
              </w:rPr>
            </w:pPr>
          </w:p>
        </w:tc>
        <w:tc>
          <w:tcPr>
            <w:tcW w:w="879" w:type="dxa"/>
            <w:vMerge w:val="continue"/>
            <w:tcBorders>
              <w:left w:val="single" w:color="auto" w:sz="4" w:space="0"/>
              <w:right w:val="single" w:color="auto" w:sz="4" w:space="0"/>
            </w:tcBorders>
            <w:shd w:val="clear" w:color="auto" w:fill="auto"/>
          </w:tcPr>
          <w:p w14:paraId="028E79B6">
            <w:pPr>
              <w:autoSpaceDE w:val="0"/>
              <w:autoSpaceDN w:val="0"/>
              <w:adjustRightInd w:val="0"/>
              <w:spacing w:line="0" w:lineRule="atLeast"/>
              <w:ind w:left="-57" w:right="-57"/>
              <w:jc w:val="both"/>
              <w:rPr>
                <w:rFonts w:cs="Times New Roman"/>
                <w:sz w:val="16"/>
                <w:szCs w:val="16"/>
              </w:rPr>
            </w:pPr>
          </w:p>
        </w:tc>
        <w:tc>
          <w:tcPr>
            <w:tcW w:w="565" w:type="dxa"/>
            <w:vMerge w:val="continue"/>
            <w:tcBorders>
              <w:left w:val="single" w:color="auto" w:sz="4" w:space="0"/>
              <w:right w:val="single" w:color="auto" w:sz="4" w:space="0"/>
            </w:tcBorders>
            <w:shd w:val="clear" w:color="auto" w:fill="auto"/>
          </w:tcPr>
          <w:p w14:paraId="2EDFE7A0">
            <w:pPr>
              <w:autoSpaceDE w:val="0"/>
              <w:autoSpaceDN w:val="0"/>
              <w:adjustRightInd w:val="0"/>
              <w:spacing w:line="0" w:lineRule="atLeast"/>
              <w:ind w:left="-57" w:right="-57"/>
              <w:jc w:val="center"/>
              <w:rPr>
                <w:rFonts w:cs="Times New Roman"/>
                <w:sz w:val="16"/>
                <w:szCs w:val="16"/>
              </w:rPr>
            </w:pPr>
          </w:p>
        </w:tc>
        <w:tc>
          <w:tcPr>
            <w:tcW w:w="1172" w:type="dxa"/>
            <w:vMerge w:val="continue"/>
            <w:tcBorders>
              <w:left w:val="single" w:color="auto" w:sz="4" w:space="0"/>
              <w:right w:val="single" w:color="auto" w:sz="4" w:space="0"/>
            </w:tcBorders>
            <w:shd w:val="clear" w:color="auto" w:fill="auto"/>
          </w:tcPr>
          <w:p w14:paraId="5EC5BAEB">
            <w:pPr>
              <w:autoSpaceDE w:val="0"/>
              <w:autoSpaceDN w:val="0"/>
              <w:adjustRightInd w:val="0"/>
              <w:spacing w:line="0" w:lineRule="atLeast"/>
              <w:ind w:left="-57" w:right="-57"/>
              <w:jc w:val="center"/>
              <w:rPr>
                <w:rFonts w:cs="Times New Roman"/>
                <w:sz w:val="16"/>
                <w:szCs w:val="16"/>
              </w:rPr>
            </w:pPr>
          </w:p>
        </w:tc>
        <w:tc>
          <w:tcPr>
            <w:tcW w:w="606" w:type="dxa"/>
            <w:vMerge w:val="continue"/>
            <w:tcBorders>
              <w:left w:val="single" w:color="auto" w:sz="4" w:space="0"/>
              <w:right w:val="single" w:color="auto" w:sz="4" w:space="0"/>
            </w:tcBorders>
            <w:shd w:val="clear" w:color="auto" w:fill="auto"/>
          </w:tcPr>
          <w:p w14:paraId="62A0B963">
            <w:pPr>
              <w:autoSpaceDE w:val="0"/>
              <w:autoSpaceDN w:val="0"/>
              <w:adjustRightInd w:val="0"/>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4AF4FA02">
            <w:pPr>
              <w:autoSpaceDE w:val="0"/>
              <w:autoSpaceDN w:val="0"/>
              <w:adjustRightInd w:val="0"/>
              <w:spacing w:line="0" w:lineRule="atLeast"/>
              <w:ind w:left="-57" w:right="-57"/>
              <w:rPr>
                <w:rFonts w:cs="Times New Roman"/>
                <w:sz w:val="16"/>
                <w:szCs w:val="16"/>
              </w:rPr>
            </w:pPr>
            <w:r>
              <w:rPr>
                <w:rFonts w:cs="Times New Roman"/>
                <w:sz w:val="16"/>
                <w:szCs w:val="16"/>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327FFE9">
            <w:pPr>
              <w:autoSpaceDE w:val="0"/>
              <w:autoSpaceDN w:val="0"/>
              <w:adjustRightInd w:val="0"/>
              <w:spacing w:line="0" w:lineRule="atLeast"/>
              <w:ind w:left="-57" w:right="-57"/>
              <w:rPr>
                <w:rFonts w:cs="Times New Roman"/>
                <w:sz w:val="16"/>
                <w:szCs w:val="16"/>
              </w:rPr>
            </w:pPr>
            <w:r>
              <w:rPr>
                <w:rFonts w:cs="Times New Roman"/>
                <w:sz w:val="16"/>
                <w:szCs w:val="16"/>
              </w:rPr>
              <w:t>19 081,17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09157AD">
            <w:pPr>
              <w:autoSpaceDE w:val="0"/>
              <w:autoSpaceDN w:val="0"/>
              <w:adjustRightInd w:val="0"/>
              <w:spacing w:line="0" w:lineRule="atLeast"/>
              <w:ind w:left="-57" w:right="-57"/>
              <w:rPr>
                <w:rFonts w:cs="Times New Roman"/>
                <w:sz w:val="16"/>
                <w:szCs w:val="16"/>
              </w:rPr>
            </w:pPr>
            <w:r>
              <w:rPr>
                <w:rFonts w:cs="Times New Roman"/>
                <w:sz w:val="16"/>
                <w:szCs w:val="16"/>
              </w:rPr>
              <w:t>19 081,17</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2DD4D03">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EE0124D">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0E9B4315">
            <w:pPr>
              <w:autoSpaceDE w:val="0"/>
              <w:autoSpaceDN w:val="0"/>
              <w:adjustRightInd w:val="0"/>
              <w:spacing w:line="0" w:lineRule="atLeast"/>
              <w:ind w:left="-57" w:right="-57"/>
              <w:rPr>
                <w:rFonts w:cs="Times New Roman"/>
                <w:sz w:val="16"/>
                <w:szCs w:val="16"/>
              </w:rPr>
            </w:pPr>
          </w:p>
        </w:tc>
      </w:tr>
      <w:tr w14:paraId="6173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40" w:type="dxa"/>
            <w:vMerge w:val="restart"/>
            <w:tcBorders>
              <w:left w:val="single" w:color="auto" w:sz="4" w:space="0"/>
              <w:right w:val="single" w:color="auto" w:sz="4" w:space="0"/>
            </w:tcBorders>
            <w:shd w:val="clear" w:color="auto" w:fill="auto"/>
          </w:tcPr>
          <w:p w14:paraId="57AC8450">
            <w:pPr>
              <w:spacing w:line="0" w:lineRule="atLeast"/>
              <w:ind w:left="-57" w:right="-57"/>
              <w:rPr>
                <w:rFonts w:cs="Times New Roman"/>
                <w:sz w:val="16"/>
                <w:szCs w:val="16"/>
              </w:rPr>
            </w:pPr>
            <w:r>
              <w:rPr>
                <w:rFonts w:cs="Times New Roman"/>
                <w:sz w:val="16"/>
                <w:szCs w:val="16"/>
              </w:rPr>
              <w:t>2.</w:t>
            </w:r>
          </w:p>
        </w:tc>
        <w:tc>
          <w:tcPr>
            <w:tcW w:w="1606" w:type="dxa"/>
            <w:vMerge w:val="restart"/>
            <w:tcBorders>
              <w:left w:val="single" w:color="auto" w:sz="4" w:space="0"/>
              <w:right w:val="single" w:color="auto" w:sz="4" w:space="0"/>
            </w:tcBorders>
            <w:shd w:val="clear" w:color="auto" w:fill="auto"/>
          </w:tcPr>
          <w:p w14:paraId="105CC97B">
            <w:pPr>
              <w:autoSpaceDE w:val="0"/>
              <w:autoSpaceDN w:val="0"/>
              <w:adjustRightInd w:val="0"/>
              <w:spacing w:line="0" w:lineRule="atLeast"/>
              <w:ind w:left="-57" w:right="-57"/>
              <w:rPr>
                <w:rFonts w:eastAsia="Calibri" w:cs="Times New Roman"/>
                <w:sz w:val="16"/>
                <w:szCs w:val="16"/>
              </w:rPr>
            </w:pPr>
            <w:r>
              <w:rPr>
                <w:rFonts w:eastAsia="Calibri" w:cs="Times New Roman"/>
                <w:sz w:val="16"/>
                <w:szCs w:val="16"/>
              </w:rPr>
              <w:t>Водный сад «Северные пруды» по ул. Северо-Озерная</w:t>
            </w:r>
          </w:p>
        </w:tc>
        <w:tc>
          <w:tcPr>
            <w:tcW w:w="1025" w:type="dxa"/>
            <w:vMerge w:val="restart"/>
            <w:tcBorders>
              <w:left w:val="single" w:color="auto" w:sz="4" w:space="0"/>
              <w:right w:val="single" w:color="auto" w:sz="4" w:space="0"/>
            </w:tcBorders>
            <w:shd w:val="clear" w:color="auto" w:fill="auto"/>
          </w:tcPr>
          <w:p w14:paraId="52AA340C">
            <w:pPr>
              <w:autoSpaceDE w:val="0"/>
              <w:autoSpaceDN w:val="0"/>
              <w:adjustRightInd w:val="0"/>
              <w:spacing w:line="0" w:lineRule="atLeast"/>
              <w:ind w:left="-57" w:right="-57"/>
              <w:rPr>
                <w:rFonts w:eastAsia="Calibri" w:cs="Times New Roman"/>
                <w:sz w:val="16"/>
                <w:szCs w:val="16"/>
              </w:rPr>
            </w:pPr>
            <w:r>
              <w:rPr>
                <w:rFonts w:eastAsia="Calibri" w:cs="Times New Roman"/>
                <w:sz w:val="16"/>
                <w:szCs w:val="16"/>
              </w:rPr>
              <w:t xml:space="preserve"> 2,5 га</w:t>
            </w:r>
          </w:p>
        </w:tc>
        <w:tc>
          <w:tcPr>
            <w:tcW w:w="1172" w:type="dxa"/>
            <w:vMerge w:val="restart"/>
            <w:tcBorders>
              <w:left w:val="single" w:color="auto" w:sz="4" w:space="0"/>
              <w:right w:val="single" w:color="auto" w:sz="4" w:space="0"/>
            </w:tcBorders>
            <w:shd w:val="clear" w:color="auto" w:fill="auto"/>
          </w:tcPr>
          <w:p w14:paraId="669B8B52">
            <w:pPr>
              <w:autoSpaceDE w:val="0"/>
              <w:autoSpaceDN w:val="0"/>
              <w:adjustRightInd w:val="0"/>
              <w:spacing w:line="0" w:lineRule="atLeast"/>
              <w:ind w:left="-57" w:right="-57"/>
              <w:rPr>
                <w:rFonts w:eastAsia="Calibri" w:cs="Times New Roman"/>
                <w:sz w:val="16"/>
                <w:szCs w:val="16"/>
              </w:rPr>
            </w:pPr>
            <w:r>
              <w:rPr>
                <w:rFonts w:cs="Times New Roman"/>
                <w:sz w:val="16"/>
                <w:szCs w:val="16"/>
              </w:rPr>
              <w:t>Создание объекта благоустройства (в т.ч. проектные работы)</w:t>
            </w:r>
          </w:p>
        </w:tc>
        <w:tc>
          <w:tcPr>
            <w:tcW w:w="879" w:type="dxa"/>
            <w:vMerge w:val="restart"/>
            <w:tcBorders>
              <w:left w:val="single" w:color="auto" w:sz="4" w:space="0"/>
              <w:right w:val="single" w:color="auto" w:sz="4" w:space="0"/>
            </w:tcBorders>
            <w:shd w:val="clear" w:color="auto" w:fill="auto"/>
          </w:tcPr>
          <w:p w14:paraId="0BE3F331">
            <w:pPr>
              <w:autoSpaceDE w:val="0"/>
              <w:autoSpaceDN w:val="0"/>
              <w:adjustRightInd w:val="0"/>
              <w:spacing w:line="0" w:lineRule="atLeast"/>
              <w:ind w:left="-57" w:right="-57"/>
              <w:jc w:val="both"/>
              <w:rPr>
                <w:rFonts w:cs="Times New Roman"/>
                <w:sz w:val="16"/>
                <w:szCs w:val="16"/>
              </w:rPr>
            </w:pPr>
            <w:r>
              <w:rPr>
                <w:rFonts w:cs="Times New Roman"/>
                <w:sz w:val="16"/>
                <w:szCs w:val="16"/>
              </w:rPr>
              <w:t xml:space="preserve">10.04.2025 </w:t>
            </w:r>
          </w:p>
          <w:p w14:paraId="57DB258B">
            <w:pPr>
              <w:autoSpaceDE w:val="0"/>
              <w:autoSpaceDN w:val="0"/>
              <w:adjustRightInd w:val="0"/>
              <w:spacing w:line="0" w:lineRule="atLeast"/>
              <w:ind w:left="-57" w:right="-57"/>
              <w:jc w:val="both"/>
              <w:rPr>
                <w:rFonts w:cs="Times New Roman"/>
                <w:sz w:val="16"/>
                <w:szCs w:val="16"/>
              </w:rPr>
            </w:pPr>
            <w:r>
              <w:rPr>
                <w:rFonts w:cs="Times New Roman"/>
                <w:sz w:val="16"/>
                <w:szCs w:val="16"/>
              </w:rPr>
              <w:t>-</w:t>
            </w:r>
          </w:p>
          <w:p w14:paraId="783CB642">
            <w:pPr>
              <w:autoSpaceDE w:val="0"/>
              <w:autoSpaceDN w:val="0"/>
              <w:adjustRightInd w:val="0"/>
              <w:spacing w:line="0" w:lineRule="atLeast"/>
              <w:ind w:left="-57" w:right="-57"/>
              <w:jc w:val="both"/>
              <w:rPr>
                <w:rFonts w:cs="Times New Roman"/>
                <w:sz w:val="16"/>
                <w:szCs w:val="16"/>
              </w:rPr>
            </w:pPr>
            <w:r>
              <w:rPr>
                <w:rFonts w:cs="Times New Roman"/>
                <w:sz w:val="16"/>
                <w:szCs w:val="16"/>
              </w:rPr>
              <w:t xml:space="preserve">01.11.2026 </w:t>
            </w:r>
          </w:p>
        </w:tc>
        <w:tc>
          <w:tcPr>
            <w:tcW w:w="565" w:type="dxa"/>
            <w:vMerge w:val="restart"/>
            <w:tcBorders>
              <w:left w:val="single" w:color="auto" w:sz="4" w:space="0"/>
              <w:right w:val="single" w:color="auto" w:sz="4" w:space="0"/>
            </w:tcBorders>
            <w:shd w:val="clear" w:color="auto" w:fill="auto"/>
          </w:tcPr>
          <w:p w14:paraId="4C28EA47">
            <w:pPr>
              <w:autoSpaceDE w:val="0"/>
              <w:autoSpaceDN w:val="0"/>
              <w:adjustRightInd w:val="0"/>
              <w:spacing w:line="0" w:lineRule="atLeast"/>
              <w:ind w:left="-57" w:right="-57"/>
              <w:jc w:val="center"/>
              <w:rPr>
                <w:rFonts w:cs="Times New Roman"/>
                <w:sz w:val="16"/>
                <w:szCs w:val="16"/>
              </w:rPr>
            </w:pPr>
            <w:r>
              <w:rPr>
                <w:rFonts w:cs="Times New Roman"/>
                <w:sz w:val="16"/>
                <w:szCs w:val="16"/>
              </w:rPr>
              <w:t>30.11.2026</w:t>
            </w:r>
          </w:p>
        </w:tc>
        <w:tc>
          <w:tcPr>
            <w:tcW w:w="1172" w:type="dxa"/>
            <w:vMerge w:val="restart"/>
            <w:tcBorders>
              <w:left w:val="single" w:color="auto" w:sz="4" w:space="0"/>
              <w:right w:val="single" w:color="auto" w:sz="4" w:space="0"/>
            </w:tcBorders>
            <w:shd w:val="clear" w:color="auto" w:fill="auto"/>
          </w:tcPr>
          <w:p w14:paraId="58B079A3">
            <w:pPr>
              <w:autoSpaceDE w:val="0"/>
              <w:autoSpaceDN w:val="0"/>
              <w:adjustRightInd w:val="0"/>
              <w:spacing w:line="0" w:lineRule="atLeast"/>
              <w:ind w:left="-57" w:right="-57"/>
              <w:jc w:val="center"/>
              <w:rPr>
                <w:rFonts w:cs="Times New Roman"/>
                <w:sz w:val="16"/>
                <w:szCs w:val="16"/>
              </w:rPr>
            </w:pPr>
            <w:r>
              <w:rPr>
                <w:rFonts w:cs="Times New Roman"/>
                <w:bCs/>
                <w:sz w:val="16"/>
                <w:szCs w:val="16"/>
              </w:rPr>
              <w:t>351 700,00</w:t>
            </w:r>
          </w:p>
        </w:tc>
        <w:tc>
          <w:tcPr>
            <w:tcW w:w="606" w:type="dxa"/>
            <w:vMerge w:val="restart"/>
            <w:tcBorders>
              <w:left w:val="single" w:color="auto" w:sz="4" w:space="0"/>
              <w:right w:val="single" w:color="auto" w:sz="4" w:space="0"/>
            </w:tcBorders>
            <w:shd w:val="clear" w:color="auto" w:fill="auto"/>
          </w:tcPr>
          <w:p w14:paraId="053745E0">
            <w:pPr>
              <w:autoSpaceDE w:val="0"/>
              <w:autoSpaceDN w:val="0"/>
              <w:adjustRightInd w:val="0"/>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348045D1">
            <w:pPr>
              <w:autoSpaceDE w:val="0"/>
              <w:autoSpaceDN w:val="0"/>
              <w:adjustRightInd w:val="0"/>
              <w:spacing w:line="0" w:lineRule="atLeast"/>
              <w:ind w:left="-57" w:right="-57"/>
              <w:rPr>
                <w:rFonts w:cs="Times New Roman"/>
                <w:sz w:val="16"/>
                <w:szCs w:val="16"/>
              </w:rPr>
            </w:pPr>
            <w:r>
              <w:rPr>
                <w:rFonts w:cs="Times New Roman"/>
                <w:sz w:val="16"/>
                <w:szCs w:val="16"/>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803398B">
            <w:pPr>
              <w:autoSpaceDE w:val="0"/>
              <w:autoSpaceDN w:val="0"/>
              <w:adjustRightInd w:val="0"/>
              <w:spacing w:line="0" w:lineRule="atLeast"/>
              <w:ind w:left="-57" w:right="-57"/>
              <w:rPr>
                <w:rFonts w:cs="Times New Roman"/>
                <w:bCs/>
                <w:sz w:val="16"/>
                <w:szCs w:val="16"/>
              </w:rPr>
            </w:pPr>
            <w:r>
              <w:rPr>
                <w:rFonts w:cs="Times New Roman"/>
                <w:bCs/>
                <w:sz w:val="16"/>
                <w:szCs w:val="16"/>
              </w:rPr>
              <w:t>351 700,00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EC3626F">
            <w:pPr>
              <w:autoSpaceDE w:val="0"/>
              <w:autoSpaceDN w:val="0"/>
              <w:adjustRightInd w:val="0"/>
              <w:spacing w:line="0" w:lineRule="atLeast"/>
              <w:ind w:left="-57" w:right="-57"/>
              <w:rPr>
                <w:rFonts w:cs="Times New Roman"/>
                <w:sz w:val="16"/>
                <w:szCs w:val="16"/>
              </w:rPr>
            </w:pPr>
            <w:r>
              <w:rPr>
                <w:rFonts w:cs="Times New Roman"/>
                <w:bCs/>
                <w:sz w:val="16"/>
                <w:szCs w:val="16"/>
              </w:rPr>
              <w:t>107 176,66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8A42D77">
            <w:pPr>
              <w:autoSpaceDE w:val="0"/>
              <w:autoSpaceDN w:val="0"/>
              <w:adjustRightInd w:val="0"/>
              <w:spacing w:line="0" w:lineRule="atLeast"/>
              <w:ind w:left="-57" w:right="-57"/>
              <w:rPr>
                <w:rFonts w:cs="Times New Roman"/>
                <w:sz w:val="16"/>
                <w:szCs w:val="16"/>
              </w:rPr>
            </w:pPr>
            <w:r>
              <w:rPr>
                <w:rFonts w:cs="Times New Roman"/>
                <w:sz w:val="16"/>
                <w:szCs w:val="16"/>
              </w:rPr>
              <w:t>244 523,34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2D7112DC">
            <w:pPr>
              <w:autoSpaceDE w:val="0"/>
              <w:autoSpaceDN w:val="0"/>
              <w:adjustRightInd w:val="0"/>
              <w:spacing w:line="0" w:lineRule="atLeast"/>
              <w:ind w:left="-57" w:right="-57"/>
              <w:rPr>
                <w:rFonts w:cs="Times New Roman"/>
                <w:sz w:val="16"/>
                <w:szCs w:val="16"/>
              </w:rPr>
            </w:pPr>
            <w:r>
              <w:rPr>
                <w:rFonts w:cs="Times New Roman"/>
                <w:sz w:val="16"/>
                <w:szCs w:val="16"/>
              </w:rPr>
              <w:t>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5D92BD43">
            <w:pPr>
              <w:autoSpaceDE w:val="0"/>
              <w:autoSpaceDN w:val="0"/>
              <w:adjustRightInd w:val="0"/>
              <w:spacing w:line="0" w:lineRule="atLeast"/>
              <w:ind w:left="-57" w:right="-57"/>
              <w:rPr>
                <w:rFonts w:cs="Times New Roman"/>
                <w:sz w:val="16"/>
                <w:szCs w:val="16"/>
              </w:rPr>
            </w:pPr>
          </w:p>
        </w:tc>
      </w:tr>
      <w:tr w14:paraId="5804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40" w:type="dxa"/>
            <w:vMerge w:val="continue"/>
            <w:tcBorders>
              <w:left w:val="single" w:color="auto" w:sz="4" w:space="0"/>
              <w:right w:val="single" w:color="auto" w:sz="4" w:space="0"/>
            </w:tcBorders>
            <w:shd w:val="clear" w:color="auto" w:fill="auto"/>
            <w:vAlign w:val="center"/>
          </w:tcPr>
          <w:p w14:paraId="7DAC9C21">
            <w:pPr>
              <w:spacing w:line="0" w:lineRule="atLeast"/>
              <w:ind w:left="-57" w:right="-57"/>
              <w:rPr>
                <w:rFonts w:cs="Times New Roman"/>
                <w:sz w:val="16"/>
                <w:szCs w:val="16"/>
              </w:rPr>
            </w:pPr>
          </w:p>
        </w:tc>
        <w:tc>
          <w:tcPr>
            <w:tcW w:w="1606" w:type="dxa"/>
            <w:vMerge w:val="continue"/>
            <w:tcBorders>
              <w:left w:val="single" w:color="auto" w:sz="4" w:space="0"/>
              <w:right w:val="single" w:color="auto" w:sz="4" w:space="0"/>
            </w:tcBorders>
            <w:shd w:val="clear" w:color="auto" w:fill="auto"/>
          </w:tcPr>
          <w:p w14:paraId="61EE89A9">
            <w:pPr>
              <w:autoSpaceDE w:val="0"/>
              <w:autoSpaceDN w:val="0"/>
              <w:adjustRightInd w:val="0"/>
              <w:spacing w:line="0" w:lineRule="atLeast"/>
              <w:ind w:left="-57" w:right="-57"/>
              <w:jc w:val="center"/>
              <w:rPr>
                <w:rFonts w:eastAsia="Calibri" w:cs="Times New Roman"/>
                <w:sz w:val="16"/>
                <w:szCs w:val="16"/>
              </w:rPr>
            </w:pPr>
          </w:p>
        </w:tc>
        <w:tc>
          <w:tcPr>
            <w:tcW w:w="1025" w:type="dxa"/>
            <w:vMerge w:val="continue"/>
            <w:tcBorders>
              <w:left w:val="single" w:color="auto" w:sz="4" w:space="0"/>
              <w:right w:val="single" w:color="auto" w:sz="4" w:space="0"/>
            </w:tcBorders>
            <w:shd w:val="clear" w:color="auto" w:fill="auto"/>
          </w:tcPr>
          <w:p w14:paraId="1723F2FC">
            <w:pPr>
              <w:autoSpaceDE w:val="0"/>
              <w:autoSpaceDN w:val="0"/>
              <w:adjustRightInd w:val="0"/>
              <w:spacing w:line="0" w:lineRule="atLeast"/>
              <w:ind w:left="-57" w:right="-57"/>
              <w:rPr>
                <w:rFonts w:eastAsia="Calibri" w:cs="Times New Roman"/>
                <w:sz w:val="16"/>
                <w:szCs w:val="16"/>
              </w:rPr>
            </w:pPr>
          </w:p>
        </w:tc>
        <w:tc>
          <w:tcPr>
            <w:tcW w:w="1172" w:type="dxa"/>
            <w:vMerge w:val="continue"/>
            <w:tcBorders>
              <w:left w:val="single" w:color="auto" w:sz="4" w:space="0"/>
              <w:right w:val="single" w:color="auto" w:sz="4" w:space="0"/>
            </w:tcBorders>
            <w:shd w:val="clear" w:color="auto" w:fill="auto"/>
          </w:tcPr>
          <w:p w14:paraId="592D782D">
            <w:pPr>
              <w:autoSpaceDE w:val="0"/>
              <w:autoSpaceDN w:val="0"/>
              <w:adjustRightInd w:val="0"/>
              <w:spacing w:line="0" w:lineRule="atLeast"/>
              <w:ind w:left="-57" w:right="-57"/>
              <w:rPr>
                <w:rFonts w:eastAsia="Calibri" w:cs="Times New Roman"/>
                <w:sz w:val="16"/>
                <w:szCs w:val="16"/>
              </w:rPr>
            </w:pPr>
          </w:p>
        </w:tc>
        <w:tc>
          <w:tcPr>
            <w:tcW w:w="879" w:type="dxa"/>
            <w:vMerge w:val="continue"/>
            <w:tcBorders>
              <w:left w:val="single" w:color="auto" w:sz="4" w:space="0"/>
              <w:right w:val="single" w:color="auto" w:sz="4" w:space="0"/>
            </w:tcBorders>
            <w:shd w:val="clear" w:color="auto" w:fill="auto"/>
          </w:tcPr>
          <w:p w14:paraId="40682CE4">
            <w:pPr>
              <w:autoSpaceDE w:val="0"/>
              <w:autoSpaceDN w:val="0"/>
              <w:adjustRightInd w:val="0"/>
              <w:spacing w:line="0" w:lineRule="atLeast"/>
              <w:ind w:left="-57" w:right="-57"/>
              <w:jc w:val="both"/>
              <w:rPr>
                <w:rFonts w:cs="Times New Roman"/>
                <w:sz w:val="16"/>
                <w:szCs w:val="16"/>
              </w:rPr>
            </w:pPr>
          </w:p>
        </w:tc>
        <w:tc>
          <w:tcPr>
            <w:tcW w:w="565" w:type="dxa"/>
            <w:vMerge w:val="continue"/>
            <w:tcBorders>
              <w:left w:val="single" w:color="auto" w:sz="4" w:space="0"/>
              <w:right w:val="single" w:color="auto" w:sz="4" w:space="0"/>
            </w:tcBorders>
            <w:shd w:val="clear" w:color="auto" w:fill="auto"/>
          </w:tcPr>
          <w:p w14:paraId="778EF8CC">
            <w:pPr>
              <w:autoSpaceDE w:val="0"/>
              <w:autoSpaceDN w:val="0"/>
              <w:adjustRightInd w:val="0"/>
              <w:spacing w:line="0" w:lineRule="atLeast"/>
              <w:ind w:left="-57" w:right="-57"/>
              <w:jc w:val="center"/>
              <w:rPr>
                <w:rFonts w:cs="Times New Roman"/>
                <w:sz w:val="16"/>
                <w:szCs w:val="16"/>
              </w:rPr>
            </w:pPr>
          </w:p>
        </w:tc>
        <w:tc>
          <w:tcPr>
            <w:tcW w:w="1172" w:type="dxa"/>
            <w:vMerge w:val="continue"/>
            <w:tcBorders>
              <w:left w:val="single" w:color="auto" w:sz="4" w:space="0"/>
              <w:right w:val="single" w:color="auto" w:sz="4" w:space="0"/>
            </w:tcBorders>
            <w:shd w:val="clear" w:color="auto" w:fill="auto"/>
          </w:tcPr>
          <w:p w14:paraId="42EB9F5F">
            <w:pPr>
              <w:autoSpaceDE w:val="0"/>
              <w:autoSpaceDN w:val="0"/>
              <w:adjustRightInd w:val="0"/>
              <w:spacing w:line="0" w:lineRule="atLeast"/>
              <w:ind w:left="-57" w:right="-57"/>
              <w:jc w:val="center"/>
              <w:rPr>
                <w:rFonts w:cs="Times New Roman"/>
                <w:sz w:val="16"/>
                <w:szCs w:val="16"/>
              </w:rPr>
            </w:pPr>
          </w:p>
        </w:tc>
        <w:tc>
          <w:tcPr>
            <w:tcW w:w="606" w:type="dxa"/>
            <w:vMerge w:val="continue"/>
            <w:tcBorders>
              <w:left w:val="single" w:color="auto" w:sz="4" w:space="0"/>
              <w:right w:val="single" w:color="auto" w:sz="4" w:space="0"/>
            </w:tcBorders>
            <w:shd w:val="clear" w:color="auto" w:fill="auto"/>
          </w:tcPr>
          <w:p w14:paraId="644DE3B0">
            <w:pPr>
              <w:autoSpaceDE w:val="0"/>
              <w:autoSpaceDN w:val="0"/>
              <w:adjustRightInd w:val="0"/>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1B24D186">
            <w:pPr>
              <w:autoSpaceDE w:val="0"/>
              <w:autoSpaceDN w:val="0"/>
              <w:adjustRightInd w:val="0"/>
              <w:spacing w:line="0" w:lineRule="atLeast"/>
              <w:ind w:left="-57" w:right="-57"/>
              <w:rPr>
                <w:rFonts w:cs="Times New Roman"/>
                <w:sz w:val="16"/>
                <w:szCs w:val="16"/>
              </w:rPr>
            </w:pPr>
            <w:r>
              <w:rPr>
                <w:rFonts w:cs="Times New Roman"/>
                <w:sz w:val="16"/>
                <w:szCs w:val="16"/>
              </w:rPr>
              <w:t>Средства федерального бюджета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E86BB72">
            <w:pPr>
              <w:autoSpaceDE w:val="0"/>
              <w:autoSpaceDN w:val="0"/>
              <w:adjustRightInd w:val="0"/>
              <w:spacing w:line="0" w:lineRule="atLeast"/>
              <w:ind w:left="-57" w:right="-57"/>
              <w:rPr>
                <w:rFonts w:cs="Times New Roman"/>
                <w:bCs/>
                <w:sz w:val="16"/>
                <w:szCs w:val="16"/>
              </w:rPr>
            </w:pPr>
            <w:r>
              <w:rPr>
                <w:rFonts w:cs="Times New Roman"/>
                <w:bCs/>
                <w:sz w:val="16"/>
                <w:szCs w:val="16"/>
              </w:rPr>
              <w:t>64 453,70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1D20657">
            <w:pPr>
              <w:autoSpaceDE w:val="0"/>
              <w:autoSpaceDN w:val="0"/>
              <w:adjustRightInd w:val="0"/>
              <w:spacing w:line="0" w:lineRule="atLeast"/>
              <w:ind w:left="-57" w:right="-57"/>
              <w:rPr>
                <w:rFonts w:cs="Times New Roman"/>
                <w:sz w:val="16"/>
                <w:szCs w:val="16"/>
              </w:rPr>
            </w:pPr>
            <w:r>
              <w:rPr>
                <w:rFonts w:cs="Times New Roman"/>
                <w:bCs/>
                <w:sz w:val="16"/>
                <w:szCs w:val="16"/>
              </w:rPr>
              <w:t>64 453,70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14A103F">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015E1629">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2E719F96">
            <w:pPr>
              <w:autoSpaceDE w:val="0"/>
              <w:autoSpaceDN w:val="0"/>
              <w:adjustRightInd w:val="0"/>
              <w:spacing w:line="0" w:lineRule="atLeast"/>
              <w:ind w:left="-57" w:right="-57"/>
              <w:rPr>
                <w:rFonts w:cs="Times New Roman"/>
                <w:sz w:val="16"/>
                <w:szCs w:val="16"/>
              </w:rPr>
            </w:pPr>
          </w:p>
        </w:tc>
      </w:tr>
      <w:tr w14:paraId="3F60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40" w:type="dxa"/>
            <w:vMerge w:val="continue"/>
            <w:tcBorders>
              <w:left w:val="single" w:color="auto" w:sz="4" w:space="0"/>
              <w:right w:val="single" w:color="auto" w:sz="4" w:space="0"/>
            </w:tcBorders>
            <w:shd w:val="clear" w:color="auto" w:fill="auto"/>
            <w:vAlign w:val="center"/>
          </w:tcPr>
          <w:p w14:paraId="06226C82">
            <w:pPr>
              <w:spacing w:line="0" w:lineRule="atLeast"/>
              <w:ind w:left="-57" w:right="-57"/>
              <w:rPr>
                <w:rFonts w:cs="Times New Roman"/>
                <w:sz w:val="16"/>
                <w:szCs w:val="16"/>
              </w:rPr>
            </w:pPr>
          </w:p>
        </w:tc>
        <w:tc>
          <w:tcPr>
            <w:tcW w:w="1606" w:type="dxa"/>
            <w:vMerge w:val="continue"/>
            <w:tcBorders>
              <w:left w:val="single" w:color="auto" w:sz="4" w:space="0"/>
              <w:right w:val="single" w:color="auto" w:sz="4" w:space="0"/>
            </w:tcBorders>
            <w:shd w:val="clear" w:color="auto" w:fill="auto"/>
          </w:tcPr>
          <w:p w14:paraId="71A9629B">
            <w:pPr>
              <w:autoSpaceDE w:val="0"/>
              <w:autoSpaceDN w:val="0"/>
              <w:adjustRightInd w:val="0"/>
              <w:spacing w:line="0" w:lineRule="atLeast"/>
              <w:ind w:left="-57" w:right="-57"/>
              <w:jc w:val="center"/>
              <w:rPr>
                <w:rFonts w:eastAsia="Calibri" w:cs="Times New Roman"/>
                <w:sz w:val="16"/>
                <w:szCs w:val="16"/>
              </w:rPr>
            </w:pPr>
          </w:p>
        </w:tc>
        <w:tc>
          <w:tcPr>
            <w:tcW w:w="1025" w:type="dxa"/>
            <w:vMerge w:val="continue"/>
            <w:tcBorders>
              <w:left w:val="single" w:color="auto" w:sz="4" w:space="0"/>
              <w:right w:val="single" w:color="auto" w:sz="4" w:space="0"/>
            </w:tcBorders>
            <w:shd w:val="clear" w:color="auto" w:fill="auto"/>
          </w:tcPr>
          <w:p w14:paraId="0A38DB09">
            <w:pPr>
              <w:autoSpaceDE w:val="0"/>
              <w:autoSpaceDN w:val="0"/>
              <w:adjustRightInd w:val="0"/>
              <w:spacing w:line="0" w:lineRule="atLeast"/>
              <w:ind w:left="-57" w:right="-57"/>
              <w:rPr>
                <w:rFonts w:eastAsia="Calibri" w:cs="Times New Roman"/>
                <w:sz w:val="16"/>
                <w:szCs w:val="16"/>
              </w:rPr>
            </w:pPr>
          </w:p>
        </w:tc>
        <w:tc>
          <w:tcPr>
            <w:tcW w:w="1172" w:type="dxa"/>
            <w:vMerge w:val="continue"/>
            <w:tcBorders>
              <w:left w:val="single" w:color="auto" w:sz="4" w:space="0"/>
              <w:right w:val="single" w:color="auto" w:sz="4" w:space="0"/>
            </w:tcBorders>
            <w:shd w:val="clear" w:color="auto" w:fill="auto"/>
          </w:tcPr>
          <w:p w14:paraId="42378C29">
            <w:pPr>
              <w:autoSpaceDE w:val="0"/>
              <w:autoSpaceDN w:val="0"/>
              <w:adjustRightInd w:val="0"/>
              <w:spacing w:line="0" w:lineRule="atLeast"/>
              <w:ind w:left="-57" w:right="-57"/>
              <w:rPr>
                <w:rFonts w:eastAsia="Calibri" w:cs="Times New Roman"/>
                <w:sz w:val="16"/>
                <w:szCs w:val="16"/>
              </w:rPr>
            </w:pPr>
          </w:p>
        </w:tc>
        <w:tc>
          <w:tcPr>
            <w:tcW w:w="879" w:type="dxa"/>
            <w:vMerge w:val="continue"/>
            <w:tcBorders>
              <w:left w:val="single" w:color="auto" w:sz="4" w:space="0"/>
              <w:right w:val="single" w:color="auto" w:sz="4" w:space="0"/>
            </w:tcBorders>
            <w:shd w:val="clear" w:color="auto" w:fill="auto"/>
          </w:tcPr>
          <w:p w14:paraId="6808DAF5">
            <w:pPr>
              <w:autoSpaceDE w:val="0"/>
              <w:autoSpaceDN w:val="0"/>
              <w:adjustRightInd w:val="0"/>
              <w:spacing w:line="0" w:lineRule="atLeast"/>
              <w:ind w:left="-57" w:right="-57"/>
              <w:jc w:val="both"/>
              <w:rPr>
                <w:rFonts w:cs="Times New Roman"/>
                <w:sz w:val="16"/>
                <w:szCs w:val="16"/>
              </w:rPr>
            </w:pPr>
          </w:p>
        </w:tc>
        <w:tc>
          <w:tcPr>
            <w:tcW w:w="565" w:type="dxa"/>
            <w:vMerge w:val="continue"/>
            <w:tcBorders>
              <w:left w:val="single" w:color="auto" w:sz="4" w:space="0"/>
              <w:right w:val="single" w:color="auto" w:sz="4" w:space="0"/>
            </w:tcBorders>
            <w:shd w:val="clear" w:color="auto" w:fill="auto"/>
          </w:tcPr>
          <w:p w14:paraId="36C4CF95">
            <w:pPr>
              <w:autoSpaceDE w:val="0"/>
              <w:autoSpaceDN w:val="0"/>
              <w:adjustRightInd w:val="0"/>
              <w:spacing w:line="0" w:lineRule="atLeast"/>
              <w:ind w:left="-57" w:right="-57"/>
              <w:jc w:val="center"/>
              <w:rPr>
                <w:rFonts w:cs="Times New Roman"/>
                <w:sz w:val="16"/>
                <w:szCs w:val="16"/>
              </w:rPr>
            </w:pPr>
          </w:p>
        </w:tc>
        <w:tc>
          <w:tcPr>
            <w:tcW w:w="1172" w:type="dxa"/>
            <w:vMerge w:val="continue"/>
            <w:tcBorders>
              <w:left w:val="single" w:color="auto" w:sz="4" w:space="0"/>
              <w:right w:val="single" w:color="auto" w:sz="4" w:space="0"/>
            </w:tcBorders>
            <w:shd w:val="clear" w:color="auto" w:fill="auto"/>
          </w:tcPr>
          <w:p w14:paraId="375C5428">
            <w:pPr>
              <w:autoSpaceDE w:val="0"/>
              <w:autoSpaceDN w:val="0"/>
              <w:adjustRightInd w:val="0"/>
              <w:spacing w:line="0" w:lineRule="atLeast"/>
              <w:ind w:left="-57" w:right="-57"/>
              <w:jc w:val="center"/>
              <w:rPr>
                <w:rFonts w:cs="Times New Roman"/>
                <w:sz w:val="16"/>
                <w:szCs w:val="16"/>
              </w:rPr>
            </w:pPr>
          </w:p>
        </w:tc>
        <w:tc>
          <w:tcPr>
            <w:tcW w:w="606" w:type="dxa"/>
            <w:vMerge w:val="continue"/>
            <w:tcBorders>
              <w:left w:val="single" w:color="auto" w:sz="4" w:space="0"/>
              <w:right w:val="single" w:color="auto" w:sz="4" w:space="0"/>
            </w:tcBorders>
            <w:shd w:val="clear" w:color="auto" w:fill="auto"/>
          </w:tcPr>
          <w:p w14:paraId="6C1551E1">
            <w:pPr>
              <w:autoSpaceDE w:val="0"/>
              <w:autoSpaceDN w:val="0"/>
              <w:adjustRightInd w:val="0"/>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08F30C4B">
            <w:pPr>
              <w:autoSpaceDE w:val="0"/>
              <w:autoSpaceDN w:val="0"/>
              <w:adjustRightInd w:val="0"/>
              <w:spacing w:line="0" w:lineRule="atLeast"/>
              <w:ind w:left="-57" w:right="-57"/>
              <w:rPr>
                <w:rFonts w:cs="Times New Roman"/>
                <w:sz w:val="16"/>
                <w:szCs w:val="16"/>
              </w:rPr>
            </w:pPr>
            <w:r>
              <w:rPr>
                <w:rFonts w:cs="Times New Roman"/>
                <w:sz w:val="16"/>
                <w:szCs w:val="16"/>
              </w:rPr>
              <w:t>Средства бюджета Московской области</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F2B4DEB">
            <w:pPr>
              <w:autoSpaceDE w:val="0"/>
              <w:autoSpaceDN w:val="0"/>
              <w:adjustRightInd w:val="0"/>
              <w:spacing w:line="0" w:lineRule="atLeast"/>
              <w:ind w:left="-57" w:right="-57"/>
              <w:rPr>
                <w:rFonts w:cs="Times New Roman"/>
                <w:bCs/>
                <w:sz w:val="16"/>
                <w:szCs w:val="16"/>
              </w:rPr>
            </w:pPr>
            <w:r>
              <w:rPr>
                <w:rFonts w:cs="Times New Roman"/>
                <w:bCs/>
                <w:sz w:val="16"/>
                <w:szCs w:val="16"/>
              </w:rPr>
              <w:t>197 211,09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B5924CF">
            <w:pPr>
              <w:autoSpaceDE w:val="0"/>
              <w:autoSpaceDN w:val="0"/>
              <w:adjustRightInd w:val="0"/>
              <w:spacing w:line="0" w:lineRule="atLeast"/>
              <w:ind w:left="-57" w:right="-57"/>
              <w:rPr>
                <w:rFonts w:cs="Times New Roman"/>
                <w:sz w:val="16"/>
                <w:szCs w:val="16"/>
              </w:rPr>
            </w:pPr>
            <w:r>
              <w:rPr>
                <w:rFonts w:cs="Times New Roman"/>
                <w:bCs/>
                <w:sz w:val="16"/>
                <w:szCs w:val="16"/>
              </w:rPr>
              <w:t>15 285,73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5E5FD87">
            <w:pPr>
              <w:autoSpaceDE w:val="0"/>
              <w:autoSpaceDN w:val="0"/>
              <w:adjustRightInd w:val="0"/>
              <w:spacing w:line="0" w:lineRule="atLeast"/>
              <w:ind w:left="-57" w:right="-57"/>
              <w:rPr>
                <w:rFonts w:cs="Times New Roman"/>
                <w:sz w:val="16"/>
                <w:szCs w:val="16"/>
              </w:rPr>
            </w:pPr>
            <w:r>
              <w:rPr>
                <w:rFonts w:cs="Times New Roman"/>
                <w:sz w:val="16"/>
                <w:szCs w:val="16"/>
              </w:rPr>
              <w:t>181 925,36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33C0645">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2ECB113A">
            <w:pPr>
              <w:autoSpaceDE w:val="0"/>
              <w:autoSpaceDN w:val="0"/>
              <w:adjustRightInd w:val="0"/>
              <w:spacing w:line="0" w:lineRule="atLeast"/>
              <w:ind w:left="-57" w:right="-57"/>
              <w:rPr>
                <w:rFonts w:cs="Times New Roman"/>
                <w:sz w:val="16"/>
                <w:szCs w:val="16"/>
              </w:rPr>
            </w:pPr>
          </w:p>
        </w:tc>
      </w:tr>
      <w:tr w14:paraId="6CC2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440" w:type="dxa"/>
            <w:vMerge w:val="continue"/>
            <w:tcBorders>
              <w:left w:val="single" w:color="auto" w:sz="4" w:space="0"/>
              <w:right w:val="single" w:color="auto" w:sz="4" w:space="0"/>
            </w:tcBorders>
            <w:shd w:val="clear" w:color="auto" w:fill="auto"/>
            <w:vAlign w:val="center"/>
          </w:tcPr>
          <w:p w14:paraId="2D3A4760">
            <w:pPr>
              <w:spacing w:line="0" w:lineRule="atLeast"/>
              <w:ind w:left="-57" w:right="-57"/>
              <w:rPr>
                <w:rFonts w:cs="Times New Roman"/>
                <w:sz w:val="16"/>
                <w:szCs w:val="16"/>
              </w:rPr>
            </w:pPr>
          </w:p>
        </w:tc>
        <w:tc>
          <w:tcPr>
            <w:tcW w:w="1606" w:type="dxa"/>
            <w:vMerge w:val="continue"/>
            <w:tcBorders>
              <w:left w:val="single" w:color="auto" w:sz="4" w:space="0"/>
              <w:right w:val="single" w:color="auto" w:sz="4" w:space="0"/>
            </w:tcBorders>
            <w:shd w:val="clear" w:color="auto" w:fill="auto"/>
          </w:tcPr>
          <w:p w14:paraId="2FD0F97B">
            <w:pPr>
              <w:autoSpaceDE w:val="0"/>
              <w:autoSpaceDN w:val="0"/>
              <w:adjustRightInd w:val="0"/>
              <w:spacing w:line="0" w:lineRule="atLeast"/>
              <w:ind w:left="-57" w:right="-57"/>
              <w:jc w:val="center"/>
              <w:rPr>
                <w:rFonts w:eastAsia="Calibri" w:cs="Times New Roman"/>
                <w:sz w:val="16"/>
                <w:szCs w:val="16"/>
              </w:rPr>
            </w:pPr>
          </w:p>
        </w:tc>
        <w:tc>
          <w:tcPr>
            <w:tcW w:w="1025" w:type="dxa"/>
            <w:vMerge w:val="continue"/>
            <w:tcBorders>
              <w:left w:val="single" w:color="auto" w:sz="4" w:space="0"/>
              <w:right w:val="single" w:color="auto" w:sz="4" w:space="0"/>
            </w:tcBorders>
            <w:shd w:val="clear" w:color="auto" w:fill="auto"/>
          </w:tcPr>
          <w:p w14:paraId="7EFFA1B9">
            <w:pPr>
              <w:autoSpaceDE w:val="0"/>
              <w:autoSpaceDN w:val="0"/>
              <w:adjustRightInd w:val="0"/>
              <w:spacing w:line="0" w:lineRule="atLeast"/>
              <w:ind w:left="-57" w:right="-57"/>
              <w:rPr>
                <w:rFonts w:eastAsia="Calibri" w:cs="Times New Roman"/>
                <w:sz w:val="16"/>
                <w:szCs w:val="16"/>
              </w:rPr>
            </w:pPr>
          </w:p>
        </w:tc>
        <w:tc>
          <w:tcPr>
            <w:tcW w:w="1172" w:type="dxa"/>
            <w:vMerge w:val="continue"/>
            <w:tcBorders>
              <w:left w:val="single" w:color="auto" w:sz="4" w:space="0"/>
              <w:right w:val="single" w:color="auto" w:sz="4" w:space="0"/>
            </w:tcBorders>
            <w:shd w:val="clear" w:color="auto" w:fill="auto"/>
          </w:tcPr>
          <w:p w14:paraId="2FEC1F55">
            <w:pPr>
              <w:autoSpaceDE w:val="0"/>
              <w:autoSpaceDN w:val="0"/>
              <w:adjustRightInd w:val="0"/>
              <w:spacing w:line="0" w:lineRule="atLeast"/>
              <w:ind w:left="-57" w:right="-57"/>
              <w:rPr>
                <w:rFonts w:eastAsia="Calibri" w:cs="Times New Roman"/>
                <w:sz w:val="16"/>
                <w:szCs w:val="16"/>
              </w:rPr>
            </w:pPr>
          </w:p>
        </w:tc>
        <w:tc>
          <w:tcPr>
            <w:tcW w:w="879" w:type="dxa"/>
            <w:vMerge w:val="continue"/>
            <w:tcBorders>
              <w:left w:val="single" w:color="auto" w:sz="4" w:space="0"/>
              <w:right w:val="single" w:color="auto" w:sz="4" w:space="0"/>
            </w:tcBorders>
            <w:shd w:val="clear" w:color="auto" w:fill="auto"/>
          </w:tcPr>
          <w:p w14:paraId="107AD3BA">
            <w:pPr>
              <w:autoSpaceDE w:val="0"/>
              <w:autoSpaceDN w:val="0"/>
              <w:adjustRightInd w:val="0"/>
              <w:spacing w:line="0" w:lineRule="atLeast"/>
              <w:ind w:left="-57" w:right="-57"/>
              <w:jc w:val="both"/>
              <w:rPr>
                <w:rFonts w:cs="Times New Roman"/>
                <w:sz w:val="16"/>
                <w:szCs w:val="16"/>
              </w:rPr>
            </w:pPr>
          </w:p>
        </w:tc>
        <w:tc>
          <w:tcPr>
            <w:tcW w:w="565" w:type="dxa"/>
            <w:vMerge w:val="continue"/>
            <w:tcBorders>
              <w:left w:val="single" w:color="auto" w:sz="4" w:space="0"/>
              <w:right w:val="single" w:color="auto" w:sz="4" w:space="0"/>
            </w:tcBorders>
            <w:shd w:val="clear" w:color="auto" w:fill="auto"/>
          </w:tcPr>
          <w:p w14:paraId="531943DC">
            <w:pPr>
              <w:autoSpaceDE w:val="0"/>
              <w:autoSpaceDN w:val="0"/>
              <w:adjustRightInd w:val="0"/>
              <w:spacing w:line="0" w:lineRule="atLeast"/>
              <w:ind w:left="-57" w:right="-57"/>
              <w:jc w:val="center"/>
              <w:rPr>
                <w:rFonts w:cs="Times New Roman"/>
                <w:sz w:val="16"/>
                <w:szCs w:val="16"/>
              </w:rPr>
            </w:pPr>
          </w:p>
        </w:tc>
        <w:tc>
          <w:tcPr>
            <w:tcW w:w="1172" w:type="dxa"/>
            <w:vMerge w:val="continue"/>
            <w:tcBorders>
              <w:left w:val="single" w:color="auto" w:sz="4" w:space="0"/>
              <w:right w:val="single" w:color="auto" w:sz="4" w:space="0"/>
            </w:tcBorders>
            <w:shd w:val="clear" w:color="auto" w:fill="auto"/>
          </w:tcPr>
          <w:p w14:paraId="0B4D3F18">
            <w:pPr>
              <w:autoSpaceDE w:val="0"/>
              <w:autoSpaceDN w:val="0"/>
              <w:adjustRightInd w:val="0"/>
              <w:spacing w:line="0" w:lineRule="atLeast"/>
              <w:ind w:left="-57" w:right="-57"/>
              <w:jc w:val="center"/>
              <w:rPr>
                <w:rFonts w:cs="Times New Roman"/>
                <w:sz w:val="16"/>
                <w:szCs w:val="16"/>
              </w:rPr>
            </w:pPr>
          </w:p>
        </w:tc>
        <w:tc>
          <w:tcPr>
            <w:tcW w:w="606" w:type="dxa"/>
            <w:vMerge w:val="continue"/>
            <w:tcBorders>
              <w:left w:val="single" w:color="auto" w:sz="4" w:space="0"/>
              <w:right w:val="single" w:color="auto" w:sz="4" w:space="0"/>
            </w:tcBorders>
            <w:shd w:val="clear" w:color="auto" w:fill="auto"/>
          </w:tcPr>
          <w:p w14:paraId="2D7A2BF9">
            <w:pPr>
              <w:autoSpaceDE w:val="0"/>
              <w:autoSpaceDN w:val="0"/>
              <w:adjustRightInd w:val="0"/>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42F5C866">
            <w:pPr>
              <w:autoSpaceDE w:val="0"/>
              <w:autoSpaceDN w:val="0"/>
              <w:adjustRightInd w:val="0"/>
              <w:spacing w:line="0" w:lineRule="atLeast"/>
              <w:ind w:left="-57" w:right="-57"/>
              <w:rPr>
                <w:rFonts w:cs="Times New Roman"/>
                <w:sz w:val="16"/>
                <w:szCs w:val="16"/>
              </w:rPr>
            </w:pPr>
            <w:r>
              <w:rPr>
                <w:rFonts w:cs="Times New Roman"/>
                <w:sz w:val="16"/>
                <w:szCs w:val="16"/>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A15BBD5">
            <w:pPr>
              <w:autoSpaceDE w:val="0"/>
              <w:autoSpaceDN w:val="0"/>
              <w:adjustRightInd w:val="0"/>
              <w:spacing w:line="0" w:lineRule="atLeast"/>
              <w:ind w:left="-57" w:right="-57"/>
              <w:rPr>
                <w:rFonts w:cs="Times New Roman"/>
                <w:bCs/>
                <w:sz w:val="16"/>
                <w:szCs w:val="16"/>
              </w:rPr>
            </w:pPr>
            <w:r>
              <w:rPr>
                <w:rFonts w:cs="Times New Roman"/>
                <w:bCs/>
                <w:sz w:val="16"/>
                <w:szCs w:val="16"/>
              </w:rPr>
              <w:t>90 035,21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ED3BEDB">
            <w:pPr>
              <w:autoSpaceDE w:val="0"/>
              <w:autoSpaceDN w:val="0"/>
              <w:adjustRightInd w:val="0"/>
              <w:spacing w:line="0" w:lineRule="atLeast"/>
              <w:ind w:left="-57" w:right="-57"/>
              <w:rPr>
                <w:rFonts w:cs="Times New Roman"/>
                <w:sz w:val="16"/>
                <w:szCs w:val="16"/>
              </w:rPr>
            </w:pPr>
            <w:r>
              <w:rPr>
                <w:rFonts w:cs="Times New Roman"/>
                <w:bCs/>
                <w:sz w:val="16"/>
                <w:szCs w:val="16"/>
              </w:rPr>
              <w:t>27 437,23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C4DC7A6">
            <w:pPr>
              <w:autoSpaceDE w:val="0"/>
              <w:autoSpaceDN w:val="0"/>
              <w:adjustRightInd w:val="0"/>
              <w:spacing w:line="0" w:lineRule="atLeast"/>
              <w:ind w:left="-57" w:right="-57"/>
              <w:rPr>
                <w:rFonts w:cs="Times New Roman"/>
                <w:sz w:val="16"/>
                <w:szCs w:val="16"/>
              </w:rPr>
            </w:pPr>
            <w:r>
              <w:rPr>
                <w:rFonts w:cs="Times New Roman"/>
                <w:sz w:val="16"/>
                <w:szCs w:val="16"/>
              </w:rPr>
              <w:t>62 597,98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EF12151">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48E74EAF">
            <w:pPr>
              <w:autoSpaceDE w:val="0"/>
              <w:autoSpaceDN w:val="0"/>
              <w:adjustRightInd w:val="0"/>
              <w:spacing w:line="0" w:lineRule="atLeast"/>
              <w:ind w:left="-57" w:right="-57"/>
              <w:rPr>
                <w:rFonts w:cs="Times New Roman"/>
                <w:sz w:val="16"/>
                <w:szCs w:val="16"/>
              </w:rPr>
            </w:pPr>
          </w:p>
        </w:tc>
      </w:tr>
      <w:tr w14:paraId="6117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3" w:hRule="atLeast"/>
          <w:jc w:val="center"/>
        </w:trPr>
        <w:tc>
          <w:tcPr>
            <w:tcW w:w="2046"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28EE52DC">
            <w:pPr>
              <w:spacing w:after="200" w:line="0" w:lineRule="atLeast"/>
              <w:ind w:left="-57" w:right="-57"/>
              <w:rPr>
                <w:rFonts w:cs="Times New Roman"/>
                <w:sz w:val="16"/>
                <w:szCs w:val="16"/>
              </w:rPr>
            </w:pPr>
            <w:r>
              <w:rPr>
                <w:rFonts w:cs="Times New Roman"/>
                <w:sz w:val="16"/>
                <w:szCs w:val="16"/>
              </w:rPr>
              <w:t>Всего по перечню</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tcPr>
          <w:p w14:paraId="59ED84AF">
            <w:pPr>
              <w:spacing w:after="200" w:line="0" w:lineRule="atLeast"/>
              <w:ind w:left="-57" w:right="-57"/>
              <w:rPr>
                <w:rFonts w:cs="Times New Roman"/>
                <w:sz w:val="16"/>
                <w:szCs w:val="16"/>
              </w:rPr>
            </w:pPr>
            <w:r>
              <w:rPr>
                <w:rFonts w:cs="Times New Roman"/>
                <w:sz w:val="16"/>
                <w:szCs w:val="16"/>
              </w:rPr>
              <w:t>4,4 га</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08080159">
            <w:pPr>
              <w:spacing w:after="200" w:line="0" w:lineRule="atLeast"/>
              <w:ind w:left="-57" w:right="-57"/>
              <w:jc w:val="center"/>
              <w:rPr>
                <w:rFonts w:cs="Times New Roman"/>
                <w:sz w:val="16"/>
                <w:szCs w:val="16"/>
              </w:rPr>
            </w:pPr>
          </w:p>
          <w:p w14:paraId="362869A8">
            <w:pPr>
              <w:spacing w:after="200" w:line="0" w:lineRule="atLeast"/>
              <w:ind w:left="-57" w:right="-57"/>
              <w:jc w:val="center"/>
              <w:rPr>
                <w:rFonts w:cs="Times New Roman"/>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tcPr>
          <w:p w14:paraId="476A1FF5">
            <w:pPr>
              <w:spacing w:after="200" w:line="0" w:lineRule="atLeast"/>
              <w:ind w:left="-57" w:right="-57"/>
              <w:jc w:val="center"/>
              <w:rPr>
                <w:rFonts w:cs="Times New Roman"/>
                <w:sz w:val="16"/>
                <w:szCs w:val="16"/>
              </w:rPr>
            </w:pPr>
          </w:p>
          <w:p w14:paraId="4D58D03F">
            <w:pPr>
              <w:spacing w:after="200" w:line="0" w:lineRule="atLeast"/>
              <w:ind w:left="-57" w:right="-57"/>
              <w:jc w:val="center"/>
              <w:rPr>
                <w:rFonts w:cs="Times New Roman"/>
                <w:sz w:val="16"/>
                <w:szCs w:val="16"/>
              </w:rPr>
            </w:pP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tcPr>
          <w:p w14:paraId="6339DD59">
            <w:pPr>
              <w:spacing w:after="200" w:line="0" w:lineRule="atLeast"/>
              <w:ind w:left="-57" w:right="-57"/>
              <w:jc w:val="center"/>
              <w:rPr>
                <w:rFonts w:cs="Times New Roman"/>
                <w:sz w:val="16"/>
                <w:szCs w:val="16"/>
              </w:rPr>
            </w:pP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3DED7EB7">
            <w:pPr>
              <w:spacing w:after="200" w:line="0" w:lineRule="atLeast"/>
              <w:ind w:left="-57" w:right="-57"/>
              <w:jc w:val="center"/>
              <w:rPr>
                <w:rFonts w:cs="Times New Roman"/>
                <w:sz w:val="16"/>
                <w:szCs w:val="16"/>
              </w:rPr>
            </w:pPr>
            <w:r>
              <w:rPr>
                <w:rFonts w:cs="Times New Roman"/>
                <w:sz w:val="16"/>
                <w:szCs w:val="16"/>
              </w:rPr>
              <w:t>425 089,10</w:t>
            </w:r>
          </w:p>
        </w:tc>
        <w:tc>
          <w:tcPr>
            <w:tcW w:w="606" w:type="dxa"/>
            <w:vMerge w:val="restart"/>
            <w:tcBorders>
              <w:top w:val="single" w:color="auto" w:sz="4" w:space="0"/>
              <w:left w:val="single" w:color="auto" w:sz="4" w:space="0"/>
              <w:bottom w:val="single" w:color="auto" w:sz="4" w:space="0"/>
              <w:right w:val="single" w:color="auto" w:sz="4" w:space="0"/>
            </w:tcBorders>
            <w:shd w:val="clear" w:color="auto" w:fill="auto"/>
          </w:tcPr>
          <w:p w14:paraId="5B231516">
            <w:pPr>
              <w:spacing w:after="200" w:line="0" w:lineRule="atLeast"/>
              <w:ind w:left="-57" w:right="-57"/>
              <w:rPr>
                <w:rFonts w:cs="Times New Roman"/>
                <w:sz w:val="16"/>
                <w:szCs w:val="16"/>
              </w:rPr>
            </w:pPr>
            <w:r>
              <w:rPr>
                <w:rFonts w:cs="Times New Roman"/>
                <w:sz w:val="16"/>
                <w:szCs w:val="16"/>
              </w:rPr>
              <w:t>0</w:t>
            </w: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6BECC85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5CE2876">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425 089,10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0F3311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180 565,76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CAE89A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244 523,34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EE2DCA1">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500EC139">
            <w:pPr>
              <w:pStyle w:val="17"/>
              <w:spacing w:line="0" w:lineRule="atLeast"/>
              <w:ind w:left="-57" w:right="-57"/>
              <w:rPr>
                <w:rFonts w:ascii="Times New Roman" w:hAnsi="Times New Roman" w:cs="Times New Roman"/>
                <w:sz w:val="16"/>
                <w:szCs w:val="16"/>
                <w:lang w:eastAsia="en-US"/>
              </w:rPr>
            </w:pPr>
          </w:p>
        </w:tc>
      </w:tr>
      <w:tr w14:paraId="2678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7" w:hRule="atLeast"/>
          <w:jc w:val="center"/>
        </w:trPr>
        <w:tc>
          <w:tcPr>
            <w:tcW w:w="20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86506">
            <w:pPr>
              <w:spacing w:line="0" w:lineRule="atLeast"/>
              <w:ind w:left="-57" w:right="-57"/>
              <w:rPr>
                <w:rFonts w:cs="Times New Roman"/>
                <w:sz w:val="16"/>
                <w:szCs w:val="16"/>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89090">
            <w:pPr>
              <w:spacing w:line="0" w:lineRule="atLeast"/>
              <w:ind w:left="-57" w:right="-57"/>
              <w:rPr>
                <w:rFonts w:cs="Times New Roman"/>
                <w:sz w:val="16"/>
                <w:szCs w:val="16"/>
                <w:lang w:val="en-US"/>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tcPr>
          <w:p w14:paraId="25BEC80B">
            <w:pPr>
              <w:spacing w:line="0" w:lineRule="atLeast"/>
              <w:ind w:left="-57" w:right="-57"/>
              <w:rPr>
                <w:rFonts w:cs="Times New Roman"/>
                <w:sz w:val="16"/>
                <w:szCs w:val="16"/>
                <w:lang w:val="en-US"/>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tcPr>
          <w:p w14:paraId="230D1EC5">
            <w:pPr>
              <w:spacing w:line="0" w:lineRule="atLeast"/>
              <w:ind w:left="-57" w:right="-57"/>
              <w:rPr>
                <w:rFonts w:cs="Times New Roman"/>
                <w:sz w:val="16"/>
                <w:szCs w:val="16"/>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23E10">
            <w:pPr>
              <w:spacing w:line="0" w:lineRule="atLeast"/>
              <w:ind w:left="-57" w:right="-57"/>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F3C520">
            <w:pPr>
              <w:spacing w:line="0" w:lineRule="atLeast"/>
              <w:ind w:left="-57" w:right="-57"/>
              <w:rPr>
                <w:rFonts w:cs="Times New Roman"/>
                <w:sz w:val="16"/>
                <w:szCs w:val="16"/>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E4A3F">
            <w:pPr>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5CD322C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AE95E7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64 453,70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5D8F97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64 453,70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FE6C04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26AC47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53A9719B">
            <w:pPr>
              <w:pStyle w:val="17"/>
              <w:spacing w:line="0" w:lineRule="atLeast"/>
              <w:ind w:left="-57" w:right="-57"/>
              <w:rPr>
                <w:rFonts w:ascii="Times New Roman" w:hAnsi="Times New Roman" w:cs="Times New Roman"/>
                <w:sz w:val="16"/>
                <w:szCs w:val="16"/>
                <w:lang w:eastAsia="en-US"/>
              </w:rPr>
            </w:pPr>
          </w:p>
        </w:tc>
      </w:tr>
      <w:tr w14:paraId="5D04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71" w:hRule="atLeast"/>
          <w:jc w:val="center"/>
        </w:trPr>
        <w:tc>
          <w:tcPr>
            <w:tcW w:w="20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612B1">
            <w:pPr>
              <w:spacing w:line="0" w:lineRule="atLeast"/>
              <w:ind w:left="-57" w:right="-57"/>
              <w:rPr>
                <w:rFonts w:cs="Times New Roman"/>
                <w:sz w:val="16"/>
                <w:szCs w:val="16"/>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80F01">
            <w:pPr>
              <w:spacing w:line="0" w:lineRule="atLeast"/>
              <w:ind w:left="-57" w:right="-57"/>
              <w:rPr>
                <w:rFonts w:cs="Times New Roman"/>
                <w:sz w:val="16"/>
                <w:szCs w:val="16"/>
                <w:lang w:val="en-US"/>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tcPr>
          <w:p w14:paraId="1A447933">
            <w:pPr>
              <w:spacing w:line="0" w:lineRule="atLeast"/>
              <w:ind w:left="-57" w:right="-57"/>
              <w:rPr>
                <w:rFonts w:cs="Times New Roman"/>
                <w:sz w:val="16"/>
                <w:szCs w:val="16"/>
                <w:lang w:val="en-US"/>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tcPr>
          <w:p w14:paraId="4FEA5937">
            <w:pPr>
              <w:spacing w:line="0" w:lineRule="atLeast"/>
              <w:ind w:left="-57" w:right="-57"/>
              <w:rPr>
                <w:rFonts w:cs="Times New Roman"/>
                <w:sz w:val="16"/>
                <w:szCs w:val="16"/>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D7BF4">
            <w:pPr>
              <w:spacing w:line="0" w:lineRule="atLeast"/>
              <w:ind w:left="-57" w:right="-57"/>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92BD6">
            <w:pPr>
              <w:spacing w:line="0" w:lineRule="atLeast"/>
              <w:ind w:left="-57" w:right="-57"/>
              <w:rPr>
                <w:rFonts w:cs="Times New Roman"/>
                <w:sz w:val="16"/>
                <w:szCs w:val="16"/>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395AD">
            <w:pPr>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14A1B4A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A9C94AF">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251 519,02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400B686">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69 593,66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A66E7F5">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181 925,36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48DD5B1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701E7F3F">
            <w:pPr>
              <w:pStyle w:val="17"/>
              <w:spacing w:line="0" w:lineRule="atLeast"/>
              <w:ind w:left="-57" w:right="-57"/>
              <w:rPr>
                <w:rFonts w:ascii="Times New Roman" w:hAnsi="Times New Roman" w:cs="Times New Roman"/>
                <w:sz w:val="16"/>
                <w:szCs w:val="16"/>
                <w:lang w:eastAsia="en-US"/>
              </w:rPr>
            </w:pPr>
          </w:p>
        </w:tc>
      </w:tr>
      <w:tr w14:paraId="5A76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71" w:hRule="atLeast"/>
          <w:jc w:val="center"/>
        </w:trPr>
        <w:tc>
          <w:tcPr>
            <w:tcW w:w="20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AADDE">
            <w:pPr>
              <w:spacing w:line="0" w:lineRule="atLeast"/>
              <w:ind w:left="-57" w:right="-57"/>
              <w:rPr>
                <w:rFonts w:cs="Times New Roman"/>
                <w:sz w:val="16"/>
                <w:szCs w:val="16"/>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CE5BA">
            <w:pPr>
              <w:spacing w:line="0" w:lineRule="atLeast"/>
              <w:ind w:left="-57" w:right="-57"/>
              <w:rPr>
                <w:rFonts w:cs="Times New Roman"/>
                <w:sz w:val="16"/>
                <w:szCs w:val="16"/>
                <w:lang w:val="en-US"/>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606BC">
            <w:pPr>
              <w:spacing w:line="0" w:lineRule="atLeast"/>
              <w:ind w:left="-57" w:right="-57"/>
              <w:rPr>
                <w:rFonts w:cs="Times New Roman"/>
                <w:sz w:val="16"/>
                <w:szCs w:val="16"/>
                <w:lang w:val="en-US"/>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D1EEF">
            <w:pPr>
              <w:spacing w:line="0" w:lineRule="atLeast"/>
              <w:ind w:left="-57" w:right="-57"/>
              <w:rPr>
                <w:rFonts w:cs="Times New Roman"/>
                <w:sz w:val="16"/>
                <w:szCs w:val="16"/>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878FC">
            <w:pPr>
              <w:spacing w:line="0" w:lineRule="atLeast"/>
              <w:ind w:left="-57" w:right="-57"/>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6444C">
            <w:pPr>
              <w:spacing w:line="0" w:lineRule="atLeast"/>
              <w:ind w:left="-57" w:right="-57"/>
              <w:rPr>
                <w:rFonts w:cs="Times New Roman"/>
                <w:sz w:val="16"/>
                <w:szCs w:val="16"/>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6EEE6">
            <w:pPr>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10F7DED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02CF6E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109 116,38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80823F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46 518,40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B58180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62 597,98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5D9F0DA6">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381" w:type="dxa"/>
            <w:tcBorders>
              <w:top w:val="single" w:color="auto" w:sz="4" w:space="0"/>
              <w:left w:val="single" w:color="auto" w:sz="4" w:space="0"/>
              <w:bottom w:val="single" w:color="auto" w:sz="4" w:space="0"/>
              <w:right w:val="single" w:color="auto" w:sz="4" w:space="0"/>
            </w:tcBorders>
            <w:shd w:val="clear" w:color="auto" w:fill="auto"/>
          </w:tcPr>
          <w:p w14:paraId="35DF8174">
            <w:pPr>
              <w:pStyle w:val="17"/>
              <w:spacing w:line="0" w:lineRule="atLeast"/>
              <w:ind w:left="-57" w:right="-57"/>
              <w:rPr>
                <w:rFonts w:ascii="Times New Roman" w:hAnsi="Times New Roman" w:cs="Times New Roman"/>
                <w:sz w:val="16"/>
                <w:szCs w:val="16"/>
                <w:lang w:eastAsia="en-US"/>
              </w:rPr>
            </w:pPr>
          </w:p>
        </w:tc>
      </w:tr>
      <w:tr w14:paraId="7A74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44" w:hRule="atLeast"/>
          <w:jc w:val="center"/>
        </w:trPr>
        <w:tc>
          <w:tcPr>
            <w:tcW w:w="2046"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1A826D54">
            <w:pPr>
              <w:spacing w:after="200" w:line="0" w:lineRule="atLeast"/>
              <w:ind w:left="-57" w:right="-57"/>
              <w:rPr>
                <w:rFonts w:cs="Times New Roman"/>
                <w:sz w:val="16"/>
                <w:szCs w:val="16"/>
              </w:rPr>
            </w:pPr>
            <w:r>
              <w:rPr>
                <w:rFonts w:cs="Times New Roman"/>
                <w:sz w:val="16"/>
                <w:szCs w:val="16"/>
              </w:rPr>
              <w:t>Всего по мероприятию</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tcPr>
          <w:p w14:paraId="18A8E23F">
            <w:pPr>
              <w:spacing w:after="200" w:line="0" w:lineRule="atLeast"/>
              <w:ind w:left="-57" w:right="-57"/>
              <w:rPr>
                <w:rFonts w:cs="Times New Roman"/>
                <w:sz w:val="16"/>
                <w:szCs w:val="16"/>
                <w:lang w:val="en-US"/>
              </w:rPr>
            </w:pPr>
            <w:r>
              <w:rPr>
                <w:rFonts w:cs="Times New Roman"/>
                <w:sz w:val="16"/>
                <w:szCs w:val="16"/>
              </w:rPr>
              <w:t>4,4 га</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21FC3D3E">
            <w:pPr>
              <w:spacing w:after="200" w:line="0" w:lineRule="atLeast"/>
              <w:ind w:left="-57" w:right="-57"/>
              <w:jc w:val="center"/>
              <w:rPr>
                <w:rFonts w:cs="Times New Roman"/>
                <w:sz w:val="16"/>
                <w:szCs w:val="16"/>
                <w:lang w:val="en-US"/>
              </w:rPr>
            </w:pPr>
            <w:r>
              <w:rPr>
                <w:rFonts w:cs="Times New Roman"/>
                <w:sz w:val="16"/>
                <w:szCs w:val="16"/>
              </w:rPr>
              <w:t>Х</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tcPr>
          <w:p w14:paraId="64C62965">
            <w:pPr>
              <w:spacing w:after="200" w:line="0" w:lineRule="atLeast"/>
              <w:ind w:left="-57" w:right="-57"/>
              <w:jc w:val="center"/>
              <w:rPr>
                <w:rFonts w:cs="Times New Roman"/>
                <w:sz w:val="16"/>
                <w:szCs w:val="16"/>
              </w:rPr>
            </w:pP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tcPr>
          <w:p w14:paraId="212EF889">
            <w:pPr>
              <w:spacing w:after="200" w:line="0" w:lineRule="atLeast"/>
              <w:ind w:left="-57" w:right="-57"/>
              <w:jc w:val="center"/>
              <w:rPr>
                <w:rFonts w:cs="Times New Roman"/>
                <w:sz w:val="16"/>
                <w:szCs w:val="16"/>
              </w:rPr>
            </w:pP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22016861">
            <w:pPr>
              <w:spacing w:after="200" w:line="0" w:lineRule="atLeast"/>
              <w:ind w:left="-57" w:right="-57"/>
              <w:jc w:val="center"/>
              <w:rPr>
                <w:rFonts w:cs="Times New Roman"/>
                <w:sz w:val="16"/>
                <w:szCs w:val="16"/>
              </w:rPr>
            </w:pPr>
            <w:r>
              <w:rPr>
                <w:rFonts w:cs="Times New Roman"/>
                <w:sz w:val="16"/>
                <w:szCs w:val="16"/>
              </w:rPr>
              <w:t>425 089,10</w:t>
            </w:r>
          </w:p>
        </w:tc>
        <w:tc>
          <w:tcPr>
            <w:tcW w:w="606" w:type="dxa"/>
            <w:vMerge w:val="restart"/>
            <w:tcBorders>
              <w:top w:val="single" w:color="auto" w:sz="4" w:space="0"/>
              <w:left w:val="single" w:color="auto" w:sz="4" w:space="0"/>
              <w:bottom w:val="single" w:color="auto" w:sz="4" w:space="0"/>
              <w:right w:val="single" w:color="auto" w:sz="4" w:space="0"/>
            </w:tcBorders>
            <w:shd w:val="clear" w:color="auto" w:fill="auto"/>
          </w:tcPr>
          <w:p w14:paraId="2B0E0517">
            <w:pPr>
              <w:spacing w:after="200" w:line="0" w:lineRule="atLeast"/>
              <w:ind w:left="-57" w:right="-57"/>
              <w:jc w:val="center"/>
              <w:rPr>
                <w:rFonts w:cs="Times New Roman"/>
                <w:sz w:val="16"/>
                <w:szCs w:val="16"/>
              </w:rPr>
            </w:pPr>
            <w:r>
              <w:rPr>
                <w:rFonts w:cs="Times New Roman"/>
                <w:sz w:val="16"/>
                <w:szCs w:val="16"/>
              </w:rPr>
              <w:t>Х</w:t>
            </w: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53E61181">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C3A6D0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425 089,10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874DC31">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180 565,76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62FFDF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244 523,34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1A2E04F5">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381" w:type="dxa"/>
            <w:vMerge w:val="restart"/>
            <w:tcBorders>
              <w:top w:val="single" w:color="auto" w:sz="4" w:space="0"/>
              <w:left w:val="single" w:color="auto" w:sz="4" w:space="0"/>
              <w:bottom w:val="single" w:color="auto" w:sz="4" w:space="0"/>
              <w:right w:val="single" w:color="auto" w:sz="4" w:space="0"/>
            </w:tcBorders>
            <w:shd w:val="clear" w:color="auto" w:fill="auto"/>
          </w:tcPr>
          <w:p w14:paraId="57596A08">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p w14:paraId="1C45A095">
            <w:pPr>
              <w:spacing w:line="0" w:lineRule="atLeast"/>
              <w:ind w:left="-57" w:right="-57"/>
              <w:rPr>
                <w:rFonts w:cs="Times New Roman"/>
                <w:sz w:val="16"/>
                <w:szCs w:val="16"/>
              </w:rPr>
            </w:pPr>
          </w:p>
          <w:p w14:paraId="362E2848">
            <w:pPr>
              <w:spacing w:line="0" w:lineRule="atLeast"/>
              <w:ind w:left="-57" w:right="-57"/>
              <w:rPr>
                <w:rFonts w:cs="Times New Roman"/>
                <w:sz w:val="16"/>
                <w:szCs w:val="16"/>
              </w:rPr>
            </w:pPr>
          </w:p>
          <w:p w14:paraId="23CC15D2">
            <w:pPr>
              <w:spacing w:line="0" w:lineRule="atLeast"/>
              <w:ind w:left="-57" w:right="-57"/>
              <w:rPr>
                <w:rFonts w:cs="Times New Roman"/>
                <w:sz w:val="16"/>
                <w:szCs w:val="16"/>
              </w:rPr>
            </w:pPr>
          </w:p>
          <w:p w14:paraId="676DCD96">
            <w:pPr>
              <w:spacing w:line="0" w:lineRule="atLeast"/>
              <w:ind w:left="-57" w:right="-57"/>
              <w:rPr>
                <w:rFonts w:cs="Times New Roman"/>
                <w:sz w:val="16"/>
                <w:szCs w:val="16"/>
              </w:rPr>
            </w:pPr>
          </w:p>
        </w:tc>
      </w:tr>
      <w:tr w14:paraId="1E71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71" w:hRule="atLeast"/>
          <w:jc w:val="center"/>
        </w:trPr>
        <w:tc>
          <w:tcPr>
            <w:tcW w:w="20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79938F">
            <w:pPr>
              <w:spacing w:line="0" w:lineRule="atLeast"/>
              <w:ind w:left="-57" w:right="-57"/>
              <w:rPr>
                <w:rFonts w:cs="Times New Roman"/>
                <w:sz w:val="16"/>
                <w:szCs w:val="16"/>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1ECDA9">
            <w:pPr>
              <w:spacing w:line="0" w:lineRule="atLeast"/>
              <w:ind w:left="-57" w:right="-57"/>
              <w:rPr>
                <w:rFonts w:cs="Times New Roman"/>
                <w:sz w:val="16"/>
                <w:szCs w:val="16"/>
                <w:lang w:val="en-US"/>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497D8">
            <w:pPr>
              <w:spacing w:line="0" w:lineRule="atLeast"/>
              <w:ind w:left="-57" w:right="-57"/>
              <w:rPr>
                <w:rFonts w:cs="Times New Roman"/>
                <w:sz w:val="16"/>
                <w:szCs w:val="16"/>
                <w:lang w:val="en-US"/>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02364C">
            <w:pPr>
              <w:spacing w:line="0" w:lineRule="atLeast"/>
              <w:ind w:left="-57" w:right="-57"/>
              <w:rPr>
                <w:rFonts w:cs="Times New Roman"/>
                <w:sz w:val="16"/>
                <w:szCs w:val="16"/>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9F2FA">
            <w:pPr>
              <w:spacing w:line="0" w:lineRule="atLeast"/>
              <w:ind w:left="-57" w:right="-57"/>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B33D7">
            <w:pPr>
              <w:spacing w:line="0" w:lineRule="atLeast"/>
              <w:ind w:left="-57" w:right="-57"/>
              <w:rPr>
                <w:rFonts w:cs="Times New Roman"/>
                <w:sz w:val="16"/>
                <w:szCs w:val="16"/>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0A2D6">
            <w:pPr>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3693BC8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федерального бюджета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CB3E67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64 453,70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C9CA317">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64 453,70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02996F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691C4C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AFB26">
            <w:pPr>
              <w:pStyle w:val="17"/>
              <w:spacing w:line="0" w:lineRule="atLeast"/>
              <w:ind w:left="-57" w:right="-57"/>
              <w:rPr>
                <w:rFonts w:ascii="Times New Roman" w:hAnsi="Times New Roman" w:cs="Times New Roman"/>
                <w:sz w:val="16"/>
                <w:szCs w:val="16"/>
              </w:rPr>
            </w:pPr>
          </w:p>
        </w:tc>
      </w:tr>
      <w:tr w14:paraId="7E88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60" w:hRule="atLeast"/>
          <w:jc w:val="center"/>
        </w:trPr>
        <w:tc>
          <w:tcPr>
            <w:tcW w:w="20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C1CCBF">
            <w:pPr>
              <w:spacing w:line="0" w:lineRule="atLeast"/>
              <w:ind w:left="-57" w:right="-57"/>
              <w:rPr>
                <w:rFonts w:cs="Times New Roman"/>
                <w:sz w:val="16"/>
                <w:szCs w:val="16"/>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88438">
            <w:pPr>
              <w:spacing w:line="0" w:lineRule="atLeast"/>
              <w:ind w:left="-57" w:right="-57"/>
              <w:rPr>
                <w:rFonts w:cs="Times New Roman"/>
                <w:sz w:val="16"/>
                <w:szCs w:val="16"/>
                <w:lang w:val="en-US"/>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52119">
            <w:pPr>
              <w:spacing w:line="0" w:lineRule="atLeast"/>
              <w:ind w:left="-57" w:right="-57"/>
              <w:rPr>
                <w:rFonts w:cs="Times New Roman"/>
                <w:sz w:val="16"/>
                <w:szCs w:val="16"/>
                <w:lang w:val="en-US"/>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3A43B">
            <w:pPr>
              <w:spacing w:line="0" w:lineRule="atLeast"/>
              <w:ind w:left="-57" w:right="-57"/>
              <w:rPr>
                <w:rFonts w:cs="Times New Roman"/>
                <w:sz w:val="16"/>
                <w:szCs w:val="16"/>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057B5">
            <w:pPr>
              <w:spacing w:line="0" w:lineRule="atLeast"/>
              <w:ind w:left="-57" w:right="-57"/>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1804A">
            <w:pPr>
              <w:spacing w:line="0" w:lineRule="atLeast"/>
              <w:ind w:left="-57" w:right="-57"/>
              <w:rPr>
                <w:rFonts w:cs="Times New Roman"/>
                <w:sz w:val="16"/>
                <w:szCs w:val="16"/>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35FF0">
            <w:pPr>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44F457D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CDAFB9E">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251 519,02</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7F3C9CC">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69 593,66</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E915214">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181 925,36</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3806A13B">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A34CF">
            <w:pPr>
              <w:pStyle w:val="17"/>
              <w:spacing w:line="0" w:lineRule="atLeast"/>
              <w:ind w:left="-57" w:right="-57"/>
              <w:rPr>
                <w:rFonts w:ascii="Times New Roman" w:hAnsi="Times New Roman" w:cs="Times New Roman"/>
                <w:sz w:val="16"/>
                <w:szCs w:val="16"/>
              </w:rPr>
            </w:pPr>
          </w:p>
        </w:tc>
      </w:tr>
      <w:tr w14:paraId="2F99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6" w:hRule="atLeast"/>
          <w:jc w:val="center"/>
        </w:trPr>
        <w:tc>
          <w:tcPr>
            <w:tcW w:w="20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A4C84">
            <w:pPr>
              <w:spacing w:line="0" w:lineRule="atLeast"/>
              <w:ind w:left="-57" w:right="-57"/>
              <w:rPr>
                <w:rFonts w:cs="Times New Roman"/>
                <w:sz w:val="16"/>
                <w:szCs w:val="16"/>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6407D">
            <w:pPr>
              <w:spacing w:line="0" w:lineRule="atLeast"/>
              <w:ind w:left="-57" w:right="-57"/>
              <w:rPr>
                <w:rFonts w:cs="Times New Roman"/>
                <w:sz w:val="16"/>
                <w:szCs w:val="16"/>
                <w:lang w:val="en-US"/>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4E1C3">
            <w:pPr>
              <w:spacing w:line="0" w:lineRule="atLeast"/>
              <w:ind w:left="-57" w:right="-57"/>
              <w:rPr>
                <w:rFonts w:cs="Times New Roman"/>
                <w:sz w:val="16"/>
                <w:szCs w:val="16"/>
                <w:lang w:val="en-US"/>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5D453">
            <w:pPr>
              <w:spacing w:line="0" w:lineRule="atLeast"/>
              <w:ind w:left="-57" w:right="-57"/>
              <w:rPr>
                <w:rFonts w:cs="Times New Roman"/>
                <w:sz w:val="16"/>
                <w:szCs w:val="16"/>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F4FDD">
            <w:pPr>
              <w:spacing w:line="0" w:lineRule="atLeast"/>
              <w:ind w:left="-57" w:right="-57"/>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67B7B6">
            <w:pPr>
              <w:spacing w:line="0" w:lineRule="atLeast"/>
              <w:ind w:left="-57" w:right="-57"/>
              <w:rPr>
                <w:rFonts w:cs="Times New Roman"/>
                <w:sz w:val="16"/>
                <w:szCs w:val="16"/>
              </w:rPr>
            </w:pPr>
          </w:p>
        </w:tc>
        <w:tc>
          <w:tcPr>
            <w:tcW w:w="6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FA693">
            <w:pPr>
              <w:spacing w:line="0" w:lineRule="atLeast"/>
              <w:ind w:left="-57" w:right="-57"/>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3BA606A1">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B59354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109 116,38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85E39D0">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46 518,40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1DCC9FD">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62 597,98</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14:paraId="7E3DB830">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381DC">
            <w:pPr>
              <w:pStyle w:val="17"/>
              <w:spacing w:line="0" w:lineRule="atLeast"/>
              <w:ind w:left="-57" w:right="-57"/>
              <w:rPr>
                <w:rFonts w:ascii="Times New Roman" w:hAnsi="Times New Roman" w:cs="Times New Roman"/>
                <w:sz w:val="16"/>
                <w:szCs w:val="16"/>
              </w:rPr>
            </w:pPr>
          </w:p>
        </w:tc>
      </w:tr>
    </w:tbl>
    <w:p w14:paraId="6A678A32">
      <w:pPr>
        <w:pStyle w:val="29"/>
        <w:tabs>
          <w:tab w:val="left" w:pos="8143"/>
        </w:tabs>
        <w:jc w:val="center"/>
        <w:rPr>
          <w:rFonts w:ascii="Times New Roman" w:hAnsi="Times New Roman" w:cs="Times New Roman"/>
          <w:sz w:val="24"/>
          <w:szCs w:val="24"/>
        </w:rPr>
      </w:pPr>
    </w:p>
    <w:p w14:paraId="0A47A5B1">
      <w:pPr>
        <w:pStyle w:val="29"/>
        <w:jc w:val="center"/>
        <w:rPr>
          <w:rFonts w:ascii="Times New Roman" w:hAnsi="Times New Roman" w:cs="Times New Roman"/>
          <w:sz w:val="24"/>
          <w:szCs w:val="24"/>
        </w:rPr>
      </w:pPr>
      <w:r>
        <w:rPr>
          <w:rFonts w:ascii="Times New Roman" w:hAnsi="Times New Roman" w:cs="Times New Roman"/>
          <w:sz w:val="24"/>
          <w:szCs w:val="24"/>
        </w:rPr>
        <w:t xml:space="preserve">Адресный перечень объектов муниципальной собственности, </w:t>
      </w:r>
    </w:p>
    <w:p w14:paraId="5F2C39BF">
      <w:pPr>
        <w:pStyle w:val="29"/>
        <w:jc w:val="center"/>
        <w:rPr>
          <w:rFonts w:ascii="Times New Roman" w:hAnsi="Times New Roman" w:cs="Times New Roman"/>
          <w:sz w:val="24"/>
          <w:szCs w:val="24"/>
        </w:rPr>
      </w:pPr>
      <w:r>
        <w:rPr>
          <w:rFonts w:ascii="Times New Roman" w:hAnsi="Times New Roman" w:cs="Times New Roman"/>
          <w:sz w:val="24"/>
          <w:szCs w:val="24"/>
        </w:rPr>
        <w:t>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И4.05.</w:t>
      </w:r>
      <w:r>
        <w:rPr>
          <w:rFonts w:ascii="Times New Roman" w:hAnsi="Times New Roman" w:cs="Times New Roman"/>
          <w:iCs/>
          <w:color w:val="000000"/>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Pr>
          <w:rFonts w:ascii="Times New Roman" w:hAnsi="Times New Roman" w:cs="Times New Roman"/>
          <w:sz w:val="24"/>
          <w:szCs w:val="24"/>
        </w:rPr>
        <w:t>» подпрограммы 1 «Комфортная городская среда» муниципальной программы «Формирование современной комфортной городской среды»</w:t>
      </w:r>
    </w:p>
    <w:tbl>
      <w:tblPr>
        <w:tblStyle w:val="3"/>
        <w:tblW w:w="14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5"/>
        <w:gridCol w:w="1669"/>
        <w:gridCol w:w="1064"/>
        <w:gridCol w:w="1218"/>
        <w:gridCol w:w="914"/>
        <w:gridCol w:w="586"/>
        <w:gridCol w:w="1218"/>
        <w:gridCol w:w="629"/>
        <w:gridCol w:w="1348"/>
        <w:gridCol w:w="1066"/>
        <w:gridCol w:w="1065"/>
        <w:gridCol w:w="1065"/>
        <w:gridCol w:w="1071"/>
        <w:gridCol w:w="1506"/>
      </w:tblGrid>
      <w:tr w14:paraId="4855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tcPr>
          <w:p w14:paraId="64C5B375">
            <w:pPr>
              <w:pStyle w:val="17"/>
              <w:spacing w:line="0" w:lineRule="atLeast"/>
              <w:ind w:left="-57" w:right="-57"/>
              <w:rPr>
                <w:rFonts w:ascii="Times New Roman" w:hAnsi="Times New Roman" w:cs="Times New Roman"/>
                <w:sz w:val="16"/>
                <w:szCs w:val="16"/>
                <w:lang w:eastAsia="en-US"/>
              </w:rPr>
            </w:pPr>
            <w:r>
              <w:rPr>
                <w:rFonts w:ascii="Times New Roman" w:hAnsi="Times New Roman" w:eastAsia="Calibri" w:cs="Times New Roman"/>
                <w:sz w:val="16"/>
                <w:szCs w:val="16"/>
                <w:lang w:eastAsia="en-US"/>
              </w:rPr>
              <w:t xml:space="preserve">№ </w:t>
            </w:r>
            <w:r>
              <w:rPr>
                <w:rFonts w:ascii="Times New Roman" w:hAnsi="Times New Roman" w:cs="Times New Roman"/>
                <w:sz w:val="16"/>
                <w:szCs w:val="16"/>
                <w:lang w:eastAsia="en-US"/>
              </w:rPr>
              <w:t>п/п</w:t>
            </w:r>
          </w:p>
          <w:p w14:paraId="19F8FC2B">
            <w:pPr>
              <w:spacing w:line="0" w:lineRule="atLeast"/>
              <w:ind w:right="-57"/>
              <w:rPr>
                <w:rFonts w:cs="Times New Roman"/>
              </w:rPr>
            </w:pPr>
          </w:p>
        </w:tc>
        <w:tc>
          <w:tcPr>
            <w:tcW w:w="1668" w:type="dxa"/>
            <w:vMerge w:val="restart"/>
            <w:tcBorders>
              <w:top w:val="single" w:color="auto" w:sz="4" w:space="0"/>
              <w:left w:val="single" w:color="auto" w:sz="4" w:space="0"/>
              <w:bottom w:val="single" w:color="auto" w:sz="4" w:space="0"/>
              <w:right w:val="single" w:color="auto" w:sz="4" w:space="0"/>
            </w:tcBorders>
            <w:shd w:val="clear" w:color="auto" w:fill="auto"/>
          </w:tcPr>
          <w:p w14:paraId="7212DC81">
            <w:pPr>
              <w:spacing w:after="200" w:line="0" w:lineRule="atLeast"/>
              <w:ind w:left="-57" w:right="-57"/>
              <w:jc w:val="center"/>
              <w:rPr>
                <w:rFonts w:cs="Times New Roman"/>
                <w:sz w:val="16"/>
                <w:szCs w:val="16"/>
              </w:rPr>
            </w:pPr>
            <w:r>
              <w:rPr>
                <w:rFonts w:cs="Times New Roman"/>
                <w:sz w:val="16"/>
                <w:szCs w:val="16"/>
              </w:rPr>
              <w:t>Наименование объекта, адрес объекта</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tcPr>
          <w:p w14:paraId="58A226C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5FB6083D">
            <w:pPr>
              <w:spacing w:after="200" w:line="0" w:lineRule="atLeast"/>
              <w:ind w:left="-57" w:right="-57"/>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tcPr>
          <w:p w14:paraId="7111FA0E">
            <w:pPr>
              <w:spacing w:after="200" w:line="0" w:lineRule="atLeast"/>
              <w:ind w:left="-57" w:right="-57"/>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auto"/>
          </w:tcPr>
          <w:p w14:paraId="59B2F195">
            <w:pPr>
              <w:autoSpaceDE w:val="0"/>
              <w:autoSpaceDN w:val="0"/>
              <w:adjustRightInd w:val="0"/>
              <w:spacing w:line="0" w:lineRule="atLeast"/>
              <w:ind w:left="-57" w:right="-57"/>
              <w:jc w:val="center"/>
              <w:rPr>
                <w:rFonts w:cs="Times New Roman"/>
                <w:sz w:val="16"/>
                <w:szCs w:val="16"/>
              </w:rPr>
            </w:pPr>
            <w:r>
              <w:rPr>
                <w:rFonts w:cs="Times New Roman"/>
                <w:sz w:val="16"/>
                <w:szCs w:val="16"/>
              </w:rPr>
              <w:t>Сроки проведения работ **</w:t>
            </w:r>
          </w:p>
          <w:p w14:paraId="40EABCC4">
            <w:pPr>
              <w:spacing w:line="0" w:lineRule="atLeast"/>
              <w:ind w:left="-57" w:right="-57"/>
              <w:rPr>
                <w:rFonts w:cs="Times New Roman"/>
                <w:sz w:val="16"/>
                <w:szCs w:val="16"/>
              </w:rPr>
            </w:pPr>
          </w:p>
          <w:p w14:paraId="08588AAA">
            <w:pPr>
              <w:spacing w:line="0" w:lineRule="atLeast"/>
              <w:ind w:left="-57" w:right="-57"/>
              <w:rPr>
                <w:rFonts w:cs="Times New Roman"/>
                <w:sz w:val="16"/>
                <w:szCs w:val="16"/>
              </w:rPr>
            </w:pPr>
          </w:p>
          <w:p w14:paraId="2E1F725B">
            <w:pPr>
              <w:spacing w:line="0" w:lineRule="atLeast"/>
              <w:ind w:right="-57"/>
              <w:rPr>
                <w:rFonts w:cs="Times New Roman"/>
                <w:sz w:val="16"/>
                <w:szCs w:val="16"/>
              </w:rPr>
            </w:pP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0772CE2D">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Открытие объекта/ Завершение работ **</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tcPr>
          <w:p w14:paraId="5A5C41E7">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629" w:type="dxa"/>
            <w:vMerge w:val="restart"/>
            <w:tcBorders>
              <w:top w:val="single" w:color="auto" w:sz="4" w:space="0"/>
              <w:left w:val="single" w:color="auto" w:sz="4" w:space="0"/>
              <w:bottom w:val="single" w:color="auto" w:sz="4" w:space="0"/>
              <w:right w:val="single" w:color="auto" w:sz="4" w:space="0"/>
            </w:tcBorders>
            <w:shd w:val="clear" w:color="auto" w:fill="auto"/>
          </w:tcPr>
          <w:p w14:paraId="2059258B">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01.01.2024</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1348" w:type="dxa"/>
            <w:vMerge w:val="restart"/>
            <w:tcBorders>
              <w:top w:val="single" w:color="auto" w:sz="4" w:space="0"/>
              <w:left w:val="single" w:color="auto" w:sz="4" w:space="0"/>
              <w:bottom w:val="single" w:color="auto" w:sz="4" w:space="0"/>
              <w:right w:val="single" w:color="auto" w:sz="4" w:space="0"/>
            </w:tcBorders>
            <w:shd w:val="clear" w:color="auto" w:fill="auto"/>
          </w:tcPr>
          <w:p w14:paraId="4473BAB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267" w:type="dxa"/>
            <w:gridSpan w:val="4"/>
            <w:tcBorders>
              <w:top w:val="single" w:color="auto" w:sz="4" w:space="0"/>
              <w:left w:val="single" w:color="auto" w:sz="4" w:space="0"/>
              <w:bottom w:val="single" w:color="auto" w:sz="4" w:space="0"/>
              <w:right w:val="single" w:color="auto" w:sz="4" w:space="0"/>
            </w:tcBorders>
            <w:shd w:val="clear" w:color="auto" w:fill="auto"/>
          </w:tcPr>
          <w:p w14:paraId="26CE60D0">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tcPr>
          <w:p w14:paraId="5664C1BC">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72692FA5">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6C66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19"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5E0E2C">
            <w:pPr>
              <w:spacing w:line="0" w:lineRule="atLeast"/>
              <w:ind w:left="-57" w:right="-57"/>
              <w:rPr>
                <w:rFonts w:cs="Times New Roman"/>
                <w:sz w:val="16"/>
                <w:szCs w:val="16"/>
              </w:rPr>
            </w:pPr>
          </w:p>
        </w:tc>
        <w:tc>
          <w:tcPr>
            <w:tcW w:w="1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27503">
            <w:pPr>
              <w:spacing w:line="0" w:lineRule="atLeast"/>
              <w:ind w:left="-57" w:right="-57"/>
              <w:rPr>
                <w:rFonts w:cs="Times New Roman"/>
                <w:sz w:val="16"/>
                <w:szCs w:val="16"/>
              </w:rPr>
            </w:pP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5FFBC9">
            <w:pPr>
              <w:spacing w:line="0" w:lineRule="atLeast"/>
              <w:ind w:left="-57" w:right="-57"/>
              <w:rPr>
                <w:rFonts w:cs="Times New Roman"/>
                <w:sz w:val="16"/>
                <w:szCs w:val="16"/>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B2610">
            <w:pPr>
              <w:spacing w:line="0" w:lineRule="atLeast"/>
              <w:ind w:left="-57" w:right="-57"/>
              <w:rPr>
                <w:rFonts w:cs="Times New Roman"/>
                <w:sz w:val="16"/>
                <w:szCs w:val="16"/>
              </w:rPr>
            </w:pPr>
          </w:p>
        </w:tc>
        <w:tc>
          <w:tcPr>
            <w:tcW w:w="9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FF7B3">
            <w:pPr>
              <w:spacing w:line="0" w:lineRule="atLeast"/>
              <w:ind w:left="-57" w:right="-57"/>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E573D">
            <w:pPr>
              <w:spacing w:line="0" w:lineRule="atLeast"/>
              <w:ind w:left="-57" w:right="-57"/>
              <w:rPr>
                <w:rFonts w:cs="Times New Roman"/>
                <w:sz w:val="16"/>
                <w:szCs w:val="16"/>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5697E">
            <w:pPr>
              <w:spacing w:line="0" w:lineRule="atLeast"/>
              <w:ind w:left="-57" w:right="-57"/>
              <w:rPr>
                <w:rFonts w:cs="Times New Roman"/>
                <w:sz w:val="16"/>
                <w:szCs w:val="16"/>
              </w:rPr>
            </w:pPr>
          </w:p>
        </w:tc>
        <w:tc>
          <w:tcPr>
            <w:tcW w:w="6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CF8AA">
            <w:pPr>
              <w:spacing w:line="0" w:lineRule="atLeast"/>
              <w:ind w:left="-57" w:right="-57"/>
              <w:rPr>
                <w:rFonts w:cs="Times New Roman"/>
                <w:sz w:val="16"/>
                <w:szCs w:val="16"/>
              </w:rPr>
            </w:pPr>
          </w:p>
        </w:tc>
        <w:tc>
          <w:tcPr>
            <w:tcW w:w="13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C6F31">
            <w:pPr>
              <w:spacing w:line="0" w:lineRule="atLeast"/>
              <w:ind w:left="-57" w:right="-57"/>
              <w:rPr>
                <w:rFonts w:cs="Times New Roman"/>
                <w:sz w:val="16"/>
                <w:szCs w:val="16"/>
              </w:rPr>
            </w:pPr>
          </w:p>
        </w:tc>
        <w:tc>
          <w:tcPr>
            <w:tcW w:w="1066" w:type="dxa"/>
            <w:tcBorders>
              <w:top w:val="single" w:color="auto" w:sz="4" w:space="0"/>
              <w:left w:val="single" w:color="auto" w:sz="4" w:space="0"/>
              <w:bottom w:val="single" w:color="auto" w:sz="4" w:space="0"/>
              <w:right w:val="single" w:color="auto" w:sz="4" w:space="0"/>
            </w:tcBorders>
            <w:shd w:val="clear" w:color="auto" w:fill="auto"/>
          </w:tcPr>
          <w:p w14:paraId="5082980C">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23D4E753">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p>
        </w:tc>
        <w:tc>
          <w:tcPr>
            <w:tcW w:w="1065" w:type="dxa"/>
            <w:tcBorders>
              <w:top w:val="single" w:color="auto" w:sz="4" w:space="0"/>
              <w:left w:val="single" w:color="auto" w:sz="4" w:space="0"/>
              <w:bottom w:val="single" w:color="auto" w:sz="4" w:space="0"/>
              <w:right w:val="single" w:color="auto" w:sz="4" w:space="0"/>
            </w:tcBorders>
            <w:shd w:val="clear" w:color="auto" w:fill="auto"/>
          </w:tcPr>
          <w:p w14:paraId="597A7928">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68" w:type="dxa"/>
            <w:tcBorders>
              <w:top w:val="single" w:color="auto" w:sz="4" w:space="0"/>
              <w:left w:val="single" w:color="auto" w:sz="4" w:space="0"/>
              <w:bottom w:val="single" w:color="auto" w:sz="4" w:space="0"/>
              <w:right w:val="single" w:color="auto" w:sz="4" w:space="0"/>
            </w:tcBorders>
            <w:shd w:val="clear" w:color="auto" w:fill="auto"/>
          </w:tcPr>
          <w:p w14:paraId="3389A44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0657E2">
            <w:pPr>
              <w:pStyle w:val="17"/>
              <w:spacing w:line="0" w:lineRule="atLeast"/>
              <w:ind w:left="-57" w:right="-57"/>
              <w:rPr>
                <w:rFonts w:ascii="Times New Roman" w:hAnsi="Times New Roman" w:cs="Times New Roman"/>
                <w:sz w:val="16"/>
                <w:szCs w:val="16"/>
              </w:rPr>
            </w:pPr>
          </w:p>
        </w:tc>
      </w:tr>
      <w:tr w14:paraId="26DA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0"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3017F03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2167B88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231E5275">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5D4E1650">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17BAE3A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77BCBA1C">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tcPr>
          <w:p w14:paraId="1E3CBDB5">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B469436">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7DB08BB8">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78ED0335">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7A101B7">
            <w:pPr>
              <w:pStyle w:val="17"/>
              <w:tabs>
                <w:tab w:val="left" w:pos="338"/>
                <w:tab w:val="center" w:pos="434"/>
              </w:tabs>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CB8DE4">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A0F3773">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14:paraId="4513E236">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06B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1" w:hRule="atLeast"/>
          <w:jc w:val="center"/>
        </w:trPr>
        <w:tc>
          <w:tcPr>
            <w:tcW w:w="456" w:type="dxa"/>
            <w:vMerge w:val="restart"/>
            <w:tcBorders>
              <w:top w:val="single" w:color="auto" w:sz="4" w:space="0"/>
              <w:left w:val="single" w:color="auto" w:sz="4" w:space="0"/>
              <w:right w:val="single" w:color="auto" w:sz="4" w:space="0"/>
            </w:tcBorders>
            <w:shd w:val="clear" w:color="auto" w:fill="auto"/>
          </w:tcPr>
          <w:p w14:paraId="1555606C">
            <w:pPr>
              <w:spacing w:line="0" w:lineRule="atLeast"/>
              <w:ind w:left="-57" w:right="-57"/>
              <w:rPr>
                <w:rFonts w:cs="Times New Roman"/>
                <w:sz w:val="16"/>
                <w:szCs w:val="16"/>
              </w:rPr>
            </w:pPr>
            <w:r>
              <w:rPr>
                <w:rFonts w:cs="Times New Roman"/>
                <w:sz w:val="16"/>
                <w:szCs w:val="16"/>
              </w:rPr>
              <w:t>1.</w:t>
            </w:r>
          </w:p>
        </w:tc>
        <w:tc>
          <w:tcPr>
            <w:tcW w:w="1668" w:type="dxa"/>
            <w:vMerge w:val="restart"/>
            <w:tcBorders>
              <w:left w:val="single" w:color="auto" w:sz="4" w:space="0"/>
              <w:right w:val="single" w:color="auto" w:sz="4" w:space="0"/>
            </w:tcBorders>
            <w:shd w:val="clear" w:color="auto" w:fill="auto"/>
          </w:tcPr>
          <w:p w14:paraId="0760C2DD">
            <w:pPr>
              <w:autoSpaceDE w:val="0"/>
              <w:autoSpaceDN w:val="0"/>
              <w:adjustRightInd w:val="0"/>
              <w:spacing w:line="0" w:lineRule="atLeast"/>
              <w:ind w:left="-57" w:right="-57"/>
              <w:rPr>
                <w:rFonts w:eastAsia="Calibri" w:cs="Times New Roman"/>
                <w:sz w:val="16"/>
                <w:szCs w:val="16"/>
              </w:rPr>
            </w:pPr>
            <w:r>
              <w:rPr>
                <w:rFonts w:cs="Times New Roman"/>
                <w:sz w:val="16"/>
                <w:szCs w:val="16"/>
              </w:rPr>
              <w:t>Сергиево-Посадский городской округ, п. Реммаш, ул. Мира, «сквер Мира»</w:t>
            </w:r>
            <w:r>
              <w:rPr>
                <w:rFonts w:eastAsia="Calibri" w:cs="Times New Roman"/>
                <w:sz w:val="16"/>
                <w:szCs w:val="16"/>
              </w:rPr>
              <w:t xml:space="preserve"> </w:t>
            </w:r>
          </w:p>
        </w:tc>
        <w:tc>
          <w:tcPr>
            <w:tcW w:w="1064" w:type="dxa"/>
            <w:vMerge w:val="restart"/>
            <w:tcBorders>
              <w:left w:val="single" w:color="auto" w:sz="4" w:space="0"/>
              <w:right w:val="single" w:color="auto" w:sz="4" w:space="0"/>
            </w:tcBorders>
            <w:shd w:val="clear" w:color="auto" w:fill="auto"/>
          </w:tcPr>
          <w:p w14:paraId="26205188">
            <w:pPr>
              <w:autoSpaceDE w:val="0"/>
              <w:autoSpaceDN w:val="0"/>
              <w:adjustRightInd w:val="0"/>
              <w:spacing w:line="0" w:lineRule="atLeast"/>
              <w:ind w:left="-57" w:right="-57"/>
              <w:rPr>
                <w:rFonts w:eastAsia="Calibri" w:cs="Times New Roman"/>
                <w:sz w:val="16"/>
                <w:szCs w:val="16"/>
              </w:rPr>
            </w:pPr>
          </w:p>
        </w:tc>
        <w:tc>
          <w:tcPr>
            <w:tcW w:w="1218" w:type="dxa"/>
            <w:vMerge w:val="restart"/>
            <w:tcBorders>
              <w:left w:val="single" w:color="auto" w:sz="4" w:space="0"/>
              <w:right w:val="single" w:color="auto" w:sz="4" w:space="0"/>
            </w:tcBorders>
            <w:shd w:val="clear" w:color="auto" w:fill="auto"/>
          </w:tcPr>
          <w:p w14:paraId="40E49F8E">
            <w:pPr>
              <w:autoSpaceDE w:val="0"/>
              <w:autoSpaceDN w:val="0"/>
              <w:adjustRightInd w:val="0"/>
              <w:spacing w:line="0" w:lineRule="atLeast"/>
              <w:ind w:left="-57" w:right="-57"/>
              <w:rPr>
                <w:rFonts w:eastAsia="Calibri" w:cs="Times New Roman"/>
                <w:sz w:val="16"/>
                <w:szCs w:val="16"/>
              </w:rPr>
            </w:pPr>
            <w:r>
              <w:rPr>
                <w:rFonts w:cs="Times New Roman"/>
                <w:sz w:val="16"/>
                <w:szCs w:val="16"/>
              </w:rPr>
              <w:t xml:space="preserve">Работы по благоустройству  </w:t>
            </w:r>
          </w:p>
        </w:tc>
        <w:tc>
          <w:tcPr>
            <w:tcW w:w="914" w:type="dxa"/>
            <w:vMerge w:val="restart"/>
            <w:tcBorders>
              <w:left w:val="single" w:color="auto" w:sz="4" w:space="0"/>
              <w:right w:val="single" w:color="auto" w:sz="4" w:space="0"/>
            </w:tcBorders>
            <w:shd w:val="clear" w:color="auto" w:fill="auto"/>
          </w:tcPr>
          <w:p w14:paraId="63AC2E05">
            <w:pPr>
              <w:autoSpaceDE w:val="0"/>
              <w:autoSpaceDN w:val="0"/>
              <w:adjustRightInd w:val="0"/>
              <w:spacing w:line="0" w:lineRule="atLeast"/>
              <w:ind w:left="-57" w:right="-57"/>
              <w:jc w:val="center"/>
              <w:rPr>
                <w:rFonts w:cs="Times New Roman"/>
                <w:sz w:val="16"/>
                <w:szCs w:val="16"/>
              </w:rPr>
            </w:pPr>
            <w:r>
              <w:rPr>
                <w:rFonts w:cs="Times New Roman"/>
                <w:sz w:val="16"/>
                <w:szCs w:val="16"/>
              </w:rPr>
              <w:t>2025г.</w:t>
            </w:r>
          </w:p>
        </w:tc>
        <w:tc>
          <w:tcPr>
            <w:tcW w:w="586" w:type="dxa"/>
            <w:vMerge w:val="restart"/>
            <w:tcBorders>
              <w:left w:val="single" w:color="auto" w:sz="4" w:space="0"/>
              <w:right w:val="single" w:color="auto" w:sz="4" w:space="0"/>
            </w:tcBorders>
            <w:shd w:val="clear" w:color="auto" w:fill="auto"/>
          </w:tcPr>
          <w:p w14:paraId="5F6E654F">
            <w:pPr>
              <w:autoSpaceDE w:val="0"/>
              <w:autoSpaceDN w:val="0"/>
              <w:adjustRightInd w:val="0"/>
              <w:spacing w:line="0" w:lineRule="atLeast"/>
              <w:ind w:left="-57" w:right="-57"/>
              <w:jc w:val="center"/>
              <w:rPr>
                <w:rFonts w:cs="Times New Roman"/>
                <w:sz w:val="16"/>
                <w:szCs w:val="16"/>
              </w:rPr>
            </w:pPr>
          </w:p>
        </w:tc>
        <w:tc>
          <w:tcPr>
            <w:tcW w:w="1218" w:type="dxa"/>
            <w:vMerge w:val="restart"/>
            <w:tcBorders>
              <w:left w:val="single" w:color="auto" w:sz="4" w:space="0"/>
              <w:right w:val="single" w:color="auto" w:sz="4" w:space="0"/>
            </w:tcBorders>
            <w:shd w:val="clear" w:color="auto" w:fill="auto"/>
          </w:tcPr>
          <w:p w14:paraId="29316C54">
            <w:pPr>
              <w:autoSpaceDE w:val="0"/>
              <w:autoSpaceDN w:val="0"/>
              <w:adjustRightInd w:val="0"/>
              <w:spacing w:line="0" w:lineRule="atLeast"/>
              <w:ind w:left="-57" w:right="-57"/>
              <w:jc w:val="center"/>
              <w:rPr>
                <w:rFonts w:cs="Times New Roman"/>
                <w:sz w:val="16"/>
                <w:szCs w:val="16"/>
              </w:rPr>
            </w:pPr>
            <w:r>
              <w:rPr>
                <w:rFonts w:cs="Times New Roman"/>
                <w:bCs/>
                <w:sz w:val="16"/>
                <w:szCs w:val="16"/>
              </w:rPr>
              <w:t>30 381,70</w:t>
            </w:r>
          </w:p>
        </w:tc>
        <w:tc>
          <w:tcPr>
            <w:tcW w:w="629" w:type="dxa"/>
            <w:vMerge w:val="restart"/>
            <w:tcBorders>
              <w:top w:val="single" w:color="auto" w:sz="4" w:space="0"/>
              <w:left w:val="single" w:color="auto" w:sz="4" w:space="0"/>
              <w:right w:val="single" w:color="auto" w:sz="4" w:space="0"/>
            </w:tcBorders>
            <w:shd w:val="clear" w:color="auto" w:fill="auto"/>
          </w:tcPr>
          <w:p w14:paraId="6815AA2E">
            <w:pPr>
              <w:autoSpaceDE w:val="0"/>
              <w:autoSpaceDN w:val="0"/>
              <w:adjustRightInd w:val="0"/>
              <w:spacing w:line="0" w:lineRule="atLeast"/>
              <w:ind w:left="-57" w:right="-57"/>
              <w:rPr>
                <w:rFonts w:cs="Times New Roman"/>
                <w:sz w:val="16"/>
                <w:szCs w:val="16"/>
              </w:rPr>
            </w:pPr>
            <w:r>
              <w:rPr>
                <w:rFonts w:cs="Times New Roman"/>
                <w:sz w:val="16"/>
                <w:szCs w:val="16"/>
              </w:rPr>
              <w:t>0</w:t>
            </w:r>
          </w:p>
          <w:p w14:paraId="222E947C">
            <w:pPr>
              <w:autoSpaceDE w:val="0"/>
              <w:autoSpaceDN w:val="0"/>
              <w:adjustRightInd w:val="0"/>
              <w:spacing w:line="0" w:lineRule="atLeast"/>
              <w:ind w:left="-57" w:right="-57"/>
              <w:rPr>
                <w:rFonts w:cs="Times New Roman"/>
                <w:sz w:val="16"/>
                <w:szCs w:val="16"/>
              </w:rPr>
            </w:pPr>
          </w:p>
        </w:tc>
        <w:tc>
          <w:tcPr>
            <w:tcW w:w="1348" w:type="dxa"/>
            <w:tcBorders>
              <w:top w:val="single" w:color="auto" w:sz="4" w:space="0"/>
              <w:left w:val="single" w:color="auto" w:sz="4" w:space="0"/>
              <w:bottom w:val="single" w:color="auto" w:sz="4" w:space="0"/>
              <w:right w:val="single" w:color="auto" w:sz="4" w:space="0"/>
            </w:tcBorders>
            <w:shd w:val="clear" w:color="auto" w:fill="auto"/>
          </w:tcPr>
          <w:p w14:paraId="7003107E">
            <w:pPr>
              <w:autoSpaceDE w:val="0"/>
              <w:autoSpaceDN w:val="0"/>
              <w:adjustRightInd w:val="0"/>
              <w:spacing w:line="0" w:lineRule="atLeast"/>
              <w:ind w:left="-57" w:right="-57"/>
              <w:rPr>
                <w:rFonts w:cs="Times New Roman"/>
                <w:sz w:val="16"/>
                <w:szCs w:val="16"/>
              </w:rPr>
            </w:pPr>
            <w:r>
              <w:rPr>
                <w:rFonts w:cs="Times New Roman"/>
                <w:sz w:val="16"/>
                <w:szCs w:val="16"/>
              </w:rPr>
              <w:t>Итого по объекту:</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409C9B7F">
            <w:pPr>
              <w:autoSpaceDE w:val="0"/>
              <w:autoSpaceDN w:val="0"/>
              <w:adjustRightInd w:val="0"/>
              <w:spacing w:line="0" w:lineRule="atLeast"/>
              <w:ind w:left="-57" w:right="-57"/>
              <w:rPr>
                <w:rFonts w:cs="Times New Roman"/>
                <w:sz w:val="16"/>
                <w:szCs w:val="16"/>
              </w:rPr>
            </w:pPr>
            <w:r>
              <w:rPr>
                <w:rFonts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3063C5D">
            <w:pPr>
              <w:autoSpaceDE w:val="0"/>
              <w:autoSpaceDN w:val="0"/>
              <w:adjustRightInd w:val="0"/>
              <w:spacing w:line="0" w:lineRule="atLeast"/>
              <w:ind w:left="-57" w:right="-57"/>
              <w:rPr>
                <w:rFonts w:cs="Times New Roman"/>
                <w:sz w:val="16"/>
                <w:szCs w:val="16"/>
              </w:rPr>
            </w:pPr>
            <w:r>
              <w:rPr>
                <w:rFonts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146A4D6">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E2E728A">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506" w:type="dxa"/>
            <w:tcBorders>
              <w:top w:val="single" w:color="auto" w:sz="4" w:space="0"/>
              <w:left w:val="single" w:color="auto" w:sz="4" w:space="0"/>
              <w:bottom w:val="single" w:color="auto" w:sz="4" w:space="0"/>
              <w:right w:val="single" w:color="auto" w:sz="4" w:space="0"/>
            </w:tcBorders>
            <w:shd w:val="clear" w:color="auto" w:fill="auto"/>
          </w:tcPr>
          <w:p w14:paraId="61D6C0E3">
            <w:pPr>
              <w:autoSpaceDE w:val="0"/>
              <w:autoSpaceDN w:val="0"/>
              <w:adjustRightInd w:val="0"/>
              <w:spacing w:line="0" w:lineRule="atLeast"/>
              <w:ind w:left="-57" w:right="-57"/>
              <w:rPr>
                <w:rFonts w:cs="Times New Roman"/>
                <w:sz w:val="16"/>
                <w:szCs w:val="16"/>
              </w:rPr>
            </w:pPr>
          </w:p>
        </w:tc>
      </w:tr>
      <w:tr w14:paraId="7416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56" w:type="dxa"/>
            <w:vMerge w:val="continue"/>
            <w:tcBorders>
              <w:left w:val="single" w:color="auto" w:sz="4" w:space="0"/>
              <w:right w:val="single" w:color="auto" w:sz="4" w:space="0"/>
            </w:tcBorders>
            <w:shd w:val="clear" w:color="auto" w:fill="auto"/>
            <w:vAlign w:val="center"/>
          </w:tcPr>
          <w:p w14:paraId="68FFB3D5">
            <w:pPr>
              <w:spacing w:line="0" w:lineRule="atLeast"/>
              <w:ind w:left="-57" w:right="-57"/>
              <w:rPr>
                <w:rFonts w:cs="Times New Roman"/>
                <w:sz w:val="16"/>
                <w:szCs w:val="16"/>
              </w:rPr>
            </w:pPr>
          </w:p>
        </w:tc>
        <w:tc>
          <w:tcPr>
            <w:tcW w:w="1668" w:type="dxa"/>
            <w:vMerge w:val="continue"/>
            <w:tcBorders>
              <w:left w:val="single" w:color="auto" w:sz="4" w:space="0"/>
              <w:right w:val="single" w:color="auto" w:sz="4" w:space="0"/>
            </w:tcBorders>
            <w:shd w:val="clear" w:color="auto" w:fill="auto"/>
          </w:tcPr>
          <w:p w14:paraId="34A2DC8E">
            <w:pPr>
              <w:autoSpaceDE w:val="0"/>
              <w:autoSpaceDN w:val="0"/>
              <w:adjustRightInd w:val="0"/>
              <w:spacing w:line="0" w:lineRule="atLeast"/>
              <w:ind w:left="-57" w:right="-57"/>
              <w:jc w:val="center"/>
              <w:rPr>
                <w:rFonts w:eastAsia="Calibri" w:cs="Times New Roman"/>
                <w:sz w:val="16"/>
                <w:szCs w:val="16"/>
              </w:rPr>
            </w:pPr>
          </w:p>
        </w:tc>
        <w:tc>
          <w:tcPr>
            <w:tcW w:w="1064" w:type="dxa"/>
            <w:vMerge w:val="continue"/>
            <w:tcBorders>
              <w:left w:val="single" w:color="auto" w:sz="4" w:space="0"/>
              <w:right w:val="single" w:color="auto" w:sz="4" w:space="0"/>
            </w:tcBorders>
            <w:shd w:val="clear" w:color="auto" w:fill="auto"/>
          </w:tcPr>
          <w:p w14:paraId="66F3F5D2">
            <w:pPr>
              <w:autoSpaceDE w:val="0"/>
              <w:autoSpaceDN w:val="0"/>
              <w:adjustRightInd w:val="0"/>
              <w:spacing w:line="0" w:lineRule="atLeast"/>
              <w:ind w:left="-57" w:right="-57"/>
              <w:rPr>
                <w:rFonts w:eastAsia="Calibri" w:cs="Times New Roman"/>
                <w:sz w:val="16"/>
                <w:szCs w:val="16"/>
              </w:rPr>
            </w:pPr>
          </w:p>
        </w:tc>
        <w:tc>
          <w:tcPr>
            <w:tcW w:w="1218" w:type="dxa"/>
            <w:vMerge w:val="continue"/>
            <w:tcBorders>
              <w:left w:val="single" w:color="auto" w:sz="4" w:space="0"/>
              <w:right w:val="single" w:color="auto" w:sz="4" w:space="0"/>
            </w:tcBorders>
            <w:shd w:val="clear" w:color="auto" w:fill="auto"/>
          </w:tcPr>
          <w:p w14:paraId="382A6902">
            <w:pPr>
              <w:autoSpaceDE w:val="0"/>
              <w:autoSpaceDN w:val="0"/>
              <w:adjustRightInd w:val="0"/>
              <w:spacing w:line="0" w:lineRule="atLeast"/>
              <w:ind w:left="-57" w:right="-57"/>
              <w:rPr>
                <w:rFonts w:eastAsia="Calibri" w:cs="Times New Roman"/>
                <w:sz w:val="16"/>
                <w:szCs w:val="16"/>
              </w:rPr>
            </w:pPr>
          </w:p>
        </w:tc>
        <w:tc>
          <w:tcPr>
            <w:tcW w:w="914" w:type="dxa"/>
            <w:vMerge w:val="continue"/>
            <w:tcBorders>
              <w:left w:val="single" w:color="auto" w:sz="4" w:space="0"/>
              <w:right w:val="single" w:color="auto" w:sz="4" w:space="0"/>
            </w:tcBorders>
            <w:shd w:val="clear" w:color="auto" w:fill="auto"/>
          </w:tcPr>
          <w:p w14:paraId="4E0B44E5">
            <w:pPr>
              <w:autoSpaceDE w:val="0"/>
              <w:autoSpaceDN w:val="0"/>
              <w:adjustRightInd w:val="0"/>
              <w:spacing w:line="0" w:lineRule="atLeast"/>
              <w:ind w:left="-57" w:right="-57"/>
              <w:jc w:val="both"/>
              <w:rPr>
                <w:rFonts w:cs="Times New Roman"/>
                <w:sz w:val="16"/>
                <w:szCs w:val="16"/>
              </w:rPr>
            </w:pPr>
          </w:p>
        </w:tc>
        <w:tc>
          <w:tcPr>
            <w:tcW w:w="586" w:type="dxa"/>
            <w:vMerge w:val="continue"/>
            <w:tcBorders>
              <w:left w:val="single" w:color="auto" w:sz="4" w:space="0"/>
              <w:right w:val="single" w:color="auto" w:sz="4" w:space="0"/>
            </w:tcBorders>
            <w:shd w:val="clear" w:color="auto" w:fill="auto"/>
          </w:tcPr>
          <w:p w14:paraId="215EF6DC">
            <w:pPr>
              <w:autoSpaceDE w:val="0"/>
              <w:autoSpaceDN w:val="0"/>
              <w:adjustRightInd w:val="0"/>
              <w:spacing w:line="0" w:lineRule="atLeast"/>
              <w:ind w:left="-57" w:right="-57"/>
              <w:jc w:val="center"/>
              <w:rPr>
                <w:rFonts w:cs="Times New Roman"/>
                <w:sz w:val="16"/>
                <w:szCs w:val="16"/>
              </w:rPr>
            </w:pPr>
          </w:p>
        </w:tc>
        <w:tc>
          <w:tcPr>
            <w:tcW w:w="1218" w:type="dxa"/>
            <w:vMerge w:val="continue"/>
            <w:tcBorders>
              <w:left w:val="single" w:color="auto" w:sz="4" w:space="0"/>
              <w:right w:val="single" w:color="auto" w:sz="4" w:space="0"/>
            </w:tcBorders>
            <w:shd w:val="clear" w:color="auto" w:fill="auto"/>
          </w:tcPr>
          <w:p w14:paraId="53311E74">
            <w:pPr>
              <w:autoSpaceDE w:val="0"/>
              <w:autoSpaceDN w:val="0"/>
              <w:adjustRightInd w:val="0"/>
              <w:spacing w:line="0" w:lineRule="atLeast"/>
              <w:ind w:left="-57" w:right="-57"/>
              <w:jc w:val="center"/>
              <w:rPr>
                <w:rFonts w:cs="Times New Roman"/>
                <w:sz w:val="16"/>
                <w:szCs w:val="16"/>
              </w:rPr>
            </w:pPr>
          </w:p>
        </w:tc>
        <w:tc>
          <w:tcPr>
            <w:tcW w:w="629" w:type="dxa"/>
            <w:vMerge w:val="continue"/>
            <w:tcBorders>
              <w:left w:val="single" w:color="auto" w:sz="4" w:space="0"/>
              <w:right w:val="single" w:color="auto" w:sz="4" w:space="0"/>
            </w:tcBorders>
            <w:shd w:val="clear" w:color="auto" w:fill="auto"/>
          </w:tcPr>
          <w:p w14:paraId="1E6A1B63">
            <w:pPr>
              <w:autoSpaceDE w:val="0"/>
              <w:autoSpaceDN w:val="0"/>
              <w:adjustRightInd w:val="0"/>
              <w:spacing w:line="0" w:lineRule="atLeast"/>
              <w:ind w:left="-57" w:right="-57"/>
              <w:rPr>
                <w:rFonts w:cs="Times New Roman"/>
                <w:sz w:val="16"/>
                <w:szCs w:val="16"/>
              </w:rPr>
            </w:pPr>
          </w:p>
        </w:tc>
        <w:tc>
          <w:tcPr>
            <w:tcW w:w="1348" w:type="dxa"/>
            <w:tcBorders>
              <w:top w:val="single" w:color="auto" w:sz="4" w:space="0"/>
              <w:left w:val="single" w:color="auto" w:sz="4" w:space="0"/>
              <w:bottom w:val="single" w:color="auto" w:sz="4" w:space="0"/>
              <w:right w:val="single" w:color="auto" w:sz="4" w:space="0"/>
            </w:tcBorders>
            <w:shd w:val="clear" w:color="auto" w:fill="auto"/>
          </w:tcPr>
          <w:p w14:paraId="67A9773C">
            <w:pPr>
              <w:autoSpaceDE w:val="0"/>
              <w:autoSpaceDN w:val="0"/>
              <w:adjustRightInd w:val="0"/>
              <w:spacing w:line="0" w:lineRule="atLeast"/>
              <w:ind w:left="-57" w:right="-57"/>
              <w:rPr>
                <w:rFonts w:cs="Times New Roman"/>
                <w:sz w:val="16"/>
                <w:szCs w:val="16"/>
              </w:rPr>
            </w:pPr>
            <w:r>
              <w:rPr>
                <w:rFonts w:cs="Times New Roman"/>
                <w:sz w:val="16"/>
                <w:szCs w:val="16"/>
              </w:rPr>
              <w:t>Средства бюджета городского округа</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B502391">
            <w:pPr>
              <w:autoSpaceDE w:val="0"/>
              <w:autoSpaceDN w:val="0"/>
              <w:adjustRightInd w:val="0"/>
              <w:spacing w:line="0" w:lineRule="atLeast"/>
              <w:ind w:left="-57" w:right="-57"/>
              <w:rPr>
                <w:rFonts w:cs="Times New Roman"/>
                <w:sz w:val="16"/>
                <w:szCs w:val="16"/>
              </w:rPr>
            </w:pPr>
            <w:r>
              <w:rPr>
                <w:rFonts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C716BA8">
            <w:pPr>
              <w:autoSpaceDE w:val="0"/>
              <w:autoSpaceDN w:val="0"/>
              <w:adjustRightInd w:val="0"/>
              <w:spacing w:line="0" w:lineRule="atLeast"/>
              <w:ind w:left="-57" w:right="-57"/>
              <w:rPr>
                <w:rFonts w:cs="Times New Roman"/>
                <w:sz w:val="16"/>
                <w:szCs w:val="16"/>
              </w:rPr>
            </w:pPr>
            <w:r>
              <w:rPr>
                <w:rFonts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63C0125">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704BEAF">
            <w:pPr>
              <w:autoSpaceDE w:val="0"/>
              <w:autoSpaceDN w:val="0"/>
              <w:adjustRightInd w:val="0"/>
              <w:spacing w:line="0" w:lineRule="atLeast"/>
              <w:ind w:left="-57" w:right="-57"/>
              <w:rPr>
                <w:rFonts w:cs="Times New Roman"/>
                <w:sz w:val="16"/>
                <w:szCs w:val="16"/>
              </w:rPr>
            </w:pPr>
            <w:r>
              <w:rPr>
                <w:rFonts w:cs="Times New Roman"/>
                <w:sz w:val="16"/>
                <w:szCs w:val="16"/>
              </w:rPr>
              <w:t>0,00</w:t>
            </w:r>
          </w:p>
        </w:tc>
        <w:tc>
          <w:tcPr>
            <w:tcW w:w="1506" w:type="dxa"/>
            <w:tcBorders>
              <w:top w:val="single" w:color="auto" w:sz="4" w:space="0"/>
              <w:left w:val="single" w:color="auto" w:sz="4" w:space="0"/>
              <w:bottom w:val="single" w:color="auto" w:sz="4" w:space="0"/>
              <w:right w:val="single" w:color="auto" w:sz="4" w:space="0"/>
            </w:tcBorders>
            <w:shd w:val="clear" w:color="auto" w:fill="auto"/>
          </w:tcPr>
          <w:p w14:paraId="6A8464A7">
            <w:pPr>
              <w:autoSpaceDE w:val="0"/>
              <w:autoSpaceDN w:val="0"/>
              <w:adjustRightInd w:val="0"/>
              <w:spacing w:line="0" w:lineRule="atLeast"/>
              <w:ind w:left="-57" w:right="-57"/>
              <w:rPr>
                <w:rFonts w:cs="Times New Roman"/>
                <w:sz w:val="16"/>
                <w:szCs w:val="16"/>
              </w:rPr>
            </w:pPr>
          </w:p>
        </w:tc>
      </w:tr>
      <w:tr w14:paraId="13F8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8" w:hRule="atLeast"/>
          <w:jc w:val="center"/>
        </w:trPr>
        <w:tc>
          <w:tcPr>
            <w:tcW w:w="212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3390F3D8">
            <w:pPr>
              <w:spacing w:after="200" w:line="0" w:lineRule="atLeast"/>
              <w:ind w:left="-57" w:right="-57"/>
              <w:rPr>
                <w:rFonts w:cs="Times New Roman"/>
                <w:sz w:val="16"/>
                <w:szCs w:val="16"/>
              </w:rPr>
            </w:pPr>
            <w:r>
              <w:rPr>
                <w:rFonts w:cs="Times New Roman"/>
                <w:sz w:val="16"/>
                <w:szCs w:val="16"/>
              </w:rPr>
              <w:t>Всего по перечню</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tcPr>
          <w:p w14:paraId="5AE77B1C">
            <w:pPr>
              <w:spacing w:after="200" w:line="0" w:lineRule="atLeast"/>
              <w:ind w:left="-57" w:right="-57"/>
              <w:rPr>
                <w:rFonts w:cs="Times New Roman"/>
                <w:sz w:val="16"/>
                <w:szCs w:val="16"/>
              </w:rPr>
            </w:pP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tcPr>
          <w:p w14:paraId="7D6AD29C">
            <w:pPr>
              <w:spacing w:after="200" w:line="0" w:lineRule="atLeast"/>
              <w:ind w:left="-57" w:right="-57"/>
              <w:jc w:val="center"/>
              <w:rPr>
                <w:rFonts w:cs="Times New Roman"/>
                <w:sz w:val="16"/>
                <w:szCs w:val="16"/>
                <w:lang w:val="en-US"/>
              </w:rPr>
            </w:pPr>
          </w:p>
          <w:p w14:paraId="061EAB07">
            <w:pPr>
              <w:spacing w:after="200" w:line="0" w:lineRule="atLeast"/>
              <w:ind w:left="-57" w:right="-57"/>
              <w:jc w:val="center"/>
              <w:rPr>
                <w:rFonts w:cs="Times New Roman"/>
                <w:sz w:val="16"/>
                <w:szCs w:val="16"/>
                <w:lang w:val="en-US"/>
              </w:rPr>
            </w:pPr>
          </w:p>
        </w:tc>
        <w:tc>
          <w:tcPr>
            <w:tcW w:w="914" w:type="dxa"/>
            <w:vMerge w:val="restart"/>
            <w:tcBorders>
              <w:top w:val="single" w:color="auto" w:sz="4" w:space="0"/>
              <w:left w:val="single" w:color="auto" w:sz="4" w:space="0"/>
              <w:bottom w:val="single" w:color="auto" w:sz="4" w:space="0"/>
              <w:right w:val="single" w:color="auto" w:sz="4" w:space="0"/>
            </w:tcBorders>
            <w:shd w:val="clear" w:color="auto" w:fill="auto"/>
          </w:tcPr>
          <w:p w14:paraId="6193E4DD">
            <w:pPr>
              <w:spacing w:after="200" w:line="0" w:lineRule="atLeast"/>
              <w:ind w:left="-57" w:right="-57"/>
              <w:jc w:val="center"/>
              <w:rPr>
                <w:rFonts w:cs="Times New Roman"/>
                <w:sz w:val="16"/>
                <w:szCs w:val="16"/>
              </w:rPr>
            </w:pPr>
          </w:p>
          <w:p w14:paraId="01BFCA68">
            <w:pPr>
              <w:spacing w:after="200" w:line="0" w:lineRule="atLeast"/>
              <w:ind w:left="-57" w:right="-57"/>
              <w:jc w:val="center"/>
              <w:rPr>
                <w:rFonts w:cs="Times New Roman"/>
                <w:sz w:val="16"/>
                <w:szCs w:val="16"/>
              </w:rPr>
            </w:pP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35C49C46">
            <w:pPr>
              <w:spacing w:after="200" w:line="0" w:lineRule="atLeast"/>
              <w:ind w:left="-57" w:right="-57"/>
              <w:jc w:val="center"/>
              <w:rPr>
                <w:rFonts w:cs="Times New Roman"/>
                <w:sz w:val="16"/>
                <w:szCs w:val="16"/>
              </w:rPr>
            </w:pP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tcPr>
          <w:p w14:paraId="52ABEE84">
            <w:pPr>
              <w:spacing w:after="200" w:line="0" w:lineRule="atLeast"/>
              <w:ind w:left="-57" w:right="-57"/>
              <w:jc w:val="center"/>
              <w:rPr>
                <w:rFonts w:cs="Times New Roman"/>
                <w:sz w:val="16"/>
                <w:szCs w:val="16"/>
              </w:rPr>
            </w:pPr>
            <w:r>
              <w:rPr>
                <w:rFonts w:cs="Times New Roman"/>
                <w:bCs/>
                <w:sz w:val="16"/>
                <w:szCs w:val="16"/>
              </w:rPr>
              <w:t>30 381,70</w:t>
            </w:r>
          </w:p>
        </w:tc>
        <w:tc>
          <w:tcPr>
            <w:tcW w:w="629" w:type="dxa"/>
            <w:vMerge w:val="restart"/>
            <w:tcBorders>
              <w:top w:val="single" w:color="auto" w:sz="4" w:space="0"/>
              <w:left w:val="single" w:color="auto" w:sz="4" w:space="0"/>
              <w:bottom w:val="single" w:color="auto" w:sz="4" w:space="0"/>
              <w:right w:val="single" w:color="auto" w:sz="4" w:space="0"/>
            </w:tcBorders>
            <w:shd w:val="clear" w:color="auto" w:fill="auto"/>
          </w:tcPr>
          <w:p w14:paraId="28EA1A91">
            <w:pPr>
              <w:spacing w:after="200" w:line="0" w:lineRule="atLeast"/>
              <w:ind w:left="-57" w:right="-57"/>
              <w:rPr>
                <w:rFonts w:cs="Times New Roman"/>
                <w:sz w:val="16"/>
                <w:szCs w:val="16"/>
              </w:rPr>
            </w:pPr>
            <w:r>
              <w:rPr>
                <w:rFonts w:cs="Times New Roman"/>
                <w:sz w:val="16"/>
                <w:szCs w:val="16"/>
              </w:rPr>
              <w:t>0</w:t>
            </w:r>
          </w:p>
        </w:tc>
        <w:tc>
          <w:tcPr>
            <w:tcW w:w="1348" w:type="dxa"/>
            <w:tcBorders>
              <w:top w:val="single" w:color="auto" w:sz="4" w:space="0"/>
              <w:left w:val="single" w:color="auto" w:sz="4" w:space="0"/>
              <w:bottom w:val="single" w:color="auto" w:sz="4" w:space="0"/>
              <w:right w:val="single" w:color="auto" w:sz="4" w:space="0"/>
            </w:tcBorders>
            <w:shd w:val="clear" w:color="auto" w:fill="auto"/>
          </w:tcPr>
          <w:p w14:paraId="3809F3A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70D46836">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FAEE21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323892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5519B5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506" w:type="dxa"/>
            <w:tcBorders>
              <w:top w:val="single" w:color="auto" w:sz="4" w:space="0"/>
              <w:left w:val="single" w:color="auto" w:sz="4" w:space="0"/>
              <w:bottom w:val="single" w:color="auto" w:sz="4" w:space="0"/>
              <w:right w:val="single" w:color="auto" w:sz="4" w:space="0"/>
            </w:tcBorders>
            <w:shd w:val="clear" w:color="auto" w:fill="auto"/>
          </w:tcPr>
          <w:p w14:paraId="378C146B">
            <w:pPr>
              <w:pStyle w:val="17"/>
              <w:spacing w:line="0" w:lineRule="atLeast"/>
              <w:ind w:left="-57" w:right="-57"/>
              <w:rPr>
                <w:rFonts w:ascii="Times New Roman" w:hAnsi="Times New Roman" w:cs="Times New Roman"/>
                <w:sz w:val="16"/>
                <w:szCs w:val="16"/>
                <w:lang w:eastAsia="en-US"/>
              </w:rPr>
            </w:pPr>
          </w:p>
        </w:tc>
      </w:tr>
      <w:tr w14:paraId="103D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3" w:hRule="atLeast"/>
          <w:jc w:val="center"/>
        </w:trPr>
        <w:tc>
          <w:tcPr>
            <w:tcW w:w="21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35C401">
            <w:pPr>
              <w:spacing w:line="0" w:lineRule="atLeast"/>
              <w:ind w:left="-57" w:right="-57"/>
              <w:rPr>
                <w:rFonts w:cs="Times New Roman"/>
                <w:sz w:val="16"/>
                <w:szCs w:val="16"/>
              </w:rPr>
            </w:pP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D1C3A">
            <w:pPr>
              <w:spacing w:line="0" w:lineRule="atLeast"/>
              <w:ind w:left="-57" w:right="-57"/>
              <w:rPr>
                <w:rFonts w:cs="Times New Roman"/>
                <w:sz w:val="16"/>
                <w:szCs w:val="16"/>
                <w:lang w:val="en-US"/>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0A9F2">
            <w:pPr>
              <w:spacing w:line="0" w:lineRule="atLeast"/>
              <w:ind w:left="-57" w:right="-57"/>
              <w:rPr>
                <w:rFonts w:cs="Times New Roman"/>
                <w:sz w:val="16"/>
                <w:szCs w:val="16"/>
                <w:lang w:val="en-US"/>
              </w:rPr>
            </w:pPr>
          </w:p>
        </w:tc>
        <w:tc>
          <w:tcPr>
            <w:tcW w:w="9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490B1">
            <w:pPr>
              <w:spacing w:line="0" w:lineRule="atLeast"/>
              <w:ind w:left="-57" w:right="-57"/>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F9FCD">
            <w:pPr>
              <w:spacing w:line="0" w:lineRule="atLeast"/>
              <w:ind w:left="-57" w:right="-57"/>
              <w:rPr>
                <w:rFonts w:cs="Times New Roman"/>
                <w:sz w:val="16"/>
                <w:szCs w:val="16"/>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282F1">
            <w:pPr>
              <w:spacing w:line="0" w:lineRule="atLeast"/>
              <w:ind w:left="-57" w:right="-57"/>
              <w:rPr>
                <w:rFonts w:cs="Times New Roman"/>
                <w:sz w:val="16"/>
                <w:szCs w:val="16"/>
              </w:rPr>
            </w:pPr>
          </w:p>
        </w:tc>
        <w:tc>
          <w:tcPr>
            <w:tcW w:w="6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640FA">
            <w:pPr>
              <w:spacing w:line="0" w:lineRule="atLeast"/>
              <w:ind w:left="-57" w:right="-57"/>
              <w:rPr>
                <w:rFonts w:cs="Times New Roman"/>
                <w:sz w:val="16"/>
                <w:szCs w:val="16"/>
              </w:rPr>
            </w:pPr>
          </w:p>
        </w:tc>
        <w:tc>
          <w:tcPr>
            <w:tcW w:w="1348" w:type="dxa"/>
            <w:tcBorders>
              <w:top w:val="single" w:color="auto" w:sz="4" w:space="0"/>
              <w:left w:val="single" w:color="auto" w:sz="4" w:space="0"/>
              <w:bottom w:val="single" w:color="auto" w:sz="4" w:space="0"/>
              <w:right w:val="single" w:color="auto" w:sz="4" w:space="0"/>
            </w:tcBorders>
            <w:shd w:val="clear" w:color="auto" w:fill="auto"/>
          </w:tcPr>
          <w:p w14:paraId="5F878019">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C4A31A5">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55F7CB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B40DA16">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31FB7B33">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506" w:type="dxa"/>
            <w:tcBorders>
              <w:top w:val="single" w:color="auto" w:sz="4" w:space="0"/>
              <w:left w:val="single" w:color="auto" w:sz="4" w:space="0"/>
              <w:bottom w:val="single" w:color="auto" w:sz="4" w:space="0"/>
              <w:right w:val="single" w:color="auto" w:sz="4" w:space="0"/>
            </w:tcBorders>
            <w:shd w:val="clear" w:color="auto" w:fill="auto"/>
          </w:tcPr>
          <w:p w14:paraId="26C5E061">
            <w:pPr>
              <w:pStyle w:val="17"/>
              <w:spacing w:line="0" w:lineRule="atLeast"/>
              <w:ind w:left="-57" w:right="-57"/>
              <w:rPr>
                <w:rFonts w:ascii="Times New Roman" w:hAnsi="Times New Roman" w:cs="Times New Roman"/>
                <w:sz w:val="16"/>
                <w:szCs w:val="16"/>
                <w:lang w:eastAsia="en-US"/>
              </w:rPr>
            </w:pPr>
          </w:p>
        </w:tc>
      </w:tr>
      <w:tr w14:paraId="2381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1" w:hRule="atLeast"/>
          <w:jc w:val="center"/>
        </w:trPr>
        <w:tc>
          <w:tcPr>
            <w:tcW w:w="212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2F6048F1">
            <w:pPr>
              <w:spacing w:after="200" w:line="0" w:lineRule="atLeast"/>
              <w:ind w:left="-57" w:right="-57"/>
              <w:rPr>
                <w:rFonts w:cs="Times New Roman"/>
                <w:sz w:val="16"/>
                <w:szCs w:val="16"/>
              </w:rPr>
            </w:pPr>
            <w:r>
              <w:rPr>
                <w:rFonts w:cs="Times New Roman"/>
                <w:sz w:val="16"/>
                <w:szCs w:val="16"/>
              </w:rPr>
              <w:t>Всего по мероприятию</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tcPr>
          <w:p w14:paraId="1BDB02C5">
            <w:pPr>
              <w:spacing w:after="200" w:line="0" w:lineRule="atLeast"/>
              <w:ind w:left="-57" w:right="-57"/>
              <w:rPr>
                <w:rFonts w:cs="Times New Roman"/>
                <w:sz w:val="16"/>
                <w:szCs w:val="16"/>
                <w:lang w:val="en-US"/>
              </w:rPr>
            </w:pP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tcPr>
          <w:p w14:paraId="3C060267">
            <w:pPr>
              <w:spacing w:after="200" w:line="0" w:lineRule="atLeast"/>
              <w:ind w:left="-57" w:right="-57"/>
              <w:jc w:val="center"/>
              <w:rPr>
                <w:rFonts w:cs="Times New Roman"/>
                <w:sz w:val="16"/>
                <w:szCs w:val="16"/>
                <w:lang w:val="en-US"/>
              </w:rPr>
            </w:pPr>
            <w:r>
              <w:rPr>
                <w:rFonts w:cs="Times New Roman"/>
                <w:sz w:val="16"/>
                <w:szCs w:val="16"/>
              </w:rPr>
              <w:t>Х</w:t>
            </w:r>
          </w:p>
        </w:tc>
        <w:tc>
          <w:tcPr>
            <w:tcW w:w="914" w:type="dxa"/>
            <w:vMerge w:val="restart"/>
            <w:tcBorders>
              <w:top w:val="single" w:color="auto" w:sz="4" w:space="0"/>
              <w:left w:val="single" w:color="auto" w:sz="4" w:space="0"/>
              <w:bottom w:val="single" w:color="auto" w:sz="4" w:space="0"/>
              <w:right w:val="single" w:color="auto" w:sz="4" w:space="0"/>
            </w:tcBorders>
            <w:shd w:val="clear" w:color="auto" w:fill="auto"/>
          </w:tcPr>
          <w:p w14:paraId="4D970428">
            <w:pPr>
              <w:spacing w:after="200" w:line="0" w:lineRule="atLeast"/>
              <w:ind w:left="-57" w:right="-57"/>
              <w:jc w:val="center"/>
              <w:rPr>
                <w:rFonts w:cs="Times New Roman"/>
                <w:sz w:val="16"/>
                <w:szCs w:val="16"/>
              </w:rPr>
            </w:pP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35874B19">
            <w:pPr>
              <w:spacing w:after="200" w:line="0" w:lineRule="atLeast"/>
              <w:ind w:left="-57" w:right="-57"/>
              <w:jc w:val="center"/>
              <w:rPr>
                <w:rFonts w:cs="Times New Roman"/>
                <w:sz w:val="16"/>
                <w:szCs w:val="16"/>
              </w:rPr>
            </w:pP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tcPr>
          <w:p w14:paraId="2258CC62">
            <w:pPr>
              <w:spacing w:after="200" w:line="0" w:lineRule="atLeast"/>
              <w:ind w:left="-57" w:right="-57"/>
              <w:jc w:val="center"/>
              <w:rPr>
                <w:rFonts w:cs="Times New Roman"/>
                <w:sz w:val="16"/>
                <w:szCs w:val="16"/>
              </w:rPr>
            </w:pPr>
            <w:r>
              <w:rPr>
                <w:rFonts w:cs="Times New Roman"/>
                <w:bCs/>
                <w:sz w:val="16"/>
                <w:szCs w:val="16"/>
              </w:rPr>
              <w:t>30 381,70</w:t>
            </w:r>
          </w:p>
        </w:tc>
        <w:tc>
          <w:tcPr>
            <w:tcW w:w="629" w:type="dxa"/>
            <w:vMerge w:val="restart"/>
            <w:tcBorders>
              <w:top w:val="single" w:color="auto" w:sz="4" w:space="0"/>
              <w:left w:val="single" w:color="auto" w:sz="4" w:space="0"/>
              <w:bottom w:val="single" w:color="auto" w:sz="4" w:space="0"/>
              <w:right w:val="single" w:color="auto" w:sz="4" w:space="0"/>
            </w:tcBorders>
            <w:shd w:val="clear" w:color="auto" w:fill="auto"/>
          </w:tcPr>
          <w:p w14:paraId="43A59E53">
            <w:pPr>
              <w:spacing w:after="200" w:line="0" w:lineRule="atLeast"/>
              <w:ind w:left="-57" w:right="-57"/>
              <w:jc w:val="center"/>
              <w:rPr>
                <w:rFonts w:cs="Times New Roman"/>
                <w:sz w:val="16"/>
                <w:szCs w:val="16"/>
              </w:rPr>
            </w:pPr>
            <w:r>
              <w:rPr>
                <w:rFonts w:cs="Times New Roman"/>
                <w:sz w:val="16"/>
                <w:szCs w:val="16"/>
              </w:rPr>
              <w:t>Х</w:t>
            </w:r>
          </w:p>
        </w:tc>
        <w:tc>
          <w:tcPr>
            <w:tcW w:w="1348" w:type="dxa"/>
            <w:tcBorders>
              <w:top w:val="single" w:color="auto" w:sz="4" w:space="0"/>
              <w:left w:val="single" w:color="auto" w:sz="4" w:space="0"/>
              <w:bottom w:val="single" w:color="auto" w:sz="4" w:space="0"/>
              <w:right w:val="single" w:color="auto" w:sz="4" w:space="0"/>
            </w:tcBorders>
            <w:shd w:val="clear" w:color="auto" w:fill="auto"/>
          </w:tcPr>
          <w:p w14:paraId="43B79E02">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763593FB">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07AFB8C">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910EAF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9132660">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tcPr>
          <w:p w14:paraId="0048FF60">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p w14:paraId="0B79A739">
            <w:pPr>
              <w:spacing w:line="0" w:lineRule="atLeast"/>
              <w:ind w:left="-57" w:right="-57"/>
              <w:rPr>
                <w:rFonts w:cs="Times New Roman"/>
                <w:sz w:val="16"/>
                <w:szCs w:val="16"/>
              </w:rPr>
            </w:pPr>
          </w:p>
          <w:p w14:paraId="5510E2AA">
            <w:pPr>
              <w:spacing w:line="0" w:lineRule="atLeast"/>
              <w:ind w:left="-57" w:right="-57"/>
              <w:rPr>
                <w:rFonts w:cs="Times New Roman"/>
                <w:sz w:val="16"/>
                <w:szCs w:val="16"/>
              </w:rPr>
            </w:pPr>
          </w:p>
          <w:p w14:paraId="03D47B61">
            <w:pPr>
              <w:spacing w:line="0" w:lineRule="atLeast"/>
              <w:ind w:left="-57" w:right="-57"/>
              <w:rPr>
                <w:rFonts w:cs="Times New Roman"/>
                <w:sz w:val="16"/>
                <w:szCs w:val="16"/>
              </w:rPr>
            </w:pPr>
          </w:p>
          <w:p w14:paraId="098DE473">
            <w:pPr>
              <w:spacing w:line="0" w:lineRule="atLeast"/>
              <w:ind w:left="-57" w:right="-57"/>
              <w:rPr>
                <w:rFonts w:cs="Times New Roman"/>
                <w:sz w:val="16"/>
                <w:szCs w:val="16"/>
              </w:rPr>
            </w:pPr>
          </w:p>
        </w:tc>
      </w:tr>
      <w:tr w14:paraId="014E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 w:hRule="atLeast"/>
          <w:jc w:val="center"/>
        </w:trPr>
        <w:tc>
          <w:tcPr>
            <w:tcW w:w="21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075C8">
            <w:pPr>
              <w:spacing w:line="0" w:lineRule="atLeast"/>
              <w:ind w:left="-57" w:right="-57"/>
              <w:rPr>
                <w:rFonts w:cs="Times New Roman"/>
                <w:sz w:val="16"/>
                <w:szCs w:val="16"/>
              </w:rPr>
            </w:pPr>
          </w:p>
        </w:tc>
        <w:tc>
          <w:tcPr>
            <w:tcW w:w="10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3554B">
            <w:pPr>
              <w:spacing w:line="0" w:lineRule="atLeast"/>
              <w:ind w:left="-57" w:right="-57"/>
              <w:rPr>
                <w:rFonts w:cs="Times New Roman"/>
                <w:sz w:val="16"/>
                <w:szCs w:val="16"/>
                <w:lang w:val="en-US"/>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BFDB5">
            <w:pPr>
              <w:spacing w:line="0" w:lineRule="atLeast"/>
              <w:ind w:left="-57" w:right="-57"/>
              <w:rPr>
                <w:rFonts w:cs="Times New Roman"/>
                <w:sz w:val="16"/>
                <w:szCs w:val="16"/>
                <w:lang w:val="en-US"/>
              </w:rPr>
            </w:pPr>
          </w:p>
        </w:tc>
        <w:tc>
          <w:tcPr>
            <w:tcW w:w="9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0CBF7">
            <w:pPr>
              <w:spacing w:line="0" w:lineRule="atLeast"/>
              <w:ind w:left="-57" w:right="-57"/>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D99F2">
            <w:pPr>
              <w:spacing w:line="0" w:lineRule="atLeast"/>
              <w:ind w:left="-57" w:right="-57"/>
              <w:rPr>
                <w:rFonts w:cs="Times New Roman"/>
                <w:sz w:val="16"/>
                <w:szCs w:val="16"/>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7C33D">
            <w:pPr>
              <w:spacing w:line="0" w:lineRule="atLeast"/>
              <w:ind w:left="-57" w:right="-57"/>
              <w:rPr>
                <w:rFonts w:cs="Times New Roman"/>
                <w:sz w:val="16"/>
                <w:szCs w:val="16"/>
              </w:rPr>
            </w:pPr>
          </w:p>
        </w:tc>
        <w:tc>
          <w:tcPr>
            <w:tcW w:w="6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9CB68">
            <w:pPr>
              <w:spacing w:line="0" w:lineRule="atLeast"/>
              <w:ind w:left="-57" w:right="-57"/>
              <w:rPr>
                <w:rFonts w:cs="Times New Roman"/>
                <w:sz w:val="16"/>
                <w:szCs w:val="16"/>
              </w:rPr>
            </w:pPr>
          </w:p>
        </w:tc>
        <w:tc>
          <w:tcPr>
            <w:tcW w:w="1348" w:type="dxa"/>
            <w:tcBorders>
              <w:top w:val="single" w:color="auto" w:sz="4" w:space="0"/>
              <w:left w:val="single" w:color="auto" w:sz="4" w:space="0"/>
              <w:bottom w:val="single" w:color="auto" w:sz="4" w:space="0"/>
              <w:right w:val="single" w:color="auto" w:sz="4" w:space="0"/>
            </w:tcBorders>
            <w:shd w:val="clear" w:color="auto" w:fill="auto"/>
          </w:tcPr>
          <w:p w14:paraId="1E5D433A">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7AE8D7DE">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1AE4AA5">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bCs/>
                <w:sz w:val="16"/>
                <w:szCs w:val="16"/>
              </w:rPr>
              <w:t>30 381,70</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6728478">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250B1FC">
            <w:pPr>
              <w:pStyle w:val="17"/>
              <w:spacing w:line="0" w:lineRule="atLeast"/>
              <w:ind w:left="-57" w:right="-57"/>
              <w:rPr>
                <w:rFonts w:ascii="Times New Roman" w:hAnsi="Times New Roman" w:cs="Times New Roman"/>
                <w:sz w:val="16"/>
                <w:szCs w:val="16"/>
                <w:lang w:eastAsia="en-US"/>
              </w:rPr>
            </w:pPr>
            <w:r>
              <w:rPr>
                <w:rFonts w:ascii="Times New Roman" w:hAnsi="Times New Roman" w:cs="Times New Roman"/>
                <w:sz w:val="16"/>
                <w:szCs w:val="16"/>
              </w:rPr>
              <w:t>0,00</w:t>
            </w:r>
          </w:p>
        </w:tc>
        <w:tc>
          <w:tcPr>
            <w:tcW w:w="15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3303F">
            <w:pPr>
              <w:pStyle w:val="17"/>
              <w:spacing w:line="0" w:lineRule="atLeast"/>
              <w:ind w:left="-57" w:right="-57"/>
              <w:rPr>
                <w:rFonts w:ascii="Times New Roman" w:hAnsi="Times New Roman" w:cs="Times New Roman"/>
                <w:sz w:val="16"/>
                <w:szCs w:val="16"/>
              </w:rPr>
            </w:pPr>
          </w:p>
        </w:tc>
      </w:tr>
    </w:tbl>
    <w:p w14:paraId="75E36A58">
      <w:pPr>
        <w:pStyle w:val="29"/>
        <w:tabs>
          <w:tab w:val="left" w:pos="8143"/>
        </w:tabs>
        <w:rPr>
          <w:rFonts w:ascii="Times New Roman" w:hAnsi="Times New Roman" w:cs="Times New Roman"/>
          <w:sz w:val="24"/>
          <w:szCs w:val="24"/>
        </w:rPr>
      </w:pPr>
    </w:p>
    <w:p w14:paraId="1B2356A9">
      <w:pPr>
        <w:spacing w:after="200" w:line="276" w:lineRule="auto"/>
        <w:jc w:val="center"/>
        <w:rPr>
          <w:rFonts w:cs="Times New Roman"/>
          <w:b/>
          <w:bCs/>
          <w:sz w:val="24"/>
          <w:szCs w:val="24"/>
        </w:rPr>
      </w:pPr>
      <w:r>
        <w:rPr>
          <w:rFonts w:cs="Times New Roman"/>
          <w:b/>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p w14:paraId="660F1F3E">
      <w:pPr>
        <w:pStyle w:val="17"/>
        <w:ind w:firstLine="539"/>
        <w:jc w:val="center"/>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56815546">
      <w:pPr>
        <w:pStyle w:val="17"/>
        <w:rPr>
          <w:rFonts w:ascii="Times New Roman" w:hAnsi="Times New Roman" w:cs="Times New Roman"/>
          <w:sz w:val="24"/>
          <w:szCs w:val="24"/>
          <w:highlight w:val="yellow"/>
        </w:rPr>
      </w:pPr>
    </w:p>
    <w:tbl>
      <w:tblPr>
        <w:tblStyle w:val="16"/>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135"/>
        <w:gridCol w:w="732"/>
        <w:gridCol w:w="1243"/>
        <w:gridCol w:w="1246"/>
        <w:gridCol w:w="1323"/>
        <w:gridCol w:w="1277"/>
        <w:gridCol w:w="710"/>
        <w:gridCol w:w="567"/>
        <w:gridCol w:w="710"/>
        <w:gridCol w:w="21"/>
        <w:gridCol w:w="545"/>
        <w:gridCol w:w="15"/>
        <w:gridCol w:w="750"/>
        <w:gridCol w:w="1280"/>
        <w:gridCol w:w="1280"/>
        <w:gridCol w:w="922"/>
      </w:tblGrid>
      <w:tr w14:paraId="6DA9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jc w:val="center"/>
        </w:trPr>
        <w:tc>
          <w:tcPr>
            <w:tcW w:w="181" w:type="pct"/>
            <w:vMerge w:val="restart"/>
          </w:tcPr>
          <w:p w14:paraId="4A234F09">
            <w:pPr>
              <w:jc w:val="center"/>
              <w:rPr>
                <w:rFonts w:eastAsia="Times New Roman" w:cs="Times New Roman"/>
                <w:color w:val="000000"/>
                <w:sz w:val="22"/>
                <w:lang w:eastAsia="ru-RU"/>
              </w:rPr>
            </w:pPr>
            <w:r>
              <w:rPr>
                <w:rFonts w:eastAsia="Times New Roman" w:cs="Times New Roman"/>
                <w:color w:val="000000"/>
                <w:sz w:val="22"/>
                <w:lang w:eastAsia="ru-RU"/>
              </w:rPr>
              <w:t>№ п/п</w:t>
            </w:r>
          </w:p>
        </w:tc>
        <w:tc>
          <w:tcPr>
            <w:tcW w:w="697" w:type="pct"/>
            <w:vMerge w:val="restart"/>
            <w:vAlign w:val="center"/>
          </w:tcPr>
          <w:p w14:paraId="479BF8B1">
            <w:pPr>
              <w:jc w:val="center"/>
              <w:rPr>
                <w:rFonts w:eastAsia="Times New Roman" w:cs="Times New Roman"/>
                <w:color w:val="000000"/>
                <w:sz w:val="22"/>
                <w:lang w:eastAsia="ru-RU"/>
              </w:rPr>
            </w:pPr>
            <w:r>
              <w:rPr>
                <w:rFonts w:eastAsia="Times New Roman" w:cs="Times New Roman"/>
                <w:color w:val="000000"/>
                <w:sz w:val="22"/>
                <w:lang w:eastAsia="ru-RU"/>
              </w:rPr>
              <w:t>Мероприятие Подпрограммы</w:t>
            </w:r>
          </w:p>
        </w:tc>
        <w:tc>
          <w:tcPr>
            <w:tcW w:w="239" w:type="pct"/>
            <w:vMerge w:val="restart"/>
            <w:vAlign w:val="center"/>
          </w:tcPr>
          <w:p w14:paraId="45A071C5">
            <w:pPr>
              <w:jc w:val="center"/>
              <w:rPr>
                <w:rFonts w:eastAsia="Times New Roman" w:cs="Times New Roman"/>
                <w:color w:val="000000"/>
                <w:sz w:val="22"/>
                <w:lang w:eastAsia="ru-RU"/>
              </w:rPr>
            </w:pPr>
            <w:r>
              <w:rPr>
                <w:rFonts w:eastAsia="Times New Roman" w:cs="Times New Roman"/>
                <w:color w:val="000000"/>
                <w:sz w:val="22"/>
                <w:lang w:eastAsia="ru-RU"/>
              </w:rPr>
              <w:t>Сроки исполнения мероприятия</w:t>
            </w:r>
          </w:p>
        </w:tc>
        <w:tc>
          <w:tcPr>
            <w:tcW w:w="406" w:type="pct"/>
            <w:vMerge w:val="restart"/>
            <w:vAlign w:val="center"/>
          </w:tcPr>
          <w:p w14:paraId="373979BE">
            <w:pPr>
              <w:jc w:val="center"/>
              <w:rPr>
                <w:rFonts w:eastAsia="Times New Roman" w:cs="Times New Roman"/>
                <w:color w:val="000000"/>
                <w:sz w:val="22"/>
                <w:lang w:eastAsia="ru-RU"/>
              </w:rPr>
            </w:pPr>
            <w:r>
              <w:rPr>
                <w:rFonts w:eastAsia="Times New Roman" w:cs="Times New Roman"/>
                <w:color w:val="000000"/>
                <w:sz w:val="22"/>
                <w:lang w:eastAsia="ru-RU"/>
              </w:rPr>
              <w:t>Источники финансирования</w:t>
            </w:r>
          </w:p>
        </w:tc>
        <w:tc>
          <w:tcPr>
            <w:tcW w:w="407" w:type="pct"/>
            <w:vMerge w:val="restart"/>
            <w:vAlign w:val="center"/>
          </w:tcPr>
          <w:p w14:paraId="33004C6F">
            <w:pPr>
              <w:jc w:val="center"/>
              <w:rPr>
                <w:rFonts w:eastAsia="Times New Roman" w:cs="Times New Roman"/>
                <w:color w:val="000000"/>
                <w:sz w:val="22"/>
                <w:lang w:eastAsia="ru-RU"/>
              </w:rPr>
            </w:pPr>
            <w:r>
              <w:rPr>
                <w:rFonts w:eastAsia="Times New Roman" w:cs="Times New Roman"/>
                <w:color w:val="000000"/>
                <w:sz w:val="22"/>
                <w:lang w:eastAsia="ru-RU"/>
              </w:rPr>
              <w:t xml:space="preserve">Всего </w:t>
            </w:r>
            <w:r>
              <w:rPr>
                <w:rFonts w:eastAsia="Times New Roman" w:cs="Times New Roman"/>
                <w:color w:val="000000"/>
                <w:sz w:val="22"/>
                <w:lang w:eastAsia="ru-RU"/>
              </w:rPr>
              <w:br w:type="textWrapping"/>
            </w:r>
            <w:r>
              <w:rPr>
                <w:rFonts w:eastAsia="Times New Roman" w:cs="Times New Roman"/>
                <w:color w:val="000000"/>
                <w:sz w:val="22"/>
                <w:lang w:eastAsia="ru-RU"/>
              </w:rPr>
              <w:t>(тыс. руб.)</w:t>
            </w:r>
          </w:p>
        </w:tc>
        <w:tc>
          <w:tcPr>
            <w:tcW w:w="2769" w:type="pct"/>
            <w:gridSpan w:val="11"/>
            <w:vMerge w:val="restart"/>
            <w:vAlign w:val="center"/>
          </w:tcPr>
          <w:p w14:paraId="2D811312">
            <w:pPr>
              <w:jc w:val="center"/>
              <w:rPr>
                <w:rFonts w:eastAsia="Times New Roman" w:cs="Times New Roman"/>
                <w:color w:val="000000"/>
                <w:sz w:val="22"/>
                <w:lang w:eastAsia="ru-RU"/>
              </w:rPr>
            </w:pPr>
            <w:r>
              <w:rPr>
                <w:rFonts w:eastAsia="Times New Roman" w:cs="Times New Roman"/>
                <w:color w:val="000000"/>
                <w:sz w:val="22"/>
                <w:lang w:eastAsia="ru-RU"/>
              </w:rPr>
              <w:t>Объемы финансирования по годам</w:t>
            </w:r>
            <w:r>
              <w:rPr>
                <w:rFonts w:eastAsia="Times New Roman" w:cs="Times New Roman"/>
                <w:color w:val="000000"/>
                <w:sz w:val="22"/>
                <w:lang w:eastAsia="ru-RU"/>
              </w:rPr>
              <w:br w:type="textWrapping"/>
            </w:r>
            <w:r>
              <w:rPr>
                <w:rFonts w:eastAsia="Times New Roman" w:cs="Times New Roman"/>
                <w:color w:val="000000"/>
                <w:sz w:val="22"/>
                <w:lang w:eastAsia="ru-RU"/>
              </w:rPr>
              <w:t>(тыс. руб.)</w:t>
            </w:r>
          </w:p>
        </w:tc>
        <w:tc>
          <w:tcPr>
            <w:tcW w:w="301" w:type="pct"/>
            <w:vMerge w:val="restart"/>
          </w:tcPr>
          <w:p w14:paraId="4BC55DB9">
            <w:pPr>
              <w:jc w:val="center"/>
              <w:rPr>
                <w:rFonts w:eastAsia="Times New Roman" w:cs="Times New Roman"/>
                <w:color w:val="000000"/>
                <w:sz w:val="20"/>
                <w:szCs w:val="20"/>
                <w:lang w:eastAsia="ru-RU"/>
              </w:rPr>
            </w:pPr>
            <w:r>
              <w:rPr>
                <w:rFonts w:eastAsia="Times New Roman" w:cs="Times New Roman"/>
                <w:color w:val="000000"/>
                <w:sz w:val="20"/>
                <w:szCs w:val="20"/>
                <w:lang w:eastAsia="ru-RU"/>
              </w:rPr>
              <w:t>Ответственный за выполнение мероприятия Подпрограммы</w:t>
            </w:r>
          </w:p>
        </w:tc>
      </w:tr>
      <w:tr w14:paraId="05D2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1" w:type="pct"/>
            <w:vMerge w:val="continue"/>
          </w:tcPr>
          <w:p w14:paraId="16EC36A3">
            <w:pPr>
              <w:rPr>
                <w:rFonts w:eastAsia="Times New Roman" w:cs="Times New Roman"/>
                <w:color w:val="000000"/>
                <w:sz w:val="22"/>
                <w:lang w:eastAsia="ru-RU"/>
              </w:rPr>
            </w:pPr>
          </w:p>
        </w:tc>
        <w:tc>
          <w:tcPr>
            <w:tcW w:w="697" w:type="pct"/>
            <w:vMerge w:val="continue"/>
            <w:vAlign w:val="center"/>
          </w:tcPr>
          <w:p w14:paraId="7EF8B9E4">
            <w:pPr>
              <w:jc w:val="center"/>
              <w:rPr>
                <w:rFonts w:eastAsia="Times New Roman" w:cs="Times New Roman"/>
                <w:color w:val="000000"/>
                <w:sz w:val="22"/>
                <w:lang w:eastAsia="ru-RU"/>
              </w:rPr>
            </w:pPr>
          </w:p>
        </w:tc>
        <w:tc>
          <w:tcPr>
            <w:tcW w:w="239" w:type="pct"/>
            <w:vMerge w:val="continue"/>
            <w:vAlign w:val="center"/>
          </w:tcPr>
          <w:p w14:paraId="27006640">
            <w:pPr>
              <w:jc w:val="center"/>
              <w:rPr>
                <w:rFonts w:eastAsia="Times New Roman" w:cs="Times New Roman"/>
                <w:color w:val="000000"/>
                <w:sz w:val="22"/>
                <w:lang w:eastAsia="ru-RU"/>
              </w:rPr>
            </w:pPr>
          </w:p>
        </w:tc>
        <w:tc>
          <w:tcPr>
            <w:tcW w:w="406" w:type="pct"/>
            <w:vMerge w:val="continue"/>
            <w:vAlign w:val="center"/>
          </w:tcPr>
          <w:p w14:paraId="555F79D8">
            <w:pPr>
              <w:jc w:val="center"/>
              <w:rPr>
                <w:rFonts w:eastAsia="Times New Roman" w:cs="Times New Roman"/>
                <w:color w:val="000000"/>
                <w:sz w:val="16"/>
                <w:szCs w:val="16"/>
                <w:lang w:eastAsia="ru-RU"/>
              </w:rPr>
            </w:pPr>
          </w:p>
        </w:tc>
        <w:tc>
          <w:tcPr>
            <w:tcW w:w="407" w:type="pct"/>
            <w:vMerge w:val="continue"/>
            <w:vAlign w:val="center"/>
          </w:tcPr>
          <w:p w14:paraId="4AD23014">
            <w:pPr>
              <w:jc w:val="center"/>
              <w:rPr>
                <w:rFonts w:eastAsia="Times New Roman" w:cs="Times New Roman"/>
                <w:color w:val="000000"/>
                <w:sz w:val="22"/>
                <w:lang w:eastAsia="ru-RU"/>
              </w:rPr>
            </w:pPr>
          </w:p>
        </w:tc>
        <w:tc>
          <w:tcPr>
            <w:tcW w:w="2769" w:type="pct"/>
            <w:gridSpan w:val="11"/>
            <w:vMerge w:val="continue"/>
            <w:vAlign w:val="center"/>
          </w:tcPr>
          <w:p w14:paraId="7C8B5C95">
            <w:pPr>
              <w:jc w:val="center"/>
              <w:rPr>
                <w:rFonts w:eastAsia="Times New Roman" w:cs="Times New Roman"/>
                <w:color w:val="000000"/>
                <w:sz w:val="22"/>
                <w:lang w:eastAsia="ru-RU"/>
              </w:rPr>
            </w:pPr>
          </w:p>
        </w:tc>
        <w:tc>
          <w:tcPr>
            <w:tcW w:w="301" w:type="pct"/>
            <w:vMerge w:val="continue"/>
          </w:tcPr>
          <w:p w14:paraId="096BC0DC">
            <w:pPr>
              <w:jc w:val="center"/>
              <w:rPr>
                <w:rFonts w:eastAsia="Times New Roman" w:cs="Times New Roman"/>
                <w:color w:val="000000"/>
                <w:sz w:val="20"/>
                <w:szCs w:val="20"/>
                <w:lang w:eastAsia="ru-RU"/>
              </w:rPr>
            </w:pPr>
          </w:p>
        </w:tc>
      </w:tr>
      <w:tr w14:paraId="660E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1" w:type="pct"/>
            <w:vMerge w:val="continue"/>
          </w:tcPr>
          <w:p w14:paraId="74C535D8">
            <w:pPr>
              <w:rPr>
                <w:rFonts w:eastAsia="Times New Roman" w:cs="Times New Roman"/>
                <w:color w:val="000000"/>
                <w:sz w:val="22"/>
                <w:lang w:eastAsia="ru-RU"/>
              </w:rPr>
            </w:pPr>
          </w:p>
        </w:tc>
        <w:tc>
          <w:tcPr>
            <w:tcW w:w="697" w:type="pct"/>
            <w:vMerge w:val="continue"/>
            <w:vAlign w:val="center"/>
          </w:tcPr>
          <w:p w14:paraId="4CAF96AE">
            <w:pPr>
              <w:jc w:val="center"/>
              <w:rPr>
                <w:rFonts w:eastAsia="Times New Roman" w:cs="Times New Roman"/>
                <w:color w:val="000000"/>
                <w:sz w:val="22"/>
                <w:lang w:eastAsia="ru-RU"/>
              </w:rPr>
            </w:pPr>
          </w:p>
        </w:tc>
        <w:tc>
          <w:tcPr>
            <w:tcW w:w="239" w:type="pct"/>
            <w:vMerge w:val="continue"/>
            <w:vAlign w:val="center"/>
          </w:tcPr>
          <w:p w14:paraId="07346AC1">
            <w:pPr>
              <w:jc w:val="center"/>
              <w:rPr>
                <w:rFonts w:eastAsia="Times New Roman" w:cs="Times New Roman"/>
                <w:color w:val="000000"/>
                <w:sz w:val="22"/>
                <w:lang w:eastAsia="ru-RU"/>
              </w:rPr>
            </w:pPr>
          </w:p>
        </w:tc>
        <w:tc>
          <w:tcPr>
            <w:tcW w:w="406" w:type="pct"/>
            <w:vMerge w:val="continue"/>
            <w:vAlign w:val="center"/>
          </w:tcPr>
          <w:p w14:paraId="00F023EA">
            <w:pPr>
              <w:jc w:val="center"/>
              <w:rPr>
                <w:rFonts w:eastAsia="Times New Roman" w:cs="Times New Roman"/>
                <w:color w:val="000000"/>
                <w:sz w:val="16"/>
                <w:szCs w:val="16"/>
                <w:lang w:eastAsia="ru-RU"/>
              </w:rPr>
            </w:pPr>
          </w:p>
        </w:tc>
        <w:tc>
          <w:tcPr>
            <w:tcW w:w="407" w:type="pct"/>
            <w:vMerge w:val="continue"/>
            <w:vAlign w:val="center"/>
          </w:tcPr>
          <w:p w14:paraId="179E8B85">
            <w:pPr>
              <w:jc w:val="center"/>
              <w:rPr>
                <w:rFonts w:eastAsia="Times New Roman" w:cs="Times New Roman"/>
                <w:color w:val="000000"/>
                <w:sz w:val="22"/>
                <w:lang w:eastAsia="ru-RU"/>
              </w:rPr>
            </w:pPr>
          </w:p>
        </w:tc>
        <w:tc>
          <w:tcPr>
            <w:tcW w:w="432" w:type="pct"/>
            <w:vMerge w:val="restart"/>
            <w:vAlign w:val="center"/>
          </w:tcPr>
          <w:p w14:paraId="385B3A0C">
            <w:pPr>
              <w:ind w:left="-57"/>
              <w:jc w:val="center"/>
              <w:rPr>
                <w:rFonts w:eastAsia="Times New Roman" w:cs="Times New Roman"/>
                <w:color w:val="000000"/>
                <w:sz w:val="22"/>
                <w:lang w:eastAsia="ru-RU"/>
              </w:rPr>
            </w:pPr>
            <w:r>
              <w:rPr>
                <w:rFonts w:eastAsia="Times New Roman" w:cs="Times New Roman"/>
                <w:color w:val="000000"/>
                <w:sz w:val="22"/>
                <w:lang w:eastAsia="ru-RU"/>
              </w:rPr>
              <w:t>2023 год</w:t>
            </w:r>
          </w:p>
        </w:tc>
        <w:tc>
          <w:tcPr>
            <w:tcW w:w="417" w:type="pct"/>
            <w:vMerge w:val="restart"/>
            <w:vAlign w:val="center"/>
          </w:tcPr>
          <w:p w14:paraId="1ECE9D57">
            <w:pPr>
              <w:ind w:left="-57"/>
              <w:rPr>
                <w:rFonts w:eastAsia="Times New Roman" w:cs="Times New Roman"/>
                <w:color w:val="000000"/>
                <w:sz w:val="22"/>
                <w:lang w:eastAsia="ru-RU"/>
              </w:rPr>
            </w:pPr>
            <w:r>
              <w:rPr>
                <w:rFonts w:eastAsia="Times New Roman" w:cs="Times New Roman"/>
                <w:color w:val="000000"/>
                <w:sz w:val="22"/>
                <w:lang w:eastAsia="ru-RU"/>
              </w:rPr>
              <w:t>2024 год</w:t>
            </w:r>
          </w:p>
        </w:tc>
        <w:tc>
          <w:tcPr>
            <w:tcW w:w="1084" w:type="pct"/>
            <w:gridSpan w:val="7"/>
            <w:vMerge w:val="restart"/>
            <w:vAlign w:val="center"/>
          </w:tcPr>
          <w:p w14:paraId="7776CC99">
            <w:pPr>
              <w:jc w:val="center"/>
              <w:rPr>
                <w:rFonts w:eastAsia="Times New Roman" w:cs="Times New Roman"/>
                <w:color w:val="000000"/>
                <w:sz w:val="22"/>
                <w:lang w:eastAsia="ru-RU"/>
              </w:rPr>
            </w:pPr>
            <w:r>
              <w:rPr>
                <w:rFonts w:eastAsia="Times New Roman" w:cs="Times New Roman"/>
                <w:color w:val="000000"/>
                <w:sz w:val="22"/>
                <w:lang w:eastAsia="ru-RU"/>
              </w:rPr>
              <w:t>2025 год</w:t>
            </w:r>
          </w:p>
        </w:tc>
        <w:tc>
          <w:tcPr>
            <w:tcW w:w="418" w:type="pct"/>
            <w:vMerge w:val="restart"/>
            <w:vAlign w:val="center"/>
          </w:tcPr>
          <w:p w14:paraId="2393FA0D">
            <w:pPr>
              <w:ind w:left="-57"/>
              <w:jc w:val="center"/>
              <w:rPr>
                <w:rFonts w:eastAsia="Times New Roman" w:cs="Times New Roman"/>
                <w:color w:val="000000"/>
                <w:sz w:val="22"/>
                <w:lang w:eastAsia="ru-RU"/>
              </w:rPr>
            </w:pPr>
            <w:r>
              <w:rPr>
                <w:rFonts w:eastAsia="Times New Roman" w:cs="Times New Roman"/>
                <w:color w:val="000000"/>
                <w:sz w:val="22"/>
                <w:lang w:eastAsia="ru-RU"/>
              </w:rPr>
              <w:t>2026 год</w:t>
            </w:r>
          </w:p>
        </w:tc>
        <w:tc>
          <w:tcPr>
            <w:tcW w:w="418" w:type="pct"/>
            <w:vMerge w:val="restart"/>
            <w:vAlign w:val="center"/>
          </w:tcPr>
          <w:p w14:paraId="7EEC90EC">
            <w:pPr>
              <w:ind w:left="-57"/>
              <w:jc w:val="center"/>
              <w:rPr>
                <w:rFonts w:eastAsia="Times New Roman" w:cs="Times New Roman"/>
                <w:color w:val="000000"/>
                <w:sz w:val="22"/>
                <w:lang w:eastAsia="ru-RU"/>
              </w:rPr>
            </w:pPr>
            <w:r>
              <w:rPr>
                <w:rFonts w:eastAsia="Times New Roman" w:cs="Times New Roman"/>
                <w:color w:val="000000"/>
                <w:sz w:val="22"/>
                <w:lang w:eastAsia="ru-RU"/>
              </w:rPr>
              <w:t>2027 год</w:t>
            </w:r>
          </w:p>
        </w:tc>
        <w:tc>
          <w:tcPr>
            <w:tcW w:w="301" w:type="pct"/>
            <w:vMerge w:val="continue"/>
          </w:tcPr>
          <w:p w14:paraId="5480A385">
            <w:pPr>
              <w:jc w:val="center"/>
              <w:rPr>
                <w:rFonts w:eastAsia="Times New Roman" w:cs="Times New Roman"/>
                <w:color w:val="000000"/>
                <w:sz w:val="20"/>
                <w:szCs w:val="20"/>
                <w:lang w:eastAsia="ru-RU"/>
              </w:rPr>
            </w:pPr>
          </w:p>
        </w:tc>
      </w:tr>
      <w:tr w14:paraId="3E22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81" w:type="pct"/>
            <w:vMerge w:val="continue"/>
          </w:tcPr>
          <w:p w14:paraId="451BCF82">
            <w:pPr>
              <w:rPr>
                <w:rFonts w:eastAsia="Times New Roman" w:cs="Times New Roman"/>
                <w:color w:val="000000"/>
                <w:sz w:val="15"/>
                <w:szCs w:val="15"/>
                <w:lang w:eastAsia="ru-RU"/>
              </w:rPr>
            </w:pPr>
          </w:p>
        </w:tc>
        <w:tc>
          <w:tcPr>
            <w:tcW w:w="697" w:type="pct"/>
            <w:vMerge w:val="continue"/>
          </w:tcPr>
          <w:p w14:paraId="56F4951A">
            <w:pPr>
              <w:rPr>
                <w:rFonts w:eastAsia="Times New Roman" w:cs="Times New Roman"/>
                <w:color w:val="000000"/>
                <w:sz w:val="15"/>
                <w:szCs w:val="15"/>
                <w:lang w:eastAsia="ru-RU"/>
              </w:rPr>
            </w:pPr>
          </w:p>
        </w:tc>
        <w:tc>
          <w:tcPr>
            <w:tcW w:w="239" w:type="pct"/>
            <w:vMerge w:val="continue"/>
          </w:tcPr>
          <w:p w14:paraId="0008EF59">
            <w:pPr>
              <w:rPr>
                <w:rFonts w:eastAsia="Times New Roman" w:cs="Times New Roman"/>
                <w:color w:val="000000"/>
                <w:sz w:val="22"/>
                <w:lang w:eastAsia="ru-RU"/>
              </w:rPr>
            </w:pPr>
          </w:p>
        </w:tc>
        <w:tc>
          <w:tcPr>
            <w:tcW w:w="406" w:type="pct"/>
            <w:vMerge w:val="continue"/>
          </w:tcPr>
          <w:p w14:paraId="71D2E832">
            <w:pPr>
              <w:rPr>
                <w:rFonts w:eastAsia="Times New Roman" w:cs="Times New Roman"/>
                <w:color w:val="000000"/>
                <w:sz w:val="16"/>
                <w:szCs w:val="16"/>
                <w:lang w:eastAsia="ru-RU"/>
              </w:rPr>
            </w:pPr>
          </w:p>
        </w:tc>
        <w:tc>
          <w:tcPr>
            <w:tcW w:w="407" w:type="pct"/>
            <w:vMerge w:val="continue"/>
          </w:tcPr>
          <w:p w14:paraId="4322AF37">
            <w:pPr>
              <w:rPr>
                <w:rFonts w:eastAsia="Times New Roman" w:cs="Times New Roman"/>
                <w:color w:val="000000"/>
                <w:sz w:val="22"/>
                <w:lang w:eastAsia="ru-RU"/>
              </w:rPr>
            </w:pPr>
          </w:p>
        </w:tc>
        <w:tc>
          <w:tcPr>
            <w:tcW w:w="432" w:type="pct"/>
            <w:vMerge w:val="continue"/>
          </w:tcPr>
          <w:p w14:paraId="24A8AB6C">
            <w:pPr>
              <w:rPr>
                <w:rFonts w:eastAsia="Times New Roman" w:cs="Times New Roman"/>
                <w:color w:val="000000"/>
                <w:sz w:val="22"/>
                <w:lang w:eastAsia="ru-RU"/>
              </w:rPr>
            </w:pPr>
          </w:p>
        </w:tc>
        <w:tc>
          <w:tcPr>
            <w:tcW w:w="417" w:type="pct"/>
            <w:vMerge w:val="continue"/>
          </w:tcPr>
          <w:p w14:paraId="75C50AEC">
            <w:pPr>
              <w:rPr>
                <w:rFonts w:eastAsia="Times New Roman" w:cs="Times New Roman"/>
                <w:color w:val="000000"/>
                <w:sz w:val="22"/>
                <w:lang w:eastAsia="ru-RU"/>
              </w:rPr>
            </w:pPr>
          </w:p>
        </w:tc>
        <w:tc>
          <w:tcPr>
            <w:tcW w:w="1084" w:type="pct"/>
            <w:gridSpan w:val="7"/>
            <w:vMerge w:val="continue"/>
          </w:tcPr>
          <w:p w14:paraId="234104E2">
            <w:pPr>
              <w:rPr>
                <w:rFonts w:eastAsia="Times New Roman" w:cs="Times New Roman"/>
                <w:color w:val="000000"/>
                <w:sz w:val="22"/>
                <w:lang w:eastAsia="ru-RU"/>
              </w:rPr>
            </w:pPr>
          </w:p>
        </w:tc>
        <w:tc>
          <w:tcPr>
            <w:tcW w:w="418" w:type="pct"/>
            <w:vMerge w:val="continue"/>
          </w:tcPr>
          <w:p w14:paraId="10652367">
            <w:pPr>
              <w:rPr>
                <w:rFonts w:eastAsia="Times New Roman" w:cs="Times New Roman"/>
                <w:color w:val="000000"/>
                <w:sz w:val="22"/>
                <w:lang w:eastAsia="ru-RU"/>
              </w:rPr>
            </w:pPr>
          </w:p>
        </w:tc>
        <w:tc>
          <w:tcPr>
            <w:tcW w:w="418" w:type="pct"/>
            <w:vMerge w:val="continue"/>
          </w:tcPr>
          <w:p w14:paraId="130BDCF8">
            <w:pPr>
              <w:rPr>
                <w:rFonts w:eastAsia="Times New Roman" w:cs="Times New Roman"/>
                <w:color w:val="000000"/>
                <w:sz w:val="22"/>
                <w:lang w:eastAsia="ru-RU"/>
              </w:rPr>
            </w:pPr>
          </w:p>
        </w:tc>
        <w:tc>
          <w:tcPr>
            <w:tcW w:w="301" w:type="pct"/>
            <w:vMerge w:val="continue"/>
          </w:tcPr>
          <w:p w14:paraId="4928D290">
            <w:pPr>
              <w:jc w:val="center"/>
              <w:rPr>
                <w:rFonts w:eastAsia="Times New Roman" w:cs="Times New Roman"/>
                <w:color w:val="000000"/>
                <w:sz w:val="20"/>
                <w:szCs w:val="20"/>
                <w:lang w:eastAsia="ru-RU"/>
              </w:rPr>
            </w:pPr>
          </w:p>
        </w:tc>
      </w:tr>
      <w:tr w14:paraId="50E5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1" w:type="pct"/>
            <w:vMerge w:val="restart"/>
            <w:vAlign w:val="center"/>
          </w:tcPr>
          <w:p w14:paraId="529B3D63">
            <w:pPr>
              <w:jc w:val="center"/>
              <w:rPr>
                <w:rFonts w:eastAsia="Times New Roman" w:cs="Times New Roman"/>
                <w:color w:val="000000"/>
                <w:sz w:val="22"/>
                <w:lang w:eastAsia="ru-RU"/>
              </w:rPr>
            </w:pPr>
            <w:r>
              <w:rPr>
                <w:rFonts w:eastAsia="Times New Roman" w:cs="Times New Roman"/>
                <w:color w:val="000000"/>
                <w:sz w:val="22"/>
                <w:lang w:eastAsia="ru-RU"/>
              </w:rPr>
              <w:t>1</w:t>
            </w:r>
          </w:p>
        </w:tc>
        <w:tc>
          <w:tcPr>
            <w:tcW w:w="697" w:type="pct"/>
            <w:vMerge w:val="restart"/>
            <w:vAlign w:val="center"/>
          </w:tcPr>
          <w:p w14:paraId="288ED3C9">
            <w:pPr>
              <w:jc w:val="center"/>
              <w:rPr>
                <w:rFonts w:eastAsia="Times New Roman" w:cs="Times New Roman"/>
                <w:color w:val="000000"/>
                <w:sz w:val="22"/>
                <w:lang w:eastAsia="ru-RU"/>
              </w:rPr>
            </w:pPr>
            <w:r>
              <w:rPr>
                <w:rFonts w:eastAsia="Times New Roman" w:cs="Times New Roman"/>
                <w:color w:val="000000"/>
                <w:sz w:val="22"/>
                <w:lang w:eastAsia="ru-RU"/>
              </w:rPr>
              <w:t>2</w:t>
            </w:r>
          </w:p>
        </w:tc>
        <w:tc>
          <w:tcPr>
            <w:tcW w:w="239" w:type="pct"/>
            <w:vMerge w:val="restart"/>
            <w:vAlign w:val="center"/>
          </w:tcPr>
          <w:p w14:paraId="0A5F912D">
            <w:pPr>
              <w:jc w:val="center"/>
              <w:rPr>
                <w:rFonts w:eastAsia="Times New Roman" w:cs="Times New Roman"/>
                <w:color w:val="000000"/>
                <w:sz w:val="22"/>
                <w:lang w:eastAsia="ru-RU"/>
              </w:rPr>
            </w:pPr>
            <w:r>
              <w:rPr>
                <w:rFonts w:eastAsia="Times New Roman" w:cs="Times New Roman"/>
                <w:color w:val="000000"/>
                <w:sz w:val="22"/>
                <w:lang w:eastAsia="ru-RU"/>
              </w:rPr>
              <w:t>3</w:t>
            </w:r>
          </w:p>
        </w:tc>
        <w:tc>
          <w:tcPr>
            <w:tcW w:w="406" w:type="pct"/>
            <w:vMerge w:val="restart"/>
            <w:vAlign w:val="center"/>
          </w:tcPr>
          <w:p w14:paraId="0F5125F2">
            <w:pPr>
              <w:jc w:val="center"/>
              <w:rPr>
                <w:rFonts w:eastAsia="Times New Roman" w:cs="Times New Roman"/>
                <w:color w:val="000000"/>
                <w:sz w:val="22"/>
                <w:lang w:eastAsia="ru-RU"/>
              </w:rPr>
            </w:pPr>
            <w:r>
              <w:rPr>
                <w:rFonts w:eastAsia="Times New Roman" w:cs="Times New Roman"/>
                <w:color w:val="000000"/>
                <w:sz w:val="22"/>
                <w:lang w:eastAsia="ru-RU"/>
              </w:rPr>
              <w:t>4</w:t>
            </w:r>
          </w:p>
        </w:tc>
        <w:tc>
          <w:tcPr>
            <w:tcW w:w="407" w:type="pct"/>
            <w:vMerge w:val="restart"/>
            <w:vAlign w:val="center"/>
          </w:tcPr>
          <w:p w14:paraId="37296A0A">
            <w:pPr>
              <w:jc w:val="center"/>
              <w:rPr>
                <w:rFonts w:eastAsia="Times New Roman" w:cs="Times New Roman"/>
                <w:color w:val="000000"/>
                <w:sz w:val="22"/>
                <w:lang w:eastAsia="ru-RU"/>
              </w:rPr>
            </w:pPr>
            <w:r>
              <w:rPr>
                <w:rFonts w:eastAsia="Times New Roman" w:cs="Times New Roman"/>
                <w:color w:val="000000"/>
                <w:sz w:val="22"/>
                <w:lang w:eastAsia="ru-RU"/>
              </w:rPr>
              <w:t>5</w:t>
            </w:r>
          </w:p>
        </w:tc>
        <w:tc>
          <w:tcPr>
            <w:tcW w:w="432" w:type="pct"/>
            <w:vMerge w:val="restart"/>
            <w:vAlign w:val="center"/>
          </w:tcPr>
          <w:p w14:paraId="4AD5D328">
            <w:pPr>
              <w:jc w:val="center"/>
              <w:rPr>
                <w:rFonts w:eastAsia="Times New Roman" w:cs="Times New Roman"/>
                <w:color w:val="000000"/>
                <w:sz w:val="22"/>
                <w:lang w:eastAsia="ru-RU"/>
              </w:rPr>
            </w:pPr>
            <w:r>
              <w:rPr>
                <w:rFonts w:eastAsia="Times New Roman" w:cs="Times New Roman"/>
                <w:color w:val="000000"/>
                <w:sz w:val="22"/>
                <w:lang w:eastAsia="ru-RU"/>
              </w:rPr>
              <w:t>6</w:t>
            </w:r>
          </w:p>
        </w:tc>
        <w:tc>
          <w:tcPr>
            <w:tcW w:w="417" w:type="pct"/>
            <w:vMerge w:val="restart"/>
            <w:vAlign w:val="center"/>
          </w:tcPr>
          <w:p w14:paraId="081270FD">
            <w:pPr>
              <w:jc w:val="center"/>
              <w:rPr>
                <w:rFonts w:eastAsia="Times New Roman" w:cs="Times New Roman"/>
                <w:color w:val="000000"/>
                <w:sz w:val="22"/>
                <w:lang w:eastAsia="ru-RU"/>
              </w:rPr>
            </w:pPr>
            <w:r>
              <w:rPr>
                <w:rFonts w:eastAsia="Times New Roman" w:cs="Times New Roman"/>
                <w:color w:val="000000"/>
                <w:sz w:val="22"/>
                <w:lang w:eastAsia="ru-RU"/>
              </w:rPr>
              <w:t>7</w:t>
            </w:r>
          </w:p>
        </w:tc>
        <w:tc>
          <w:tcPr>
            <w:tcW w:w="1084" w:type="pct"/>
            <w:gridSpan w:val="7"/>
            <w:vMerge w:val="restart"/>
            <w:vAlign w:val="center"/>
          </w:tcPr>
          <w:p w14:paraId="46854A04">
            <w:pPr>
              <w:jc w:val="center"/>
              <w:rPr>
                <w:rFonts w:eastAsia="Times New Roman" w:cs="Times New Roman"/>
                <w:color w:val="000000"/>
                <w:sz w:val="22"/>
                <w:lang w:eastAsia="ru-RU"/>
              </w:rPr>
            </w:pPr>
            <w:r>
              <w:rPr>
                <w:rFonts w:eastAsia="Times New Roman" w:cs="Times New Roman"/>
                <w:color w:val="000000"/>
                <w:sz w:val="22"/>
                <w:lang w:eastAsia="ru-RU"/>
              </w:rPr>
              <w:t>8</w:t>
            </w:r>
          </w:p>
        </w:tc>
        <w:tc>
          <w:tcPr>
            <w:tcW w:w="418" w:type="pct"/>
            <w:vMerge w:val="restart"/>
            <w:vAlign w:val="center"/>
          </w:tcPr>
          <w:p w14:paraId="02754676">
            <w:pPr>
              <w:jc w:val="center"/>
              <w:rPr>
                <w:rFonts w:eastAsia="Times New Roman" w:cs="Times New Roman"/>
                <w:color w:val="000000"/>
                <w:sz w:val="22"/>
                <w:lang w:eastAsia="ru-RU"/>
              </w:rPr>
            </w:pPr>
            <w:r>
              <w:rPr>
                <w:rFonts w:eastAsia="Times New Roman" w:cs="Times New Roman"/>
                <w:color w:val="000000"/>
                <w:sz w:val="22"/>
                <w:lang w:eastAsia="ru-RU"/>
              </w:rPr>
              <w:t>9</w:t>
            </w:r>
          </w:p>
        </w:tc>
        <w:tc>
          <w:tcPr>
            <w:tcW w:w="418" w:type="pct"/>
            <w:vMerge w:val="restart"/>
            <w:vAlign w:val="center"/>
          </w:tcPr>
          <w:p w14:paraId="681CC986">
            <w:pPr>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01" w:type="pct"/>
            <w:vMerge w:val="restart"/>
            <w:vAlign w:val="center"/>
          </w:tcPr>
          <w:p w14:paraId="336BFD6A">
            <w:pPr>
              <w:jc w:val="center"/>
              <w:rPr>
                <w:rFonts w:eastAsia="Times New Roman" w:cs="Times New Roman"/>
                <w:color w:val="000000"/>
                <w:sz w:val="22"/>
                <w:lang w:eastAsia="ru-RU"/>
              </w:rPr>
            </w:pPr>
            <w:r>
              <w:rPr>
                <w:rFonts w:eastAsia="Times New Roman" w:cs="Times New Roman"/>
                <w:color w:val="000000"/>
                <w:sz w:val="22"/>
                <w:lang w:eastAsia="ru-RU"/>
              </w:rPr>
              <w:t>11</w:t>
            </w:r>
          </w:p>
        </w:tc>
      </w:tr>
      <w:tr w14:paraId="52AF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1" w:type="pct"/>
            <w:vMerge w:val="continue"/>
          </w:tcPr>
          <w:p w14:paraId="115C032B">
            <w:pPr>
              <w:rPr>
                <w:rFonts w:eastAsia="Times New Roman" w:cs="Times New Roman"/>
                <w:color w:val="000000"/>
                <w:sz w:val="15"/>
                <w:szCs w:val="15"/>
                <w:lang w:eastAsia="ru-RU"/>
              </w:rPr>
            </w:pPr>
          </w:p>
        </w:tc>
        <w:tc>
          <w:tcPr>
            <w:tcW w:w="697" w:type="pct"/>
            <w:vMerge w:val="continue"/>
          </w:tcPr>
          <w:p w14:paraId="11F23C66">
            <w:pPr>
              <w:rPr>
                <w:rFonts w:eastAsia="Times New Roman" w:cs="Times New Roman"/>
                <w:color w:val="000000"/>
                <w:sz w:val="15"/>
                <w:szCs w:val="15"/>
                <w:lang w:eastAsia="ru-RU"/>
              </w:rPr>
            </w:pPr>
          </w:p>
        </w:tc>
        <w:tc>
          <w:tcPr>
            <w:tcW w:w="239" w:type="pct"/>
            <w:vMerge w:val="continue"/>
          </w:tcPr>
          <w:p w14:paraId="1503DC3D">
            <w:pPr>
              <w:rPr>
                <w:rFonts w:eastAsia="Times New Roman" w:cs="Times New Roman"/>
                <w:color w:val="000000"/>
                <w:sz w:val="22"/>
                <w:lang w:eastAsia="ru-RU"/>
              </w:rPr>
            </w:pPr>
          </w:p>
        </w:tc>
        <w:tc>
          <w:tcPr>
            <w:tcW w:w="406" w:type="pct"/>
            <w:vMerge w:val="continue"/>
          </w:tcPr>
          <w:p w14:paraId="5024D911">
            <w:pPr>
              <w:rPr>
                <w:rFonts w:eastAsia="Times New Roman" w:cs="Times New Roman"/>
                <w:color w:val="000000"/>
                <w:sz w:val="16"/>
                <w:szCs w:val="16"/>
                <w:lang w:eastAsia="ru-RU"/>
              </w:rPr>
            </w:pPr>
          </w:p>
        </w:tc>
        <w:tc>
          <w:tcPr>
            <w:tcW w:w="407" w:type="pct"/>
            <w:vMerge w:val="continue"/>
          </w:tcPr>
          <w:p w14:paraId="30A830E7">
            <w:pPr>
              <w:rPr>
                <w:rFonts w:eastAsia="Times New Roman" w:cs="Times New Roman"/>
                <w:color w:val="000000"/>
                <w:sz w:val="22"/>
                <w:lang w:eastAsia="ru-RU"/>
              </w:rPr>
            </w:pPr>
          </w:p>
        </w:tc>
        <w:tc>
          <w:tcPr>
            <w:tcW w:w="432" w:type="pct"/>
            <w:vMerge w:val="continue"/>
          </w:tcPr>
          <w:p w14:paraId="3F68CB96">
            <w:pPr>
              <w:rPr>
                <w:rFonts w:eastAsia="Times New Roman" w:cs="Times New Roman"/>
                <w:color w:val="000000"/>
                <w:sz w:val="22"/>
                <w:lang w:eastAsia="ru-RU"/>
              </w:rPr>
            </w:pPr>
          </w:p>
        </w:tc>
        <w:tc>
          <w:tcPr>
            <w:tcW w:w="417" w:type="pct"/>
            <w:vMerge w:val="continue"/>
          </w:tcPr>
          <w:p w14:paraId="3256FFC7">
            <w:pPr>
              <w:rPr>
                <w:rFonts w:eastAsia="Times New Roman" w:cs="Times New Roman"/>
                <w:color w:val="000000"/>
                <w:sz w:val="22"/>
                <w:lang w:eastAsia="ru-RU"/>
              </w:rPr>
            </w:pPr>
          </w:p>
        </w:tc>
        <w:tc>
          <w:tcPr>
            <w:tcW w:w="1084" w:type="pct"/>
            <w:gridSpan w:val="7"/>
            <w:vMerge w:val="continue"/>
          </w:tcPr>
          <w:p w14:paraId="4E9F374E">
            <w:pPr>
              <w:rPr>
                <w:rFonts w:eastAsia="Times New Roman" w:cs="Times New Roman"/>
                <w:color w:val="000000"/>
                <w:sz w:val="22"/>
                <w:lang w:eastAsia="ru-RU"/>
              </w:rPr>
            </w:pPr>
          </w:p>
        </w:tc>
        <w:tc>
          <w:tcPr>
            <w:tcW w:w="418" w:type="pct"/>
            <w:vMerge w:val="continue"/>
          </w:tcPr>
          <w:p w14:paraId="4D198626">
            <w:pPr>
              <w:rPr>
                <w:rFonts w:eastAsia="Times New Roman" w:cs="Times New Roman"/>
                <w:color w:val="000000"/>
                <w:sz w:val="22"/>
                <w:lang w:eastAsia="ru-RU"/>
              </w:rPr>
            </w:pPr>
          </w:p>
        </w:tc>
        <w:tc>
          <w:tcPr>
            <w:tcW w:w="418" w:type="pct"/>
            <w:vMerge w:val="continue"/>
          </w:tcPr>
          <w:p w14:paraId="673C3F56">
            <w:pPr>
              <w:rPr>
                <w:rFonts w:eastAsia="Times New Roman" w:cs="Times New Roman"/>
                <w:color w:val="000000"/>
                <w:sz w:val="22"/>
                <w:lang w:eastAsia="ru-RU"/>
              </w:rPr>
            </w:pPr>
          </w:p>
        </w:tc>
        <w:tc>
          <w:tcPr>
            <w:tcW w:w="301" w:type="pct"/>
            <w:vMerge w:val="continue"/>
          </w:tcPr>
          <w:p w14:paraId="0D56B6CA">
            <w:pPr>
              <w:jc w:val="center"/>
              <w:rPr>
                <w:rFonts w:eastAsia="Times New Roman" w:cs="Times New Roman"/>
                <w:color w:val="000000"/>
                <w:sz w:val="20"/>
                <w:szCs w:val="20"/>
                <w:lang w:eastAsia="ru-RU"/>
              </w:rPr>
            </w:pPr>
          </w:p>
        </w:tc>
      </w:tr>
      <w:tr w14:paraId="3BC4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1" w:type="pct"/>
            <w:vMerge w:val="restart"/>
          </w:tcPr>
          <w:p w14:paraId="210A133C">
            <w:pPr>
              <w:jc w:val="center"/>
              <w:rPr>
                <w:rFonts w:eastAsia="Times New Roman" w:cs="Times New Roman"/>
                <w:color w:val="000000"/>
                <w:sz w:val="22"/>
                <w:lang w:eastAsia="ru-RU"/>
              </w:rPr>
            </w:pPr>
            <w:r>
              <w:rPr>
                <w:rFonts w:eastAsia="Times New Roman" w:cs="Times New Roman"/>
                <w:color w:val="000000"/>
                <w:sz w:val="22"/>
                <w:lang w:eastAsia="ru-RU"/>
              </w:rPr>
              <w:t>1</w:t>
            </w:r>
          </w:p>
        </w:tc>
        <w:tc>
          <w:tcPr>
            <w:tcW w:w="697" w:type="pct"/>
            <w:vMerge w:val="restart"/>
            <w:shd w:val="clear" w:color="auto" w:fill="FFFFFF" w:themeFill="background1"/>
          </w:tcPr>
          <w:p w14:paraId="1A90B173">
            <w:pPr>
              <w:rPr>
                <w:rFonts w:eastAsia="Times New Roman" w:cs="Times New Roman"/>
                <w:b/>
                <w:iCs/>
                <w:color w:val="000000"/>
                <w:sz w:val="22"/>
                <w:lang w:eastAsia="ru-RU"/>
              </w:rPr>
            </w:pPr>
            <w:r>
              <w:rPr>
                <w:rFonts w:eastAsia="Times New Roman" w:cs="Times New Roman"/>
                <w:b/>
                <w:iCs/>
                <w:color w:val="000000"/>
                <w:sz w:val="22"/>
                <w:lang w:eastAsia="ru-RU"/>
              </w:rPr>
              <w:t>Основное мероприятие F2. Формирование комфортной городской среды</w:t>
            </w:r>
          </w:p>
        </w:tc>
        <w:tc>
          <w:tcPr>
            <w:tcW w:w="239" w:type="pct"/>
            <w:vMerge w:val="restart"/>
          </w:tcPr>
          <w:p w14:paraId="4268E7AE">
            <w:pPr>
              <w:rPr>
                <w:rFonts w:eastAsia="Times New Roman" w:cs="Times New Roman"/>
                <w:sz w:val="22"/>
                <w:lang w:eastAsia="ru-RU"/>
              </w:rPr>
            </w:pPr>
          </w:p>
          <w:p w14:paraId="3BF45BA6">
            <w:pPr>
              <w:jc w:val="center"/>
              <w:rPr>
                <w:rFonts w:eastAsia="Times New Roman" w:cs="Times New Roman"/>
                <w:iCs/>
                <w:color w:val="000000"/>
                <w:sz w:val="22"/>
                <w:lang w:eastAsia="ru-RU"/>
              </w:rPr>
            </w:pPr>
            <w:r>
              <w:rPr>
                <w:rFonts w:eastAsia="Times New Roman" w:cs="Times New Roman"/>
                <w:sz w:val="22"/>
                <w:lang w:eastAsia="ru-RU"/>
              </w:rPr>
              <w:t>2023 - 2024</w:t>
            </w:r>
          </w:p>
        </w:tc>
        <w:tc>
          <w:tcPr>
            <w:tcW w:w="406" w:type="pct"/>
          </w:tcPr>
          <w:p w14:paraId="286CC519">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6FD22918">
            <w:pPr>
              <w:ind w:left="-57" w:right="-170"/>
              <w:rPr>
                <w:rFonts w:cs="Times New Roman"/>
                <w:bCs/>
                <w:sz w:val="22"/>
              </w:rPr>
            </w:pPr>
            <w:r>
              <w:rPr>
                <w:rFonts w:cs="Times New Roman"/>
                <w:bCs/>
                <w:sz w:val="22"/>
              </w:rPr>
              <w:t>170 898,83</w:t>
            </w:r>
          </w:p>
        </w:tc>
        <w:tc>
          <w:tcPr>
            <w:tcW w:w="432" w:type="pct"/>
            <w:vAlign w:val="center"/>
          </w:tcPr>
          <w:p w14:paraId="6C7F75D4">
            <w:pPr>
              <w:ind w:left="-57" w:right="-170"/>
              <w:rPr>
                <w:rFonts w:cs="Times New Roman"/>
                <w:bCs/>
                <w:sz w:val="22"/>
              </w:rPr>
            </w:pPr>
            <w:r>
              <w:rPr>
                <w:rFonts w:cs="Times New Roman"/>
                <w:bCs/>
                <w:sz w:val="22"/>
              </w:rPr>
              <w:t>90 525,34</w:t>
            </w:r>
          </w:p>
        </w:tc>
        <w:tc>
          <w:tcPr>
            <w:tcW w:w="417" w:type="pct"/>
            <w:vAlign w:val="center"/>
          </w:tcPr>
          <w:p w14:paraId="70D82672">
            <w:pPr>
              <w:ind w:left="-57" w:right="-170"/>
              <w:rPr>
                <w:rFonts w:cs="Times New Roman"/>
                <w:bCs/>
                <w:sz w:val="22"/>
              </w:rPr>
            </w:pPr>
            <w:r>
              <w:rPr>
                <w:rFonts w:cs="Times New Roman"/>
                <w:bCs/>
                <w:sz w:val="22"/>
              </w:rPr>
              <w:t>80 373,49</w:t>
            </w:r>
          </w:p>
        </w:tc>
        <w:tc>
          <w:tcPr>
            <w:tcW w:w="1084" w:type="pct"/>
            <w:gridSpan w:val="7"/>
            <w:vAlign w:val="center"/>
          </w:tcPr>
          <w:p w14:paraId="2F47DAED">
            <w:pPr>
              <w:ind w:left="-57" w:right="-170"/>
              <w:jc w:val="center"/>
              <w:rPr>
                <w:rFonts w:cs="Times New Roman"/>
                <w:bCs/>
                <w:sz w:val="22"/>
              </w:rPr>
            </w:pPr>
            <w:r>
              <w:rPr>
                <w:rFonts w:cs="Times New Roman"/>
                <w:bCs/>
                <w:sz w:val="22"/>
              </w:rPr>
              <w:t>0,00</w:t>
            </w:r>
          </w:p>
        </w:tc>
        <w:tc>
          <w:tcPr>
            <w:tcW w:w="418" w:type="pct"/>
            <w:vAlign w:val="center"/>
          </w:tcPr>
          <w:p w14:paraId="72A68525">
            <w:pPr>
              <w:ind w:left="-57" w:right="-170"/>
              <w:rPr>
                <w:rFonts w:cs="Times New Roman"/>
                <w:bCs/>
                <w:sz w:val="22"/>
              </w:rPr>
            </w:pPr>
            <w:r>
              <w:rPr>
                <w:rFonts w:cs="Times New Roman"/>
                <w:bCs/>
                <w:sz w:val="22"/>
              </w:rPr>
              <w:t>0,00</w:t>
            </w:r>
          </w:p>
        </w:tc>
        <w:tc>
          <w:tcPr>
            <w:tcW w:w="418" w:type="pct"/>
            <w:vAlign w:val="center"/>
          </w:tcPr>
          <w:p w14:paraId="794ECE7B">
            <w:pPr>
              <w:ind w:left="-57" w:right="-170"/>
              <w:rPr>
                <w:rFonts w:cs="Times New Roman"/>
                <w:bCs/>
                <w:sz w:val="22"/>
              </w:rPr>
            </w:pPr>
            <w:r>
              <w:rPr>
                <w:rFonts w:cs="Times New Roman"/>
                <w:bCs/>
                <w:sz w:val="22"/>
              </w:rPr>
              <w:t>0,00</w:t>
            </w:r>
          </w:p>
        </w:tc>
        <w:tc>
          <w:tcPr>
            <w:tcW w:w="301" w:type="pct"/>
            <w:vMerge w:val="restart"/>
          </w:tcPr>
          <w:p w14:paraId="5F54300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04AE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1" w:type="pct"/>
            <w:vMerge w:val="continue"/>
          </w:tcPr>
          <w:p w14:paraId="79C31C5E">
            <w:pPr>
              <w:rPr>
                <w:rFonts w:eastAsia="Times New Roman" w:cs="Times New Roman"/>
                <w:color w:val="000000"/>
                <w:sz w:val="22"/>
                <w:lang w:eastAsia="ru-RU"/>
              </w:rPr>
            </w:pPr>
          </w:p>
        </w:tc>
        <w:tc>
          <w:tcPr>
            <w:tcW w:w="697" w:type="pct"/>
            <w:vMerge w:val="continue"/>
            <w:shd w:val="clear" w:color="auto" w:fill="FFFFFF" w:themeFill="background1"/>
          </w:tcPr>
          <w:p w14:paraId="4D243D8E">
            <w:pPr>
              <w:rPr>
                <w:rFonts w:eastAsia="Times New Roman" w:cs="Times New Roman"/>
                <w:iCs/>
                <w:color w:val="000000"/>
                <w:sz w:val="22"/>
                <w:lang w:eastAsia="ru-RU"/>
              </w:rPr>
            </w:pPr>
          </w:p>
        </w:tc>
        <w:tc>
          <w:tcPr>
            <w:tcW w:w="239" w:type="pct"/>
            <w:vMerge w:val="continue"/>
          </w:tcPr>
          <w:p w14:paraId="025A50B9">
            <w:pPr>
              <w:rPr>
                <w:rFonts w:eastAsia="Times New Roman" w:cs="Times New Roman"/>
                <w:iCs/>
                <w:color w:val="000000"/>
                <w:sz w:val="22"/>
                <w:lang w:eastAsia="ru-RU"/>
              </w:rPr>
            </w:pPr>
          </w:p>
        </w:tc>
        <w:tc>
          <w:tcPr>
            <w:tcW w:w="406" w:type="pct"/>
          </w:tcPr>
          <w:p w14:paraId="5DD77E68">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2F193446">
            <w:pPr>
              <w:ind w:left="-57" w:right="-170"/>
              <w:rPr>
                <w:rFonts w:cs="Times New Roman"/>
                <w:bCs/>
                <w:sz w:val="22"/>
              </w:rPr>
            </w:pPr>
            <w:r>
              <w:rPr>
                <w:rFonts w:cs="Times New Roman"/>
                <w:bCs/>
                <w:sz w:val="22"/>
              </w:rPr>
              <w:t>0,00</w:t>
            </w:r>
          </w:p>
        </w:tc>
        <w:tc>
          <w:tcPr>
            <w:tcW w:w="432" w:type="pct"/>
            <w:vAlign w:val="center"/>
          </w:tcPr>
          <w:p w14:paraId="4C560FFA">
            <w:pPr>
              <w:ind w:left="-57" w:right="-170"/>
              <w:rPr>
                <w:rFonts w:cs="Times New Roman"/>
                <w:bCs/>
                <w:sz w:val="22"/>
              </w:rPr>
            </w:pPr>
            <w:r>
              <w:rPr>
                <w:rFonts w:cs="Times New Roman"/>
                <w:bCs/>
                <w:sz w:val="22"/>
              </w:rPr>
              <w:t>0,00</w:t>
            </w:r>
          </w:p>
        </w:tc>
        <w:tc>
          <w:tcPr>
            <w:tcW w:w="417" w:type="pct"/>
            <w:vAlign w:val="center"/>
          </w:tcPr>
          <w:p w14:paraId="1CAFD87E">
            <w:pPr>
              <w:ind w:left="-57" w:right="-170"/>
              <w:rPr>
                <w:rFonts w:cs="Times New Roman"/>
                <w:bCs/>
                <w:sz w:val="22"/>
              </w:rPr>
            </w:pPr>
            <w:r>
              <w:rPr>
                <w:rFonts w:cs="Times New Roman"/>
                <w:bCs/>
                <w:sz w:val="22"/>
              </w:rPr>
              <w:t>0,00</w:t>
            </w:r>
          </w:p>
        </w:tc>
        <w:tc>
          <w:tcPr>
            <w:tcW w:w="1084" w:type="pct"/>
            <w:gridSpan w:val="7"/>
            <w:vAlign w:val="center"/>
          </w:tcPr>
          <w:p w14:paraId="2111181E">
            <w:pPr>
              <w:ind w:left="-57" w:right="-170"/>
              <w:jc w:val="center"/>
              <w:rPr>
                <w:rFonts w:cs="Times New Roman"/>
                <w:bCs/>
                <w:sz w:val="22"/>
              </w:rPr>
            </w:pPr>
            <w:r>
              <w:rPr>
                <w:rFonts w:cs="Times New Roman"/>
                <w:bCs/>
                <w:sz w:val="22"/>
              </w:rPr>
              <w:t>0,00</w:t>
            </w:r>
          </w:p>
        </w:tc>
        <w:tc>
          <w:tcPr>
            <w:tcW w:w="418" w:type="pct"/>
            <w:vAlign w:val="center"/>
          </w:tcPr>
          <w:p w14:paraId="27D6EF2C">
            <w:pPr>
              <w:ind w:left="-57" w:right="-170"/>
              <w:rPr>
                <w:rFonts w:cs="Times New Roman"/>
                <w:bCs/>
                <w:sz w:val="22"/>
              </w:rPr>
            </w:pPr>
            <w:r>
              <w:rPr>
                <w:rFonts w:cs="Times New Roman"/>
                <w:bCs/>
                <w:sz w:val="22"/>
              </w:rPr>
              <w:t>0,00</w:t>
            </w:r>
          </w:p>
        </w:tc>
        <w:tc>
          <w:tcPr>
            <w:tcW w:w="418" w:type="pct"/>
            <w:vAlign w:val="center"/>
          </w:tcPr>
          <w:p w14:paraId="7BA22E44">
            <w:pPr>
              <w:ind w:left="-57" w:right="-170"/>
              <w:rPr>
                <w:rFonts w:cs="Times New Roman"/>
                <w:bCs/>
                <w:sz w:val="22"/>
              </w:rPr>
            </w:pPr>
            <w:r>
              <w:rPr>
                <w:rFonts w:cs="Times New Roman"/>
                <w:bCs/>
                <w:sz w:val="22"/>
              </w:rPr>
              <w:t>0,00</w:t>
            </w:r>
          </w:p>
        </w:tc>
        <w:tc>
          <w:tcPr>
            <w:tcW w:w="301" w:type="pct"/>
            <w:vMerge w:val="continue"/>
          </w:tcPr>
          <w:p w14:paraId="17D5EB41">
            <w:pPr>
              <w:jc w:val="center"/>
              <w:rPr>
                <w:rFonts w:eastAsia="Times New Roman" w:cs="Times New Roman"/>
                <w:color w:val="000000"/>
                <w:sz w:val="20"/>
                <w:szCs w:val="20"/>
                <w:lang w:eastAsia="ru-RU"/>
              </w:rPr>
            </w:pPr>
          </w:p>
        </w:tc>
      </w:tr>
      <w:tr w14:paraId="1A68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1" w:type="pct"/>
            <w:vMerge w:val="continue"/>
          </w:tcPr>
          <w:p w14:paraId="7BD3266B">
            <w:pPr>
              <w:rPr>
                <w:rFonts w:eastAsia="Times New Roman" w:cs="Times New Roman"/>
                <w:color w:val="000000"/>
                <w:sz w:val="22"/>
                <w:lang w:eastAsia="ru-RU"/>
              </w:rPr>
            </w:pPr>
          </w:p>
        </w:tc>
        <w:tc>
          <w:tcPr>
            <w:tcW w:w="697" w:type="pct"/>
            <w:vMerge w:val="continue"/>
            <w:shd w:val="clear" w:color="auto" w:fill="FFFFFF" w:themeFill="background1"/>
          </w:tcPr>
          <w:p w14:paraId="6E75CD68">
            <w:pPr>
              <w:rPr>
                <w:rFonts w:eastAsia="Times New Roman" w:cs="Times New Roman"/>
                <w:iCs/>
                <w:color w:val="000000"/>
                <w:sz w:val="22"/>
                <w:lang w:eastAsia="ru-RU"/>
              </w:rPr>
            </w:pPr>
          </w:p>
        </w:tc>
        <w:tc>
          <w:tcPr>
            <w:tcW w:w="239" w:type="pct"/>
            <w:vMerge w:val="continue"/>
          </w:tcPr>
          <w:p w14:paraId="3855F642">
            <w:pPr>
              <w:rPr>
                <w:rFonts w:eastAsia="Times New Roman" w:cs="Times New Roman"/>
                <w:iCs/>
                <w:color w:val="000000"/>
                <w:sz w:val="22"/>
                <w:lang w:eastAsia="ru-RU"/>
              </w:rPr>
            </w:pPr>
          </w:p>
        </w:tc>
        <w:tc>
          <w:tcPr>
            <w:tcW w:w="406" w:type="pct"/>
          </w:tcPr>
          <w:p w14:paraId="54D515F8">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0DB8BCB0">
            <w:pPr>
              <w:ind w:left="-57" w:right="-170"/>
              <w:rPr>
                <w:rFonts w:cs="Times New Roman"/>
                <w:bCs/>
                <w:sz w:val="22"/>
              </w:rPr>
            </w:pPr>
            <w:r>
              <w:rPr>
                <w:rFonts w:cs="Times New Roman"/>
                <w:bCs/>
                <w:sz w:val="22"/>
              </w:rPr>
              <w:t>67 350,82</w:t>
            </w:r>
          </w:p>
        </w:tc>
        <w:tc>
          <w:tcPr>
            <w:tcW w:w="432" w:type="pct"/>
            <w:vAlign w:val="center"/>
          </w:tcPr>
          <w:p w14:paraId="032B6D81">
            <w:pPr>
              <w:ind w:left="-57" w:right="-170"/>
              <w:rPr>
                <w:rFonts w:cs="Times New Roman"/>
                <w:bCs/>
                <w:sz w:val="22"/>
              </w:rPr>
            </w:pPr>
            <w:r>
              <w:rPr>
                <w:rFonts w:cs="Times New Roman"/>
                <w:bCs/>
                <w:sz w:val="22"/>
              </w:rPr>
              <w:t>67 350,82</w:t>
            </w:r>
          </w:p>
        </w:tc>
        <w:tc>
          <w:tcPr>
            <w:tcW w:w="417" w:type="pct"/>
            <w:vAlign w:val="center"/>
          </w:tcPr>
          <w:p w14:paraId="34149EDE">
            <w:pPr>
              <w:ind w:left="-57" w:right="-170"/>
              <w:rPr>
                <w:rFonts w:cs="Times New Roman"/>
                <w:bCs/>
                <w:sz w:val="22"/>
              </w:rPr>
            </w:pPr>
            <w:r>
              <w:rPr>
                <w:rFonts w:cs="Times New Roman"/>
                <w:bCs/>
                <w:sz w:val="22"/>
              </w:rPr>
              <w:t>0,00</w:t>
            </w:r>
          </w:p>
        </w:tc>
        <w:tc>
          <w:tcPr>
            <w:tcW w:w="1084" w:type="pct"/>
            <w:gridSpan w:val="7"/>
            <w:vAlign w:val="center"/>
          </w:tcPr>
          <w:p w14:paraId="161F7C8D">
            <w:pPr>
              <w:ind w:left="-57" w:right="-170"/>
              <w:jc w:val="center"/>
              <w:rPr>
                <w:rFonts w:cs="Times New Roman"/>
                <w:bCs/>
                <w:sz w:val="22"/>
              </w:rPr>
            </w:pPr>
            <w:r>
              <w:rPr>
                <w:rFonts w:cs="Times New Roman"/>
                <w:bCs/>
                <w:sz w:val="22"/>
              </w:rPr>
              <w:t>0,00</w:t>
            </w:r>
          </w:p>
        </w:tc>
        <w:tc>
          <w:tcPr>
            <w:tcW w:w="418" w:type="pct"/>
            <w:vAlign w:val="center"/>
          </w:tcPr>
          <w:p w14:paraId="50F9E5CB">
            <w:pPr>
              <w:ind w:left="-57" w:right="-170"/>
              <w:rPr>
                <w:rFonts w:cs="Times New Roman"/>
                <w:bCs/>
                <w:sz w:val="22"/>
              </w:rPr>
            </w:pPr>
            <w:r>
              <w:rPr>
                <w:rFonts w:cs="Times New Roman"/>
                <w:bCs/>
                <w:sz w:val="22"/>
              </w:rPr>
              <w:t>0,00</w:t>
            </w:r>
          </w:p>
        </w:tc>
        <w:tc>
          <w:tcPr>
            <w:tcW w:w="418" w:type="pct"/>
            <w:vAlign w:val="center"/>
          </w:tcPr>
          <w:p w14:paraId="1DF17BE8">
            <w:pPr>
              <w:ind w:left="-57" w:right="-170"/>
              <w:rPr>
                <w:rFonts w:cs="Times New Roman"/>
                <w:bCs/>
                <w:sz w:val="22"/>
              </w:rPr>
            </w:pPr>
            <w:r>
              <w:rPr>
                <w:rFonts w:cs="Times New Roman"/>
                <w:bCs/>
                <w:sz w:val="22"/>
              </w:rPr>
              <w:t>0,00</w:t>
            </w:r>
          </w:p>
        </w:tc>
        <w:tc>
          <w:tcPr>
            <w:tcW w:w="301" w:type="pct"/>
            <w:vMerge w:val="continue"/>
          </w:tcPr>
          <w:p w14:paraId="542B40FB">
            <w:pPr>
              <w:jc w:val="center"/>
              <w:rPr>
                <w:rFonts w:eastAsia="Times New Roman" w:cs="Times New Roman"/>
                <w:color w:val="000000"/>
                <w:sz w:val="20"/>
                <w:szCs w:val="20"/>
                <w:lang w:eastAsia="ru-RU"/>
              </w:rPr>
            </w:pPr>
          </w:p>
        </w:tc>
      </w:tr>
      <w:tr w14:paraId="6E55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1" w:type="pct"/>
            <w:vMerge w:val="continue"/>
          </w:tcPr>
          <w:p w14:paraId="4055FAED">
            <w:pPr>
              <w:rPr>
                <w:rFonts w:eastAsia="Times New Roman" w:cs="Times New Roman"/>
                <w:color w:val="000000"/>
                <w:sz w:val="22"/>
                <w:lang w:eastAsia="ru-RU"/>
              </w:rPr>
            </w:pPr>
          </w:p>
        </w:tc>
        <w:tc>
          <w:tcPr>
            <w:tcW w:w="697" w:type="pct"/>
            <w:vMerge w:val="continue"/>
            <w:shd w:val="clear" w:color="auto" w:fill="FFFFFF" w:themeFill="background1"/>
          </w:tcPr>
          <w:p w14:paraId="3D88345C">
            <w:pPr>
              <w:rPr>
                <w:rFonts w:eastAsia="Times New Roman" w:cs="Times New Roman"/>
                <w:iCs/>
                <w:color w:val="000000"/>
                <w:sz w:val="22"/>
                <w:lang w:eastAsia="ru-RU"/>
              </w:rPr>
            </w:pPr>
          </w:p>
        </w:tc>
        <w:tc>
          <w:tcPr>
            <w:tcW w:w="239" w:type="pct"/>
            <w:vMerge w:val="continue"/>
          </w:tcPr>
          <w:p w14:paraId="2D4D743B">
            <w:pPr>
              <w:rPr>
                <w:rFonts w:eastAsia="Times New Roman" w:cs="Times New Roman"/>
                <w:iCs/>
                <w:color w:val="000000"/>
                <w:sz w:val="22"/>
                <w:lang w:eastAsia="ru-RU"/>
              </w:rPr>
            </w:pPr>
          </w:p>
        </w:tc>
        <w:tc>
          <w:tcPr>
            <w:tcW w:w="406" w:type="pct"/>
          </w:tcPr>
          <w:p w14:paraId="0F70C7DD">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74B0273F">
            <w:pPr>
              <w:ind w:left="-57" w:right="-170"/>
              <w:rPr>
                <w:rFonts w:cs="Times New Roman"/>
                <w:bCs/>
                <w:sz w:val="22"/>
              </w:rPr>
            </w:pPr>
            <w:r>
              <w:rPr>
                <w:rFonts w:cs="Times New Roman"/>
                <w:bCs/>
                <w:sz w:val="22"/>
              </w:rPr>
              <w:t>103 548,01</w:t>
            </w:r>
          </w:p>
        </w:tc>
        <w:tc>
          <w:tcPr>
            <w:tcW w:w="432" w:type="pct"/>
            <w:vAlign w:val="center"/>
          </w:tcPr>
          <w:p w14:paraId="24DEA468">
            <w:pPr>
              <w:ind w:left="-57" w:right="-170"/>
              <w:rPr>
                <w:rFonts w:cs="Times New Roman"/>
                <w:bCs/>
                <w:sz w:val="22"/>
              </w:rPr>
            </w:pPr>
            <w:r>
              <w:rPr>
                <w:rFonts w:cs="Times New Roman"/>
                <w:bCs/>
                <w:sz w:val="22"/>
              </w:rPr>
              <w:t>23 174,52</w:t>
            </w:r>
          </w:p>
        </w:tc>
        <w:tc>
          <w:tcPr>
            <w:tcW w:w="417" w:type="pct"/>
            <w:vAlign w:val="center"/>
          </w:tcPr>
          <w:p w14:paraId="0C5601AD">
            <w:pPr>
              <w:ind w:left="-57" w:right="-170"/>
              <w:rPr>
                <w:rFonts w:cs="Times New Roman"/>
                <w:bCs/>
                <w:sz w:val="22"/>
              </w:rPr>
            </w:pPr>
            <w:r>
              <w:rPr>
                <w:rFonts w:cs="Times New Roman"/>
                <w:bCs/>
                <w:sz w:val="22"/>
              </w:rPr>
              <w:t>80 373,49</w:t>
            </w:r>
          </w:p>
        </w:tc>
        <w:tc>
          <w:tcPr>
            <w:tcW w:w="1084" w:type="pct"/>
            <w:gridSpan w:val="7"/>
            <w:vAlign w:val="center"/>
          </w:tcPr>
          <w:p w14:paraId="5A8AFFCB">
            <w:pPr>
              <w:ind w:left="-57" w:right="-170"/>
              <w:jc w:val="center"/>
              <w:rPr>
                <w:rFonts w:cs="Times New Roman"/>
                <w:bCs/>
                <w:sz w:val="22"/>
              </w:rPr>
            </w:pPr>
            <w:r>
              <w:rPr>
                <w:rFonts w:cs="Times New Roman"/>
                <w:bCs/>
                <w:sz w:val="22"/>
              </w:rPr>
              <w:t>0,00</w:t>
            </w:r>
          </w:p>
        </w:tc>
        <w:tc>
          <w:tcPr>
            <w:tcW w:w="418" w:type="pct"/>
            <w:vAlign w:val="center"/>
          </w:tcPr>
          <w:p w14:paraId="2184068F">
            <w:pPr>
              <w:ind w:left="-57" w:right="-170"/>
              <w:rPr>
                <w:rFonts w:cs="Times New Roman"/>
                <w:bCs/>
                <w:sz w:val="22"/>
              </w:rPr>
            </w:pPr>
            <w:r>
              <w:rPr>
                <w:rFonts w:cs="Times New Roman"/>
                <w:bCs/>
                <w:sz w:val="22"/>
              </w:rPr>
              <w:t>0,00</w:t>
            </w:r>
          </w:p>
        </w:tc>
        <w:tc>
          <w:tcPr>
            <w:tcW w:w="418" w:type="pct"/>
            <w:vAlign w:val="center"/>
          </w:tcPr>
          <w:p w14:paraId="60FC606F">
            <w:pPr>
              <w:ind w:left="-57" w:right="-170"/>
              <w:rPr>
                <w:rFonts w:cs="Times New Roman"/>
                <w:bCs/>
                <w:sz w:val="22"/>
              </w:rPr>
            </w:pPr>
            <w:r>
              <w:rPr>
                <w:rFonts w:cs="Times New Roman"/>
                <w:bCs/>
                <w:sz w:val="22"/>
              </w:rPr>
              <w:t>0,00</w:t>
            </w:r>
          </w:p>
        </w:tc>
        <w:tc>
          <w:tcPr>
            <w:tcW w:w="301" w:type="pct"/>
            <w:vMerge w:val="continue"/>
          </w:tcPr>
          <w:p w14:paraId="4D0C5CE9">
            <w:pPr>
              <w:jc w:val="center"/>
              <w:rPr>
                <w:rFonts w:eastAsia="Times New Roman" w:cs="Times New Roman"/>
                <w:color w:val="000000"/>
                <w:sz w:val="20"/>
                <w:szCs w:val="20"/>
                <w:lang w:eastAsia="ru-RU"/>
              </w:rPr>
            </w:pPr>
          </w:p>
        </w:tc>
      </w:tr>
      <w:tr w14:paraId="628A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tcPr>
          <w:p w14:paraId="58AA0EC1">
            <w:pPr>
              <w:rPr>
                <w:rFonts w:eastAsia="Times New Roman" w:cs="Times New Roman"/>
                <w:color w:val="000000"/>
                <w:sz w:val="22"/>
                <w:lang w:eastAsia="ru-RU"/>
              </w:rPr>
            </w:pPr>
          </w:p>
        </w:tc>
        <w:tc>
          <w:tcPr>
            <w:tcW w:w="697" w:type="pct"/>
            <w:vMerge w:val="continue"/>
            <w:shd w:val="clear" w:color="auto" w:fill="FFFFFF" w:themeFill="background1"/>
          </w:tcPr>
          <w:p w14:paraId="0F04FA87">
            <w:pPr>
              <w:rPr>
                <w:rFonts w:eastAsia="Times New Roman" w:cs="Times New Roman"/>
                <w:iCs/>
                <w:color w:val="000000"/>
                <w:sz w:val="22"/>
                <w:lang w:eastAsia="ru-RU"/>
              </w:rPr>
            </w:pPr>
          </w:p>
        </w:tc>
        <w:tc>
          <w:tcPr>
            <w:tcW w:w="239" w:type="pct"/>
            <w:vMerge w:val="continue"/>
          </w:tcPr>
          <w:p w14:paraId="4D0BBC8C">
            <w:pPr>
              <w:rPr>
                <w:rFonts w:eastAsia="Times New Roman" w:cs="Times New Roman"/>
                <w:iCs/>
                <w:color w:val="000000"/>
                <w:sz w:val="22"/>
                <w:lang w:eastAsia="ru-RU"/>
              </w:rPr>
            </w:pPr>
          </w:p>
        </w:tc>
        <w:tc>
          <w:tcPr>
            <w:tcW w:w="406" w:type="pct"/>
          </w:tcPr>
          <w:p w14:paraId="564D26D7">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68D7FA18">
            <w:pPr>
              <w:ind w:left="-57" w:right="-170"/>
              <w:rPr>
                <w:rFonts w:cs="Times New Roman"/>
                <w:bCs/>
                <w:sz w:val="22"/>
              </w:rPr>
            </w:pPr>
            <w:r>
              <w:rPr>
                <w:rFonts w:cs="Times New Roman"/>
                <w:bCs/>
                <w:sz w:val="22"/>
              </w:rPr>
              <w:t>0,00</w:t>
            </w:r>
          </w:p>
        </w:tc>
        <w:tc>
          <w:tcPr>
            <w:tcW w:w="432" w:type="pct"/>
            <w:vAlign w:val="center"/>
          </w:tcPr>
          <w:p w14:paraId="2D3567B9">
            <w:pPr>
              <w:ind w:left="-57" w:right="-170"/>
              <w:rPr>
                <w:rFonts w:cs="Times New Roman"/>
                <w:bCs/>
                <w:sz w:val="22"/>
              </w:rPr>
            </w:pPr>
            <w:r>
              <w:rPr>
                <w:rFonts w:cs="Times New Roman"/>
                <w:bCs/>
                <w:sz w:val="22"/>
              </w:rPr>
              <w:t>0,00</w:t>
            </w:r>
          </w:p>
        </w:tc>
        <w:tc>
          <w:tcPr>
            <w:tcW w:w="417" w:type="pct"/>
            <w:vAlign w:val="center"/>
          </w:tcPr>
          <w:p w14:paraId="74D90217">
            <w:pPr>
              <w:ind w:left="-57" w:right="-170"/>
              <w:rPr>
                <w:rFonts w:cs="Times New Roman"/>
                <w:bCs/>
                <w:sz w:val="22"/>
              </w:rPr>
            </w:pPr>
            <w:r>
              <w:rPr>
                <w:rFonts w:cs="Times New Roman"/>
                <w:bCs/>
                <w:sz w:val="22"/>
              </w:rPr>
              <w:t>0,00</w:t>
            </w:r>
          </w:p>
        </w:tc>
        <w:tc>
          <w:tcPr>
            <w:tcW w:w="1084" w:type="pct"/>
            <w:gridSpan w:val="7"/>
            <w:vAlign w:val="center"/>
          </w:tcPr>
          <w:p w14:paraId="44321D0C">
            <w:pPr>
              <w:ind w:left="-57" w:right="-170"/>
              <w:jc w:val="center"/>
              <w:rPr>
                <w:rFonts w:cs="Times New Roman"/>
                <w:bCs/>
                <w:sz w:val="22"/>
              </w:rPr>
            </w:pPr>
            <w:r>
              <w:rPr>
                <w:rFonts w:cs="Times New Roman"/>
                <w:bCs/>
                <w:sz w:val="22"/>
              </w:rPr>
              <w:t>0,00</w:t>
            </w:r>
          </w:p>
        </w:tc>
        <w:tc>
          <w:tcPr>
            <w:tcW w:w="418" w:type="pct"/>
            <w:vAlign w:val="center"/>
          </w:tcPr>
          <w:p w14:paraId="51913664">
            <w:pPr>
              <w:ind w:left="-57" w:right="-170"/>
              <w:rPr>
                <w:rFonts w:cs="Times New Roman"/>
                <w:bCs/>
                <w:sz w:val="22"/>
              </w:rPr>
            </w:pPr>
            <w:r>
              <w:rPr>
                <w:rFonts w:cs="Times New Roman"/>
                <w:bCs/>
                <w:sz w:val="22"/>
              </w:rPr>
              <w:t>0,00</w:t>
            </w:r>
          </w:p>
        </w:tc>
        <w:tc>
          <w:tcPr>
            <w:tcW w:w="418" w:type="pct"/>
            <w:vAlign w:val="center"/>
          </w:tcPr>
          <w:p w14:paraId="4AE07CC9">
            <w:pPr>
              <w:ind w:left="-57" w:right="-170"/>
              <w:rPr>
                <w:rFonts w:cs="Times New Roman"/>
                <w:bCs/>
                <w:sz w:val="22"/>
              </w:rPr>
            </w:pPr>
            <w:r>
              <w:rPr>
                <w:rFonts w:cs="Times New Roman"/>
                <w:bCs/>
                <w:sz w:val="22"/>
              </w:rPr>
              <w:t>0,00</w:t>
            </w:r>
          </w:p>
        </w:tc>
        <w:tc>
          <w:tcPr>
            <w:tcW w:w="301" w:type="pct"/>
            <w:vMerge w:val="continue"/>
          </w:tcPr>
          <w:p w14:paraId="211FF86C">
            <w:pPr>
              <w:jc w:val="center"/>
              <w:rPr>
                <w:rFonts w:eastAsia="Times New Roman" w:cs="Times New Roman"/>
                <w:color w:val="000000"/>
                <w:sz w:val="20"/>
                <w:szCs w:val="20"/>
                <w:lang w:eastAsia="ru-RU"/>
              </w:rPr>
            </w:pPr>
          </w:p>
        </w:tc>
      </w:tr>
      <w:tr w14:paraId="6E84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1" w:type="pct"/>
            <w:vMerge w:val="restart"/>
          </w:tcPr>
          <w:p w14:paraId="660A1FC2">
            <w:pPr>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697" w:type="pct"/>
            <w:vMerge w:val="restart"/>
          </w:tcPr>
          <w:p w14:paraId="2D71323D">
            <w:pPr>
              <w:rPr>
                <w:rFonts w:eastAsia="Times New Roman" w:cs="Times New Roman"/>
                <w:iCs/>
                <w:color w:val="000000"/>
                <w:sz w:val="22"/>
                <w:lang w:eastAsia="ru-RU"/>
              </w:rPr>
            </w:pPr>
            <w:r>
              <w:rPr>
                <w:rFonts w:eastAsia="Times New Roman" w:cs="Times New Roman"/>
                <w:iCs/>
                <w:color w:val="000000"/>
                <w:sz w:val="22"/>
                <w:lang w:eastAsia="ru-RU"/>
              </w:rPr>
              <w:t>Мероприятие F2.01.</w:t>
            </w:r>
            <w:r>
              <w:rPr>
                <w:rFonts w:eastAsia="Times New Roman" w:cs="Times New Roman"/>
                <w:iCs/>
                <w:color w:val="000000"/>
                <w:sz w:val="22"/>
                <w:lang w:eastAsia="ru-RU"/>
              </w:rPr>
              <w:br w:type="textWrapping"/>
            </w:r>
            <w:r>
              <w:rPr>
                <w:rFonts w:eastAsia="Times New Roman" w:cs="Times New Roman"/>
                <w:iCs/>
                <w:color w:val="000000"/>
                <w:sz w:val="22"/>
                <w:lang w:eastAsia="ru-RU"/>
              </w:rPr>
              <w:t>Мероприятие в рамках ГП МО - Ремонт дворовых территорий</w:t>
            </w:r>
          </w:p>
        </w:tc>
        <w:tc>
          <w:tcPr>
            <w:tcW w:w="239" w:type="pct"/>
            <w:vMerge w:val="restart"/>
          </w:tcPr>
          <w:p w14:paraId="32C24671">
            <w:pPr>
              <w:rPr>
                <w:rFonts w:eastAsia="Times New Roman" w:cs="Times New Roman"/>
                <w:sz w:val="22"/>
                <w:lang w:eastAsia="ru-RU"/>
              </w:rPr>
            </w:pPr>
          </w:p>
          <w:p w14:paraId="6AA1230D">
            <w:pPr>
              <w:jc w:val="center"/>
              <w:rPr>
                <w:rFonts w:eastAsia="Times New Roman" w:cs="Times New Roman"/>
                <w:iCs/>
                <w:color w:val="000000"/>
                <w:sz w:val="22"/>
                <w:lang w:eastAsia="ru-RU"/>
              </w:rPr>
            </w:pPr>
            <w:r>
              <w:rPr>
                <w:rFonts w:eastAsia="Times New Roman" w:cs="Times New Roman"/>
                <w:sz w:val="22"/>
                <w:lang w:eastAsia="ru-RU"/>
              </w:rPr>
              <w:t>2023 - 2024</w:t>
            </w:r>
          </w:p>
        </w:tc>
        <w:tc>
          <w:tcPr>
            <w:tcW w:w="406" w:type="pct"/>
          </w:tcPr>
          <w:p w14:paraId="42CAA235">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72BDA816">
            <w:pPr>
              <w:ind w:left="-57" w:right="-170"/>
              <w:rPr>
                <w:rFonts w:eastAsia="Times New Roman" w:cs="Times New Roman"/>
                <w:sz w:val="22"/>
                <w:lang w:eastAsia="ru-RU"/>
              </w:rPr>
            </w:pPr>
            <w:r>
              <w:rPr>
                <w:rFonts w:cs="Times New Roman"/>
                <w:sz w:val="22"/>
              </w:rPr>
              <w:t>170 898,83</w:t>
            </w:r>
          </w:p>
        </w:tc>
        <w:tc>
          <w:tcPr>
            <w:tcW w:w="432" w:type="pct"/>
            <w:vAlign w:val="center"/>
          </w:tcPr>
          <w:p w14:paraId="70E65637">
            <w:pPr>
              <w:ind w:left="-57" w:right="-170"/>
              <w:rPr>
                <w:rFonts w:eastAsia="Times New Roman" w:cs="Times New Roman"/>
                <w:sz w:val="22"/>
                <w:lang w:eastAsia="ru-RU"/>
              </w:rPr>
            </w:pPr>
            <w:r>
              <w:rPr>
                <w:rFonts w:cs="Times New Roman"/>
                <w:sz w:val="22"/>
              </w:rPr>
              <w:t>90 525,34</w:t>
            </w:r>
          </w:p>
        </w:tc>
        <w:tc>
          <w:tcPr>
            <w:tcW w:w="417" w:type="pct"/>
            <w:vAlign w:val="center"/>
          </w:tcPr>
          <w:p w14:paraId="4F867058">
            <w:pPr>
              <w:ind w:left="-57" w:right="-170"/>
              <w:rPr>
                <w:rFonts w:eastAsia="Times New Roman" w:cs="Times New Roman"/>
                <w:sz w:val="22"/>
                <w:highlight w:val="green"/>
                <w:lang w:eastAsia="ru-RU"/>
              </w:rPr>
            </w:pPr>
            <w:r>
              <w:rPr>
                <w:rFonts w:cs="Times New Roman"/>
                <w:sz w:val="22"/>
              </w:rPr>
              <w:t>80 373,49</w:t>
            </w:r>
          </w:p>
        </w:tc>
        <w:tc>
          <w:tcPr>
            <w:tcW w:w="1084" w:type="pct"/>
            <w:gridSpan w:val="7"/>
            <w:vAlign w:val="center"/>
          </w:tcPr>
          <w:p w14:paraId="7390BD40">
            <w:pPr>
              <w:ind w:left="-57" w:right="-170"/>
              <w:jc w:val="center"/>
              <w:rPr>
                <w:rFonts w:eastAsia="Times New Roman" w:cs="Times New Roman"/>
                <w:sz w:val="22"/>
                <w:lang w:eastAsia="ru-RU"/>
              </w:rPr>
            </w:pPr>
            <w:r>
              <w:rPr>
                <w:rFonts w:cs="Times New Roman"/>
                <w:sz w:val="22"/>
              </w:rPr>
              <w:t>0,00</w:t>
            </w:r>
          </w:p>
        </w:tc>
        <w:tc>
          <w:tcPr>
            <w:tcW w:w="418" w:type="pct"/>
            <w:vAlign w:val="center"/>
          </w:tcPr>
          <w:p w14:paraId="12B945ED">
            <w:pPr>
              <w:ind w:left="-57" w:right="-170"/>
              <w:rPr>
                <w:rFonts w:eastAsia="Times New Roman" w:cs="Times New Roman"/>
                <w:sz w:val="22"/>
                <w:lang w:eastAsia="ru-RU"/>
              </w:rPr>
            </w:pPr>
            <w:r>
              <w:rPr>
                <w:rFonts w:cs="Times New Roman"/>
                <w:sz w:val="22"/>
              </w:rPr>
              <w:t>0,00</w:t>
            </w:r>
          </w:p>
        </w:tc>
        <w:tc>
          <w:tcPr>
            <w:tcW w:w="418" w:type="pct"/>
            <w:vAlign w:val="center"/>
          </w:tcPr>
          <w:p w14:paraId="68BC4A5F">
            <w:pPr>
              <w:ind w:left="-57" w:right="-170"/>
              <w:rPr>
                <w:rFonts w:eastAsia="Times New Roman" w:cs="Times New Roman"/>
                <w:sz w:val="22"/>
                <w:lang w:eastAsia="ru-RU"/>
              </w:rPr>
            </w:pPr>
            <w:r>
              <w:rPr>
                <w:rFonts w:cs="Times New Roman"/>
                <w:sz w:val="22"/>
              </w:rPr>
              <w:t>0,00</w:t>
            </w:r>
          </w:p>
        </w:tc>
        <w:tc>
          <w:tcPr>
            <w:tcW w:w="301" w:type="pct"/>
            <w:vMerge w:val="restart"/>
          </w:tcPr>
          <w:p w14:paraId="1A7DFDF9">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10E1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1" w:type="pct"/>
            <w:vMerge w:val="continue"/>
          </w:tcPr>
          <w:p w14:paraId="7EDE0356">
            <w:pPr>
              <w:rPr>
                <w:rFonts w:eastAsia="Times New Roman" w:cs="Times New Roman"/>
                <w:color w:val="000000"/>
                <w:sz w:val="22"/>
                <w:lang w:eastAsia="ru-RU"/>
              </w:rPr>
            </w:pPr>
          </w:p>
        </w:tc>
        <w:tc>
          <w:tcPr>
            <w:tcW w:w="697" w:type="pct"/>
            <w:vMerge w:val="continue"/>
          </w:tcPr>
          <w:p w14:paraId="2632E491">
            <w:pPr>
              <w:rPr>
                <w:rFonts w:eastAsia="Times New Roman" w:cs="Times New Roman"/>
                <w:iCs/>
                <w:color w:val="000000"/>
                <w:sz w:val="22"/>
                <w:lang w:eastAsia="ru-RU"/>
              </w:rPr>
            </w:pPr>
          </w:p>
        </w:tc>
        <w:tc>
          <w:tcPr>
            <w:tcW w:w="239" w:type="pct"/>
            <w:vMerge w:val="continue"/>
          </w:tcPr>
          <w:p w14:paraId="09775EED">
            <w:pPr>
              <w:rPr>
                <w:rFonts w:eastAsia="Times New Roman" w:cs="Times New Roman"/>
                <w:iCs/>
                <w:color w:val="000000"/>
                <w:sz w:val="22"/>
                <w:lang w:eastAsia="ru-RU"/>
              </w:rPr>
            </w:pPr>
          </w:p>
        </w:tc>
        <w:tc>
          <w:tcPr>
            <w:tcW w:w="406" w:type="pct"/>
          </w:tcPr>
          <w:p w14:paraId="4381722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58061E82">
            <w:pPr>
              <w:ind w:left="-57" w:right="-170"/>
              <w:rPr>
                <w:rFonts w:eastAsia="Times New Roman" w:cs="Times New Roman"/>
                <w:sz w:val="22"/>
                <w:lang w:eastAsia="ru-RU"/>
              </w:rPr>
            </w:pPr>
            <w:r>
              <w:rPr>
                <w:rFonts w:cs="Times New Roman"/>
                <w:sz w:val="22"/>
              </w:rPr>
              <w:t>0,00</w:t>
            </w:r>
          </w:p>
        </w:tc>
        <w:tc>
          <w:tcPr>
            <w:tcW w:w="432" w:type="pct"/>
            <w:vAlign w:val="center"/>
          </w:tcPr>
          <w:p w14:paraId="7DCD4C39">
            <w:pPr>
              <w:ind w:left="-57" w:right="-170"/>
              <w:rPr>
                <w:rFonts w:eastAsia="Times New Roman" w:cs="Times New Roman"/>
                <w:sz w:val="22"/>
                <w:lang w:eastAsia="ru-RU"/>
              </w:rPr>
            </w:pPr>
            <w:r>
              <w:rPr>
                <w:rFonts w:cs="Times New Roman"/>
                <w:sz w:val="22"/>
              </w:rPr>
              <w:t>0,00</w:t>
            </w:r>
          </w:p>
        </w:tc>
        <w:tc>
          <w:tcPr>
            <w:tcW w:w="417" w:type="pct"/>
            <w:vAlign w:val="center"/>
          </w:tcPr>
          <w:p w14:paraId="47F20F3B">
            <w:pPr>
              <w:ind w:left="-57" w:right="-170"/>
              <w:rPr>
                <w:rFonts w:eastAsia="Times New Roman" w:cs="Times New Roman"/>
                <w:sz w:val="22"/>
                <w:lang w:eastAsia="ru-RU"/>
              </w:rPr>
            </w:pPr>
            <w:r>
              <w:rPr>
                <w:rFonts w:cs="Times New Roman"/>
                <w:sz w:val="22"/>
              </w:rPr>
              <w:t>0,00</w:t>
            </w:r>
          </w:p>
        </w:tc>
        <w:tc>
          <w:tcPr>
            <w:tcW w:w="1084" w:type="pct"/>
            <w:gridSpan w:val="7"/>
            <w:vAlign w:val="center"/>
          </w:tcPr>
          <w:p w14:paraId="2C3F3343">
            <w:pPr>
              <w:ind w:left="-57" w:right="-170"/>
              <w:jc w:val="center"/>
              <w:rPr>
                <w:rFonts w:eastAsia="Times New Roman" w:cs="Times New Roman"/>
                <w:sz w:val="22"/>
                <w:lang w:eastAsia="ru-RU"/>
              </w:rPr>
            </w:pPr>
            <w:r>
              <w:rPr>
                <w:rFonts w:cs="Times New Roman"/>
                <w:sz w:val="22"/>
              </w:rPr>
              <w:t>0,00</w:t>
            </w:r>
          </w:p>
        </w:tc>
        <w:tc>
          <w:tcPr>
            <w:tcW w:w="418" w:type="pct"/>
            <w:vAlign w:val="center"/>
          </w:tcPr>
          <w:p w14:paraId="0F9E493D">
            <w:pPr>
              <w:ind w:left="-57" w:right="-170"/>
              <w:rPr>
                <w:rFonts w:eastAsia="Times New Roman" w:cs="Times New Roman"/>
                <w:sz w:val="22"/>
                <w:lang w:eastAsia="ru-RU"/>
              </w:rPr>
            </w:pPr>
            <w:r>
              <w:rPr>
                <w:rFonts w:cs="Times New Roman"/>
                <w:sz w:val="22"/>
              </w:rPr>
              <w:t>0,00</w:t>
            </w:r>
          </w:p>
        </w:tc>
        <w:tc>
          <w:tcPr>
            <w:tcW w:w="418" w:type="pct"/>
            <w:vAlign w:val="center"/>
          </w:tcPr>
          <w:p w14:paraId="466C6FF8">
            <w:pPr>
              <w:ind w:left="-57" w:right="-170"/>
              <w:rPr>
                <w:rFonts w:eastAsia="Times New Roman" w:cs="Times New Roman"/>
                <w:sz w:val="22"/>
                <w:lang w:eastAsia="ru-RU"/>
              </w:rPr>
            </w:pPr>
            <w:r>
              <w:rPr>
                <w:rFonts w:cs="Times New Roman"/>
                <w:sz w:val="22"/>
              </w:rPr>
              <w:t>0,00</w:t>
            </w:r>
          </w:p>
        </w:tc>
        <w:tc>
          <w:tcPr>
            <w:tcW w:w="301" w:type="pct"/>
            <w:vMerge w:val="continue"/>
          </w:tcPr>
          <w:p w14:paraId="49104985">
            <w:pPr>
              <w:jc w:val="center"/>
              <w:rPr>
                <w:rFonts w:eastAsia="Times New Roman" w:cs="Times New Roman"/>
                <w:color w:val="000000"/>
                <w:sz w:val="20"/>
                <w:szCs w:val="20"/>
                <w:lang w:eastAsia="ru-RU"/>
              </w:rPr>
            </w:pPr>
          </w:p>
        </w:tc>
      </w:tr>
      <w:tr w14:paraId="2F9F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tcPr>
          <w:p w14:paraId="10B21C03">
            <w:pPr>
              <w:rPr>
                <w:rFonts w:eastAsia="Times New Roman" w:cs="Times New Roman"/>
                <w:color w:val="000000"/>
                <w:sz w:val="22"/>
                <w:lang w:eastAsia="ru-RU"/>
              </w:rPr>
            </w:pPr>
          </w:p>
        </w:tc>
        <w:tc>
          <w:tcPr>
            <w:tcW w:w="697" w:type="pct"/>
            <w:vMerge w:val="continue"/>
          </w:tcPr>
          <w:p w14:paraId="1BE95D5C">
            <w:pPr>
              <w:rPr>
                <w:rFonts w:eastAsia="Times New Roman" w:cs="Times New Roman"/>
                <w:iCs/>
                <w:color w:val="000000"/>
                <w:sz w:val="22"/>
                <w:lang w:eastAsia="ru-RU"/>
              </w:rPr>
            </w:pPr>
          </w:p>
        </w:tc>
        <w:tc>
          <w:tcPr>
            <w:tcW w:w="239" w:type="pct"/>
            <w:vMerge w:val="continue"/>
          </w:tcPr>
          <w:p w14:paraId="62AF43B9">
            <w:pPr>
              <w:rPr>
                <w:rFonts w:eastAsia="Times New Roman" w:cs="Times New Roman"/>
                <w:iCs/>
                <w:color w:val="000000"/>
                <w:sz w:val="22"/>
                <w:lang w:eastAsia="ru-RU"/>
              </w:rPr>
            </w:pPr>
          </w:p>
        </w:tc>
        <w:tc>
          <w:tcPr>
            <w:tcW w:w="406" w:type="pct"/>
          </w:tcPr>
          <w:p w14:paraId="78C5FDF9">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5EAD3DA1">
            <w:pPr>
              <w:ind w:left="-57" w:right="-170"/>
              <w:rPr>
                <w:rFonts w:eastAsia="Times New Roman" w:cs="Times New Roman"/>
                <w:sz w:val="22"/>
                <w:lang w:eastAsia="ru-RU"/>
              </w:rPr>
            </w:pPr>
            <w:r>
              <w:rPr>
                <w:rFonts w:cs="Times New Roman"/>
                <w:sz w:val="22"/>
              </w:rPr>
              <w:t>67 350,82</w:t>
            </w:r>
          </w:p>
        </w:tc>
        <w:tc>
          <w:tcPr>
            <w:tcW w:w="432" w:type="pct"/>
            <w:vAlign w:val="center"/>
          </w:tcPr>
          <w:p w14:paraId="361383C5">
            <w:pPr>
              <w:ind w:left="-57" w:right="-170"/>
              <w:rPr>
                <w:rFonts w:eastAsia="Times New Roman" w:cs="Times New Roman"/>
                <w:sz w:val="22"/>
                <w:lang w:eastAsia="ru-RU"/>
              </w:rPr>
            </w:pPr>
            <w:r>
              <w:rPr>
                <w:rFonts w:cs="Times New Roman"/>
                <w:sz w:val="22"/>
              </w:rPr>
              <w:t>67 350,82</w:t>
            </w:r>
          </w:p>
        </w:tc>
        <w:tc>
          <w:tcPr>
            <w:tcW w:w="417" w:type="pct"/>
            <w:vAlign w:val="center"/>
          </w:tcPr>
          <w:p w14:paraId="25B2FEA6">
            <w:pPr>
              <w:ind w:left="-57" w:right="-170"/>
              <w:rPr>
                <w:rFonts w:eastAsia="Times New Roman" w:cs="Times New Roman"/>
                <w:sz w:val="22"/>
                <w:lang w:eastAsia="ru-RU"/>
              </w:rPr>
            </w:pPr>
            <w:r>
              <w:rPr>
                <w:rFonts w:cs="Times New Roman"/>
                <w:sz w:val="22"/>
              </w:rPr>
              <w:t>0,00</w:t>
            </w:r>
          </w:p>
        </w:tc>
        <w:tc>
          <w:tcPr>
            <w:tcW w:w="1084" w:type="pct"/>
            <w:gridSpan w:val="7"/>
            <w:vAlign w:val="center"/>
          </w:tcPr>
          <w:p w14:paraId="5EDFF73A">
            <w:pPr>
              <w:ind w:left="-57" w:right="-170"/>
              <w:jc w:val="center"/>
              <w:rPr>
                <w:rFonts w:eastAsia="Times New Roman" w:cs="Times New Roman"/>
                <w:sz w:val="22"/>
                <w:lang w:eastAsia="ru-RU"/>
              </w:rPr>
            </w:pPr>
            <w:r>
              <w:rPr>
                <w:rFonts w:cs="Times New Roman"/>
                <w:sz w:val="22"/>
              </w:rPr>
              <w:t>0,00</w:t>
            </w:r>
          </w:p>
        </w:tc>
        <w:tc>
          <w:tcPr>
            <w:tcW w:w="418" w:type="pct"/>
            <w:vAlign w:val="center"/>
          </w:tcPr>
          <w:p w14:paraId="511C4C81">
            <w:pPr>
              <w:ind w:left="-57" w:right="-170"/>
              <w:rPr>
                <w:rFonts w:eastAsia="Times New Roman" w:cs="Times New Roman"/>
                <w:sz w:val="22"/>
                <w:lang w:eastAsia="ru-RU"/>
              </w:rPr>
            </w:pPr>
            <w:r>
              <w:rPr>
                <w:rFonts w:cs="Times New Roman"/>
                <w:sz w:val="22"/>
              </w:rPr>
              <w:t>0,00</w:t>
            </w:r>
          </w:p>
        </w:tc>
        <w:tc>
          <w:tcPr>
            <w:tcW w:w="418" w:type="pct"/>
            <w:vAlign w:val="center"/>
          </w:tcPr>
          <w:p w14:paraId="45AFC1F0">
            <w:pPr>
              <w:ind w:left="-57" w:right="-170"/>
              <w:rPr>
                <w:rFonts w:eastAsia="Times New Roman" w:cs="Times New Roman"/>
                <w:sz w:val="22"/>
                <w:lang w:eastAsia="ru-RU"/>
              </w:rPr>
            </w:pPr>
            <w:r>
              <w:rPr>
                <w:rFonts w:cs="Times New Roman"/>
                <w:sz w:val="22"/>
              </w:rPr>
              <w:t>0,00</w:t>
            </w:r>
          </w:p>
        </w:tc>
        <w:tc>
          <w:tcPr>
            <w:tcW w:w="301" w:type="pct"/>
            <w:vMerge w:val="continue"/>
          </w:tcPr>
          <w:p w14:paraId="02AFDC33">
            <w:pPr>
              <w:jc w:val="center"/>
              <w:rPr>
                <w:rFonts w:eastAsia="Times New Roman" w:cs="Times New Roman"/>
                <w:color w:val="000000"/>
                <w:sz w:val="20"/>
                <w:szCs w:val="20"/>
                <w:lang w:eastAsia="ru-RU"/>
              </w:rPr>
            </w:pPr>
          </w:p>
        </w:tc>
      </w:tr>
      <w:tr w14:paraId="1126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1" w:type="pct"/>
            <w:vMerge w:val="continue"/>
          </w:tcPr>
          <w:p w14:paraId="09742966">
            <w:pPr>
              <w:rPr>
                <w:rFonts w:eastAsia="Times New Roman" w:cs="Times New Roman"/>
                <w:color w:val="000000"/>
                <w:sz w:val="22"/>
                <w:lang w:eastAsia="ru-RU"/>
              </w:rPr>
            </w:pPr>
          </w:p>
        </w:tc>
        <w:tc>
          <w:tcPr>
            <w:tcW w:w="697" w:type="pct"/>
            <w:vMerge w:val="continue"/>
          </w:tcPr>
          <w:p w14:paraId="4864E07B">
            <w:pPr>
              <w:rPr>
                <w:rFonts w:eastAsia="Times New Roman" w:cs="Times New Roman"/>
                <w:iCs/>
                <w:color w:val="000000"/>
                <w:sz w:val="22"/>
                <w:lang w:eastAsia="ru-RU"/>
              </w:rPr>
            </w:pPr>
          </w:p>
        </w:tc>
        <w:tc>
          <w:tcPr>
            <w:tcW w:w="239" w:type="pct"/>
            <w:vMerge w:val="continue"/>
          </w:tcPr>
          <w:p w14:paraId="6104B1E3">
            <w:pPr>
              <w:rPr>
                <w:rFonts w:eastAsia="Times New Roman" w:cs="Times New Roman"/>
                <w:iCs/>
                <w:color w:val="000000"/>
                <w:sz w:val="22"/>
                <w:lang w:eastAsia="ru-RU"/>
              </w:rPr>
            </w:pPr>
          </w:p>
        </w:tc>
        <w:tc>
          <w:tcPr>
            <w:tcW w:w="406" w:type="pct"/>
          </w:tcPr>
          <w:p w14:paraId="0C293E30">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2543806B">
            <w:pPr>
              <w:ind w:left="-57" w:right="-170"/>
              <w:rPr>
                <w:rFonts w:eastAsia="Times New Roman" w:cs="Times New Roman"/>
                <w:sz w:val="22"/>
                <w:lang w:eastAsia="ru-RU"/>
              </w:rPr>
            </w:pPr>
            <w:r>
              <w:rPr>
                <w:rFonts w:cs="Times New Roman"/>
                <w:sz w:val="22"/>
              </w:rPr>
              <w:t>103 548,01</w:t>
            </w:r>
          </w:p>
        </w:tc>
        <w:tc>
          <w:tcPr>
            <w:tcW w:w="432" w:type="pct"/>
            <w:vAlign w:val="center"/>
          </w:tcPr>
          <w:p w14:paraId="5538F738">
            <w:pPr>
              <w:ind w:left="-57" w:right="-170"/>
              <w:rPr>
                <w:rFonts w:eastAsia="Times New Roman" w:cs="Times New Roman"/>
                <w:sz w:val="22"/>
                <w:lang w:eastAsia="ru-RU"/>
              </w:rPr>
            </w:pPr>
            <w:r>
              <w:rPr>
                <w:rFonts w:cs="Times New Roman"/>
                <w:sz w:val="22"/>
              </w:rPr>
              <w:t>23 174,52</w:t>
            </w:r>
          </w:p>
        </w:tc>
        <w:tc>
          <w:tcPr>
            <w:tcW w:w="417" w:type="pct"/>
            <w:vAlign w:val="center"/>
          </w:tcPr>
          <w:p w14:paraId="05710C5E">
            <w:pPr>
              <w:ind w:left="-57" w:right="-170"/>
              <w:rPr>
                <w:rFonts w:eastAsia="Times New Roman" w:cs="Times New Roman"/>
                <w:sz w:val="22"/>
                <w:lang w:eastAsia="ru-RU"/>
              </w:rPr>
            </w:pPr>
            <w:r>
              <w:rPr>
                <w:rFonts w:cs="Times New Roman"/>
                <w:sz w:val="22"/>
              </w:rPr>
              <w:t>80 373,49</w:t>
            </w:r>
          </w:p>
        </w:tc>
        <w:tc>
          <w:tcPr>
            <w:tcW w:w="1084" w:type="pct"/>
            <w:gridSpan w:val="7"/>
            <w:vAlign w:val="center"/>
          </w:tcPr>
          <w:p w14:paraId="5CF430A3">
            <w:pPr>
              <w:ind w:left="-57" w:right="-170"/>
              <w:jc w:val="center"/>
              <w:rPr>
                <w:rFonts w:eastAsia="Times New Roman" w:cs="Times New Roman"/>
                <w:sz w:val="22"/>
                <w:lang w:eastAsia="ru-RU"/>
              </w:rPr>
            </w:pPr>
            <w:r>
              <w:rPr>
                <w:rFonts w:cs="Times New Roman"/>
                <w:sz w:val="22"/>
              </w:rPr>
              <w:t>0,00</w:t>
            </w:r>
          </w:p>
        </w:tc>
        <w:tc>
          <w:tcPr>
            <w:tcW w:w="418" w:type="pct"/>
            <w:vAlign w:val="center"/>
          </w:tcPr>
          <w:p w14:paraId="1EFAC9CA">
            <w:pPr>
              <w:ind w:left="-57" w:right="-170"/>
              <w:rPr>
                <w:rFonts w:eastAsia="Times New Roman" w:cs="Times New Roman"/>
                <w:sz w:val="22"/>
                <w:lang w:eastAsia="ru-RU"/>
              </w:rPr>
            </w:pPr>
            <w:r>
              <w:rPr>
                <w:rFonts w:cs="Times New Roman"/>
                <w:sz w:val="22"/>
              </w:rPr>
              <w:t>0,00</w:t>
            </w:r>
          </w:p>
        </w:tc>
        <w:tc>
          <w:tcPr>
            <w:tcW w:w="418" w:type="pct"/>
            <w:vAlign w:val="center"/>
          </w:tcPr>
          <w:p w14:paraId="161C056E">
            <w:pPr>
              <w:ind w:left="-57" w:right="-170"/>
              <w:rPr>
                <w:rFonts w:eastAsia="Times New Roman" w:cs="Times New Roman"/>
                <w:sz w:val="22"/>
                <w:lang w:eastAsia="ru-RU"/>
              </w:rPr>
            </w:pPr>
            <w:r>
              <w:rPr>
                <w:rFonts w:cs="Times New Roman"/>
                <w:sz w:val="22"/>
              </w:rPr>
              <w:t>0,00</w:t>
            </w:r>
          </w:p>
        </w:tc>
        <w:tc>
          <w:tcPr>
            <w:tcW w:w="301" w:type="pct"/>
            <w:vMerge w:val="continue"/>
          </w:tcPr>
          <w:p w14:paraId="4C090588">
            <w:pPr>
              <w:jc w:val="center"/>
              <w:rPr>
                <w:rFonts w:eastAsia="Times New Roman" w:cs="Times New Roman"/>
                <w:color w:val="000000"/>
                <w:sz w:val="20"/>
                <w:szCs w:val="20"/>
                <w:lang w:eastAsia="ru-RU"/>
              </w:rPr>
            </w:pPr>
          </w:p>
        </w:tc>
      </w:tr>
      <w:tr w14:paraId="2978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tcPr>
          <w:p w14:paraId="7C7CB560">
            <w:pPr>
              <w:rPr>
                <w:rFonts w:eastAsia="Times New Roman" w:cs="Times New Roman"/>
                <w:color w:val="000000"/>
                <w:sz w:val="22"/>
                <w:lang w:eastAsia="ru-RU"/>
              </w:rPr>
            </w:pPr>
          </w:p>
        </w:tc>
        <w:tc>
          <w:tcPr>
            <w:tcW w:w="697" w:type="pct"/>
            <w:vMerge w:val="continue"/>
          </w:tcPr>
          <w:p w14:paraId="57470B93">
            <w:pPr>
              <w:rPr>
                <w:rFonts w:eastAsia="Times New Roman" w:cs="Times New Roman"/>
                <w:iCs/>
                <w:color w:val="000000"/>
                <w:sz w:val="22"/>
                <w:lang w:eastAsia="ru-RU"/>
              </w:rPr>
            </w:pPr>
          </w:p>
        </w:tc>
        <w:tc>
          <w:tcPr>
            <w:tcW w:w="239" w:type="pct"/>
            <w:vMerge w:val="continue"/>
          </w:tcPr>
          <w:p w14:paraId="5B93EF3A">
            <w:pPr>
              <w:rPr>
                <w:rFonts w:eastAsia="Times New Roman" w:cs="Times New Roman"/>
                <w:iCs/>
                <w:color w:val="000000"/>
                <w:sz w:val="22"/>
                <w:lang w:eastAsia="ru-RU"/>
              </w:rPr>
            </w:pPr>
          </w:p>
        </w:tc>
        <w:tc>
          <w:tcPr>
            <w:tcW w:w="406" w:type="pct"/>
          </w:tcPr>
          <w:p w14:paraId="554D6254">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14C21DB0">
            <w:pPr>
              <w:ind w:left="-57" w:right="-170"/>
              <w:rPr>
                <w:rFonts w:eastAsia="Times New Roman" w:cs="Times New Roman"/>
                <w:sz w:val="22"/>
                <w:lang w:eastAsia="ru-RU"/>
              </w:rPr>
            </w:pPr>
            <w:r>
              <w:rPr>
                <w:rFonts w:cs="Times New Roman"/>
                <w:sz w:val="22"/>
              </w:rPr>
              <w:t>0,00</w:t>
            </w:r>
          </w:p>
        </w:tc>
        <w:tc>
          <w:tcPr>
            <w:tcW w:w="432" w:type="pct"/>
            <w:vAlign w:val="center"/>
          </w:tcPr>
          <w:p w14:paraId="07AF951E">
            <w:pPr>
              <w:ind w:left="-57" w:right="-170"/>
              <w:rPr>
                <w:rFonts w:eastAsia="Times New Roman" w:cs="Times New Roman"/>
                <w:sz w:val="22"/>
                <w:lang w:eastAsia="ru-RU"/>
              </w:rPr>
            </w:pPr>
            <w:r>
              <w:rPr>
                <w:rFonts w:cs="Times New Roman"/>
                <w:sz w:val="22"/>
              </w:rPr>
              <w:t>0,00</w:t>
            </w:r>
          </w:p>
        </w:tc>
        <w:tc>
          <w:tcPr>
            <w:tcW w:w="417" w:type="pct"/>
            <w:vAlign w:val="center"/>
          </w:tcPr>
          <w:p w14:paraId="75F85BC3">
            <w:pPr>
              <w:ind w:left="-57" w:right="-170"/>
              <w:rPr>
                <w:rFonts w:eastAsia="Times New Roman" w:cs="Times New Roman"/>
                <w:sz w:val="22"/>
                <w:lang w:eastAsia="ru-RU"/>
              </w:rPr>
            </w:pPr>
            <w:r>
              <w:rPr>
                <w:rFonts w:cs="Times New Roman"/>
                <w:sz w:val="22"/>
              </w:rPr>
              <w:t>0,00</w:t>
            </w:r>
          </w:p>
        </w:tc>
        <w:tc>
          <w:tcPr>
            <w:tcW w:w="1084" w:type="pct"/>
            <w:gridSpan w:val="7"/>
            <w:vAlign w:val="center"/>
          </w:tcPr>
          <w:p w14:paraId="53E54D10">
            <w:pPr>
              <w:ind w:left="-57" w:right="-170"/>
              <w:jc w:val="center"/>
              <w:rPr>
                <w:rFonts w:eastAsia="Times New Roman" w:cs="Times New Roman"/>
                <w:sz w:val="22"/>
                <w:lang w:eastAsia="ru-RU"/>
              </w:rPr>
            </w:pPr>
            <w:r>
              <w:rPr>
                <w:rFonts w:cs="Times New Roman"/>
                <w:sz w:val="22"/>
              </w:rPr>
              <w:t>0,00</w:t>
            </w:r>
          </w:p>
        </w:tc>
        <w:tc>
          <w:tcPr>
            <w:tcW w:w="418" w:type="pct"/>
            <w:vAlign w:val="center"/>
          </w:tcPr>
          <w:p w14:paraId="1ECA3701">
            <w:pPr>
              <w:ind w:left="-57" w:right="-170"/>
              <w:rPr>
                <w:rFonts w:eastAsia="Times New Roman" w:cs="Times New Roman"/>
                <w:sz w:val="22"/>
                <w:lang w:eastAsia="ru-RU"/>
              </w:rPr>
            </w:pPr>
            <w:r>
              <w:rPr>
                <w:rFonts w:cs="Times New Roman"/>
                <w:sz w:val="22"/>
              </w:rPr>
              <w:t>0,00</w:t>
            </w:r>
          </w:p>
        </w:tc>
        <w:tc>
          <w:tcPr>
            <w:tcW w:w="418" w:type="pct"/>
            <w:vAlign w:val="center"/>
          </w:tcPr>
          <w:p w14:paraId="4EACF32F">
            <w:pPr>
              <w:ind w:left="-57" w:right="-170"/>
              <w:rPr>
                <w:rFonts w:eastAsia="Times New Roman" w:cs="Times New Roman"/>
                <w:sz w:val="22"/>
                <w:lang w:eastAsia="ru-RU"/>
              </w:rPr>
            </w:pPr>
            <w:r>
              <w:rPr>
                <w:rFonts w:cs="Times New Roman"/>
                <w:sz w:val="22"/>
              </w:rPr>
              <w:t>0,00</w:t>
            </w:r>
          </w:p>
        </w:tc>
        <w:tc>
          <w:tcPr>
            <w:tcW w:w="301" w:type="pct"/>
            <w:vMerge w:val="continue"/>
          </w:tcPr>
          <w:p w14:paraId="5BFA3966">
            <w:pPr>
              <w:jc w:val="center"/>
              <w:rPr>
                <w:rFonts w:eastAsia="Times New Roman" w:cs="Times New Roman"/>
                <w:color w:val="000000"/>
                <w:sz w:val="20"/>
                <w:szCs w:val="20"/>
                <w:lang w:eastAsia="ru-RU"/>
              </w:rPr>
            </w:pPr>
          </w:p>
        </w:tc>
      </w:tr>
      <w:tr w14:paraId="7E80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81" w:type="pct"/>
            <w:vMerge w:val="continue"/>
          </w:tcPr>
          <w:p w14:paraId="1EC53DEC">
            <w:pPr>
              <w:rPr>
                <w:rFonts w:eastAsia="Times New Roman" w:cs="Times New Roman"/>
                <w:color w:val="000000"/>
                <w:sz w:val="22"/>
                <w:lang w:eastAsia="ru-RU"/>
              </w:rPr>
            </w:pPr>
          </w:p>
        </w:tc>
        <w:tc>
          <w:tcPr>
            <w:tcW w:w="697" w:type="pct"/>
            <w:vMerge w:val="restart"/>
          </w:tcPr>
          <w:p w14:paraId="0FE54BAC">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Выполнен ремонт асфальтового покрытия дворовых территорий, ед.</w:t>
            </w:r>
          </w:p>
        </w:tc>
        <w:tc>
          <w:tcPr>
            <w:tcW w:w="239" w:type="pct"/>
            <w:vMerge w:val="restart"/>
          </w:tcPr>
          <w:p w14:paraId="6A94BD27">
            <w:pPr>
              <w:jc w:val="center"/>
              <w:rPr>
                <w:rFonts w:eastAsia="Times New Roman" w:cs="Times New Roman"/>
                <w:color w:val="000000"/>
                <w:sz w:val="22"/>
                <w:lang w:eastAsia="ru-RU"/>
              </w:rPr>
            </w:pPr>
            <w:r>
              <w:rPr>
                <w:rFonts w:eastAsia="Times New Roman" w:cs="Times New Roman"/>
                <w:color w:val="000000"/>
                <w:sz w:val="22"/>
                <w:lang w:eastAsia="ru-RU"/>
              </w:rPr>
              <w:t> </w:t>
            </w:r>
          </w:p>
        </w:tc>
        <w:tc>
          <w:tcPr>
            <w:tcW w:w="406" w:type="pct"/>
            <w:vMerge w:val="restart"/>
          </w:tcPr>
          <w:p w14:paraId="67297FCB">
            <w:pPr>
              <w:rPr>
                <w:rFonts w:eastAsia="Times New Roman" w:cs="Times New Roman"/>
                <w:color w:val="000000"/>
                <w:sz w:val="16"/>
                <w:szCs w:val="16"/>
                <w:lang w:eastAsia="ru-RU"/>
              </w:rPr>
            </w:pPr>
            <w:r>
              <w:rPr>
                <w:rFonts w:eastAsia="Times New Roman" w:cs="Times New Roman"/>
                <w:color w:val="000000"/>
                <w:sz w:val="16"/>
                <w:szCs w:val="16"/>
                <w:lang w:eastAsia="ru-RU"/>
              </w:rPr>
              <w:t> </w:t>
            </w:r>
          </w:p>
        </w:tc>
        <w:tc>
          <w:tcPr>
            <w:tcW w:w="407" w:type="pct"/>
            <w:vMerge w:val="restart"/>
          </w:tcPr>
          <w:p w14:paraId="3E188DE6">
            <w:pPr>
              <w:rPr>
                <w:rFonts w:eastAsia="Times New Roman" w:cs="Times New Roman"/>
                <w:color w:val="000000"/>
                <w:sz w:val="18"/>
                <w:szCs w:val="18"/>
                <w:lang w:eastAsia="ru-RU"/>
              </w:rPr>
            </w:pPr>
            <w:r>
              <w:rPr>
                <w:rFonts w:eastAsia="Times New Roman" w:cs="Times New Roman"/>
                <w:color w:val="000000"/>
                <w:sz w:val="18"/>
                <w:szCs w:val="18"/>
                <w:lang w:eastAsia="ru-RU"/>
              </w:rPr>
              <w:t>Всего</w:t>
            </w:r>
          </w:p>
        </w:tc>
        <w:tc>
          <w:tcPr>
            <w:tcW w:w="432" w:type="pct"/>
            <w:vMerge w:val="restart"/>
          </w:tcPr>
          <w:p w14:paraId="17196633">
            <w:pPr>
              <w:rPr>
                <w:rFonts w:eastAsia="Times New Roman" w:cs="Times New Roman"/>
                <w:color w:val="000000"/>
                <w:sz w:val="18"/>
                <w:szCs w:val="18"/>
                <w:lang w:eastAsia="ru-RU"/>
              </w:rPr>
            </w:pPr>
            <w:r>
              <w:rPr>
                <w:rFonts w:cs="Times New Roman"/>
                <w:sz w:val="18"/>
                <w:szCs w:val="18"/>
              </w:rPr>
              <w:t>2023 год</w:t>
            </w:r>
          </w:p>
        </w:tc>
        <w:tc>
          <w:tcPr>
            <w:tcW w:w="417" w:type="pct"/>
            <w:vMerge w:val="restart"/>
          </w:tcPr>
          <w:p w14:paraId="44727B82">
            <w:pPr>
              <w:tabs>
                <w:tab w:val="left" w:pos="876"/>
              </w:tabs>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282196CC">
            <w:pPr>
              <w:tabs>
                <w:tab w:val="left" w:pos="876"/>
              </w:tabs>
              <w:ind w:left="-113" w:right="-113"/>
              <w:jc w:val="center"/>
              <w:rPr>
                <w:rFonts w:eastAsia="Times New Roman" w:cs="Times New Roman"/>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vAlign w:val="center"/>
          </w:tcPr>
          <w:p w14:paraId="76F900EA">
            <w:pPr>
              <w:tabs>
                <w:tab w:val="left" w:pos="876"/>
              </w:tabs>
              <w:ind w:left="-113" w:right="-113"/>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49A51747">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5D7AEBD0">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4FB56F6A">
            <w:pPr>
              <w:jc w:val="center"/>
              <w:rPr>
                <w:rFonts w:eastAsia="Times New Roman" w:cs="Times New Roman"/>
                <w:color w:val="000000"/>
                <w:sz w:val="20"/>
                <w:szCs w:val="20"/>
                <w:lang w:eastAsia="ru-RU"/>
              </w:rPr>
            </w:pPr>
          </w:p>
        </w:tc>
      </w:tr>
      <w:tr w14:paraId="2719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81" w:type="pct"/>
            <w:vMerge w:val="continue"/>
          </w:tcPr>
          <w:p w14:paraId="57518CDB">
            <w:pPr>
              <w:rPr>
                <w:rFonts w:eastAsia="Times New Roman" w:cs="Times New Roman"/>
                <w:color w:val="000000"/>
                <w:sz w:val="22"/>
                <w:lang w:eastAsia="ru-RU"/>
              </w:rPr>
            </w:pPr>
          </w:p>
        </w:tc>
        <w:tc>
          <w:tcPr>
            <w:tcW w:w="697" w:type="pct"/>
            <w:vMerge w:val="continue"/>
          </w:tcPr>
          <w:p w14:paraId="6E9599E7">
            <w:pPr>
              <w:rPr>
                <w:rFonts w:eastAsia="Times New Roman" w:cs="Times New Roman"/>
                <w:i/>
                <w:iCs/>
                <w:color w:val="000000"/>
                <w:sz w:val="18"/>
                <w:szCs w:val="18"/>
                <w:lang w:eastAsia="ru-RU"/>
              </w:rPr>
            </w:pPr>
          </w:p>
        </w:tc>
        <w:tc>
          <w:tcPr>
            <w:tcW w:w="239" w:type="pct"/>
            <w:vMerge w:val="continue"/>
          </w:tcPr>
          <w:p w14:paraId="7C3E25C8">
            <w:pPr>
              <w:jc w:val="center"/>
              <w:rPr>
                <w:rFonts w:eastAsia="Times New Roman" w:cs="Times New Roman"/>
                <w:color w:val="000000"/>
                <w:sz w:val="22"/>
                <w:lang w:eastAsia="ru-RU"/>
              </w:rPr>
            </w:pPr>
          </w:p>
        </w:tc>
        <w:tc>
          <w:tcPr>
            <w:tcW w:w="406" w:type="pct"/>
            <w:vMerge w:val="continue"/>
          </w:tcPr>
          <w:p w14:paraId="773C5507">
            <w:pPr>
              <w:rPr>
                <w:rFonts w:eastAsia="Times New Roman" w:cs="Times New Roman"/>
                <w:color w:val="000000"/>
                <w:sz w:val="16"/>
                <w:szCs w:val="16"/>
                <w:lang w:eastAsia="ru-RU"/>
              </w:rPr>
            </w:pPr>
          </w:p>
        </w:tc>
        <w:tc>
          <w:tcPr>
            <w:tcW w:w="407" w:type="pct"/>
            <w:vMerge w:val="continue"/>
          </w:tcPr>
          <w:p w14:paraId="6096D29F">
            <w:pPr>
              <w:rPr>
                <w:rFonts w:eastAsia="Times New Roman" w:cs="Times New Roman"/>
                <w:color w:val="000000"/>
                <w:sz w:val="18"/>
                <w:szCs w:val="18"/>
                <w:lang w:eastAsia="ru-RU"/>
              </w:rPr>
            </w:pPr>
          </w:p>
        </w:tc>
        <w:tc>
          <w:tcPr>
            <w:tcW w:w="432" w:type="pct"/>
            <w:vMerge w:val="continue"/>
          </w:tcPr>
          <w:p w14:paraId="151AF8F4">
            <w:pPr>
              <w:rPr>
                <w:rFonts w:cs="Times New Roman"/>
                <w:sz w:val="18"/>
                <w:szCs w:val="18"/>
              </w:rPr>
            </w:pPr>
          </w:p>
        </w:tc>
        <w:tc>
          <w:tcPr>
            <w:tcW w:w="417" w:type="pct"/>
            <w:vMerge w:val="continue"/>
          </w:tcPr>
          <w:p w14:paraId="46CD5E4A">
            <w:pPr>
              <w:tabs>
                <w:tab w:val="left" w:pos="876"/>
              </w:tabs>
              <w:rPr>
                <w:rFonts w:cs="Times New Roman"/>
                <w:sz w:val="18"/>
                <w:szCs w:val="18"/>
              </w:rPr>
            </w:pPr>
          </w:p>
        </w:tc>
        <w:tc>
          <w:tcPr>
            <w:tcW w:w="232" w:type="pct"/>
            <w:vMerge w:val="continue"/>
            <w:vAlign w:val="center"/>
          </w:tcPr>
          <w:p w14:paraId="4C9D53D2">
            <w:pPr>
              <w:tabs>
                <w:tab w:val="left" w:pos="876"/>
              </w:tabs>
              <w:ind w:left="-113" w:right="-113"/>
              <w:jc w:val="center"/>
              <w:rPr>
                <w:rFonts w:eastAsia="Times New Roman" w:cs="Times New Roman"/>
                <w:color w:val="000000"/>
                <w:sz w:val="18"/>
                <w:szCs w:val="18"/>
                <w:lang w:eastAsia="ru-RU"/>
              </w:rPr>
            </w:pPr>
          </w:p>
        </w:tc>
        <w:tc>
          <w:tcPr>
            <w:tcW w:w="185" w:type="pct"/>
            <w:vAlign w:val="center"/>
          </w:tcPr>
          <w:p w14:paraId="07DF4F25">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AA586C4">
            <w:pPr>
              <w:tabs>
                <w:tab w:val="left" w:pos="876"/>
              </w:tabs>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квартал</w:t>
            </w:r>
          </w:p>
        </w:tc>
        <w:tc>
          <w:tcPr>
            <w:tcW w:w="232" w:type="pct"/>
            <w:vAlign w:val="center"/>
          </w:tcPr>
          <w:p w14:paraId="21CF4001">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B2FE11F">
            <w:pPr>
              <w:tabs>
                <w:tab w:val="left" w:pos="876"/>
              </w:tabs>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полугодие</w:t>
            </w:r>
          </w:p>
        </w:tc>
        <w:tc>
          <w:tcPr>
            <w:tcW w:w="190" w:type="pct"/>
            <w:gridSpan w:val="3"/>
            <w:vAlign w:val="center"/>
          </w:tcPr>
          <w:p w14:paraId="26856D94">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6DC4CE3">
            <w:pPr>
              <w:tabs>
                <w:tab w:val="left" w:pos="876"/>
              </w:tabs>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месяцев</w:t>
            </w:r>
          </w:p>
        </w:tc>
        <w:tc>
          <w:tcPr>
            <w:tcW w:w="245" w:type="pct"/>
            <w:vAlign w:val="center"/>
          </w:tcPr>
          <w:p w14:paraId="3B6B5FC5">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4FA718D2">
            <w:pPr>
              <w:tabs>
                <w:tab w:val="left" w:pos="876"/>
              </w:tabs>
              <w:ind w:left="-113" w:right="-113"/>
              <w:jc w:val="center"/>
              <w:rPr>
                <w:rFonts w:eastAsia="Times New Roman" w:cs="Times New Roman"/>
                <w:color w:val="000000"/>
                <w:sz w:val="18"/>
                <w:szCs w:val="18"/>
                <w:lang w:eastAsia="ru-RU"/>
              </w:rPr>
            </w:pPr>
            <w:r>
              <w:rPr>
                <w:rFonts w:eastAsia="Times New Roman" w:cs="Times New Roman"/>
                <w:sz w:val="14"/>
                <w:szCs w:val="14"/>
                <w:lang w:eastAsia="ru-RU"/>
              </w:rPr>
              <w:t>месяцев</w:t>
            </w:r>
          </w:p>
        </w:tc>
        <w:tc>
          <w:tcPr>
            <w:tcW w:w="418" w:type="pct"/>
            <w:vMerge w:val="continue"/>
          </w:tcPr>
          <w:p w14:paraId="58700542">
            <w:pPr>
              <w:ind w:left="-57" w:right="-170"/>
              <w:rPr>
                <w:rFonts w:eastAsia="Times New Roman" w:cs="Times New Roman"/>
                <w:color w:val="000000"/>
                <w:sz w:val="18"/>
                <w:szCs w:val="18"/>
                <w:lang w:eastAsia="ru-RU"/>
              </w:rPr>
            </w:pPr>
          </w:p>
        </w:tc>
        <w:tc>
          <w:tcPr>
            <w:tcW w:w="418" w:type="pct"/>
            <w:vMerge w:val="continue"/>
          </w:tcPr>
          <w:p w14:paraId="5C868E11">
            <w:pPr>
              <w:ind w:left="-57" w:right="-170"/>
              <w:rPr>
                <w:rFonts w:eastAsia="Times New Roman" w:cs="Times New Roman"/>
                <w:color w:val="000000"/>
                <w:sz w:val="18"/>
                <w:szCs w:val="18"/>
                <w:lang w:eastAsia="ru-RU"/>
              </w:rPr>
            </w:pPr>
          </w:p>
        </w:tc>
        <w:tc>
          <w:tcPr>
            <w:tcW w:w="301" w:type="pct"/>
            <w:vMerge w:val="continue"/>
          </w:tcPr>
          <w:p w14:paraId="3104FAE4">
            <w:pPr>
              <w:jc w:val="center"/>
              <w:rPr>
                <w:rFonts w:eastAsia="Times New Roman" w:cs="Times New Roman"/>
                <w:color w:val="000000"/>
                <w:sz w:val="20"/>
                <w:szCs w:val="20"/>
                <w:lang w:eastAsia="ru-RU"/>
              </w:rPr>
            </w:pPr>
          </w:p>
        </w:tc>
      </w:tr>
      <w:tr w14:paraId="305B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81" w:type="pct"/>
            <w:vMerge w:val="continue"/>
          </w:tcPr>
          <w:p w14:paraId="496780A3">
            <w:pPr>
              <w:rPr>
                <w:rFonts w:eastAsia="Times New Roman" w:cs="Times New Roman"/>
                <w:color w:val="000000"/>
                <w:sz w:val="22"/>
                <w:lang w:eastAsia="ru-RU"/>
              </w:rPr>
            </w:pPr>
          </w:p>
        </w:tc>
        <w:tc>
          <w:tcPr>
            <w:tcW w:w="697" w:type="pct"/>
            <w:vMerge w:val="continue"/>
          </w:tcPr>
          <w:p w14:paraId="22BEC795">
            <w:pPr>
              <w:rPr>
                <w:rFonts w:eastAsia="Times New Roman" w:cs="Times New Roman"/>
                <w:iCs/>
                <w:color w:val="000000"/>
                <w:sz w:val="22"/>
                <w:lang w:eastAsia="ru-RU"/>
              </w:rPr>
            </w:pPr>
          </w:p>
        </w:tc>
        <w:tc>
          <w:tcPr>
            <w:tcW w:w="239" w:type="pct"/>
            <w:vMerge w:val="continue"/>
          </w:tcPr>
          <w:p w14:paraId="0BFB54DB">
            <w:pPr>
              <w:rPr>
                <w:rFonts w:eastAsia="Times New Roman" w:cs="Times New Roman"/>
                <w:color w:val="000000"/>
                <w:sz w:val="22"/>
                <w:lang w:eastAsia="ru-RU"/>
              </w:rPr>
            </w:pPr>
          </w:p>
        </w:tc>
        <w:tc>
          <w:tcPr>
            <w:tcW w:w="406" w:type="pct"/>
            <w:vMerge w:val="continue"/>
          </w:tcPr>
          <w:p w14:paraId="43F3121A">
            <w:pPr>
              <w:rPr>
                <w:rFonts w:eastAsia="Times New Roman" w:cs="Times New Roman"/>
                <w:color w:val="000000"/>
                <w:sz w:val="16"/>
                <w:szCs w:val="16"/>
                <w:lang w:eastAsia="ru-RU"/>
              </w:rPr>
            </w:pPr>
          </w:p>
        </w:tc>
        <w:tc>
          <w:tcPr>
            <w:tcW w:w="407" w:type="pct"/>
            <w:shd w:val="clear" w:color="auto" w:fill="auto"/>
            <w:vAlign w:val="center"/>
          </w:tcPr>
          <w:p w14:paraId="5F0A404B">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18</w:t>
            </w:r>
          </w:p>
        </w:tc>
        <w:tc>
          <w:tcPr>
            <w:tcW w:w="432" w:type="pct"/>
            <w:shd w:val="clear" w:color="auto" w:fill="auto"/>
            <w:vAlign w:val="center"/>
          </w:tcPr>
          <w:p w14:paraId="7678594F">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7</w:t>
            </w:r>
          </w:p>
        </w:tc>
        <w:tc>
          <w:tcPr>
            <w:tcW w:w="417" w:type="pct"/>
            <w:shd w:val="clear" w:color="auto" w:fill="auto"/>
            <w:vAlign w:val="center"/>
          </w:tcPr>
          <w:p w14:paraId="35CB7794">
            <w:pPr>
              <w:jc w:val="center"/>
              <w:rPr>
                <w:rFonts w:eastAsia="Times New Roman" w:cs="Times New Roman"/>
                <w:i/>
                <w:iCs/>
                <w:color w:val="000000"/>
                <w:sz w:val="18"/>
                <w:szCs w:val="18"/>
                <w:highlight w:val="green"/>
                <w:lang w:eastAsia="ru-RU"/>
              </w:rPr>
            </w:pPr>
            <w:r>
              <w:rPr>
                <w:rFonts w:eastAsia="Times New Roman" w:cs="Times New Roman"/>
                <w:i/>
                <w:iCs/>
                <w:color w:val="000000"/>
                <w:sz w:val="18"/>
                <w:szCs w:val="18"/>
                <w:lang w:eastAsia="ru-RU"/>
              </w:rPr>
              <w:t>11</w:t>
            </w:r>
          </w:p>
        </w:tc>
        <w:tc>
          <w:tcPr>
            <w:tcW w:w="232" w:type="pct"/>
            <w:shd w:val="clear" w:color="auto" w:fill="auto"/>
            <w:vAlign w:val="center"/>
          </w:tcPr>
          <w:p w14:paraId="46ECFE60">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85" w:type="pct"/>
            <w:shd w:val="clear" w:color="auto" w:fill="auto"/>
            <w:vAlign w:val="center"/>
          </w:tcPr>
          <w:p w14:paraId="0CE79620">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2B76F6A9">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shd w:val="clear" w:color="auto" w:fill="auto"/>
            <w:vAlign w:val="center"/>
          </w:tcPr>
          <w:p w14:paraId="0DE16B3E">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shd w:val="clear" w:color="auto" w:fill="auto"/>
            <w:vAlign w:val="center"/>
          </w:tcPr>
          <w:p w14:paraId="7BFF20EA">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059EB808">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3506CA85">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60943252">
            <w:pPr>
              <w:jc w:val="center"/>
              <w:rPr>
                <w:rFonts w:eastAsia="Times New Roman" w:cs="Times New Roman"/>
                <w:color w:val="000000"/>
                <w:sz w:val="20"/>
                <w:szCs w:val="20"/>
                <w:lang w:eastAsia="ru-RU"/>
              </w:rPr>
            </w:pPr>
          </w:p>
        </w:tc>
      </w:tr>
      <w:tr w14:paraId="2E9B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1" w:type="pct"/>
            <w:vMerge w:val="restart"/>
            <w:shd w:val="clear" w:color="auto" w:fill="auto"/>
          </w:tcPr>
          <w:p w14:paraId="3D1C445D">
            <w:pPr>
              <w:jc w:val="center"/>
              <w:rPr>
                <w:rFonts w:eastAsia="Times New Roman" w:cs="Times New Roman"/>
                <w:color w:val="000000"/>
                <w:sz w:val="22"/>
                <w:lang w:eastAsia="ru-RU"/>
              </w:rPr>
            </w:pPr>
            <w:r>
              <w:rPr>
                <w:rFonts w:eastAsia="Times New Roman" w:cs="Times New Roman"/>
                <w:color w:val="000000"/>
                <w:sz w:val="22"/>
                <w:lang w:eastAsia="ru-RU"/>
              </w:rPr>
              <w:t>2</w:t>
            </w:r>
          </w:p>
        </w:tc>
        <w:tc>
          <w:tcPr>
            <w:tcW w:w="697" w:type="pct"/>
            <w:vMerge w:val="restart"/>
            <w:shd w:val="clear" w:color="auto" w:fill="FFFFFF" w:themeFill="background1"/>
          </w:tcPr>
          <w:p w14:paraId="0077747D">
            <w:pPr>
              <w:rPr>
                <w:rFonts w:eastAsia="Times New Roman" w:cs="Times New Roman"/>
                <w:b/>
                <w:iCs/>
                <w:color w:val="000000"/>
                <w:sz w:val="22"/>
                <w:lang w:eastAsia="ru-RU"/>
              </w:rPr>
            </w:pPr>
            <w:r>
              <w:rPr>
                <w:rFonts w:eastAsia="Times New Roman" w:cs="Times New Roman"/>
                <w:b/>
                <w:iCs/>
                <w:color w:val="000000"/>
                <w:sz w:val="22"/>
                <w:lang w:eastAsia="ru-RU"/>
              </w:rPr>
              <w:t>Основное мероприятие 01</w:t>
            </w:r>
            <w:r>
              <w:rPr>
                <w:rFonts w:eastAsia="Times New Roman" w:cs="Times New Roman"/>
                <w:b/>
                <w:iCs/>
                <w:color w:val="000000"/>
                <w:sz w:val="22"/>
                <w:lang w:eastAsia="ru-RU"/>
              </w:rPr>
              <w:br w:type="textWrapping"/>
            </w:r>
            <w:r>
              <w:rPr>
                <w:rFonts w:eastAsia="Times New Roman" w:cs="Times New Roman"/>
                <w:b/>
                <w:iCs/>
                <w:color w:val="000000"/>
                <w:sz w:val="22"/>
                <w:lang w:eastAsia="ru-RU"/>
              </w:rPr>
              <w:t xml:space="preserve">Обеспечение комфортной среды проживания на территории муниципального образования Московской области </w:t>
            </w:r>
          </w:p>
        </w:tc>
        <w:tc>
          <w:tcPr>
            <w:tcW w:w="239" w:type="pct"/>
            <w:vMerge w:val="restart"/>
          </w:tcPr>
          <w:p w14:paraId="449FA3E5">
            <w:pPr>
              <w:rPr>
                <w:rFonts w:eastAsia="Times New Roman" w:cs="Times New Roman"/>
                <w:sz w:val="22"/>
                <w:lang w:eastAsia="ru-RU"/>
              </w:rPr>
            </w:pPr>
          </w:p>
          <w:p w14:paraId="01BC8494">
            <w:pPr>
              <w:jc w:val="center"/>
              <w:rPr>
                <w:rFonts w:eastAsia="Times New Roman" w:cs="Times New Roman"/>
                <w:iCs/>
                <w:color w:val="000000"/>
                <w:sz w:val="22"/>
                <w:lang w:eastAsia="ru-RU"/>
              </w:rPr>
            </w:pPr>
            <w:r>
              <w:rPr>
                <w:rFonts w:eastAsia="Times New Roman" w:cs="Times New Roman"/>
                <w:sz w:val="22"/>
                <w:lang w:eastAsia="ru-RU"/>
              </w:rPr>
              <w:t>2023 - 2027</w:t>
            </w:r>
          </w:p>
        </w:tc>
        <w:tc>
          <w:tcPr>
            <w:tcW w:w="406" w:type="pct"/>
          </w:tcPr>
          <w:p w14:paraId="3836D8D7">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2B29827D">
            <w:pPr>
              <w:ind w:left="-57" w:right="-170"/>
              <w:rPr>
                <w:rFonts w:cs="Times New Roman"/>
                <w:sz w:val="22"/>
              </w:rPr>
            </w:pPr>
            <w:r>
              <w:rPr>
                <w:rFonts w:cs="Times New Roman"/>
                <w:sz w:val="22"/>
              </w:rPr>
              <w:t>7 402 928,50</w:t>
            </w:r>
          </w:p>
        </w:tc>
        <w:tc>
          <w:tcPr>
            <w:tcW w:w="432" w:type="pct"/>
            <w:shd w:val="clear" w:color="auto" w:fill="auto"/>
            <w:vAlign w:val="center"/>
          </w:tcPr>
          <w:p w14:paraId="727FC07C">
            <w:pPr>
              <w:ind w:left="-57" w:right="-170"/>
              <w:rPr>
                <w:rFonts w:cs="Times New Roman"/>
                <w:sz w:val="22"/>
              </w:rPr>
            </w:pPr>
            <w:r>
              <w:rPr>
                <w:rFonts w:cs="Times New Roman"/>
                <w:sz w:val="22"/>
              </w:rPr>
              <w:t>1 366 325,23</w:t>
            </w:r>
          </w:p>
        </w:tc>
        <w:tc>
          <w:tcPr>
            <w:tcW w:w="417" w:type="pct"/>
            <w:shd w:val="clear" w:color="auto" w:fill="auto"/>
            <w:vAlign w:val="center"/>
          </w:tcPr>
          <w:p w14:paraId="2A085567">
            <w:pPr>
              <w:ind w:left="-57" w:right="-170"/>
              <w:rPr>
                <w:rFonts w:cs="Times New Roman"/>
                <w:sz w:val="22"/>
              </w:rPr>
            </w:pPr>
            <w:r>
              <w:rPr>
                <w:rFonts w:cs="Times New Roman"/>
                <w:sz w:val="22"/>
              </w:rPr>
              <w:t>1 827 029,87</w:t>
            </w:r>
          </w:p>
        </w:tc>
        <w:tc>
          <w:tcPr>
            <w:tcW w:w="1084" w:type="pct"/>
            <w:gridSpan w:val="7"/>
            <w:shd w:val="clear" w:color="auto" w:fill="auto"/>
            <w:vAlign w:val="center"/>
          </w:tcPr>
          <w:p w14:paraId="1CC109BE">
            <w:pPr>
              <w:ind w:left="-57" w:right="-170"/>
              <w:jc w:val="center"/>
              <w:rPr>
                <w:rFonts w:cs="Times New Roman"/>
                <w:sz w:val="22"/>
              </w:rPr>
            </w:pPr>
            <w:r>
              <w:rPr>
                <w:rFonts w:cs="Times New Roman"/>
                <w:sz w:val="22"/>
              </w:rPr>
              <w:t>1 587 360,39</w:t>
            </w:r>
          </w:p>
        </w:tc>
        <w:tc>
          <w:tcPr>
            <w:tcW w:w="418" w:type="pct"/>
            <w:shd w:val="clear" w:color="auto" w:fill="auto"/>
            <w:vAlign w:val="center"/>
          </w:tcPr>
          <w:p w14:paraId="349F6FC7">
            <w:pPr>
              <w:ind w:left="-57" w:right="-170"/>
              <w:rPr>
                <w:rFonts w:cs="Times New Roman"/>
                <w:sz w:val="22"/>
              </w:rPr>
            </w:pPr>
            <w:r>
              <w:rPr>
                <w:rFonts w:cs="Times New Roman"/>
                <w:sz w:val="22"/>
              </w:rPr>
              <w:t>1 341 138,85</w:t>
            </w:r>
          </w:p>
        </w:tc>
        <w:tc>
          <w:tcPr>
            <w:tcW w:w="418" w:type="pct"/>
            <w:shd w:val="clear" w:color="auto" w:fill="auto"/>
            <w:vAlign w:val="center"/>
          </w:tcPr>
          <w:p w14:paraId="638FF025">
            <w:pPr>
              <w:ind w:left="-57" w:right="-170"/>
              <w:rPr>
                <w:rFonts w:cs="Times New Roman"/>
                <w:sz w:val="22"/>
              </w:rPr>
            </w:pPr>
            <w:r>
              <w:rPr>
                <w:rFonts w:cs="Times New Roman"/>
                <w:sz w:val="22"/>
              </w:rPr>
              <w:t>1 281 074,95</w:t>
            </w:r>
          </w:p>
        </w:tc>
        <w:tc>
          <w:tcPr>
            <w:tcW w:w="301" w:type="pct"/>
            <w:vMerge w:val="restart"/>
          </w:tcPr>
          <w:p w14:paraId="23FCA6E4">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15EC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1" w:type="pct"/>
            <w:vMerge w:val="continue"/>
            <w:shd w:val="clear" w:color="auto" w:fill="auto"/>
          </w:tcPr>
          <w:p w14:paraId="14B71EB7">
            <w:pPr>
              <w:rPr>
                <w:rFonts w:eastAsia="Times New Roman" w:cs="Times New Roman"/>
                <w:color w:val="000000"/>
                <w:sz w:val="22"/>
                <w:lang w:eastAsia="ru-RU"/>
              </w:rPr>
            </w:pPr>
          </w:p>
        </w:tc>
        <w:tc>
          <w:tcPr>
            <w:tcW w:w="697" w:type="pct"/>
            <w:vMerge w:val="continue"/>
            <w:shd w:val="clear" w:color="auto" w:fill="FFFFFF" w:themeFill="background1"/>
          </w:tcPr>
          <w:p w14:paraId="502205A8">
            <w:pPr>
              <w:rPr>
                <w:rFonts w:eastAsia="Times New Roman" w:cs="Times New Roman"/>
                <w:iCs/>
                <w:color w:val="000000"/>
                <w:sz w:val="22"/>
                <w:lang w:eastAsia="ru-RU"/>
              </w:rPr>
            </w:pPr>
          </w:p>
        </w:tc>
        <w:tc>
          <w:tcPr>
            <w:tcW w:w="239" w:type="pct"/>
            <w:vMerge w:val="continue"/>
          </w:tcPr>
          <w:p w14:paraId="443FDA31">
            <w:pPr>
              <w:rPr>
                <w:rFonts w:eastAsia="Times New Roman" w:cs="Times New Roman"/>
                <w:iCs/>
                <w:color w:val="000000"/>
                <w:sz w:val="22"/>
                <w:lang w:eastAsia="ru-RU"/>
              </w:rPr>
            </w:pPr>
          </w:p>
        </w:tc>
        <w:tc>
          <w:tcPr>
            <w:tcW w:w="406" w:type="pct"/>
          </w:tcPr>
          <w:p w14:paraId="60A273AC">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33C8093">
            <w:pPr>
              <w:ind w:left="-57" w:right="-170"/>
              <w:rPr>
                <w:rFonts w:cs="Times New Roman"/>
                <w:sz w:val="22"/>
              </w:rPr>
            </w:pPr>
            <w:r>
              <w:rPr>
                <w:rFonts w:cs="Times New Roman"/>
                <w:sz w:val="22"/>
              </w:rPr>
              <w:t>0,00</w:t>
            </w:r>
          </w:p>
        </w:tc>
        <w:tc>
          <w:tcPr>
            <w:tcW w:w="432" w:type="pct"/>
            <w:shd w:val="clear" w:color="auto" w:fill="auto"/>
            <w:vAlign w:val="center"/>
          </w:tcPr>
          <w:p w14:paraId="531D613E">
            <w:pPr>
              <w:ind w:left="-57" w:right="-170"/>
              <w:rPr>
                <w:rFonts w:cs="Times New Roman"/>
                <w:sz w:val="22"/>
              </w:rPr>
            </w:pPr>
            <w:r>
              <w:rPr>
                <w:rFonts w:cs="Times New Roman"/>
                <w:sz w:val="22"/>
              </w:rPr>
              <w:t>0,00</w:t>
            </w:r>
          </w:p>
        </w:tc>
        <w:tc>
          <w:tcPr>
            <w:tcW w:w="417" w:type="pct"/>
            <w:shd w:val="clear" w:color="auto" w:fill="auto"/>
            <w:vAlign w:val="center"/>
          </w:tcPr>
          <w:p w14:paraId="29285932">
            <w:pPr>
              <w:ind w:left="-57" w:right="-170"/>
              <w:rPr>
                <w:rFonts w:cs="Times New Roman"/>
                <w:sz w:val="22"/>
              </w:rPr>
            </w:pPr>
            <w:r>
              <w:rPr>
                <w:rFonts w:cs="Times New Roman"/>
                <w:sz w:val="22"/>
              </w:rPr>
              <w:t>0,00</w:t>
            </w:r>
          </w:p>
        </w:tc>
        <w:tc>
          <w:tcPr>
            <w:tcW w:w="1084" w:type="pct"/>
            <w:gridSpan w:val="7"/>
            <w:shd w:val="clear" w:color="auto" w:fill="auto"/>
            <w:vAlign w:val="center"/>
          </w:tcPr>
          <w:p w14:paraId="0BF2AC8F">
            <w:pPr>
              <w:ind w:left="-57" w:right="-170"/>
              <w:jc w:val="center"/>
              <w:rPr>
                <w:rFonts w:cs="Times New Roman"/>
                <w:sz w:val="22"/>
              </w:rPr>
            </w:pPr>
            <w:r>
              <w:rPr>
                <w:rFonts w:cs="Times New Roman"/>
                <w:sz w:val="22"/>
              </w:rPr>
              <w:t>0,00</w:t>
            </w:r>
          </w:p>
        </w:tc>
        <w:tc>
          <w:tcPr>
            <w:tcW w:w="418" w:type="pct"/>
            <w:shd w:val="clear" w:color="auto" w:fill="auto"/>
            <w:vAlign w:val="center"/>
          </w:tcPr>
          <w:p w14:paraId="77D291CF">
            <w:pPr>
              <w:ind w:left="-57" w:right="-170"/>
              <w:rPr>
                <w:rFonts w:cs="Times New Roman"/>
                <w:sz w:val="22"/>
              </w:rPr>
            </w:pPr>
            <w:r>
              <w:rPr>
                <w:rFonts w:cs="Times New Roman"/>
                <w:sz w:val="22"/>
              </w:rPr>
              <w:t>0,00</w:t>
            </w:r>
          </w:p>
        </w:tc>
        <w:tc>
          <w:tcPr>
            <w:tcW w:w="418" w:type="pct"/>
            <w:shd w:val="clear" w:color="auto" w:fill="auto"/>
            <w:vAlign w:val="center"/>
          </w:tcPr>
          <w:p w14:paraId="6430A450">
            <w:pPr>
              <w:ind w:left="-57" w:right="-170"/>
              <w:rPr>
                <w:rFonts w:cs="Times New Roman"/>
                <w:sz w:val="22"/>
              </w:rPr>
            </w:pPr>
            <w:r>
              <w:rPr>
                <w:rFonts w:cs="Times New Roman"/>
                <w:sz w:val="22"/>
              </w:rPr>
              <w:t>0,00</w:t>
            </w:r>
          </w:p>
        </w:tc>
        <w:tc>
          <w:tcPr>
            <w:tcW w:w="301" w:type="pct"/>
            <w:vMerge w:val="continue"/>
          </w:tcPr>
          <w:p w14:paraId="391C837B">
            <w:pPr>
              <w:jc w:val="center"/>
              <w:rPr>
                <w:rFonts w:eastAsia="Times New Roman" w:cs="Times New Roman"/>
                <w:color w:val="000000"/>
                <w:sz w:val="20"/>
                <w:szCs w:val="20"/>
                <w:lang w:eastAsia="ru-RU"/>
              </w:rPr>
            </w:pPr>
          </w:p>
        </w:tc>
      </w:tr>
      <w:tr w14:paraId="56D1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1" w:type="pct"/>
            <w:vMerge w:val="continue"/>
            <w:shd w:val="clear" w:color="auto" w:fill="auto"/>
          </w:tcPr>
          <w:p w14:paraId="438C5669">
            <w:pPr>
              <w:rPr>
                <w:rFonts w:eastAsia="Times New Roman" w:cs="Times New Roman"/>
                <w:color w:val="000000"/>
                <w:sz w:val="22"/>
                <w:lang w:eastAsia="ru-RU"/>
              </w:rPr>
            </w:pPr>
          </w:p>
        </w:tc>
        <w:tc>
          <w:tcPr>
            <w:tcW w:w="697" w:type="pct"/>
            <w:vMerge w:val="continue"/>
            <w:shd w:val="clear" w:color="auto" w:fill="FFFFFF" w:themeFill="background1"/>
          </w:tcPr>
          <w:p w14:paraId="79DBC359">
            <w:pPr>
              <w:rPr>
                <w:rFonts w:eastAsia="Times New Roman" w:cs="Times New Roman"/>
                <w:iCs/>
                <w:color w:val="000000"/>
                <w:sz w:val="22"/>
                <w:lang w:eastAsia="ru-RU"/>
              </w:rPr>
            </w:pPr>
          </w:p>
        </w:tc>
        <w:tc>
          <w:tcPr>
            <w:tcW w:w="239" w:type="pct"/>
            <w:vMerge w:val="continue"/>
          </w:tcPr>
          <w:p w14:paraId="7EE218ED">
            <w:pPr>
              <w:rPr>
                <w:rFonts w:eastAsia="Times New Roman" w:cs="Times New Roman"/>
                <w:iCs/>
                <w:color w:val="000000"/>
                <w:sz w:val="22"/>
                <w:lang w:eastAsia="ru-RU"/>
              </w:rPr>
            </w:pPr>
          </w:p>
        </w:tc>
        <w:tc>
          <w:tcPr>
            <w:tcW w:w="406" w:type="pct"/>
          </w:tcPr>
          <w:p w14:paraId="42E33602">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19BB296">
            <w:pPr>
              <w:ind w:left="-57" w:right="-170"/>
              <w:rPr>
                <w:rFonts w:cs="Times New Roman"/>
                <w:sz w:val="22"/>
              </w:rPr>
            </w:pPr>
            <w:r>
              <w:rPr>
                <w:rFonts w:cs="Times New Roman"/>
                <w:sz w:val="22"/>
              </w:rPr>
              <w:t>38 268,39</w:t>
            </w:r>
          </w:p>
        </w:tc>
        <w:tc>
          <w:tcPr>
            <w:tcW w:w="432" w:type="pct"/>
            <w:shd w:val="clear" w:color="auto" w:fill="auto"/>
            <w:vAlign w:val="center"/>
          </w:tcPr>
          <w:p w14:paraId="6D1EDF62">
            <w:pPr>
              <w:ind w:left="-57" w:right="-170"/>
              <w:rPr>
                <w:rFonts w:cs="Times New Roman"/>
                <w:sz w:val="22"/>
              </w:rPr>
            </w:pPr>
            <w:r>
              <w:rPr>
                <w:rFonts w:cs="Times New Roman"/>
                <w:sz w:val="22"/>
              </w:rPr>
              <w:t>27 779,46</w:t>
            </w:r>
          </w:p>
        </w:tc>
        <w:tc>
          <w:tcPr>
            <w:tcW w:w="417" w:type="pct"/>
            <w:shd w:val="clear" w:color="auto" w:fill="auto"/>
            <w:vAlign w:val="center"/>
          </w:tcPr>
          <w:p w14:paraId="546CA9F6">
            <w:pPr>
              <w:ind w:left="-57" w:right="-170"/>
              <w:rPr>
                <w:rFonts w:cs="Times New Roman"/>
                <w:sz w:val="22"/>
              </w:rPr>
            </w:pPr>
            <w:r>
              <w:rPr>
                <w:rFonts w:cs="Times New Roman"/>
                <w:sz w:val="22"/>
              </w:rPr>
              <w:t>1 291,00</w:t>
            </w:r>
          </w:p>
        </w:tc>
        <w:tc>
          <w:tcPr>
            <w:tcW w:w="1084" w:type="pct"/>
            <w:gridSpan w:val="7"/>
            <w:shd w:val="clear" w:color="auto" w:fill="auto"/>
            <w:vAlign w:val="center"/>
          </w:tcPr>
          <w:p w14:paraId="67C129D7">
            <w:pPr>
              <w:ind w:left="-57" w:right="-170"/>
              <w:jc w:val="center"/>
              <w:rPr>
                <w:rFonts w:cs="Times New Roman"/>
                <w:sz w:val="22"/>
              </w:rPr>
            </w:pPr>
            <w:r>
              <w:rPr>
                <w:rFonts w:cs="Times New Roman"/>
                <w:sz w:val="22"/>
              </w:rPr>
              <w:t>6 540,93</w:t>
            </w:r>
          </w:p>
        </w:tc>
        <w:tc>
          <w:tcPr>
            <w:tcW w:w="418" w:type="pct"/>
            <w:shd w:val="clear" w:color="auto" w:fill="auto"/>
            <w:vAlign w:val="center"/>
          </w:tcPr>
          <w:p w14:paraId="786F1763">
            <w:pPr>
              <w:ind w:left="-57" w:right="-170"/>
              <w:rPr>
                <w:rFonts w:cs="Times New Roman"/>
                <w:sz w:val="22"/>
              </w:rPr>
            </w:pPr>
            <w:r>
              <w:rPr>
                <w:rFonts w:cs="Times New Roman"/>
                <w:sz w:val="22"/>
              </w:rPr>
              <w:t>1 328,00</w:t>
            </w:r>
          </w:p>
        </w:tc>
        <w:tc>
          <w:tcPr>
            <w:tcW w:w="418" w:type="pct"/>
            <w:shd w:val="clear" w:color="auto" w:fill="auto"/>
            <w:vAlign w:val="center"/>
          </w:tcPr>
          <w:p w14:paraId="58E11B96">
            <w:pPr>
              <w:ind w:left="-57" w:right="-170"/>
              <w:rPr>
                <w:rFonts w:cs="Times New Roman"/>
                <w:sz w:val="22"/>
              </w:rPr>
            </w:pPr>
            <w:r>
              <w:rPr>
                <w:rFonts w:cs="Times New Roman"/>
                <w:sz w:val="22"/>
              </w:rPr>
              <w:t>1 329,00</w:t>
            </w:r>
          </w:p>
        </w:tc>
        <w:tc>
          <w:tcPr>
            <w:tcW w:w="301" w:type="pct"/>
            <w:vMerge w:val="continue"/>
          </w:tcPr>
          <w:p w14:paraId="4EEC359D">
            <w:pPr>
              <w:jc w:val="center"/>
              <w:rPr>
                <w:rFonts w:eastAsia="Times New Roman" w:cs="Times New Roman"/>
                <w:color w:val="000000"/>
                <w:sz w:val="20"/>
                <w:szCs w:val="20"/>
                <w:lang w:eastAsia="ru-RU"/>
              </w:rPr>
            </w:pPr>
          </w:p>
        </w:tc>
      </w:tr>
      <w:tr w14:paraId="1F42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1" w:type="pct"/>
            <w:vMerge w:val="continue"/>
            <w:shd w:val="clear" w:color="auto" w:fill="auto"/>
          </w:tcPr>
          <w:p w14:paraId="43D9F8EF">
            <w:pPr>
              <w:rPr>
                <w:rFonts w:eastAsia="Times New Roman" w:cs="Times New Roman"/>
                <w:color w:val="000000"/>
                <w:sz w:val="22"/>
                <w:lang w:eastAsia="ru-RU"/>
              </w:rPr>
            </w:pPr>
          </w:p>
        </w:tc>
        <w:tc>
          <w:tcPr>
            <w:tcW w:w="697" w:type="pct"/>
            <w:vMerge w:val="continue"/>
            <w:shd w:val="clear" w:color="auto" w:fill="FFFFFF" w:themeFill="background1"/>
          </w:tcPr>
          <w:p w14:paraId="1C2FC5BD">
            <w:pPr>
              <w:rPr>
                <w:rFonts w:eastAsia="Times New Roman" w:cs="Times New Roman"/>
                <w:iCs/>
                <w:color w:val="000000"/>
                <w:sz w:val="22"/>
                <w:lang w:eastAsia="ru-RU"/>
              </w:rPr>
            </w:pPr>
          </w:p>
        </w:tc>
        <w:tc>
          <w:tcPr>
            <w:tcW w:w="239" w:type="pct"/>
            <w:vMerge w:val="continue"/>
          </w:tcPr>
          <w:p w14:paraId="6FC1A020">
            <w:pPr>
              <w:rPr>
                <w:rFonts w:eastAsia="Times New Roman" w:cs="Times New Roman"/>
                <w:iCs/>
                <w:color w:val="000000"/>
                <w:sz w:val="22"/>
                <w:lang w:eastAsia="ru-RU"/>
              </w:rPr>
            </w:pPr>
          </w:p>
        </w:tc>
        <w:tc>
          <w:tcPr>
            <w:tcW w:w="406" w:type="pct"/>
          </w:tcPr>
          <w:p w14:paraId="7228DBDD">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2487B13C">
            <w:pPr>
              <w:ind w:left="-57" w:right="-170"/>
              <w:rPr>
                <w:rFonts w:cs="Times New Roman"/>
                <w:sz w:val="22"/>
              </w:rPr>
            </w:pPr>
            <w:r>
              <w:rPr>
                <w:rFonts w:cs="Times New Roman"/>
                <w:sz w:val="22"/>
              </w:rPr>
              <w:t>7 364 660,11</w:t>
            </w:r>
          </w:p>
        </w:tc>
        <w:tc>
          <w:tcPr>
            <w:tcW w:w="432" w:type="pct"/>
            <w:shd w:val="clear" w:color="auto" w:fill="auto"/>
            <w:vAlign w:val="center"/>
          </w:tcPr>
          <w:p w14:paraId="04A71FB2">
            <w:pPr>
              <w:ind w:left="-57" w:right="-170"/>
              <w:rPr>
                <w:rFonts w:cs="Times New Roman"/>
                <w:sz w:val="22"/>
              </w:rPr>
            </w:pPr>
            <w:r>
              <w:rPr>
                <w:rFonts w:cs="Times New Roman"/>
                <w:sz w:val="22"/>
              </w:rPr>
              <w:t>1 338 545,77</w:t>
            </w:r>
          </w:p>
        </w:tc>
        <w:tc>
          <w:tcPr>
            <w:tcW w:w="417" w:type="pct"/>
            <w:shd w:val="clear" w:color="auto" w:fill="auto"/>
            <w:vAlign w:val="center"/>
          </w:tcPr>
          <w:p w14:paraId="1A779B6D">
            <w:pPr>
              <w:ind w:left="-57" w:right="-170"/>
              <w:rPr>
                <w:rFonts w:cs="Times New Roman"/>
                <w:sz w:val="22"/>
              </w:rPr>
            </w:pPr>
            <w:r>
              <w:rPr>
                <w:rFonts w:cs="Times New Roman"/>
                <w:sz w:val="22"/>
              </w:rPr>
              <w:t>1 825 738,87</w:t>
            </w:r>
          </w:p>
        </w:tc>
        <w:tc>
          <w:tcPr>
            <w:tcW w:w="1084" w:type="pct"/>
            <w:gridSpan w:val="7"/>
            <w:shd w:val="clear" w:color="auto" w:fill="auto"/>
            <w:vAlign w:val="center"/>
          </w:tcPr>
          <w:p w14:paraId="79925B11">
            <w:pPr>
              <w:ind w:left="-57" w:right="-170"/>
              <w:jc w:val="center"/>
              <w:rPr>
                <w:rFonts w:cs="Times New Roman"/>
                <w:sz w:val="22"/>
              </w:rPr>
            </w:pPr>
            <w:r>
              <w:rPr>
                <w:rFonts w:cs="Times New Roman"/>
                <w:sz w:val="22"/>
              </w:rPr>
              <w:t>1 580 819,47</w:t>
            </w:r>
          </w:p>
        </w:tc>
        <w:tc>
          <w:tcPr>
            <w:tcW w:w="418" w:type="pct"/>
            <w:shd w:val="clear" w:color="auto" w:fill="auto"/>
            <w:vAlign w:val="center"/>
          </w:tcPr>
          <w:p w14:paraId="7EBC9D66">
            <w:pPr>
              <w:ind w:left="-57" w:right="-170"/>
              <w:rPr>
                <w:rFonts w:cs="Times New Roman"/>
                <w:sz w:val="22"/>
              </w:rPr>
            </w:pPr>
            <w:r>
              <w:rPr>
                <w:rFonts w:cs="Times New Roman"/>
                <w:sz w:val="22"/>
              </w:rPr>
              <w:t>1 339 810,85</w:t>
            </w:r>
          </w:p>
        </w:tc>
        <w:tc>
          <w:tcPr>
            <w:tcW w:w="418" w:type="pct"/>
            <w:shd w:val="clear" w:color="auto" w:fill="auto"/>
            <w:vAlign w:val="center"/>
          </w:tcPr>
          <w:p w14:paraId="24EF466C">
            <w:pPr>
              <w:ind w:left="-57" w:right="-170"/>
              <w:rPr>
                <w:rFonts w:cs="Times New Roman"/>
                <w:sz w:val="22"/>
              </w:rPr>
            </w:pPr>
            <w:r>
              <w:rPr>
                <w:rFonts w:cs="Times New Roman"/>
                <w:sz w:val="22"/>
              </w:rPr>
              <w:t>1 279 745,95</w:t>
            </w:r>
          </w:p>
        </w:tc>
        <w:tc>
          <w:tcPr>
            <w:tcW w:w="301" w:type="pct"/>
            <w:vMerge w:val="continue"/>
          </w:tcPr>
          <w:p w14:paraId="0A6D5429">
            <w:pPr>
              <w:jc w:val="center"/>
              <w:rPr>
                <w:rFonts w:eastAsia="Times New Roman" w:cs="Times New Roman"/>
                <w:color w:val="000000"/>
                <w:sz w:val="20"/>
                <w:szCs w:val="20"/>
                <w:lang w:eastAsia="ru-RU"/>
              </w:rPr>
            </w:pPr>
          </w:p>
        </w:tc>
      </w:tr>
      <w:tr w14:paraId="4590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shd w:val="clear" w:color="auto" w:fill="auto"/>
          </w:tcPr>
          <w:p w14:paraId="50B050BE">
            <w:pPr>
              <w:rPr>
                <w:rFonts w:eastAsia="Times New Roman" w:cs="Times New Roman"/>
                <w:color w:val="000000"/>
                <w:sz w:val="22"/>
                <w:lang w:eastAsia="ru-RU"/>
              </w:rPr>
            </w:pPr>
          </w:p>
        </w:tc>
        <w:tc>
          <w:tcPr>
            <w:tcW w:w="697" w:type="pct"/>
            <w:vMerge w:val="continue"/>
            <w:shd w:val="clear" w:color="auto" w:fill="FFFFFF" w:themeFill="background1"/>
          </w:tcPr>
          <w:p w14:paraId="1716687C">
            <w:pPr>
              <w:rPr>
                <w:rFonts w:eastAsia="Times New Roman" w:cs="Times New Roman"/>
                <w:iCs/>
                <w:color w:val="000000"/>
                <w:sz w:val="22"/>
                <w:lang w:eastAsia="ru-RU"/>
              </w:rPr>
            </w:pPr>
          </w:p>
        </w:tc>
        <w:tc>
          <w:tcPr>
            <w:tcW w:w="239" w:type="pct"/>
            <w:vMerge w:val="continue"/>
          </w:tcPr>
          <w:p w14:paraId="51B32042">
            <w:pPr>
              <w:rPr>
                <w:rFonts w:eastAsia="Times New Roman" w:cs="Times New Roman"/>
                <w:iCs/>
                <w:color w:val="000000"/>
                <w:sz w:val="22"/>
                <w:lang w:eastAsia="ru-RU"/>
              </w:rPr>
            </w:pPr>
          </w:p>
        </w:tc>
        <w:tc>
          <w:tcPr>
            <w:tcW w:w="406" w:type="pct"/>
          </w:tcPr>
          <w:p w14:paraId="5FE95B31">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65C5120">
            <w:pPr>
              <w:ind w:left="-57" w:right="-170"/>
              <w:rPr>
                <w:rFonts w:cs="Times New Roman"/>
                <w:sz w:val="22"/>
              </w:rPr>
            </w:pPr>
            <w:r>
              <w:rPr>
                <w:rFonts w:cs="Times New Roman"/>
                <w:sz w:val="22"/>
              </w:rPr>
              <w:t>0,00</w:t>
            </w:r>
          </w:p>
        </w:tc>
        <w:tc>
          <w:tcPr>
            <w:tcW w:w="432" w:type="pct"/>
            <w:shd w:val="clear" w:color="auto" w:fill="auto"/>
            <w:vAlign w:val="center"/>
          </w:tcPr>
          <w:p w14:paraId="6EA108CC">
            <w:pPr>
              <w:ind w:left="-57" w:right="-170"/>
              <w:rPr>
                <w:rFonts w:cs="Times New Roman"/>
                <w:sz w:val="22"/>
              </w:rPr>
            </w:pPr>
            <w:r>
              <w:rPr>
                <w:rFonts w:cs="Times New Roman"/>
                <w:sz w:val="22"/>
              </w:rPr>
              <w:t>0,00</w:t>
            </w:r>
          </w:p>
        </w:tc>
        <w:tc>
          <w:tcPr>
            <w:tcW w:w="417" w:type="pct"/>
            <w:shd w:val="clear" w:color="auto" w:fill="auto"/>
            <w:vAlign w:val="center"/>
          </w:tcPr>
          <w:p w14:paraId="32DB6196">
            <w:pPr>
              <w:ind w:left="-57" w:right="-170"/>
              <w:rPr>
                <w:rFonts w:cs="Times New Roman"/>
                <w:sz w:val="22"/>
              </w:rPr>
            </w:pPr>
            <w:r>
              <w:rPr>
                <w:rFonts w:cs="Times New Roman"/>
                <w:sz w:val="22"/>
              </w:rPr>
              <w:t>0,00</w:t>
            </w:r>
          </w:p>
        </w:tc>
        <w:tc>
          <w:tcPr>
            <w:tcW w:w="1084" w:type="pct"/>
            <w:gridSpan w:val="7"/>
            <w:shd w:val="clear" w:color="auto" w:fill="auto"/>
            <w:vAlign w:val="center"/>
          </w:tcPr>
          <w:p w14:paraId="253B8B7D">
            <w:pPr>
              <w:ind w:left="-57" w:right="-170"/>
              <w:jc w:val="center"/>
              <w:rPr>
                <w:rFonts w:cs="Times New Roman"/>
                <w:sz w:val="22"/>
              </w:rPr>
            </w:pPr>
            <w:r>
              <w:rPr>
                <w:rFonts w:cs="Times New Roman"/>
                <w:sz w:val="22"/>
              </w:rPr>
              <w:t>0,00</w:t>
            </w:r>
          </w:p>
        </w:tc>
        <w:tc>
          <w:tcPr>
            <w:tcW w:w="418" w:type="pct"/>
            <w:shd w:val="clear" w:color="auto" w:fill="auto"/>
            <w:vAlign w:val="center"/>
          </w:tcPr>
          <w:p w14:paraId="786305A3">
            <w:pPr>
              <w:ind w:left="-57" w:right="-170"/>
              <w:rPr>
                <w:rFonts w:cs="Times New Roman"/>
                <w:sz w:val="22"/>
              </w:rPr>
            </w:pPr>
            <w:r>
              <w:rPr>
                <w:rFonts w:cs="Times New Roman"/>
                <w:sz w:val="22"/>
              </w:rPr>
              <w:t>0,00</w:t>
            </w:r>
          </w:p>
        </w:tc>
        <w:tc>
          <w:tcPr>
            <w:tcW w:w="418" w:type="pct"/>
            <w:shd w:val="clear" w:color="auto" w:fill="auto"/>
            <w:vAlign w:val="center"/>
          </w:tcPr>
          <w:p w14:paraId="09DC2625">
            <w:pPr>
              <w:ind w:left="-57" w:right="-170"/>
              <w:rPr>
                <w:rFonts w:cs="Times New Roman"/>
                <w:sz w:val="22"/>
              </w:rPr>
            </w:pPr>
            <w:r>
              <w:rPr>
                <w:rFonts w:cs="Times New Roman"/>
                <w:sz w:val="22"/>
              </w:rPr>
              <w:t>0,00</w:t>
            </w:r>
          </w:p>
        </w:tc>
        <w:tc>
          <w:tcPr>
            <w:tcW w:w="301" w:type="pct"/>
            <w:vMerge w:val="continue"/>
          </w:tcPr>
          <w:p w14:paraId="5DB00A85">
            <w:pPr>
              <w:jc w:val="center"/>
              <w:rPr>
                <w:rFonts w:eastAsia="Times New Roman" w:cs="Times New Roman"/>
                <w:color w:val="000000"/>
                <w:sz w:val="20"/>
                <w:szCs w:val="20"/>
                <w:lang w:eastAsia="ru-RU"/>
              </w:rPr>
            </w:pPr>
          </w:p>
        </w:tc>
      </w:tr>
      <w:tr w14:paraId="43C0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1" w:type="pct"/>
            <w:vMerge w:val="restart"/>
          </w:tcPr>
          <w:p w14:paraId="501FF3E2">
            <w:pPr>
              <w:jc w:val="center"/>
              <w:rPr>
                <w:rFonts w:eastAsia="Times New Roman" w:cs="Times New Roman"/>
                <w:sz w:val="22"/>
                <w:lang w:eastAsia="ru-RU"/>
              </w:rPr>
            </w:pPr>
            <w:r>
              <w:rPr>
                <w:rFonts w:eastAsia="Times New Roman" w:cs="Times New Roman"/>
                <w:sz w:val="22"/>
                <w:lang w:eastAsia="ru-RU"/>
              </w:rPr>
              <w:t>2.1.</w:t>
            </w:r>
          </w:p>
        </w:tc>
        <w:tc>
          <w:tcPr>
            <w:tcW w:w="697" w:type="pct"/>
            <w:vMerge w:val="restart"/>
          </w:tcPr>
          <w:p w14:paraId="74DC0DB3">
            <w:pPr>
              <w:rPr>
                <w:rFonts w:eastAsia="Times New Roman" w:cs="Times New Roman"/>
                <w:iCs/>
                <w:sz w:val="22"/>
                <w:lang w:eastAsia="ru-RU"/>
              </w:rPr>
            </w:pPr>
            <w:r>
              <w:rPr>
                <w:rFonts w:eastAsia="Times New Roman" w:cs="Times New Roman"/>
                <w:iCs/>
                <w:color w:val="000000"/>
                <w:sz w:val="22"/>
                <w:lang w:eastAsia="ru-RU"/>
              </w:rPr>
              <w:t>Мероприятие 01.01.</w:t>
            </w:r>
            <w:r>
              <w:rPr>
                <w:rFonts w:eastAsia="Times New Roman" w:cs="Times New Roman"/>
                <w:iCs/>
                <w:color w:val="000000"/>
                <w:sz w:val="22"/>
                <w:lang w:eastAsia="ru-RU"/>
              </w:rPr>
              <w:br w:type="textWrapping"/>
            </w:r>
            <w:r>
              <w:rPr>
                <w:rFonts w:eastAsia="Times New Roman" w:cs="Times New Roman"/>
                <w:iCs/>
                <w:color w:val="000000"/>
                <w:sz w:val="22"/>
                <w:lang w:eastAsia="ru-RU"/>
              </w:rPr>
              <w:t>Мероприятие в рамках ГП МО - Ямочный ремонт асфальтового покрытия дворовых территорий</w:t>
            </w:r>
          </w:p>
        </w:tc>
        <w:tc>
          <w:tcPr>
            <w:tcW w:w="239" w:type="pct"/>
            <w:vMerge w:val="restart"/>
          </w:tcPr>
          <w:p w14:paraId="4061C329">
            <w:pPr>
              <w:rPr>
                <w:rFonts w:eastAsia="Times New Roman" w:cs="Times New Roman"/>
                <w:sz w:val="22"/>
                <w:lang w:eastAsia="ru-RU"/>
              </w:rPr>
            </w:pPr>
          </w:p>
          <w:p w14:paraId="39067BBF">
            <w:pPr>
              <w:jc w:val="center"/>
              <w:rPr>
                <w:rFonts w:eastAsia="Times New Roman" w:cs="Times New Roman"/>
                <w:iCs/>
                <w:sz w:val="22"/>
                <w:lang w:eastAsia="ru-RU"/>
              </w:rPr>
            </w:pPr>
            <w:r>
              <w:rPr>
                <w:rFonts w:eastAsia="Times New Roman" w:cs="Times New Roman"/>
                <w:sz w:val="22"/>
                <w:lang w:eastAsia="ru-RU"/>
              </w:rPr>
              <w:t>2023 - 2027</w:t>
            </w:r>
          </w:p>
        </w:tc>
        <w:tc>
          <w:tcPr>
            <w:tcW w:w="406" w:type="pct"/>
          </w:tcPr>
          <w:p w14:paraId="48C621A2">
            <w:pPr>
              <w:rPr>
                <w:rFonts w:eastAsia="Times New Roman" w:cs="Times New Roman"/>
                <w:sz w:val="16"/>
                <w:szCs w:val="16"/>
                <w:lang w:eastAsia="ru-RU"/>
              </w:rPr>
            </w:pPr>
            <w:r>
              <w:rPr>
                <w:rFonts w:eastAsia="Times New Roman" w:cs="Times New Roman"/>
                <w:sz w:val="16"/>
                <w:szCs w:val="16"/>
                <w:lang w:eastAsia="ru-RU"/>
              </w:rPr>
              <w:t>Итого</w:t>
            </w:r>
          </w:p>
        </w:tc>
        <w:tc>
          <w:tcPr>
            <w:tcW w:w="407" w:type="pct"/>
            <w:vAlign w:val="center"/>
          </w:tcPr>
          <w:p w14:paraId="7405161F">
            <w:pPr>
              <w:ind w:left="-57" w:right="-170"/>
              <w:rPr>
                <w:rFonts w:eastAsia="Times New Roman" w:cs="Times New Roman"/>
                <w:sz w:val="22"/>
                <w:lang w:eastAsia="ru-RU"/>
              </w:rPr>
            </w:pPr>
            <w:r>
              <w:rPr>
                <w:rFonts w:cs="Times New Roman"/>
                <w:sz w:val="22"/>
              </w:rPr>
              <w:t>69 305,73</w:t>
            </w:r>
          </w:p>
        </w:tc>
        <w:tc>
          <w:tcPr>
            <w:tcW w:w="432" w:type="pct"/>
            <w:vAlign w:val="center"/>
          </w:tcPr>
          <w:p w14:paraId="022E8E0A">
            <w:pPr>
              <w:ind w:left="-57" w:right="-170"/>
              <w:rPr>
                <w:rFonts w:eastAsia="Times New Roman" w:cs="Times New Roman"/>
                <w:sz w:val="22"/>
                <w:lang w:eastAsia="ru-RU"/>
              </w:rPr>
            </w:pPr>
            <w:r>
              <w:rPr>
                <w:rFonts w:cs="Times New Roman"/>
                <w:sz w:val="22"/>
              </w:rPr>
              <w:t>35 651,17</w:t>
            </w:r>
          </w:p>
        </w:tc>
        <w:tc>
          <w:tcPr>
            <w:tcW w:w="417" w:type="pct"/>
            <w:vAlign w:val="center"/>
          </w:tcPr>
          <w:p w14:paraId="4F0BC2F7">
            <w:pPr>
              <w:ind w:left="-57" w:right="-170"/>
              <w:rPr>
                <w:rFonts w:eastAsia="Times New Roman" w:cs="Times New Roman"/>
                <w:sz w:val="22"/>
                <w:lang w:eastAsia="ru-RU"/>
              </w:rPr>
            </w:pPr>
            <w:r>
              <w:rPr>
                <w:rFonts w:cs="Times New Roman"/>
                <w:sz w:val="22"/>
              </w:rPr>
              <w:t>33 654,56</w:t>
            </w:r>
          </w:p>
        </w:tc>
        <w:tc>
          <w:tcPr>
            <w:tcW w:w="1084" w:type="pct"/>
            <w:gridSpan w:val="7"/>
            <w:vAlign w:val="center"/>
          </w:tcPr>
          <w:p w14:paraId="11435374">
            <w:pPr>
              <w:ind w:left="-57" w:right="-170"/>
              <w:jc w:val="center"/>
              <w:rPr>
                <w:rFonts w:eastAsia="Times New Roman" w:cs="Times New Roman"/>
                <w:sz w:val="22"/>
                <w:lang w:eastAsia="ru-RU"/>
              </w:rPr>
            </w:pPr>
            <w:r>
              <w:rPr>
                <w:rFonts w:cs="Times New Roman"/>
                <w:sz w:val="22"/>
              </w:rPr>
              <w:t>0,00</w:t>
            </w:r>
          </w:p>
        </w:tc>
        <w:tc>
          <w:tcPr>
            <w:tcW w:w="418" w:type="pct"/>
            <w:vAlign w:val="center"/>
          </w:tcPr>
          <w:p w14:paraId="5EE54BD3">
            <w:pPr>
              <w:ind w:left="-57" w:right="-170"/>
              <w:rPr>
                <w:rFonts w:eastAsia="Times New Roman" w:cs="Times New Roman"/>
                <w:sz w:val="22"/>
                <w:lang w:eastAsia="ru-RU"/>
              </w:rPr>
            </w:pPr>
            <w:r>
              <w:rPr>
                <w:rFonts w:cs="Times New Roman"/>
                <w:sz w:val="22"/>
              </w:rPr>
              <w:t>0,00</w:t>
            </w:r>
          </w:p>
        </w:tc>
        <w:tc>
          <w:tcPr>
            <w:tcW w:w="418" w:type="pct"/>
            <w:vAlign w:val="center"/>
          </w:tcPr>
          <w:p w14:paraId="1D9AD0D2">
            <w:pPr>
              <w:ind w:left="-57" w:right="-170"/>
              <w:rPr>
                <w:rFonts w:eastAsia="Times New Roman" w:cs="Times New Roman"/>
                <w:sz w:val="22"/>
                <w:lang w:eastAsia="ru-RU"/>
              </w:rPr>
            </w:pPr>
            <w:r>
              <w:rPr>
                <w:rFonts w:cs="Times New Roman"/>
                <w:sz w:val="22"/>
              </w:rPr>
              <w:t>0,00</w:t>
            </w:r>
          </w:p>
        </w:tc>
        <w:tc>
          <w:tcPr>
            <w:tcW w:w="301" w:type="pct"/>
            <w:vMerge w:val="restart"/>
          </w:tcPr>
          <w:p w14:paraId="5749C2BB">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3D3A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1" w:type="pct"/>
            <w:vMerge w:val="continue"/>
          </w:tcPr>
          <w:p w14:paraId="49292599">
            <w:pPr>
              <w:rPr>
                <w:rFonts w:eastAsia="Times New Roman" w:cs="Times New Roman"/>
                <w:sz w:val="22"/>
                <w:lang w:eastAsia="ru-RU"/>
              </w:rPr>
            </w:pPr>
          </w:p>
        </w:tc>
        <w:tc>
          <w:tcPr>
            <w:tcW w:w="697" w:type="pct"/>
            <w:vMerge w:val="continue"/>
          </w:tcPr>
          <w:p w14:paraId="4A942949">
            <w:pPr>
              <w:rPr>
                <w:rFonts w:eastAsia="Times New Roman" w:cs="Times New Roman"/>
                <w:iCs/>
                <w:sz w:val="22"/>
                <w:lang w:eastAsia="ru-RU"/>
              </w:rPr>
            </w:pPr>
          </w:p>
        </w:tc>
        <w:tc>
          <w:tcPr>
            <w:tcW w:w="239" w:type="pct"/>
            <w:vMerge w:val="continue"/>
          </w:tcPr>
          <w:p w14:paraId="3100B308">
            <w:pPr>
              <w:rPr>
                <w:rFonts w:eastAsia="Times New Roman" w:cs="Times New Roman"/>
                <w:iCs/>
                <w:sz w:val="22"/>
                <w:lang w:eastAsia="ru-RU"/>
              </w:rPr>
            </w:pPr>
          </w:p>
        </w:tc>
        <w:tc>
          <w:tcPr>
            <w:tcW w:w="406" w:type="pct"/>
          </w:tcPr>
          <w:p w14:paraId="02E107C3">
            <w:pPr>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407" w:type="pct"/>
            <w:vAlign w:val="center"/>
          </w:tcPr>
          <w:p w14:paraId="0DF36CC1">
            <w:pPr>
              <w:ind w:left="-57" w:right="-170"/>
              <w:rPr>
                <w:rFonts w:eastAsia="Times New Roman" w:cs="Times New Roman"/>
                <w:sz w:val="22"/>
                <w:lang w:eastAsia="ru-RU"/>
              </w:rPr>
            </w:pPr>
            <w:r>
              <w:rPr>
                <w:rFonts w:cs="Times New Roman"/>
                <w:sz w:val="22"/>
              </w:rPr>
              <w:t>0,00</w:t>
            </w:r>
          </w:p>
        </w:tc>
        <w:tc>
          <w:tcPr>
            <w:tcW w:w="432" w:type="pct"/>
            <w:vAlign w:val="center"/>
          </w:tcPr>
          <w:p w14:paraId="4E9FE256">
            <w:pPr>
              <w:ind w:left="-57" w:right="-170"/>
              <w:rPr>
                <w:rFonts w:eastAsia="Times New Roman" w:cs="Times New Roman"/>
                <w:sz w:val="22"/>
                <w:lang w:eastAsia="ru-RU"/>
              </w:rPr>
            </w:pPr>
            <w:r>
              <w:rPr>
                <w:rFonts w:cs="Times New Roman"/>
                <w:sz w:val="22"/>
              </w:rPr>
              <w:t>0,00</w:t>
            </w:r>
          </w:p>
        </w:tc>
        <w:tc>
          <w:tcPr>
            <w:tcW w:w="417" w:type="pct"/>
            <w:vAlign w:val="center"/>
          </w:tcPr>
          <w:p w14:paraId="66BACCE4">
            <w:pPr>
              <w:ind w:left="-57" w:right="-170"/>
              <w:rPr>
                <w:rFonts w:eastAsia="Times New Roman" w:cs="Times New Roman"/>
                <w:sz w:val="22"/>
                <w:lang w:eastAsia="ru-RU"/>
              </w:rPr>
            </w:pPr>
            <w:r>
              <w:rPr>
                <w:rFonts w:cs="Times New Roman"/>
                <w:sz w:val="22"/>
              </w:rPr>
              <w:t>0,00</w:t>
            </w:r>
          </w:p>
        </w:tc>
        <w:tc>
          <w:tcPr>
            <w:tcW w:w="1084" w:type="pct"/>
            <w:gridSpan w:val="7"/>
            <w:vAlign w:val="center"/>
          </w:tcPr>
          <w:p w14:paraId="275323E4">
            <w:pPr>
              <w:ind w:left="-57" w:right="-170"/>
              <w:jc w:val="center"/>
              <w:rPr>
                <w:rFonts w:eastAsia="Times New Roman" w:cs="Times New Roman"/>
                <w:sz w:val="22"/>
                <w:lang w:eastAsia="ru-RU"/>
              </w:rPr>
            </w:pPr>
            <w:r>
              <w:rPr>
                <w:rFonts w:cs="Times New Roman"/>
                <w:sz w:val="22"/>
              </w:rPr>
              <w:t>0,00</w:t>
            </w:r>
          </w:p>
        </w:tc>
        <w:tc>
          <w:tcPr>
            <w:tcW w:w="418" w:type="pct"/>
            <w:vAlign w:val="center"/>
          </w:tcPr>
          <w:p w14:paraId="3B94AC3C">
            <w:pPr>
              <w:ind w:left="-57" w:right="-170"/>
              <w:rPr>
                <w:rFonts w:eastAsia="Times New Roman" w:cs="Times New Roman"/>
                <w:sz w:val="22"/>
                <w:lang w:eastAsia="ru-RU"/>
              </w:rPr>
            </w:pPr>
            <w:r>
              <w:rPr>
                <w:rFonts w:cs="Times New Roman"/>
                <w:sz w:val="22"/>
              </w:rPr>
              <w:t>0,00</w:t>
            </w:r>
          </w:p>
        </w:tc>
        <w:tc>
          <w:tcPr>
            <w:tcW w:w="418" w:type="pct"/>
            <w:vAlign w:val="center"/>
          </w:tcPr>
          <w:p w14:paraId="51A03B6F">
            <w:pPr>
              <w:ind w:left="-57" w:right="-170"/>
              <w:rPr>
                <w:rFonts w:eastAsia="Times New Roman" w:cs="Times New Roman"/>
                <w:sz w:val="22"/>
                <w:lang w:eastAsia="ru-RU"/>
              </w:rPr>
            </w:pPr>
            <w:r>
              <w:rPr>
                <w:rFonts w:cs="Times New Roman"/>
                <w:sz w:val="22"/>
              </w:rPr>
              <w:t>0,00</w:t>
            </w:r>
          </w:p>
        </w:tc>
        <w:tc>
          <w:tcPr>
            <w:tcW w:w="301" w:type="pct"/>
            <w:vMerge w:val="continue"/>
          </w:tcPr>
          <w:p w14:paraId="0B14EFAA">
            <w:pPr>
              <w:jc w:val="center"/>
              <w:rPr>
                <w:rFonts w:eastAsia="Times New Roman" w:cs="Times New Roman"/>
                <w:color w:val="000000"/>
                <w:sz w:val="20"/>
                <w:szCs w:val="20"/>
                <w:lang w:eastAsia="ru-RU"/>
              </w:rPr>
            </w:pPr>
          </w:p>
        </w:tc>
      </w:tr>
      <w:tr w14:paraId="2122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1" w:type="pct"/>
            <w:vMerge w:val="continue"/>
          </w:tcPr>
          <w:p w14:paraId="159FA8A5">
            <w:pPr>
              <w:rPr>
                <w:rFonts w:eastAsia="Times New Roman" w:cs="Times New Roman"/>
                <w:sz w:val="22"/>
                <w:lang w:eastAsia="ru-RU"/>
              </w:rPr>
            </w:pPr>
          </w:p>
        </w:tc>
        <w:tc>
          <w:tcPr>
            <w:tcW w:w="697" w:type="pct"/>
            <w:vMerge w:val="continue"/>
          </w:tcPr>
          <w:p w14:paraId="29158ED2">
            <w:pPr>
              <w:rPr>
                <w:rFonts w:eastAsia="Times New Roman" w:cs="Times New Roman"/>
                <w:iCs/>
                <w:sz w:val="22"/>
                <w:lang w:eastAsia="ru-RU"/>
              </w:rPr>
            </w:pPr>
          </w:p>
        </w:tc>
        <w:tc>
          <w:tcPr>
            <w:tcW w:w="239" w:type="pct"/>
            <w:vMerge w:val="continue"/>
          </w:tcPr>
          <w:p w14:paraId="3B14CFB4">
            <w:pPr>
              <w:rPr>
                <w:rFonts w:eastAsia="Times New Roman" w:cs="Times New Roman"/>
                <w:iCs/>
                <w:sz w:val="22"/>
                <w:lang w:eastAsia="ru-RU"/>
              </w:rPr>
            </w:pPr>
          </w:p>
        </w:tc>
        <w:tc>
          <w:tcPr>
            <w:tcW w:w="406" w:type="pct"/>
          </w:tcPr>
          <w:p w14:paraId="2870F5D2">
            <w:pPr>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407" w:type="pct"/>
            <w:vAlign w:val="center"/>
          </w:tcPr>
          <w:p w14:paraId="1093536E">
            <w:pPr>
              <w:ind w:left="-57" w:right="-170"/>
              <w:rPr>
                <w:rFonts w:eastAsia="Times New Roman" w:cs="Times New Roman"/>
                <w:sz w:val="22"/>
                <w:lang w:eastAsia="ru-RU"/>
              </w:rPr>
            </w:pPr>
            <w:r>
              <w:rPr>
                <w:rFonts w:cs="Times New Roman"/>
                <w:sz w:val="22"/>
              </w:rPr>
              <w:t>26 524,46</w:t>
            </w:r>
          </w:p>
        </w:tc>
        <w:tc>
          <w:tcPr>
            <w:tcW w:w="432" w:type="pct"/>
            <w:vAlign w:val="center"/>
          </w:tcPr>
          <w:p w14:paraId="7EF46A24">
            <w:pPr>
              <w:ind w:left="-57" w:right="-170"/>
              <w:rPr>
                <w:rFonts w:eastAsia="Times New Roman" w:cs="Times New Roman"/>
                <w:sz w:val="22"/>
                <w:lang w:eastAsia="ru-RU"/>
              </w:rPr>
            </w:pPr>
            <w:r>
              <w:rPr>
                <w:rFonts w:cs="Times New Roman"/>
                <w:sz w:val="22"/>
              </w:rPr>
              <w:t>26 524,46</w:t>
            </w:r>
          </w:p>
        </w:tc>
        <w:tc>
          <w:tcPr>
            <w:tcW w:w="417" w:type="pct"/>
            <w:vAlign w:val="center"/>
          </w:tcPr>
          <w:p w14:paraId="0198D65A">
            <w:pPr>
              <w:ind w:left="-57" w:right="-170"/>
              <w:rPr>
                <w:rFonts w:eastAsia="Times New Roman" w:cs="Times New Roman"/>
                <w:sz w:val="22"/>
                <w:lang w:eastAsia="ru-RU"/>
              </w:rPr>
            </w:pPr>
            <w:r>
              <w:rPr>
                <w:rFonts w:cs="Times New Roman"/>
                <w:sz w:val="22"/>
              </w:rPr>
              <w:t>0,00</w:t>
            </w:r>
          </w:p>
        </w:tc>
        <w:tc>
          <w:tcPr>
            <w:tcW w:w="1084" w:type="pct"/>
            <w:gridSpan w:val="7"/>
            <w:vAlign w:val="center"/>
          </w:tcPr>
          <w:p w14:paraId="5F63E421">
            <w:pPr>
              <w:ind w:left="-57" w:right="-170"/>
              <w:jc w:val="center"/>
              <w:rPr>
                <w:rFonts w:eastAsia="Times New Roman" w:cs="Times New Roman"/>
                <w:sz w:val="22"/>
                <w:lang w:eastAsia="ru-RU"/>
              </w:rPr>
            </w:pPr>
            <w:r>
              <w:rPr>
                <w:rFonts w:cs="Times New Roman"/>
                <w:sz w:val="22"/>
              </w:rPr>
              <w:t>0,00</w:t>
            </w:r>
          </w:p>
        </w:tc>
        <w:tc>
          <w:tcPr>
            <w:tcW w:w="418" w:type="pct"/>
            <w:vAlign w:val="center"/>
          </w:tcPr>
          <w:p w14:paraId="1633B0FD">
            <w:pPr>
              <w:ind w:left="-57" w:right="-170"/>
              <w:rPr>
                <w:rFonts w:eastAsia="Times New Roman" w:cs="Times New Roman"/>
                <w:sz w:val="22"/>
                <w:lang w:eastAsia="ru-RU"/>
              </w:rPr>
            </w:pPr>
            <w:r>
              <w:rPr>
                <w:rFonts w:cs="Times New Roman"/>
                <w:sz w:val="22"/>
              </w:rPr>
              <w:t>0,00</w:t>
            </w:r>
          </w:p>
        </w:tc>
        <w:tc>
          <w:tcPr>
            <w:tcW w:w="418" w:type="pct"/>
            <w:vAlign w:val="center"/>
          </w:tcPr>
          <w:p w14:paraId="5819A789">
            <w:pPr>
              <w:ind w:left="-57" w:right="-170"/>
              <w:rPr>
                <w:rFonts w:eastAsia="Times New Roman" w:cs="Times New Roman"/>
                <w:sz w:val="22"/>
                <w:lang w:eastAsia="ru-RU"/>
              </w:rPr>
            </w:pPr>
            <w:r>
              <w:rPr>
                <w:rFonts w:cs="Times New Roman"/>
                <w:sz w:val="22"/>
              </w:rPr>
              <w:t>0,00</w:t>
            </w:r>
          </w:p>
        </w:tc>
        <w:tc>
          <w:tcPr>
            <w:tcW w:w="301" w:type="pct"/>
            <w:vMerge w:val="continue"/>
          </w:tcPr>
          <w:p w14:paraId="6B3D1380">
            <w:pPr>
              <w:jc w:val="center"/>
              <w:rPr>
                <w:rFonts w:eastAsia="Times New Roman" w:cs="Times New Roman"/>
                <w:color w:val="000000"/>
                <w:sz w:val="20"/>
                <w:szCs w:val="20"/>
                <w:lang w:eastAsia="ru-RU"/>
              </w:rPr>
            </w:pPr>
          </w:p>
        </w:tc>
      </w:tr>
      <w:tr w14:paraId="05D1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1" w:type="pct"/>
            <w:vMerge w:val="continue"/>
          </w:tcPr>
          <w:p w14:paraId="30C4AD4D">
            <w:pPr>
              <w:rPr>
                <w:rFonts w:eastAsia="Times New Roman" w:cs="Times New Roman"/>
                <w:sz w:val="22"/>
                <w:lang w:eastAsia="ru-RU"/>
              </w:rPr>
            </w:pPr>
          </w:p>
        </w:tc>
        <w:tc>
          <w:tcPr>
            <w:tcW w:w="697" w:type="pct"/>
            <w:vMerge w:val="continue"/>
          </w:tcPr>
          <w:p w14:paraId="04392D4E">
            <w:pPr>
              <w:rPr>
                <w:rFonts w:eastAsia="Times New Roman" w:cs="Times New Roman"/>
                <w:iCs/>
                <w:sz w:val="22"/>
                <w:lang w:eastAsia="ru-RU"/>
              </w:rPr>
            </w:pPr>
          </w:p>
        </w:tc>
        <w:tc>
          <w:tcPr>
            <w:tcW w:w="239" w:type="pct"/>
            <w:vMerge w:val="continue"/>
          </w:tcPr>
          <w:p w14:paraId="208BC402">
            <w:pPr>
              <w:rPr>
                <w:rFonts w:eastAsia="Times New Roman" w:cs="Times New Roman"/>
                <w:iCs/>
                <w:sz w:val="22"/>
                <w:lang w:eastAsia="ru-RU"/>
              </w:rPr>
            </w:pPr>
          </w:p>
        </w:tc>
        <w:tc>
          <w:tcPr>
            <w:tcW w:w="406" w:type="pct"/>
          </w:tcPr>
          <w:p w14:paraId="2CEB3CD2">
            <w:pPr>
              <w:rPr>
                <w:rFonts w:eastAsia="Times New Roman" w:cs="Times New Roman"/>
                <w:sz w:val="16"/>
                <w:szCs w:val="16"/>
                <w:lang w:eastAsia="ru-RU"/>
              </w:rPr>
            </w:pPr>
            <w:r>
              <w:rPr>
                <w:rFonts w:eastAsia="Times New Roman" w:cs="Times New Roman"/>
                <w:sz w:val="16"/>
                <w:szCs w:val="16"/>
                <w:lang w:eastAsia="ru-RU"/>
              </w:rPr>
              <w:t>Средства бюджета городского округа</w:t>
            </w:r>
          </w:p>
        </w:tc>
        <w:tc>
          <w:tcPr>
            <w:tcW w:w="407" w:type="pct"/>
            <w:vAlign w:val="center"/>
          </w:tcPr>
          <w:p w14:paraId="578911B0">
            <w:pPr>
              <w:ind w:left="-57" w:right="-170"/>
              <w:rPr>
                <w:rFonts w:eastAsia="Times New Roman" w:cs="Times New Roman"/>
                <w:sz w:val="22"/>
                <w:lang w:eastAsia="ru-RU"/>
              </w:rPr>
            </w:pPr>
            <w:r>
              <w:rPr>
                <w:rFonts w:cs="Times New Roman"/>
                <w:sz w:val="22"/>
              </w:rPr>
              <w:t>42 781,27</w:t>
            </w:r>
          </w:p>
        </w:tc>
        <w:tc>
          <w:tcPr>
            <w:tcW w:w="432" w:type="pct"/>
            <w:vAlign w:val="center"/>
          </w:tcPr>
          <w:p w14:paraId="40787F21">
            <w:pPr>
              <w:ind w:left="-57" w:right="-170"/>
              <w:rPr>
                <w:rFonts w:eastAsia="Times New Roman" w:cs="Times New Roman"/>
                <w:sz w:val="22"/>
                <w:lang w:eastAsia="ru-RU"/>
              </w:rPr>
            </w:pPr>
            <w:r>
              <w:rPr>
                <w:rFonts w:cs="Times New Roman"/>
                <w:sz w:val="22"/>
              </w:rPr>
              <w:t>9 126,71</w:t>
            </w:r>
          </w:p>
        </w:tc>
        <w:tc>
          <w:tcPr>
            <w:tcW w:w="417" w:type="pct"/>
            <w:vAlign w:val="center"/>
          </w:tcPr>
          <w:p w14:paraId="6CA3C617">
            <w:pPr>
              <w:ind w:left="-57" w:right="-170"/>
              <w:rPr>
                <w:rFonts w:eastAsia="Times New Roman" w:cs="Times New Roman"/>
                <w:sz w:val="22"/>
                <w:lang w:eastAsia="ru-RU"/>
              </w:rPr>
            </w:pPr>
            <w:r>
              <w:rPr>
                <w:rFonts w:cs="Times New Roman"/>
                <w:sz w:val="22"/>
              </w:rPr>
              <w:t>33 654,56</w:t>
            </w:r>
          </w:p>
        </w:tc>
        <w:tc>
          <w:tcPr>
            <w:tcW w:w="1084" w:type="pct"/>
            <w:gridSpan w:val="7"/>
            <w:vAlign w:val="center"/>
          </w:tcPr>
          <w:p w14:paraId="691B9895">
            <w:pPr>
              <w:ind w:left="-57" w:right="-170"/>
              <w:jc w:val="center"/>
              <w:rPr>
                <w:rFonts w:eastAsia="Times New Roman" w:cs="Times New Roman"/>
                <w:sz w:val="22"/>
                <w:lang w:eastAsia="ru-RU"/>
              </w:rPr>
            </w:pPr>
            <w:r>
              <w:rPr>
                <w:rFonts w:cs="Times New Roman"/>
                <w:sz w:val="22"/>
              </w:rPr>
              <w:t>0,00</w:t>
            </w:r>
          </w:p>
        </w:tc>
        <w:tc>
          <w:tcPr>
            <w:tcW w:w="418" w:type="pct"/>
            <w:vAlign w:val="center"/>
          </w:tcPr>
          <w:p w14:paraId="62B98762">
            <w:pPr>
              <w:ind w:left="-57" w:right="-170"/>
              <w:rPr>
                <w:rFonts w:eastAsia="Times New Roman" w:cs="Times New Roman"/>
                <w:sz w:val="22"/>
                <w:lang w:eastAsia="ru-RU"/>
              </w:rPr>
            </w:pPr>
            <w:r>
              <w:rPr>
                <w:rFonts w:cs="Times New Roman"/>
                <w:sz w:val="22"/>
              </w:rPr>
              <w:t>0,00</w:t>
            </w:r>
          </w:p>
        </w:tc>
        <w:tc>
          <w:tcPr>
            <w:tcW w:w="418" w:type="pct"/>
            <w:vAlign w:val="center"/>
          </w:tcPr>
          <w:p w14:paraId="028BB317">
            <w:pPr>
              <w:ind w:left="-57" w:right="-170"/>
              <w:rPr>
                <w:rFonts w:eastAsia="Times New Roman" w:cs="Times New Roman"/>
                <w:sz w:val="22"/>
                <w:lang w:eastAsia="ru-RU"/>
              </w:rPr>
            </w:pPr>
            <w:r>
              <w:rPr>
                <w:rFonts w:cs="Times New Roman"/>
                <w:sz w:val="22"/>
              </w:rPr>
              <w:t>0,00</w:t>
            </w:r>
          </w:p>
        </w:tc>
        <w:tc>
          <w:tcPr>
            <w:tcW w:w="301" w:type="pct"/>
            <w:vMerge w:val="continue"/>
          </w:tcPr>
          <w:p w14:paraId="44622FD4">
            <w:pPr>
              <w:jc w:val="center"/>
              <w:rPr>
                <w:rFonts w:eastAsia="Times New Roman" w:cs="Times New Roman"/>
                <w:color w:val="000000"/>
                <w:sz w:val="20"/>
                <w:szCs w:val="20"/>
                <w:lang w:eastAsia="ru-RU"/>
              </w:rPr>
            </w:pPr>
          </w:p>
        </w:tc>
      </w:tr>
      <w:tr w14:paraId="419E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1" w:type="pct"/>
            <w:vMerge w:val="continue"/>
          </w:tcPr>
          <w:p w14:paraId="58EEA3BE">
            <w:pPr>
              <w:rPr>
                <w:rFonts w:eastAsia="Times New Roman" w:cs="Times New Roman"/>
                <w:sz w:val="22"/>
                <w:lang w:eastAsia="ru-RU"/>
              </w:rPr>
            </w:pPr>
          </w:p>
        </w:tc>
        <w:tc>
          <w:tcPr>
            <w:tcW w:w="697" w:type="pct"/>
            <w:vMerge w:val="continue"/>
          </w:tcPr>
          <w:p w14:paraId="560C842B">
            <w:pPr>
              <w:rPr>
                <w:rFonts w:eastAsia="Times New Roman" w:cs="Times New Roman"/>
                <w:iCs/>
                <w:sz w:val="22"/>
                <w:lang w:eastAsia="ru-RU"/>
              </w:rPr>
            </w:pPr>
          </w:p>
        </w:tc>
        <w:tc>
          <w:tcPr>
            <w:tcW w:w="239" w:type="pct"/>
            <w:vMerge w:val="continue"/>
          </w:tcPr>
          <w:p w14:paraId="39373EC9">
            <w:pPr>
              <w:rPr>
                <w:rFonts w:eastAsia="Times New Roman" w:cs="Times New Roman"/>
                <w:iCs/>
                <w:sz w:val="22"/>
                <w:lang w:eastAsia="ru-RU"/>
              </w:rPr>
            </w:pPr>
          </w:p>
        </w:tc>
        <w:tc>
          <w:tcPr>
            <w:tcW w:w="406" w:type="pct"/>
          </w:tcPr>
          <w:p w14:paraId="177084B5">
            <w:pPr>
              <w:rPr>
                <w:rFonts w:eastAsia="Times New Roman" w:cs="Times New Roman"/>
                <w:sz w:val="16"/>
                <w:szCs w:val="16"/>
                <w:lang w:eastAsia="ru-RU"/>
              </w:rPr>
            </w:pPr>
            <w:r>
              <w:rPr>
                <w:rFonts w:eastAsia="Times New Roman" w:cs="Times New Roman"/>
                <w:sz w:val="16"/>
                <w:szCs w:val="16"/>
                <w:lang w:eastAsia="ru-RU"/>
              </w:rPr>
              <w:t>Внебюджетные источники</w:t>
            </w:r>
          </w:p>
        </w:tc>
        <w:tc>
          <w:tcPr>
            <w:tcW w:w="407" w:type="pct"/>
            <w:vAlign w:val="center"/>
          </w:tcPr>
          <w:p w14:paraId="529FC581">
            <w:pPr>
              <w:ind w:left="-57" w:right="-170"/>
              <w:rPr>
                <w:rFonts w:eastAsia="Times New Roman" w:cs="Times New Roman"/>
                <w:sz w:val="22"/>
                <w:lang w:eastAsia="ru-RU"/>
              </w:rPr>
            </w:pPr>
            <w:r>
              <w:rPr>
                <w:rFonts w:cs="Times New Roman"/>
                <w:sz w:val="22"/>
              </w:rPr>
              <w:t>0,00</w:t>
            </w:r>
          </w:p>
        </w:tc>
        <w:tc>
          <w:tcPr>
            <w:tcW w:w="432" w:type="pct"/>
            <w:vAlign w:val="center"/>
          </w:tcPr>
          <w:p w14:paraId="5668D714">
            <w:pPr>
              <w:ind w:left="-57" w:right="-170"/>
              <w:rPr>
                <w:rFonts w:eastAsia="Times New Roman" w:cs="Times New Roman"/>
                <w:sz w:val="22"/>
                <w:lang w:eastAsia="ru-RU"/>
              </w:rPr>
            </w:pPr>
            <w:r>
              <w:rPr>
                <w:rFonts w:cs="Times New Roman"/>
                <w:sz w:val="22"/>
              </w:rPr>
              <w:t>0,00</w:t>
            </w:r>
          </w:p>
        </w:tc>
        <w:tc>
          <w:tcPr>
            <w:tcW w:w="417" w:type="pct"/>
            <w:vAlign w:val="center"/>
          </w:tcPr>
          <w:p w14:paraId="0F1005B7">
            <w:pPr>
              <w:ind w:left="-57" w:right="-170"/>
              <w:rPr>
                <w:rFonts w:eastAsia="Times New Roman" w:cs="Times New Roman"/>
                <w:sz w:val="22"/>
                <w:lang w:eastAsia="ru-RU"/>
              </w:rPr>
            </w:pPr>
            <w:r>
              <w:rPr>
                <w:rFonts w:cs="Times New Roman"/>
                <w:sz w:val="22"/>
              </w:rPr>
              <w:t>0,00</w:t>
            </w:r>
          </w:p>
        </w:tc>
        <w:tc>
          <w:tcPr>
            <w:tcW w:w="1084" w:type="pct"/>
            <w:gridSpan w:val="7"/>
            <w:vAlign w:val="center"/>
          </w:tcPr>
          <w:p w14:paraId="74B80316">
            <w:pPr>
              <w:ind w:left="-57" w:right="-170"/>
              <w:jc w:val="center"/>
              <w:rPr>
                <w:rFonts w:eastAsia="Times New Roman" w:cs="Times New Roman"/>
                <w:sz w:val="22"/>
                <w:lang w:eastAsia="ru-RU"/>
              </w:rPr>
            </w:pPr>
            <w:r>
              <w:rPr>
                <w:rFonts w:cs="Times New Roman"/>
                <w:sz w:val="22"/>
              </w:rPr>
              <w:t>0,00</w:t>
            </w:r>
          </w:p>
        </w:tc>
        <w:tc>
          <w:tcPr>
            <w:tcW w:w="418" w:type="pct"/>
            <w:vAlign w:val="center"/>
          </w:tcPr>
          <w:p w14:paraId="525B5961">
            <w:pPr>
              <w:ind w:left="-57" w:right="-170"/>
              <w:rPr>
                <w:rFonts w:eastAsia="Times New Roman" w:cs="Times New Roman"/>
                <w:sz w:val="22"/>
                <w:lang w:eastAsia="ru-RU"/>
              </w:rPr>
            </w:pPr>
            <w:r>
              <w:rPr>
                <w:rFonts w:cs="Times New Roman"/>
                <w:sz w:val="22"/>
              </w:rPr>
              <w:t>0,00</w:t>
            </w:r>
          </w:p>
        </w:tc>
        <w:tc>
          <w:tcPr>
            <w:tcW w:w="418" w:type="pct"/>
            <w:vAlign w:val="center"/>
          </w:tcPr>
          <w:p w14:paraId="1580B7C8">
            <w:pPr>
              <w:ind w:left="-57" w:right="-170"/>
              <w:rPr>
                <w:rFonts w:eastAsia="Times New Roman" w:cs="Times New Roman"/>
                <w:sz w:val="22"/>
                <w:lang w:eastAsia="ru-RU"/>
              </w:rPr>
            </w:pPr>
            <w:r>
              <w:rPr>
                <w:rFonts w:cs="Times New Roman"/>
                <w:sz w:val="22"/>
              </w:rPr>
              <w:t>0,00</w:t>
            </w:r>
          </w:p>
        </w:tc>
        <w:tc>
          <w:tcPr>
            <w:tcW w:w="301" w:type="pct"/>
            <w:vMerge w:val="continue"/>
          </w:tcPr>
          <w:p w14:paraId="06172975">
            <w:pPr>
              <w:jc w:val="center"/>
              <w:rPr>
                <w:rFonts w:eastAsia="Times New Roman" w:cs="Times New Roman"/>
                <w:color w:val="000000"/>
                <w:sz w:val="20"/>
                <w:szCs w:val="20"/>
                <w:lang w:eastAsia="ru-RU"/>
              </w:rPr>
            </w:pPr>
          </w:p>
        </w:tc>
      </w:tr>
      <w:tr w14:paraId="7340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1" w:type="pct"/>
            <w:vMerge w:val="continue"/>
          </w:tcPr>
          <w:p w14:paraId="6CCB332D">
            <w:pPr>
              <w:rPr>
                <w:rFonts w:eastAsia="Times New Roman" w:cs="Times New Roman"/>
                <w:color w:val="000000"/>
                <w:sz w:val="22"/>
                <w:lang w:eastAsia="ru-RU"/>
              </w:rPr>
            </w:pPr>
          </w:p>
        </w:tc>
        <w:tc>
          <w:tcPr>
            <w:tcW w:w="697" w:type="pct"/>
            <w:vMerge w:val="restart"/>
            <w:shd w:val="clear" w:color="auto" w:fill="FFFFFF" w:themeFill="background1"/>
          </w:tcPr>
          <w:p w14:paraId="3A0FC854">
            <w:pPr>
              <w:ind w:left="-113" w:right="-113"/>
              <w:rPr>
                <w:rFonts w:eastAsia="Times New Roman" w:cs="Times New Roman"/>
                <w:i/>
                <w:iCs/>
                <w:color w:val="000000"/>
                <w:sz w:val="14"/>
                <w:szCs w:val="14"/>
                <w:lang w:eastAsia="ru-RU"/>
              </w:rPr>
            </w:pPr>
            <w:r>
              <w:rPr>
                <w:rFonts w:eastAsia="Times New Roman" w:cs="Times New Roman"/>
                <w:i/>
                <w:iCs/>
                <w:color w:val="000000"/>
                <w:sz w:val="14"/>
                <w:szCs w:val="14"/>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39" w:type="pct"/>
            <w:vMerge w:val="restart"/>
          </w:tcPr>
          <w:p w14:paraId="5CB403F8">
            <w:pPr>
              <w:jc w:val="center"/>
              <w:rPr>
                <w:rFonts w:eastAsia="Times New Roman" w:cs="Times New Roman"/>
                <w:color w:val="000000"/>
                <w:sz w:val="22"/>
                <w:lang w:eastAsia="ru-RU"/>
              </w:rPr>
            </w:pPr>
            <w:r>
              <w:rPr>
                <w:rFonts w:eastAsia="Times New Roman" w:cs="Times New Roman"/>
                <w:color w:val="000000"/>
                <w:sz w:val="22"/>
                <w:lang w:eastAsia="ru-RU"/>
              </w:rPr>
              <w:t> </w:t>
            </w:r>
          </w:p>
        </w:tc>
        <w:tc>
          <w:tcPr>
            <w:tcW w:w="406" w:type="pct"/>
            <w:vMerge w:val="restart"/>
          </w:tcPr>
          <w:p w14:paraId="01092175">
            <w:pPr>
              <w:rPr>
                <w:rFonts w:eastAsia="Times New Roman" w:cs="Times New Roman"/>
                <w:color w:val="000000"/>
                <w:sz w:val="16"/>
                <w:szCs w:val="16"/>
                <w:lang w:eastAsia="ru-RU"/>
              </w:rPr>
            </w:pPr>
            <w:r>
              <w:rPr>
                <w:rFonts w:eastAsia="Times New Roman" w:cs="Times New Roman"/>
                <w:color w:val="000000"/>
                <w:sz w:val="16"/>
                <w:szCs w:val="16"/>
                <w:lang w:eastAsia="ru-RU"/>
              </w:rPr>
              <w:t> </w:t>
            </w:r>
          </w:p>
        </w:tc>
        <w:tc>
          <w:tcPr>
            <w:tcW w:w="407" w:type="pct"/>
            <w:vMerge w:val="restart"/>
          </w:tcPr>
          <w:p w14:paraId="5655293E">
            <w:pPr>
              <w:rPr>
                <w:rFonts w:eastAsia="Times New Roman" w:cs="Times New Roman"/>
                <w:color w:val="000000"/>
                <w:sz w:val="18"/>
                <w:szCs w:val="18"/>
                <w:lang w:eastAsia="ru-RU"/>
              </w:rPr>
            </w:pPr>
            <w:r>
              <w:rPr>
                <w:rFonts w:eastAsia="Times New Roman" w:cs="Times New Roman"/>
                <w:color w:val="000000"/>
                <w:sz w:val="18"/>
                <w:szCs w:val="18"/>
                <w:lang w:eastAsia="ru-RU"/>
              </w:rPr>
              <w:t>Всего</w:t>
            </w:r>
          </w:p>
        </w:tc>
        <w:tc>
          <w:tcPr>
            <w:tcW w:w="432" w:type="pct"/>
            <w:vMerge w:val="restart"/>
          </w:tcPr>
          <w:p w14:paraId="7E51C75F">
            <w:pPr>
              <w:rPr>
                <w:rFonts w:eastAsia="Times New Roman" w:cs="Times New Roman"/>
                <w:color w:val="000000"/>
                <w:sz w:val="18"/>
                <w:szCs w:val="18"/>
                <w:lang w:eastAsia="ru-RU"/>
              </w:rPr>
            </w:pPr>
            <w:r>
              <w:rPr>
                <w:rFonts w:cs="Times New Roman"/>
                <w:sz w:val="18"/>
                <w:szCs w:val="18"/>
              </w:rPr>
              <w:t>2023 год</w:t>
            </w:r>
          </w:p>
        </w:tc>
        <w:tc>
          <w:tcPr>
            <w:tcW w:w="417" w:type="pct"/>
            <w:vMerge w:val="restart"/>
          </w:tcPr>
          <w:p w14:paraId="225A7223">
            <w:pPr>
              <w:rPr>
                <w:rFonts w:eastAsia="Times New Roman" w:cs="Times New Roman"/>
                <w:color w:val="000000"/>
                <w:sz w:val="18"/>
                <w:szCs w:val="18"/>
                <w:lang w:eastAsia="ru-RU"/>
              </w:rPr>
            </w:pPr>
            <w:r>
              <w:rPr>
                <w:rFonts w:cs="Times New Roman"/>
                <w:sz w:val="18"/>
                <w:szCs w:val="18"/>
              </w:rPr>
              <w:t>2024 год</w:t>
            </w:r>
          </w:p>
        </w:tc>
        <w:tc>
          <w:tcPr>
            <w:tcW w:w="232" w:type="pct"/>
            <w:vMerge w:val="restart"/>
          </w:tcPr>
          <w:p w14:paraId="029F6A3F">
            <w:pPr>
              <w:ind w:left="-113" w:right="-113"/>
              <w:jc w:val="center"/>
              <w:rPr>
                <w:rFonts w:eastAsia="Times New Roman" w:cs="Times New Roman"/>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tcPr>
          <w:p w14:paraId="02D96E7A">
            <w:pPr>
              <w:ind w:left="-113" w:right="-113"/>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6A6FF5EA">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643A09AB">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2191D90A">
            <w:pPr>
              <w:jc w:val="center"/>
              <w:rPr>
                <w:rFonts w:eastAsia="Times New Roman" w:cs="Times New Roman"/>
                <w:color w:val="000000"/>
                <w:sz w:val="20"/>
                <w:szCs w:val="20"/>
                <w:lang w:eastAsia="ru-RU"/>
              </w:rPr>
            </w:pPr>
          </w:p>
        </w:tc>
      </w:tr>
      <w:tr w14:paraId="0D8C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81" w:type="pct"/>
            <w:vMerge w:val="continue"/>
          </w:tcPr>
          <w:p w14:paraId="134F999B">
            <w:pPr>
              <w:rPr>
                <w:rFonts w:eastAsia="Times New Roman" w:cs="Times New Roman"/>
                <w:color w:val="000000"/>
                <w:sz w:val="22"/>
                <w:lang w:eastAsia="ru-RU"/>
              </w:rPr>
            </w:pPr>
          </w:p>
        </w:tc>
        <w:tc>
          <w:tcPr>
            <w:tcW w:w="697" w:type="pct"/>
            <w:vMerge w:val="continue"/>
            <w:shd w:val="clear" w:color="auto" w:fill="FFFFFF" w:themeFill="background1"/>
          </w:tcPr>
          <w:p w14:paraId="6FC48ACD">
            <w:pPr>
              <w:rPr>
                <w:rFonts w:eastAsia="Times New Roman" w:cs="Times New Roman"/>
                <w:i/>
                <w:iCs/>
                <w:color w:val="000000"/>
                <w:sz w:val="18"/>
                <w:szCs w:val="18"/>
                <w:lang w:eastAsia="ru-RU"/>
              </w:rPr>
            </w:pPr>
          </w:p>
        </w:tc>
        <w:tc>
          <w:tcPr>
            <w:tcW w:w="239" w:type="pct"/>
            <w:vMerge w:val="continue"/>
          </w:tcPr>
          <w:p w14:paraId="620DBCDA">
            <w:pPr>
              <w:jc w:val="center"/>
              <w:rPr>
                <w:rFonts w:eastAsia="Times New Roman" w:cs="Times New Roman"/>
                <w:color w:val="000000"/>
                <w:sz w:val="22"/>
                <w:lang w:eastAsia="ru-RU"/>
              </w:rPr>
            </w:pPr>
          </w:p>
        </w:tc>
        <w:tc>
          <w:tcPr>
            <w:tcW w:w="406" w:type="pct"/>
            <w:vMerge w:val="continue"/>
          </w:tcPr>
          <w:p w14:paraId="4412E411">
            <w:pPr>
              <w:rPr>
                <w:rFonts w:eastAsia="Times New Roman" w:cs="Times New Roman"/>
                <w:color w:val="000000"/>
                <w:sz w:val="16"/>
                <w:szCs w:val="16"/>
                <w:lang w:eastAsia="ru-RU"/>
              </w:rPr>
            </w:pPr>
          </w:p>
        </w:tc>
        <w:tc>
          <w:tcPr>
            <w:tcW w:w="407" w:type="pct"/>
            <w:vMerge w:val="continue"/>
          </w:tcPr>
          <w:p w14:paraId="23C43718">
            <w:pPr>
              <w:rPr>
                <w:rFonts w:eastAsia="Times New Roman" w:cs="Times New Roman"/>
                <w:color w:val="000000"/>
                <w:sz w:val="18"/>
                <w:szCs w:val="18"/>
                <w:lang w:eastAsia="ru-RU"/>
              </w:rPr>
            </w:pPr>
          </w:p>
        </w:tc>
        <w:tc>
          <w:tcPr>
            <w:tcW w:w="432" w:type="pct"/>
            <w:vMerge w:val="continue"/>
          </w:tcPr>
          <w:p w14:paraId="3982622B">
            <w:pPr>
              <w:rPr>
                <w:rFonts w:cs="Times New Roman"/>
                <w:sz w:val="18"/>
                <w:szCs w:val="18"/>
              </w:rPr>
            </w:pPr>
          </w:p>
        </w:tc>
        <w:tc>
          <w:tcPr>
            <w:tcW w:w="417" w:type="pct"/>
            <w:vMerge w:val="continue"/>
            <w:vAlign w:val="center"/>
          </w:tcPr>
          <w:p w14:paraId="59FCEC47">
            <w:pPr>
              <w:jc w:val="center"/>
              <w:rPr>
                <w:rFonts w:cs="Times New Roman"/>
                <w:sz w:val="18"/>
                <w:szCs w:val="18"/>
              </w:rPr>
            </w:pPr>
          </w:p>
        </w:tc>
        <w:tc>
          <w:tcPr>
            <w:tcW w:w="232" w:type="pct"/>
            <w:vMerge w:val="continue"/>
            <w:vAlign w:val="center"/>
          </w:tcPr>
          <w:p w14:paraId="74602903">
            <w:pPr>
              <w:ind w:left="-113" w:right="-113"/>
              <w:rPr>
                <w:rFonts w:eastAsia="Times New Roman" w:cs="Times New Roman"/>
                <w:color w:val="000000"/>
                <w:sz w:val="18"/>
                <w:szCs w:val="18"/>
                <w:lang w:eastAsia="ru-RU"/>
              </w:rPr>
            </w:pPr>
          </w:p>
        </w:tc>
        <w:tc>
          <w:tcPr>
            <w:tcW w:w="185" w:type="pct"/>
            <w:vAlign w:val="center"/>
          </w:tcPr>
          <w:p w14:paraId="07920591">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8124437">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квартал</w:t>
            </w:r>
          </w:p>
        </w:tc>
        <w:tc>
          <w:tcPr>
            <w:tcW w:w="232" w:type="pct"/>
            <w:vAlign w:val="center"/>
          </w:tcPr>
          <w:p w14:paraId="1041EA2F">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FCFA9A7">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полугодие</w:t>
            </w:r>
          </w:p>
        </w:tc>
        <w:tc>
          <w:tcPr>
            <w:tcW w:w="190" w:type="pct"/>
            <w:gridSpan w:val="3"/>
            <w:vAlign w:val="center"/>
          </w:tcPr>
          <w:p w14:paraId="6429E5B4">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3CAC43EF">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месяцев</w:t>
            </w:r>
          </w:p>
        </w:tc>
        <w:tc>
          <w:tcPr>
            <w:tcW w:w="245" w:type="pct"/>
            <w:vAlign w:val="center"/>
          </w:tcPr>
          <w:p w14:paraId="50031B09">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570145C5">
            <w:pPr>
              <w:ind w:left="-113" w:right="-113"/>
              <w:jc w:val="center"/>
              <w:rPr>
                <w:rFonts w:eastAsia="Times New Roman" w:cs="Times New Roman"/>
                <w:color w:val="000000"/>
                <w:sz w:val="18"/>
                <w:szCs w:val="18"/>
                <w:lang w:eastAsia="ru-RU"/>
              </w:rPr>
            </w:pPr>
            <w:r>
              <w:rPr>
                <w:rFonts w:eastAsia="Times New Roman" w:cs="Times New Roman"/>
                <w:sz w:val="14"/>
                <w:szCs w:val="14"/>
                <w:lang w:eastAsia="ru-RU"/>
              </w:rPr>
              <w:t>месяцев</w:t>
            </w:r>
          </w:p>
        </w:tc>
        <w:tc>
          <w:tcPr>
            <w:tcW w:w="418" w:type="pct"/>
            <w:vMerge w:val="continue"/>
          </w:tcPr>
          <w:p w14:paraId="66DE7892">
            <w:pPr>
              <w:ind w:left="-57" w:right="-170"/>
              <w:rPr>
                <w:rFonts w:eastAsia="Times New Roman" w:cs="Times New Roman"/>
                <w:color w:val="000000"/>
                <w:sz w:val="18"/>
                <w:szCs w:val="18"/>
                <w:lang w:eastAsia="ru-RU"/>
              </w:rPr>
            </w:pPr>
          </w:p>
        </w:tc>
        <w:tc>
          <w:tcPr>
            <w:tcW w:w="418" w:type="pct"/>
            <w:vMerge w:val="continue"/>
          </w:tcPr>
          <w:p w14:paraId="7FC4695A">
            <w:pPr>
              <w:ind w:left="-57" w:right="-170"/>
              <w:rPr>
                <w:rFonts w:eastAsia="Times New Roman" w:cs="Times New Roman"/>
                <w:color w:val="000000"/>
                <w:sz w:val="18"/>
                <w:szCs w:val="18"/>
                <w:lang w:eastAsia="ru-RU"/>
              </w:rPr>
            </w:pPr>
          </w:p>
        </w:tc>
        <w:tc>
          <w:tcPr>
            <w:tcW w:w="301" w:type="pct"/>
            <w:vMerge w:val="continue"/>
          </w:tcPr>
          <w:p w14:paraId="2D0AAC9D">
            <w:pPr>
              <w:jc w:val="center"/>
              <w:rPr>
                <w:rFonts w:eastAsia="Times New Roman" w:cs="Times New Roman"/>
                <w:color w:val="000000"/>
                <w:sz w:val="20"/>
                <w:szCs w:val="20"/>
                <w:lang w:eastAsia="ru-RU"/>
              </w:rPr>
            </w:pPr>
          </w:p>
        </w:tc>
      </w:tr>
      <w:tr w14:paraId="5FF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 w:type="pct"/>
            <w:vMerge w:val="continue"/>
          </w:tcPr>
          <w:p w14:paraId="02126FB4">
            <w:pPr>
              <w:rPr>
                <w:rFonts w:eastAsia="Times New Roman" w:cs="Times New Roman"/>
                <w:color w:val="000000"/>
                <w:sz w:val="22"/>
                <w:lang w:eastAsia="ru-RU"/>
              </w:rPr>
            </w:pPr>
          </w:p>
        </w:tc>
        <w:tc>
          <w:tcPr>
            <w:tcW w:w="697" w:type="pct"/>
            <w:vMerge w:val="continue"/>
            <w:shd w:val="clear" w:color="auto" w:fill="FFFFFF" w:themeFill="background1"/>
          </w:tcPr>
          <w:p w14:paraId="1853F77A">
            <w:pPr>
              <w:rPr>
                <w:rFonts w:eastAsia="Times New Roman" w:cs="Times New Roman"/>
                <w:iCs/>
                <w:color w:val="000000"/>
                <w:sz w:val="22"/>
                <w:lang w:eastAsia="ru-RU"/>
              </w:rPr>
            </w:pPr>
          </w:p>
        </w:tc>
        <w:tc>
          <w:tcPr>
            <w:tcW w:w="239" w:type="pct"/>
            <w:vMerge w:val="continue"/>
          </w:tcPr>
          <w:p w14:paraId="6849C7CE">
            <w:pPr>
              <w:rPr>
                <w:rFonts w:eastAsia="Times New Roman" w:cs="Times New Roman"/>
                <w:color w:val="000000"/>
                <w:sz w:val="22"/>
                <w:lang w:eastAsia="ru-RU"/>
              </w:rPr>
            </w:pPr>
          </w:p>
        </w:tc>
        <w:tc>
          <w:tcPr>
            <w:tcW w:w="406" w:type="pct"/>
            <w:vMerge w:val="continue"/>
          </w:tcPr>
          <w:p w14:paraId="71831B6D">
            <w:pPr>
              <w:rPr>
                <w:rFonts w:eastAsia="Times New Roman" w:cs="Times New Roman"/>
                <w:color w:val="000000"/>
                <w:sz w:val="16"/>
                <w:szCs w:val="16"/>
                <w:lang w:eastAsia="ru-RU"/>
              </w:rPr>
            </w:pPr>
          </w:p>
        </w:tc>
        <w:tc>
          <w:tcPr>
            <w:tcW w:w="407" w:type="pct"/>
            <w:shd w:val="clear" w:color="auto" w:fill="auto"/>
            <w:vAlign w:val="center"/>
          </w:tcPr>
          <w:p w14:paraId="0B6866AD">
            <w:pPr>
              <w:jc w:val="center"/>
              <w:rPr>
                <w:rFonts w:eastAsia="Times New Roman" w:cs="Times New Roman"/>
                <w:i/>
                <w:sz w:val="18"/>
                <w:szCs w:val="18"/>
                <w:highlight w:val="yellow"/>
                <w:lang w:eastAsia="ru-RU"/>
              </w:rPr>
            </w:pPr>
            <w:r>
              <w:rPr>
                <w:rFonts w:eastAsia="Times New Roman" w:cs="Times New Roman"/>
                <w:i/>
                <w:sz w:val="18"/>
                <w:szCs w:val="18"/>
                <w:lang w:eastAsia="ru-RU"/>
              </w:rPr>
              <w:t>50 477,60</w:t>
            </w:r>
          </w:p>
        </w:tc>
        <w:tc>
          <w:tcPr>
            <w:tcW w:w="432" w:type="pct"/>
            <w:shd w:val="clear" w:color="auto" w:fill="auto"/>
            <w:vAlign w:val="center"/>
          </w:tcPr>
          <w:p w14:paraId="21B4A621">
            <w:pPr>
              <w:jc w:val="center"/>
              <w:rPr>
                <w:rFonts w:eastAsia="Times New Roman" w:cs="Times New Roman"/>
                <w:i/>
                <w:sz w:val="18"/>
                <w:szCs w:val="18"/>
                <w:lang w:eastAsia="ru-RU"/>
              </w:rPr>
            </w:pPr>
            <w:r>
              <w:rPr>
                <w:rFonts w:cs="Times New Roman"/>
                <w:i/>
                <w:sz w:val="18"/>
                <w:szCs w:val="18"/>
              </w:rPr>
              <w:t>25 965,90</w:t>
            </w:r>
          </w:p>
        </w:tc>
        <w:tc>
          <w:tcPr>
            <w:tcW w:w="417" w:type="pct"/>
            <w:shd w:val="clear" w:color="auto" w:fill="auto"/>
            <w:vAlign w:val="center"/>
          </w:tcPr>
          <w:p w14:paraId="6876ABF5">
            <w:pPr>
              <w:jc w:val="center"/>
              <w:rPr>
                <w:rFonts w:eastAsia="Times New Roman" w:cs="Times New Roman"/>
                <w:i/>
                <w:sz w:val="18"/>
                <w:szCs w:val="18"/>
                <w:lang w:eastAsia="ru-RU"/>
              </w:rPr>
            </w:pPr>
            <w:r>
              <w:rPr>
                <w:rFonts w:eastAsia="Times New Roman" w:cs="Times New Roman"/>
                <w:i/>
                <w:sz w:val="18"/>
                <w:szCs w:val="18"/>
                <w:lang w:eastAsia="ru-RU"/>
              </w:rPr>
              <w:t>24 511,70</w:t>
            </w:r>
          </w:p>
        </w:tc>
        <w:tc>
          <w:tcPr>
            <w:tcW w:w="232" w:type="pct"/>
            <w:shd w:val="clear" w:color="auto" w:fill="auto"/>
            <w:vAlign w:val="center"/>
          </w:tcPr>
          <w:p w14:paraId="654AE8E5">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85" w:type="pct"/>
            <w:shd w:val="clear" w:color="auto" w:fill="auto"/>
            <w:vAlign w:val="center"/>
          </w:tcPr>
          <w:p w14:paraId="05D57BE0">
            <w:pPr>
              <w:ind w:left="-113" w:right="-113"/>
              <w:jc w:val="center"/>
              <w:rPr>
                <w:rFonts w:eastAsia="Times New Roman" w:cs="Times New Roman"/>
                <w:i/>
                <w:iCs/>
                <w:color w:val="000000"/>
                <w:sz w:val="18"/>
                <w:szCs w:val="18"/>
                <w:lang w:eastAsia="ru-RU"/>
              </w:rPr>
            </w:pPr>
          </w:p>
        </w:tc>
        <w:tc>
          <w:tcPr>
            <w:tcW w:w="232" w:type="pct"/>
            <w:shd w:val="clear" w:color="auto" w:fill="auto"/>
            <w:vAlign w:val="center"/>
          </w:tcPr>
          <w:p w14:paraId="69FDFC51">
            <w:pPr>
              <w:ind w:left="-113" w:right="-113"/>
              <w:jc w:val="center"/>
              <w:rPr>
                <w:rFonts w:eastAsia="Times New Roman" w:cs="Times New Roman"/>
                <w:i/>
                <w:iCs/>
                <w:color w:val="000000"/>
                <w:sz w:val="18"/>
                <w:szCs w:val="18"/>
                <w:lang w:eastAsia="ru-RU"/>
              </w:rPr>
            </w:pPr>
          </w:p>
        </w:tc>
        <w:tc>
          <w:tcPr>
            <w:tcW w:w="190" w:type="pct"/>
            <w:gridSpan w:val="3"/>
            <w:shd w:val="clear" w:color="auto" w:fill="auto"/>
            <w:vAlign w:val="center"/>
          </w:tcPr>
          <w:p w14:paraId="4FC59541">
            <w:pPr>
              <w:ind w:left="-113" w:right="-113"/>
              <w:jc w:val="center"/>
              <w:rPr>
                <w:rFonts w:eastAsia="Times New Roman" w:cs="Times New Roman"/>
                <w:i/>
                <w:iCs/>
                <w:color w:val="000000"/>
                <w:sz w:val="18"/>
                <w:szCs w:val="18"/>
                <w:lang w:eastAsia="ru-RU"/>
              </w:rPr>
            </w:pPr>
          </w:p>
        </w:tc>
        <w:tc>
          <w:tcPr>
            <w:tcW w:w="245" w:type="pct"/>
            <w:shd w:val="clear" w:color="auto" w:fill="auto"/>
            <w:vAlign w:val="center"/>
          </w:tcPr>
          <w:p w14:paraId="3CCC5A4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06B0B7C8">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4487208A">
            <w:pPr>
              <w:ind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0EF82068">
            <w:pPr>
              <w:jc w:val="center"/>
              <w:rPr>
                <w:rFonts w:eastAsia="Times New Roman" w:cs="Times New Roman"/>
                <w:color w:val="000000"/>
                <w:sz w:val="20"/>
                <w:szCs w:val="20"/>
                <w:lang w:eastAsia="ru-RU"/>
              </w:rPr>
            </w:pPr>
          </w:p>
        </w:tc>
      </w:tr>
      <w:tr w14:paraId="4893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1" w:type="pct"/>
            <w:vMerge w:val="restart"/>
          </w:tcPr>
          <w:p w14:paraId="70DEA12A">
            <w:pPr>
              <w:rPr>
                <w:rFonts w:eastAsia="Times New Roman" w:cs="Times New Roman"/>
                <w:color w:val="000000"/>
                <w:sz w:val="22"/>
                <w:lang w:eastAsia="ru-RU"/>
              </w:rPr>
            </w:pPr>
            <w:r>
              <w:rPr>
                <w:rFonts w:eastAsia="Times New Roman" w:cs="Times New Roman"/>
                <w:color w:val="000000"/>
                <w:sz w:val="22"/>
                <w:lang w:eastAsia="ru-RU"/>
              </w:rPr>
              <w:t>2.2</w:t>
            </w:r>
          </w:p>
        </w:tc>
        <w:tc>
          <w:tcPr>
            <w:tcW w:w="697" w:type="pct"/>
            <w:vMerge w:val="restart"/>
            <w:shd w:val="clear" w:color="auto" w:fill="FFFFFF" w:themeFill="background1"/>
          </w:tcPr>
          <w:p w14:paraId="27D9C83D">
            <w:pPr>
              <w:rPr>
                <w:rFonts w:eastAsia="Times New Roman" w:cs="Times New Roman"/>
                <w:iCs/>
                <w:color w:val="000000"/>
                <w:sz w:val="22"/>
                <w:lang w:eastAsia="ru-RU"/>
              </w:rPr>
            </w:pPr>
            <w:r>
              <w:rPr>
                <w:rFonts w:eastAsia="Times New Roman" w:cs="Times New Roman"/>
                <w:iCs/>
                <w:color w:val="000000"/>
                <w:sz w:val="22"/>
                <w:lang w:eastAsia="ru-RU"/>
              </w:rPr>
              <w:t>Мероприятие 01.02.</w:t>
            </w:r>
            <w:r>
              <w:rPr>
                <w:rFonts w:eastAsia="Times New Roman" w:cs="Times New Roman"/>
                <w:iCs/>
                <w:color w:val="000000"/>
                <w:sz w:val="22"/>
                <w:lang w:eastAsia="ru-RU"/>
              </w:rPr>
              <w:br w:type="textWrapping"/>
            </w:r>
            <w:r>
              <w:rPr>
                <w:rFonts w:eastAsia="Times New Roman" w:cs="Times New Roman"/>
                <w:iCs/>
                <w:color w:val="000000"/>
                <w:sz w:val="22"/>
                <w:lang w:eastAsia="ru-RU"/>
              </w:rPr>
              <w:t>Мероприятие в рамках ГП МО - Создание и ремонт пешеходных коммуникаций</w:t>
            </w:r>
          </w:p>
        </w:tc>
        <w:tc>
          <w:tcPr>
            <w:tcW w:w="239" w:type="pct"/>
            <w:vMerge w:val="restart"/>
          </w:tcPr>
          <w:p w14:paraId="556D2565">
            <w:pPr>
              <w:rPr>
                <w:rFonts w:eastAsia="Times New Roman" w:cs="Times New Roman"/>
                <w:sz w:val="22"/>
                <w:lang w:eastAsia="ru-RU"/>
              </w:rPr>
            </w:pPr>
          </w:p>
          <w:p w14:paraId="68E388ED">
            <w:pPr>
              <w:rPr>
                <w:rFonts w:eastAsia="Times New Roman" w:cs="Times New Roman"/>
                <w:color w:val="000000"/>
                <w:sz w:val="22"/>
                <w:lang w:eastAsia="ru-RU"/>
              </w:rPr>
            </w:pPr>
            <w:r>
              <w:rPr>
                <w:rFonts w:eastAsia="Times New Roman" w:cs="Times New Roman"/>
                <w:sz w:val="22"/>
                <w:lang w:eastAsia="ru-RU"/>
              </w:rPr>
              <w:t>2023 - 2024</w:t>
            </w:r>
          </w:p>
        </w:tc>
        <w:tc>
          <w:tcPr>
            <w:tcW w:w="406" w:type="pct"/>
          </w:tcPr>
          <w:p w14:paraId="7C08D1D9">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7967654B">
            <w:pPr>
              <w:ind w:left="-57" w:right="-170"/>
              <w:rPr>
                <w:rFonts w:cs="Times New Roman"/>
                <w:sz w:val="22"/>
              </w:rPr>
            </w:pPr>
            <w:r>
              <w:rPr>
                <w:rFonts w:cs="Times New Roman"/>
                <w:sz w:val="22"/>
              </w:rPr>
              <w:t>6 815,37</w:t>
            </w:r>
          </w:p>
        </w:tc>
        <w:tc>
          <w:tcPr>
            <w:tcW w:w="432" w:type="pct"/>
            <w:vAlign w:val="center"/>
          </w:tcPr>
          <w:p w14:paraId="0EA5EB01">
            <w:pPr>
              <w:ind w:left="-57" w:right="-170"/>
              <w:rPr>
                <w:rFonts w:cs="Times New Roman"/>
                <w:sz w:val="22"/>
              </w:rPr>
            </w:pPr>
            <w:r>
              <w:rPr>
                <w:rFonts w:cs="Times New Roman"/>
                <w:sz w:val="22"/>
              </w:rPr>
              <w:t>0,00</w:t>
            </w:r>
          </w:p>
        </w:tc>
        <w:tc>
          <w:tcPr>
            <w:tcW w:w="417" w:type="pct"/>
            <w:shd w:val="clear" w:color="auto" w:fill="FFFFFF" w:themeFill="background1"/>
            <w:vAlign w:val="center"/>
          </w:tcPr>
          <w:p w14:paraId="1180FB25">
            <w:pPr>
              <w:ind w:left="-57" w:right="-170"/>
              <w:rPr>
                <w:rFonts w:eastAsia="Times New Roman" w:cs="Times New Roman"/>
                <w:i/>
                <w:iCs/>
                <w:sz w:val="22"/>
                <w:lang w:eastAsia="ru-RU"/>
              </w:rPr>
            </w:pPr>
            <w:r>
              <w:rPr>
                <w:rFonts w:cs="Times New Roman"/>
                <w:sz w:val="22"/>
              </w:rPr>
              <w:t>6 815,37</w:t>
            </w:r>
          </w:p>
        </w:tc>
        <w:tc>
          <w:tcPr>
            <w:tcW w:w="1084" w:type="pct"/>
            <w:gridSpan w:val="7"/>
            <w:vAlign w:val="center"/>
          </w:tcPr>
          <w:p w14:paraId="1C2F7D5B">
            <w:pPr>
              <w:ind w:left="-57" w:right="-170"/>
              <w:jc w:val="center"/>
              <w:rPr>
                <w:rFonts w:eastAsia="Times New Roman" w:cs="Times New Roman"/>
                <w:i/>
                <w:iCs/>
                <w:sz w:val="22"/>
                <w:lang w:eastAsia="ru-RU"/>
              </w:rPr>
            </w:pPr>
            <w:r>
              <w:rPr>
                <w:rFonts w:cs="Times New Roman"/>
                <w:sz w:val="22"/>
              </w:rPr>
              <w:t>0,00</w:t>
            </w:r>
          </w:p>
        </w:tc>
        <w:tc>
          <w:tcPr>
            <w:tcW w:w="418" w:type="pct"/>
            <w:vAlign w:val="center"/>
          </w:tcPr>
          <w:p w14:paraId="64E8C766">
            <w:pPr>
              <w:ind w:left="-57" w:right="-170"/>
              <w:rPr>
                <w:rFonts w:eastAsia="Times New Roman" w:cs="Times New Roman"/>
                <w:i/>
                <w:iCs/>
                <w:sz w:val="22"/>
                <w:lang w:eastAsia="ru-RU"/>
              </w:rPr>
            </w:pPr>
            <w:r>
              <w:rPr>
                <w:rFonts w:cs="Times New Roman"/>
                <w:sz w:val="22"/>
              </w:rPr>
              <w:t>0,00</w:t>
            </w:r>
          </w:p>
        </w:tc>
        <w:tc>
          <w:tcPr>
            <w:tcW w:w="418" w:type="pct"/>
            <w:vAlign w:val="center"/>
          </w:tcPr>
          <w:p w14:paraId="51368EDD">
            <w:pPr>
              <w:ind w:left="-57" w:right="-170"/>
              <w:rPr>
                <w:rFonts w:eastAsia="Times New Roman" w:cs="Times New Roman"/>
                <w:i/>
                <w:iCs/>
                <w:sz w:val="22"/>
                <w:lang w:eastAsia="ru-RU"/>
              </w:rPr>
            </w:pPr>
            <w:r>
              <w:rPr>
                <w:rFonts w:cs="Times New Roman"/>
                <w:sz w:val="22"/>
              </w:rPr>
              <w:t>0,00</w:t>
            </w:r>
          </w:p>
        </w:tc>
        <w:tc>
          <w:tcPr>
            <w:tcW w:w="301" w:type="pct"/>
            <w:vMerge w:val="restart"/>
          </w:tcPr>
          <w:p w14:paraId="351382F6">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443F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 w:type="pct"/>
            <w:vMerge w:val="continue"/>
          </w:tcPr>
          <w:p w14:paraId="78C4AEDE">
            <w:pPr>
              <w:rPr>
                <w:rFonts w:eastAsia="Times New Roman" w:cs="Times New Roman"/>
                <w:color w:val="000000"/>
                <w:sz w:val="22"/>
                <w:lang w:eastAsia="ru-RU"/>
              </w:rPr>
            </w:pPr>
          </w:p>
        </w:tc>
        <w:tc>
          <w:tcPr>
            <w:tcW w:w="697" w:type="pct"/>
            <w:vMerge w:val="continue"/>
            <w:shd w:val="clear" w:color="auto" w:fill="FFFFFF" w:themeFill="background1"/>
          </w:tcPr>
          <w:p w14:paraId="2C75808C">
            <w:pPr>
              <w:rPr>
                <w:rFonts w:eastAsia="Times New Roman" w:cs="Times New Roman"/>
                <w:iCs/>
                <w:color w:val="000000"/>
                <w:sz w:val="22"/>
                <w:lang w:eastAsia="ru-RU"/>
              </w:rPr>
            </w:pPr>
          </w:p>
        </w:tc>
        <w:tc>
          <w:tcPr>
            <w:tcW w:w="239" w:type="pct"/>
            <w:vMerge w:val="continue"/>
          </w:tcPr>
          <w:p w14:paraId="32D1451D">
            <w:pPr>
              <w:rPr>
                <w:rFonts w:eastAsia="Times New Roman" w:cs="Times New Roman"/>
                <w:color w:val="000000"/>
                <w:sz w:val="22"/>
                <w:lang w:eastAsia="ru-RU"/>
              </w:rPr>
            </w:pPr>
          </w:p>
        </w:tc>
        <w:tc>
          <w:tcPr>
            <w:tcW w:w="406" w:type="pct"/>
          </w:tcPr>
          <w:p w14:paraId="2155439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5F0F2B28">
            <w:pPr>
              <w:ind w:left="-57" w:right="-170"/>
              <w:rPr>
                <w:rFonts w:cs="Times New Roman"/>
                <w:sz w:val="22"/>
              </w:rPr>
            </w:pPr>
            <w:r>
              <w:rPr>
                <w:rFonts w:cs="Times New Roman"/>
                <w:sz w:val="22"/>
              </w:rPr>
              <w:t>0,00</w:t>
            </w:r>
          </w:p>
        </w:tc>
        <w:tc>
          <w:tcPr>
            <w:tcW w:w="432" w:type="pct"/>
            <w:vAlign w:val="center"/>
          </w:tcPr>
          <w:p w14:paraId="63F790EB">
            <w:pPr>
              <w:ind w:left="-57" w:right="-170"/>
              <w:rPr>
                <w:rFonts w:cs="Times New Roman"/>
                <w:sz w:val="22"/>
              </w:rPr>
            </w:pPr>
            <w:r>
              <w:rPr>
                <w:rFonts w:cs="Times New Roman"/>
                <w:sz w:val="22"/>
              </w:rPr>
              <w:t>0,00</w:t>
            </w:r>
          </w:p>
        </w:tc>
        <w:tc>
          <w:tcPr>
            <w:tcW w:w="417" w:type="pct"/>
            <w:shd w:val="clear" w:color="auto" w:fill="FFFFFF" w:themeFill="background1"/>
            <w:vAlign w:val="center"/>
          </w:tcPr>
          <w:p w14:paraId="56E85B0D">
            <w:pPr>
              <w:ind w:left="-57" w:right="-170"/>
              <w:rPr>
                <w:rFonts w:eastAsia="Times New Roman" w:cs="Times New Roman"/>
                <w:i/>
                <w:iCs/>
                <w:sz w:val="22"/>
                <w:lang w:eastAsia="ru-RU"/>
              </w:rPr>
            </w:pPr>
            <w:r>
              <w:rPr>
                <w:rFonts w:cs="Times New Roman"/>
                <w:sz w:val="22"/>
              </w:rPr>
              <w:t>0,00</w:t>
            </w:r>
          </w:p>
        </w:tc>
        <w:tc>
          <w:tcPr>
            <w:tcW w:w="1084" w:type="pct"/>
            <w:gridSpan w:val="7"/>
            <w:vAlign w:val="center"/>
          </w:tcPr>
          <w:p w14:paraId="2AF9D532">
            <w:pPr>
              <w:ind w:left="-57" w:right="-170"/>
              <w:jc w:val="center"/>
              <w:rPr>
                <w:rFonts w:eastAsia="Times New Roman" w:cs="Times New Roman"/>
                <w:i/>
                <w:iCs/>
                <w:sz w:val="22"/>
                <w:lang w:eastAsia="ru-RU"/>
              </w:rPr>
            </w:pPr>
            <w:r>
              <w:rPr>
                <w:rFonts w:cs="Times New Roman"/>
                <w:sz w:val="22"/>
              </w:rPr>
              <w:t>0,00</w:t>
            </w:r>
          </w:p>
        </w:tc>
        <w:tc>
          <w:tcPr>
            <w:tcW w:w="418" w:type="pct"/>
            <w:vAlign w:val="center"/>
          </w:tcPr>
          <w:p w14:paraId="4D749FFA">
            <w:pPr>
              <w:ind w:left="-57" w:right="-170"/>
              <w:rPr>
                <w:rFonts w:eastAsia="Times New Roman" w:cs="Times New Roman"/>
                <w:i/>
                <w:iCs/>
                <w:sz w:val="22"/>
                <w:lang w:eastAsia="ru-RU"/>
              </w:rPr>
            </w:pPr>
            <w:r>
              <w:rPr>
                <w:rFonts w:cs="Times New Roman"/>
                <w:sz w:val="22"/>
              </w:rPr>
              <w:t>0,00</w:t>
            </w:r>
          </w:p>
        </w:tc>
        <w:tc>
          <w:tcPr>
            <w:tcW w:w="418" w:type="pct"/>
            <w:vAlign w:val="center"/>
          </w:tcPr>
          <w:p w14:paraId="0E2A183C">
            <w:pPr>
              <w:ind w:left="-57" w:right="-170"/>
              <w:rPr>
                <w:rFonts w:eastAsia="Times New Roman" w:cs="Times New Roman"/>
                <w:i/>
                <w:iCs/>
                <w:sz w:val="22"/>
                <w:lang w:eastAsia="ru-RU"/>
              </w:rPr>
            </w:pPr>
            <w:r>
              <w:rPr>
                <w:rFonts w:cs="Times New Roman"/>
                <w:sz w:val="22"/>
              </w:rPr>
              <w:t>0,00</w:t>
            </w:r>
          </w:p>
        </w:tc>
        <w:tc>
          <w:tcPr>
            <w:tcW w:w="301" w:type="pct"/>
            <w:vMerge w:val="continue"/>
          </w:tcPr>
          <w:p w14:paraId="7FF0642D">
            <w:pPr>
              <w:jc w:val="center"/>
              <w:rPr>
                <w:rFonts w:eastAsia="Times New Roman" w:cs="Times New Roman"/>
                <w:color w:val="000000"/>
                <w:sz w:val="20"/>
                <w:szCs w:val="20"/>
                <w:lang w:eastAsia="ru-RU"/>
              </w:rPr>
            </w:pPr>
          </w:p>
        </w:tc>
      </w:tr>
      <w:tr w14:paraId="0735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 w:type="pct"/>
            <w:vMerge w:val="continue"/>
          </w:tcPr>
          <w:p w14:paraId="35207B6D">
            <w:pPr>
              <w:rPr>
                <w:rFonts w:eastAsia="Times New Roman" w:cs="Times New Roman"/>
                <w:color w:val="000000"/>
                <w:sz w:val="22"/>
                <w:lang w:eastAsia="ru-RU"/>
              </w:rPr>
            </w:pPr>
          </w:p>
        </w:tc>
        <w:tc>
          <w:tcPr>
            <w:tcW w:w="697" w:type="pct"/>
            <w:vMerge w:val="continue"/>
            <w:shd w:val="clear" w:color="auto" w:fill="FFFFFF" w:themeFill="background1"/>
          </w:tcPr>
          <w:p w14:paraId="3A2BCEC7">
            <w:pPr>
              <w:rPr>
                <w:rFonts w:eastAsia="Times New Roman" w:cs="Times New Roman"/>
                <w:iCs/>
                <w:color w:val="000000"/>
                <w:sz w:val="22"/>
                <w:lang w:eastAsia="ru-RU"/>
              </w:rPr>
            </w:pPr>
          </w:p>
        </w:tc>
        <w:tc>
          <w:tcPr>
            <w:tcW w:w="239" w:type="pct"/>
            <w:vMerge w:val="continue"/>
          </w:tcPr>
          <w:p w14:paraId="3DA87B64">
            <w:pPr>
              <w:rPr>
                <w:rFonts w:eastAsia="Times New Roman" w:cs="Times New Roman"/>
                <w:color w:val="000000"/>
                <w:sz w:val="22"/>
                <w:lang w:eastAsia="ru-RU"/>
              </w:rPr>
            </w:pPr>
          </w:p>
        </w:tc>
        <w:tc>
          <w:tcPr>
            <w:tcW w:w="406" w:type="pct"/>
          </w:tcPr>
          <w:p w14:paraId="03926FAB">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23D29969">
            <w:pPr>
              <w:ind w:left="-57" w:right="-170"/>
              <w:rPr>
                <w:rFonts w:cs="Times New Roman"/>
                <w:sz w:val="22"/>
              </w:rPr>
            </w:pPr>
            <w:r>
              <w:rPr>
                <w:rFonts w:cs="Times New Roman"/>
                <w:sz w:val="22"/>
              </w:rPr>
              <w:t>0,00</w:t>
            </w:r>
          </w:p>
        </w:tc>
        <w:tc>
          <w:tcPr>
            <w:tcW w:w="432" w:type="pct"/>
            <w:vAlign w:val="center"/>
          </w:tcPr>
          <w:p w14:paraId="61542403">
            <w:pPr>
              <w:ind w:left="-57" w:right="-170"/>
              <w:rPr>
                <w:rFonts w:cs="Times New Roman"/>
                <w:sz w:val="22"/>
              </w:rPr>
            </w:pPr>
            <w:r>
              <w:rPr>
                <w:rFonts w:cs="Times New Roman"/>
                <w:sz w:val="22"/>
              </w:rPr>
              <w:t>0,00</w:t>
            </w:r>
          </w:p>
        </w:tc>
        <w:tc>
          <w:tcPr>
            <w:tcW w:w="417" w:type="pct"/>
            <w:shd w:val="clear" w:color="auto" w:fill="FFFFFF" w:themeFill="background1"/>
            <w:vAlign w:val="center"/>
          </w:tcPr>
          <w:p w14:paraId="2DFA8201">
            <w:pPr>
              <w:ind w:left="-57" w:right="-170"/>
              <w:rPr>
                <w:rFonts w:eastAsia="Times New Roman" w:cs="Times New Roman"/>
                <w:i/>
                <w:iCs/>
                <w:sz w:val="22"/>
                <w:lang w:eastAsia="ru-RU"/>
              </w:rPr>
            </w:pPr>
            <w:r>
              <w:rPr>
                <w:rFonts w:cs="Times New Roman"/>
                <w:sz w:val="22"/>
              </w:rPr>
              <w:t>0,00</w:t>
            </w:r>
          </w:p>
        </w:tc>
        <w:tc>
          <w:tcPr>
            <w:tcW w:w="1084" w:type="pct"/>
            <w:gridSpan w:val="7"/>
            <w:vAlign w:val="center"/>
          </w:tcPr>
          <w:p w14:paraId="7E5A2C7D">
            <w:pPr>
              <w:ind w:left="-57" w:right="-170"/>
              <w:jc w:val="center"/>
              <w:rPr>
                <w:rFonts w:eastAsia="Times New Roman" w:cs="Times New Roman"/>
                <w:i/>
                <w:iCs/>
                <w:sz w:val="22"/>
                <w:lang w:eastAsia="ru-RU"/>
              </w:rPr>
            </w:pPr>
            <w:r>
              <w:rPr>
                <w:rFonts w:cs="Times New Roman"/>
                <w:sz w:val="22"/>
              </w:rPr>
              <w:t>0,00</w:t>
            </w:r>
          </w:p>
        </w:tc>
        <w:tc>
          <w:tcPr>
            <w:tcW w:w="418" w:type="pct"/>
            <w:vAlign w:val="center"/>
          </w:tcPr>
          <w:p w14:paraId="6469A63A">
            <w:pPr>
              <w:ind w:left="-57" w:right="-170"/>
              <w:rPr>
                <w:rFonts w:eastAsia="Times New Roman" w:cs="Times New Roman"/>
                <w:i/>
                <w:iCs/>
                <w:sz w:val="22"/>
                <w:lang w:eastAsia="ru-RU"/>
              </w:rPr>
            </w:pPr>
            <w:r>
              <w:rPr>
                <w:rFonts w:cs="Times New Roman"/>
                <w:sz w:val="22"/>
              </w:rPr>
              <w:t>0,00</w:t>
            </w:r>
          </w:p>
        </w:tc>
        <w:tc>
          <w:tcPr>
            <w:tcW w:w="418" w:type="pct"/>
            <w:vAlign w:val="center"/>
          </w:tcPr>
          <w:p w14:paraId="441AF1C9">
            <w:pPr>
              <w:ind w:left="-57" w:right="-170"/>
              <w:rPr>
                <w:rFonts w:eastAsia="Times New Roman" w:cs="Times New Roman"/>
                <w:i/>
                <w:iCs/>
                <w:sz w:val="22"/>
                <w:lang w:eastAsia="ru-RU"/>
              </w:rPr>
            </w:pPr>
            <w:r>
              <w:rPr>
                <w:rFonts w:cs="Times New Roman"/>
                <w:sz w:val="22"/>
              </w:rPr>
              <w:t>0,00</w:t>
            </w:r>
          </w:p>
        </w:tc>
        <w:tc>
          <w:tcPr>
            <w:tcW w:w="301" w:type="pct"/>
            <w:vMerge w:val="continue"/>
          </w:tcPr>
          <w:p w14:paraId="58BA8961">
            <w:pPr>
              <w:jc w:val="center"/>
              <w:rPr>
                <w:rFonts w:eastAsia="Times New Roman" w:cs="Times New Roman"/>
                <w:color w:val="000000"/>
                <w:sz w:val="20"/>
                <w:szCs w:val="20"/>
                <w:lang w:eastAsia="ru-RU"/>
              </w:rPr>
            </w:pPr>
          </w:p>
        </w:tc>
      </w:tr>
      <w:tr w14:paraId="5AE0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1" w:type="pct"/>
            <w:vMerge w:val="continue"/>
          </w:tcPr>
          <w:p w14:paraId="11E40E80">
            <w:pPr>
              <w:rPr>
                <w:rFonts w:eastAsia="Times New Roman" w:cs="Times New Roman"/>
                <w:color w:val="000000"/>
                <w:sz w:val="22"/>
                <w:lang w:eastAsia="ru-RU"/>
              </w:rPr>
            </w:pPr>
          </w:p>
        </w:tc>
        <w:tc>
          <w:tcPr>
            <w:tcW w:w="697" w:type="pct"/>
            <w:vMerge w:val="continue"/>
            <w:shd w:val="clear" w:color="auto" w:fill="FFFFFF" w:themeFill="background1"/>
          </w:tcPr>
          <w:p w14:paraId="750CF20E">
            <w:pPr>
              <w:rPr>
                <w:rFonts w:eastAsia="Times New Roman" w:cs="Times New Roman"/>
                <w:iCs/>
                <w:color w:val="000000"/>
                <w:sz w:val="22"/>
                <w:lang w:eastAsia="ru-RU"/>
              </w:rPr>
            </w:pPr>
          </w:p>
        </w:tc>
        <w:tc>
          <w:tcPr>
            <w:tcW w:w="239" w:type="pct"/>
            <w:vMerge w:val="continue"/>
          </w:tcPr>
          <w:p w14:paraId="0CAEEDB6">
            <w:pPr>
              <w:rPr>
                <w:rFonts w:eastAsia="Times New Roman" w:cs="Times New Roman"/>
                <w:color w:val="000000"/>
                <w:sz w:val="22"/>
                <w:lang w:eastAsia="ru-RU"/>
              </w:rPr>
            </w:pPr>
          </w:p>
        </w:tc>
        <w:tc>
          <w:tcPr>
            <w:tcW w:w="406" w:type="pct"/>
          </w:tcPr>
          <w:p w14:paraId="2DE224E0">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57AD8355">
            <w:pPr>
              <w:ind w:left="-57" w:right="-170"/>
              <w:rPr>
                <w:rFonts w:cs="Times New Roman"/>
                <w:sz w:val="22"/>
              </w:rPr>
            </w:pPr>
            <w:r>
              <w:rPr>
                <w:rFonts w:cs="Times New Roman"/>
                <w:sz w:val="22"/>
              </w:rPr>
              <w:t>6 815,37</w:t>
            </w:r>
          </w:p>
        </w:tc>
        <w:tc>
          <w:tcPr>
            <w:tcW w:w="432" w:type="pct"/>
            <w:vAlign w:val="center"/>
          </w:tcPr>
          <w:p w14:paraId="36944B8A">
            <w:pPr>
              <w:ind w:left="-57" w:right="-170"/>
              <w:rPr>
                <w:rFonts w:cs="Times New Roman"/>
                <w:sz w:val="22"/>
              </w:rPr>
            </w:pPr>
            <w:r>
              <w:rPr>
                <w:rFonts w:cs="Times New Roman"/>
                <w:sz w:val="22"/>
              </w:rPr>
              <w:t>0,00</w:t>
            </w:r>
          </w:p>
        </w:tc>
        <w:tc>
          <w:tcPr>
            <w:tcW w:w="417" w:type="pct"/>
            <w:shd w:val="clear" w:color="auto" w:fill="FFFFFF" w:themeFill="background1"/>
            <w:vAlign w:val="center"/>
          </w:tcPr>
          <w:p w14:paraId="7E6FD700">
            <w:pPr>
              <w:ind w:left="-57" w:right="-170"/>
              <w:rPr>
                <w:rFonts w:eastAsia="Times New Roman" w:cs="Times New Roman"/>
                <w:i/>
                <w:iCs/>
                <w:sz w:val="22"/>
                <w:lang w:eastAsia="ru-RU"/>
              </w:rPr>
            </w:pPr>
            <w:r>
              <w:rPr>
                <w:rFonts w:cs="Times New Roman"/>
                <w:sz w:val="22"/>
              </w:rPr>
              <w:t>6 815,37</w:t>
            </w:r>
          </w:p>
        </w:tc>
        <w:tc>
          <w:tcPr>
            <w:tcW w:w="1084" w:type="pct"/>
            <w:gridSpan w:val="7"/>
            <w:vAlign w:val="center"/>
          </w:tcPr>
          <w:p w14:paraId="23980CF8">
            <w:pPr>
              <w:ind w:left="-57" w:right="-170"/>
              <w:jc w:val="center"/>
              <w:rPr>
                <w:rFonts w:eastAsia="Times New Roman" w:cs="Times New Roman"/>
                <w:i/>
                <w:iCs/>
                <w:sz w:val="22"/>
                <w:lang w:eastAsia="ru-RU"/>
              </w:rPr>
            </w:pPr>
            <w:r>
              <w:rPr>
                <w:rFonts w:cs="Times New Roman"/>
                <w:sz w:val="22"/>
              </w:rPr>
              <w:t>0,00</w:t>
            </w:r>
          </w:p>
        </w:tc>
        <w:tc>
          <w:tcPr>
            <w:tcW w:w="418" w:type="pct"/>
            <w:vAlign w:val="center"/>
          </w:tcPr>
          <w:p w14:paraId="1B364436">
            <w:pPr>
              <w:ind w:left="-57" w:right="-170"/>
              <w:rPr>
                <w:rFonts w:eastAsia="Times New Roman" w:cs="Times New Roman"/>
                <w:i/>
                <w:iCs/>
                <w:sz w:val="22"/>
                <w:lang w:eastAsia="ru-RU"/>
              </w:rPr>
            </w:pPr>
            <w:r>
              <w:rPr>
                <w:rFonts w:cs="Times New Roman"/>
                <w:sz w:val="22"/>
              </w:rPr>
              <w:t>0,00</w:t>
            </w:r>
          </w:p>
        </w:tc>
        <w:tc>
          <w:tcPr>
            <w:tcW w:w="418" w:type="pct"/>
            <w:vAlign w:val="center"/>
          </w:tcPr>
          <w:p w14:paraId="0BE3955A">
            <w:pPr>
              <w:ind w:left="-57" w:right="-170"/>
              <w:rPr>
                <w:rFonts w:eastAsia="Times New Roman" w:cs="Times New Roman"/>
                <w:i/>
                <w:iCs/>
                <w:sz w:val="22"/>
                <w:lang w:eastAsia="ru-RU"/>
              </w:rPr>
            </w:pPr>
            <w:r>
              <w:rPr>
                <w:rFonts w:cs="Times New Roman"/>
                <w:sz w:val="22"/>
              </w:rPr>
              <w:t>0,00</w:t>
            </w:r>
          </w:p>
        </w:tc>
        <w:tc>
          <w:tcPr>
            <w:tcW w:w="301" w:type="pct"/>
            <w:vMerge w:val="continue"/>
          </w:tcPr>
          <w:p w14:paraId="34E546FB">
            <w:pPr>
              <w:jc w:val="center"/>
              <w:rPr>
                <w:rFonts w:eastAsia="Times New Roman" w:cs="Times New Roman"/>
                <w:color w:val="000000"/>
                <w:sz w:val="20"/>
                <w:szCs w:val="20"/>
                <w:lang w:eastAsia="ru-RU"/>
              </w:rPr>
            </w:pPr>
          </w:p>
        </w:tc>
      </w:tr>
      <w:tr w14:paraId="12D1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1" w:type="pct"/>
            <w:vMerge w:val="continue"/>
          </w:tcPr>
          <w:p w14:paraId="24AD263A">
            <w:pPr>
              <w:rPr>
                <w:rFonts w:eastAsia="Times New Roman" w:cs="Times New Roman"/>
                <w:color w:val="000000"/>
                <w:sz w:val="22"/>
                <w:lang w:eastAsia="ru-RU"/>
              </w:rPr>
            </w:pPr>
          </w:p>
        </w:tc>
        <w:tc>
          <w:tcPr>
            <w:tcW w:w="697" w:type="pct"/>
            <w:vMerge w:val="continue"/>
            <w:shd w:val="clear" w:color="auto" w:fill="FFFFFF" w:themeFill="background1"/>
          </w:tcPr>
          <w:p w14:paraId="21A04462">
            <w:pPr>
              <w:rPr>
                <w:rFonts w:eastAsia="Times New Roman" w:cs="Times New Roman"/>
                <w:iCs/>
                <w:color w:val="000000"/>
                <w:sz w:val="22"/>
                <w:lang w:eastAsia="ru-RU"/>
              </w:rPr>
            </w:pPr>
          </w:p>
        </w:tc>
        <w:tc>
          <w:tcPr>
            <w:tcW w:w="239" w:type="pct"/>
            <w:vMerge w:val="continue"/>
          </w:tcPr>
          <w:p w14:paraId="1C6C17C1">
            <w:pPr>
              <w:rPr>
                <w:rFonts w:eastAsia="Times New Roman" w:cs="Times New Roman"/>
                <w:color w:val="000000"/>
                <w:sz w:val="22"/>
                <w:lang w:eastAsia="ru-RU"/>
              </w:rPr>
            </w:pPr>
          </w:p>
        </w:tc>
        <w:tc>
          <w:tcPr>
            <w:tcW w:w="406" w:type="pct"/>
          </w:tcPr>
          <w:p w14:paraId="79D80AC5">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70222897">
            <w:pPr>
              <w:ind w:left="-57" w:right="-170"/>
              <w:rPr>
                <w:rFonts w:cs="Times New Roman"/>
                <w:sz w:val="22"/>
              </w:rPr>
            </w:pPr>
            <w:r>
              <w:rPr>
                <w:rFonts w:cs="Times New Roman"/>
                <w:sz w:val="22"/>
              </w:rPr>
              <w:t>0,00</w:t>
            </w:r>
          </w:p>
        </w:tc>
        <w:tc>
          <w:tcPr>
            <w:tcW w:w="432" w:type="pct"/>
            <w:vAlign w:val="center"/>
          </w:tcPr>
          <w:p w14:paraId="697C20F7">
            <w:pPr>
              <w:ind w:left="-57" w:right="-170"/>
              <w:rPr>
                <w:rFonts w:cs="Times New Roman"/>
                <w:sz w:val="22"/>
              </w:rPr>
            </w:pPr>
            <w:r>
              <w:rPr>
                <w:rFonts w:cs="Times New Roman"/>
                <w:sz w:val="22"/>
              </w:rPr>
              <w:t>0,00</w:t>
            </w:r>
          </w:p>
        </w:tc>
        <w:tc>
          <w:tcPr>
            <w:tcW w:w="417" w:type="pct"/>
            <w:shd w:val="clear" w:color="auto" w:fill="FFFFFF" w:themeFill="background1"/>
            <w:vAlign w:val="center"/>
          </w:tcPr>
          <w:p w14:paraId="6623995D">
            <w:pPr>
              <w:ind w:left="-57" w:right="-170"/>
              <w:rPr>
                <w:rFonts w:eastAsia="Times New Roman" w:cs="Times New Roman"/>
                <w:i/>
                <w:iCs/>
                <w:sz w:val="22"/>
                <w:lang w:eastAsia="ru-RU"/>
              </w:rPr>
            </w:pPr>
            <w:r>
              <w:rPr>
                <w:rFonts w:cs="Times New Roman"/>
                <w:sz w:val="22"/>
              </w:rPr>
              <w:t>0,00</w:t>
            </w:r>
          </w:p>
        </w:tc>
        <w:tc>
          <w:tcPr>
            <w:tcW w:w="1084" w:type="pct"/>
            <w:gridSpan w:val="7"/>
            <w:vAlign w:val="center"/>
          </w:tcPr>
          <w:p w14:paraId="7EBF6D02">
            <w:pPr>
              <w:ind w:left="-57" w:right="-170"/>
              <w:jc w:val="center"/>
              <w:rPr>
                <w:rFonts w:eastAsia="Times New Roman" w:cs="Times New Roman"/>
                <w:i/>
                <w:iCs/>
                <w:sz w:val="22"/>
                <w:lang w:eastAsia="ru-RU"/>
              </w:rPr>
            </w:pPr>
            <w:r>
              <w:rPr>
                <w:rFonts w:cs="Times New Roman"/>
                <w:sz w:val="22"/>
              </w:rPr>
              <w:t>0,00</w:t>
            </w:r>
          </w:p>
        </w:tc>
        <w:tc>
          <w:tcPr>
            <w:tcW w:w="418" w:type="pct"/>
            <w:vAlign w:val="center"/>
          </w:tcPr>
          <w:p w14:paraId="10C5D8F8">
            <w:pPr>
              <w:ind w:left="-57" w:right="-170"/>
              <w:rPr>
                <w:rFonts w:eastAsia="Times New Roman" w:cs="Times New Roman"/>
                <w:i/>
                <w:iCs/>
                <w:sz w:val="22"/>
                <w:lang w:eastAsia="ru-RU"/>
              </w:rPr>
            </w:pPr>
            <w:r>
              <w:rPr>
                <w:rFonts w:cs="Times New Roman"/>
                <w:sz w:val="22"/>
              </w:rPr>
              <w:t>0,00</w:t>
            </w:r>
          </w:p>
        </w:tc>
        <w:tc>
          <w:tcPr>
            <w:tcW w:w="418" w:type="pct"/>
            <w:vAlign w:val="center"/>
          </w:tcPr>
          <w:p w14:paraId="112163A9">
            <w:pPr>
              <w:ind w:left="-57" w:right="-170"/>
              <w:rPr>
                <w:rFonts w:eastAsia="Times New Roman" w:cs="Times New Roman"/>
                <w:i/>
                <w:iCs/>
                <w:sz w:val="22"/>
                <w:lang w:eastAsia="ru-RU"/>
              </w:rPr>
            </w:pPr>
            <w:r>
              <w:rPr>
                <w:rFonts w:cs="Times New Roman"/>
                <w:sz w:val="22"/>
              </w:rPr>
              <w:t>0,00</w:t>
            </w:r>
          </w:p>
        </w:tc>
        <w:tc>
          <w:tcPr>
            <w:tcW w:w="301" w:type="pct"/>
            <w:vMerge w:val="continue"/>
          </w:tcPr>
          <w:p w14:paraId="48F8FB66">
            <w:pPr>
              <w:jc w:val="center"/>
              <w:rPr>
                <w:rFonts w:eastAsia="Times New Roman" w:cs="Times New Roman"/>
                <w:color w:val="000000"/>
                <w:sz w:val="20"/>
                <w:szCs w:val="20"/>
                <w:lang w:eastAsia="ru-RU"/>
              </w:rPr>
            </w:pPr>
          </w:p>
        </w:tc>
      </w:tr>
      <w:tr w14:paraId="1DF5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81" w:type="pct"/>
            <w:vMerge w:val="continue"/>
          </w:tcPr>
          <w:p w14:paraId="32CCCAC8">
            <w:pPr>
              <w:rPr>
                <w:rFonts w:eastAsia="Times New Roman" w:cs="Times New Roman"/>
                <w:color w:val="000000"/>
                <w:sz w:val="22"/>
                <w:lang w:eastAsia="ru-RU"/>
              </w:rPr>
            </w:pPr>
          </w:p>
        </w:tc>
        <w:tc>
          <w:tcPr>
            <w:tcW w:w="697" w:type="pct"/>
            <w:vMerge w:val="restart"/>
            <w:shd w:val="clear" w:color="auto" w:fill="FFFFFF" w:themeFill="background1"/>
          </w:tcPr>
          <w:p w14:paraId="758C2AFA">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Созданы и отремонтированы пешеходные коммуникации, ед</w:t>
            </w:r>
          </w:p>
        </w:tc>
        <w:tc>
          <w:tcPr>
            <w:tcW w:w="239" w:type="pct"/>
            <w:vMerge w:val="restart"/>
          </w:tcPr>
          <w:p w14:paraId="1D59AE3C">
            <w:pPr>
              <w:rPr>
                <w:rFonts w:eastAsia="Times New Roman" w:cs="Times New Roman"/>
                <w:color w:val="000000"/>
                <w:sz w:val="22"/>
                <w:lang w:eastAsia="ru-RU"/>
              </w:rPr>
            </w:pPr>
          </w:p>
        </w:tc>
        <w:tc>
          <w:tcPr>
            <w:tcW w:w="406" w:type="pct"/>
            <w:vMerge w:val="restart"/>
          </w:tcPr>
          <w:p w14:paraId="147DFF8D">
            <w:pPr>
              <w:rPr>
                <w:rFonts w:eastAsia="Times New Roman" w:cs="Times New Roman"/>
                <w:color w:val="000000"/>
                <w:sz w:val="16"/>
                <w:szCs w:val="16"/>
                <w:lang w:eastAsia="ru-RU"/>
              </w:rPr>
            </w:pPr>
          </w:p>
        </w:tc>
        <w:tc>
          <w:tcPr>
            <w:tcW w:w="407" w:type="pct"/>
            <w:vMerge w:val="restart"/>
          </w:tcPr>
          <w:p w14:paraId="40C19033">
            <w:pPr>
              <w:rPr>
                <w:rFonts w:cs="Times New Roman"/>
                <w:sz w:val="18"/>
                <w:szCs w:val="18"/>
              </w:rPr>
            </w:pPr>
            <w:r>
              <w:rPr>
                <w:rFonts w:eastAsia="Times New Roman" w:cs="Times New Roman"/>
                <w:color w:val="000000"/>
                <w:sz w:val="18"/>
                <w:szCs w:val="18"/>
                <w:lang w:eastAsia="ru-RU"/>
              </w:rPr>
              <w:t>Всего</w:t>
            </w:r>
          </w:p>
        </w:tc>
        <w:tc>
          <w:tcPr>
            <w:tcW w:w="432" w:type="pct"/>
            <w:vMerge w:val="restart"/>
          </w:tcPr>
          <w:p w14:paraId="5CC5D568">
            <w:pPr>
              <w:rPr>
                <w:rFonts w:cs="Times New Roman"/>
                <w:sz w:val="18"/>
                <w:szCs w:val="18"/>
              </w:rPr>
            </w:pPr>
            <w:r>
              <w:rPr>
                <w:rFonts w:cs="Times New Roman"/>
                <w:sz w:val="18"/>
                <w:szCs w:val="18"/>
              </w:rPr>
              <w:t>2023 год</w:t>
            </w:r>
          </w:p>
        </w:tc>
        <w:tc>
          <w:tcPr>
            <w:tcW w:w="417" w:type="pct"/>
            <w:vMerge w:val="restart"/>
            <w:shd w:val="clear" w:color="auto" w:fill="FFFFFF" w:themeFill="background1"/>
          </w:tcPr>
          <w:p w14:paraId="2C98F1AA">
            <w:pPr>
              <w:rPr>
                <w:rFonts w:eastAsia="Times New Roman" w:cs="Times New Roman"/>
                <w:sz w:val="18"/>
                <w:szCs w:val="18"/>
                <w:lang w:eastAsia="ru-RU"/>
              </w:rPr>
            </w:pPr>
            <w:r>
              <w:rPr>
                <w:rFonts w:cs="Times New Roman"/>
                <w:sz w:val="18"/>
                <w:szCs w:val="18"/>
              </w:rPr>
              <w:t>2024 год</w:t>
            </w:r>
          </w:p>
        </w:tc>
        <w:tc>
          <w:tcPr>
            <w:tcW w:w="232" w:type="pct"/>
            <w:vMerge w:val="restart"/>
            <w:shd w:val="clear" w:color="auto" w:fill="FFFFFF" w:themeFill="background1"/>
            <w:vAlign w:val="center"/>
          </w:tcPr>
          <w:p w14:paraId="20BE4149">
            <w:pPr>
              <w:ind w:left="-113" w:right="-113"/>
              <w:jc w:val="center"/>
              <w:rPr>
                <w:rFonts w:eastAsia="Times New Roman" w:cs="Times New Roman"/>
                <w:i/>
                <w:iCs/>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FFFFFF" w:themeFill="background1"/>
          </w:tcPr>
          <w:p w14:paraId="46B7963E">
            <w:pPr>
              <w:ind w:left="-113" w:right="-113"/>
              <w:jc w:val="center"/>
              <w:rPr>
                <w:rFonts w:eastAsia="Times New Roman" w:cs="Times New Roman"/>
                <w:i/>
                <w:iCs/>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0C0B9853">
            <w:pPr>
              <w:ind w:left="-57" w:right="-170"/>
              <w:rPr>
                <w:rFonts w:eastAsia="Times New Roman" w:cs="Times New Roman"/>
                <w:i/>
                <w:iCs/>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33DF6CCA">
            <w:pPr>
              <w:ind w:left="-57" w:right="-170"/>
              <w:rPr>
                <w:rFonts w:eastAsia="Times New Roman" w:cs="Times New Roman"/>
                <w:i/>
                <w:iCs/>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1D5D438C">
            <w:pPr>
              <w:jc w:val="center"/>
              <w:rPr>
                <w:rFonts w:eastAsia="Times New Roman" w:cs="Times New Roman"/>
                <w:color w:val="000000"/>
                <w:sz w:val="20"/>
                <w:szCs w:val="20"/>
                <w:lang w:eastAsia="ru-RU"/>
              </w:rPr>
            </w:pPr>
          </w:p>
        </w:tc>
      </w:tr>
      <w:tr w14:paraId="488F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1" w:type="pct"/>
            <w:vMerge w:val="continue"/>
          </w:tcPr>
          <w:p w14:paraId="37BB6A7E">
            <w:pPr>
              <w:rPr>
                <w:rFonts w:eastAsia="Times New Roman" w:cs="Times New Roman"/>
                <w:color w:val="000000"/>
                <w:sz w:val="22"/>
                <w:lang w:eastAsia="ru-RU"/>
              </w:rPr>
            </w:pPr>
          </w:p>
        </w:tc>
        <w:tc>
          <w:tcPr>
            <w:tcW w:w="697" w:type="pct"/>
            <w:vMerge w:val="continue"/>
            <w:shd w:val="clear" w:color="auto" w:fill="FFFFFF" w:themeFill="background1"/>
          </w:tcPr>
          <w:p w14:paraId="2BF12D21">
            <w:pPr>
              <w:rPr>
                <w:rFonts w:eastAsia="Times New Roman" w:cs="Times New Roman"/>
                <w:i/>
                <w:iCs/>
                <w:color w:val="000000"/>
                <w:sz w:val="18"/>
                <w:szCs w:val="18"/>
                <w:lang w:eastAsia="ru-RU"/>
              </w:rPr>
            </w:pPr>
          </w:p>
        </w:tc>
        <w:tc>
          <w:tcPr>
            <w:tcW w:w="239" w:type="pct"/>
            <w:vMerge w:val="continue"/>
          </w:tcPr>
          <w:p w14:paraId="5E5D1E28">
            <w:pPr>
              <w:rPr>
                <w:rFonts w:eastAsia="Times New Roman" w:cs="Times New Roman"/>
                <w:color w:val="000000"/>
                <w:sz w:val="22"/>
                <w:lang w:eastAsia="ru-RU"/>
              </w:rPr>
            </w:pPr>
          </w:p>
        </w:tc>
        <w:tc>
          <w:tcPr>
            <w:tcW w:w="406" w:type="pct"/>
            <w:vMerge w:val="continue"/>
          </w:tcPr>
          <w:p w14:paraId="355AD633">
            <w:pPr>
              <w:rPr>
                <w:rFonts w:eastAsia="Times New Roman" w:cs="Times New Roman"/>
                <w:color w:val="000000"/>
                <w:sz w:val="16"/>
                <w:szCs w:val="16"/>
                <w:lang w:eastAsia="ru-RU"/>
              </w:rPr>
            </w:pPr>
          </w:p>
        </w:tc>
        <w:tc>
          <w:tcPr>
            <w:tcW w:w="407" w:type="pct"/>
            <w:vMerge w:val="continue"/>
          </w:tcPr>
          <w:p w14:paraId="78D82B0E">
            <w:pPr>
              <w:rPr>
                <w:rFonts w:eastAsia="Times New Roman" w:cs="Times New Roman"/>
                <w:color w:val="000000"/>
                <w:sz w:val="18"/>
                <w:szCs w:val="18"/>
                <w:lang w:eastAsia="ru-RU"/>
              </w:rPr>
            </w:pPr>
          </w:p>
        </w:tc>
        <w:tc>
          <w:tcPr>
            <w:tcW w:w="432" w:type="pct"/>
            <w:vMerge w:val="continue"/>
          </w:tcPr>
          <w:p w14:paraId="17F8B1B3">
            <w:pPr>
              <w:rPr>
                <w:rFonts w:cs="Times New Roman"/>
                <w:sz w:val="18"/>
                <w:szCs w:val="18"/>
              </w:rPr>
            </w:pPr>
          </w:p>
        </w:tc>
        <w:tc>
          <w:tcPr>
            <w:tcW w:w="417" w:type="pct"/>
            <w:vMerge w:val="continue"/>
            <w:shd w:val="clear" w:color="auto" w:fill="FFFFFF" w:themeFill="background1"/>
          </w:tcPr>
          <w:p w14:paraId="3AC5CC03">
            <w:pPr>
              <w:rPr>
                <w:rFonts w:cs="Times New Roman"/>
                <w:sz w:val="18"/>
                <w:szCs w:val="18"/>
              </w:rPr>
            </w:pPr>
          </w:p>
        </w:tc>
        <w:tc>
          <w:tcPr>
            <w:tcW w:w="232" w:type="pct"/>
            <w:vMerge w:val="continue"/>
            <w:shd w:val="clear" w:color="auto" w:fill="FFFFFF" w:themeFill="background1"/>
            <w:vAlign w:val="center"/>
          </w:tcPr>
          <w:p w14:paraId="489C0516">
            <w:pPr>
              <w:ind w:left="-113" w:right="-113"/>
              <w:rPr>
                <w:rFonts w:eastAsia="Times New Roman" w:cs="Times New Roman"/>
                <w:i/>
                <w:iCs/>
                <w:color w:val="000000"/>
                <w:sz w:val="18"/>
                <w:szCs w:val="18"/>
                <w:lang w:eastAsia="ru-RU"/>
              </w:rPr>
            </w:pPr>
          </w:p>
        </w:tc>
        <w:tc>
          <w:tcPr>
            <w:tcW w:w="185" w:type="pct"/>
            <w:shd w:val="clear" w:color="auto" w:fill="FFFFFF" w:themeFill="background1"/>
            <w:vAlign w:val="center"/>
          </w:tcPr>
          <w:p w14:paraId="2AF9D740">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47C0598">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квартал</w:t>
            </w:r>
          </w:p>
        </w:tc>
        <w:tc>
          <w:tcPr>
            <w:tcW w:w="232" w:type="pct"/>
            <w:shd w:val="clear" w:color="auto" w:fill="FFFFFF" w:themeFill="background1"/>
            <w:vAlign w:val="center"/>
          </w:tcPr>
          <w:p w14:paraId="5FE2770C">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4EF6193">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полугодие</w:t>
            </w:r>
          </w:p>
        </w:tc>
        <w:tc>
          <w:tcPr>
            <w:tcW w:w="190" w:type="pct"/>
            <w:gridSpan w:val="3"/>
            <w:shd w:val="clear" w:color="auto" w:fill="FFFFFF" w:themeFill="background1"/>
            <w:vAlign w:val="center"/>
          </w:tcPr>
          <w:p w14:paraId="60562BF5">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2E7F1793">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месяцев</w:t>
            </w:r>
          </w:p>
        </w:tc>
        <w:tc>
          <w:tcPr>
            <w:tcW w:w="245" w:type="pct"/>
            <w:shd w:val="clear" w:color="auto" w:fill="FFFFFF" w:themeFill="background1"/>
            <w:vAlign w:val="center"/>
          </w:tcPr>
          <w:p w14:paraId="2DCD04F4">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51305A78">
            <w:pPr>
              <w:ind w:left="-113" w:right="-113"/>
              <w:jc w:val="center"/>
              <w:rPr>
                <w:rFonts w:eastAsia="Times New Roman" w:cs="Times New Roman"/>
                <w:i/>
                <w:iCs/>
                <w:color w:val="000000"/>
                <w:sz w:val="18"/>
                <w:szCs w:val="18"/>
                <w:lang w:eastAsia="ru-RU"/>
              </w:rPr>
            </w:pPr>
            <w:r>
              <w:rPr>
                <w:rFonts w:eastAsia="Times New Roman" w:cs="Times New Roman"/>
                <w:sz w:val="14"/>
                <w:szCs w:val="14"/>
                <w:lang w:eastAsia="ru-RU"/>
              </w:rPr>
              <w:t>месяцев</w:t>
            </w:r>
          </w:p>
        </w:tc>
        <w:tc>
          <w:tcPr>
            <w:tcW w:w="418" w:type="pct"/>
            <w:vMerge w:val="continue"/>
            <w:tcBorders>
              <w:bottom w:val="single" w:color="auto" w:sz="4" w:space="0"/>
            </w:tcBorders>
          </w:tcPr>
          <w:p w14:paraId="470B7D18">
            <w:pPr>
              <w:ind w:left="-57" w:right="-170"/>
              <w:rPr>
                <w:rFonts w:eastAsia="Times New Roman" w:cs="Times New Roman"/>
                <w:color w:val="000000"/>
                <w:sz w:val="18"/>
                <w:szCs w:val="18"/>
                <w:lang w:eastAsia="ru-RU"/>
              </w:rPr>
            </w:pPr>
          </w:p>
        </w:tc>
        <w:tc>
          <w:tcPr>
            <w:tcW w:w="418" w:type="pct"/>
            <w:vMerge w:val="continue"/>
          </w:tcPr>
          <w:p w14:paraId="1ECAD0D8">
            <w:pPr>
              <w:ind w:left="-57" w:right="-170"/>
              <w:rPr>
                <w:rFonts w:eastAsia="Times New Roman" w:cs="Times New Roman"/>
                <w:color w:val="000000"/>
                <w:sz w:val="18"/>
                <w:szCs w:val="18"/>
                <w:lang w:eastAsia="ru-RU"/>
              </w:rPr>
            </w:pPr>
          </w:p>
        </w:tc>
        <w:tc>
          <w:tcPr>
            <w:tcW w:w="301" w:type="pct"/>
            <w:vMerge w:val="continue"/>
          </w:tcPr>
          <w:p w14:paraId="65BAC11D">
            <w:pPr>
              <w:jc w:val="center"/>
              <w:rPr>
                <w:rFonts w:eastAsia="Times New Roman" w:cs="Times New Roman"/>
                <w:color w:val="000000"/>
                <w:sz w:val="20"/>
                <w:szCs w:val="20"/>
                <w:lang w:eastAsia="ru-RU"/>
              </w:rPr>
            </w:pPr>
          </w:p>
        </w:tc>
      </w:tr>
      <w:tr w14:paraId="7214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1" w:type="pct"/>
            <w:vMerge w:val="continue"/>
          </w:tcPr>
          <w:p w14:paraId="5B6F1A56">
            <w:pPr>
              <w:rPr>
                <w:rFonts w:eastAsia="Times New Roman" w:cs="Times New Roman"/>
                <w:color w:val="000000"/>
                <w:sz w:val="22"/>
                <w:lang w:eastAsia="ru-RU"/>
              </w:rPr>
            </w:pPr>
          </w:p>
        </w:tc>
        <w:tc>
          <w:tcPr>
            <w:tcW w:w="697" w:type="pct"/>
            <w:vMerge w:val="continue"/>
            <w:shd w:val="clear" w:color="auto" w:fill="FFFFFF" w:themeFill="background1"/>
          </w:tcPr>
          <w:p w14:paraId="505233A7">
            <w:pPr>
              <w:rPr>
                <w:rFonts w:eastAsia="Times New Roman" w:cs="Times New Roman"/>
                <w:iCs/>
                <w:color w:val="000000"/>
                <w:sz w:val="22"/>
                <w:lang w:eastAsia="ru-RU"/>
              </w:rPr>
            </w:pPr>
          </w:p>
        </w:tc>
        <w:tc>
          <w:tcPr>
            <w:tcW w:w="239" w:type="pct"/>
            <w:vMerge w:val="continue"/>
          </w:tcPr>
          <w:p w14:paraId="7C946269">
            <w:pPr>
              <w:rPr>
                <w:rFonts w:eastAsia="Times New Roman" w:cs="Times New Roman"/>
                <w:color w:val="000000"/>
                <w:sz w:val="22"/>
                <w:lang w:eastAsia="ru-RU"/>
              </w:rPr>
            </w:pPr>
          </w:p>
        </w:tc>
        <w:tc>
          <w:tcPr>
            <w:tcW w:w="406" w:type="pct"/>
            <w:vMerge w:val="continue"/>
          </w:tcPr>
          <w:p w14:paraId="639040B1">
            <w:pPr>
              <w:rPr>
                <w:rFonts w:eastAsia="Times New Roman" w:cs="Times New Roman"/>
                <w:color w:val="000000"/>
                <w:sz w:val="16"/>
                <w:szCs w:val="16"/>
                <w:lang w:eastAsia="ru-RU"/>
              </w:rPr>
            </w:pPr>
          </w:p>
        </w:tc>
        <w:tc>
          <w:tcPr>
            <w:tcW w:w="407" w:type="pct"/>
            <w:shd w:val="clear" w:color="auto" w:fill="auto"/>
            <w:vAlign w:val="center"/>
          </w:tcPr>
          <w:p w14:paraId="300EAB88">
            <w:pPr>
              <w:jc w:val="center"/>
              <w:rPr>
                <w:rFonts w:cs="Times New Roman"/>
                <w:i/>
                <w:sz w:val="18"/>
                <w:szCs w:val="18"/>
              </w:rPr>
            </w:pPr>
            <w:r>
              <w:rPr>
                <w:rFonts w:cs="Times New Roman"/>
                <w:i/>
                <w:sz w:val="18"/>
                <w:szCs w:val="18"/>
              </w:rPr>
              <w:t>9</w:t>
            </w:r>
          </w:p>
        </w:tc>
        <w:tc>
          <w:tcPr>
            <w:tcW w:w="432" w:type="pct"/>
            <w:shd w:val="clear" w:color="auto" w:fill="auto"/>
            <w:vAlign w:val="center"/>
          </w:tcPr>
          <w:p w14:paraId="3DD74318">
            <w:pPr>
              <w:jc w:val="center"/>
              <w:rPr>
                <w:rFonts w:cs="Times New Roman"/>
                <w:i/>
                <w:sz w:val="18"/>
                <w:szCs w:val="18"/>
              </w:rPr>
            </w:pPr>
            <w:r>
              <w:rPr>
                <w:rFonts w:cs="Times New Roman"/>
                <w:i/>
                <w:sz w:val="18"/>
                <w:szCs w:val="18"/>
              </w:rPr>
              <w:t>-</w:t>
            </w:r>
          </w:p>
        </w:tc>
        <w:tc>
          <w:tcPr>
            <w:tcW w:w="417" w:type="pct"/>
            <w:shd w:val="clear" w:color="auto" w:fill="auto"/>
            <w:vAlign w:val="center"/>
          </w:tcPr>
          <w:p w14:paraId="0635BC86">
            <w:pPr>
              <w:jc w:val="center"/>
              <w:rPr>
                <w:rFonts w:eastAsia="Times New Roman" w:cs="Times New Roman"/>
                <w:i/>
                <w:sz w:val="18"/>
                <w:szCs w:val="18"/>
                <w:lang w:eastAsia="ru-RU"/>
              </w:rPr>
            </w:pPr>
            <w:r>
              <w:rPr>
                <w:rFonts w:eastAsia="Times New Roman" w:cs="Times New Roman"/>
                <w:i/>
                <w:sz w:val="18"/>
                <w:szCs w:val="18"/>
                <w:lang w:eastAsia="ru-RU"/>
              </w:rPr>
              <w:t>9</w:t>
            </w:r>
          </w:p>
        </w:tc>
        <w:tc>
          <w:tcPr>
            <w:tcW w:w="232" w:type="pct"/>
            <w:shd w:val="clear" w:color="auto" w:fill="auto"/>
          </w:tcPr>
          <w:p w14:paraId="274C46F2">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85" w:type="pct"/>
            <w:shd w:val="clear" w:color="auto" w:fill="auto"/>
          </w:tcPr>
          <w:p w14:paraId="344A8CA7">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tcPr>
          <w:p w14:paraId="2B02BB3C">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shd w:val="clear" w:color="auto" w:fill="auto"/>
          </w:tcPr>
          <w:p w14:paraId="22D5BB19">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shd w:val="clear" w:color="auto" w:fill="auto"/>
          </w:tcPr>
          <w:p w14:paraId="35DD18AC">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7E084C55">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1F654E85">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0C81FEB0">
            <w:pPr>
              <w:jc w:val="center"/>
              <w:rPr>
                <w:rFonts w:eastAsia="Times New Roman" w:cs="Times New Roman"/>
                <w:color w:val="000000"/>
                <w:sz w:val="20"/>
                <w:szCs w:val="20"/>
                <w:lang w:eastAsia="ru-RU"/>
              </w:rPr>
            </w:pPr>
          </w:p>
        </w:tc>
      </w:tr>
      <w:tr w14:paraId="77CF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1" w:type="pct"/>
            <w:vMerge w:val="restart"/>
          </w:tcPr>
          <w:p w14:paraId="59460986">
            <w:pPr>
              <w:rPr>
                <w:rFonts w:eastAsia="Times New Roman" w:cs="Times New Roman"/>
                <w:color w:val="000000"/>
                <w:sz w:val="22"/>
                <w:lang w:eastAsia="ru-RU"/>
              </w:rPr>
            </w:pPr>
            <w:r>
              <w:rPr>
                <w:rFonts w:eastAsia="Times New Roman" w:cs="Times New Roman"/>
                <w:color w:val="000000"/>
                <w:sz w:val="22"/>
                <w:lang w:eastAsia="ru-RU"/>
              </w:rPr>
              <w:t>2.3.</w:t>
            </w:r>
          </w:p>
        </w:tc>
        <w:tc>
          <w:tcPr>
            <w:tcW w:w="697" w:type="pct"/>
            <w:vMerge w:val="restart"/>
          </w:tcPr>
          <w:p w14:paraId="6EE8328B">
            <w:pPr>
              <w:rPr>
                <w:rFonts w:eastAsia="Times New Roman" w:cs="Times New Roman"/>
                <w:iCs/>
                <w:color w:val="000000"/>
                <w:sz w:val="22"/>
                <w:lang w:eastAsia="ru-RU"/>
              </w:rPr>
            </w:pPr>
            <w:r>
              <w:rPr>
                <w:rFonts w:eastAsia="Times New Roman" w:cs="Times New Roman"/>
                <w:iCs/>
                <w:color w:val="000000"/>
                <w:sz w:val="22"/>
                <w:lang w:eastAsia="ru-RU"/>
              </w:rPr>
              <w:t>Мероприятие 01.03.</w:t>
            </w:r>
          </w:p>
          <w:p w14:paraId="5CE7E8AB">
            <w:pPr>
              <w:rPr>
                <w:rFonts w:eastAsia="Times New Roman" w:cs="Times New Roman"/>
                <w:iCs/>
                <w:color w:val="000000"/>
                <w:sz w:val="22"/>
                <w:lang w:eastAsia="ru-RU"/>
              </w:rPr>
            </w:pPr>
            <w:r>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39" w:type="pct"/>
            <w:vMerge w:val="restart"/>
          </w:tcPr>
          <w:p w14:paraId="0D3948BE">
            <w:pPr>
              <w:rPr>
                <w:rFonts w:eastAsia="Times New Roman" w:cs="Times New Roman"/>
                <w:sz w:val="22"/>
                <w:lang w:eastAsia="ru-RU"/>
              </w:rPr>
            </w:pPr>
          </w:p>
          <w:p w14:paraId="47D5D0CC">
            <w:pPr>
              <w:jc w:val="center"/>
              <w:rPr>
                <w:rFonts w:eastAsia="Times New Roman" w:cs="Times New Roman"/>
                <w:color w:val="000000"/>
                <w:sz w:val="22"/>
                <w:lang w:eastAsia="ru-RU"/>
              </w:rPr>
            </w:pPr>
            <w:r>
              <w:rPr>
                <w:rFonts w:eastAsia="Times New Roman" w:cs="Times New Roman"/>
                <w:sz w:val="22"/>
                <w:lang w:eastAsia="ru-RU"/>
              </w:rPr>
              <w:t>2023 - 2027</w:t>
            </w:r>
          </w:p>
        </w:tc>
        <w:tc>
          <w:tcPr>
            <w:tcW w:w="406" w:type="pct"/>
          </w:tcPr>
          <w:p w14:paraId="70B7F26E">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5BDC5B5F">
            <w:pPr>
              <w:ind w:left="-57" w:right="-170"/>
              <w:rPr>
                <w:rFonts w:eastAsia="Times New Roman" w:cs="Times New Roman"/>
                <w:i/>
                <w:iCs/>
                <w:sz w:val="22"/>
                <w:lang w:eastAsia="ru-RU"/>
              </w:rPr>
            </w:pPr>
            <w:r>
              <w:rPr>
                <w:rFonts w:cs="Times New Roman"/>
                <w:sz w:val="22"/>
              </w:rPr>
              <w:t>6 529,00</w:t>
            </w:r>
          </w:p>
        </w:tc>
        <w:tc>
          <w:tcPr>
            <w:tcW w:w="432" w:type="pct"/>
            <w:vAlign w:val="center"/>
          </w:tcPr>
          <w:p w14:paraId="2FAA3DA1">
            <w:pPr>
              <w:ind w:left="-57" w:right="-170"/>
              <w:rPr>
                <w:rFonts w:eastAsia="Times New Roman" w:cs="Times New Roman"/>
                <w:i/>
                <w:iCs/>
                <w:sz w:val="22"/>
                <w:lang w:eastAsia="ru-RU"/>
              </w:rPr>
            </w:pPr>
            <w:r>
              <w:rPr>
                <w:rFonts w:cs="Times New Roman"/>
                <w:sz w:val="22"/>
              </w:rPr>
              <w:t>1 255,00</w:t>
            </w:r>
          </w:p>
        </w:tc>
        <w:tc>
          <w:tcPr>
            <w:tcW w:w="417" w:type="pct"/>
            <w:vAlign w:val="center"/>
          </w:tcPr>
          <w:p w14:paraId="310B1578">
            <w:pPr>
              <w:ind w:left="-57" w:right="-170"/>
              <w:rPr>
                <w:rFonts w:eastAsia="Times New Roman" w:cs="Times New Roman"/>
                <w:i/>
                <w:iCs/>
                <w:sz w:val="22"/>
                <w:lang w:eastAsia="ru-RU"/>
              </w:rPr>
            </w:pPr>
            <w:r>
              <w:rPr>
                <w:rFonts w:cs="Times New Roman"/>
                <w:sz w:val="22"/>
              </w:rPr>
              <w:t>1 291,00</w:t>
            </w:r>
          </w:p>
        </w:tc>
        <w:tc>
          <w:tcPr>
            <w:tcW w:w="1084" w:type="pct"/>
            <w:gridSpan w:val="7"/>
            <w:vAlign w:val="center"/>
          </w:tcPr>
          <w:p w14:paraId="1143571E">
            <w:pPr>
              <w:ind w:left="-57" w:right="-170"/>
              <w:jc w:val="center"/>
              <w:rPr>
                <w:rFonts w:eastAsia="Times New Roman" w:cs="Times New Roman"/>
                <w:i/>
                <w:iCs/>
                <w:sz w:val="22"/>
                <w:lang w:eastAsia="ru-RU"/>
              </w:rPr>
            </w:pPr>
            <w:r>
              <w:rPr>
                <w:rFonts w:cs="Times New Roman"/>
                <w:sz w:val="22"/>
              </w:rPr>
              <w:t>1 326,00</w:t>
            </w:r>
          </w:p>
        </w:tc>
        <w:tc>
          <w:tcPr>
            <w:tcW w:w="418" w:type="pct"/>
            <w:vAlign w:val="center"/>
          </w:tcPr>
          <w:p w14:paraId="5F71C80D">
            <w:pPr>
              <w:ind w:left="-57" w:right="-170"/>
              <w:rPr>
                <w:rFonts w:eastAsia="Times New Roman" w:cs="Times New Roman"/>
                <w:i/>
                <w:iCs/>
                <w:sz w:val="22"/>
                <w:lang w:eastAsia="ru-RU"/>
              </w:rPr>
            </w:pPr>
            <w:r>
              <w:rPr>
                <w:rFonts w:cs="Times New Roman"/>
                <w:sz w:val="22"/>
              </w:rPr>
              <w:t>1 328,00</w:t>
            </w:r>
          </w:p>
        </w:tc>
        <w:tc>
          <w:tcPr>
            <w:tcW w:w="418" w:type="pct"/>
            <w:vAlign w:val="center"/>
          </w:tcPr>
          <w:p w14:paraId="2B1496BB">
            <w:pPr>
              <w:ind w:left="-57" w:right="-170"/>
              <w:rPr>
                <w:rFonts w:eastAsia="Times New Roman" w:cs="Times New Roman"/>
                <w:i/>
                <w:iCs/>
                <w:sz w:val="22"/>
                <w:lang w:eastAsia="ru-RU"/>
              </w:rPr>
            </w:pPr>
            <w:r>
              <w:rPr>
                <w:rFonts w:cs="Times New Roman"/>
                <w:sz w:val="22"/>
              </w:rPr>
              <w:t>1 329,00</w:t>
            </w:r>
          </w:p>
        </w:tc>
        <w:tc>
          <w:tcPr>
            <w:tcW w:w="301" w:type="pct"/>
            <w:vMerge w:val="restart"/>
          </w:tcPr>
          <w:p w14:paraId="4FE74F03">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1E1A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1" w:type="pct"/>
            <w:vMerge w:val="continue"/>
          </w:tcPr>
          <w:p w14:paraId="5B42DEDF">
            <w:pPr>
              <w:rPr>
                <w:rFonts w:eastAsia="Times New Roman" w:cs="Times New Roman"/>
                <w:color w:val="000000"/>
                <w:sz w:val="22"/>
                <w:lang w:eastAsia="ru-RU"/>
              </w:rPr>
            </w:pPr>
          </w:p>
        </w:tc>
        <w:tc>
          <w:tcPr>
            <w:tcW w:w="697" w:type="pct"/>
            <w:vMerge w:val="continue"/>
          </w:tcPr>
          <w:p w14:paraId="2F6D0886">
            <w:pPr>
              <w:rPr>
                <w:rFonts w:eastAsia="Times New Roman" w:cs="Times New Roman"/>
                <w:iCs/>
                <w:color w:val="000000"/>
                <w:sz w:val="22"/>
                <w:lang w:eastAsia="ru-RU"/>
              </w:rPr>
            </w:pPr>
          </w:p>
        </w:tc>
        <w:tc>
          <w:tcPr>
            <w:tcW w:w="239" w:type="pct"/>
            <w:vMerge w:val="continue"/>
          </w:tcPr>
          <w:p w14:paraId="04ECCBA8">
            <w:pPr>
              <w:rPr>
                <w:rFonts w:eastAsia="Times New Roman" w:cs="Times New Roman"/>
                <w:color w:val="000000"/>
                <w:sz w:val="22"/>
                <w:lang w:eastAsia="ru-RU"/>
              </w:rPr>
            </w:pPr>
          </w:p>
        </w:tc>
        <w:tc>
          <w:tcPr>
            <w:tcW w:w="406" w:type="pct"/>
          </w:tcPr>
          <w:p w14:paraId="0B4DB0B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3E823227">
            <w:pPr>
              <w:ind w:left="-57" w:right="-170"/>
              <w:rPr>
                <w:rFonts w:eastAsia="Times New Roman" w:cs="Times New Roman"/>
                <w:i/>
                <w:iCs/>
                <w:sz w:val="22"/>
                <w:lang w:eastAsia="ru-RU"/>
              </w:rPr>
            </w:pPr>
            <w:r>
              <w:rPr>
                <w:rFonts w:cs="Times New Roman"/>
                <w:sz w:val="22"/>
              </w:rPr>
              <w:t>0,00</w:t>
            </w:r>
          </w:p>
        </w:tc>
        <w:tc>
          <w:tcPr>
            <w:tcW w:w="432" w:type="pct"/>
            <w:vAlign w:val="center"/>
          </w:tcPr>
          <w:p w14:paraId="23CAE6CC">
            <w:pPr>
              <w:ind w:left="-57" w:right="-170"/>
              <w:rPr>
                <w:rFonts w:eastAsia="Times New Roman" w:cs="Times New Roman"/>
                <w:i/>
                <w:iCs/>
                <w:sz w:val="22"/>
                <w:lang w:eastAsia="ru-RU"/>
              </w:rPr>
            </w:pPr>
            <w:r>
              <w:rPr>
                <w:rFonts w:cs="Times New Roman"/>
                <w:sz w:val="22"/>
              </w:rPr>
              <w:t>0,00</w:t>
            </w:r>
          </w:p>
        </w:tc>
        <w:tc>
          <w:tcPr>
            <w:tcW w:w="417" w:type="pct"/>
            <w:vAlign w:val="center"/>
          </w:tcPr>
          <w:p w14:paraId="3A04F7C7">
            <w:pPr>
              <w:ind w:left="-57" w:right="-170"/>
              <w:rPr>
                <w:rFonts w:eastAsia="Times New Roman" w:cs="Times New Roman"/>
                <w:i/>
                <w:iCs/>
                <w:sz w:val="22"/>
                <w:lang w:eastAsia="ru-RU"/>
              </w:rPr>
            </w:pPr>
            <w:r>
              <w:rPr>
                <w:rFonts w:cs="Times New Roman"/>
                <w:sz w:val="22"/>
              </w:rPr>
              <w:t>0,00</w:t>
            </w:r>
          </w:p>
        </w:tc>
        <w:tc>
          <w:tcPr>
            <w:tcW w:w="1084" w:type="pct"/>
            <w:gridSpan w:val="7"/>
            <w:vAlign w:val="center"/>
          </w:tcPr>
          <w:p w14:paraId="6BA254B3">
            <w:pPr>
              <w:ind w:left="-57" w:right="-170"/>
              <w:jc w:val="center"/>
              <w:rPr>
                <w:rFonts w:eastAsia="Times New Roman" w:cs="Times New Roman"/>
                <w:i/>
                <w:iCs/>
                <w:sz w:val="22"/>
                <w:lang w:eastAsia="ru-RU"/>
              </w:rPr>
            </w:pPr>
            <w:r>
              <w:rPr>
                <w:rFonts w:cs="Times New Roman"/>
                <w:sz w:val="22"/>
              </w:rPr>
              <w:t>0,00</w:t>
            </w:r>
          </w:p>
        </w:tc>
        <w:tc>
          <w:tcPr>
            <w:tcW w:w="418" w:type="pct"/>
            <w:vAlign w:val="center"/>
          </w:tcPr>
          <w:p w14:paraId="4D9834D6">
            <w:pPr>
              <w:ind w:left="-57" w:right="-170"/>
              <w:rPr>
                <w:rFonts w:eastAsia="Times New Roman" w:cs="Times New Roman"/>
                <w:i/>
                <w:iCs/>
                <w:sz w:val="22"/>
                <w:lang w:eastAsia="ru-RU"/>
              </w:rPr>
            </w:pPr>
            <w:r>
              <w:rPr>
                <w:rFonts w:cs="Times New Roman"/>
                <w:sz w:val="22"/>
              </w:rPr>
              <w:t>0,00</w:t>
            </w:r>
          </w:p>
        </w:tc>
        <w:tc>
          <w:tcPr>
            <w:tcW w:w="418" w:type="pct"/>
            <w:vAlign w:val="center"/>
          </w:tcPr>
          <w:p w14:paraId="632FDF77">
            <w:pPr>
              <w:ind w:left="-57" w:right="-170"/>
              <w:rPr>
                <w:rFonts w:eastAsia="Times New Roman" w:cs="Times New Roman"/>
                <w:i/>
                <w:iCs/>
                <w:sz w:val="22"/>
                <w:lang w:eastAsia="ru-RU"/>
              </w:rPr>
            </w:pPr>
            <w:r>
              <w:rPr>
                <w:rFonts w:cs="Times New Roman"/>
                <w:sz w:val="22"/>
              </w:rPr>
              <w:t>0,00</w:t>
            </w:r>
          </w:p>
        </w:tc>
        <w:tc>
          <w:tcPr>
            <w:tcW w:w="301" w:type="pct"/>
            <w:vMerge w:val="continue"/>
          </w:tcPr>
          <w:p w14:paraId="3E9CBD62">
            <w:pPr>
              <w:jc w:val="center"/>
              <w:rPr>
                <w:rFonts w:eastAsia="Times New Roman" w:cs="Times New Roman"/>
                <w:color w:val="000000"/>
                <w:sz w:val="20"/>
                <w:szCs w:val="20"/>
                <w:lang w:eastAsia="ru-RU"/>
              </w:rPr>
            </w:pPr>
          </w:p>
        </w:tc>
      </w:tr>
      <w:tr w14:paraId="3C53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1" w:type="pct"/>
            <w:vMerge w:val="continue"/>
          </w:tcPr>
          <w:p w14:paraId="3E414C32">
            <w:pPr>
              <w:rPr>
                <w:rFonts w:eastAsia="Times New Roman" w:cs="Times New Roman"/>
                <w:color w:val="000000"/>
                <w:sz w:val="22"/>
                <w:lang w:eastAsia="ru-RU"/>
              </w:rPr>
            </w:pPr>
          </w:p>
        </w:tc>
        <w:tc>
          <w:tcPr>
            <w:tcW w:w="697" w:type="pct"/>
            <w:vMerge w:val="continue"/>
          </w:tcPr>
          <w:p w14:paraId="6A14E59D">
            <w:pPr>
              <w:rPr>
                <w:rFonts w:eastAsia="Times New Roman" w:cs="Times New Roman"/>
                <w:iCs/>
                <w:color w:val="000000"/>
                <w:sz w:val="22"/>
                <w:lang w:eastAsia="ru-RU"/>
              </w:rPr>
            </w:pPr>
          </w:p>
        </w:tc>
        <w:tc>
          <w:tcPr>
            <w:tcW w:w="239" w:type="pct"/>
            <w:vMerge w:val="continue"/>
          </w:tcPr>
          <w:p w14:paraId="3EB9B4DE">
            <w:pPr>
              <w:rPr>
                <w:rFonts w:eastAsia="Times New Roman" w:cs="Times New Roman"/>
                <w:color w:val="000000"/>
                <w:sz w:val="22"/>
                <w:lang w:eastAsia="ru-RU"/>
              </w:rPr>
            </w:pPr>
          </w:p>
        </w:tc>
        <w:tc>
          <w:tcPr>
            <w:tcW w:w="406" w:type="pct"/>
          </w:tcPr>
          <w:p w14:paraId="755C73A6">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76CDA0AF">
            <w:pPr>
              <w:ind w:left="-57" w:right="-170"/>
              <w:rPr>
                <w:rFonts w:eastAsia="Times New Roman" w:cs="Times New Roman"/>
                <w:i/>
                <w:iCs/>
                <w:sz w:val="22"/>
                <w:lang w:eastAsia="ru-RU"/>
              </w:rPr>
            </w:pPr>
            <w:r>
              <w:rPr>
                <w:rFonts w:cs="Times New Roman"/>
                <w:sz w:val="22"/>
              </w:rPr>
              <w:t>6 529,00</w:t>
            </w:r>
          </w:p>
        </w:tc>
        <w:tc>
          <w:tcPr>
            <w:tcW w:w="432" w:type="pct"/>
            <w:vAlign w:val="center"/>
          </w:tcPr>
          <w:p w14:paraId="499A63AB">
            <w:pPr>
              <w:ind w:left="-57" w:right="-170"/>
              <w:rPr>
                <w:rFonts w:eastAsia="Times New Roman" w:cs="Times New Roman"/>
                <w:i/>
                <w:iCs/>
                <w:sz w:val="22"/>
                <w:lang w:eastAsia="ru-RU"/>
              </w:rPr>
            </w:pPr>
            <w:r>
              <w:rPr>
                <w:rFonts w:cs="Times New Roman"/>
                <w:sz w:val="22"/>
              </w:rPr>
              <w:t>1 255,00</w:t>
            </w:r>
          </w:p>
        </w:tc>
        <w:tc>
          <w:tcPr>
            <w:tcW w:w="417" w:type="pct"/>
            <w:vAlign w:val="center"/>
          </w:tcPr>
          <w:p w14:paraId="42EE67F8">
            <w:pPr>
              <w:ind w:left="-57" w:right="-170"/>
              <w:rPr>
                <w:rFonts w:eastAsia="Times New Roman" w:cs="Times New Roman"/>
                <w:i/>
                <w:iCs/>
                <w:sz w:val="22"/>
                <w:lang w:eastAsia="ru-RU"/>
              </w:rPr>
            </w:pPr>
            <w:r>
              <w:rPr>
                <w:rFonts w:cs="Times New Roman"/>
                <w:sz w:val="22"/>
              </w:rPr>
              <w:t>1 291,00</w:t>
            </w:r>
          </w:p>
        </w:tc>
        <w:tc>
          <w:tcPr>
            <w:tcW w:w="1084" w:type="pct"/>
            <w:gridSpan w:val="7"/>
            <w:vAlign w:val="center"/>
          </w:tcPr>
          <w:p w14:paraId="4F176E8F">
            <w:pPr>
              <w:ind w:left="-57" w:right="-170"/>
              <w:jc w:val="center"/>
              <w:rPr>
                <w:rFonts w:eastAsia="Times New Roman" w:cs="Times New Roman"/>
                <w:i/>
                <w:iCs/>
                <w:sz w:val="22"/>
                <w:lang w:eastAsia="ru-RU"/>
              </w:rPr>
            </w:pPr>
            <w:r>
              <w:rPr>
                <w:rFonts w:cs="Times New Roman"/>
                <w:sz w:val="22"/>
              </w:rPr>
              <w:t>1 326,00</w:t>
            </w:r>
          </w:p>
        </w:tc>
        <w:tc>
          <w:tcPr>
            <w:tcW w:w="418" w:type="pct"/>
            <w:vAlign w:val="center"/>
          </w:tcPr>
          <w:p w14:paraId="50F93924">
            <w:pPr>
              <w:ind w:left="-57" w:right="-170"/>
              <w:rPr>
                <w:rFonts w:eastAsia="Times New Roman" w:cs="Times New Roman"/>
                <w:i/>
                <w:iCs/>
                <w:sz w:val="22"/>
                <w:lang w:eastAsia="ru-RU"/>
              </w:rPr>
            </w:pPr>
            <w:r>
              <w:rPr>
                <w:rFonts w:cs="Times New Roman"/>
                <w:sz w:val="22"/>
              </w:rPr>
              <w:t>1 328,00</w:t>
            </w:r>
          </w:p>
        </w:tc>
        <w:tc>
          <w:tcPr>
            <w:tcW w:w="418" w:type="pct"/>
            <w:vAlign w:val="center"/>
          </w:tcPr>
          <w:p w14:paraId="04120814">
            <w:pPr>
              <w:ind w:left="-57" w:right="-170"/>
              <w:rPr>
                <w:rFonts w:eastAsia="Times New Roman" w:cs="Times New Roman"/>
                <w:i/>
                <w:iCs/>
                <w:sz w:val="22"/>
                <w:lang w:eastAsia="ru-RU"/>
              </w:rPr>
            </w:pPr>
            <w:r>
              <w:rPr>
                <w:rFonts w:cs="Times New Roman"/>
                <w:sz w:val="22"/>
              </w:rPr>
              <w:t>1 329,00</w:t>
            </w:r>
          </w:p>
        </w:tc>
        <w:tc>
          <w:tcPr>
            <w:tcW w:w="301" w:type="pct"/>
            <w:vMerge w:val="continue"/>
          </w:tcPr>
          <w:p w14:paraId="42CC8D41">
            <w:pPr>
              <w:jc w:val="center"/>
              <w:rPr>
                <w:rFonts w:eastAsia="Times New Roman" w:cs="Times New Roman"/>
                <w:color w:val="000000"/>
                <w:sz w:val="20"/>
                <w:szCs w:val="20"/>
                <w:lang w:eastAsia="ru-RU"/>
              </w:rPr>
            </w:pPr>
          </w:p>
        </w:tc>
      </w:tr>
      <w:tr w14:paraId="1DCB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1" w:type="pct"/>
            <w:vMerge w:val="continue"/>
          </w:tcPr>
          <w:p w14:paraId="76F7DDBB">
            <w:pPr>
              <w:rPr>
                <w:rFonts w:eastAsia="Times New Roman" w:cs="Times New Roman"/>
                <w:color w:val="000000"/>
                <w:sz w:val="22"/>
                <w:lang w:eastAsia="ru-RU"/>
              </w:rPr>
            </w:pPr>
          </w:p>
        </w:tc>
        <w:tc>
          <w:tcPr>
            <w:tcW w:w="697" w:type="pct"/>
            <w:vMerge w:val="continue"/>
          </w:tcPr>
          <w:p w14:paraId="1E024CD1">
            <w:pPr>
              <w:rPr>
                <w:rFonts w:eastAsia="Times New Roman" w:cs="Times New Roman"/>
                <w:iCs/>
                <w:color w:val="000000"/>
                <w:sz w:val="22"/>
                <w:lang w:eastAsia="ru-RU"/>
              </w:rPr>
            </w:pPr>
          </w:p>
        </w:tc>
        <w:tc>
          <w:tcPr>
            <w:tcW w:w="239" w:type="pct"/>
            <w:vMerge w:val="continue"/>
          </w:tcPr>
          <w:p w14:paraId="5949A765">
            <w:pPr>
              <w:rPr>
                <w:rFonts w:eastAsia="Times New Roman" w:cs="Times New Roman"/>
                <w:color w:val="000000"/>
                <w:sz w:val="22"/>
                <w:lang w:eastAsia="ru-RU"/>
              </w:rPr>
            </w:pPr>
          </w:p>
        </w:tc>
        <w:tc>
          <w:tcPr>
            <w:tcW w:w="406" w:type="pct"/>
          </w:tcPr>
          <w:p w14:paraId="79A7B3B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31A76900">
            <w:pPr>
              <w:ind w:left="-57" w:right="-170"/>
              <w:rPr>
                <w:rFonts w:eastAsia="Times New Roman" w:cs="Times New Roman"/>
                <w:i/>
                <w:iCs/>
                <w:sz w:val="22"/>
                <w:lang w:eastAsia="ru-RU"/>
              </w:rPr>
            </w:pPr>
            <w:r>
              <w:rPr>
                <w:rFonts w:cs="Times New Roman"/>
                <w:sz w:val="22"/>
              </w:rPr>
              <w:t>0,00</w:t>
            </w:r>
          </w:p>
        </w:tc>
        <w:tc>
          <w:tcPr>
            <w:tcW w:w="432" w:type="pct"/>
            <w:vAlign w:val="center"/>
          </w:tcPr>
          <w:p w14:paraId="7E73EAE8">
            <w:pPr>
              <w:ind w:left="-57" w:right="-170"/>
              <w:rPr>
                <w:rFonts w:eastAsia="Times New Roman" w:cs="Times New Roman"/>
                <w:i/>
                <w:iCs/>
                <w:sz w:val="22"/>
                <w:lang w:eastAsia="ru-RU"/>
              </w:rPr>
            </w:pPr>
            <w:r>
              <w:rPr>
                <w:rFonts w:cs="Times New Roman"/>
                <w:sz w:val="22"/>
              </w:rPr>
              <w:t>0,00</w:t>
            </w:r>
          </w:p>
        </w:tc>
        <w:tc>
          <w:tcPr>
            <w:tcW w:w="417" w:type="pct"/>
            <w:vAlign w:val="center"/>
          </w:tcPr>
          <w:p w14:paraId="4007B22E">
            <w:pPr>
              <w:ind w:left="-57" w:right="-170"/>
              <w:rPr>
                <w:rFonts w:eastAsia="Times New Roman" w:cs="Times New Roman"/>
                <w:i/>
                <w:iCs/>
                <w:sz w:val="22"/>
                <w:lang w:eastAsia="ru-RU"/>
              </w:rPr>
            </w:pPr>
            <w:r>
              <w:rPr>
                <w:rFonts w:cs="Times New Roman"/>
                <w:sz w:val="22"/>
              </w:rPr>
              <w:t>0,00</w:t>
            </w:r>
          </w:p>
        </w:tc>
        <w:tc>
          <w:tcPr>
            <w:tcW w:w="1084" w:type="pct"/>
            <w:gridSpan w:val="7"/>
            <w:vAlign w:val="center"/>
          </w:tcPr>
          <w:p w14:paraId="024B57C5">
            <w:pPr>
              <w:ind w:left="-57" w:right="-170"/>
              <w:jc w:val="center"/>
              <w:rPr>
                <w:rFonts w:eastAsia="Times New Roman" w:cs="Times New Roman"/>
                <w:i/>
                <w:iCs/>
                <w:sz w:val="22"/>
                <w:lang w:eastAsia="ru-RU"/>
              </w:rPr>
            </w:pPr>
            <w:r>
              <w:rPr>
                <w:rFonts w:cs="Times New Roman"/>
                <w:sz w:val="22"/>
              </w:rPr>
              <w:t>0,00</w:t>
            </w:r>
          </w:p>
        </w:tc>
        <w:tc>
          <w:tcPr>
            <w:tcW w:w="418" w:type="pct"/>
            <w:vAlign w:val="center"/>
          </w:tcPr>
          <w:p w14:paraId="1F72D7DE">
            <w:pPr>
              <w:ind w:left="-57" w:right="-170"/>
              <w:rPr>
                <w:rFonts w:eastAsia="Times New Roman" w:cs="Times New Roman"/>
                <w:i/>
                <w:iCs/>
                <w:sz w:val="22"/>
                <w:lang w:eastAsia="ru-RU"/>
              </w:rPr>
            </w:pPr>
            <w:r>
              <w:rPr>
                <w:rFonts w:cs="Times New Roman"/>
                <w:sz w:val="22"/>
              </w:rPr>
              <w:t>0,00</w:t>
            </w:r>
          </w:p>
        </w:tc>
        <w:tc>
          <w:tcPr>
            <w:tcW w:w="418" w:type="pct"/>
            <w:vAlign w:val="center"/>
          </w:tcPr>
          <w:p w14:paraId="13D01514">
            <w:pPr>
              <w:ind w:left="-57" w:right="-170"/>
              <w:rPr>
                <w:rFonts w:eastAsia="Times New Roman" w:cs="Times New Roman"/>
                <w:i/>
                <w:iCs/>
                <w:sz w:val="22"/>
                <w:lang w:eastAsia="ru-RU"/>
              </w:rPr>
            </w:pPr>
            <w:r>
              <w:rPr>
                <w:rFonts w:cs="Times New Roman"/>
                <w:sz w:val="22"/>
              </w:rPr>
              <w:t>0,00</w:t>
            </w:r>
          </w:p>
        </w:tc>
        <w:tc>
          <w:tcPr>
            <w:tcW w:w="301" w:type="pct"/>
            <w:vMerge w:val="continue"/>
          </w:tcPr>
          <w:p w14:paraId="30C557F0">
            <w:pPr>
              <w:jc w:val="center"/>
              <w:rPr>
                <w:rFonts w:eastAsia="Times New Roman" w:cs="Times New Roman"/>
                <w:color w:val="000000"/>
                <w:sz w:val="20"/>
                <w:szCs w:val="20"/>
                <w:lang w:eastAsia="ru-RU"/>
              </w:rPr>
            </w:pPr>
          </w:p>
        </w:tc>
      </w:tr>
      <w:tr w14:paraId="56E8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1" w:type="pct"/>
            <w:vMerge w:val="continue"/>
          </w:tcPr>
          <w:p w14:paraId="1FBFBCEF">
            <w:pPr>
              <w:rPr>
                <w:rFonts w:eastAsia="Times New Roman" w:cs="Times New Roman"/>
                <w:color w:val="000000"/>
                <w:sz w:val="22"/>
                <w:lang w:eastAsia="ru-RU"/>
              </w:rPr>
            </w:pPr>
          </w:p>
        </w:tc>
        <w:tc>
          <w:tcPr>
            <w:tcW w:w="697" w:type="pct"/>
            <w:vMerge w:val="continue"/>
            <w:tcBorders>
              <w:bottom w:val="single" w:color="000000" w:sz="4" w:space="0"/>
            </w:tcBorders>
          </w:tcPr>
          <w:p w14:paraId="19BFD9AB">
            <w:pPr>
              <w:rPr>
                <w:rFonts w:eastAsia="Times New Roman" w:cs="Times New Roman"/>
                <w:iCs/>
                <w:color w:val="000000"/>
                <w:sz w:val="22"/>
                <w:lang w:eastAsia="ru-RU"/>
              </w:rPr>
            </w:pPr>
          </w:p>
        </w:tc>
        <w:tc>
          <w:tcPr>
            <w:tcW w:w="239" w:type="pct"/>
            <w:vMerge w:val="continue"/>
            <w:tcBorders>
              <w:bottom w:val="single" w:color="000000" w:sz="4" w:space="0"/>
            </w:tcBorders>
          </w:tcPr>
          <w:p w14:paraId="700E3B7A">
            <w:pPr>
              <w:rPr>
                <w:rFonts w:eastAsia="Times New Roman" w:cs="Times New Roman"/>
                <w:color w:val="000000"/>
                <w:sz w:val="22"/>
                <w:lang w:eastAsia="ru-RU"/>
              </w:rPr>
            </w:pPr>
          </w:p>
        </w:tc>
        <w:tc>
          <w:tcPr>
            <w:tcW w:w="406" w:type="pct"/>
            <w:tcBorders>
              <w:bottom w:val="single" w:color="000000" w:sz="4" w:space="0"/>
            </w:tcBorders>
          </w:tcPr>
          <w:p w14:paraId="6D0CA6A9">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tcBorders>
              <w:bottom w:val="single" w:color="000000" w:sz="4" w:space="0"/>
            </w:tcBorders>
            <w:vAlign w:val="center"/>
          </w:tcPr>
          <w:p w14:paraId="19629E74">
            <w:pPr>
              <w:ind w:left="-57" w:right="-170"/>
              <w:rPr>
                <w:rFonts w:eastAsia="Times New Roman" w:cs="Times New Roman"/>
                <w:i/>
                <w:iCs/>
                <w:sz w:val="22"/>
                <w:lang w:eastAsia="ru-RU"/>
              </w:rPr>
            </w:pPr>
            <w:r>
              <w:rPr>
                <w:rFonts w:cs="Times New Roman"/>
                <w:sz w:val="22"/>
              </w:rPr>
              <w:t>0,00</w:t>
            </w:r>
          </w:p>
        </w:tc>
        <w:tc>
          <w:tcPr>
            <w:tcW w:w="432" w:type="pct"/>
            <w:tcBorders>
              <w:bottom w:val="single" w:color="000000" w:sz="4" w:space="0"/>
            </w:tcBorders>
            <w:vAlign w:val="center"/>
          </w:tcPr>
          <w:p w14:paraId="776581C2">
            <w:pPr>
              <w:ind w:left="-57" w:right="-170"/>
              <w:rPr>
                <w:rFonts w:eastAsia="Times New Roman" w:cs="Times New Roman"/>
                <w:i/>
                <w:iCs/>
                <w:sz w:val="22"/>
                <w:lang w:eastAsia="ru-RU"/>
              </w:rPr>
            </w:pPr>
            <w:r>
              <w:rPr>
                <w:rFonts w:cs="Times New Roman"/>
                <w:sz w:val="22"/>
              </w:rPr>
              <w:t>0,00</w:t>
            </w:r>
          </w:p>
        </w:tc>
        <w:tc>
          <w:tcPr>
            <w:tcW w:w="417" w:type="pct"/>
            <w:vAlign w:val="center"/>
          </w:tcPr>
          <w:p w14:paraId="0C2FE378">
            <w:pPr>
              <w:ind w:left="-57" w:right="-170"/>
              <w:rPr>
                <w:rFonts w:eastAsia="Times New Roman" w:cs="Times New Roman"/>
                <w:i/>
                <w:iCs/>
                <w:sz w:val="22"/>
                <w:lang w:eastAsia="ru-RU"/>
              </w:rPr>
            </w:pPr>
            <w:r>
              <w:rPr>
                <w:rFonts w:cs="Times New Roman"/>
                <w:sz w:val="22"/>
              </w:rPr>
              <w:t>0,00</w:t>
            </w:r>
          </w:p>
        </w:tc>
        <w:tc>
          <w:tcPr>
            <w:tcW w:w="1084" w:type="pct"/>
            <w:gridSpan w:val="7"/>
            <w:vAlign w:val="center"/>
          </w:tcPr>
          <w:p w14:paraId="24362CF7">
            <w:pPr>
              <w:ind w:left="-57" w:right="-170"/>
              <w:jc w:val="center"/>
              <w:rPr>
                <w:rFonts w:eastAsia="Times New Roman" w:cs="Times New Roman"/>
                <w:i/>
                <w:iCs/>
                <w:sz w:val="22"/>
                <w:lang w:eastAsia="ru-RU"/>
              </w:rPr>
            </w:pPr>
            <w:r>
              <w:rPr>
                <w:rFonts w:cs="Times New Roman"/>
                <w:sz w:val="22"/>
              </w:rPr>
              <w:t>0,00</w:t>
            </w:r>
          </w:p>
        </w:tc>
        <w:tc>
          <w:tcPr>
            <w:tcW w:w="418" w:type="pct"/>
            <w:vAlign w:val="center"/>
          </w:tcPr>
          <w:p w14:paraId="4D67C650">
            <w:pPr>
              <w:ind w:left="-57" w:right="-170"/>
              <w:rPr>
                <w:rFonts w:eastAsia="Times New Roman" w:cs="Times New Roman"/>
                <w:i/>
                <w:iCs/>
                <w:sz w:val="22"/>
                <w:lang w:eastAsia="ru-RU"/>
              </w:rPr>
            </w:pPr>
            <w:r>
              <w:rPr>
                <w:rFonts w:cs="Times New Roman"/>
                <w:sz w:val="22"/>
              </w:rPr>
              <w:t>0,00</w:t>
            </w:r>
          </w:p>
        </w:tc>
        <w:tc>
          <w:tcPr>
            <w:tcW w:w="418" w:type="pct"/>
            <w:vAlign w:val="center"/>
          </w:tcPr>
          <w:p w14:paraId="212FC8F3">
            <w:pPr>
              <w:ind w:left="-57" w:right="-170"/>
              <w:rPr>
                <w:rFonts w:eastAsia="Times New Roman" w:cs="Times New Roman"/>
                <w:i/>
                <w:iCs/>
                <w:sz w:val="22"/>
                <w:lang w:eastAsia="ru-RU"/>
              </w:rPr>
            </w:pPr>
            <w:r>
              <w:rPr>
                <w:rFonts w:cs="Times New Roman"/>
                <w:sz w:val="22"/>
              </w:rPr>
              <w:t>0,00</w:t>
            </w:r>
          </w:p>
        </w:tc>
        <w:tc>
          <w:tcPr>
            <w:tcW w:w="301" w:type="pct"/>
            <w:vMerge w:val="continue"/>
          </w:tcPr>
          <w:p w14:paraId="413CDC9B">
            <w:pPr>
              <w:jc w:val="center"/>
              <w:rPr>
                <w:rFonts w:eastAsia="Times New Roman" w:cs="Times New Roman"/>
                <w:color w:val="000000"/>
                <w:sz w:val="20"/>
                <w:szCs w:val="20"/>
                <w:lang w:eastAsia="ru-RU"/>
              </w:rPr>
            </w:pPr>
          </w:p>
        </w:tc>
      </w:tr>
      <w:tr w14:paraId="6750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81" w:type="pct"/>
            <w:vMerge w:val="continue"/>
          </w:tcPr>
          <w:p w14:paraId="1E6E7710">
            <w:pPr>
              <w:rPr>
                <w:rFonts w:eastAsia="Times New Roman" w:cs="Times New Roman"/>
                <w:color w:val="000000"/>
                <w:sz w:val="22"/>
                <w:lang w:eastAsia="ru-RU"/>
              </w:rPr>
            </w:pPr>
          </w:p>
        </w:tc>
        <w:tc>
          <w:tcPr>
            <w:tcW w:w="697" w:type="pct"/>
            <w:vMerge w:val="restart"/>
            <w:tcBorders>
              <w:top w:val="single" w:color="000000" w:sz="4" w:space="0"/>
            </w:tcBorders>
            <w:shd w:val="clear" w:color="auto" w:fill="auto"/>
          </w:tcPr>
          <w:p w14:paraId="3CDF4AA5">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 xml:space="preserve">В муниципальном образовании созданы административные </w:t>
            </w:r>
          </w:p>
          <w:p w14:paraId="0EDA6E37">
            <w:pPr>
              <w:ind w:left="-57" w:right="-57"/>
              <w:rPr>
                <w:rFonts w:eastAsia="Times New Roman" w:cs="Times New Roman"/>
                <w:b/>
                <w:i/>
                <w:iCs/>
                <w:color w:val="000000"/>
                <w:sz w:val="14"/>
                <w:szCs w:val="14"/>
                <w:lang w:eastAsia="ru-RU"/>
              </w:rPr>
            </w:pPr>
            <w:r>
              <w:rPr>
                <w:rFonts w:eastAsia="Times New Roman" w:cs="Times New Roman"/>
                <w:i/>
                <w:iCs/>
                <w:color w:val="000000"/>
                <w:sz w:val="14"/>
                <w:szCs w:val="14"/>
                <w:lang w:eastAsia="ru-RU"/>
              </w:rPr>
              <w:t>комиссии, уполномоченные рассматривать дела об административных правонарушениях в сфере благоустройства, ед.</w:t>
            </w:r>
          </w:p>
        </w:tc>
        <w:tc>
          <w:tcPr>
            <w:tcW w:w="239" w:type="pct"/>
            <w:vMerge w:val="restart"/>
            <w:tcBorders>
              <w:top w:val="single" w:color="000000" w:sz="4" w:space="0"/>
            </w:tcBorders>
          </w:tcPr>
          <w:p w14:paraId="6CC2FFCE">
            <w:pPr>
              <w:rPr>
                <w:rFonts w:eastAsia="Times New Roman" w:cs="Times New Roman"/>
                <w:color w:val="000000"/>
                <w:sz w:val="22"/>
                <w:lang w:eastAsia="ru-RU"/>
              </w:rPr>
            </w:pPr>
          </w:p>
        </w:tc>
        <w:tc>
          <w:tcPr>
            <w:tcW w:w="406" w:type="pct"/>
            <w:vMerge w:val="restart"/>
            <w:tcBorders>
              <w:top w:val="single" w:color="000000" w:sz="4" w:space="0"/>
            </w:tcBorders>
          </w:tcPr>
          <w:p w14:paraId="0FDC7B26">
            <w:pPr>
              <w:rPr>
                <w:rFonts w:eastAsia="Times New Roman" w:cs="Times New Roman"/>
                <w:color w:val="000000"/>
                <w:sz w:val="16"/>
                <w:szCs w:val="16"/>
                <w:lang w:eastAsia="ru-RU"/>
              </w:rPr>
            </w:pPr>
          </w:p>
        </w:tc>
        <w:tc>
          <w:tcPr>
            <w:tcW w:w="407" w:type="pct"/>
            <w:vMerge w:val="restart"/>
            <w:tcBorders>
              <w:top w:val="single" w:color="000000" w:sz="4" w:space="0"/>
            </w:tcBorders>
          </w:tcPr>
          <w:p w14:paraId="186D1748">
            <w:pPr>
              <w:rPr>
                <w:rFonts w:eastAsia="Times New Roman" w:cs="Times New Roman"/>
                <w:i/>
                <w:iCs/>
                <w:color w:val="000000"/>
                <w:sz w:val="18"/>
                <w:szCs w:val="18"/>
                <w:lang w:eastAsia="ru-RU"/>
              </w:rPr>
            </w:pPr>
            <w:r>
              <w:rPr>
                <w:rFonts w:eastAsia="Times New Roman" w:cs="Times New Roman"/>
                <w:color w:val="000000"/>
                <w:sz w:val="18"/>
                <w:szCs w:val="18"/>
                <w:lang w:eastAsia="ru-RU"/>
              </w:rPr>
              <w:t>Всего</w:t>
            </w:r>
          </w:p>
        </w:tc>
        <w:tc>
          <w:tcPr>
            <w:tcW w:w="432" w:type="pct"/>
            <w:vMerge w:val="restart"/>
            <w:tcBorders>
              <w:top w:val="single" w:color="000000" w:sz="4" w:space="0"/>
              <w:right w:val="single" w:color="000000" w:sz="4" w:space="0"/>
            </w:tcBorders>
          </w:tcPr>
          <w:p w14:paraId="502B2D08">
            <w:pPr>
              <w:rPr>
                <w:rFonts w:eastAsia="Times New Roman" w:cs="Times New Roman"/>
                <w:i/>
                <w:iCs/>
                <w:color w:val="000000"/>
                <w:sz w:val="18"/>
                <w:szCs w:val="18"/>
                <w:lang w:eastAsia="ru-RU"/>
              </w:rPr>
            </w:pPr>
            <w:r>
              <w:rPr>
                <w:rFonts w:cs="Times New Roman"/>
                <w:sz w:val="18"/>
                <w:szCs w:val="18"/>
              </w:rPr>
              <w:t>2023 год</w:t>
            </w:r>
          </w:p>
        </w:tc>
        <w:tc>
          <w:tcPr>
            <w:tcW w:w="417" w:type="pct"/>
            <w:vMerge w:val="restart"/>
            <w:tcBorders>
              <w:top w:val="single" w:color="000000" w:sz="4" w:space="0"/>
              <w:left w:val="single" w:color="000000" w:sz="4" w:space="0"/>
            </w:tcBorders>
          </w:tcPr>
          <w:p w14:paraId="236B691E">
            <w:pPr>
              <w:rPr>
                <w:rFonts w:eastAsia="Times New Roman" w:cs="Times New Roman"/>
                <w:iCs/>
                <w:color w:val="000000"/>
                <w:sz w:val="18"/>
                <w:szCs w:val="18"/>
                <w:lang w:eastAsia="ru-RU"/>
              </w:rPr>
            </w:pPr>
            <w:r>
              <w:rPr>
                <w:rFonts w:eastAsia="Times New Roman" w:cs="Times New Roman"/>
                <w:iCs/>
                <w:color w:val="000000"/>
                <w:sz w:val="18"/>
                <w:szCs w:val="18"/>
                <w:lang w:eastAsia="ru-RU"/>
              </w:rPr>
              <w:t>2024 год</w:t>
            </w:r>
          </w:p>
        </w:tc>
        <w:tc>
          <w:tcPr>
            <w:tcW w:w="232" w:type="pct"/>
            <w:vMerge w:val="restart"/>
            <w:vAlign w:val="center"/>
          </w:tcPr>
          <w:p w14:paraId="3DFAA7FF">
            <w:pPr>
              <w:ind w:left="-113" w:right="-113"/>
              <w:jc w:val="center"/>
              <w:rPr>
                <w:rFonts w:eastAsia="Times New Roman" w:cs="Times New Roman"/>
                <w:i/>
                <w:iCs/>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tcBorders>
              <w:bottom w:val="single" w:color="auto" w:sz="4" w:space="0"/>
            </w:tcBorders>
          </w:tcPr>
          <w:p w14:paraId="6AAC7C3D">
            <w:pPr>
              <w:ind w:left="-113" w:right="-113"/>
              <w:jc w:val="center"/>
              <w:rPr>
                <w:rFonts w:eastAsia="Times New Roman" w:cs="Times New Roman"/>
                <w:b/>
                <w:i/>
                <w:iCs/>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76270FEA">
            <w:pPr>
              <w:ind w:left="-57" w:right="-170"/>
              <w:rPr>
                <w:rFonts w:eastAsia="Times New Roman" w:cs="Times New Roman"/>
                <w:i/>
                <w:iCs/>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539A8974">
            <w:pPr>
              <w:ind w:left="-57" w:right="-170"/>
              <w:rPr>
                <w:rFonts w:eastAsia="Times New Roman" w:cs="Times New Roman"/>
                <w:i/>
                <w:iCs/>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6A98144F">
            <w:pPr>
              <w:jc w:val="center"/>
              <w:rPr>
                <w:rFonts w:eastAsia="Times New Roman" w:cs="Times New Roman"/>
                <w:color w:val="000000"/>
                <w:sz w:val="20"/>
                <w:szCs w:val="20"/>
                <w:lang w:eastAsia="ru-RU"/>
              </w:rPr>
            </w:pPr>
          </w:p>
        </w:tc>
      </w:tr>
      <w:tr w14:paraId="146B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1" w:type="pct"/>
            <w:vMerge w:val="continue"/>
          </w:tcPr>
          <w:p w14:paraId="06E9DD95">
            <w:pPr>
              <w:rPr>
                <w:rFonts w:eastAsia="Times New Roman" w:cs="Times New Roman"/>
                <w:color w:val="000000"/>
                <w:sz w:val="22"/>
                <w:lang w:eastAsia="ru-RU"/>
              </w:rPr>
            </w:pPr>
          </w:p>
        </w:tc>
        <w:tc>
          <w:tcPr>
            <w:tcW w:w="697" w:type="pct"/>
            <w:vMerge w:val="continue"/>
            <w:shd w:val="clear" w:color="auto" w:fill="auto"/>
          </w:tcPr>
          <w:p w14:paraId="54E6472A">
            <w:pPr>
              <w:rPr>
                <w:rFonts w:eastAsia="Times New Roman" w:cs="Times New Roman"/>
                <w:i/>
                <w:iCs/>
                <w:color w:val="000000"/>
                <w:sz w:val="18"/>
                <w:szCs w:val="18"/>
                <w:lang w:eastAsia="ru-RU"/>
              </w:rPr>
            </w:pPr>
          </w:p>
        </w:tc>
        <w:tc>
          <w:tcPr>
            <w:tcW w:w="239" w:type="pct"/>
            <w:vMerge w:val="continue"/>
          </w:tcPr>
          <w:p w14:paraId="2144EC47">
            <w:pPr>
              <w:rPr>
                <w:rFonts w:eastAsia="Times New Roman" w:cs="Times New Roman"/>
                <w:color w:val="000000"/>
                <w:sz w:val="22"/>
                <w:lang w:eastAsia="ru-RU"/>
              </w:rPr>
            </w:pPr>
          </w:p>
        </w:tc>
        <w:tc>
          <w:tcPr>
            <w:tcW w:w="406" w:type="pct"/>
            <w:vMerge w:val="continue"/>
          </w:tcPr>
          <w:p w14:paraId="6C292759">
            <w:pPr>
              <w:rPr>
                <w:rFonts w:eastAsia="Times New Roman" w:cs="Times New Roman"/>
                <w:color w:val="000000"/>
                <w:sz w:val="16"/>
                <w:szCs w:val="16"/>
                <w:lang w:eastAsia="ru-RU"/>
              </w:rPr>
            </w:pPr>
          </w:p>
        </w:tc>
        <w:tc>
          <w:tcPr>
            <w:tcW w:w="407" w:type="pct"/>
            <w:vMerge w:val="continue"/>
            <w:tcBorders>
              <w:bottom w:val="single" w:color="000000" w:sz="4" w:space="0"/>
            </w:tcBorders>
          </w:tcPr>
          <w:p w14:paraId="01D76D15">
            <w:pPr>
              <w:rPr>
                <w:rFonts w:eastAsia="Times New Roman" w:cs="Times New Roman"/>
                <w:color w:val="000000"/>
                <w:sz w:val="18"/>
                <w:szCs w:val="18"/>
                <w:lang w:eastAsia="ru-RU"/>
              </w:rPr>
            </w:pPr>
          </w:p>
        </w:tc>
        <w:tc>
          <w:tcPr>
            <w:tcW w:w="432" w:type="pct"/>
            <w:vMerge w:val="continue"/>
            <w:tcBorders>
              <w:bottom w:val="single" w:color="000000" w:sz="4" w:space="0"/>
              <w:right w:val="single" w:color="000000" w:sz="4" w:space="0"/>
            </w:tcBorders>
          </w:tcPr>
          <w:p w14:paraId="408079E6">
            <w:pPr>
              <w:rPr>
                <w:rFonts w:cs="Times New Roman"/>
                <w:sz w:val="18"/>
                <w:szCs w:val="18"/>
              </w:rPr>
            </w:pPr>
          </w:p>
        </w:tc>
        <w:tc>
          <w:tcPr>
            <w:tcW w:w="417" w:type="pct"/>
            <w:vMerge w:val="continue"/>
            <w:tcBorders>
              <w:left w:val="single" w:color="000000" w:sz="4" w:space="0"/>
              <w:bottom w:val="single" w:color="auto" w:sz="4" w:space="0"/>
            </w:tcBorders>
          </w:tcPr>
          <w:p w14:paraId="1BD13A09">
            <w:pPr>
              <w:rPr>
                <w:rFonts w:eastAsia="Times New Roman" w:cs="Times New Roman"/>
                <w:iCs/>
                <w:color w:val="000000"/>
                <w:sz w:val="18"/>
                <w:szCs w:val="18"/>
                <w:lang w:eastAsia="ru-RU"/>
              </w:rPr>
            </w:pPr>
          </w:p>
        </w:tc>
        <w:tc>
          <w:tcPr>
            <w:tcW w:w="232" w:type="pct"/>
            <w:vMerge w:val="continue"/>
            <w:tcBorders>
              <w:bottom w:val="single" w:color="auto" w:sz="4" w:space="0"/>
            </w:tcBorders>
            <w:vAlign w:val="center"/>
          </w:tcPr>
          <w:p w14:paraId="2EED5B60">
            <w:pPr>
              <w:ind w:left="-113" w:right="-113"/>
              <w:rPr>
                <w:rFonts w:eastAsia="Times New Roman" w:cs="Times New Roman"/>
                <w:i/>
                <w:iCs/>
                <w:color w:val="000000"/>
                <w:sz w:val="18"/>
                <w:szCs w:val="18"/>
                <w:lang w:eastAsia="ru-RU"/>
              </w:rPr>
            </w:pPr>
          </w:p>
        </w:tc>
        <w:tc>
          <w:tcPr>
            <w:tcW w:w="185" w:type="pct"/>
            <w:tcBorders>
              <w:bottom w:val="single" w:color="auto" w:sz="4" w:space="0"/>
            </w:tcBorders>
            <w:vAlign w:val="center"/>
          </w:tcPr>
          <w:p w14:paraId="5FF510AF">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62D74F89">
            <w:pPr>
              <w:ind w:left="-113" w:right="-113"/>
              <w:rPr>
                <w:rFonts w:eastAsia="Times New Roman" w:cs="Times New Roman"/>
                <w:sz w:val="14"/>
                <w:szCs w:val="14"/>
                <w:lang w:eastAsia="ru-RU"/>
              </w:rPr>
            </w:pPr>
            <w:r>
              <w:rPr>
                <w:rFonts w:eastAsia="Times New Roman" w:cs="Times New Roman"/>
                <w:sz w:val="14"/>
                <w:szCs w:val="14"/>
                <w:lang w:eastAsia="ru-RU"/>
              </w:rPr>
              <w:t xml:space="preserve"> квартал</w:t>
            </w:r>
          </w:p>
        </w:tc>
        <w:tc>
          <w:tcPr>
            <w:tcW w:w="232" w:type="pct"/>
            <w:tcBorders>
              <w:bottom w:val="single" w:color="auto" w:sz="4" w:space="0"/>
            </w:tcBorders>
            <w:vAlign w:val="center"/>
          </w:tcPr>
          <w:p w14:paraId="7CD54316">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913168E">
            <w:pPr>
              <w:ind w:left="-113" w:right="-113"/>
              <w:rPr>
                <w:rFonts w:eastAsia="Times New Roman" w:cs="Times New Roman"/>
                <w:sz w:val="14"/>
                <w:szCs w:val="14"/>
                <w:lang w:eastAsia="ru-RU"/>
              </w:rPr>
            </w:pPr>
            <w:r>
              <w:rPr>
                <w:rFonts w:eastAsia="Times New Roman" w:cs="Times New Roman"/>
                <w:sz w:val="14"/>
                <w:szCs w:val="14"/>
                <w:lang w:eastAsia="ru-RU"/>
              </w:rPr>
              <w:t xml:space="preserve"> полугодие</w:t>
            </w:r>
          </w:p>
        </w:tc>
        <w:tc>
          <w:tcPr>
            <w:tcW w:w="190" w:type="pct"/>
            <w:gridSpan w:val="3"/>
            <w:tcBorders>
              <w:bottom w:val="single" w:color="auto" w:sz="4" w:space="0"/>
            </w:tcBorders>
            <w:vAlign w:val="center"/>
          </w:tcPr>
          <w:p w14:paraId="4C649B9A">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6C5532FB">
            <w:pPr>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245" w:type="pct"/>
            <w:tcBorders>
              <w:bottom w:val="single" w:color="auto" w:sz="4" w:space="0"/>
            </w:tcBorders>
            <w:vAlign w:val="center"/>
          </w:tcPr>
          <w:p w14:paraId="34E0C507">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44AC2EB4">
            <w:pPr>
              <w:ind w:left="-113" w:right="-113"/>
              <w:rPr>
                <w:rFonts w:eastAsia="Times New Roman" w:cs="Times New Roman"/>
                <w:sz w:val="14"/>
                <w:szCs w:val="14"/>
                <w:lang w:eastAsia="ru-RU"/>
              </w:rPr>
            </w:pPr>
            <w:r>
              <w:rPr>
                <w:rFonts w:eastAsia="Times New Roman" w:cs="Times New Roman"/>
                <w:sz w:val="14"/>
                <w:szCs w:val="14"/>
                <w:lang w:eastAsia="ru-RU"/>
              </w:rPr>
              <w:t xml:space="preserve">   месяцев</w:t>
            </w:r>
          </w:p>
        </w:tc>
        <w:tc>
          <w:tcPr>
            <w:tcW w:w="418" w:type="pct"/>
            <w:vMerge w:val="continue"/>
            <w:tcBorders>
              <w:bottom w:val="single" w:color="000000" w:sz="4" w:space="0"/>
            </w:tcBorders>
          </w:tcPr>
          <w:p w14:paraId="1C889B84">
            <w:pPr>
              <w:ind w:left="-57" w:right="-170"/>
              <w:rPr>
                <w:rFonts w:eastAsia="Times New Roman" w:cs="Times New Roman"/>
                <w:color w:val="000000"/>
                <w:sz w:val="18"/>
                <w:szCs w:val="18"/>
                <w:lang w:eastAsia="ru-RU"/>
              </w:rPr>
            </w:pPr>
          </w:p>
        </w:tc>
        <w:tc>
          <w:tcPr>
            <w:tcW w:w="418" w:type="pct"/>
            <w:vMerge w:val="continue"/>
            <w:tcBorders>
              <w:bottom w:val="single" w:color="000000" w:sz="4" w:space="0"/>
            </w:tcBorders>
          </w:tcPr>
          <w:p w14:paraId="3FC2CE8D">
            <w:pPr>
              <w:ind w:left="-57" w:right="-170"/>
              <w:rPr>
                <w:rFonts w:eastAsia="Times New Roman" w:cs="Times New Roman"/>
                <w:color w:val="000000"/>
                <w:sz w:val="18"/>
                <w:szCs w:val="18"/>
                <w:lang w:eastAsia="ru-RU"/>
              </w:rPr>
            </w:pPr>
          </w:p>
        </w:tc>
        <w:tc>
          <w:tcPr>
            <w:tcW w:w="301" w:type="pct"/>
            <w:vMerge w:val="continue"/>
          </w:tcPr>
          <w:p w14:paraId="2F7AC885">
            <w:pPr>
              <w:jc w:val="center"/>
              <w:rPr>
                <w:rFonts w:eastAsia="Times New Roman" w:cs="Times New Roman"/>
                <w:color w:val="000000"/>
                <w:sz w:val="20"/>
                <w:szCs w:val="20"/>
                <w:lang w:eastAsia="ru-RU"/>
              </w:rPr>
            </w:pPr>
          </w:p>
        </w:tc>
      </w:tr>
      <w:tr w14:paraId="1C8F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1" w:type="pct"/>
            <w:vMerge w:val="continue"/>
          </w:tcPr>
          <w:p w14:paraId="052258BE">
            <w:pPr>
              <w:rPr>
                <w:rFonts w:eastAsia="Times New Roman" w:cs="Times New Roman"/>
                <w:color w:val="000000"/>
                <w:sz w:val="22"/>
                <w:lang w:eastAsia="ru-RU"/>
              </w:rPr>
            </w:pPr>
          </w:p>
        </w:tc>
        <w:tc>
          <w:tcPr>
            <w:tcW w:w="697" w:type="pct"/>
            <w:vMerge w:val="continue"/>
            <w:shd w:val="clear" w:color="auto" w:fill="auto"/>
          </w:tcPr>
          <w:p w14:paraId="11B32CD2">
            <w:pPr>
              <w:rPr>
                <w:rFonts w:eastAsia="Times New Roman" w:cs="Times New Roman"/>
                <w:iCs/>
                <w:color w:val="000000"/>
                <w:sz w:val="22"/>
                <w:lang w:eastAsia="ru-RU"/>
              </w:rPr>
            </w:pPr>
          </w:p>
        </w:tc>
        <w:tc>
          <w:tcPr>
            <w:tcW w:w="239" w:type="pct"/>
            <w:vMerge w:val="continue"/>
          </w:tcPr>
          <w:p w14:paraId="21CB25D2">
            <w:pPr>
              <w:rPr>
                <w:rFonts w:eastAsia="Times New Roman" w:cs="Times New Roman"/>
                <w:color w:val="000000"/>
                <w:sz w:val="22"/>
                <w:lang w:eastAsia="ru-RU"/>
              </w:rPr>
            </w:pPr>
          </w:p>
        </w:tc>
        <w:tc>
          <w:tcPr>
            <w:tcW w:w="406" w:type="pct"/>
            <w:vMerge w:val="continue"/>
          </w:tcPr>
          <w:p w14:paraId="09769F3E">
            <w:pPr>
              <w:rPr>
                <w:rFonts w:eastAsia="Times New Roman" w:cs="Times New Roman"/>
                <w:color w:val="000000"/>
                <w:sz w:val="16"/>
                <w:szCs w:val="16"/>
                <w:lang w:eastAsia="ru-RU"/>
              </w:rPr>
            </w:pPr>
          </w:p>
        </w:tc>
        <w:tc>
          <w:tcPr>
            <w:tcW w:w="407" w:type="pct"/>
            <w:tcBorders>
              <w:top w:val="single" w:color="000000" w:sz="4" w:space="0"/>
            </w:tcBorders>
          </w:tcPr>
          <w:p w14:paraId="26C7B89C">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432" w:type="pct"/>
            <w:tcBorders>
              <w:top w:val="single" w:color="000000" w:sz="4" w:space="0"/>
              <w:right w:val="single" w:color="000000" w:sz="4" w:space="0"/>
            </w:tcBorders>
          </w:tcPr>
          <w:p w14:paraId="0259C220">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417" w:type="pct"/>
            <w:tcBorders>
              <w:top w:val="single" w:color="auto" w:sz="4" w:space="0"/>
              <w:left w:val="single" w:color="000000" w:sz="4" w:space="0"/>
            </w:tcBorders>
          </w:tcPr>
          <w:p w14:paraId="772B0951">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232" w:type="pct"/>
            <w:tcBorders>
              <w:top w:val="single" w:color="auto" w:sz="4" w:space="0"/>
            </w:tcBorders>
          </w:tcPr>
          <w:p w14:paraId="74BE50B3">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185" w:type="pct"/>
            <w:tcBorders>
              <w:top w:val="single" w:color="auto" w:sz="4" w:space="0"/>
            </w:tcBorders>
          </w:tcPr>
          <w:p w14:paraId="442ADBD0">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232" w:type="pct"/>
            <w:tcBorders>
              <w:top w:val="single" w:color="auto" w:sz="4" w:space="0"/>
            </w:tcBorders>
          </w:tcPr>
          <w:p w14:paraId="3B3F8CE9">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190" w:type="pct"/>
            <w:gridSpan w:val="3"/>
            <w:tcBorders>
              <w:top w:val="single" w:color="auto" w:sz="4" w:space="0"/>
            </w:tcBorders>
          </w:tcPr>
          <w:p w14:paraId="100D9207">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245" w:type="pct"/>
            <w:tcBorders>
              <w:top w:val="single" w:color="auto" w:sz="4" w:space="0"/>
            </w:tcBorders>
          </w:tcPr>
          <w:p w14:paraId="1477577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418" w:type="pct"/>
            <w:tcBorders>
              <w:top w:val="single" w:color="000000" w:sz="4" w:space="0"/>
            </w:tcBorders>
          </w:tcPr>
          <w:p w14:paraId="4162CA51">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418" w:type="pct"/>
            <w:tcBorders>
              <w:top w:val="single" w:color="000000" w:sz="4" w:space="0"/>
            </w:tcBorders>
          </w:tcPr>
          <w:p w14:paraId="05F862B7">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w:t>
            </w:r>
          </w:p>
        </w:tc>
        <w:tc>
          <w:tcPr>
            <w:tcW w:w="301" w:type="pct"/>
            <w:vMerge w:val="continue"/>
          </w:tcPr>
          <w:p w14:paraId="24EFBF6E">
            <w:pPr>
              <w:jc w:val="center"/>
              <w:rPr>
                <w:rFonts w:eastAsia="Times New Roman" w:cs="Times New Roman"/>
                <w:color w:val="000000"/>
                <w:sz w:val="20"/>
                <w:szCs w:val="20"/>
                <w:lang w:eastAsia="ru-RU"/>
              </w:rPr>
            </w:pPr>
          </w:p>
        </w:tc>
      </w:tr>
      <w:tr w14:paraId="6ED6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1" w:type="pct"/>
            <w:vMerge w:val="restart"/>
            <w:shd w:val="clear" w:color="auto" w:fill="auto"/>
          </w:tcPr>
          <w:p w14:paraId="2E9962EB">
            <w:pPr>
              <w:rPr>
                <w:rFonts w:eastAsia="Times New Roman" w:cs="Times New Roman"/>
                <w:color w:val="000000"/>
                <w:sz w:val="22"/>
                <w:lang w:eastAsia="ru-RU"/>
              </w:rPr>
            </w:pPr>
            <w:r>
              <w:rPr>
                <w:rFonts w:eastAsia="Times New Roman" w:cs="Times New Roman"/>
                <w:color w:val="000000"/>
                <w:sz w:val="22"/>
                <w:lang w:eastAsia="ru-RU"/>
              </w:rPr>
              <w:t>2.4.</w:t>
            </w:r>
          </w:p>
        </w:tc>
        <w:tc>
          <w:tcPr>
            <w:tcW w:w="697" w:type="pct"/>
            <w:vMerge w:val="restart"/>
            <w:shd w:val="clear" w:color="auto" w:fill="auto"/>
          </w:tcPr>
          <w:p w14:paraId="4D74A78A">
            <w:pPr>
              <w:rPr>
                <w:rFonts w:eastAsia="Times New Roman" w:cs="Times New Roman"/>
                <w:iCs/>
                <w:color w:val="000000"/>
                <w:sz w:val="22"/>
                <w:lang w:eastAsia="ru-RU"/>
              </w:rPr>
            </w:pPr>
            <w:r>
              <w:rPr>
                <w:rFonts w:eastAsia="Times New Roman" w:cs="Times New Roman"/>
                <w:iCs/>
                <w:color w:val="000000"/>
                <w:sz w:val="22"/>
                <w:lang w:eastAsia="ru-RU"/>
              </w:rPr>
              <w:t>Мероприятие 01.09. Устройство и модернизация контейнерных площадок</w:t>
            </w:r>
          </w:p>
        </w:tc>
        <w:tc>
          <w:tcPr>
            <w:tcW w:w="239" w:type="pct"/>
            <w:vMerge w:val="restart"/>
            <w:shd w:val="clear" w:color="auto" w:fill="auto"/>
          </w:tcPr>
          <w:p w14:paraId="2CEA661D">
            <w:pPr>
              <w:rPr>
                <w:rFonts w:eastAsia="Times New Roman" w:cs="Times New Roman"/>
                <w:sz w:val="22"/>
                <w:lang w:eastAsia="ru-RU"/>
              </w:rPr>
            </w:pPr>
          </w:p>
          <w:p w14:paraId="0F4C2EA1">
            <w:pPr>
              <w:rPr>
                <w:rFonts w:eastAsia="Times New Roman" w:cs="Times New Roman"/>
                <w:color w:val="000000"/>
                <w:sz w:val="22"/>
                <w:lang w:eastAsia="ru-RU"/>
              </w:rPr>
            </w:pPr>
            <w:r>
              <w:rPr>
                <w:rFonts w:eastAsia="Times New Roman" w:cs="Times New Roman"/>
                <w:sz w:val="22"/>
                <w:lang w:eastAsia="ru-RU"/>
              </w:rPr>
              <w:t>2023 - 2027</w:t>
            </w:r>
          </w:p>
        </w:tc>
        <w:tc>
          <w:tcPr>
            <w:tcW w:w="406" w:type="pct"/>
            <w:shd w:val="clear" w:color="auto" w:fill="auto"/>
          </w:tcPr>
          <w:p w14:paraId="78A593A0">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031D69B9">
            <w:pPr>
              <w:ind w:left="-57" w:right="-170"/>
              <w:rPr>
                <w:rFonts w:eastAsia="Times New Roman" w:cs="Times New Roman"/>
                <w:i/>
                <w:iCs/>
                <w:color w:val="000000"/>
                <w:sz w:val="22"/>
                <w:lang w:eastAsia="ru-RU"/>
              </w:rPr>
            </w:pPr>
            <w:r>
              <w:rPr>
                <w:rFonts w:cs="Times New Roman"/>
                <w:color w:val="000000"/>
                <w:sz w:val="22"/>
              </w:rPr>
              <w:t>7 009,32</w:t>
            </w:r>
          </w:p>
        </w:tc>
        <w:tc>
          <w:tcPr>
            <w:tcW w:w="432" w:type="pct"/>
            <w:tcBorders>
              <w:right w:val="single" w:color="000000" w:sz="4" w:space="0"/>
            </w:tcBorders>
            <w:shd w:val="clear" w:color="auto" w:fill="auto"/>
            <w:vAlign w:val="center"/>
          </w:tcPr>
          <w:p w14:paraId="1A6D96C8">
            <w:pPr>
              <w:ind w:left="-57" w:right="-170"/>
              <w:rPr>
                <w:rFonts w:eastAsia="Times New Roman" w:cs="Times New Roman"/>
                <w:i/>
                <w:iCs/>
                <w:color w:val="000000"/>
                <w:sz w:val="22"/>
                <w:lang w:eastAsia="ru-RU"/>
              </w:rPr>
            </w:pPr>
            <w:r>
              <w:rPr>
                <w:rFonts w:cs="Times New Roman"/>
                <w:color w:val="000000"/>
                <w:sz w:val="22"/>
              </w:rPr>
              <w:t>0,00</w:t>
            </w:r>
          </w:p>
        </w:tc>
        <w:tc>
          <w:tcPr>
            <w:tcW w:w="417" w:type="pct"/>
            <w:tcBorders>
              <w:left w:val="single" w:color="000000" w:sz="4" w:space="0"/>
            </w:tcBorders>
            <w:shd w:val="clear" w:color="auto" w:fill="auto"/>
            <w:vAlign w:val="center"/>
          </w:tcPr>
          <w:p w14:paraId="6F684BE7">
            <w:pPr>
              <w:ind w:left="-57" w:right="-170"/>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0F34C320">
            <w:pPr>
              <w:ind w:left="-57" w:right="-170"/>
              <w:jc w:val="center"/>
              <w:rPr>
                <w:rFonts w:eastAsia="Times New Roman" w:cs="Times New Roman"/>
                <w:i/>
                <w:iCs/>
                <w:color w:val="000000"/>
                <w:sz w:val="22"/>
                <w:lang w:eastAsia="ru-RU"/>
              </w:rPr>
            </w:pPr>
            <w:r>
              <w:rPr>
                <w:rFonts w:cs="Times New Roman"/>
                <w:color w:val="000000"/>
                <w:sz w:val="22"/>
              </w:rPr>
              <w:t>7 009,32</w:t>
            </w:r>
          </w:p>
        </w:tc>
        <w:tc>
          <w:tcPr>
            <w:tcW w:w="418" w:type="pct"/>
            <w:shd w:val="clear" w:color="auto" w:fill="auto"/>
            <w:vAlign w:val="center"/>
          </w:tcPr>
          <w:p w14:paraId="762E4CCF">
            <w:pPr>
              <w:ind w:left="-57" w:right="-170"/>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69458527">
            <w:pPr>
              <w:ind w:left="-57" w:right="-170"/>
              <w:rPr>
                <w:rFonts w:eastAsia="Times New Roman" w:cs="Times New Roman"/>
                <w:i/>
                <w:iCs/>
                <w:color w:val="000000"/>
                <w:sz w:val="22"/>
                <w:lang w:eastAsia="ru-RU"/>
              </w:rPr>
            </w:pPr>
            <w:r>
              <w:rPr>
                <w:rFonts w:cs="Times New Roman"/>
                <w:color w:val="000000"/>
                <w:sz w:val="22"/>
              </w:rPr>
              <w:t>0,00</w:t>
            </w:r>
          </w:p>
        </w:tc>
        <w:tc>
          <w:tcPr>
            <w:tcW w:w="301" w:type="pct"/>
            <w:vMerge w:val="restart"/>
          </w:tcPr>
          <w:p w14:paraId="2B120EFF">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3842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1" w:type="pct"/>
            <w:vMerge w:val="continue"/>
            <w:shd w:val="clear" w:color="auto" w:fill="auto"/>
          </w:tcPr>
          <w:p w14:paraId="1A2BD60D">
            <w:pPr>
              <w:rPr>
                <w:rFonts w:eastAsia="Times New Roman" w:cs="Times New Roman"/>
                <w:color w:val="000000"/>
                <w:sz w:val="22"/>
                <w:lang w:eastAsia="ru-RU"/>
              </w:rPr>
            </w:pPr>
          </w:p>
        </w:tc>
        <w:tc>
          <w:tcPr>
            <w:tcW w:w="697" w:type="pct"/>
            <w:vMerge w:val="continue"/>
            <w:shd w:val="clear" w:color="auto" w:fill="auto"/>
          </w:tcPr>
          <w:p w14:paraId="1EBF78F5">
            <w:pPr>
              <w:rPr>
                <w:rFonts w:eastAsia="Times New Roman" w:cs="Times New Roman"/>
                <w:iCs/>
                <w:color w:val="000000"/>
                <w:sz w:val="22"/>
                <w:lang w:eastAsia="ru-RU"/>
              </w:rPr>
            </w:pPr>
          </w:p>
        </w:tc>
        <w:tc>
          <w:tcPr>
            <w:tcW w:w="239" w:type="pct"/>
            <w:vMerge w:val="continue"/>
            <w:shd w:val="clear" w:color="auto" w:fill="auto"/>
          </w:tcPr>
          <w:p w14:paraId="32900661">
            <w:pPr>
              <w:rPr>
                <w:rFonts w:eastAsia="Times New Roman" w:cs="Times New Roman"/>
                <w:color w:val="000000"/>
                <w:sz w:val="22"/>
                <w:lang w:eastAsia="ru-RU"/>
              </w:rPr>
            </w:pPr>
          </w:p>
        </w:tc>
        <w:tc>
          <w:tcPr>
            <w:tcW w:w="406" w:type="pct"/>
            <w:shd w:val="clear" w:color="auto" w:fill="auto"/>
          </w:tcPr>
          <w:p w14:paraId="5A5173A1">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1CDD0C4">
            <w:pPr>
              <w:ind w:left="-57" w:right="-170"/>
              <w:rPr>
                <w:rFonts w:eastAsia="Times New Roman" w:cs="Times New Roman"/>
                <w:i/>
                <w:iCs/>
                <w:color w:val="000000"/>
                <w:sz w:val="22"/>
                <w:lang w:eastAsia="ru-RU"/>
              </w:rPr>
            </w:pPr>
            <w:r>
              <w:rPr>
                <w:rFonts w:cs="Times New Roman"/>
                <w:color w:val="000000"/>
                <w:sz w:val="22"/>
              </w:rPr>
              <w:t>0,00</w:t>
            </w:r>
          </w:p>
        </w:tc>
        <w:tc>
          <w:tcPr>
            <w:tcW w:w="432" w:type="pct"/>
            <w:tcBorders>
              <w:right w:val="single" w:color="000000" w:sz="4" w:space="0"/>
            </w:tcBorders>
            <w:shd w:val="clear" w:color="auto" w:fill="auto"/>
            <w:vAlign w:val="center"/>
          </w:tcPr>
          <w:p w14:paraId="4FCEAA8C">
            <w:pPr>
              <w:ind w:left="-57" w:right="-170"/>
              <w:rPr>
                <w:rFonts w:eastAsia="Times New Roman" w:cs="Times New Roman"/>
                <w:i/>
                <w:iCs/>
                <w:color w:val="000000"/>
                <w:sz w:val="22"/>
                <w:lang w:eastAsia="ru-RU"/>
              </w:rPr>
            </w:pPr>
            <w:r>
              <w:rPr>
                <w:rFonts w:cs="Times New Roman"/>
                <w:color w:val="000000"/>
                <w:sz w:val="22"/>
              </w:rPr>
              <w:t>0,00</w:t>
            </w:r>
          </w:p>
        </w:tc>
        <w:tc>
          <w:tcPr>
            <w:tcW w:w="417" w:type="pct"/>
            <w:tcBorders>
              <w:left w:val="single" w:color="000000" w:sz="4" w:space="0"/>
            </w:tcBorders>
            <w:shd w:val="clear" w:color="auto" w:fill="auto"/>
            <w:vAlign w:val="center"/>
          </w:tcPr>
          <w:p w14:paraId="65D9F797">
            <w:pPr>
              <w:ind w:left="-57" w:right="-170"/>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75FC419B">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696DCAC5">
            <w:pPr>
              <w:ind w:left="-57" w:right="-170"/>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3408E453">
            <w:pPr>
              <w:ind w:left="-57" w:right="-170"/>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542C0830">
            <w:pPr>
              <w:jc w:val="center"/>
              <w:rPr>
                <w:rFonts w:eastAsia="Times New Roman" w:cs="Times New Roman"/>
                <w:color w:val="000000"/>
                <w:sz w:val="20"/>
                <w:szCs w:val="20"/>
                <w:lang w:eastAsia="ru-RU"/>
              </w:rPr>
            </w:pPr>
          </w:p>
        </w:tc>
      </w:tr>
      <w:tr w14:paraId="1F12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1" w:type="pct"/>
            <w:vMerge w:val="continue"/>
            <w:shd w:val="clear" w:color="auto" w:fill="auto"/>
          </w:tcPr>
          <w:p w14:paraId="4C23119E">
            <w:pPr>
              <w:rPr>
                <w:rFonts w:eastAsia="Times New Roman" w:cs="Times New Roman"/>
                <w:color w:val="000000"/>
                <w:sz w:val="22"/>
                <w:lang w:eastAsia="ru-RU"/>
              </w:rPr>
            </w:pPr>
          </w:p>
        </w:tc>
        <w:tc>
          <w:tcPr>
            <w:tcW w:w="697" w:type="pct"/>
            <w:vMerge w:val="continue"/>
            <w:shd w:val="clear" w:color="auto" w:fill="auto"/>
          </w:tcPr>
          <w:p w14:paraId="7867AC11">
            <w:pPr>
              <w:rPr>
                <w:rFonts w:eastAsia="Times New Roman" w:cs="Times New Roman"/>
                <w:iCs/>
                <w:color w:val="000000"/>
                <w:sz w:val="22"/>
                <w:lang w:eastAsia="ru-RU"/>
              </w:rPr>
            </w:pPr>
          </w:p>
        </w:tc>
        <w:tc>
          <w:tcPr>
            <w:tcW w:w="239" w:type="pct"/>
            <w:vMerge w:val="continue"/>
            <w:shd w:val="clear" w:color="auto" w:fill="auto"/>
          </w:tcPr>
          <w:p w14:paraId="3C4107EE">
            <w:pPr>
              <w:rPr>
                <w:rFonts w:eastAsia="Times New Roman" w:cs="Times New Roman"/>
                <w:color w:val="000000"/>
                <w:sz w:val="22"/>
                <w:lang w:eastAsia="ru-RU"/>
              </w:rPr>
            </w:pPr>
          </w:p>
        </w:tc>
        <w:tc>
          <w:tcPr>
            <w:tcW w:w="406" w:type="pct"/>
            <w:shd w:val="clear" w:color="auto" w:fill="auto"/>
          </w:tcPr>
          <w:p w14:paraId="25DA03C3">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37CF2290">
            <w:pPr>
              <w:ind w:left="-57" w:right="-170"/>
              <w:rPr>
                <w:rFonts w:eastAsia="Times New Roman" w:cs="Times New Roman"/>
                <w:i/>
                <w:iCs/>
                <w:color w:val="000000"/>
                <w:sz w:val="22"/>
                <w:lang w:eastAsia="ru-RU"/>
              </w:rPr>
            </w:pPr>
            <w:r>
              <w:rPr>
                <w:rFonts w:cs="Times New Roman"/>
                <w:color w:val="000000"/>
                <w:sz w:val="22"/>
              </w:rPr>
              <w:t>5 214,93</w:t>
            </w:r>
          </w:p>
        </w:tc>
        <w:tc>
          <w:tcPr>
            <w:tcW w:w="432" w:type="pct"/>
            <w:tcBorders>
              <w:right w:val="single" w:color="000000" w:sz="4" w:space="0"/>
            </w:tcBorders>
            <w:shd w:val="clear" w:color="auto" w:fill="auto"/>
            <w:vAlign w:val="center"/>
          </w:tcPr>
          <w:p w14:paraId="206DB62C">
            <w:pPr>
              <w:ind w:left="-57" w:right="-170"/>
              <w:rPr>
                <w:rFonts w:eastAsia="Times New Roman" w:cs="Times New Roman"/>
                <w:i/>
                <w:iCs/>
                <w:color w:val="000000"/>
                <w:sz w:val="22"/>
                <w:lang w:eastAsia="ru-RU"/>
              </w:rPr>
            </w:pPr>
            <w:r>
              <w:rPr>
                <w:rFonts w:cs="Times New Roman"/>
                <w:color w:val="000000"/>
                <w:sz w:val="22"/>
              </w:rPr>
              <w:t>0,00</w:t>
            </w:r>
          </w:p>
        </w:tc>
        <w:tc>
          <w:tcPr>
            <w:tcW w:w="417" w:type="pct"/>
            <w:tcBorders>
              <w:left w:val="single" w:color="000000" w:sz="4" w:space="0"/>
            </w:tcBorders>
            <w:shd w:val="clear" w:color="auto" w:fill="auto"/>
            <w:vAlign w:val="center"/>
          </w:tcPr>
          <w:p w14:paraId="139E2BA4">
            <w:pPr>
              <w:ind w:left="-57" w:right="-170"/>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35FCFEDB">
            <w:pPr>
              <w:ind w:left="-57" w:right="-170"/>
              <w:jc w:val="center"/>
              <w:rPr>
                <w:rFonts w:eastAsia="Times New Roman" w:cs="Times New Roman"/>
                <w:i/>
                <w:iCs/>
                <w:color w:val="000000"/>
                <w:sz w:val="22"/>
                <w:lang w:eastAsia="ru-RU"/>
              </w:rPr>
            </w:pPr>
            <w:r>
              <w:rPr>
                <w:rFonts w:cs="Times New Roman"/>
                <w:color w:val="000000"/>
                <w:sz w:val="22"/>
              </w:rPr>
              <w:t>5 214,93</w:t>
            </w:r>
          </w:p>
        </w:tc>
        <w:tc>
          <w:tcPr>
            <w:tcW w:w="418" w:type="pct"/>
            <w:shd w:val="clear" w:color="auto" w:fill="auto"/>
            <w:vAlign w:val="center"/>
          </w:tcPr>
          <w:p w14:paraId="45C9EDF3">
            <w:pPr>
              <w:ind w:left="-57" w:right="-170"/>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6EBA6DAC">
            <w:pPr>
              <w:ind w:left="-57" w:right="-170"/>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010E5CFE">
            <w:pPr>
              <w:jc w:val="center"/>
              <w:rPr>
                <w:rFonts w:eastAsia="Times New Roman" w:cs="Times New Roman"/>
                <w:color w:val="000000"/>
                <w:sz w:val="20"/>
                <w:szCs w:val="20"/>
                <w:lang w:eastAsia="ru-RU"/>
              </w:rPr>
            </w:pPr>
          </w:p>
        </w:tc>
      </w:tr>
      <w:tr w14:paraId="48C6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1" w:type="pct"/>
            <w:vMerge w:val="continue"/>
            <w:shd w:val="clear" w:color="auto" w:fill="auto"/>
          </w:tcPr>
          <w:p w14:paraId="4FEB97EA">
            <w:pPr>
              <w:rPr>
                <w:rFonts w:eastAsia="Times New Roman" w:cs="Times New Roman"/>
                <w:color w:val="000000"/>
                <w:sz w:val="22"/>
                <w:lang w:eastAsia="ru-RU"/>
              </w:rPr>
            </w:pPr>
          </w:p>
        </w:tc>
        <w:tc>
          <w:tcPr>
            <w:tcW w:w="697" w:type="pct"/>
            <w:vMerge w:val="continue"/>
            <w:shd w:val="clear" w:color="auto" w:fill="auto"/>
          </w:tcPr>
          <w:p w14:paraId="1C2FC88C">
            <w:pPr>
              <w:rPr>
                <w:rFonts w:eastAsia="Times New Roman" w:cs="Times New Roman"/>
                <w:iCs/>
                <w:color w:val="000000"/>
                <w:sz w:val="22"/>
                <w:lang w:eastAsia="ru-RU"/>
              </w:rPr>
            </w:pPr>
          </w:p>
        </w:tc>
        <w:tc>
          <w:tcPr>
            <w:tcW w:w="239" w:type="pct"/>
            <w:vMerge w:val="continue"/>
            <w:shd w:val="clear" w:color="auto" w:fill="auto"/>
          </w:tcPr>
          <w:p w14:paraId="702D62D8">
            <w:pPr>
              <w:rPr>
                <w:rFonts w:eastAsia="Times New Roman" w:cs="Times New Roman"/>
                <w:color w:val="000000"/>
                <w:sz w:val="22"/>
                <w:lang w:eastAsia="ru-RU"/>
              </w:rPr>
            </w:pPr>
          </w:p>
        </w:tc>
        <w:tc>
          <w:tcPr>
            <w:tcW w:w="406" w:type="pct"/>
            <w:shd w:val="clear" w:color="auto" w:fill="auto"/>
          </w:tcPr>
          <w:p w14:paraId="1835FD52">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6A43E836">
            <w:pPr>
              <w:ind w:left="-57" w:right="-170"/>
              <w:rPr>
                <w:rFonts w:eastAsia="Times New Roman" w:cs="Times New Roman"/>
                <w:i/>
                <w:iCs/>
                <w:color w:val="000000"/>
                <w:sz w:val="22"/>
                <w:lang w:eastAsia="ru-RU"/>
              </w:rPr>
            </w:pPr>
            <w:r>
              <w:rPr>
                <w:rFonts w:cs="Times New Roman"/>
                <w:color w:val="000000"/>
                <w:sz w:val="22"/>
              </w:rPr>
              <w:t>1 794,39</w:t>
            </w:r>
          </w:p>
        </w:tc>
        <w:tc>
          <w:tcPr>
            <w:tcW w:w="432" w:type="pct"/>
            <w:tcBorders>
              <w:right w:val="single" w:color="000000" w:sz="4" w:space="0"/>
            </w:tcBorders>
            <w:shd w:val="clear" w:color="auto" w:fill="auto"/>
            <w:vAlign w:val="center"/>
          </w:tcPr>
          <w:p w14:paraId="4A304D03">
            <w:pPr>
              <w:ind w:left="-57" w:right="-170"/>
              <w:rPr>
                <w:rFonts w:eastAsia="Times New Roman" w:cs="Times New Roman"/>
                <w:i/>
                <w:iCs/>
                <w:color w:val="000000"/>
                <w:sz w:val="22"/>
                <w:lang w:eastAsia="ru-RU"/>
              </w:rPr>
            </w:pPr>
            <w:r>
              <w:rPr>
                <w:rFonts w:cs="Times New Roman"/>
                <w:color w:val="000000"/>
                <w:sz w:val="22"/>
              </w:rPr>
              <w:t>0,00</w:t>
            </w:r>
          </w:p>
        </w:tc>
        <w:tc>
          <w:tcPr>
            <w:tcW w:w="417" w:type="pct"/>
            <w:tcBorders>
              <w:left w:val="single" w:color="000000" w:sz="4" w:space="0"/>
            </w:tcBorders>
            <w:shd w:val="clear" w:color="auto" w:fill="auto"/>
            <w:vAlign w:val="center"/>
          </w:tcPr>
          <w:p w14:paraId="08FB48E8">
            <w:pPr>
              <w:ind w:left="-57" w:right="-170"/>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2B289CFC">
            <w:pPr>
              <w:ind w:left="-57" w:right="-170"/>
              <w:jc w:val="center"/>
              <w:rPr>
                <w:rFonts w:eastAsia="Times New Roman" w:cs="Times New Roman"/>
                <w:i/>
                <w:iCs/>
                <w:color w:val="000000"/>
                <w:sz w:val="22"/>
                <w:lang w:eastAsia="ru-RU"/>
              </w:rPr>
            </w:pPr>
            <w:r>
              <w:rPr>
                <w:rFonts w:cs="Times New Roman"/>
                <w:color w:val="000000"/>
                <w:sz w:val="22"/>
              </w:rPr>
              <w:t>1 794,39</w:t>
            </w:r>
          </w:p>
        </w:tc>
        <w:tc>
          <w:tcPr>
            <w:tcW w:w="418" w:type="pct"/>
            <w:shd w:val="clear" w:color="auto" w:fill="auto"/>
            <w:vAlign w:val="center"/>
          </w:tcPr>
          <w:p w14:paraId="501B4BEF">
            <w:pPr>
              <w:ind w:left="-57" w:right="-170"/>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423CE83D">
            <w:pPr>
              <w:ind w:left="-57" w:right="-170"/>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35A652E3">
            <w:pPr>
              <w:jc w:val="center"/>
              <w:rPr>
                <w:rFonts w:eastAsia="Times New Roman" w:cs="Times New Roman"/>
                <w:color w:val="000000"/>
                <w:sz w:val="20"/>
                <w:szCs w:val="20"/>
                <w:lang w:eastAsia="ru-RU"/>
              </w:rPr>
            </w:pPr>
          </w:p>
        </w:tc>
      </w:tr>
      <w:tr w14:paraId="52D4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81" w:type="pct"/>
            <w:vMerge w:val="continue"/>
            <w:shd w:val="clear" w:color="auto" w:fill="auto"/>
          </w:tcPr>
          <w:p w14:paraId="412A9086">
            <w:pPr>
              <w:rPr>
                <w:rFonts w:eastAsia="Times New Roman" w:cs="Times New Roman"/>
                <w:color w:val="000000"/>
                <w:sz w:val="22"/>
                <w:lang w:eastAsia="ru-RU"/>
              </w:rPr>
            </w:pPr>
          </w:p>
        </w:tc>
        <w:tc>
          <w:tcPr>
            <w:tcW w:w="697" w:type="pct"/>
            <w:vMerge w:val="continue"/>
            <w:shd w:val="clear" w:color="auto" w:fill="auto"/>
          </w:tcPr>
          <w:p w14:paraId="18F746EA">
            <w:pPr>
              <w:rPr>
                <w:rFonts w:eastAsia="Times New Roman" w:cs="Times New Roman"/>
                <w:iCs/>
                <w:color w:val="000000"/>
                <w:sz w:val="22"/>
                <w:lang w:eastAsia="ru-RU"/>
              </w:rPr>
            </w:pPr>
          </w:p>
        </w:tc>
        <w:tc>
          <w:tcPr>
            <w:tcW w:w="239" w:type="pct"/>
            <w:vMerge w:val="continue"/>
            <w:shd w:val="clear" w:color="auto" w:fill="auto"/>
          </w:tcPr>
          <w:p w14:paraId="61683781">
            <w:pPr>
              <w:rPr>
                <w:rFonts w:eastAsia="Times New Roman" w:cs="Times New Roman"/>
                <w:color w:val="000000"/>
                <w:sz w:val="22"/>
                <w:lang w:eastAsia="ru-RU"/>
              </w:rPr>
            </w:pPr>
          </w:p>
        </w:tc>
        <w:tc>
          <w:tcPr>
            <w:tcW w:w="406" w:type="pct"/>
            <w:shd w:val="clear" w:color="auto" w:fill="auto"/>
          </w:tcPr>
          <w:p w14:paraId="7626280D">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30DB72E9">
            <w:pPr>
              <w:ind w:left="-57" w:right="-170"/>
              <w:rPr>
                <w:rFonts w:eastAsia="Times New Roman" w:cs="Times New Roman"/>
                <w:i/>
                <w:iCs/>
                <w:color w:val="000000"/>
                <w:sz w:val="22"/>
                <w:lang w:eastAsia="ru-RU"/>
              </w:rPr>
            </w:pPr>
            <w:r>
              <w:rPr>
                <w:rFonts w:cs="Times New Roman"/>
                <w:color w:val="000000"/>
                <w:sz w:val="22"/>
              </w:rPr>
              <w:t>0,00</w:t>
            </w:r>
          </w:p>
        </w:tc>
        <w:tc>
          <w:tcPr>
            <w:tcW w:w="432" w:type="pct"/>
            <w:tcBorders>
              <w:right w:val="single" w:color="000000" w:sz="4" w:space="0"/>
            </w:tcBorders>
            <w:shd w:val="clear" w:color="auto" w:fill="auto"/>
            <w:vAlign w:val="center"/>
          </w:tcPr>
          <w:p w14:paraId="6DD4159B">
            <w:pPr>
              <w:ind w:left="-57" w:right="-170"/>
              <w:rPr>
                <w:rFonts w:eastAsia="Times New Roman" w:cs="Times New Roman"/>
                <w:i/>
                <w:iCs/>
                <w:color w:val="000000"/>
                <w:sz w:val="22"/>
                <w:lang w:eastAsia="ru-RU"/>
              </w:rPr>
            </w:pPr>
            <w:r>
              <w:rPr>
                <w:rFonts w:cs="Times New Roman"/>
                <w:color w:val="000000"/>
                <w:sz w:val="22"/>
              </w:rPr>
              <w:t>0,00</w:t>
            </w:r>
          </w:p>
        </w:tc>
        <w:tc>
          <w:tcPr>
            <w:tcW w:w="417" w:type="pct"/>
            <w:tcBorders>
              <w:left w:val="single" w:color="000000" w:sz="4" w:space="0"/>
            </w:tcBorders>
            <w:shd w:val="clear" w:color="auto" w:fill="auto"/>
            <w:vAlign w:val="center"/>
          </w:tcPr>
          <w:p w14:paraId="0176532A">
            <w:pPr>
              <w:ind w:left="-57" w:right="-170"/>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33611E04">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2FC95C4B">
            <w:pPr>
              <w:ind w:left="-57" w:right="-170"/>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5AE66A3F">
            <w:pPr>
              <w:ind w:left="-57" w:right="-170"/>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5486CF89">
            <w:pPr>
              <w:jc w:val="center"/>
              <w:rPr>
                <w:rFonts w:eastAsia="Times New Roman" w:cs="Times New Roman"/>
                <w:color w:val="000000"/>
                <w:sz w:val="20"/>
                <w:szCs w:val="20"/>
                <w:lang w:eastAsia="ru-RU"/>
              </w:rPr>
            </w:pPr>
          </w:p>
        </w:tc>
      </w:tr>
      <w:tr w14:paraId="355A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81" w:type="pct"/>
            <w:vMerge w:val="continue"/>
            <w:shd w:val="clear" w:color="auto" w:fill="auto"/>
          </w:tcPr>
          <w:p w14:paraId="58D4F157">
            <w:pPr>
              <w:rPr>
                <w:rFonts w:eastAsia="Times New Roman" w:cs="Times New Roman"/>
                <w:color w:val="000000"/>
                <w:sz w:val="22"/>
                <w:lang w:eastAsia="ru-RU"/>
              </w:rPr>
            </w:pPr>
          </w:p>
        </w:tc>
        <w:tc>
          <w:tcPr>
            <w:tcW w:w="697" w:type="pct"/>
            <w:vMerge w:val="restart"/>
            <w:shd w:val="clear" w:color="auto" w:fill="auto"/>
          </w:tcPr>
          <w:p w14:paraId="7C3B7516">
            <w:pPr>
              <w:ind w:left="-57" w:right="-57"/>
              <w:rPr>
                <w:rFonts w:eastAsia="Times New Roman" w:cs="Times New Roman"/>
                <w:iCs/>
                <w:color w:val="000000"/>
                <w:sz w:val="14"/>
                <w:szCs w:val="14"/>
                <w:lang w:eastAsia="ru-RU"/>
              </w:rPr>
            </w:pPr>
            <w:r>
              <w:rPr>
                <w:rFonts w:eastAsia="Times New Roman" w:cs="Times New Roman"/>
                <w:i/>
                <w:iCs/>
                <w:color w:val="000000"/>
                <w:sz w:val="14"/>
                <w:szCs w:val="14"/>
                <w:lang w:eastAsia="ru-RU"/>
              </w:rPr>
              <w:t>Выполнено устройство и модернизация контейнерных площадок, кв. м</w:t>
            </w:r>
          </w:p>
        </w:tc>
        <w:tc>
          <w:tcPr>
            <w:tcW w:w="239" w:type="pct"/>
            <w:vMerge w:val="restart"/>
            <w:shd w:val="clear" w:color="auto" w:fill="auto"/>
          </w:tcPr>
          <w:p w14:paraId="1007DA89">
            <w:pPr>
              <w:rPr>
                <w:rFonts w:eastAsia="Times New Roman" w:cs="Times New Roman"/>
                <w:color w:val="000000"/>
                <w:sz w:val="22"/>
                <w:lang w:eastAsia="ru-RU"/>
              </w:rPr>
            </w:pPr>
          </w:p>
        </w:tc>
        <w:tc>
          <w:tcPr>
            <w:tcW w:w="406" w:type="pct"/>
            <w:vMerge w:val="restart"/>
            <w:shd w:val="clear" w:color="auto" w:fill="auto"/>
          </w:tcPr>
          <w:p w14:paraId="185771E5">
            <w:pPr>
              <w:rPr>
                <w:rFonts w:eastAsia="Times New Roman" w:cs="Times New Roman"/>
                <w:color w:val="000000"/>
                <w:sz w:val="16"/>
                <w:szCs w:val="16"/>
                <w:lang w:eastAsia="ru-RU"/>
              </w:rPr>
            </w:pPr>
          </w:p>
        </w:tc>
        <w:tc>
          <w:tcPr>
            <w:tcW w:w="407" w:type="pct"/>
            <w:vMerge w:val="restart"/>
            <w:shd w:val="clear" w:color="auto" w:fill="auto"/>
          </w:tcPr>
          <w:p w14:paraId="6DB9138A">
            <w:pPr>
              <w:jc w:val="center"/>
              <w:rPr>
                <w:rFonts w:eastAsia="Times New Roman" w:cs="Times New Roman"/>
                <w:i/>
                <w:iCs/>
                <w:color w:val="000000"/>
                <w:sz w:val="22"/>
                <w:lang w:eastAsia="ru-RU"/>
              </w:rPr>
            </w:pPr>
            <w:r>
              <w:rPr>
                <w:rFonts w:eastAsia="Times New Roman" w:cs="Times New Roman"/>
                <w:color w:val="000000"/>
                <w:sz w:val="18"/>
                <w:szCs w:val="18"/>
                <w:lang w:eastAsia="ru-RU"/>
              </w:rPr>
              <w:t>Всего</w:t>
            </w:r>
          </w:p>
        </w:tc>
        <w:tc>
          <w:tcPr>
            <w:tcW w:w="432" w:type="pct"/>
            <w:vMerge w:val="restart"/>
            <w:tcBorders>
              <w:right w:val="single" w:color="000000" w:sz="4" w:space="0"/>
            </w:tcBorders>
            <w:shd w:val="clear" w:color="auto" w:fill="auto"/>
          </w:tcPr>
          <w:p w14:paraId="702F7B8F">
            <w:pPr>
              <w:jc w:val="center"/>
              <w:rPr>
                <w:rFonts w:eastAsia="Times New Roman" w:cs="Times New Roman"/>
                <w:i/>
                <w:iCs/>
                <w:color w:val="000000"/>
                <w:sz w:val="22"/>
                <w:lang w:eastAsia="ru-RU"/>
              </w:rPr>
            </w:pPr>
            <w:r>
              <w:rPr>
                <w:rFonts w:cs="Times New Roman"/>
                <w:sz w:val="18"/>
                <w:szCs w:val="18"/>
              </w:rPr>
              <w:t>2023 год</w:t>
            </w:r>
          </w:p>
        </w:tc>
        <w:tc>
          <w:tcPr>
            <w:tcW w:w="417" w:type="pct"/>
            <w:vMerge w:val="restart"/>
            <w:tcBorders>
              <w:left w:val="single" w:color="000000" w:sz="4" w:space="0"/>
            </w:tcBorders>
            <w:shd w:val="clear" w:color="auto" w:fill="auto"/>
          </w:tcPr>
          <w:p w14:paraId="68A4027A">
            <w:pPr>
              <w:rPr>
                <w:rFonts w:eastAsia="Times New Roman" w:cs="Times New Roman"/>
                <w:iCs/>
                <w:color w:val="000000"/>
                <w:sz w:val="18"/>
                <w:szCs w:val="18"/>
                <w:lang w:eastAsia="ru-RU"/>
              </w:rPr>
            </w:pPr>
            <w:r>
              <w:rPr>
                <w:rFonts w:eastAsia="Times New Roman" w:cs="Times New Roman"/>
                <w:iCs/>
                <w:color w:val="000000"/>
                <w:sz w:val="18"/>
                <w:szCs w:val="18"/>
                <w:lang w:eastAsia="ru-RU"/>
              </w:rPr>
              <w:t>2024 год</w:t>
            </w:r>
          </w:p>
        </w:tc>
        <w:tc>
          <w:tcPr>
            <w:tcW w:w="232" w:type="pct"/>
            <w:vMerge w:val="restart"/>
            <w:shd w:val="clear" w:color="auto" w:fill="auto"/>
            <w:vAlign w:val="center"/>
          </w:tcPr>
          <w:p w14:paraId="1BD59535">
            <w:pPr>
              <w:ind w:left="-113" w:right="-113"/>
              <w:jc w:val="center"/>
              <w:rPr>
                <w:rFonts w:eastAsia="Times New Roman" w:cs="Times New Roman"/>
                <w:i/>
                <w:iCs/>
                <w:color w:val="000000"/>
                <w:sz w:val="22"/>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tcPr>
          <w:p w14:paraId="2F2E3692">
            <w:pPr>
              <w:ind w:left="-113" w:right="-113"/>
              <w:jc w:val="center"/>
              <w:rPr>
                <w:rFonts w:eastAsia="Times New Roman" w:cs="Times New Roman"/>
                <w:i/>
                <w:iCs/>
                <w:color w:val="000000"/>
                <w:sz w:val="22"/>
                <w:lang w:eastAsia="ru-RU"/>
              </w:rPr>
            </w:pPr>
            <w:r>
              <w:rPr>
                <w:rFonts w:eastAsia="Times New Roman" w:cs="Times New Roman"/>
                <w:sz w:val="18"/>
                <w:szCs w:val="18"/>
                <w:lang w:eastAsia="ru-RU"/>
              </w:rPr>
              <w:t>В том числе:</w:t>
            </w:r>
          </w:p>
        </w:tc>
        <w:tc>
          <w:tcPr>
            <w:tcW w:w="418" w:type="pct"/>
            <w:vMerge w:val="restart"/>
            <w:shd w:val="clear" w:color="auto" w:fill="auto"/>
          </w:tcPr>
          <w:p w14:paraId="1AF03D62">
            <w:pPr>
              <w:ind w:left="-57" w:right="-170"/>
              <w:jc w:val="center"/>
              <w:rPr>
                <w:rFonts w:eastAsia="Times New Roman" w:cs="Times New Roman"/>
                <w:i/>
                <w:iCs/>
                <w:color w:val="000000"/>
                <w:sz w:val="22"/>
                <w:lang w:eastAsia="ru-RU"/>
              </w:rPr>
            </w:pPr>
            <w:r>
              <w:rPr>
                <w:rFonts w:eastAsia="Times New Roman" w:cs="Times New Roman"/>
                <w:color w:val="000000"/>
                <w:sz w:val="18"/>
                <w:szCs w:val="18"/>
                <w:lang w:eastAsia="ru-RU"/>
              </w:rPr>
              <w:t>2026 год</w:t>
            </w:r>
          </w:p>
        </w:tc>
        <w:tc>
          <w:tcPr>
            <w:tcW w:w="418" w:type="pct"/>
            <w:vMerge w:val="restart"/>
          </w:tcPr>
          <w:p w14:paraId="0D6F90E0">
            <w:pPr>
              <w:ind w:left="-57" w:right="-170"/>
              <w:jc w:val="center"/>
              <w:rPr>
                <w:rFonts w:eastAsia="Times New Roman" w:cs="Times New Roman"/>
                <w:i/>
                <w:iCs/>
                <w:color w:val="000000"/>
                <w:sz w:val="22"/>
                <w:lang w:eastAsia="ru-RU"/>
              </w:rPr>
            </w:pPr>
            <w:r>
              <w:rPr>
                <w:rFonts w:eastAsia="Times New Roman" w:cs="Times New Roman"/>
                <w:color w:val="000000"/>
                <w:sz w:val="18"/>
                <w:szCs w:val="18"/>
                <w:lang w:eastAsia="ru-RU"/>
              </w:rPr>
              <w:t>2027 год</w:t>
            </w:r>
          </w:p>
        </w:tc>
        <w:tc>
          <w:tcPr>
            <w:tcW w:w="301" w:type="pct"/>
            <w:vMerge w:val="continue"/>
          </w:tcPr>
          <w:p w14:paraId="0C15A4AA">
            <w:pPr>
              <w:jc w:val="center"/>
              <w:rPr>
                <w:rFonts w:eastAsia="Times New Roman" w:cs="Times New Roman"/>
                <w:color w:val="000000"/>
                <w:sz w:val="20"/>
                <w:szCs w:val="20"/>
                <w:lang w:eastAsia="ru-RU"/>
              </w:rPr>
            </w:pPr>
          </w:p>
        </w:tc>
      </w:tr>
      <w:tr w14:paraId="180B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81" w:type="pct"/>
            <w:vMerge w:val="continue"/>
            <w:shd w:val="clear" w:color="auto" w:fill="auto"/>
          </w:tcPr>
          <w:p w14:paraId="5B48B44E">
            <w:pPr>
              <w:rPr>
                <w:rFonts w:eastAsia="Times New Roman" w:cs="Times New Roman"/>
                <w:color w:val="000000"/>
                <w:sz w:val="22"/>
                <w:lang w:eastAsia="ru-RU"/>
              </w:rPr>
            </w:pPr>
          </w:p>
        </w:tc>
        <w:tc>
          <w:tcPr>
            <w:tcW w:w="697" w:type="pct"/>
            <w:vMerge w:val="continue"/>
            <w:shd w:val="clear" w:color="auto" w:fill="auto"/>
          </w:tcPr>
          <w:p w14:paraId="0F39F4B2">
            <w:pPr>
              <w:rPr>
                <w:rFonts w:eastAsia="Times New Roman" w:cs="Times New Roman"/>
                <w:i/>
                <w:iCs/>
                <w:color w:val="000000"/>
                <w:sz w:val="18"/>
                <w:szCs w:val="18"/>
                <w:lang w:eastAsia="ru-RU"/>
              </w:rPr>
            </w:pPr>
          </w:p>
        </w:tc>
        <w:tc>
          <w:tcPr>
            <w:tcW w:w="239" w:type="pct"/>
            <w:vMerge w:val="continue"/>
            <w:shd w:val="clear" w:color="auto" w:fill="auto"/>
          </w:tcPr>
          <w:p w14:paraId="3D6D1AC5">
            <w:pPr>
              <w:rPr>
                <w:rFonts w:eastAsia="Times New Roman" w:cs="Times New Roman"/>
                <w:color w:val="000000"/>
                <w:sz w:val="22"/>
                <w:lang w:eastAsia="ru-RU"/>
              </w:rPr>
            </w:pPr>
          </w:p>
        </w:tc>
        <w:tc>
          <w:tcPr>
            <w:tcW w:w="406" w:type="pct"/>
            <w:vMerge w:val="continue"/>
            <w:shd w:val="clear" w:color="auto" w:fill="auto"/>
          </w:tcPr>
          <w:p w14:paraId="1DA8C3B2">
            <w:pPr>
              <w:rPr>
                <w:rFonts w:eastAsia="Times New Roman" w:cs="Times New Roman"/>
                <w:color w:val="000000"/>
                <w:sz w:val="16"/>
                <w:szCs w:val="16"/>
                <w:lang w:eastAsia="ru-RU"/>
              </w:rPr>
            </w:pPr>
          </w:p>
        </w:tc>
        <w:tc>
          <w:tcPr>
            <w:tcW w:w="407" w:type="pct"/>
            <w:vMerge w:val="continue"/>
            <w:shd w:val="clear" w:color="auto" w:fill="auto"/>
          </w:tcPr>
          <w:p w14:paraId="6E684C1E">
            <w:pPr>
              <w:jc w:val="center"/>
              <w:rPr>
                <w:rFonts w:eastAsia="Times New Roman" w:cs="Times New Roman"/>
                <w:color w:val="000000"/>
                <w:sz w:val="18"/>
                <w:szCs w:val="18"/>
                <w:lang w:eastAsia="ru-RU"/>
              </w:rPr>
            </w:pPr>
          </w:p>
        </w:tc>
        <w:tc>
          <w:tcPr>
            <w:tcW w:w="432" w:type="pct"/>
            <w:vMerge w:val="continue"/>
            <w:tcBorders>
              <w:right w:val="single" w:color="000000" w:sz="4" w:space="0"/>
            </w:tcBorders>
            <w:shd w:val="clear" w:color="auto" w:fill="auto"/>
          </w:tcPr>
          <w:p w14:paraId="323D0D8A">
            <w:pPr>
              <w:jc w:val="center"/>
              <w:rPr>
                <w:rFonts w:cs="Times New Roman"/>
                <w:sz w:val="18"/>
                <w:szCs w:val="18"/>
              </w:rPr>
            </w:pPr>
          </w:p>
        </w:tc>
        <w:tc>
          <w:tcPr>
            <w:tcW w:w="417" w:type="pct"/>
            <w:vMerge w:val="continue"/>
            <w:tcBorders>
              <w:left w:val="single" w:color="000000" w:sz="4" w:space="0"/>
            </w:tcBorders>
            <w:shd w:val="clear" w:color="auto" w:fill="auto"/>
          </w:tcPr>
          <w:p w14:paraId="6B3D3DAC">
            <w:pPr>
              <w:rPr>
                <w:rFonts w:eastAsia="Times New Roman" w:cs="Times New Roman"/>
                <w:iCs/>
                <w:color w:val="000000"/>
                <w:sz w:val="18"/>
                <w:szCs w:val="18"/>
                <w:lang w:eastAsia="ru-RU"/>
              </w:rPr>
            </w:pPr>
          </w:p>
        </w:tc>
        <w:tc>
          <w:tcPr>
            <w:tcW w:w="232" w:type="pct"/>
            <w:vMerge w:val="continue"/>
            <w:shd w:val="clear" w:color="auto" w:fill="auto"/>
            <w:vAlign w:val="center"/>
          </w:tcPr>
          <w:p w14:paraId="7CA2E9FF">
            <w:pPr>
              <w:ind w:left="-113" w:right="-113"/>
              <w:jc w:val="center"/>
              <w:rPr>
                <w:rFonts w:eastAsia="Times New Roman" w:cs="Times New Roman"/>
                <w:i/>
                <w:iCs/>
                <w:color w:val="000000"/>
                <w:sz w:val="22"/>
                <w:lang w:eastAsia="ru-RU"/>
              </w:rPr>
            </w:pPr>
          </w:p>
        </w:tc>
        <w:tc>
          <w:tcPr>
            <w:tcW w:w="185" w:type="pct"/>
            <w:shd w:val="clear" w:color="auto" w:fill="auto"/>
            <w:vAlign w:val="center"/>
          </w:tcPr>
          <w:p w14:paraId="2F68781D">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0F7C5AA">
            <w:pPr>
              <w:ind w:left="-113" w:right="-113"/>
              <w:rPr>
                <w:rFonts w:eastAsia="Times New Roman" w:cs="Times New Roman"/>
                <w:i/>
                <w:iCs/>
                <w:color w:val="000000"/>
                <w:sz w:val="22"/>
                <w:lang w:eastAsia="ru-RU"/>
              </w:rPr>
            </w:pPr>
            <w:r>
              <w:rPr>
                <w:rFonts w:eastAsia="Times New Roman" w:cs="Times New Roman"/>
                <w:sz w:val="14"/>
                <w:szCs w:val="14"/>
                <w:lang w:eastAsia="ru-RU"/>
              </w:rPr>
              <w:t xml:space="preserve"> квартал</w:t>
            </w:r>
          </w:p>
        </w:tc>
        <w:tc>
          <w:tcPr>
            <w:tcW w:w="232" w:type="pct"/>
            <w:shd w:val="clear" w:color="auto" w:fill="auto"/>
            <w:vAlign w:val="center"/>
          </w:tcPr>
          <w:p w14:paraId="5AB8CC58">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C66BF23">
            <w:pPr>
              <w:ind w:left="-113" w:right="-113"/>
              <w:rPr>
                <w:rFonts w:eastAsia="Times New Roman" w:cs="Times New Roman"/>
                <w:i/>
                <w:iCs/>
                <w:color w:val="000000"/>
                <w:sz w:val="22"/>
                <w:lang w:eastAsia="ru-RU"/>
              </w:rPr>
            </w:pPr>
            <w:r>
              <w:rPr>
                <w:rFonts w:eastAsia="Times New Roman" w:cs="Times New Roman"/>
                <w:sz w:val="14"/>
                <w:szCs w:val="14"/>
                <w:lang w:eastAsia="ru-RU"/>
              </w:rPr>
              <w:t xml:space="preserve"> полугодие</w:t>
            </w:r>
          </w:p>
        </w:tc>
        <w:tc>
          <w:tcPr>
            <w:tcW w:w="190" w:type="pct"/>
            <w:gridSpan w:val="3"/>
            <w:shd w:val="clear" w:color="auto" w:fill="auto"/>
            <w:vAlign w:val="center"/>
          </w:tcPr>
          <w:p w14:paraId="328DDB20">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5CBF53EA">
            <w:pPr>
              <w:ind w:left="-113" w:right="-113"/>
              <w:rPr>
                <w:rFonts w:eastAsia="Times New Roman" w:cs="Times New Roman"/>
                <w:i/>
                <w:iCs/>
                <w:color w:val="000000"/>
                <w:sz w:val="22"/>
                <w:lang w:eastAsia="ru-RU"/>
              </w:rPr>
            </w:pPr>
            <w:r>
              <w:rPr>
                <w:rFonts w:eastAsia="Times New Roman" w:cs="Times New Roman"/>
                <w:sz w:val="14"/>
                <w:szCs w:val="14"/>
                <w:lang w:eastAsia="ru-RU"/>
              </w:rPr>
              <w:t xml:space="preserve"> месяцев</w:t>
            </w:r>
          </w:p>
        </w:tc>
        <w:tc>
          <w:tcPr>
            <w:tcW w:w="245" w:type="pct"/>
            <w:shd w:val="clear" w:color="auto" w:fill="auto"/>
            <w:vAlign w:val="center"/>
          </w:tcPr>
          <w:p w14:paraId="5F0D16CC">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2773E7D2">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месяцев</w:t>
            </w:r>
          </w:p>
        </w:tc>
        <w:tc>
          <w:tcPr>
            <w:tcW w:w="418" w:type="pct"/>
            <w:vMerge w:val="continue"/>
            <w:shd w:val="clear" w:color="auto" w:fill="auto"/>
          </w:tcPr>
          <w:p w14:paraId="24913257">
            <w:pPr>
              <w:ind w:left="-57" w:right="-170"/>
              <w:jc w:val="center"/>
              <w:rPr>
                <w:rFonts w:eastAsia="Times New Roman" w:cs="Times New Roman"/>
                <w:color w:val="000000"/>
                <w:sz w:val="18"/>
                <w:szCs w:val="18"/>
                <w:lang w:eastAsia="ru-RU"/>
              </w:rPr>
            </w:pPr>
          </w:p>
        </w:tc>
        <w:tc>
          <w:tcPr>
            <w:tcW w:w="418" w:type="pct"/>
            <w:vMerge w:val="continue"/>
          </w:tcPr>
          <w:p w14:paraId="7144FF48">
            <w:pPr>
              <w:ind w:left="-57" w:right="-170"/>
              <w:jc w:val="center"/>
              <w:rPr>
                <w:rFonts w:eastAsia="Times New Roman" w:cs="Times New Roman"/>
                <w:color w:val="000000"/>
                <w:sz w:val="18"/>
                <w:szCs w:val="18"/>
                <w:lang w:eastAsia="ru-RU"/>
              </w:rPr>
            </w:pPr>
          </w:p>
        </w:tc>
        <w:tc>
          <w:tcPr>
            <w:tcW w:w="301" w:type="pct"/>
            <w:vMerge w:val="continue"/>
          </w:tcPr>
          <w:p w14:paraId="7F025886">
            <w:pPr>
              <w:jc w:val="center"/>
              <w:rPr>
                <w:rFonts w:eastAsia="Times New Roman" w:cs="Times New Roman"/>
                <w:color w:val="000000"/>
                <w:sz w:val="20"/>
                <w:szCs w:val="20"/>
                <w:lang w:eastAsia="ru-RU"/>
              </w:rPr>
            </w:pPr>
          </w:p>
        </w:tc>
      </w:tr>
      <w:tr w14:paraId="25D9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81" w:type="pct"/>
            <w:vMerge w:val="continue"/>
            <w:shd w:val="clear" w:color="auto" w:fill="auto"/>
          </w:tcPr>
          <w:p w14:paraId="45A58501">
            <w:pPr>
              <w:rPr>
                <w:rFonts w:eastAsia="Times New Roman" w:cs="Times New Roman"/>
                <w:color w:val="000000"/>
                <w:sz w:val="22"/>
                <w:lang w:eastAsia="ru-RU"/>
              </w:rPr>
            </w:pPr>
          </w:p>
        </w:tc>
        <w:tc>
          <w:tcPr>
            <w:tcW w:w="697" w:type="pct"/>
            <w:vMerge w:val="continue"/>
            <w:shd w:val="clear" w:color="auto" w:fill="auto"/>
          </w:tcPr>
          <w:p w14:paraId="79EC50D3">
            <w:pPr>
              <w:rPr>
                <w:rFonts w:eastAsia="Times New Roman" w:cs="Times New Roman"/>
                <w:iCs/>
                <w:color w:val="000000"/>
                <w:sz w:val="22"/>
                <w:lang w:eastAsia="ru-RU"/>
              </w:rPr>
            </w:pPr>
          </w:p>
        </w:tc>
        <w:tc>
          <w:tcPr>
            <w:tcW w:w="239" w:type="pct"/>
            <w:vMerge w:val="continue"/>
            <w:shd w:val="clear" w:color="auto" w:fill="auto"/>
          </w:tcPr>
          <w:p w14:paraId="79E5AA35">
            <w:pPr>
              <w:rPr>
                <w:rFonts w:eastAsia="Times New Roman" w:cs="Times New Roman"/>
                <w:color w:val="000000"/>
                <w:sz w:val="22"/>
                <w:lang w:eastAsia="ru-RU"/>
              </w:rPr>
            </w:pPr>
          </w:p>
        </w:tc>
        <w:tc>
          <w:tcPr>
            <w:tcW w:w="406" w:type="pct"/>
            <w:vMerge w:val="continue"/>
            <w:shd w:val="clear" w:color="auto" w:fill="auto"/>
          </w:tcPr>
          <w:p w14:paraId="7ABFA152">
            <w:pPr>
              <w:rPr>
                <w:rFonts w:eastAsia="Times New Roman" w:cs="Times New Roman"/>
                <w:color w:val="000000"/>
                <w:sz w:val="16"/>
                <w:szCs w:val="16"/>
                <w:lang w:eastAsia="ru-RU"/>
              </w:rPr>
            </w:pPr>
          </w:p>
        </w:tc>
        <w:tc>
          <w:tcPr>
            <w:tcW w:w="407" w:type="pct"/>
            <w:shd w:val="clear" w:color="auto" w:fill="auto"/>
          </w:tcPr>
          <w:p w14:paraId="249CC08D">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523,52</w:t>
            </w:r>
          </w:p>
        </w:tc>
        <w:tc>
          <w:tcPr>
            <w:tcW w:w="432" w:type="pct"/>
            <w:tcBorders>
              <w:right w:val="single" w:color="000000" w:sz="4" w:space="0"/>
            </w:tcBorders>
            <w:shd w:val="clear" w:color="auto" w:fill="auto"/>
          </w:tcPr>
          <w:p w14:paraId="2C939B25">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7" w:type="pct"/>
            <w:tcBorders>
              <w:left w:val="single" w:color="000000" w:sz="4" w:space="0"/>
            </w:tcBorders>
            <w:shd w:val="clear" w:color="auto" w:fill="auto"/>
          </w:tcPr>
          <w:p w14:paraId="35B39D94">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tcPr>
          <w:p w14:paraId="32A69059">
            <w:pPr>
              <w:ind w:left="-113" w:right="-113"/>
              <w:jc w:val="center"/>
              <w:rPr>
                <w:rFonts w:eastAsia="Times New Roman" w:cs="Times New Roman"/>
                <w:i/>
                <w:iCs/>
                <w:strike/>
                <w:color w:val="000000"/>
                <w:sz w:val="18"/>
                <w:szCs w:val="18"/>
                <w:lang w:eastAsia="ru-RU"/>
              </w:rPr>
            </w:pPr>
            <w:r>
              <w:rPr>
                <w:rFonts w:eastAsia="Times New Roman" w:cs="Times New Roman"/>
                <w:i/>
                <w:iCs/>
                <w:color w:val="000000"/>
                <w:sz w:val="18"/>
                <w:szCs w:val="18"/>
                <w:lang w:eastAsia="ru-RU"/>
              </w:rPr>
              <w:t>523,52</w:t>
            </w:r>
          </w:p>
        </w:tc>
        <w:tc>
          <w:tcPr>
            <w:tcW w:w="185" w:type="pct"/>
            <w:shd w:val="clear" w:color="auto" w:fill="auto"/>
          </w:tcPr>
          <w:p w14:paraId="3AFC8425">
            <w:pPr>
              <w:ind w:left="-113" w:right="-113"/>
              <w:jc w:val="center"/>
              <w:rPr>
                <w:rFonts w:eastAsia="Times New Roman" w:cs="Times New Roman"/>
                <w:i/>
                <w:iCs/>
                <w:strike/>
                <w:color w:val="000000"/>
                <w:sz w:val="18"/>
                <w:szCs w:val="18"/>
                <w:lang w:eastAsia="ru-RU"/>
              </w:rPr>
            </w:pPr>
            <w:r>
              <w:rPr>
                <w:rFonts w:eastAsia="Times New Roman" w:cs="Times New Roman"/>
                <w:i/>
                <w:iCs/>
                <w:strike/>
                <w:color w:val="000000"/>
                <w:sz w:val="18"/>
                <w:szCs w:val="18"/>
                <w:lang w:eastAsia="ru-RU"/>
              </w:rPr>
              <w:t>-</w:t>
            </w:r>
          </w:p>
        </w:tc>
        <w:tc>
          <w:tcPr>
            <w:tcW w:w="232" w:type="pct"/>
            <w:shd w:val="clear" w:color="auto" w:fill="auto"/>
          </w:tcPr>
          <w:p w14:paraId="046642CE">
            <w:pPr>
              <w:ind w:left="-113" w:right="-113"/>
              <w:jc w:val="center"/>
              <w:rPr>
                <w:rFonts w:eastAsia="Times New Roman" w:cs="Times New Roman"/>
                <w:i/>
                <w:iCs/>
                <w:strike/>
                <w:color w:val="000000"/>
                <w:sz w:val="18"/>
                <w:szCs w:val="18"/>
                <w:lang w:eastAsia="ru-RU"/>
              </w:rPr>
            </w:pPr>
            <w:r>
              <w:rPr>
                <w:rFonts w:eastAsia="Times New Roman" w:cs="Times New Roman"/>
                <w:i/>
                <w:iCs/>
                <w:strike/>
                <w:color w:val="000000"/>
                <w:sz w:val="18"/>
                <w:szCs w:val="18"/>
                <w:lang w:eastAsia="ru-RU"/>
              </w:rPr>
              <w:t>-</w:t>
            </w:r>
          </w:p>
        </w:tc>
        <w:tc>
          <w:tcPr>
            <w:tcW w:w="190" w:type="pct"/>
            <w:gridSpan w:val="3"/>
            <w:shd w:val="clear" w:color="auto" w:fill="auto"/>
          </w:tcPr>
          <w:p w14:paraId="621D97A0">
            <w:pPr>
              <w:ind w:left="-113" w:right="-113"/>
              <w:jc w:val="center"/>
              <w:rPr>
                <w:rFonts w:eastAsia="Times New Roman" w:cs="Times New Roman"/>
                <w:i/>
                <w:iCs/>
                <w:strike/>
                <w:color w:val="000000"/>
                <w:sz w:val="18"/>
                <w:szCs w:val="18"/>
                <w:lang w:eastAsia="ru-RU"/>
              </w:rPr>
            </w:pPr>
            <w:r>
              <w:rPr>
                <w:rFonts w:eastAsia="Times New Roman" w:cs="Times New Roman"/>
                <w:i/>
                <w:iCs/>
                <w:strike/>
                <w:color w:val="000000"/>
                <w:sz w:val="18"/>
                <w:szCs w:val="18"/>
                <w:lang w:eastAsia="ru-RU"/>
              </w:rPr>
              <w:t>-</w:t>
            </w:r>
          </w:p>
        </w:tc>
        <w:tc>
          <w:tcPr>
            <w:tcW w:w="245" w:type="pct"/>
            <w:shd w:val="clear" w:color="auto" w:fill="auto"/>
          </w:tcPr>
          <w:p w14:paraId="2D058B03">
            <w:pPr>
              <w:ind w:left="-113" w:right="-113"/>
              <w:jc w:val="center"/>
              <w:rPr>
                <w:rFonts w:eastAsia="Times New Roman" w:cs="Times New Roman"/>
                <w:i/>
                <w:iCs/>
                <w:strike/>
                <w:color w:val="000000"/>
                <w:sz w:val="18"/>
                <w:szCs w:val="18"/>
                <w:lang w:eastAsia="ru-RU"/>
              </w:rPr>
            </w:pPr>
            <w:r>
              <w:rPr>
                <w:rFonts w:eastAsia="Times New Roman" w:cs="Times New Roman"/>
                <w:i/>
                <w:iCs/>
                <w:color w:val="000000"/>
                <w:sz w:val="18"/>
                <w:szCs w:val="18"/>
                <w:lang w:eastAsia="ru-RU"/>
              </w:rPr>
              <w:t>523,52</w:t>
            </w:r>
          </w:p>
        </w:tc>
        <w:tc>
          <w:tcPr>
            <w:tcW w:w="418" w:type="pct"/>
            <w:shd w:val="clear" w:color="auto" w:fill="auto"/>
          </w:tcPr>
          <w:p w14:paraId="48B2B47A">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tcPr>
          <w:p w14:paraId="0AC2839E">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633FE8F6">
            <w:pPr>
              <w:jc w:val="center"/>
              <w:rPr>
                <w:rFonts w:eastAsia="Times New Roman" w:cs="Times New Roman"/>
                <w:color w:val="000000"/>
                <w:sz w:val="20"/>
                <w:szCs w:val="20"/>
                <w:lang w:eastAsia="ru-RU"/>
              </w:rPr>
            </w:pPr>
          </w:p>
        </w:tc>
      </w:tr>
      <w:tr w14:paraId="618B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1" w:type="pct"/>
            <w:vMerge w:val="restart"/>
          </w:tcPr>
          <w:p w14:paraId="3D1D4E0B">
            <w:pPr>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697" w:type="pct"/>
            <w:vMerge w:val="restart"/>
          </w:tcPr>
          <w:p w14:paraId="2847C07B">
            <w:pPr>
              <w:rPr>
                <w:rFonts w:eastAsia="Times New Roman" w:cs="Times New Roman"/>
                <w:iCs/>
                <w:color w:val="000000"/>
                <w:sz w:val="22"/>
                <w:lang w:eastAsia="ru-RU"/>
              </w:rPr>
            </w:pPr>
            <w:r>
              <w:rPr>
                <w:rFonts w:eastAsia="Times New Roman" w:cs="Times New Roman"/>
                <w:iCs/>
                <w:color w:val="000000"/>
                <w:sz w:val="22"/>
                <w:lang w:eastAsia="ru-RU"/>
              </w:rPr>
              <w:t>Мероприятие 01.15.</w:t>
            </w:r>
          </w:p>
          <w:p w14:paraId="63B00945">
            <w:pPr>
              <w:rPr>
                <w:rFonts w:eastAsia="Times New Roman" w:cs="Times New Roman"/>
                <w:iCs/>
                <w:color w:val="000000"/>
                <w:sz w:val="22"/>
                <w:lang w:eastAsia="ru-RU"/>
              </w:rPr>
            </w:pPr>
            <w:r>
              <w:rPr>
                <w:rFonts w:eastAsia="Times New Roman" w:cs="Times New Roman"/>
                <w:iCs/>
                <w:color w:val="000000"/>
                <w:sz w:val="22"/>
                <w:lang w:eastAsia="ru-RU"/>
              </w:rPr>
              <w:t xml:space="preserve">Содержание дворовых территорий </w:t>
            </w:r>
          </w:p>
        </w:tc>
        <w:tc>
          <w:tcPr>
            <w:tcW w:w="239" w:type="pct"/>
            <w:vMerge w:val="restart"/>
          </w:tcPr>
          <w:p w14:paraId="440A1831">
            <w:pPr>
              <w:rPr>
                <w:rFonts w:eastAsia="Times New Roman" w:cs="Times New Roman"/>
                <w:sz w:val="22"/>
                <w:lang w:eastAsia="ru-RU"/>
              </w:rPr>
            </w:pPr>
          </w:p>
          <w:p w14:paraId="73608D0E">
            <w:pPr>
              <w:jc w:val="center"/>
              <w:rPr>
                <w:rFonts w:eastAsia="Times New Roman" w:cs="Times New Roman"/>
                <w:iCs/>
                <w:color w:val="000000"/>
                <w:sz w:val="22"/>
                <w:lang w:eastAsia="ru-RU"/>
              </w:rPr>
            </w:pPr>
            <w:r>
              <w:rPr>
                <w:rFonts w:eastAsia="Times New Roman" w:cs="Times New Roman"/>
                <w:sz w:val="22"/>
                <w:lang w:eastAsia="ru-RU"/>
              </w:rPr>
              <w:t>2023 - 2027</w:t>
            </w:r>
          </w:p>
        </w:tc>
        <w:tc>
          <w:tcPr>
            <w:tcW w:w="406" w:type="pct"/>
          </w:tcPr>
          <w:p w14:paraId="5A104EFD">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tcPr>
          <w:p w14:paraId="3EB33852">
            <w:pPr>
              <w:ind w:left="-57" w:right="-170"/>
              <w:rPr>
                <w:rFonts w:eastAsia="Times New Roman" w:cs="Times New Roman"/>
                <w:color w:val="000000"/>
                <w:sz w:val="22"/>
                <w:lang w:eastAsia="ru-RU"/>
              </w:rPr>
            </w:pPr>
            <w:r>
              <w:rPr>
                <w:rFonts w:cs="Times New Roman"/>
                <w:color w:val="000000"/>
                <w:sz w:val="22"/>
              </w:rPr>
              <w:t>12 506,04</w:t>
            </w:r>
          </w:p>
        </w:tc>
        <w:tc>
          <w:tcPr>
            <w:tcW w:w="432" w:type="pct"/>
          </w:tcPr>
          <w:p w14:paraId="7C8477A7">
            <w:pPr>
              <w:ind w:left="-57" w:right="-170"/>
              <w:rPr>
                <w:rFonts w:eastAsia="Times New Roman" w:cs="Times New Roman"/>
                <w:color w:val="000000"/>
                <w:sz w:val="22"/>
                <w:lang w:eastAsia="ru-RU"/>
              </w:rPr>
            </w:pPr>
            <w:r>
              <w:rPr>
                <w:rFonts w:cs="Times New Roman"/>
                <w:color w:val="000000"/>
                <w:sz w:val="22"/>
              </w:rPr>
              <w:t>12 506,04</w:t>
            </w:r>
          </w:p>
        </w:tc>
        <w:tc>
          <w:tcPr>
            <w:tcW w:w="417" w:type="pct"/>
            <w:shd w:val="clear" w:color="auto" w:fill="auto"/>
          </w:tcPr>
          <w:p w14:paraId="00EF4805">
            <w:pPr>
              <w:ind w:left="-57" w:right="-170"/>
              <w:rPr>
                <w:rFonts w:eastAsia="Times New Roman" w:cs="Times New Roman"/>
                <w:color w:val="000000"/>
                <w:sz w:val="22"/>
                <w:lang w:eastAsia="ru-RU"/>
              </w:rPr>
            </w:pPr>
            <w:r>
              <w:rPr>
                <w:rFonts w:cs="Times New Roman"/>
                <w:color w:val="000000"/>
                <w:sz w:val="22"/>
              </w:rPr>
              <w:t>0,00</w:t>
            </w:r>
          </w:p>
        </w:tc>
        <w:tc>
          <w:tcPr>
            <w:tcW w:w="1084" w:type="pct"/>
            <w:gridSpan w:val="7"/>
            <w:vAlign w:val="center"/>
          </w:tcPr>
          <w:p w14:paraId="76AA8F27">
            <w:pPr>
              <w:ind w:left="-57" w:right="-170"/>
              <w:jc w:val="center"/>
              <w:rPr>
                <w:rFonts w:eastAsia="Times New Roman" w:cs="Times New Roman"/>
                <w:color w:val="000000"/>
                <w:sz w:val="22"/>
                <w:lang w:eastAsia="ru-RU"/>
              </w:rPr>
            </w:pPr>
            <w:r>
              <w:rPr>
                <w:rFonts w:cs="Times New Roman"/>
                <w:color w:val="000000"/>
                <w:sz w:val="22"/>
              </w:rPr>
              <w:t>0,00</w:t>
            </w:r>
          </w:p>
        </w:tc>
        <w:tc>
          <w:tcPr>
            <w:tcW w:w="418" w:type="pct"/>
          </w:tcPr>
          <w:p w14:paraId="0842B2E0">
            <w:pPr>
              <w:ind w:left="-57" w:right="-170"/>
              <w:rPr>
                <w:rFonts w:eastAsia="Times New Roman" w:cs="Times New Roman"/>
                <w:color w:val="000000"/>
                <w:sz w:val="22"/>
                <w:lang w:eastAsia="ru-RU"/>
              </w:rPr>
            </w:pPr>
            <w:r>
              <w:rPr>
                <w:rFonts w:cs="Times New Roman"/>
                <w:color w:val="000000"/>
                <w:sz w:val="22"/>
              </w:rPr>
              <w:t>0,00</w:t>
            </w:r>
          </w:p>
        </w:tc>
        <w:tc>
          <w:tcPr>
            <w:tcW w:w="418" w:type="pct"/>
          </w:tcPr>
          <w:p w14:paraId="01D4E304">
            <w:pPr>
              <w:ind w:left="-57" w:right="-170"/>
              <w:rPr>
                <w:rFonts w:eastAsia="Times New Roman" w:cs="Times New Roman"/>
                <w:color w:val="000000"/>
                <w:sz w:val="22"/>
                <w:lang w:eastAsia="ru-RU"/>
              </w:rPr>
            </w:pPr>
            <w:r>
              <w:rPr>
                <w:rFonts w:cs="Times New Roman"/>
                <w:color w:val="000000"/>
                <w:sz w:val="22"/>
              </w:rPr>
              <w:t>0,00</w:t>
            </w:r>
          </w:p>
        </w:tc>
        <w:tc>
          <w:tcPr>
            <w:tcW w:w="301" w:type="pct"/>
            <w:vMerge w:val="restart"/>
          </w:tcPr>
          <w:p w14:paraId="5F15C74D">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3914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1" w:type="pct"/>
            <w:vMerge w:val="continue"/>
          </w:tcPr>
          <w:p w14:paraId="4684CCD3">
            <w:pPr>
              <w:rPr>
                <w:rFonts w:eastAsia="Times New Roman" w:cs="Times New Roman"/>
                <w:color w:val="000000"/>
                <w:sz w:val="22"/>
                <w:lang w:eastAsia="ru-RU"/>
              </w:rPr>
            </w:pPr>
          </w:p>
        </w:tc>
        <w:tc>
          <w:tcPr>
            <w:tcW w:w="697" w:type="pct"/>
            <w:vMerge w:val="continue"/>
          </w:tcPr>
          <w:p w14:paraId="6FB290AB">
            <w:pPr>
              <w:rPr>
                <w:rFonts w:eastAsia="Times New Roman" w:cs="Times New Roman"/>
                <w:iCs/>
                <w:color w:val="000000"/>
                <w:sz w:val="22"/>
                <w:lang w:eastAsia="ru-RU"/>
              </w:rPr>
            </w:pPr>
          </w:p>
        </w:tc>
        <w:tc>
          <w:tcPr>
            <w:tcW w:w="239" w:type="pct"/>
            <w:vMerge w:val="continue"/>
          </w:tcPr>
          <w:p w14:paraId="3064DE0B">
            <w:pPr>
              <w:rPr>
                <w:rFonts w:eastAsia="Times New Roman" w:cs="Times New Roman"/>
                <w:iCs/>
                <w:color w:val="000000"/>
                <w:sz w:val="22"/>
                <w:lang w:eastAsia="ru-RU"/>
              </w:rPr>
            </w:pPr>
          </w:p>
        </w:tc>
        <w:tc>
          <w:tcPr>
            <w:tcW w:w="406" w:type="pct"/>
          </w:tcPr>
          <w:p w14:paraId="28A71175">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tcPr>
          <w:p w14:paraId="2C557798">
            <w:pPr>
              <w:ind w:left="-57" w:right="-170"/>
              <w:rPr>
                <w:rFonts w:eastAsia="Times New Roman" w:cs="Times New Roman"/>
                <w:color w:val="000000"/>
                <w:sz w:val="22"/>
                <w:lang w:eastAsia="ru-RU"/>
              </w:rPr>
            </w:pPr>
            <w:r>
              <w:rPr>
                <w:rFonts w:cs="Times New Roman"/>
                <w:color w:val="000000"/>
                <w:sz w:val="22"/>
              </w:rPr>
              <w:t>0,00</w:t>
            </w:r>
          </w:p>
        </w:tc>
        <w:tc>
          <w:tcPr>
            <w:tcW w:w="432" w:type="pct"/>
          </w:tcPr>
          <w:p w14:paraId="65D9BDA3">
            <w:pPr>
              <w:ind w:left="-57" w:right="-170"/>
              <w:rPr>
                <w:rFonts w:eastAsia="Times New Roman" w:cs="Times New Roman"/>
                <w:color w:val="000000"/>
                <w:sz w:val="22"/>
                <w:lang w:eastAsia="ru-RU"/>
              </w:rPr>
            </w:pPr>
            <w:r>
              <w:rPr>
                <w:rFonts w:cs="Times New Roman"/>
                <w:color w:val="000000"/>
                <w:sz w:val="22"/>
              </w:rPr>
              <w:t>0,00</w:t>
            </w:r>
          </w:p>
        </w:tc>
        <w:tc>
          <w:tcPr>
            <w:tcW w:w="417" w:type="pct"/>
          </w:tcPr>
          <w:p w14:paraId="6D4CF1A0">
            <w:pPr>
              <w:ind w:left="-57" w:right="-170"/>
              <w:rPr>
                <w:rFonts w:eastAsia="Times New Roman" w:cs="Times New Roman"/>
                <w:color w:val="000000"/>
                <w:sz w:val="22"/>
                <w:lang w:eastAsia="ru-RU"/>
              </w:rPr>
            </w:pPr>
            <w:r>
              <w:rPr>
                <w:rFonts w:cs="Times New Roman"/>
                <w:color w:val="000000"/>
                <w:sz w:val="22"/>
              </w:rPr>
              <w:t>0,00</w:t>
            </w:r>
          </w:p>
        </w:tc>
        <w:tc>
          <w:tcPr>
            <w:tcW w:w="1084" w:type="pct"/>
            <w:gridSpan w:val="7"/>
            <w:vAlign w:val="center"/>
          </w:tcPr>
          <w:p w14:paraId="3BDE780B">
            <w:pPr>
              <w:ind w:left="-57" w:right="-170"/>
              <w:jc w:val="center"/>
              <w:rPr>
                <w:rFonts w:eastAsia="Times New Roman" w:cs="Times New Roman"/>
                <w:color w:val="000000"/>
                <w:sz w:val="22"/>
                <w:lang w:eastAsia="ru-RU"/>
              </w:rPr>
            </w:pPr>
            <w:r>
              <w:rPr>
                <w:rFonts w:cs="Times New Roman"/>
                <w:color w:val="000000"/>
                <w:sz w:val="22"/>
              </w:rPr>
              <w:t>0,00</w:t>
            </w:r>
          </w:p>
        </w:tc>
        <w:tc>
          <w:tcPr>
            <w:tcW w:w="418" w:type="pct"/>
          </w:tcPr>
          <w:p w14:paraId="60B00DA5">
            <w:pPr>
              <w:ind w:left="-57" w:right="-170"/>
              <w:rPr>
                <w:rFonts w:eastAsia="Times New Roman" w:cs="Times New Roman"/>
                <w:color w:val="000000"/>
                <w:sz w:val="22"/>
                <w:lang w:eastAsia="ru-RU"/>
              </w:rPr>
            </w:pPr>
            <w:r>
              <w:rPr>
                <w:rFonts w:cs="Times New Roman"/>
                <w:color w:val="000000"/>
                <w:sz w:val="22"/>
              </w:rPr>
              <w:t>0,00</w:t>
            </w:r>
          </w:p>
        </w:tc>
        <w:tc>
          <w:tcPr>
            <w:tcW w:w="418" w:type="pct"/>
          </w:tcPr>
          <w:p w14:paraId="5D085000">
            <w:pPr>
              <w:ind w:left="-57" w:right="-170"/>
              <w:rPr>
                <w:rFonts w:eastAsia="Times New Roman" w:cs="Times New Roman"/>
                <w:color w:val="000000"/>
                <w:sz w:val="22"/>
                <w:lang w:eastAsia="ru-RU"/>
              </w:rPr>
            </w:pPr>
            <w:r>
              <w:rPr>
                <w:rFonts w:cs="Times New Roman"/>
                <w:color w:val="000000"/>
                <w:sz w:val="22"/>
              </w:rPr>
              <w:t>0,00</w:t>
            </w:r>
          </w:p>
        </w:tc>
        <w:tc>
          <w:tcPr>
            <w:tcW w:w="301" w:type="pct"/>
            <w:vMerge w:val="continue"/>
          </w:tcPr>
          <w:p w14:paraId="22F200C5">
            <w:pPr>
              <w:jc w:val="center"/>
              <w:rPr>
                <w:rFonts w:eastAsia="Times New Roman" w:cs="Times New Roman"/>
                <w:color w:val="000000"/>
                <w:sz w:val="20"/>
                <w:szCs w:val="20"/>
                <w:lang w:eastAsia="ru-RU"/>
              </w:rPr>
            </w:pPr>
          </w:p>
        </w:tc>
      </w:tr>
      <w:tr w14:paraId="38C2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1" w:type="pct"/>
            <w:vMerge w:val="continue"/>
          </w:tcPr>
          <w:p w14:paraId="65B64670">
            <w:pPr>
              <w:rPr>
                <w:rFonts w:eastAsia="Times New Roman" w:cs="Times New Roman"/>
                <w:color w:val="000000"/>
                <w:sz w:val="22"/>
                <w:lang w:eastAsia="ru-RU"/>
              </w:rPr>
            </w:pPr>
          </w:p>
        </w:tc>
        <w:tc>
          <w:tcPr>
            <w:tcW w:w="697" w:type="pct"/>
            <w:vMerge w:val="continue"/>
          </w:tcPr>
          <w:p w14:paraId="1CB9340C">
            <w:pPr>
              <w:rPr>
                <w:rFonts w:eastAsia="Times New Roman" w:cs="Times New Roman"/>
                <w:iCs/>
                <w:color w:val="000000"/>
                <w:sz w:val="22"/>
                <w:lang w:eastAsia="ru-RU"/>
              </w:rPr>
            </w:pPr>
          </w:p>
        </w:tc>
        <w:tc>
          <w:tcPr>
            <w:tcW w:w="239" w:type="pct"/>
            <w:vMerge w:val="continue"/>
          </w:tcPr>
          <w:p w14:paraId="080E5F6B">
            <w:pPr>
              <w:rPr>
                <w:rFonts w:eastAsia="Times New Roman" w:cs="Times New Roman"/>
                <w:iCs/>
                <w:color w:val="000000"/>
                <w:sz w:val="22"/>
                <w:lang w:eastAsia="ru-RU"/>
              </w:rPr>
            </w:pPr>
          </w:p>
        </w:tc>
        <w:tc>
          <w:tcPr>
            <w:tcW w:w="406" w:type="pct"/>
          </w:tcPr>
          <w:p w14:paraId="2A6F420C">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tcPr>
          <w:p w14:paraId="0945865A">
            <w:pPr>
              <w:ind w:left="-57" w:right="-170"/>
              <w:rPr>
                <w:rFonts w:eastAsia="Times New Roman" w:cs="Times New Roman"/>
                <w:color w:val="000000"/>
                <w:sz w:val="22"/>
                <w:lang w:eastAsia="ru-RU"/>
              </w:rPr>
            </w:pPr>
            <w:r>
              <w:rPr>
                <w:rFonts w:cs="Times New Roman"/>
                <w:color w:val="000000"/>
                <w:sz w:val="22"/>
              </w:rPr>
              <w:t>0,00</w:t>
            </w:r>
          </w:p>
        </w:tc>
        <w:tc>
          <w:tcPr>
            <w:tcW w:w="432" w:type="pct"/>
          </w:tcPr>
          <w:p w14:paraId="4B3FE2D1">
            <w:pPr>
              <w:ind w:left="-57" w:right="-170"/>
              <w:rPr>
                <w:rFonts w:eastAsia="Times New Roman" w:cs="Times New Roman"/>
                <w:color w:val="000000"/>
                <w:sz w:val="22"/>
                <w:lang w:eastAsia="ru-RU"/>
              </w:rPr>
            </w:pPr>
            <w:r>
              <w:rPr>
                <w:rFonts w:cs="Times New Roman"/>
                <w:color w:val="000000"/>
                <w:sz w:val="22"/>
              </w:rPr>
              <w:t>0,00</w:t>
            </w:r>
          </w:p>
        </w:tc>
        <w:tc>
          <w:tcPr>
            <w:tcW w:w="417" w:type="pct"/>
          </w:tcPr>
          <w:p w14:paraId="6CED47A3">
            <w:pPr>
              <w:ind w:left="-57" w:right="-170"/>
              <w:rPr>
                <w:rFonts w:eastAsia="Times New Roman" w:cs="Times New Roman"/>
                <w:color w:val="000000"/>
                <w:sz w:val="22"/>
                <w:lang w:eastAsia="ru-RU"/>
              </w:rPr>
            </w:pPr>
            <w:r>
              <w:rPr>
                <w:rFonts w:cs="Times New Roman"/>
                <w:color w:val="000000"/>
                <w:sz w:val="22"/>
              </w:rPr>
              <w:t>0,00</w:t>
            </w:r>
          </w:p>
        </w:tc>
        <w:tc>
          <w:tcPr>
            <w:tcW w:w="1084" w:type="pct"/>
            <w:gridSpan w:val="7"/>
            <w:vAlign w:val="center"/>
          </w:tcPr>
          <w:p w14:paraId="65E21EA4">
            <w:pPr>
              <w:ind w:left="-57" w:right="-170"/>
              <w:jc w:val="center"/>
              <w:rPr>
                <w:rFonts w:eastAsia="Times New Roman" w:cs="Times New Roman"/>
                <w:color w:val="000000"/>
                <w:sz w:val="22"/>
                <w:lang w:eastAsia="ru-RU"/>
              </w:rPr>
            </w:pPr>
            <w:r>
              <w:rPr>
                <w:rFonts w:cs="Times New Roman"/>
                <w:color w:val="000000"/>
                <w:sz w:val="22"/>
              </w:rPr>
              <w:t>0,00</w:t>
            </w:r>
          </w:p>
        </w:tc>
        <w:tc>
          <w:tcPr>
            <w:tcW w:w="418" w:type="pct"/>
          </w:tcPr>
          <w:p w14:paraId="2EBE5F1B">
            <w:pPr>
              <w:ind w:left="-57" w:right="-170"/>
              <w:rPr>
                <w:rFonts w:eastAsia="Times New Roman" w:cs="Times New Roman"/>
                <w:color w:val="000000"/>
                <w:sz w:val="22"/>
                <w:lang w:eastAsia="ru-RU"/>
              </w:rPr>
            </w:pPr>
            <w:r>
              <w:rPr>
                <w:rFonts w:cs="Times New Roman"/>
                <w:color w:val="000000"/>
                <w:sz w:val="22"/>
              </w:rPr>
              <w:t>0,00</w:t>
            </w:r>
          </w:p>
        </w:tc>
        <w:tc>
          <w:tcPr>
            <w:tcW w:w="418" w:type="pct"/>
          </w:tcPr>
          <w:p w14:paraId="58536D5E">
            <w:pPr>
              <w:ind w:left="-57" w:right="-170"/>
              <w:rPr>
                <w:rFonts w:eastAsia="Times New Roman" w:cs="Times New Roman"/>
                <w:color w:val="000000"/>
                <w:sz w:val="22"/>
                <w:lang w:eastAsia="ru-RU"/>
              </w:rPr>
            </w:pPr>
            <w:r>
              <w:rPr>
                <w:rFonts w:cs="Times New Roman"/>
                <w:color w:val="000000"/>
                <w:sz w:val="22"/>
              </w:rPr>
              <w:t>0,00</w:t>
            </w:r>
          </w:p>
        </w:tc>
        <w:tc>
          <w:tcPr>
            <w:tcW w:w="301" w:type="pct"/>
            <w:vMerge w:val="continue"/>
          </w:tcPr>
          <w:p w14:paraId="139791D5">
            <w:pPr>
              <w:jc w:val="center"/>
              <w:rPr>
                <w:rFonts w:eastAsia="Times New Roman" w:cs="Times New Roman"/>
                <w:color w:val="000000"/>
                <w:sz w:val="20"/>
                <w:szCs w:val="20"/>
                <w:lang w:eastAsia="ru-RU"/>
              </w:rPr>
            </w:pPr>
          </w:p>
        </w:tc>
      </w:tr>
      <w:tr w14:paraId="2001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1" w:type="pct"/>
            <w:vMerge w:val="continue"/>
          </w:tcPr>
          <w:p w14:paraId="1229B39F">
            <w:pPr>
              <w:rPr>
                <w:rFonts w:eastAsia="Times New Roman" w:cs="Times New Roman"/>
                <w:color w:val="000000"/>
                <w:sz w:val="22"/>
                <w:lang w:eastAsia="ru-RU"/>
              </w:rPr>
            </w:pPr>
          </w:p>
        </w:tc>
        <w:tc>
          <w:tcPr>
            <w:tcW w:w="697" w:type="pct"/>
            <w:vMerge w:val="continue"/>
          </w:tcPr>
          <w:p w14:paraId="64DC8877">
            <w:pPr>
              <w:rPr>
                <w:rFonts w:eastAsia="Times New Roman" w:cs="Times New Roman"/>
                <w:iCs/>
                <w:color w:val="000000"/>
                <w:sz w:val="22"/>
                <w:lang w:eastAsia="ru-RU"/>
              </w:rPr>
            </w:pPr>
          </w:p>
        </w:tc>
        <w:tc>
          <w:tcPr>
            <w:tcW w:w="239" w:type="pct"/>
            <w:vMerge w:val="continue"/>
          </w:tcPr>
          <w:p w14:paraId="7B6C35C9">
            <w:pPr>
              <w:rPr>
                <w:rFonts w:eastAsia="Times New Roman" w:cs="Times New Roman"/>
                <w:iCs/>
                <w:color w:val="000000"/>
                <w:sz w:val="22"/>
                <w:lang w:eastAsia="ru-RU"/>
              </w:rPr>
            </w:pPr>
          </w:p>
        </w:tc>
        <w:tc>
          <w:tcPr>
            <w:tcW w:w="406" w:type="pct"/>
          </w:tcPr>
          <w:p w14:paraId="01586A31">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tcPr>
          <w:p w14:paraId="37EE8B2E">
            <w:pPr>
              <w:ind w:left="-57" w:right="-170"/>
              <w:rPr>
                <w:rFonts w:eastAsia="Times New Roman" w:cs="Times New Roman"/>
                <w:color w:val="000000"/>
                <w:sz w:val="22"/>
                <w:lang w:eastAsia="ru-RU"/>
              </w:rPr>
            </w:pPr>
            <w:r>
              <w:rPr>
                <w:rFonts w:cs="Times New Roman"/>
                <w:color w:val="000000"/>
                <w:sz w:val="22"/>
              </w:rPr>
              <w:t>12 506,04</w:t>
            </w:r>
          </w:p>
        </w:tc>
        <w:tc>
          <w:tcPr>
            <w:tcW w:w="432" w:type="pct"/>
          </w:tcPr>
          <w:p w14:paraId="555E3216">
            <w:pPr>
              <w:ind w:left="-57" w:right="-170"/>
              <w:rPr>
                <w:rFonts w:eastAsia="Times New Roman" w:cs="Times New Roman"/>
                <w:color w:val="000000"/>
                <w:sz w:val="22"/>
                <w:lang w:eastAsia="ru-RU"/>
              </w:rPr>
            </w:pPr>
            <w:r>
              <w:rPr>
                <w:rFonts w:cs="Times New Roman"/>
                <w:color w:val="000000"/>
                <w:sz w:val="22"/>
              </w:rPr>
              <w:t>12 506,04</w:t>
            </w:r>
          </w:p>
        </w:tc>
        <w:tc>
          <w:tcPr>
            <w:tcW w:w="417" w:type="pct"/>
          </w:tcPr>
          <w:p w14:paraId="19B45B26">
            <w:pPr>
              <w:ind w:left="-57" w:right="-170"/>
              <w:rPr>
                <w:rFonts w:eastAsia="Times New Roman" w:cs="Times New Roman"/>
                <w:color w:val="000000"/>
                <w:sz w:val="22"/>
                <w:lang w:eastAsia="ru-RU"/>
              </w:rPr>
            </w:pPr>
            <w:r>
              <w:rPr>
                <w:rFonts w:cs="Times New Roman"/>
                <w:color w:val="000000"/>
                <w:sz w:val="22"/>
              </w:rPr>
              <w:t>0,00</w:t>
            </w:r>
          </w:p>
        </w:tc>
        <w:tc>
          <w:tcPr>
            <w:tcW w:w="1084" w:type="pct"/>
            <w:gridSpan w:val="7"/>
            <w:vAlign w:val="center"/>
          </w:tcPr>
          <w:p w14:paraId="37197C86">
            <w:pPr>
              <w:ind w:left="-57" w:right="-170"/>
              <w:jc w:val="center"/>
              <w:rPr>
                <w:rFonts w:eastAsia="Times New Roman" w:cs="Times New Roman"/>
                <w:color w:val="000000"/>
                <w:sz w:val="22"/>
                <w:lang w:eastAsia="ru-RU"/>
              </w:rPr>
            </w:pPr>
            <w:r>
              <w:rPr>
                <w:rFonts w:cs="Times New Roman"/>
                <w:color w:val="000000"/>
                <w:sz w:val="22"/>
              </w:rPr>
              <w:t>0,00</w:t>
            </w:r>
          </w:p>
        </w:tc>
        <w:tc>
          <w:tcPr>
            <w:tcW w:w="418" w:type="pct"/>
          </w:tcPr>
          <w:p w14:paraId="67CAF19A">
            <w:pPr>
              <w:ind w:left="-57" w:right="-170"/>
              <w:rPr>
                <w:rFonts w:eastAsia="Times New Roman" w:cs="Times New Roman"/>
                <w:color w:val="000000"/>
                <w:sz w:val="22"/>
                <w:lang w:eastAsia="ru-RU"/>
              </w:rPr>
            </w:pPr>
            <w:r>
              <w:rPr>
                <w:rFonts w:cs="Times New Roman"/>
                <w:color w:val="000000"/>
                <w:sz w:val="22"/>
              </w:rPr>
              <w:t>0,00</w:t>
            </w:r>
          </w:p>
        </w:tc>
        <w:tc>
          <w:tcPr>
            <w:tcW w:w="418" w:type="pct"/>
          </w:tcPr>
          <w:p w14:paraId="6FA38160">
            <w:pPr>
              <w:ind w:left="-57" w:right="-170"/>
              <w:rPr>
                <w:rFonts w:eastAsia="Times New Roman" w:cs="Times New Roman"/>
                <w:color w:val="000000"/>
                <w:sz w:val="22"/>
                <w:lang w:eastAsia="ru-RU"/>
              </w:rPr>
            </w:pPr>
            <w:r>
              <w:rPr>
                <w:rFonts w:cs="Times New Roman"/>
                <w:color w:val="000000"/>
                <w:sz w:val="22"/>
              </w:rPr>
              <w:t>0,00</w:t>
            </w:r>
          </w:p>
        </w:tc>
        <w:tc>
          <w:tcPr>
            <w:tcW w:w="301" w:type="pct"/>
            <w:vMerge w:val="continue"/>
          </w:tcPr>
          <w:p w14:paraId="6EA7374F">
            <w:pPr>
              <w:jc w:val="center"/>
              <w:rPr>
                <w:rFonts w:eastAsia="Times New Roman" w:cs="Times New Roman"/>
                <w:color w:val="000000"/>
                <w:sz w:val="20"/>
                <w:szCs w:val="20"/>
                <w:lang w:eastAsia="ru-RU"/>
              </w:rPr>
            </w:pPr>
          </w:p>
        </w:tc>
      </w:tr>
      <w:tr w14:paraId="197C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tcPr>
          <w:p w14:paraId="7E323B71">
            <w:pPr>
              <w:rPr>
                <w:rFonts w:eastAsia="Times New Roman" w:cs="Times New Roman"/>
                <w:color w:val="000000"/>
                <w:sz w:val="22"/>
                <w:lang w:eastAsia="ru-RU"/>
              </w:rPr>
            </w:pPr>
          </w:p>
        </w:tc>
        <w:tc>
          <w:tcPr>
            <w:tcW w:w="697" w:type="pct"/>
            <w:vMerge w:val="continue"/>
          </w:tcPr>
          <w:p w14:paraId="681F5423">
            <w:pPr>
              <w:rPr>
                <w:rFonts w:eastAsia="Times New Roman" w:cs="Times New Roman"/>
                <w:iCs/>
                <w:color w:val="000000"/>
                <w:sz w:val="22"/>
                <w:lang w:eastAsia="ru-RU"/>
              </w:rPr>
            </w:pPr>
          </w:p>
        </w:tc>
        <w:tc>
          <w:tcPr>
            <w:tcW w:w="239" w:type="pct"/>
            <w:vMerge w:val="continue"/>
          </w:tcPr>
          <w:p w14:paraId="14EBA6BF">
            <w:pPr>
              <w:rPr>
                <w:rFonts w:eastAsia="Times New Roman" w:cs="Times New Roman"/>
                <w:iCs/>
                <w:color w:val="000000"/>
                <w:sz w:val="22"/>
                <w:lang w:eastAsia="ru-RU"/>
              </w:rPr>
            </w:pPr>
          </w:p>
        </w:tc>
        <w:tc>
          <w:tcPr>
            <w:tcW w:w="406" w:type="pct"/>
          </w:tcPr>
          <w:p w14:paraId="2F68B3AC">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tcPr>
          <w:p w14:paraId="5EC18F7F">
            <w:pPr>
              <w:ind w:left="-57" w:right="-170"/>
              <w:rPr>
                <w:rFonts w:eastAsia="Times New Roman" w:cs="Times New Roman"/>
                <w:color w:val="000000"/>
                <w:sz w:val="22"/>
                <w:lang w:eastAsia="ru-RU"/>
              </w:rPr>
            </w:pPr>
            <w:r>
              <w:rPr>
                <w:rFonts w:cs="Times New Roman"/>
                <w:color w:val="000000"/>
                <w:sz w:val="22"/>
              </w:rPr>
              <w:t>0,00</w:t>
            </w:r>
          </w:p>
        </w:tc>
        <w:tc>
          <w:tcPr>
            <w:tcW w:w="432" w:type="pct"/>
          </w:tcPr>
          <w:p w14:paraId="42AAD5F3">
            <w:pPr>
              <w:ind w:left="-57" w:right="-170"/>
              <w:rPr>
                <w:rFonts w:eastAsia="Times New Roman" w:cs="Times New Roman"/>
                <w:color w:val="000000"/>
                <w:sz w:val="22"/>
                <w:lang w:eastAsia="ru-RU"/>
              </w:rPr>
            </w:pPr>
            <w:r>
              <w:rPr>
                <w:rFonts w:cs="Times New Roman"/>
                <w:color w:val="000000"/>
                <w:sz w:val="22"/>
              </w:rPr>
              <w:t>0,00</w:t>
            </w:r>
          </w:p>
        </w:tc>
        <w:tc>
          <w:tcPr>
            <w:tcW w:w="417" w:type="pct"/>
          </w:tcPr>
          <w:p w14:paraId="2EDEAAD0">
            <w:pPr>
              <w:ind w:left="-57" w:right="-170"/>
              <w:rPr>
                <w:rFonts w:eastAsia="Times New Roman" w:cs="Times New Roman"/>
                <w:color w:val="000000"/>
                <w:sz w:val="22"/>
                <w:lang w:eastAsia="ru-RU"/>
              </w:rPr>
            </w:pPr>
            <w:r>
              <w:rPr>
                <w:rFonts w:cs="Times New Roman"/>
                <w:color w:val="000000"/>
                <w:sz w:val="22"/>
              </w:rPr>
              <w:t>0,00</w:t>
            </w:r>
          </w:p>
        </w:tc>
        <w:tc>
          <w:tcPr>
            <w:tcW w:w="1084" w:type="pct"/>
            <w:gridSpan w:val="7"/>
            <w:vAlign w:val="center"/>
          </w:tcPr>
          <w:p w14:paraId="2F4BB7BE">
            <w:pPr>
              <w:ind w:left="-57" w:right="-170"/>
              <w:jc w:val="center"/>
              <w:rPr>
                <w:rFonts w:eastAsia="Times New Roman" w:cs="Times New Roman"/>
                <w:color w:val="000000"/>
                <w:sz w:val="22"/>
                <w:lang w:eastAsia="ru-RU"/>
              </w:rPr>
            </w:pPr>
            <w:r>
              <w:rPr>
                <w:rFonts w:cs="Times New Roman"/>
                <w:color w:val="000000"/>
                <w:sz w:val="22"/>
              </w:rPr>
              <w:t>0,00</w:t>
            </w:r>
          </w:p>
        </w:tc>
        <w:tc>
          <w:tcPr>
            <w:tcW w:w="418" w:type="pct"/>
          </w:tcPr>
          <w:p w14:paraId="06D4C71F">
            <w:pPr>
              <w:ind w:left="-57" w:right="-170"/>
              <w:rPr>
                <w:rFonts w:eastAsia="Times New Roman" w:cs="Times New Roman"/>
                <w:color w:val="000000"/>
                <w:sz w:val="22"/>
                <w:lang w:eastAsia="ru-RU"/>
              </w:rPr>
            </w:pPr>
            <w:r>
              <w:rPr>
                <w:rFonts w:cs="Times New Roman"/>
                <w:color w:val="000000"/>
                <w:sz w:val="22"/>
              </w:rPr>
              <w:t>0,00</w:t>
            </w:r>
          </w:p>
        </w:tc>
        <w:tc>
          <w:tcPr>
            <w:tcW w:w="418" w:type="pct"/>
          </w:tcPr>
          <w:p w14:paraId="2BE7B499">
            <w:pPr>
              <w:ind w:left="-57" w:right="-170"/>
              <w:rPr>
                <w:rFonts w:eastAsia="Times New Roman" w:cs="Times New Roman"/>
                <w:color w:val="000000"/>
                <w:sz w:val="22"/>
                <w:lang w:eastAsia="ru-RU"/>
              </w:rPr>
            </w:pPr>
            <w:r>
              <w:rPr>
                <w:rFonts w:cs="Times New Roman"/>
                <w:color w:val="000000"/>
                <w:sz w:val="22"/>
              </w:rPr>
              <w:t>0,00</w:t>
            </w:r>
          </w:p>
        </w:tc>
        <w:tc>
          <w:tcPr>
            <w:tcW w:w="301" w:type="pct"/>
            <w:vMerge w:val="continue"/>
          </w:tcPr>
          <w:p w14:paraId="73081E3B">
            <w:pPr>
              <w:jc w:val="center"/>
              <w:rPr>
                <w:rFonts w:eastAsia="Times New Roman" w:cs="Times New Roman"/>
                <w:color w:val="000000"/>
                <w:sz w:val="20"/>
                <w:szCs w:val="20"/>
                <w:lang w:eastAsia="ru-RU"/>
              </w:rPr>
            </w:pPr>
          </w:p>
        </w:tc>
      </w:tr>
      <w:tr w14:paraId="28C3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81" w:type="pct"/>
            <w:vMerge w:val="continue"/>
          </w:tcPr>
          <w:p w14:paraId="607893EA">
            <w:pPr>
              <w:rPr>
                <w:rFonts w:eastAsia="Times New Roman" w:cs="Times New Roman"/>
                <w:color w:val="000000"/>
                <w:sz w:val="22"/>
                <w:lang w:eastAsia="ru-RU"/>
              </w:rPr>
            </w:pPr>
          </w:p>
        </w:tc>
        <w:tc>
          <w:tcPr>
            <w:tcW w:w="697" w:type="pct"/>
            <w:vMerge w:val="restart"/>
            <w:shd w:val="clear" w:color="auto" w:fill="auto"/>
          </w:tcPr>
          <w:p w14:paraId="0CCF5107">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Обеспечено содержание дворовых территорий, тыс. кв. м</w:t>
            </w:r>
          </w:p>
        </w:tc>
        <w:tc>
          <w:tcPr>
            <w:tcW w:w="239" w:type="pct"/>
            <w:vMerge w:val="restart"/>
          </w:tcPr>
          <w:p w14:paraId="086424EE">
            <w:pPr>
              <w:jc w:val="center"/>
              <w:rPr>
                <w:rFonts w:eastAsia="Times New Roman" w:cs="Times New Roman"/>
                <w:color w:val="000000"/>
                <w:sz w:val="22"/>
                <w:lang w:eastAsia="ru-RU"/>
              </w:rPr>
            </w:pPr>
            <w:r>
              <w:rPr>
                <w:rFonts w:eastAsia="Times New Roman" w:cs="Times New Roman"/>
                <w:color w:val="000000"/>
                <w:sz w:val="22"/>
                <w:lang w:eastAsia="ru-RU"/>
              </w:rPr>
              <w:t> </w:t>
            </w:r>
          </w:p>
        </w:tc>
        <w:tc>
          <w:tcPr>
            <w:tcW w:w="406" w:type="pct"/>
            <w:vMerge w:val="restart"/>
          </w:tcPr>
          <w:p w14:paraId="04E97876">
            <w:pPr>
              <w:rPr>
                <w:rFonts w:eastAsia="Times New Roman" w:cs="Times New Roman"/>
                <w:color w:val="000000"/>
                <w:sz w:val="16"/>
                <w:szCs w:val="16"/>
                <w:lang w:eastAsia="ru-RU"/>
              </w:rPr>
            </w:pPr>
            <w:r>
              <w:rPr>
                <w:rFonts w:eastAsia="Times New Roman" w:cs="Times New Roman"/>
                <w:color w:val="000000"/>
                <w:sz w:val="16"/>
                <w:szCs w:val="16"/>
                <w:lang w:eastAsia="ru-RU"/>
              </w:rPr>
              <w:t> </w:t>
            </w:r>
          </w:p>
        </w:tc>
        <w:tc>
          <w:tcPr>
            <w:tcW w:w="407" w:type="pct"/>
            <w:vMerge w:val="restart"/>
          </w:tcPr>
          <w:p w14:paraId="0BBEEA9D">
            <w:pPr>
              <w:rPr>
                <w:rFonts w:eastAsia="Times New Roman" w:cs="Times New Roman"/>
                <w:color w:val="000000"/>
                <w:sz w:val="18"/>
                <w:szCs w:val="18"/>
                <w:lang w:eastAsia="ru-RU"/>
              </w:rPr>
            </w:pPr>
            <w:r>
              <w:rPr>
                <w:rFonts w:eastAsia="Times New Roman" w:cs="Times New Roman"/>
                <w:color w:val="000000"/>
                <w:sz w:val="18"/>
                <w:szCs w:val="18"/>
                <w:lang w:eastAsia="ru-RU"/>
              </w:rPr>
              <w:t>Всего</w:t>
            </w:r>
          </w:p>
        </w:tc>
        <w:tc>
          <w:tcPr>
            <w:tcW w:w="432" w:type="pct"/>
            <w:vMerge w:val="restart"/>
          </w:tcPr>
          <w:p w14:paraId="177F36EE">
            <w:pPr>
              <w:rPr>
                <w:rFonts w:eastAsia="Times New Roman" w:cs="Times New Roman"/>
                <w:color w:val="000000"/>
                <w:sz w:val="18"/>
                <w:szCs w:val="18"/>
                <w:lang w:eastAsia="ru-RU"/>
              </w:rPr>
            </w:pPr>
            <w:r>
              <w:rPr>
                <w:rFonts w:eastAsia="Times New Roman" w:cs="Times New Roman"/>
                <w:color w:val="000000"/>
                <w:sz w:val="18"/>
                <w:szCs w:val="18"/>
                <w:lang w:eastAsia="ru-RU"/>
              </w:rPr>
              <w:t>2023 год</w:t>
            </w:r>
          </w:p>
        </w:tc>
        <w:tc>
          <w:tcPr>
            <w:tcW w:w="417" w:type="pct"/>
            <w:vMerge w:val="restart"/>
          </w:tcPr>
          <w:p w14:paraId="066B14BE">
            <w:pPr>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192DC23F">
            <w:pPr>
              <w:ind w:left="-113" w:right="-113"/>
              <w:rPr>
                <w:rFonts w:eastAsia="Times New Roman" w:cs="Times New Roman"/>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tcPr>
          <w:p w14:paraId="55076D0D">
            <w:pPr>
              <w:ind w:left="-113" w:right="-113"/>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18EF7620">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35935A67">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710004C5">
            <w:pPr>
              <w:jc w:val="center"/>
              <w:rPr>
                <w:rFonts w:eastAsia="Times New Roman" w:cs="Times New Roman"/>
                <w:color w:val="000000"/>
                <w:sz w:val="20"/>
                <w:szCs w:val="20"/>
                <w:lang w:eastAsia="ru-RU"/>
              </w:rPr>
            </w:pPr>
          </w:p>
        </w:tc>
      </w:tr>
      <w:tr w14:paraId="6E81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81" w:type="pct"/>
            <w:vMerge w:val="continue"/>
          </w:tcPr>
          <w:p w14:paraId="309CAB14">
            <w:pPr>
              <w:rPr>
                <w:rFonts w:eastAsia="Times New Roman" w:cs="Times New Roman"/>
                <w:color w:val="000000"/>
                <w:sz w:val="22"/>
                <w:lang w:eastAsia="ru-RU"/>
              </w:rPr>
            </w:pPr>
          </w:p>
        </w:tc>
        <w:tc>
          <w:tcPr>
            <w:tcW w:w="697" w:type="pct"/>
            <w:vMerge w:val="continue"/>
            <w:shd w:val="clear" w:color="auto" w:fill="auto"/>
          </w:tcPr>
          <w:p w14:paraId="055BEFCB">
            <w:pPr>
              <w:rPr>
                <w:rFonts w:eastAsia="Times New Roman" w:cs="Times New Roman"/>
                <w:i/>
                <w:iCs/>
                <w:color w:val="000000"/>
                <w:sz w:val="18"/>
                <w:szCs w:val="18"/>
                <w:lang w:eastAsia="ru-RU"/>
              </w:rPr>
            </w:pPr>
          </w:p>
        </w:tc>
        <w:tc>
          <w:tcPr>
            <w:tcW w:w="239" w:type="pct"/>
            <w:vMerge w:val="continue"/>
          </w:tcPr>
          <w:p w14:paraId="330AE3D6">
            <w:pPr>
              <w:jc w:val="center"/>
              <w:rPr>
                <w:rFonts w:eastAsia="Times New Roman" w:cs="Times New Roman"/>
                <w:color w:val="000000"/>
                <w:sz w:val="22"/>
                <w:lang w:eastAsia="ru-RU"/>
              </w:rPr>
            </w:pPr>
          </w:p>
        </w:tc>
        <w:tc>
          <w:tcPr>
            <w:tcW w:w="406" w:type="pct"/>
            <w:vMerge w:val="continue"/>
          </w:tcPr>
          <w:p w14:paraId="43D35F36">
            <w:pPr>
              <w:rPr>
                <w:rFonts w:eastAsia="Times New Roman" w:cs="Times New Roman"/>
                <w:color w:val="000000"/>
                <w:sz w:val="16"/>
                <w:szCs w:val="16"/>
                <w:lang w:eastAsia="ru-RU"/>
              </w:rPr>
            </w:pPr>
          </w:p>
        </w:tc>
        <w:tc>
          <w:tcPr>
            <w:tcW w:w="407" w:type="pct"/>
            <w:vMerge w:val="continue"/>
          </w:tcPr>
          <w:p w14:paraId="1EF8659F">
            <w:pPr>
              <w:rPr>
                <w:rFonts w:eastAsia="Times New Roman" w:cs="Times New Roman"/>
                <w:color w:val="000000"/>
                <w:sz w:val="18"/>
                <w:szCs w:val="18"/>
                <w:lang w:eastAsia="ru-RU"/>
              </w:rPr>
            </w:pPr>
          </w:p>
        </w:tc>
        <w:tc>
          <w:tcPr>
            <w:tcW w:w="432" w:type="pct"/>
            <w:vMerge w:val="continue"/>
          </w:tcPr>
          <w:p w14:paraId="3A5F57C8">
            <w:pPr>
              <w:rPr>
                <w:rFonts w:eastAsia="Times New Roman" w:cs="Times New Roman"/>
                <w:color w:val="000000"/>
                <w:sz w:val="18"/>
                <w:szCs w:val="18"/>
                <w:lang w:eastAsia="ru-RU"/>
              </w:rPr>
            </w:pPr>
          </w:p>
        </w:tc>
        <w:tc>
          <w:tcPr>
            <w:tcW w:w="417" w:type="pct"/>
            <w:vMerge w:val="continue"/>
          </w:tcPr>
          <w:p w14:paraId="76B77762">
            <w:pPr>
              <w:rPr>
                <w:rFonts w:cs="Times New Roman"/>
                <w:sz w:val="18"/>
                <w:szCs w:val="18"/>
              </w:rPr>
            </w:pPr>
          </w:p>
        </w:tc>
        <w:tc>
          <w:tcPr>
            <w:tcW w:w="232" w:type="pct"/>
            <w:vMerge w:val="continue"/>
            <w:vAlign w:val="center"/>
          </w:tcPr>
          <w:p w14:paraId="67645848">
            <w:pPr>
              <w:ind w:left="-113" w:right="-113"/>
              <w:rPr>
                <w:rFonts w:eastAsia="Times New Roman" w:cs="Times New Roman"/>
                <w:color w:val="000000"/>
                <w:sz w:val="18"/>
                <w:szCs w:val="18"/>
                <w:lang w:eastAsia="ru-RU"/>
              </w:rPr>
            </w:pPr>
          </w:p>
        </w:tc>
        <w:tc>
          <w:tcPr>
            <w:tcW w:w="185" w:type="pct"/>
            <w:vAlign w:val="center"/>
          </w:tcPr>
          <w:p w14:paraId="129BB335">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F9BB6AC">
            <w:pPr>
              <w:ind w:left="-113" w:right="-113"/>
              <w:rPr>
                <w:rFonts w:eastAsia="Times New Roman" w:cs="Times New Roman"/>
                <w:color w:val="000000"/>
                <w:sz w:val="18"/>
                <w:szCs w:val="18"/>
                <w:lang w:eastAsia="ru-RU"/>
              </w:rPr>
            </w:pPr>
            <w:r>
              <w:rPr>
                <w:rFonts w:eastAsia="Times New Roman" w:cs="Times New Roman"/>
                <w:sz w:val="14"/>
                <w:szCs w:val="14"/>
                <w:lang w:eastAsia="ru-RU"/>
              </w:rPr>
              <w:t>квартал</w:t>
            </w:r>
          </w:p>
        </w:tc>
        <w:tc>
          <w:tcPr>
            <w:tcW w:w="232" w:type="pct"/>
            <w:vAlign w:val="center"/>
          </w:tcPr>
          <w:p w14:paraId="1D7E2115">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63BBA944">
            <w:pPr>
              <w:ind w:left="-113" w:right="-113"/>
              <w:rPr>
                <w:rFonts w:eastAsia="Times New Roman" w:cs="Times New Roman"/>
                <w:color w:val="000000"/>
                <w:sz w:val="18"/>
                <w:szCs w:val="18"/>
                <w:lang w:eastAsia="ru-RU"/>
              </w:rPr>
            </w:pPr>
            <w:r>
              <w:rPr>
                <w:rFonts w:eastAsia="Times New Roman" w:cs="Times New Roman"/>
                <w:sz w:val="14"/>
                <w:szCs w:val="14"/>
                <w:lang w:eastAsia="ru-RU"/>
              </w:rPr>
              <w:t>полугодие</w:t>
            </w:r>
          </w:p>
        </w:tc>
        <w:tc>
          <w:tcPr>
            <w:tcW w:w="190" w:type="pct"/>
            <w:gridSpan w:val="3"/>
            <w:vAlign w:val="center"/>
          </w:tcPr>
          <w:p w14:paraId="33672DB3">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31598C2A">
            <w:pPr>
              <w:ind w:left="-113" w:right="-113"/>
              <w:rPr>
                <w:rFonts w:eastAsia="Times New Roman" w:cs="Times New Roman"/>
                <w:color w:val="000000"/>
                <w:sz w:val="18"/>
                <w:szCs w:val="18"/>
                <w:lang w:eastAsia="ru-RU"/>
              </w:rPr>
            </w:pPr>
            <w:r>
              <w:rPr>
                <w:rFonts w:eastAsia="Times New Roman" w:cs="Times New Roman"/>
                <w:sz w:val="14"/>
                <w:szCs w:val="14"/>
                <w:lang w:eastAsia="ru-RU"/>
              </w:rPr>
              <w:t>месяцев</w:t>
            </w:r>
          </w:p>
        </w:tc>
        <w:tc>
          <w:tcPr>
            <w:tcW w:w="245" w:type="pct"/>
            <w:vAlign w:val="center"/>
          </w:tcPr>
          <w:p w14:paraId="772169E7">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76BE1BC">
            <w:pPr>
              <w:ind w:left="-113" w:right="-113"/>
              <w:rPr>
                <w:rFonts w:eastAsia="Times New Roman" w:cs="Times New Roman"/>
                <w:color w:val="000000"/>
                <w:sz w:val="18"/>
                <w:szCs w:val="18"/>
                <w:lang w:eastAsia="ru-RU"/>
              </w:rPr>
            </w:pPr>
            <w:r>
              <w:rPr>
                <w:rFonts w:eastAsia="Times New Roman" w:cs="Times New Roman"/>
                <w:sz w:val="14"/>
                <w:szCs w:val="14"/>
                <w:lang w:eastAsia="ru-RU"/>
              </w:rPr>
              <w:t>месяцев</w:t>
            </w:r>
          </w:p>
        </w:tc>
        <w:tc>
          <w:tcPr>
            <w:tcW w:w="418" w:type="pct"/>
            <w:vMerge w:val="continue"/>
          </w:tcPr>
          <w:p w14:paraId="00BFE24F">
            <w:pPr>
              <w:ind w:left="-57" w:right="-170"/>
              <w:rPr>
                <w:rFonts w:eastAsia="Times New Roman" w:cs="Times New Roman"/>
                <w:color w:val="000000"/>
                <w:sz w:val="18"/>
                <w:szCs w:val="18"/>
                <w:lang w:eastAsia="ru-RU"/>
              </w:rPr>
            </w:pPr>
          </w:p>
        </w:tc>
        <w:tc>
          <w:tcPr>
            <w:tcW w:w="418" w:type="pct"/>
            <w:vMerge w:val="continue"/>
          </w:tcPr>
          <w:p w14:paraId="5C59B1A9">
            <w:pPr>
              <w:ind w:left="-57" w:right="-170"/>
              <w:rPr>
                <w:rFonts w:eastAsia="Times New Roman" w:cs="Times New Roman"/>
                <w:color w:val="000000"/>
                <w:sz w:val="18"/>
                <w:szCs w:val="18"/>
                <w:lang w:eastAsia="ru-RU"/>
              </w:rPr>
            </w:pPr>
          </w:p>
        </w:tc>
        <w:tc>
          <w:tcPr>
            <w:tcW w:w="301" w:type="pct"/>
            <w:vMerge w:val="continue"/>
          </w:tcPr>
          <w:p w14:paraId="78018CBD">
            <w:pPr>
              <w:jc w:val="center"/>
              <w:rPr>
                <w:rFonts w:eastAsia="Times New Roman" w:cs="Times New Roman"/>
                <w:color w:val="000000"/>
                <w:sz w:val="20"/>
                <w:szCs w:val="20"/>
                <w:lang w:eastAsia="ru-RU"/>
              </w:rPr>
            </w:pPr>
          </w:p>
        </w:tc>
      </w:tr>
      <w:tr w14:paraId="7BAF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81" w:type="pct"/>
            <w:vMerge w:val="continue"/>
          </w:tcPr>
          <w:p w14:paraId="54D7452C">
            <w:pPr>
              <w:rPr>
                <w:rFonts w:eastAsia="Times New Roman" w:cs="Times New Roman"/>
                <w:color w:val="000000"/>
                <w:sz w:val="22"/>
                <w:lang w:eastAsia="ru-RU"/>
              </w:rPr>
            </w:pPr>
          </w:p>
        </w:tc>
        <w:tc>
          <w:tcPr>
            <w:tcW w:w="697" w:type="pct"/>
            <w:vMerge w:val="continue"/>
            <w:shd w:val="clear" w:color="auto" w:fill="auto"/>
          </w:tcPr>
          <w:p w14:paraId="618586B8">
            <w:pPr>
              <w:rPr>
                <w:rFonts w:eastAsia="Times New Roman" w:cs="Times New Roman"/>
                <w:iCs/>
                <w:color w:val="000000"/>
                <w:sz w:val="22"/>
                <w:lang w:eastAsia="ru-RU"/>
              </w:rPr>
            </w:pPr>
          </w:p>
        </w:tc>
        <w:tc>
          <w:tcPr>
            <w:tcW w:w="239" w:type="pct"/>
            <w:vMerge w:val="continue"/>
          </w:tcPr>
          <w:p w14:paraId="5A8E2399">
            <w:pPr>
              <w:rPr>
                <w:rFonts w:eastAsia="Times New Roman" w:cs="Times New Roman"/>
                <w:color w:val="000000"/>
                <w:sz w:val="22"/>
                <w:lang w:eastAsia="ru-RU"/>
              </w:rPr>
            </w:pPr>
          </w:p>
        </w:tc>
        <w:tc>
          <w:tcPr>
            <w:tcW w:w="406" w:type="pct"/>
            <w:vMerge w:val="continue"/>
          </w:tcPr>
          <w:p w14:paraId="19F88DDC">
            <w:pPr>
              <w:rPr>
                <w:rFonts w:eastAsia="Times New Roman" w:cs="Times New Roman"/>
                <w:color w:val="000000"/>
                <w:sz w:val="16"/>
                <w:szCs w:val="16"/>
                <w:lang w:eastAsia="ru-RU"/>
              </w:rPr>
            </w:pPr>
          </w:p>
        </w:tc>
        <w:tc>
          <w:tcPr>
            <w:tcW w:w="407" w:type="pct"/>
          </w:tcPr>
          <w:p w14:paraId="6F66EC43">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5 467,180 196</w:t>
            </w:r>
          </w:p>
        </w:tc>
        <w:tc>
          <w:tcPr>
            <w:tcW w:w="432" w:type="pct"/>
          </w:tcPr>
          <w:p w14:paraId="65389D8D">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417" w:type="pct"/>
          </w:tcPr>
          <w:p w14:paraId="1B2E11AA">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232" w:type="pct"/>
          </w:tcPr>
          <w:p w14:paraId="30FB6AA3">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185" w:type="pct"/>
          </w:tcPr>
          <w:p w14:paraId="3836CC34">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232" w:type="pct"/>
          </w:tcPr>
          <w:p w14:paraId="2944AA54">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190" w:type="pct"/>
            <w:gridSpan w:val="3"/>
          </w:tcPr>
          <w:p w14:paraId="4A471E46">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245" w:type="pct"/>
          </w:tcPr>
          <w:p w14:paraId="58B0939B">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418" w:type="pct"/>
          </w:tcPr>
          <w:p w14:paraId="091B7981">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418" w:type="pct"/>
          </w:tcPr>
          <w:p w14:paraId="7E10F551">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5 467, 180 196</w:t>
            </w:r>
          </w:p>
        </w:tc>
        <w:tc>
          <w:tcPr>
            <w:tcW w:w="301" w:type="pct"/>
            <w:vMerge w:val="continue"/>
          </w:tcPr>
          <w:p w14:paraId="6BA0321D">
            <w:pPr>
              <w:jc w:val="center"/>
              <w:rPr>
                <w:rFonts w:eastAsia="Times New Roman" w:cs="Times New Roman"/>
                <w:color w:val="000000"/>
                <w:sz w:val="20"/>
                <w:szCs w:val="20"/>
                <w:lang w:eastAsia="ru-RU"/>
              </w:rPr>
            </w:pPr>
          </w:p>
        </w:tc>
      </w:tr>
      <w:tr w14:paraId="7778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81" w:type="pct"/>
            <w:vMerge w:val="restart"/>
            <w:shd w:val="clear" w:color="auto" w:fill="auto"/>
          </w:tcPr>
          <w:p w14:paraId="1440808D">
            <w:pPr>
              <w:jc w:val="center"/>
              <w:rPr>
                <w:rFonts w:eastAsia="Times New Roman" w:cs="Times New Roman"/>
                <w:color w:val="000000"/>
                <w:sz w:val="22"/>
                <w:lang w:eastAsia="ru-RU"/>
              </w:rPr>
            </w:pPr>
            <w:r>
              <w:rPr>
                <w:rFonts w:eastAsia="Times New Roman" w:cs="Times New Roman"/>
                <w:color w:val="000000"/>
                <w:sz w:val="22"/>
                <w:lang w:eastAsia="ru-RU"/>
              </w:rPr>
              <w:t>2.6.</w:t>
            </w:r>
          </w:p>
        </w:tc>
        <w:tc>
          <w:tcPr>
            <w:tcW w:w="697" w:type="pct"/>
            <w:vMerge w:val="restart"/>
          </w:tcPr>
          <w:p w14:paraId="09906915">
            <w:pPr>
              <w:rPr>
                <w:rFonts w:eastAsia="Times New Roman" w:cs="Times New Roman"/>
                <w:iCs/>
                <w:sz w:val="22"/>
                <w:lang w:eastAsia="ru-RU"/>
              </w:rPr>
            </w:pPr>
            <w:r>
              <w:rPr>
                <w:rFonts w:eastAsia="Times New Roman" w:cs="Times New Roman"/>
                <w:iCs/>
                <w:sz w:val="22"/>
                <w:lang w:eastAsia="ru-RU"/>
              </w:rPr>
              <w:t xml:space="preserve">Мероприятие 01.16. </w:t>
            </w:r>
            <w:r>
              <w:rPr>
                <w:rFonts w:eastAsia="Times New Roman" w:cs="Times New Roman"/>
                <w:iCs/>
                <w:sz w:val="22"/>
                <w:lang w:eastAsia="ru-RU"/>
              </w:rPr>
              <w:br w:type="textWrapping"/>
            </w:r>
            <w:r>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39" w:type="pct"/>
            <w:vMerge w:val="restart"/>
          </w:tcPr>
          <w:p w14:paraId="3F133AA0">
            <w:pPr>
              <w:rPr>
                <w:rFonts w:eastAsia="Times New Roman" w:cs="Times New Roman"/>
                <w:sz w:val="22"/>
                <w:lang w:eastAsia="ru-RU"/>
              </w:rPr>
            </w:pPr>
          </w:p>
          <w:p w14:paraId="041C0587">
            <w:pPr>
              <w:jc w:val="center"/>
              <w:rPr>
                <w:rFonts w:eastAsia="Times New Roman" w:cs="Times New Roman"/>
                <w:iCs/>
                <w:sz w:val="22"/>
                <w:lang w:eastAsia="ru-RU"/>
              </w:rPr>
            </w:pPr>
            <w:r>
              <w:rPr>
                <w:rFonts w:eastAsia="Times New Roman" w:cs="Times New Roman"/>
                <w:sz w:val="22"/>
                <w:lang w:eastAsia="ru-RU"/>
              </w:rPr>
              <w:t>2023 - 2027</w:t>
            </w:r>
          </w:p>
        </w:tc>
        <w:tc>
          <w:tcPr>
            <w:tcW w:w="406" w:type="pct"/>
          </w:tcPr>
          <w:p w14:paraId="420CB6AD">
            <w:pPr>
              <w:rPr>
                <w:rFonts w:eastAsia="Times New Roman" w:cs="Times New Roman"/>
                <w:sz w:val="16"/>
                <w:szCs w:val="16"/>
                <w:lang w:eastAsia="ru-RU"/>
              </w:rPr>
            </w:pPr>
            <w:r>
              <w:rPr>
                <w:rFonts w:eastAsia="Times New Roman" w:cs="Times New Roman"/>
                <w:sz w:val="16"/>
                <w:szCs w:val="16"/>
                <w:lang w:eastAsia="ru-RU"/>
              </w:rPr>
              <w:t>Итого</w:t>
            </w:r>
          </w:p>
        </w:tc>
        <w:tc>
          <w:tcPr>
            <w:tcW w:w="407" w:type="pct"/>
            <w:shd w:val="clear" w:color="auto" w:fill="auto"/>
            <w:vAlign w:val="center"/>
          </w:tcPr>
          <w:p w14:paraId="7CC8F23F">
            <w:pPr>
              <w:ind w:left="-57" w:right="-113"/>
              <w:rPr>
                <w:rFonts w:eastAsia="Times New Roman" w:cs="Times New Roman"/>
                <w:sz w:val="22"/>
                <w:lang w:eastAsia="ru-RU"/>
              </w:rPr>
            </w:pPr>
            <w:r>
              <w:rPr>
                <w:rFonts w:cs="Times New Roman"/>
                <w:color w:val="000000"/>
                <w:sz w:val="22"/>
              </w:rPr>
              <w:t>4 815 280,20</w:t>
            </w:r>
          </w:p>
        </w:tc>
        <w:tc>
          <w:tcPr>
            <w:tcW w:w="432" w:type="pct"/>
            <w:shd w:val="clear" w:color="auto" w:fill="auto"/>
            <w:vAlign w:val="center"/>
          </w:tcPr>
          <w:p w14:paraId="44024E34">
            <w:pPr>
              <w:ind w:left="-57" w:right="-113"/>
              <w:rPr>
                <w:rFonts w:eastAsia="Times New Roman" w:cs="Times New Roman"/>
                <w:sz w:val="22"/>
                <w:lang w:eastAsia="ru-RU"/>
              </w:rPr>
            </w:pPr>
            <w:r>
              <w:rPr>
                <w:rFonts w:cs="Times New Roman"/>
                <w:color w:val="000000"/>
                <w:sz w:val="22"/>
              </w:rPr>
              <w:t>985 297,01</w:t>
            </w:r>
          </w:p>
        </w:tc>
        <w:tc>
          <w:tcPr>
            <w:tcW w:w="417" w:type="pct"/>
            <w:shd w:val="clear" w:color="auto" w:fill="auto"/>
            <w:vAlign w:val="center"/>
          </w:tcPr>
          <w:p w14:paraId="277EE959">
            <w:pPr>
              <w:ind w:left="-57" w:right="-113"/>
              <w:rPr>
                <w:rFonts w:eastAsia="Times New Roman" w:cs="Times New Roman"/>
                <w:sz w:val="22"/>
                <w:lang w:eastAsia="ru-RU"/>
              </w:rPr>
            </w:pPr>
            <w:r>
              <w:rPr>
                <w:rFonts w:cs="Times New Roman"/>
                <w:color w:val="000000"/>
                <w:sz w:val="22"/>
              </w:rPr>
              <w:t>1 168 851,89</w:t>
            </w:r>
          </w:p>
        </w:tc>
        <w:tc>
          <w:tcPr>
            <w:tcW w:w="1084" w:type="pct"/>
            <w:gridSpan w:val="7"/>
            <w:vAlign w:val="center"/>
          </w:tcPr>
          <w:p w14:paraId="4ACAC79C">
            <w:pPr>
              <w:ind w:left="-57" w:right="-170"/>
              <w:jc w:val="center"/>
              <w:rPr>
                <w:rFonts w:eastAsia="Times New Roman" w:cs="Times New Roman"/>
                <w:sz w:val="22"/>
                <w:lang w:eastAsia="ru-RU"/>
              </w:rPr>
            </w:pPr>
            <w:r>
              <w:rPr>
                <w:rFonts w:cs="Times New Roman"/>
                <w:color w:val="000000"/>
                <w:sz w:val="22"/>
              </w:rPr>
              <w:t>970 343,90</w:t>
            </w:r>
          </w:p>
        </w:tc>
        <w:tc>
          <w:tcPr>
            <w:tcW w:w="418" w:type="pct"/>
            <w:vAlign w:val="center"/>
          </w:tcPr>
          <w:p w14:paraId="60588210">
            <w:pPr>
              <w:ind w:left="-57" w:right="-170"/>
              <w:rPr>
                <w:rFonts w:eastAsia="Times New Roman" w:cs="Times New Roman"/>
                <w:color w:val="000000"/>
                <w:sz w:val="22"/>
                <w:lang w:eastAsia="ru-RU"/>
              </w:rPr>
            </w:pPr>
            <w:r>
              <w:rPr>
                <w:rFonts w:cs="Times New Roman"/>
                <w:color w:val="000000"/>
                <w:sz w:val="22"/>
              </w:rPr>
              <w:t>860 034,00</w:t>
            </w:r>
          </w:p>
        </w:tc>
        <w:tc>
          <w:tcPr>
            <w:tcW w:w="418" w:type="pct"/>
            <w:vAlign w:val="center"/>
          </w:tcPr>
          <w:p w14:paraId="3E828A36">
            <w:pPr>
              <w:ind w:left="-57" w:right="-170"/>
              <w:rPr>
                <w:rFonts w:eastAsia="Times New Roman" w:cs="Times New Roman"/>
                <w:color w:val="000000"/>
                <w:sz w:val="22"/>
                <w:lang w:eastAsia="ru-RU"/>
              </w:rPr>
            </w:pPr>
            <w:r>
              <w:rPr>
                <w:rFonts w:cs="Times New Roman"/>
                <w:color w:val="000000"/>
                <w:sz w:val="22"/>
              </w:rPr>
              <w:t>830 753,40</w:t>
            </w:r>
          </w:p>
        </w:tc>
        <w:tc>
          <w:tcPr>
            <w:tcW w:w="301" w:type="pct"/>
            <w:vMerge w:val="restart"/>
          </w:tcPr>
          <w:p w14:paraId="30FD10C3">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30CF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1" w:type="pct"/>
            <w:vMerge w:val="continue"/>
            <w:shd w:val="clear" w:color="auto" w:fill="auto"/>
          </w:tcPr>
          <w:p w14:paraId="6F4A50AC">
            <w:pPr>
              <w:rPr>
                <w:rFonts w:eastAsia="Times New Roman" w:cs="Times New Roman"/>
                <w:color w:val="000000"/>
                <w:sz w:val="22"/>
                <w:lang w:eastAsia="ru-RU"/>
              </w:rPr>
            </w:pPr>
          </w:p>
        </w:tc>
        <w:tc>
          <w:tcPr>
            <w:tcW w:w="697" w:type="pct"/>
            <w:vMerge w:val="continue"/>
          </w:tcPr>
          <w:p w14:paraId="1105BDAA">
            <w:pPr>
              <w:rPr>
                <w:rFonts w:eastAsia="Times New Roman" w:cs="Times New Roman"/>
                <w:iCs/>
                <w:sz w:val="22"/>
                <w:lang w:eastAsia="ru-RU"/>
              </w:rPr>
            </w:pPr>
          </w:p>
        </w:tc>
        <w:tc>
          <w:tcPr>
            <w:tcW w:w="239" w:type="pct"/>
            <w:vMerge w:val="continue"/>
          </w:tcPr>
          <w:p w14:paraId="2449DAE2">
            <w:pPr>
              <w:rPr>
                <w:rFonts w:eastAsia="Times New Roman" w:cs="Times New Roman"/>
                <w:iCs/>
                <w:sz w:val="22"/>
                <w:lang w:eastAsia="ru-RU"/>
              </w:rPr>
            </w:pPr>
          </w:p>
        </w:tc>
        <w:tc>
          <w:tcPr>
            <w:tcW w:w="406" w:type="pct"/>
          </w:tcPr>
          <w:p w14:paraId="405EC573">
            <w:pPr>
              <w:rPr>
                <w:rFonts w:eastAsia="Times New Roman" w:cs="Times New Roman"/>
                <w:sz w:val="16"/>
                <w:szCs w:val="16"/>
                <w:lang w:eastAsia="ru-RU"/>
              </w:rPr>
            </w:pPr>
            <w:r>
              <w:rPr>
                <w:rFonts w:eastAsia="Times New Roman" w:cs="Times New Roman"/>
                <w:sz w:val="16"/>
                <w:szCs w:val="16"/>
                <w:lang w:eastAsia="ru-RU"/>
              </w:rPr>
              <w:t>Средства федерального бюджета</w:t>
            </w:r>
          </w:p>
        </w:tc>
        <w:tc>
          <w:tcPr>
            <w:tcW w:w="407" w:type="pct"/>
            <w:shd w:val="clear" w:color="auto" w:fill="auto"/>
            <w:vAlign w:val="center"/>
          </w:tcPr>
          <w:p w14:paraId="0EC9B335">
            <w:pPr>
              <w:ind w:left="-57" w:right="-113"/>
              <w:rPr>
                <w:rFonts w:eastAsia="Times New Roman" w:cs="Times New Roman"/>
                <w:sz w:val="22"/>
                <w:lang w:eastAsia="ru-RU"/>
              </w:rPr>
            </w:pPr>
            <w:r>
              <w:rPr>
                <w:rFonts w:cs="Times New Roman"/>
                <w:color w:val="000000"/>
                <w:sz w:val="22"/>
              </w:rPr>
              <w:t>0,00</w:t>
            </w:r>
          </w:p>
        </w:tc>
        <w:tc>
          <w:tcPr>
            <w:tcW w:w="432" w:type="pct"/>
            <w:shd w:val="clear" w:color="auto" w:fill="auto"/>
            <w:vAlign w:val="center"/>
          </w:tcPr>
          <w:p w14:paraId="6AECB757">
            <w:pPr>
              <w:ind w:left="-57" w:right="-113"/>
              <w:rPr>
                <w:rFonts w:eastAsia="Times New Roman" w:cs="Times New Roman"/>
                <w:sz w:val="22"/>
                <w:lang w:eastAsia="ru-RU"/>
              </w:rPr>
            </w:pPr>
            <w:r>
              <w:rPr>
                <w:rFonts w:cs="Times New Roman"/>
                <w:color w:val="000000"/>
                <w:sz w:val="22"/>
              </w:rPr>
              <w:t>0,00</w:t>
            </w:r>
          </w:p>
        </w:tc>
        <w:tc>
          <w:tcPr>
            <w:tcW w:w="417" w:type="pct"/>
            <w:shd w:val="clear" w:color="auto" w:fill="auto"/>
            <w:vAlign w:val="center"/>
          </w:tcPr>
          <w:p w14:paraId="16428290">
            <w:pPr>
              <w:ind w:left="-57" w:right="-113"/>
              <w:rPr>
                <w:rFonts w:eastAsia="Times New Roman" w:cs="Times New Roman"/>
                <w:sz w:val="22"/>
                <w:lang w:eastAsia="ru-RU"/>
              </w:rPr>
            </w:pPr>
            <w:r>
              <w:rPr>
                <w:rFonts w:cs="Times New Roman"/>
                <w:color w:val="000000"/>
                <w:sz w:val="22"/>
              </w:rPr>
              <w:t>0,00</w:t>
            </w:r>
          </w:p>
        </w:tc>
        <w:tc>
          <w:tcPr>
            <w:tcW w:w="1084" w:type="pct"/>
            <w:gridSpan w:val="7"/>
            <w:vAlign w:val="center"/>
          </w:tcPr>
          <w:p w14:paraId="10978ED4">
            <w:pPr>
              <w:ind w:left="-57" w:right="-170"/>
              <w:jc w:val="center"/>
              <w:rPr>
                <w:rFonts w:eastAsia="Times New Roman" w:cs="Times New Roman"/>
                <w:sz w:val="22"/>
                <w:lang w:eastAsia="ru-RU"/>
              </w:rPr>
            </w:pPr>
            <w:r>
              <w:rPr>
                <w:rFonts w:cs="Times New Roman"/>
                <w:color w:val="000000"/>
                <w:sz w:val="22"/>
              </w:rPr>
              <w:t>0,00</w:t>
            </w:r>
          </w:p>
        </w:tc>
        <w:tc>
          <w:tcPr>
            <w:tcW w:w="418" w:type="pct"/>
            <w:vAlign w:val="center"/>
          </w:tcPr>
          <w:p w14:paraId="214F1D8E">
            <w:pPr>
              <w:ind w:left="-57" w:right="-170"/>
              <w:rPr>
                <w:rFonts w:eastAsia="Times New Roman" w:cs="Times New Roman"/>
                <w:color w:val="000000"/>
                <w:sz w:val="22"/>
                <w:lang w:eastAsia="ru-RU"/>
              </w:rPr>
            </w:pPr>
            <w:r>
              <w:rPr>
                <w:rFonts w:cs="Times New Roman"/>
                <w:color w:val="000000"/>
                <w:sz w:val="22"/>
              </w:rPr>
              <w:t>0,00</w:t>
            </w:r>
          </w:p>
        </w:tc>
        <w:tc>
          <w:tcPr>
            <w:tcW w:w="418" w:type="pct"/>
            <w:vAlign w:val="center"/>
          </w:tcPr>
          <w:p w14:paraId="732D8F73">
            <w:pPr>
              <w:ind w:left="-57" w:right="-170"/>
              <w:rPr>
                <w:rFonts w:eastAsia="Times New Roman" w:cs="Times New Roman"/>
                <w:color w:val="000000"/>
                <w:sz w:val="22"/>
                <w:lang w:eastAsia="ru-RU"/>
              </w:rPr>
            </w:pPr>
            <w:r>
              <w:rPr>
                <w:rFonts w:cs="Times New Roman"/>
                <w:color w:val="000000"/>
                <w:sz w:val="22"/>
              </w:rPr>
              <w:t>0,00</w:t>
            </w:r>
          </w:p>
        </w:tc>
        <w:tc>
          <w:tcPr>
            <w:tcW w:w="301" w:type="pct"/>
            <w:vMerge w:val="continue"/>
          </w:tcPr>
          <w:p w14:paraId="35E517D4">
            <w:pPr>
              <w:jc w:val="center"/>
              <w:rPr>
                <w:rFonts w:eastAsia="Times New Roman" w:cs="Times New Roman"/>
                <w:color w:val="000000"/>
                <w:sz w:val="20"/>
                <w:szCs w:val="20"/>
                <w:lang w:eastAsia="ru-RU"/>
              </w:rPr>
            </w:pPr>
          </w:p>
        </w:tc>
      </w:tr>
      <w:tr w14:paraId="1852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1" w:type="pct"/>
            <w:vMerge w:val="continue"/>
            <w:shd w:val="clear" w:color="auto" w:fill="auto"/>
          </w:tcPr>
          <w:p w14:paraId="76CFA1DB">
            <w:pPr>
              <w:rPr>
                <w:rFonts w:eastAsia="Times New Roman" w:cs="Times New Roman"/>
                <w:color w:val="000000"/>
                <w:sz w:val="22"/>
                <w:lang w:eastAsia="ru-RU"/>
              </w:rPr>
            </w:pPr>
          </w:p>
        </w:tc>
        <w:tc>
          <w:tcPr>
            <w:tcW w:w="697" w:type="pct"/>
            <w:vMerge w:val="continue"/>
          </w:tcPr>
          <w:p w14:paraId="16813AAF">
            <w:pPr>
              <w:rPr>
                <w:rFonts w:eastAsia="Times New Roman" w:cs="Times New Roman"/>
                <w:iCs/>
                <w:sz w:val="22"/>
                <w:lang w:eastAsia="ru-RU"/>
              </w:rPr>
            </w:pPr>
          </w:p>
        </w:tc>
        <w:tc>
          <w:tcPr>
            <w:tcW w:w="239" w:type="pct"/>
            <w:vMerge w:val="continue"/>
          </w:tcPr>
          <w:p w14:paraId="76B5033E">
            <w:pPr>
              <w:rPr>
                <w:rFonts w:eastAsia="Times New Roman" w:cs="Times New Roman"/>
                <w:iCs/>
                <w:sz w:val="22"/>
                <w:lang w:eastAsia="ru-RU"/>
              </w:rPr>
            </w:pPr>
          </w:p>
        </w:tc>
        <w:tc>
          <w:tcPr>
            <w:tcW w:w="406" w:type="pct"/>
          </w:tcPr>
          <w:p w14:paraId="194A6028">
            <w:pPr>
              <w:rPr>
                <w:rFonts w:eastAsia="Times New Roman" w:cs="Times New Roman"/>
                <w:sz w:val="16"/>
                <w:szCs w:val="16"/>
                <w:lang w:eastAsia="ru-RU"/>
              </w:rPr>
            </w:pPr>
            <w:r>
              <w:rPr>
                <w:rFonts w:eastAsia="Times New Roman" w:cs="Times New Roman"/>
                <w:sz w:val="16"/>
                <w:szCs w:val="16"/>
                <w:lang w:eastAsia="ru-RU"/>
              </w:rPr>
              <w:t>Средства бюджета Московской области</w:t>
            </w:r>
          </w:p>
        </w:tc>
        <w:tc>
          <w:tcPr>
            <w:tcW w:w="407" w:type="pct"/>
            <w:shd w:val="clear" w:color="auto" w:fill="auto"/>
            <w:vAlign w:val="center"/>
          </w:tcPr>
          <w:p w14:paraId="555790F5">
            <w:pPr>
              <w:ind w:left="-57" w:right="-113"/>
              <w:rPr>
                <w:rFonts w:eastAsia="Times New Roman" w:cs="Times New Roman"/>
                <w:sz w:val="22"/>
                <w:lang w:eastAsia="ru-RU"/>
              </w:rPr>
            </w:pPr>
            <w:r>
              <w:rPr>
                <w:rFonts w:cs="Times New Roman"/>
                <w:color w:val="000000"/>
                <w:sz w:val="22"/>
              </w:rPr>
              <w:t>0,00</w:t>
            </w:r>
          </w:p>
        </w:tc>
        <w:tc>
          <w:tcPr>
            <w:tcW w:w="432" w:type="pct"/>
            <w:shd w:val="clear" w:color="auto" w:fill="auto"/>
            <w:vAlign w:val="center"/>
          </w:tcPr>
          <w:p w14:paraId="1B60EA36">
            <w:pPr>
              <w:ind w:left="-57" w:right="-113"/>
              <w:rPr>
                <w:rFonts w:eastAsia="Times New Roman" w:cs="Times New Roman"/>
                <w:sz w:val="22"/>
                <w:lang w:eastAsia="ru-RU"/>
              </w:rPr>
            </w:pPr>
            <w:r>
              <w:rPr>
                <w:rFonts w:cs="Times New Roman"/>
                <w:color w:val="000000"/>
                <w:sz w:val="22"/>
              </w:rPr>
              <w:t>0,00</w:t>
            </w:r>
          </w:p>
        </w:tc>
        <w:tc>
          <w:tcPr>
            <w:tcW w:w="417" w:type="pct"/>
            <w:shd w:val="clear" w:color="auto" w:fill="auto"/>
            <w:vAlign w:val="center"/>
          </w:tcPr>
          <w:p w14:paraId="7005DFF9">
            <w:pPr>
              <w:ind w:left="-57" w:right="-113"/>
              <w:rPr>
                <w:rFonts w:eastAsia="Times New Roman" w:cs="Times New Roman"/>
                <w:sz w:val="22"/>
                <w:lang w:eastAsia="ru-RU"/>
              </w:rPr>
            </w:pPr>
            <w:r>
              <w:rPr>
                <w:rFonts w:cs="Times New Roman"/>
                <w:color w:val="000000"/>
                <w:sz w:val="22"/>
              </w:rPr>
              <w:t>0,00</w:t>
            </w:r>
          </w:p>
        </w:tc>
        <w:tc>
          <w:tcPr>
            <w:tcW w:w="1084" w:type="pct"/>
            <w:gridSpan w:val="7"/>
            <w:vAlign w:val="center"/>
          </w:tcPr>
          <w:p w14:paraId="2C6E42CD">
            <w:pPr>
              <w:ind w:left="-57" w:right="-170"/>
              <w:jc w:val="center"/>
              <w:rPr>
                <w:rFonts w:eastAsia="Times New Roman" w:cs="Times New Roman"/>
                <w:sz w:val="22"/>
                <w:lang w:eastAsia="ru-RU"/>
              </w:rPr>
            </w:pPr>
            <w:r>
              <w:rPr>
                <w:rFonts w:cs="Times New Roman"/>
                <w:color w:val="000000"/>
                <w:sz w:val="22"/>
              </w:rPr>
              <w:t>0,00</w:t>
            </w:r>
          </w:p>
        </w:tc>
        <w:tc>
          <w:tcPr>
            <w:tcW w:w="418" w:type="pct"/>
            <w:vAlign w:val="center"/>
          </w:tcPr>
          <w:p w14:paraId="1D05892B">
            <w:pPr>
              <w:ind w:left="-57" w:right="-170"/>
              <w:rPr>
                <w:rFonts w:eastAsia="Times New Roman" w:cs="Times New Roman"/>
                <w:color w:val="000000"/>
                <w:sz w:val="22"/>
                <w:lang w:eastAsia="ru-RU"/>
              </w:rPr>
            </w:pPr>
            <w:r>
              <w:rPr>
                <w:rFonts w:cs="Times New Roman"/>
                <w:color w:val="000000"/>
                <w:sz w:val="22"/>
              </w:rPr>
              <w:t>0,00</w:t>
            </w:r>
          </w:p>
        </w:tc>
        <w:tc>
          <w:tcPr>
            <w:tcW w:w="418" w:type="pct"/>
            <w:vAlign w:val="center"/>
          </w:tcPr>
          <w:p w14:paraId="786BF02A">
            <w:pPr>
              <w:ind w:left="-57" w:right="-170"/>
              <w:rPr>
                <w:rFonts w:eastAsia="Times New Roman" w:cs="Times New Roman"/>
                <w:color w:val="000000"/>
                <w:sz w:val="22"/>
                <w:lang w:eastAsia="ru-RU"/>
              </w:rPr>
            </w:pPr>
            <w:r>
              <w:rPr>
                <w:rFonts w:cs="Times New Roman"/>
                <w:color w:val="000000"/>
                <w:sz w:val="22"/>
              </w:rPr>
              <w:t>0,00</w:t>
            </w:r>
          </w:p>
        </w:tc>
        <w:tc>
          <w:tcPr>
            <w:tcW w:w="301" w:type="pct"/>
            <w:vMerge w:val="continue"/>
          </w:tcPr>
          <w:p w14:paraId="5FE96847">
            <w:pPr>
              <w:jc w:val="center"/>
              <w:rPr>
                <w:rFonts w:eastAsia="Times New Roman" w:cs="Times New Roman"/>
                <w:color w:val="000000"/>
                <w:sz w:val="20"/>
                <w:szCs w:val="20"/>
                <w:lang w:eastAsia="ru-RU"/>
              </w:rPr>
            </w:pPr>
          </w:p>
        </w:tc>
      </w:tr>
      <w:tr w14:paraId="5C29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1" w:type="pct"/>
            <w:vMerge w:val="continue"/>
            <w:shd w:val="clear" w:color="auto" w:fill="auto"/>
          </w:tcPr>
          <w:p w14:paraId="28EF9663">
            <w:pPr>
              <w:rPr>
                <w:rFonts w:eastAsia="Times New Roman" w:cs="Times New Roman"/>
                <w:color w:val="000000"/>
                <w:sz w:val="22"/>
                <w:lang w:eastAsia="ru-RU"/>
              </w:rPr>
            </w:pPr>
          </w:p>
        </w:tc>
        <w:tc>
          <w:tcPr>
            <w:tcW w:w="697" w:type="pct"/>
            <w:vMerge w:val="continue"/>
          </w:tcPr>
          <w:p w14:paraId="0A690AE4">
            <w:pPr>
              <w:rPr>
                <w:rFonts w:eastAsia="Times New Roman" w:cs="Times New Roman"/>
                <w:iCs/>
                <w:sz w:val="22"/>
                <w:lang w:eastAsia="ru-RU"/>
              </w:rPr>
            </w:pPr>
          </w:p>
        </w:tc>
        <w:tc>
          <w:tcPr>
            <w:tcW w:w="239" w:type="pct"/>
            <w:vMerge w:val="continue"/>
          </w:tcPr>
          <w:p w14:paraId="7AD385C5">
            <w:pPr>
              <w:rPr>
                <w:rFonts w:eastAsia="Times New Roman" w:cs="Times New Roman"/>
                <w:iCs/>
                <w:sz w:val="22"/>
                <w:lang w:eastAsia="ru-RU"/>
              </w:rPr>
            </w:pPr>
          </w:p>
        </w:tc>
        <w:tc>
          <w:tcPr>
            <w:tcW w:w="406" w:type="pct"/>
          </w:tcPr>
          <w:p w14:paraId="1FBFD892">
            <w:pPr>
              <w:rPr>
                <w:rFonts w:eastAsia="Times New Roman" w:cs="Times New Roman"/>
                <w:sz w:val="16"/>
                <w:szCs w:val="16"/>
                <w:lang w:eastAsia="ru-RU"/>
              </w:rPr>
            </w:pPr>
            <w:r>
              <w:rPr>
                <w:rFonts w:eastAsia="Times New Roman" w:cs="Times New Roman"/>
                <w:sz w:val="16"/>
                <w:szCs w:val="16"/>
                <w:lang w:eastAsia="ru-RU"/>
              </w:rPr>
              <w:t>Средства бюджета городского округа</w:t>
            </w:r>
          </w:p>
        </w:tc>
        <w:tc>
          <w:tcPr>
            <w:tcW w:w="407" w:type="pct"/>
            <w:shd w:val="clear" w:color="auto" w:fill="auto"/>
            <w:vAlign w:val="center"/>
          </w:tcPr>
          <w:p w14:paraId="1DE41236">
            <w:pPr>
              <w:ind w:left="-57" w:right="-113"/>
              <w:rPr>
                <w:rFonts w:eastAsia="Times New Roman" w:cs="Times New Roman"/>
                <w:sz w:val="22"/>
                <w:lang w:eastAsia="ru-RU"/>
              </w:rPr>
            </w:pPr>
            <w:r>
              <w:rPr>
                <w:rFonts w:cs="Times New Roman"/>
                <w:color w:val="000000"/>
                <w:sz w:val="22"/>
              </w:rPr>
              <w:t>4 815 280,20</w:t>
            </w:r>
          </w:p>
        </w:tc>
        <w:tc>
          <w:tcPr>
            <w:tcW w:w="432" w:type="pct"/>
            <w:shd w:val="clear" w:color="auto" w:fill="auto"/>
            <w:vAlign w:val="center"/>
          </w:tcPr>
          <w:p w14:paraId="519B6BCC">
            <w:pPr>
              <w:ind w:left="-57" w:right="-113"/>
              <w:rPr>
                <w:rFonts w:eastAsia="Times New Roman" w:cs="Times New Roman"/>
                <w:sz w:val="22"/>
                <w:lang w:eastAsia="ru-RU"/>
              </w:rPr>
            </w:pPr>
            <w:r>
              <w:rPr>
                <w:rFonts w:cs="Times New Roman"/>
                <w:sz w:val="22"/>
              </w:rPr>
              <w:t>985 297,01</w:t>
            </w:r>
          </w:p>
        </w:tc>
        <w:tc>
          <w:tcPr>
            <w:tcW w:w="417" w:type="pct"/>
            <w:shd w:val="clear" w:color="auto" w:fill="auto"/>
            <w:vAlign w:val="center"/>
          </w:tcPr>
          <w:p w14:paraId="52834434">
            <w:pPr>
              <w:ind w:left="-57" w:right="-113"/>
              <w:rPr>
                <w:rFonts w:eastAsia="Times New Roman" w:cs="Times New Roman"/>
                <w:sz w:val="22"/>
                <w:lang w:eastAsia="ru-RU"/>
              </w:rPr>
            </w:pPr>
            <w:r>
              <w:rPr>
                <w:rFonts w:cs="Times New Roman"/>
                <w:sz w:val="22"/>
              </w:rPr>
              <w:t>1 168 851,89</w:t>
            </w:r>
          </w:p>
        </w:tc>
        <w:tc>
          <w:tcPr>
            <w:tcW w:w="1084" w:type="pct"/>
            <w:gridSpan w:val="7"/>
            <w:vAlign w:val="center"/>
          </w:tcPr>
          <w:p w14:paraId="10DC6997">
            <w:pPr>
              <w:ind w:left="-57" w:right="-170"/>
              <w:jc w:val="center"/>
              <w:rPr>
                <w:rFonts w:eastAsia="Times New Roman" w:cs="Times New Roman"/>
                <w:sz w:val="22"/>
                <w:lang w:eastAsia="ru-RU"/>
              </w:rPr>
            </w:pPr>
            <w:r>
              <w:rPr>
                <w:rFonts w:cs="Times New Roman"/>
                <w:sz w:val="22"/>
              </w:rPr>
              <w:t>970 343,90</w:t>
            </w:r>
          </w:p>
        </w:tc>
        <w:tc>
          <w:tcPr>
            <w:tcW w:w="418" w:type="pct"/>
            <w:vAlign w:val="center"/>
          </w:tcPr>
          <w:p w14:paraId="72CB9281">
            <w:pPr>
              <w:ind w:left="-57" w:right="-170"/>
              <w:rPr>
                <w:rFonts w:eastAsia="Times New Roman" w:cs="Times New Roman"/>
                <w:color w:val="000000"/>
                <w:sz w:val="22"/>
                <w:lang w:eastAsia="ru-RU"/>
              </w:rPr>
            </w:pPr>
            <w:r>
              <w:rPr>
                <w:rFonts w:cs="Times New Roman"/>
                <w:color w:val="000000"/>
                <w:sz w:val="22"/>
              </w:rPr>
              <w:t>860 034,00</w:t>
            </w:r>
          </w:p>
        </w:tc>
        <w:tc>
          <w:tcPr>
            <w:tcW w:w="418" w:type="pct"/>
            <w:vAlign w:val="center"/>
          </w:tcPr>
          <w:p w14:paraId="06C0581A">
            <w:pPr>
              <w:ind w:left="-57" w:right="-170"/>
              <w:rPr>
                <w:rFonts w:eastAsia="Times New Roman" w:cs="Times New Roman"/>
                <w:color w:val="000000"/>
                <w:sz w:val="22"/>
                <w:lang w:eastAsia="ru-RU"/>
              </w:rPr>
            </w:pPr>
            <w:r>
              <w:rPr>
                <w:rFonts w:cs="Times New Roman"/>
                <w:color w:val="000000"/>
                <w:sz w:val="22"/>
              </w:rPr>
              <w:t>830 753,40</w:t>
            </w:r>
          </w:p>
        </w:tc>
        <w:tc>
          <w:tcPr>
            <w:tcW w:w="301" w:type="pct"/>
            <w:vMerge w:val="continue"/>
          </w:tcPr>
          <w:p w14:paraId="1C008CE1">
            <w:pPr>
              <w:jc w:val="center"/>
              <w:rPr>
                <w:rFonts w:eastAsia="Times New Roman" w:cs="Times New Roman"/>
                <w:color w:val="000000"/>
                <w:sz w:val="20"/>
                <w:szCs w:val="20"/>
                <w:lang w:eastAsia="ru-RU"/>
              </w:rPr>
            </w:pPr>
          </w:p>
        </w:tc>
      </w:tr>
      <w:tr w14:paraId="34F3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shd w:val="clear" w:color="auto" w:fill="auto"/>
          </w:tcPr>
          <w:p w14:paraId="367E3C13">
            <w:pPr>
              <w:rPr>
                <w:rFonts w:eastAsia="Times New Roman" w:cs="Times New Roman"/>
                <w:color w:val="000000"/>
                <w:sz w:val="22"/>
                <w:lang w:eastAsia="ru-RU"/>
              </w:rPr>
            </w:pPr>
          </w:p>
        </w:tc>
        <w:tc>
          <w:tcPr>
            <w:tcW w:w="697" w:type="pct"/>
            <w:vMerge w:val="continue"/>
          </w:tcPr>
          <w:p w14:paraId="23D38543">
            <w:pPr>
              <w:rPr>
                <w:rFonts w:eastAsia="Times New Roman" w:cs="Times New Roman"/>
                <w:iCs/>
                <w:color w:val="000000"/>
                <w:sz w:val="22"/>
                <w:lang w:eastAsia="ru-RU"/>
              </w:rPr>
            </w:pPr>
          </w:p>
        </w:tc>
        <w:tc>
          <w:tcPr>
            <w:tcW w:w="239" w:type="pct"/>
            <w:vMerge w:val="continue"/>
          </w:tcPr>
          <w:p w14:paraId="04AC2573">
            <w:pPr>
              <w:rPr>
                <w:rFonts w:eastAsia="Times New Roman" w:cs="Times New Roman"/>
                <w:iCs/>
                <w:color w:val="000000"/>
                <w:sz w:val="22"/>
                <w:lang w:eastAsia="ru-RU"/>
              </w:rPr>
            </w:pPr>
          </w:p>
        </w:tc>
        <w:tc>
          <w:tcPr>
            <w:tcW w:w="406" w:type="pct"/>
          </w:tcPr>
          <w:p w14:paraId="5B25528A">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41DC66F4">
            <w:pPr>
              <w:ind w:left="-57" w:right="-113"/>
              <w:rPr>
                <w:rFonts w:eastAsia="Times New Roman" w:cs="Times New Roman"/>
                <w:color w:val="000000"/>
                <w:sz w:val="22"/>
                <w:lang w:eastAsia="ru-RU"/>
              </w:rPr>
            </w:pPr>
            <w:r>
              <w:rPr>
                <w:rFonts w:cs="Times New Roman"/>
                <w:color w:val="000000"/>
                <w:sz w:val="22"/>
              </w:rPr>
              <w:t>0,00</w:t>
            </w:r>
          </w:p>
        </w:tc>
        <w:tc>
          <w:tcPr>
            <w:tcW w:w="432" w:type="pct"/>
            <w:vAlign w:val="center"/>
          </w:tcPr>
          <w:p w14:paraId="3F666AEB">
            <w:pPr>
              <w:ind w:left="-57" w:right="-113"/>
              <w:rPr>
                <w:rFonts w:eastAsia="Times New Roman" w:cs="Times New Roman"/>
                <w:color w:val="000000"/>
                <w:sz w:val="22"/>
                <w:lang w:eastAsia="ru-RU"/>
              </w:rPr>
            </w:pPr>
            <w:r>
              <w:rPr>
                <w:rFonts w:cs="Times New Roman"/>
                <w:color w:val="000000"/>
                <w:sz w:val="22"/>
              </w:rPr>
              <w:t>0,00</w:t>
            </w:r>
          </w:p>
        </w:tc>
        <w:tc>
          <w:tcPr>
            <w:tcW w:w="417" w:type="pct"/>
            <w:vAlign w:val="center"/>
          </w:tcPr>
          <w:p w14:paraId="57208FC3">
            <w:pPr>
              <w:ind w:left="-57" w:right="-113"/>
              <w:rPr>
                <w:rFonts w:eastAsia="Times New Roman" w:cs="Times New Roman"/>
                <w:color w:val="000000"/>
                <w:sz w:val="22"/>
                <w:lang w:eastAsia="ru-RU"/>
              </w:rPr>
            </w:pPr>
            <w:r>
              <w:rPr>
                <w:rFonts w:cs="Times New Roman"/>
                <w:color w:val="000000"/>
                <w:sz w:val="22"/>
              </w:rPr>
              <w:t>0,00</w:t>
            </w:r>
          </w:p>
        </w:tc>
        <w:tc>
          <w:tcPr>
            <w:tcW w:w="1084" w:type="pct"/>
            <w:gridSpan w:val="7"/>
            <w:vAlign w:val="center"/>
          </w:tcPr>
          <w:p w14:paraId="1738163E">
            <w:pPr>
              <w:ind w:left="-57" w:right="-170"/>
              <w:jc w:val="center"/>
              <w:rPr>
                <w:rFonts w:eastAsia="Times New Roman" w:cs="Times New Roman"/>
                <w:color w:val="000000"/>
                <w:sz w:val="22"/>
                <w:lang w:eastAsia="ru-RU"/>
              </w:rPr>
            </w:pPr>
            <w:r>
              <w:rPr>
                <w:rFonts w:cs="Times New Roman"/>
                <w:color w:val="000000"/>
                <w:sz w:val="22"/>
              </w:rPr>
              <w:t>0,00</w:t>
            </w:r>
          </w:p>
        </w:tc>
        <w:tc>
          <w:tcPr>
            <w:tcW w:w="418" w:type="pct"/>
            <w:vAlign w:val="center"/>
          </w:tcPr>
          <w:p w14:paraId="5DB9F94D">
            <w:pPr>
              <w:ind w:left="-57" w:right="-170"/>
              <w:rPr>
                <w:rFonts w:eastAsia="Times New Roman" w:cs="Times New Roman"/>
                <w:color w:val="000000"/>
                <w:sz w:val="22"/>
                <w:lang w:eastAsia="ru-RU"/>
              </w:rPr>
            </w:pPr>
            <w:r>
              <w:rPr>
                <w:rFonts w:cs="Times New Roman"/>
                <w:color w:val="000000"/>
                <w:sz w:val="22"/>
              </w:rPr>
              <w:t>0,00</w:t>
            </w:r>
          </w:p>
        </w:tc>
        <w:tc>
          <w:tcPr>
            <w:tcW w:w="418" w:type="pct"/>
            <w:vAlign w:val="center"/>
          </w:tcPr>
          <w:p w14:paraId="429DE254">
            <w:pPr>
              <w:ind w:left="-57" w:right="-170"/>
              <w:rPr>
                <w:rFonts w:eastAsia="Times New Roman" w:cs="Times New Roman"/>
                <w:color w:val="000000"/>
                <w:sz w:val="22"/>
                <w:lang w:eastAsia="ru-RU"/>
              </w:rPr>
            </w:pPr>
            <w:r>
              <w:rPr>
                <w:rFonts w:cs="Times New Roman"/>
                <w:color w:val="000000"/>
                <w:sz w:val="22"/>
              </w:rPr>
              <w:t>0,00</w:t>
            </w:r>
          </w:p>
        </w:tc>
        <w:tc>
          <w:tcPr>
            <w:tcW w:w="301" w:type="pct"/>
            <w:vMerge w:val="continue"/>
          </w:tcPr>
          <w:p w14:paraId="3E0084CF">
            <w:pPr>
              <w:jc w:val="center"/>
              <w:rPr>
                <w:rFonts w:eastAsia="Times New Roman" w:cs="Times New Roman"/>
                <w:color w:val="000000"/>
                <w:sz w:val="20"/>
                <w:szCs w:val="20"/>
                <w:lang w:eastAsia="ru-RU"/>
              </w:rPr>
            </w:pPr>
          </w:p>
        </w:tc>
      </w:tr>
      <w:tr w14:paraId="45DF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1" w:type="pct"/>
            <w:vMerge w:val="continue"/>
            <w:shd w:val="clear" w:color="auto" w:fill="auto"/>
          </w:tcPr>
          <w:p w14:paraId="0AF0C16B">
            <w:pPr>
              <w:rPr>
                <w:rFonts w:eastAsia="Times New Roman" w:cs="Times New Roman"/>
                <w:color w:val="000000"/>
                <w:sz w:val="22"/>
                <w:lang w:eastAsia="ru-RU"/>
              </w:rPr>
            </w:pPr>
          </w:p>
        </w:tc>
        <w:tc>
          <w:tcPr>
            <w:tcW w:w="697" w:type="pct"/>
            <w:vMerge w:val="restart"/>
            <w:shd w:val="clear" w:color="auto" w:fill="auto"/>
          </w:tcPr>
          <w:p w14:paraId="5138D85F">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Обеспечено содержание общественных пространств (за исключением парков культуры и отдыха), тыс. кв. м</w:t>
            </w:r>
          </w:p>
        </w:tc>
        <w:tc>
          <w:tcPr>
            <w:tcW w:w="239" w:type="pct"/>
            <w:vMerge w:val="restart"/>
          </w:tcPr>
          <w:p w14:paraId="0CD19EB0">
            <w:pPr>
              <w:jc w:val="center"/>
              <w:rPr>
                <w:rFonts w:eastAsia="Times New Roman" w:cs="Times New Roman"/>
                <w:color w:val="000000"/>
                <w:sz w:val="22"/>
                <w:lang w:eastAsia="ru-RU"/>
              </w:rPr>
            </w:pPr>
            <w:r>
              <w:rPr>
                <w:rFonts w:eastAsia="Times New Roman" w:cs="Times New Roman"/>
                <w:color w:val="000000"/>
                <w:sz w:val="22"/>
                <w:lang w:eastAsia="ru-RU"/>
              </w:rPr>
              <w:t> </w:t>
            </w:r>
          </w:p>
        </w:tc>
        <w:tc>
          <w:tcPr>
            <w:tcW w:w="406" w:type="pct"/>
            <w:vMerge w:val="restart"/>
          </w:tcPr>
          <w:p w14:paraId="60C1882C">
            <w:pPr>
              <w:rPr>
                <w:rFonts w:eastAsia="Times New Roman" w:cs="Times New Roman"/>
                <w:color w:val="000000"/>
                <w:sz w:val="16"/>
                <w:szCs w:val="16"/>
                <w:lang w:eastAsia="ru-RU"/>
              </w:rPr>
            </w:pPr>
            <w:r>
              <w:rPr>
                <w:rFonts w:eastAsia="Times New Roman" w:cs="Times New Roman"/>
                <w:color w:val="000000"/>
                <w:sz w:val="16"/>
                <w:szCs w:val="16"/>
                <w:lang w:eastAsia="ru-RU"/>
              </w:rPr>
              <w:t> </w:t>
            </w:r>
          </w:p>
        </w:tc>
        <w:tc>
          <w:tcPr>
            <w:tcW w:w="407" w:type="pct"/>
            <w:vMerge w:val="restart"/>
          </w:tcPr>
          <w:p w14:paraId="2429AEBD">
            <w:pPr>
              <w:rPr>
                <w:rFonts w:eastAsia="Times New Roman" w:cs="Times New Roman"/>
                <w:color w:val="000000"/>
                <w:sz w:val="18"/>
                <w:szCs w:val="18"/>
                <w:lang w:eastAsia="ru-RU"/>
              </w:rPr>
            </w:pPr>
            <w:r>
              <w:rPr>
                <w:rFonts w:eastAsia="Times New Roman" w:cs="Times New Roman"/>
                <w:color w:val="000000"/>
                <w:sz w:val="18"/>
                <w:szCs w:val="18"/>
                <w:lang w:eastAsia="ru-RU"/>
              </w:rPr>
              <w:t>Всего</w:t>
            </w:r>
          </w:p>
          <w:p w14:paraId="7B91EFB3">
            <w:pPr>
              <w:rPr>
                <w:rFonts w:eastAsia="Times New Roman" w:cs="Times New Roman"/>
                <w:color w:val="000000"/>
                <w:sz w:val="18"/>
                <w:szCs w:val="18"/>
                <w:lang w:eastAsia="ru-RU"/>
              </w:rPr>
            </w:pPr>
          </w:p>
        </w:tc>
        <w:tc>
          <w:tcPr>
            <w:tcW w:w="432" w:type="pct"/>
            <w:vMerge w:val="restart"/>
          </w:tcPr>
          <w:p w14:paraId="74E7229D">
            <w:pPr>
              <w:rPr>
                <w:rFonts w:eastAsia="Times New Roman" w:cs="Times New Roman"/>
                <w:color w:val="000000"/>
                <w:sz w:val="18"/>
                <w:szCs w:val="18"/>
                <w:lang w:eastAsia="ru-RU"/>
              </w:rPr>
            </w:pPr>
            <w:r>
              <w:rPr>
                <w:rFonts w:eastAsia="Times New Roman" w:cs="Times New Roman"/>
                <w:color w:val="000000"/>
                <w:sz w:val="18"/>
                <w:szCs w:val="18"/>
                <w:lang w:eastAsia="ru-RU"/>
              </w:rPr>
              <w:t>2023 год</w:t>
            </w:r>
          </w:p>
        </w:tc>
        <w:tc>
          <w:tcPr>
            <w:tcW w:w="417" w:type="pct"/>
            <w:vMerge w:val="restart"/>
          </w:tcPr>
          <w:p w14:paraId="6227CFED">
            <w:pPr>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2FF87B15">
            <w:pPr>
              <w:ind w:left="-113" w:right="-113"/>
              <w:jc w:val="center"/>
              <w:rPr>
                <w:rFonts w:eastAsia="Times New Roman" w:cs="Times New Roman"/>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vAlign w:val="center"/>
          </w:tcPr>
          <w:p w14:paraId="2C60B0B5">
            <w:pPr>
              <w:ind w:left="-113" w:right="-113"/>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1467E207">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7056EAF3">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51806643">
            <w:pPr>
              <w:jc w:val="center"/>
              <w:rPr>
                <w:rFonts w:eastAsia="Times New Roman" w:cs="Times New Roman"/>
                <w:color w:val="000000"/>
                <w:sz w:val="20"/>
                <w:szCs w:val="20"/>
                <w:lang w:eastAsia="ru-RU"/>
              </w:rPr>
            </w:pPr>
          </w:p>
        </w:tc>
      </w:tr>
      <w:tr w14:paraId="6ABE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1" w:type="pct"/>
            <w:vMerge w:val="continue"/>
            <w:shd w:val="clear" w:color="auto" w:fill="auto"/>
          </w:tcPr>
          <w:p w14:paraId="1686569E">
            <w:pPr>
              <w:rPr>
                <w:rFonts w:eastAsia="Times New Roman" w:cs="Times New Roman"/>
                <w:color w:val="000000"/>
                <w:sz w:val="22"/>
                <w:lang w:eastAsia="ru-RU"/>
              </w:rPr>
            </w:pPr>
          </w:p>
        </w:tc>
        <w:tc>
          <w:tcPr>
            <w:tcW w:w="697" w:type="pct"/>
            <w:vMerge w:val="continue"/>
            <w:shd w:val="clear" w:color="auto" w:fill="auto"/>
          </w:tcPr>
          <w:p w14:paraId="3AB59FC6">
            <w:pPr>
              <w:rPr>
                <w:rFonts w:eastAsia="Times New Roman" w:cs="Times New Roman"/>
                <w:i/>
                <w:iCs/>
                <w:color w:val="000000"/>
                <w:sz w:val="18"/>
                <w:szCs w:val="18"/>
                <w:lang w:eastAsia="ru-RU"/>
              </w:rPr>
            </w:pPr>
          </w:p>
        </w:tc>
        <w:tc>
          <w:tcPr>
            <w:tcW w:w="239" w:type="pct"/>
            <w:vMerge w:val="continue"/>
          </w:tcPr>
          <w:p w14:paraId="64BF477E">
            <w:pPr>
              <w:jc w:val="center"/>
              <w:rPr>
                <w:rFonts w:eastAsia="Times New Roman" w:cs="Times New Roman"/>
                <w:color w:val="000000"/>
                <w:sz w:val="22"/>
                <w:lang w:eastAsia="ru-RU"/>
              </w:rPr>
            </w:pPr>
          </w:p>
        </w:tc>
        <w:tc>
          <w:tcPr>
            <w:tcW w:w="406" w:type="pct"/>
            <w:vMerge w:val="continue"/>
          </w:tcPr>
          <w:p w14:paraId="1926A171">
            <w:pPr>
              <w:rPr>
                <w:rFonts w:eastAsia="Times New Roman" w:cs="Times New Roman"/>
                <w:color w:val="000000"/>
                <w:sz w:val="16"/>
                <w:szCs w:val="16"/>
                <w:lang w:eastAsia="ru-RU"/>
              </w:rPr>
            </w:pPr>
          </w:p>
        </w:tc>
        <w:tc>
          <w:tcPr>
            <w:tcW w:w="407" w:type="pct"/>
            <w:vMerge w:val="continue"/>
          </w:tcPr>
          <w:p w14:paraId="7A0C1868">
            <w:pPr>
              <w:rPr>
                <w:rFonts w:eastAsia="Times New Roman" w:cs="Times New Roman"/>
                <w:color w:val="000000"/>
                <w:sz w:val="18"/>
                <w:szCs w:val="18"/>
                <w:lang w:eastAsia="ru-RU"/>
              </w:rPr>
            </w:pPr>
          </w:p>
        </w:tc>
        <w:tc>
          <w:tcPr>
            <w:tcW w:w="432" w:type="pct"/>
            <w:vMerge w:val="continue"/>
          </w:tcPr>
          <w:p w14:paraId="3D113C00">
            <w:pPr>
              <w:rPr>
                <w:rFonts w:eastAsia="Times New Roman" w:cs="Times New Roman"/>
                <w:color w:val="000000"/>
                <w:sz w:val="18"/>
                <w:szCs w:val="18"/>
                <w:lang w:eastAsia="ru-RU"/>
              </w:rPr>
            </w:pPr>
          </w:p>
        </w:tc>
        <w:tc>
          <w:tcPr>
            <w:tcW w:w="417" w:type="pct"/>
            <w:vMerge w:val="continue"/>
          </w:tcPr>
          <w:p w14:paraId="5937AD55">
            <w:pPr>
              <w:rPr>
                <w:rFonts w:cs="Times New Roman"/>
                <w:sz w:val="18"/>
                <w:szCs w:val="18"/>
              </w:rPr>
            </w:pPr>
          </w:p>
        </w:tc>
        <w:tc>
          <w:tcPr>
            <w:tcW w:w="232" w:type="pct"/>
            <w:vMerge w:val="continue"/>
            <w:vAlign w:val="center"/>
          </w:tcPr>
          <w:p w14:paraId="0E2ABA9A">
            <w:pPr>
              <w:ind w:left="-113" w:right="-113"/>
              <w:rPr>
                <w:rFonts w:eastAsia="Times New Roman" w:cs="Times New Roman"/>
                <w:color w:val="000000"/>
                <w:sz w:val="18"/>
                <w:szCs w:val="18"/>
                <w:lang w:eastAsia="ru-RU"/>
              </w:rPr>
            </w:pPr>
          </w:p>
        </w:tc>
        <w:tc>
          <w:tcPr>
            <w:tcW w:w="185" w:type="pct"/>
            <w:vAlign w:val="center"/>
          </w:tcPr>
          <w:p w14:paraId="0150C484">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845602B">
            <w:pPr>
              <w:ind w:left="-113" w:right="-113"/>
              <w:rPr>
                <w:rFonts w:eastAsia="Times New Roman" w:cs="Times New Roman"/>
                <w:color w:val="000000"/>
                <w:sz w:val="18"/>
                <w:szCs w:val="18"/>
                <w:lang w:eastAsia="ru-RU"/>
              </w:rPr>
            </w:pPr>
            <w:r>
              <w:rPr>
                <w:rFonts w:eastAsia="Times New Roman" w:cs="Times New Roman"/>
                <w:sz w:val="14"/>
                <w:szCs w:val="14"/>
                <w:lang w:eastAsia="ru-RU"/>
              </w:rPr>
              <w:t>квартал</w:t>
            </w:r>
          </w:p>
        </w:tc>
        <w:tc>
          <w:tcPr>
            <w:tcW w:w="232" w:type="pct"/>
            <w:vAlign w:val="center"/>
          </w:tcPr>
          <w:p w14:paraId="2CD405F0">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8870A45">
            <w:pPr>
              <w:ind w:left="-113" w:right="-113"/>
              <w:rPr>
                <w:rFonts w:eastAsia="Times New Roman" w:cs="Times New Roman"/>
                <w:color w:val="000000"/>
                <w:sz w:val="18"/>
                <w:szCs w:val="18"/>
                <w:lang w:eastAsia="ru-RU"/>
              </w:rPr>
            </w:pPr>
            <w:r>
              <w:rPr>
                <w:rFonts w:eastAsia="Times New Roman" w:cs="Times New Roman"/>
                <w:sz w:val="14"/>
                <w:szCs w:val="14"/>
                <w:lang w:eastAsia="ru-RU"/>
              </w:rPr>
              <w:t>полугодие</w:t>
            </w:r>
          </w:p>
        </w:tc>
        <w:tc>
          <w:tcPr>
            <w:tcW w:w="190" w:type="pct"/>
            <w:gridSpan w:val="3"/>
            <w:vAlign w:val="center"/>
          </w:tcPr>
          <w:p w14:paraId="2E33FC96">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2FA1B8D5">
            <w:pPr>
              <w:ind w:left="-113" w:right="-113"/>
              <w:rPr>
                <w:rFonts w:eastAsia="Times New Roman" w:cs="Times New Roman"/>
                <w:color w:val="000000"/>
                <w:sz w:val="18"/>
                <w:szCs w:val="18"/>
                <w:lang w:eastAsia="ru-RU"/>
              </w:rPr>
            </w:pPr>
            <w:r>
              <w:rPr>
                <w:rFonts w:eastAsia="Times New Roman" w:cs="Times New Roman"/>
                <w:sz w:val="14"/>
                <w:szCs w:val="14"/>
                <w:lang w:eastAsia="ru-RU"/>
              </w:rPr>
              <w:t>месяцев</w:t>
            </w:r>
          </w:p>
        </w:tc>
        <w:tc>
          <w:tcPr>
            <w:tcW w:w="245" w:type="pct"/>
            <w:vAlign w:val="center"/>
          </w:tcPr>
          <w:p w14:paraId="5DDCF5BC">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48016DD8">
            <w:pPr>
              <w:ind w:left="-113" w:right="-113"/>
              <w:rPr>
                <w:rFonts w:eastAsia="Times New Roman" w:cs="Times New Roman"/>
                <w:color w:val="000000"/>
                <w:sz w:val="18"/>
                <w:szCs w:val="18"/>
                <w:lang w:eastAsia="ru-RU"/>
              </w:rPr>
            </w:pPr>
            <w:r>
              <w:rPr>
                <w:rFonts w:eastAsia="Times New Roman" w:cs="Times New Roman"/>
                <w:sz w:val="14"/>
                <w:szCs w:val="14"/>
                <w:lang w:eastAsia="ru-RU"/>
              </w:rPr>
              <w:t>месяцев</w:t>
            </w:r>
          </w:p>
        </w:tc>
        <w:tc>
          <w:tcPr>
            <w:tcW w:w="418" w:type="pct"/>
            <w:vMerge w:val="continue"/>
          </w:tcPr>
          <w:p w14:paraId="79DFDABF">
            <w:pPr>
              <w:ind w:left="-57" w:right="-170"/>
              <w:rPr>
                <w:rFonts w:eastAsia="Times New Roman" w:cs="Times New Roman"/>
                <w:color w:val="000000"/>
                <w:sz w:val="18"/>
                <w:szCs w:val="18"/>
                <w:lang w:eastAsia="ru-RU"/>
              </w:rPr>
            </w:pPr>
          </w:p>
        </w:tc>
        <w:tc>
          <w:tcPr>
            <w:tcW w:w="418" w:type="pct"/>
            <w:vMerge w:val="continue"/>
          </w:tcPr>
          <w:p w14:paraId="1BD7C514">
            <w:pPr>
              <w:ind w:left="-57" w:right="-170"/>
              <w:rPr>
                <w:rFonts w:eastAsia="Times New Roman" w:cs="Times New Roman"/>
                <w:color w:val="000000"/>
                <w:sz w:val="18"/>
                <w:szCs w:val="18"/>
                <w:lang w:eastAsia="ru-RU"/>
              </w:rPr>
            </w:pPr>
          </w:p>
        </w:tc>
        <w:tc>
          <w:tcPr>
            <w:tcW w:w="301" w:type="pct"/>
            <w:vMerge w:val="continue"/>
          </w:tcPr>
          <w:p w14:paraId="3FB05520">
            <w:pPr>
              <w:jc w:val="center"/>
              <w:rPr>
                <w:rFonts w:eastAsia="Times New Roman" w:cs="Times New Roman"/>
                <w:color w:val="000000"/>
                <w:sz w:val="20"/>
                <w:szCs w:val="20"/>
                <w:lang w:eastAsia="ru-RU"/>
              </w:rPr>
            </w:pPr>
          </w:p>
        </w:tc>
      </w:tr>
      <w:tr w14:paraId="2389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181" w:type="pct"/>
            <w:vMerge w:val="continue"/>
            <w:shd w:val="clear" w:color="auto" w:fill="auto"/>
          </w:tcPr>
          <w:p w14:paraId="2FE5C44F">
            <w:pPr>
              <w:rPr>
                <w:rFonts w:eastAsia="Times New Roman" w:cs="Times New Roman"/>
                <w:color w:val="000000"/>
                <w:sz w:val="22"/>
                <w:lang w:eastAsia="ru-RU"/>
              </w:rPr>
            </w:pPr>
          </w:p>
        </w:tc>
        <w:tc>
          <w:tcPr>
            <w:tcW w:w="697" w:type="pct"/>
            <w:vMerge w:val="continue"/>
            <w:shd w:val="clear" w:color="auto" w:fill="auto"/>
          </w:tcPr>
          <w:p w14:paraId="1CA8D482">
            <w:pPr>
              <w:rPr>
                <w:rFonts w:eastAsia="Times New Roman" w:cs="Times New Roman"/>
                <w:iCs/>
                <w:color w:val="000000"/>
                <w:sz w:val="22"/>
                <w:lang w:eastAsia="ru-RU"/>
              </w:rPr>
            </w:pPr>
          </w:p>
        </w:tc>
        <w:tc>
          <w:tcPr>
            <w:tcW w:w="239" w:type="pct"/>
            <w:vMerge w:val="continue"/>
          </w:tcPr>
          <w:p w14:paraId="13ED2F7C">
            <w:pPr>
              <w:rPr>
                <w:rFonts w:eastAsia="Times New Roman" w:cs="Times New Roman"/>
                <w:color w:val="000000"/>
                <w:sz w:val="22"/>
                <w:lang w:eastAsia="ru-RU"/>
              </w:rPr>
            </w:pPr>
          </w:p>
        </w:tc>
        <w:tc>
          <w:tcPr>
            <w:tcW w:w="406" w:type="pct"/>
            <w:vMerge w:val="continue"/>
          </w:tcPr>
          <w:p w14:paraId="0D435AA0">
            <w:pPr>
              <w:rPr>
                <w:rFonts w:eastAsia="Times New Roman" w:cs="Times New Roman"/>
                <w:color w:val="000000"/>
                <w:sz w:val="16"/>
                <w:szCs w:val="16"/>
                <w:lang w:eastAsia="ru-RU"/>
              </w:rPr>
            </w:pPr>
          </w:p>
        </w:tc>
        <w:tc>
          <w:tcPr>
            <w:tcW w:w="407" w:type="pct"/>
          </w:tcPr>
          <w:p w14:paraId="6BF876E7">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432" w:type="pct"/>
          </w:tcPr>
          <w:p w14:paraId="47DCF2DC">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417" w:type="pct"/>
          </w:tcPr>
          <w:p w14:paraId="5FCA3731">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232" w:type="pct"/>
          </w:tcPr>
          <w:p w14:paraId="1F757C7A">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185" w:type="pct"/>
          </w:tcPr>
          <w:p w14:paraId="79350698">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232" w:type="pct"/>
          </w:tcPr>
          <w:p w14:paraId="024AF0DB">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190" w:type="pct"/>
            <w:gridSpan w:val="3"/>
          </w:tcPr>
          <w:p w14:paraId="1006A9F3">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245" w:type="pct"/>
          </w:tcPr>
          <w:p w14:paraId="4DB45954">
            <w:pPr>
              <w:ind w:left="-113"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418" w:type="pct"/>
          </w:tcPr>
          <w:p w14:paraId="1AD3BC11">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418" w:type="pct"/>
          </w:tcPr>
          <w:p w14:paraId="47E295C4">
            <w:pPr>
              <w:ind w:left="-57" w:right="-113"/>
              <w:jc w:val="center"/>
              <w:rPr>
                <w:rFonts w:eastAsia="Times New Roman" w:cs="Times New Roman"/>
                <w:i/>
                <w:iCs/>
                <w:color w:val="000000"/>
                <w:sz w:val="14"/>
                <w:szCs w:val="14"/>
                <w:lang w:eastAsia="ru-RU"/>
              </w:rPr>
            </w:pPr>
            <w:r>
              <w:rPr>
                <w:rFonts w:eastAsia="Times New Roman" w:cs="Times New Roman"/>
                <w:i/>
                <w:iCs/>
                <w:color w:val="000000"/>
                <w:sz w:val="14"/>
                <w:szCs w:val="14"/>
                <w:lang w:eastAsia="ru-RU"/>
              </w:rPr>
              <w:t>566,294 023</w:t>
            </w:r>
          </w:p>
        </w:tc>
        <w:tc>
          <w:tcPr>
            <w:tcW w:w="301" w:type="pct"/>
            <w:vMerge w:val="continue"/>
          </w:tcPr>
          <w:p w14:paraId="5A9865E1">
            <w:pPr>
              <w:jc w:val="center"/>
              <w:rPr>
                <w:rFonts w:eastAsia="Times New Roman" w:cs="Times New Roman"/>
                <w:color w:val="000000"/>
                <w:sz w:val="20"/>
                <w:szCs w:val="20"/>
                <w:lang w:eastAsia="ru-RU"/>
              </w:rPr>
            </w:pPr>
          </w:p>
        </w:tc>
      </w:tr>
      <w:tr w14:paraId="4619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81" w:type="pct"/>
            <w:shd w:val="clear" w:color="auto" w:fill="auto"/>
          </w:tcPr>
          <w:p w14:paraId="6018F421">
            <w:pPr>
              <w:rPr>
                <w:rFonts w:eastAsia="Times New Roman" w:cs="Times New Roman"/>
                <w:color w:val="000000"/>
                <w:sz w:val="22"/>
                <w:lang w:eastAsia="ru-RU"/>
              </w:rPr>
            </w:pPr>
          </w:p>
          <w:p w14:paraId="385A7632">
            <w:pPr>
              <w:rPr>
                <w:rFonts w:eastAsia="Times New Roman" w:cs="Times New Roman"/>
                <w:color w:val="000000"/>
                <w:sz w:val="22"/>
                <w:lang w:eastAsia="ru-RU"/>
              </w:rPr>
            </w:pPr>
          </w:p>
          <w:p w14:paraId="01753EB3">
            <w:pPr>
              <w:rPr>
                <w:rFonts w:eastAsia="Times New Roman" w:cs="Times New Roman"/>
                <w:color w:val="000000"/>
                <w:sz w:val="22"/>
                <w:lang w:eastAsia="ru-RU"/>
              </w:rPr>
            </w:pPr>
          </w:p>
          <w:p w14:paraId="09F30709">
            <w:pPr>
              <w:rPr>
                <w:rFonts w:eastAsia="Times New Roman" w:cs="Times New Roman"/>
                <w:color w:val="000000"/>
                <w:sz w:val="22"/>
                <w:lang w:eastAsia="ru-RU"/>
              </w:rPr>
            </w:pPr>
          </w:p>
          <w:p w14:paraId="00A52440">
            <w:pPr>
              <w:rPr>
                <w:rFonts w:eastAsia="Times New Roman" w:cs="Times New Roman"/>
                <w:color w:val="000000"/>
                <w:sz w:val="22"/>
                <w:lang w:eastAsia="ru-RU"/>
              </w:rPr>
            </w:pPr>
          </w:p>
        </w:tc>
        <w:tc>
          <w:tcPr>
            <w:tcW w:w="697" w:type="pct"/>
            <w:shd w:val="clear" w:color="auto" w:fill="auto"/>
          </w:tcPr>
          <w:p w14:paraId="5A6C5B94">
            <w:pPr>
              <w:rPr>
                <w:rFonts w:eastAsia="Times New Roman" w:cs="Times New Roman"/>
                <w:iCs/>
                <w:color w:val="000000"/>
                <w:sz w:val="22"/>
                <w:lang w:eastAsia="ru-RU"/>
              </w:rPr>
            </w:pPr>
          </w:p>
        </w:tc>
        <w:tc>
          <w:tcPr>
            <w:tcW w:w="239" w:type="pct"/>
          </w:tcPr>
          <w:p w14:paraId="0A021CAE">
            <w:pPr>
              <w:rPr>
                <w:rFonts w:eastAsia="Times New Roman" w:cs="Times New Roman"/>
                <w:color w:val="000000"/>
                <w:sz w:val="22"/>
                <w:lang w:eastAsia="ru-RU"/>
              </w:rPr>
            </w:pPr>
          </w:p>
        </w:tc>
        <w:tc>
          <w:tcPr>
            <w:tcW w:w="406" w:type="pct"/>
          </w:tcPr>
          <w:p w14:paraId="0E12EAF9">
            <w:pPr>
              <w:rPr>
                <w:rFonts w:eastAsia="Times New Roman" w:cs="Times New Roman"/>
                <w:color w:val="000000"/>
                <w:sz w:val="16"/>
                <w:szCs w:val="16"/>
                <w:lang w:eastAsia="ru-RU"/>
              </w:rPr>
            </w:pPr>
          </w:p>
        </w:tc>
        <w:tc>
          <w:tcPr>
            <w:tcW w:w="407" w:type="pct"/>
          </w:tcPr>
          <w:p w14:paraId="06CD08EF">
            <w:pPr>
              <w:ind w:left="-57" w:right="-113"/>
              <w:jc w:val="center"/>
              <w:rPr>
                <w:rFonts w:eastAsia="Times New Roman" w:cs="Times New Roman"/>
                <w:i/>
                <w:iCs/>
                <w:color w:val="000000"/>
                <w:sz w:val="14"/>
                <w:szCs w:val="14"/>
                <w:lang w:eastAsia="ru-RU"/>
              </w:rPr>
            </w:pPr>
          </w:p>
        </w:tc>
        <w:tc>
          <w:tcPr>
            <w:tcW w:w="432" w:type="pct"/>
          </w:tcPr>
          <w:p w14:paraId="02DC6E54">
            <w:pPr>
              <w:ind w:left="-57" w:right="-113"/>
              <w:jc w:val="center"/>
              <w:rPr>
                <w:rFonts w:eastAsia="Times New Roman" w:cs="Times New Roman"/>
                <w:i/>
                <w:iCs/>
                <w:color w:val="000000"/>
                <w:sz w:val="14"/>
                <w:szCs w:val="14"/>
                <w:lang w:eastAsia="ru-RU"/>
              </w:rPr>
            </w:pPr>
          </w:p>
        </w:tc>
        <w:tc>
          <w:tcPr>
            <w:tcW w:w="417" w:type="pct"/>
          </w:tcPr>
          <w:p w14:paraId="5D813427">
            <w:pPr>
              <w:ind w:left="-57" w:right="-113"/>
              <w:jc w:val="center"/>
              <w:rPr>
                <w:rFonts w:eastAsia="Times New Roman" w:cs="Times New Roman"/>
                <w:i/>
                <w:iCs/>
                <w:color w:val="000000"/>
                <w:sz w:val="14"/>
                <w:szCs w:val="14"/>
                <w:lang w:eastAsia="ru-RU"/>
              </w:rPr>
            </w:pPr>
          </w:p>
        </w:tc>
        <w:tc>
          <w:tcPr>
            <w:tcW w:w="232" w:type="pct"/>
          </w:tcPr>
          <w:p w14:paraId="40BA9962">
            <w:pPr>
              <w:ind w:left="-113" w:right="-113"/>
              <w:jc w:val="center"/>
              <w:rPr>
                <w:rFonts w:eastAsia="Times New Roman" w:cs="Times New Roman"/>
                <w:i/>
                <w:iCs/>
                <w:color w:val="000000"/>
                <w:sz w:val="14"/>
                <w:szCs w:val="14"/>
                <w:lang w:eastAsia="ru-RU"/>
              </w:rPr>
            </w:pPr>
          </w:p>
        </w:tc>
        <w:tc>
          <w:tcPr>
            <w:tcW w:w="185" w:type="pct"/>
          </w:tcPr>
          <w:p w14:paraId="519B0D95">
            <w:pPr>
              <w:ind w:left="-113" w:right="-113"/>
              <w:jc w:val="center"/>
              <w:rPr>
                <w:rFonts w:eastAsia="Times New Roman" w:cs="Times New Roman"/>
                <w:i/>
                <w:iCs/>
                <w:color w:val="000000"/>
                <w:sz w:val="14"/>
                <w:szCs w:val="14"/>
                <w:lang w:eastAsia="ru-RU"/>
              </w:rPr>
            </w:pPr>
          </w:p>
        </w:tc>
        <w:tc>
          <w:tcPr>
            <w:tcW w:w="232" w:type="pct"/>
          </w:tcPr>
          <w:p w14:paraId="4464E3D2">
            <w:pPr>
              <w:ind w:left="-113" w:right="-113"/>
              <w:jc w:val="center"/>
              <w:rPr>
                <w:rFonts w:eastAsia="Times New Roman" w:cs="Times New Roman"/>
                <w:i/>
                <w:iCs/>
                <w:color w:val="000000"/>
                <w:sz w:val="14"/>
                <w:szCs w:val="14"/>
                <w:lang w:eastAsia="ru-RU"/>
              </w:rPr>
            </w:pPr>
          </w:p>
        </w:tc>
        <w:tc>
          <w:tcPr>
            <w:tcW w:w="190" w:type="pct"/>
            <w:gridSpan w:val="3"/>
          </w:tcPr>
          <w:p w14:paraId="6D84CF32">
            <w:pPr>
              <w:ind w:left="-113" w:right="-113"/>
              <w:jc w:val="center"/>
              <w:rPr>
                <w:rFonts w:eastAsia="Times New Roman" w:cs="Times New Roman"/>
                <w:i/>
                <w:iCs/>
                <w:color w:val="000000"/>
                <w:sz w:val="14"/>
                <w:szCs w:val="14"/>
                <w:lang w:eastAsia="ru-RU"/>
              </w:rPr>
            </w:pPr>
          </w:p>
        </w:tc>
        <w:tc>
          <w:tcPr>
            <w:tcW w:w="245" w:type="pct"/>
          </w:tcPr>
          <w:p w14:paraId="1B0D9E30">
            <w:pPr>
              <w:ind w:left="-113" w:right="-113"/>
              <w:jc w:val="center"/>
              <w:rPr>
                <w:rFonts w:eastAsia="Times New Roman" w:cs="Times New Roman"/>
                <w:i/>
                <w:iCs/>
                <w:color w:val="000000"/>
                <w:sz w:val="14"/>
                <w:szCs w:val="14"/>
                <w:lang w:eastAsia="ru-RU"/>
              </w:rPr>
            </w:pPr>
          </w:p>
        </w:tc>
        <w:tc>
          <w:tcPr>
            <w:tcW w:w="418" w:type="pct"/>
          </w:tcPr>
          <w:p w14:paraId="747A5600">
            <w:pPr>
              <w:ind w:left="-57" w:right="-113"/>
              <w:jc w:val="center"/>
              <w:rPr>
                <w:rFonts w:eastAsia="Times New Roman" w:cs="Times New Roman"/>
                <w:i/>
                <w:iCs/>
                <w:color w:val="000000"/>
                <w:sz w:val="14"/>
                <w:szCs w:val="14"/>
                <w:lang w:eastAsia="ru-RU"/>
              </w:rPr>
            </w:pPr>
          </w:p>
        </w:tc>
        <w:tc>
          <w:tcPr>
            <w:tcW w:w="418" w:type="pct"/>
          </w:tcPr>
          <w:p w14:paraId="1442318B">
            <w:pPr>
              <w:ind w:left="-57" w:right="-113"/>
              <w:jc w:val="center"/>
              <w:rPr>
                <w:rFonts w:eastAsia="Times New Roman" w:cs="Times New Roman"/>
                <w:i/>
                <w:iCs/>
                <w:color w:val="000000"/>
                <w:sz w:val="14"/>
                <w:szCs w:val="14"/>
                <w:lang w:eastAsia="ru-RU"/>
              </w:rPr>
            </w:pPr>
          </w:p>
        </w:tc>
        <w:tc>
          <w:tcPr>
            <w:tcW w:w="301" w:type="pct"/>
          </w:tcPr>
          <w:p w14:paraId="4A735891">
            <w:pPr>
              <w:jc w:val="center"/>
              <w:rPr>
                <w:rFonts w:eastAsia="Times New Roman" w:cs="Times New Roman"/>
                <w:color w:val="000000"/>
                <w:sz w:val="20"/>
                <w:szCs w:val="20"/>
                <w:lang w:eastAsia="ru-RU"/>
              </w:rPr>
            </w:pPr>
          </w:p>
        </w:tc>
      </w:tr>
      <w:tr w14:paraId="0D5B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1" w:type="pct"/>
            <w:vMerge w:val="restart"/>
            <w:shd w:val="clear" w:color="auto" w:fill="auto"/>
          </w:tcPr>
          <w:p w14:paraId="5F454177">
            <w:pPr>
              <w:rPr>
                <w:rFonts w:eastAsia="Times New Roman" w:cs="Times New Roman"/>
                <w:color w:val="000000"/>
                <w:sz w:val="22"/>
                <w:lang w:eastAsia="ru-RU"/>
              </w:rPr>
            </w:pPr>
            <w:r>
              <w:rPr>
                <w:rFonts w:eastAsia="Times New Roman" w:cs="Times New Roman"/>
                <w:color w:val="000000"/>
                <w:sz w:val="22"/>
                <w:lang w:eastAsia="ru-RU"/>
              </w:rPr>
              <w:t>2.7.</w:t>
            </w:r>
          </w:p>
        </w:tc>
        <w:tc>
          <w:tcPr>
            <w:tcW w:w="697" w:type="pct"/>
            <w:vMerge w:val="restart"/>
            <w:shd w:val="clear" w:color="auto" w:fill="auto"/>
          </w:tcPr>
          <w:p w14:paraId="63F2F80A">
            <w:pPr>
              <w:rPr>
                <w:rFonts w:eastAsia="Times New Roman" w:cs="Times New Roman"/>
                <w:iCs/>
                <w:color w:val="000000"/>
                <w:sz w:val="22"/>
                <w:lang w:eastAsia="ru-RU"/>
              </w:rPr>
            </w:pPr>
            <w:r>
              <w:rPr>
                <w:rFonts w:eastAsia="Times New Roman" w:cs="Times New Roman"/>
                <w:iCs/>
                <w:color w:val="000000"/>
                <w:sz w:val="22"/>
                <w:lang w:eastAsia="ru-RU"/>
              </w:rPr>
              <w:t xml:space="preserve">Мероприятие 01.17. </w:t>
            </w:r>
          </w:p>
          <w:p w14:paraId="7EED6BE9">
            <w:pPr>
              <w:rPr>
                <w:rFonts w:eastAsia="Times New Roman" w:cs="Times New Roman"/>
                <w:iCs/>
                <w:color w:val="000000"/>
                <w:sz w:val="22"/>
                <w:lang w:eastAsia="ru-RU"/>
              </w:rPr>
            </w:pPr>
            <w:r>
              <w:rPr>
                <w:rFonts w:eastAsia="Times New Roman" w:cs="Times New Roman"/>
                <w:iCs/>
                <w:color w:val="000000"/>
                <w:sz w:val="22"/>
                <w:lang w:eastAsia="ru-RU"/>
              </w:rPr>
              <w:t>Благоустройство дворовых территорий</w:t>
            </w:r>
          </w:p>
        </w:tc>
        <w:tc>
          <w:tcPr>
            <w:tcW w:w="239" w:type="pct"/>
            <w:vMerge w:val="restart"/>
          </w:tcPr>
          <w:p w14:paraId="2FC88651">
            <w:pPr>
              <w:rPr>
                <w:rFonts w:eastAsia="Times New Roman" w:cs="Times New Roman"/>
                <w:sz w:val="22"/>
                <w:lang w:eastAsia="ru-RU"/>
              </w:rPr>
            </w:pPr>
          </w:p>
          <w:p w14:paraId="7551C93F">
            <w:pPr>
              <w:rPr>
                <w:rFonts w:eastAsia="Times New Roman" w:cs="Times New Roman"/>
                <w:color w:val="000000"/>
                <w:sz w:val="22"/>
                <w:lang w:eastAsia="ru-RU"/>
              </w:rPr>
            </w:pPr>
            <w:r>
              <w:rPr>
                <w:rFonts w:eastAsia="Times New Roman" w:cs="Times New Roman"/>
                <w:sz w:val="22"/>
                <w:lang w:eastAsia="ru-RU"/>
              </w:rPr>
              <w:t>2025 - 2027</w:t>
            </w:r>
          </w:p>
        </w:tc>
        <w:tc>
          <w:tcPr>
            <w:tcW w:w="406" w:type="pct"/>
          </w:tcPr>
          <w:p w14:paraId="5DA25C9D">
            <w:pPr>
              <w:rPr>
                <w:rFonts w:eastAsia="Times New Roman" w:cs="Times New Roman"/>
                <w:color w:val="000000"/>
                <w:sz w:val="16"/>
                <w:szCs w:val="16"/>
                <w:lang w:eastAsia="ru-RU"/>
              </w:rPr>
            </w:pPr>
            <w:r>
              <w:rPr>
                <w:rFonts w:eastAsia="Times New Roman" w:cs="Times New Roman"/>
                <w:sz w:val="16"/>
                <w:szCs w:val="16"/>
                <w:lang w:eastAsia="ru-RU"/>
              </w:rPr>
              <w:t>Итого</w:t>
            </w:r>
          </w:p>
        </w:tc>
        <w:tc>
          <w:tcPr>
            <w:tcW w:w="407" w:type="pct"/>
            <w:shd w:val="clear" w:color="auto" w:fill="auto"/>
            <w:vAlign w:val="center"/>
          </w:tcPr>
          <w:p w14:paraId="38C7CE13">
            <w:pPr>
              <w:ind w:left="-57" w:right="-113"/>
              <w:jc w:val="center"/>
              <w:rPr>
                <w:rFonts w:eastAsia="Times New Roman" w:cs="Times New Roman"/>
                <w:i/>
                <w:iCs/>
                <w:color w:val="000000"/>
                <w:sz w:val="22"/>
                <w:lang w:eastAsia="ru-RU"/>
              </w:rPr>
            </w:pPr>
            <w:r>
              <w:rPr>
                <w:rFonts w:cs="Times New Roman"/>
                <w:color w:val="000000"/>
                <w:sz w:val="22"/>
              </w:rPr>
              <w:t>16 339,99</w:t>
            </w:r>
          </w:p>
        </w:tc>
        <w:tc>
          <w:tcPr>
            <w:tcW w:w="432" w:type="pct"/>
            <w:shd w:val="clear" w:color="auto" w:fill="auto"/>
            <w:vAlign w:val="center"/>
          </w:tcPr>
          <w:p w14:paraId="64397CFA">
            <w:pPr>
              <w:ind w:left="-57"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0C7C6701">
            <w:pPr>
              <w:ind w:left="-57"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2B87EA8D">
            <w:pPr>
              <w:ind w:left="-113" w:right="-113"/>
              <w:jc w:val="center"/>
              <w:rPr>
                <w:rFonts w:eastAsia="Times New Roman" w:cs="Times New Roman"/>
                <w:i/>
                <w:iCs/>
                <w:color w:val="000000"/>
                <w:sz w:val="22"/>
                <w:lang w:eastAsia="ru-RU"/>
              </w:rPr>
            </w:pPr>
            <w:r>
              <w:rPr>
                <w:rFonts w:cs="Times New Roman"/>
                <w:color w:val="000000"/>
                <w:sz w:val="22"/>
              </w:rPr>
              <w:t>16 339,99</w:t>
            </w:r>
          </w:p>
        </w:tc>
        <w:tc>
          <w:tcPr>
            <w:tcW w:w="418" w:type="pct"/>
            <w:shd w:val="clear" w:color="auto" w:fill="auto"/>
            <w:vAlign w:val="center"/>
          </w:tcPr>
          <w:p w14:paraId="183DFA11">
            <w:pPr>
              <w:ind w:left="-57"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1CAF25A9">
            <w:pPr>
              <w:ind w:left="-57" w:right="-113"/>
              <w:jc w:val="center"/>
              <w:rPr>
                <w:rFonts w:eastAsia="Times New Roman" w:cs="Times New Roman"/>
                <w:i/>
                <w:iCs/>
                <w:color w:val="000000"/>
                <w:sz w:val="22"/>
                <w:lang w:eastAsia="ru-RU"/>
              </w:rPr>
            </w:pPr>
            <w:r>
              <w:rPr>
                <w:rFonts w:cs="Times New Roman"/>
                <w:color w:val="000000"/>
                <w:sz w:val="22"/>
              </w:rPr>
              <w:t>0,00</w:t>
            </w:r>
          </w:p>
        </w:tc>
        <w:tc>
          <w:tcPr>
            <w:tcW w:w="301" w:type="pct"/>
            <w:vMerge w:val="restart"/>
          </w:tcPr>
          <w:p w14:paraId="064482D0">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7FA1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1" w:type="pct"/>
            <w:vMerge w:val="continue"/>
            <w:shd w:val="clear" w:color="auto" w:fill="auto"/>
          </w:tcPr>
          <w:p w14:paraId="1E13C27D">
            <w:pPr>
              <w:rPr>
                <w:rFonts w:eastAsia="Times New Roman" w:cs="Times New Roman"/>
                <w:color w:val="000000"/>
                <w:sz w:val="22"/>
                <w:lang w:eastAsia="ru-RU"/>
              </w:rPr>
            </w:pPr>
          </w:p>
        </w:tc>
        <w:tc>
          <w:tcPr>
            <w:tcW w:w="697" w:type="pct"/>
            <w:vMerge w:val="continue"/>
            <w:shd w:val="clear" w:color="auto" w:fill="auto"/>
          </w:tcPr>
          <w:p w14:paraId="7718F03A">
            <w:pPr>
              <w:rPr>
                <w:rFonts w:eastAsia="Times New Roman" w:cs="Times New Roman"/>
                <w:iCs/>
                <w:color w:val="000000"/>
                <w:sz w:val="22"/>
                <w:lang w:eastAsia="ru-RU"/>
              </w:rPr>
            </w:pPr>
          </w:p>
        </w:tc>
        <w:tc>
          <w:tcPr>
            <w:tcW w:w="239" w:type="pct"/>
            <w:vMerge w:val="continue"/>
          </w:tcPr>
          <w:p w14:paraId="12C4D177">
            <w:pPr>
              <w:rPr>
                <w:rFonts w:eastAsia="Times New Roman" w:cs="Times New Roman"/>
                <w:color w:val="000000"/>
                <w:sz w:val="22"/>
                <w:lang w:eastAsia="ru-RU"/>
              </w:rPr>
            </w:pPr>
          </w:p>
        </w:tc>
        <w:tc>
          <w:tcPr>
            <w:tcW w:w="406" w:type="pct"/>
          </w:tcPr>
          <w:p w14:paraId="23A48764">
            <w:pPr>
              <w:rPr>
                <w:rFonts w:eastAsia="Times New Roman" w:cs="Times New Roman"/>
                <w:color w:val="000000"/>
                <w:sz w:val="16"/>
                <w:szCs w:val="16"/>
                <w:lang w:eastAsia="ru-RU"/>
              </w:rPr>
            </w:pPr>
            <w:r>
              <w:rPr>
                <w:rFonts w:eastAsia="Times New Roman" w:cs="Times New Roman"/>
                <w:sz w:val="16"/>
                <w:szCs w:val="16"/>
                <w:lang w:eastAsia="ru-RU"/>
              </w:rPr>
              <w:t>Средства федерального бюджета</w:t>
            </w:r>
          </w:p>
        </w:tc>
        <w:tc>
          <w:tcPr>
            <w:tcW w:w="407" w:type="pct"/>
            <w:shd w:val="clear" w:color="auto" w:fill="auto"/>
            <w:vAlign w:val="center"/>
          </w:tcPr>
          <w:p w14:paraId="79EAD3E7">
            <w:pPr>
              <w:ind w:left="-57" w:right="-113"/>
              <w:jc w:val="center"/>
              <w:rPr>
                <w:rFonts w:eastAsia="Times New Roman" w:cs="Times New Roman"/>
                <w:i/>
                <w:iCs/>
                <w:color w:val="000000"/>
                <w:sz w:val="22"/>
                <w:lang w:eastAsia="ru-RU"/>
              </w:rPr>
            </w:pPr>
            <w:r>
              <w:rPr>
                <w:rFonts w:cs="Times New Roman"/>
                <w:color w:val="000000"/>
                <w:sz w:val="22"/>
              </w:rPr>
              <w:t>0,00</w:t>
            </w:r>
          </w:p>
        </w:tc>
        <w:tc>
          <w:tcPr>
            <w:tcW w:w="432" w:type="pct"/>
            <w:shd w:val="clear" w:color="auto" w:fill="auto"/>
            <w:vAlign w:val="center"/>
          </w:tcPr>
          <w:p w14:paraId="40D0372F">
            <w:pPr>
              <w:ind w:left="-57"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0EE1E011">
            <w:pPr>
              <w:ind w:left="-57"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30C09E74">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688B8667">
            <w:pPr>
              <w:ind w:left="-57"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4BB01B72">
            <w:pPr>
              <w:ind w:left="-57" w:right="-113"/>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3E19D22F">
            <w:pPr>
              <w:jc w:val="center"/>
              <w:rPr>
                <w:rFonts w:eastAsia="Times New Roman" w:cs="Times New Roman"/>
                <w:color w:val="000000"/>
                <w:sz w:val="20"/>
                <w:szCs w:val="20"/>
                <w:lang w:eastAsia="ru-RU"/>
              </w:rPr>
            </w:pPr>
          </w:p>
        </w:tc>
      </w:tr>
      <w:tr w14:paraId="2227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1" w:type="pct"/>
            <w:vMerge w:val="continue"/>
            <w:shd w:val="clear" w:color="auto" w:fill="auto"/>
          </w:tcPr>
          <w:p w14:paraId="1AC54F75">
            <w:pPr>
              <w:rPr>
                <w:rFonts w:eastAsia="Times New Roman" w:cs="Times New Roman"/>
                <w:color w:val="000000"/>
                <w:sz w:val="22"/>
                <w:lang w:eastAsia="ru-RU"/>
              </w:rPr>
            </w:pPr>
          </w:p>
        </w:tc>
        <w:tc>
          <w:tcPr>
            <w:tcW w:w="697" w:type="pct"/>
            <w:vMerge w:val="continue"/>
            <w:shd w:val="clear" w:color="auto" w:fill="auto"/>
          </w:tcPr>
          <w:p w14:paraId="1E85F43A">
            <w:pPr>
              <w:rPr>
                <w:rFonts w:eastAsia="Times New Roman" w:cs="Times New Roman"/>
                <w:iCs/>
                <w:color w:val="000000"/>
                <w:sz w:val="22"/>
                <w:lang w:eastAsia="ru-RU"/>
              </w:rPr>
            </w:pPr>
          </w:p>
        </w:tc>
        <w:tc>
          <w:tcPr>
            <w:tcW w:w="239" w:type="pct"/>
            <w:vMerge w:val="continue"/>
          </w:tcPr>
          <w:p w14:paraId="13F71BCE">
            <w:pPr>
              <w:rPr>
                <w:rFonts w:eastAsia="Times New Roman" w:cs="Times New Roman"/>
                <w:color w:val="000000"/>
                <w:sz w:val="22"/>
                <w:lang w:eastAsia="ru-RU"/>
              </w:rPr>
            </w:pPr>
          </w:p>
        </w:tc>
        <w:tc>
          <w:tcPr>
            <w:tcW w:w="406" w:type="pct"/>
          </w:tcPr>
          <w:p w14:paraId="09F2734C">
            <w:pPr>
              <w:rPr>
                <w:rFonts w:eastAsia="Times New Roman" w:cs="Times New Roman"/>
                <w:color w:val="000000"/>
                <w:sz w:val="16"/>
                <w:szCs w:val="16"/>
                <w:lang w:eastAsia="ru-RU"/>
              </w:rPr>
            </w:pPr>
            <w:r>
              <w:rPr>
                <w:rFonts w:eastAsia="Times New Roman" w:cs="Times New Roman"/>
                <w:sz w:val="16"/>
                <w:szCs w:val="16"/>
                <w:lang w:eastAsia="ru-RU"/>
              </w:rPr>
              <w:t>Средства бюджета Московской области</w:t>
            </w:r>
          </w:p>
        </w:tc>
        <w:tc>
          <w:tcPr>
            <w:tcW w:w="407" w:type="pct"/>
            <w:shd w:val="clear" w:color="auto" w:fill="auto"/>
            <w:vAlign w:val="center"/>
          </w:tcPr>
          <w:p w14:paraId="353DECB2">
            <w:pPr>
              <w:ind w:left="-57" w:right="-113"/>
              <w:jc w:val="center"/>
              <w:rPr>
                <w:rFonts w:eastAsia="Times New Roman" w:cs="Times New Roman"/>
                <w:i/>
                <w:iCs/>
                <w:color w:val="000000"/>
                <w:sz w:val="22"/>
                <w:lang w:eastAsia="ru-RU"/>
              </w:rPr>
            </w:pPr>
            <w:r>
              <w:rPr>
                <w:rFonts w:cs="Times New Roman"/>
                <w:color w:val="000000"/>
                <w:sz w:val="22"/>
              </w:rPr>
              <w:t>0,00</w:t>
            </w:r>
          </w:p>
        </w:tc>
        <w:tc>
          <w:tcPr>
            <w:tcW w:w="432" w:type="pct"/>
            <w:shd w:val="clear" w:color="auto" w:fill="auto"/>
            <w:vAlign w:val="center"/>
          </w:tcPr>
          <w:p w14:paraId="23AE4A73">
            <w:pPr>
              <w:ind w:left="-57"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706AD2D3">
            <w:pPr>
              <w:ind w:left="-57"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10C9376C">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125FE235">
            <w:pPr>
              <w:ind w:left="-57"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0375D909">
            <w:pPr>
              <w:ind w:left="-57" w:right="-113"/>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5B13D036">
            <w:pPr>
              <w:jc w:val="center"/>
              <w:rPr>
                <w:rFonts w:eastAsia="Times New Roman" w:cs="Times New Roman"/>
                <w:color w:val="000000"/>
                <w:sz w:val="20"/>
                <w:szCs w:val="20"/>
                <w:lang w:eastAsia="ru-RU"/>
              </w:rPr>
            </w:pPr>
          </w:p>
        </w:tc>
      </w:tr>
      <w:tr w14:paraId="475F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1" w:type="pct"/>
            <w:vMerge w:val="continue"/>
            <w:shd w:val="clear" w:color="auto" w:fill="auto"/>
          </w:tcPr>
          <w:p w14:paraId="1E826F47">
            <w:pPr>
              <w:rPr>
                <w:rFonts w:eastAsia="Times New Roman" w:cs="Times New Roman"/>
                <w:color w:val="000000"/>
                <w:sz w:val="22"/>
                <w:lang w:eastAsia="ru-RU"/>
              </w:rPr>
            </w:pPr>
          </w:p>
        </w:tc>
        <w:tc>
          <w:tcPr>
            <w:tcW w:w="697" w:type="pct"/>
            <w:vMerge w:val="continue"/>
            <w:shd w:val="clear" w:color="auto" w:fill="auto"/>
          </w:tcPr>
          <w:p w14:paraId="0CF3B4E9">
            <w:pPr>
              <w:rPr>
                <w:rFonts w:eastAsia="Times New Roman" w:cs="Times New Roman"/>
                <w:iCs/>
                <w:color w:val="000000"/>
                <w:sz w:val="22"/>
                <w:lang w:eastAsia="ru-RU"/>
              </w:rPr>
            </w:pPr>
          </w:p>
        </w:tc>
        <w:tc>
          <w:tcPr>
            <w:tcW w:w="239" w:type="pct"/>
            <w:vMerge w:val="continue"/>
          </w:tcPr>
          <w:p w14:paraId="7C70185F">
            <w:pPr>
              <w:rPr>
                <w:rFonts w:eastAsia="Times New Roman" w:cs="Times New Roman"/>
                <w:color w:val="000000"/>
                <w:sz w:val="22"/>
                <w:lang w:eastAsia="ru-RU"/>
              </w:rPr>
            </w:pPr>
          </w:p>
        </w:tc>
        <w:tc>
          <w:tcPr>
            <w:tcW w:w="406" w:type="pct"/>
          </w:tcPr>
          <w:p w14:paraId="7363EA85">
            <w:pPr>
              <w:rPr>
                <w:rFonts w:eastAsia="Times New Roman" w:cs="Times New Roman"/>
                <w:color w:val="000000"/>
                <w:sz w:val="16"/>
                <w:szCs w:val="16"/>
                <w:lang w:eastAsia="ru-RU"/>
              </w:rPr>
            </w:pPr>
            <w:r>
              <w:rPr>
                <w:rFonts w:eastAsia="Times New Roman" w:cs="Times New Roman"/>
                <w:sz w:val="16"/>
                <w:szCs w:val="16"/>
                <w:lang w:eastAsia="ru-RU"/>
              </w:rPr>
              <w:t>Средства бюджета  городскогогородского округа</w:t>
            </w:r>
          </w:p>
        </w:tc>
        <w:tc>
          <w:tcPr>
            <w:tcW w:w="407" w:type="pct"/>
            <w:shd w:val="clear" w:color="auto" w:fill="auto"/>
            <w:vAlign w:val="center"/>
          </w:tcPr>
          <w:p w14:paraId="5B28F3D0">
            <w:pPr>
              <w:ind w:left="-57" w:right="-113"/>
              <w:jc w:val="center"/>
              <w:rPr>
                <w:rFonts w:eastAsia="Times New Roman" w:cs="Times New Roman"/>
                <w:i/>
                <w:iCs/>
                <w:color w:val="000000"/>
                <w:sz w:val="22"/>
                <w:lang w:eastAsia="ru-RU"/>
              </w:rPr>
            </w:pPr>
            <w:r>
              <w:rPr>
                <w:rFonts w:cs="Times New Roman"/>
                <w:color w:val="000000"/>
                <w:sz w:val="22"/>
              </w:rPr>
              <w:t>16 339,99</w:t>
            </w:r>
          </w:p>
        </w:tc>
        <w:tc>
          <w:tcPr>
            <w:tcW w:w="432" w:type="pct"/>
            <w:shd w:val="clear" w:color="auto" w:fill="auto"/>
            <w:vAlign w:val="center"/>
          </w:tcPr>
          <w:p w14:paraId="4D1E6A5F">
            <w:pPr>
              <w:ind w:left="-57"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22E3A95D">
            <w:pPr>
              <w:ind w:left="-57"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67CE4BF5">
            <w:pPr>
              <w:ind w:left="-113" w:right="-113"/>
              <w:jc w:val="center"/>
              <w:rPr>
                <w:rFonts w:eastAsia="Times New Roman" w:cs="Times New Roman"/>
                <w:i/>
                <w:iCs/>
                <w:color w:val="000000"/>
                <w:sz w:val="22"/>
                <w:lang w:eastAsia="ru-RU"/>
              </w:rPr>
            </w:pPr>
            <w:r>
              <w:rPr>
                <w:rFonts w:cs="Times New Roman"/>
                <w:color w:val="000000"/>
                <w:sz w:val="22"/>
              </w:rPr>
              <w:t>16 339,99</w:t>
            </w:r>
          </w:p>
        </w:tc>
        <w:tc>
          <w:tcPr>
            <w:tcW w:w="418" w:type="pct"/>
            <w:shd w:val="clear" w:color="auto" w:fill="auto"/>
            <w:vAlign w:val="center"/>
          </w:tcPr>
          <w:p w14:paraId="7044D5FC">
            <w:pPr>
              <w:ind w:left="-57"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1BD2188A">
            <w:pPr>
              <w:ind w:left="-57" w:right="-113"/>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66042080">
            <w:pPr>
              <w:jc w:val="center"/>
              <w:rPr>
                <w:rFonts w:eastAsia="Times New Roman" w:cs="Times New Roman"/>
                <w:color w:val="000000"/>
                <w:sz w:val="20"/>
                <w:szCs w:val="20"/>
                <w:lang w:eastAsia="ru-RU"/>
              </w:rPr>
            </w:pPr>
          </w:p>
        </w:tc>
      </w:tr>
      <w:tr w14:paraId="4DAF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1" w:type="pct"/>
            <w:vMerge w:val="continue"/>
            <w:shd w:val="clear" w:color="auto" w:fill="auto"/>
          </w:tcPr>
          <w:p w14:paraId="193647E7">
            <w:pPr>
              <w:rPr>
                <w:rFonts w:eastAsia="Times New Roman" w:cs="Times New Roman"/>
                <w:color w:val="000000"/>
                <w:sz w:val="22"/>
                <w:lang w:eastAsia="ru-RU"/>
              </w:rPr>
            </w:pPr>
          </w:p>
        </w:tc>
        <w:tc>
          <w:tcPr>
            <w:tcW w:w="697" w:type="pct"/>
            <w:vMerge w:val="continue"/>
            <w:shd w:val="clear" w:color="auto" w:fill="auto"/>
          </w:tcPr>
          <w:p w14:paraId="527119EC">
            <w:pPr>
              <w:rPr>
                <w:rFonts w:eastAsia="Times New Roman" w:cs="Times New Roman"/>
                <w:iCs/>
                <w:color w:val="000000"/>
                <w:sz w:val="22"/>
                <w:lang w:eastAsia="ru-RU"/>
              </w:rPr>
            </w:pPr>
          </w:p>
        </w:tc>
        <w:tc>
          <w:tcPr>
            <w:tcW w:w="239" w:type="pct"/>
            <w:vMerge w:val="continue"/>
          </w:tcPr>
          <w:p w14:paraId="57FC44A1">
            <w:pPr>
              <w:rPr>
                <w:rFonts w:eastAsia="Times New Roman" w:cs="Times New Roman"/>
                <w:color w:val="000000"/>
                <w:sz w:val="22"/>
                <w:lang w:eastAsia="ru-RU"/>
              </w:rPr>
            </w:pPr>
          </w:p>
        </w:tc>
        <w:tc>
          <w:tcPr>
            <w:tcW w:w="406" w:type="pct"/>
          </w:tcPr>
          <w:p w14:paraId="03E1C2C9">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6FA5AE3">
            <w:pPr>
              <w:ind w:left="-57" w:right="-113"/>
              <w:jc w:val="center"/>
              <w:rPr>
                <w:rFonts w:eastAsia="Times New Roman" w:cs="Times New Roman"/>
                <w:i/>
                <w:iCs/>
                <w:color w:val="000000"/>
                <w:sz w:val="22"/>
                <w:lang w:eastAsia="ru-RU"/>
              </w:rPr>
            </w:pPr>
            <w:r>
              <w:rPr>
                <w:rFonts w:cs="Times New Roman"/>
                <w:color w:val="000000"/>
                <w:sz w:val="22"/>
              </w:rPr>
              <w:t>0,00</w:t>
            </w:r>
          </w:p>
        </w:tc>
        <w:tc>
          <w:tcPr>
            <w:tcW w:w="432" w:type="pct"/>
            <w:shd w:val="clear" w:color="auto" w:fill="auto"/>
            <w:vAlign w:val="center"/>
          </w:tcPr>
          <w:p w14:paraId="4D7D5CFA">
            <w:pPr>
              <w:ind w:left="-57"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5D64CA98">
            <w:pPr>
              <w:ind w:left="-57"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7A9BBFF2">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441FB1C2">
            <w:pPr>
              <w:ind w:left="-57"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0EF32949">
            <w:pPr>
              <w:ind w:left="-57" w:right="-113"/>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218385C7">
            <w:pPr>
              <w:jc w:val="center"/>
              <w:rPr>
                <w:rFonts w:eastAsia="Times New Roman" w:cs="Times New Roman"/>
                <w:color w:val="000000"/>
                <w:sz w:val="20"/>
                <w:szCs w:val="20"/>
                <w:lang w:eastAsia="ru-RU"/>
              </w:rPr>
            </w:pPr>
          </w:p>
        </w:tc>
      </w:tr>
      <w:tr w14:paraId="55CB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341613B2">
            <w:pPr>
              <w:rPr>
                <w:rFonts w:eastAsia="Times New Roman" w:cs="Times New Roman"/>
                <w:color w:val="000000"/>
                <w:sz w:val="22"/>
                <w:lang w:eastAsia="ru-RU"/>
              </w:rPr>
            </w:pPr>
          </w:p>
        </w:tc>
        <w:tc>
          <w:tcPr>
            <w:tcW w:w="697" w:type="pct"/>
            <w:vMerge w:val="restart"/>
            <w:shd w:val="clear" w:color="auto" w:fill="auto"/>
          </w:tcPr>
          <w:p w14:paraId="4DFE69C2">
            <w:pPr>
              <w:ind w:left="-57" w:right="-57"/>
              <w:rPr>
                <w:rFonts w:eastAsia="Times New Roman" w:cs="Times New Roman"/>
                <w:iCs/>
                <w:color w:val="000000"/>
                <w:sz w:val="22"/>
                <w:lang w:eastAsia="ru-RU"/>
              </w:rPr>
            </w:pPr>
            <w:r>
              <w:rPr>
                <w:rFonts w:eastAsia="Times New Roman" w:cs="Times New Roman"/>
                <w:i/>
                <w:iCs/>
                <w:sz w:val="14"/>
                <w:szCs w:val="14"/>
                <w:lang w:eastAsia="ru-RU"/>
              </w:rPr>
              <w:t>Благоустроены дворовые территории за счет средств муниципального образования Московской области, ед.</w:t>
            </w:r>
          </w:p>
        </w:tc>
        <w:tc>
          <w:tcPr>
            <w:tcW w:w="239" w:type="pct"/>
            <w:vMerge w:val="restart"/>
          </w:tcPr>
          <w:p w14:paraId="342C0601">
            <w:pPr>
              <w:rPr>
                <w:rFonts w:eastAsia="Times New Roman" w:cs="Times New Roman"/>
                <w:color w:val="000000"/>
                <w:sz w:val="22"/>
                <w:lang w:eastAsia="ru-RU"/>
              </w:rPr>
            </w:pPr>
          </w:p>
        </w:tc>
        <w:tc>
          <w:tcPr>
            <w:tcW w:w="406" w:type="pct"/>
            <w:vMerge w:val="restart"/>
          </w:tcPr>
          <w:p w14:paraId="17EF15A1">
            <w:pPr>
              <w:rPr>
                <w:rFonts w:eastAsia="Times New Roman" w:cs="Times New Roman"/>
                <w:color w:val="000000"/>
                <w:sz w:val="16"/>
                <w:szCs w:val="16"/>
                <w:lang w:eastAsia="ru-RU"/>
              </w:rPr>
            </w:pPr>
          </w:p>
        </w:tc>
        <w:tc>
          <w:tcPr>
            <w:tcW w:w="407" w:type="pct"/>
            <w:vMerge w:val="restart"/>
          </w:tcPr>
          <w:p w14:paraId="76D047EE">
            <w:pPr>
              <w:rPr>
                <w:rFonts w:eastAsia="Times New Roman" w:cs="Times New Roman"/>
                <w:color w:val="000000"/>
                <w:sz w:val="18"/>
                <w:szCs w:val="18"/>
                <w:lang w:eastAsia="ru-RU"/>
              </w:rPr>
            </w:pPr>
            <w:r>
              <w:rPr>
                <w:rFonts w:eastAsia="Times New Roman" w:cs="Times New Roman"/>
                <w:color w:val="000000"/>
                <w:sz w:val="18"/>
                <w:szCs w:val="18"/>
                <w:lang w:eastAsia="ru-RU"/>
              </w:rPr>
              <w:t>Всего</w:t>
            </w:r>
          </w:p>
          <w:p w14:paraId="4A1D7CFB">
            <w:pPr>
              <w:ind w:left="-57" w:right="-113"/>
              <w:jc w:val="center"/>
              <w:rPr>
                <w:rFonts w:eastAsia="Times New Roman" w:cs="Times New Roman"/>
                <w:i/>
                <w:iCs/>
                <w:color w:val="000000"/>
                <w:sz w:val="18"/>
                <w:szCs w:val="18"/>
                <w:lang w:eastAsia="ru-RU"/>
              </w:rPr>
            </w:pPr>
          </w:p>
        </w:tc>
        <w:tc>
          <w:tcPr>
            <w:tcW w:w="432" w:type="pct"/>
            <w:vMerge w:val="restart"/>
          </w:tcPr>
          <w:p w14:paraId="68508B90">
            <w:pPr>
              <w:ind w:left="-57" w:right="-113"/>
              <w:jc w:val="center"/>
              <w:rPr>
                <w:rFonts w:eastAsia="Times New Roman" w:cs="Times New Roman"/>
                <w:i/>
                <w:iCs/>
                <w:color w:val="000000"/>
                <w:sz w:val="18"/>
                <w:szCs w:val="18"/>
                <w:lang w:eastAsia="ru-RU"/>
              </w:rPr>
            </w:pPr>
            <w:r>
              <w:rPr>
                <w:rFonts w:eastAsia="Times New Roman" w:cs="Times New Roman"/>
                <w:color w:val="000000"/>
                <w:sz w:val="18"/>
                <w:szCs w:val="18"/>
                <w:lang w:eastAsia="ru-RU"/>
              </w:rPr>
              <w:t>2023 год</w:t>
            </w:r>
          </w:p>
        </w:tc>
        <w:tc>
          <w:tcPr>
            <w:tcW w:w="417" w:type="pct"/>
            <w:vMerge w:val="restart"/>
          </w:tcPr>
          <w:p w14:paraId="7507001B">
            <w:pPr>
              <w:ind w:left="-57" w:right="-113"/>
              <w:jc w:val="center"/>
              <w:rPr>
                <w:rFonts w:eastAsia="Times New Roman" w:cs="Times New Roman"/>
                <w:i/>
                <w:iCs/>
                <w:color w:val="000000"/>
                <w:sz w:val="18"/>
                <w:szCs w:val="18"/>
                <w:lang w:eastAsia="ru-RU"/>
              </w:rPr>
            </w:pPr>
            <w:r>
              <w:rPr>
                <w:rFonts w:cs="Times New Roman"/>
                <w:sz w:val="18"/>
                <w:szCs w:val="18"/>
              </w:rPr>
              <w:t>2024 год</w:t>
            </w:r>
          </w:p>
        </w:tc>
        <w:tc>
          <w:tcPr>
            <w:tcW w:w="232" w:type="pct"/>
            <w:vMerge w:val="restart"/>
            <w:vAlign w:val="center"/>
          </w:tcPr>
          <w:p w14:paraId="289C021F">
            <w:pPr>
              <w:ind w:left="-113" w:right="-113"/>
              <w:jc w:val="center"/>
              <w:rPr>
                <w:rFonts w:eastAsia="Times New Roman" w:cs="Times New Roman"/>
                <w:i/>
                <w:iCs/>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vAlign w:val="center"/>
          </w:tcPr>
          <w:p w14:paraId="72CC95A4">
            <w:pPr>
              <w:ind w:left="-113" w:right="-113"/>
              <w:jc w:val="center"/>
              <w:rPr>
                <w:rFonts w:eastAsia="Times New Roman" w:cs="Times New Roman"/>
                <w:i/>
                <w:iCs/>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2D959F81">
            <w:pPr>
              <w:ind w:left="-57" w:right="-113"/>
              <w:jc w:val="center"/>
              <w:rPr>
                <w:rFonts w:eastAsia="Times New Roman" w:cs="Times New Roman"/>
                <w:i/>
                <w:iCs/>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6014D321">
            <w:pPr>
              <w:ind w:left="-57" w:right="-113"/>
              <w:jc w:val="center"/>
              <w:rPr>
                <w:rFonts w:eastAsia="Times New Roman" w:cs="Times New Roman"/>
                <w:i/>
                <w:iCs/>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19F48CD4">
            <w:pPr>
              <w:jc w:val="center"/>
              <w:rPr>
                <w:rFonts w:eastAsia="Times New Roman" w:cs="Times New Roman"/>
                <w:color w:val="000000"/>
                <w:sz w:val="20"/>
                <w:szCs w:val="20"/>
                <w:lang w:eastAsia="ru-RU"/>
              </w:rPr>
            </w:pPr>
          </w:p>
        </w:tc>
      </w:tr>
      <w:tr w14:paraId="0077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3AD3ED2A">
            <w:pPr>
              <w:rPr>
                <w:rFonts w:eastAsia="Times New Roman" w:cs="Times New Roman"/>
                <w:color w:val="000000"/>
                <w:sz w:val="22"/>
                <w:lang w:eastAsia="ru-RU"/>
              </w:rPr>
            </w:pPr>
          </w:p>
        </w:tc>
        <w:tc>
          <w:tcPr>
            <w:tcW w:w="697" w:type="pct"/>
            <w:vMerge w:val="continue"/>
            <w:shd w:val="clear" w:color="auto" w:fill="auto"/>
          </w:tcPr>
          <w:p w14:paraId="6F3E2A8A">
            <w:pPr>
              <w:rPr>
                <w:rFonts w:eastAsia="Times New Roman" w:cs="Times New Roman"/>
                <w:i/>
                <w:iCs/>
                <w:sz w:val="14"/>
                <w:szCs w:val="14"/>
                <w:lang w:eastAsia="ru-RU"/>
              </w:rPr>
            </w:pPr>
          </w:p>
        </w:tc>
        <w:tc>
          <w:tcPr>
            <w:tcW w:w="239" w:type="pct"/>
            <w:vMerge w:val="continue"/>
          </w:tcPr>
          <w:p w14:paraId="3EF2D882">
            <w:pPr>
              <w:rPr>
                <w:rFonts w:eastAsia="Times New Roman" w:cs="Times New Roman"/>
                <w:color w:val="000000"/>
                <w:sz w:val="22"/>
                <w:lang w:eastAsia="ru-RU"/>
              </w:rPr>
            </w:pPr>
          </w:p>
        </w:tc>
        <w:tc>
          <w:tcPr>
            <w:tcW w:w="406" w:type="pct"/>
            <w:vMerge w:val="continue"/>
          </w:tcPr>
          <w:p w14:paraId="0568CE1E">
            <w:pPr>
              <w:rPr>
                <w:rFonts w:eastAsia="Times New Roman" w:cs="Times New Roman"/>
                <w:color w:val="000000"/>
                <w:sz w:val="16"/>
                <w:szCs w:val="16"/>
                <w:lang w:eastAsia="ru-RU"/>
              </w:rPr>
            </w:pPr>
          </w:p>
        </w:tc>
        <w:tc>
          <w:tcPr>
            <w:tcW w:w="407" w:type="pct"/>
            <w:vMerge w:val="continue"/>
          </w:tcPr>
          <w:p w14:paraId="20B8150A">
            <w:pPr>
              <w:rPr>
                <w:rFonts w:eastAsia="Times New Roman" w:cs="Times New Roman"/>
                <w:color w:val="000000"/>
                <w:sz w:val="18"/>
                <w:szCs w:val="18"/>
                <w:lang w:eastAsia="ru-RU"/>
              </w:rPr>
            </w:pPr>
          </w:p>
        </w:tc>
        <w:tc>
          <w:tcPr>
            <w:tcW w:w="432" w:type="pct"/>
            <w:vMerge w:val="continue"/>
          </w:tcPr>
          <w:p w14:paraId="510BE6B1">
            <w:pPr>
              <w:ind w:left="-57" w:right="-113"/>
              <w:jc w:val="center"/>
              <w:rPr>
                <w:rFonts w:eastAsia="Times New Roman" w:cs="Times New Roman"/>
                <w:color w:val="000000"/>
                <w:sz w:val="18"/>
                <w:szCs w:val="18"/>
                <w:lang w:eastAsia="ru-RU"/>
              </w:rPr>
            </w:pPr>
          </w:p>
        </w:tc>
        <w:tc>
          <w:tcPr>
            <w:tcW w:w="417" w:type="pct"/>
            <w:vMerge w:val="continue"/>
          </w:tcPr>
          <w:p w14:paraId="509DE7C5">
            <w:pPr>
              <w:ind w:left="-57" w:right="-113"/>
              <w:jc w:val="center"/>
              <w:rPr>
                <w:rFonts w:cs="Times New Roman"/>
                <w:sz w:val="18"/>
                <w:szCs w:val="18"/>
              </w:rPr>
            </w:pPr>
          </w:p>
        </w:tc>
        <w:tc>
          <w:tcPr>
            <w:tcW w:w="232" w:type="pct"/>
            <w:vMerge w:val="continue"/>
            <w:vAlign w:val="center"/>
          </w:tcPr>
          <w:p w14:paraId="54D157BE">
            <w:pPr>
              <w:ind w:left="-113" w:right="-113"/>
              <w:jc w:val="center"/>
              <w:rPr>
                <w:rFonts w:cs="Times New Roman"/>
                <w:sz w:val="18"/>
                <w:szCs w:val="18"/>
              </w:rPr>
            </w:pPr>
          </w:p>
        </w:tc>
        <w:tc>
          <w:tcPr>
            <w:tcW w:w="185" w:type="pct"/>
            <w:vAlign w:val="center"/>
          </w:tcPr>
          <w:p w14:paraId="192B38A1">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E1FF26E">
            <w:pPr>
              <w:ind w:left="-113" w:right="-113"/>
              <w:jc w:val="center"/>
              <w:rPr>
                <w:rFonts w:eastAsia="Times New Roman" w:cs="Times New Roman"/>
                <w:i/>
                <w:iCs/>
                <w:color w:val="000000"/>
                <w:sz w:val="18"/>
                <w:szCs w:val="18"/>
                <w:lang w:eastAsia="ru-RU"/>
              </w:rPr>
            </w:pPr>
            <w:r>
              <w:rPr>
                <w:rFonts w:eastAsia="Times New Roman" w:cs="Times New Roman"/>
                <w:sz w:val="14"/>
                <w:szCs w:val="14"/>
                <w:lang w:eastAsia="ru-RU"/>
              </w:rPr>
              <w:t>квартал</w:t>
            </w:r>
          </w:p>
        </w:tc>
        <w:tc>
          <w:tcPr>
            <w:tcW w:w="232" w:type="pct"/>
            <w:vAlign w:val="center"/>
          </w:tcPr>
          <w:p w14:paraId="667E229C">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AA46112">
            <w:pPr>
              <w:ind w:left="-113" w:right="-113"/>
              <w:jc w:val="center"/>
              <w:rPr>
                <w:rFonts w:eastAsia="Times New Roman" w:cs="Times New Roman"/>
                <w:i/>
                <w:iCs/>
                <w:color w:val="000000"/>
                <w:sz w:val="18"/>
                <w:szCs w:val="18"/>
                <w:lang w:eastAsia="ru-RU"/>
              </w:rPr>
            </w:pPr>
            <w:r>
              <w:rPr>
                <w:rFonts w:eastAsia="Times New Roman" w:cs="Times New Roman"/>
                <w:sz w:val="14"/>
                <w:szCs w:val="14"/>
                <w:lang w:eastAsia="ru-RU"/>
              </w:rPr>
              <w:t>полугодие</w:t>
            </w:r>
          </w:p>
        </w:tc>
        <w:tc>
          <w:tcPr>
            <w:tcW w:w="190" w:type="pct"/>
            <w:gridSpan w:val="3"/>
            <w:vAlign w:val="center"/>
          </w:tcPr>
          <w:p w14:paraId="51A8AD7D">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7F2CB3CC">
            <w:pPr>
              <w:ind w:left="-113" w:right="-113"/>
              <w:jc w:val="center"/>
              <w:rPr>
                <w:rFonts w:eastAsia="Times New Roman" w:cs="Times New Roman"/>
                <w:i/>
                <w:iCs/>
                <w:color w:val="000000"/>
                <w:sz w:val="18"/>
                <w:szCs w:val="18"/>
                <w:lang w:eastAsia="ru-RU"/>
              </w:rPr>
            </w:pPr>
            <w:r>
              <w:rPr>
                <w:rFonts w:eastAsia="Times New Roman" w:cs="Times New Roman"/>
                <w:sz w:val="14"/>
                <w:szCs w:val="14"/>
                <w:lang w:eastAsia="ru-RU"/>
              </w:rPr>
              <w:t>месяцев</w:t>
            </w:r>
          </w:p>
        </w:tc>
        <w:tc>
          <w:tcPr>
            <w:tcW w:w="245" w:type="pct"/>
            <w:vAlign w:val="center"/>
          </w:tcPr>
          <w:p w14:paraId="5F82ABA7">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0FA8527">
            <w:pPr>
              <w:ind w:left="-113" w:right="-113"/>
              <w:jc w:val="center"/>
              <w:rPr>
                <w:rFonts w:eastAsia="Times New Roman" w:cs="Times New Roman"/>
                <w:i/>
                <w:iCs/>
                <w:color w:val="000000"/>
                <w:sz w:val="18"/>
                <w:szCs w:val="18"/>
                <w:lang w:eastAsia="ru-RU"/>
              </w:rPr>
            </w:pPr>
            <w:r>
              <w:rPr>
                <w:rFonts w:eastAsia="Times New Roman" w:cs="Times New Roman"/>
                <w:sz w:val="14"/>
                <w:szCs w:val="14"/>
                <w:lang w:eastAsia="ru-RU"/>
              </w:rPr>
              <w:t>месяцев</w:t>
            </w:r>
          </w:p>
        </w:tc>
        <w:tc>
          <w:tcPr>
            <w:tcW w:w="418" w:type="pct"/>
            <w:vMerge w:val="continue"/>
          </w:tcPr>
          <w:p w14:paraId="55D326AC">
            <w:pPr>
              <w:ind w:left="-57" w:right="-113"/>
              <w:jc w:val="center"/>
              <w:rPr>
                <w:rFonts w:eastAsia="Times New Roman" w:cs="Times New Roman"/>
                <w:color w:val="000000"/>
                <w:sz w:val="18"/>
                <w:szCs w:val="18"/>
                <w:lang w:eastAsia="ru-RU"/>
              </w:rPr>
            </w:pPr>
          </w:p>
        </w:tc>
        <w:tc>
          <w:tcPr>
            <w:tcW w:w="418" w:type="pct"/>
            <w:vMerge w:val="continue"/>
          </w:tcPr>
          <w:p w14:paraId="207F77EB">
            <w:pPr>
              <w:ind w:left="-57" w:right="-113"/>
              <w:jc w:val="center"/>
              <w:rPr>
                <w:rFonts w:eastAsia="Times New Roman" w:cs="Times New Roman"/>
                <w:color w:val="000000"/>
                <w:sz w:val="18"/>
                <w:szCs w:val="18"/>
                <w:lang w:eastAsia="ru-RU"/>
              </w:rPr>
            </w:pPr>
          </w:p>
        </w:tc>
        <w:tc>
          <w:tcPr>
            <w:tcW w:w="301" w:type="pct"/>
            <w:vMerge w:val="continue"/>
          </w:tcPr>
          <w:p w14:paraId="55282745">
            <w:pPr>
              <w:jc w:val="center"/>
              <w:rPr>
                <w:rFonts w:eastAsia="Times New Roman" w:cs="Times New Roman"/>
                <w:color w:val="000000"/>
                <w:sz w:val="20"/>
                <w:szCs w:val="20"/>
                <w:lang w:eastAsia="ru-RU"/>
              </w:rPr>
            </w:pPr>
          </w:p>
        </w:tc>
      </w:tr>
      <w:tr w14:paraId="09B9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1" w:type="pct"/>
            <w:vMerge w:val="continue"/>
            <w:shd w:val="clear" w:color="auto" w:fill="auto"/>
          </w:tcPr>
          <w:p w14:paraId="4FD8DD6A">
            <w:pPr>
              <w:rPr>
                <w:rFonts w:eastAsia="Times New Roman" w:cs="Times New Roman"/>
                <w:color w:val="000000"/>
                <w:sz w:val="22"/>
                <w:lang w:eastAsia="ru-RU"/>
              </w:rPr>
            </w:pPr>
          </w:p>
        </w:tc>
        <w:tc>
          <w:tcPr>
            <w:tcW w:w="697" w:type="pct"/>
            <w:vMerge w:val="continue"/>
            <w:shd w:val="clear" w:color="auto" w:fill="auto"/>
          </w:tcPr>
          <w:p w14:paraId="4DB3136F">
            <w:pPr>
              <w:rPr>
                <w:rFonts w:eastAsia="Times New Roman" w:cs="Times New Roman"/>
                <w:iCs/>
                <w:color w:val="000000"/>
                <w:sz w:val="22"/>
                <w:lang w:eastAsia="ru-RU"/>
              </w:rPr>
            </w:pPr>
          </w:p>
        </w:tc>
        <w:tc>
          <w:tcPr>
            <w:tcW w:w="239" w:type="pct"/>
            <w:vMerge w:val="continue"/>
          </w:tcPr>
          <w:p w14:paraId="69FD60B0">
            <w:pPr>
              <w:rPr>
                <w:rFonts w:eastAsia="Times New Roman" w:cs="Times New Roman"/>
                <w:color w:val="000000"/>
                <w:sz w:val="22"/>
                <w:lang w:eastAsia="ru-RU"/>
              </w:rPr>
            </w:pPr>
          </w:p>
        </w:tc>
        <w:tc>
          <w:tcPr>
            <w:tcW w:w="406" w:type="pct"/>
            <w:vMerge w:val="continue"/>
          </w:tcPr>
          <w:p w14:paraId="38733833">
            <w:pPr>
              <w:rPr>
                <w:rFonts w:eastAsia="Times New Roman" w:cs="Times New Roman"/>
                <w:color w:val="000000"/>
                <w:sz w:val="16"/>
                <w:szCs w:val="16"/>
                <w:lang w:eastAsia="ru-RU"/>
              </w:rPr>
            </w:pPr>
          </w:p>
        </w:tc>
        <w:tc>
          <w:tcPr>
            <w:tcW w:w="407" w:type="pct"/>
            <w:vAlign w:val="center"/>
          </w:tcPr>
          <w:p w14:paraId="373FC476">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432" w:type="pct"/>
            <w:vAlign w:val="center"/>
          </w:tcPr>
          <w:p w14:paraId="2460A4BB">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7" w:type="pct"/>
            <w:vAlign w:val="center"/>
          </w:tcPr>
          <w:p w14:paraId="2A9C66D0">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vAlign w:val="center"/>
          </w:tcPr>
          <w:p w14:paraId="4D20FAF9">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185" w:type="pct"/>
            <w:vAlign w:val="center"/>
          </w:tcPr>
          <w:p w14:paraId="05491241">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vAlign w:val="center"/>
          </w:tcPr>
          <w:p w14:paraId="5F4DFB63">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vAlign w:val="center"/>
          </w:tcPr>
          <w:p w14:paraId="4DB1F282">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vAlign w:val="center"/>
          </w:tcPr>
          <w:p w14:paraId="3EB1547F">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418" w:type="pct"/>
            <w:vAlign w:val="center"/>
          </w:tcPr>
          <w:p w14:paraId="34035BDD">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vAlign w:val="center"/>
          </w:tcPr>
          <w:p w14:paraId="7FE7EAF3">
            <w:pPr>
              <w:ind w:left="-57"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vAlign w:val="center"/>
          </w:tcPr>
          <w:p w14:paraId="7F2D58EB">
            <w:pPr>
              <w:jc w:val="center"/>
              <w:rPr>
                <w:rFonts w:eastAsia="Times New Roman" w:cs="Times New Roman"/>
                <w:color w:val="000000"/>
                <w:sz w:val="20"/>
                <w:szCs w:val="20"/>
                <w:lang w:eastAsia="ru-RU"/>
              </w:rPr>
            </w:pPr>
          </w:p>
        </w:tc>
      </w:tr>
      <w:tr w14:paraId="6243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1" w:type="pct"/>
            <w:vMerge w:val="restart"/>
          </w:tcPr>
          <w:p w14:paraId="094B6947">
            <w:pPr>
              <w:rPr>
                <w:rFonts w:eastAsia="Times New Roman" w:cs="Times New Roman"/>
                <w:color w:val="000000"/>
                <w:sz w:val="22"/>
                <w:lang w:eastAsia="ru-RU"/>
              </w:rPr>
            </w:pPr>
            <w:r>
              <w:rPr>
                <w:rFonts w:eastAsia="Times New Roman" w:cs="Times New Roman"/>
                <w:color w:val="000000"/>
                <w:sz w:val="22"/>
                <w:lang w:eastAsia="ru-RU"/>
              </w:rPr>
              <w:t>2.8.</w:t>
            </w:r>
          </w:p>
        </w:tc>
        <w:tc>
          <w:tcPr>
            <w:tcW w:w="697" w:type="pct"/>
            <w:vMerge w:val="restart"/>
            <w:shd w:val="clear" w:color="auto" w:fill="auto"/>
          </w:tcPr>
          <w:p w14:paraId="2D1278E6">
            <w:pPr>
              <w:rPr>
                <w:rFonts w:eastAsia="Times New Roman" w:cs="Times New Roman"/>
                <w:iCs/>
                <w:color w:val="000000"/>
                <w:sz w:val="22"/>
                <w:lang w:eastAsia="ru-RU"/>
              </w:rPr>
            </w:pPr>
            <w:r>
              <w:rPr>
                <w:rFonts w:eastAsia="Times New Roman" w:cs="Times New Roman"/>
                <w:iCs/>
                <w:color w:val="000000"/>
                <w:sz w:val="22"/>
                <w:lang w:eastAsia="ru-RU"/>
              </w:rPr>
              <w:t>Мероприятие 01.18.</w:t>
            </w:r>
            <w:r>
              <w:rPr>
                <w:rFonts w:eastAsia="Times New Roman" w:cs="Times New Roman"/>
                <w:iCs/>
                <w:color w:val="000000"/>
                <w:sz w:val="22"/>
                <w:lang w:eastAsia="ru-RU"/>
              </w:rPr>
              <w:br w:type="textWrapping"/>
            </w:r>
            <w:r>
              <w:rPr>
                <w:rFonts w:eastAsia="Times New Roman" w:cs="Times New Roman"/>
                <w:iCs/>
                <w:color w:val="000000"/>
                <w:sz w:val="22"/>
                <w:lang w:eastAsia="ru-RU"/>
              </w:rPr>
              <w:t>Содержание парков культуры и отдыха</w:t>
            </w:r>
          </w:p>
        </w:tc>
        <w:tc>
          <w:tcPr>
            <w:tcW w:w="239" w:type="pct"/>
            <w:vMerge w:val="restart"/>
          </w:tcPr>
          <w:p w14:paraId="137277C3">
            <w:pPr>
              <w:rPr>
                <w:rFonts w:eastAsia="Times New Roman" w:cs="Times New Roman"/>
                <w:sz w:val="22"/>
                <w:lang w:eastAsia="ru-RU"/>
              </w:rPr>
            </w:pPr>
          </w:p>
          <w:p w14:paraId="38B4DA8F">
            <w:pPr>
              <w:rPr>
                <w:rFonts w:eastAsia="Times New Roman" w:cs="Times New Roman"/>
                <w:color w:val="000000"/>
                <w:sz w:val="22"/>
                <w:lang w:eastAsia="ru-RU"/>
              </w:rPr>
            </w:pPr>
            <w:r>
              <w:rPr>
                <w:rFonts w:eastAsia="Times New Roman" w:cs="Times New Roman"/>
                <w:sz w:val="22"/>
                <w:lang w:eastAsia="ru-RU"/>
              </w:rPr>
              <w:t>2023 - 2027</w:t>
            </w:r>
          </w:p>
        </w:tc>
        <w:tc>
          <w:tcPr>
            <w:tcW w:w="406" w:type="pct"/>
          </w:tcPr>
          <w:p w14:paraId="0D3172F9">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3D1477D3">
            <w:pPr>
              <w:ind w:left="-57" w:right="-170"/>
              <w:rPr>
                <w:rFonts w:eastAsia="Times New Roman" w:cs="Times New Roman"/>
                <w:iCs/>
                <w:color w:val="000000"/>
                <w:sz w:val="22"/>
                <w:lang w:eastAsia="ru-RU"/>
              </w:rPr>
            </w:pPr>
            <w:r>
              <w:rPr>
                <w:rFonts w:cs="Times New Roman"/>
                <w:color w:val="000000"/>
                <w:sz w:val="22"/>
              </w:rPr>
              <w:t>457 838,30</w:t>
            </w:r>
          </w:p>
        </w:tc>
        <w:tc>
          <w:tcPr>
            <w:tcW w:w="432" w:type="pct"/>
            <w:shd w:val="clear" w:color="auto" w:fill="auto"/>
            <w:vAlign w:val="center"/>
          </w:tcPr>
          <w:p w14:paraId="5545AA6D">
            <w:pPr>
              <w:ind w:left="-57" w:right="-170"/>
              <w:rPr>
                <w:rFonts w:eastAsia="Times New Roman" w:cs="Times New Roman"/>
                <w:iCs/>
                <w:color w:val="000000"/>
                <w:sz w:val="22"/>
                <w:lang w:eastAsia="ru-RU"/>
              </w:rPr>
            </w:pPr>
            <w:r>
              <w:rPr>
                <w:rFonts w:cs="Times New Roman"/>
                <w:color w:val="000000"/>
                <w:sz w:val="22"/>
              </w:rPr>
              <w:t>0,00</w:t>
            </w:r>
          </w:p>
        </w:tc>
        <w:tc>
          <w:tcPr>
            <w:tcW w:w="417" w:type="pct"/>
            <w:shd w:val="clear" w:color="auto" w:fill="auto"/>
            <w:vAlign w:val="center"/>
          </w:tcPr>
          <w:p w14:paraId="44021470">
            <w:pPr>
              <w:ind w:left="-57" w:right="-170"/>
              <w:rPr>
                <w:rFonts w:eastAsia="Times New Roman" w:cs="Times New Roman"/>
                <w:i/>
                <w:iCs/>
                <w:color w:val="000000"/>
                <w:sz w:val="22"/>
                <w:lang w:eastAsia="ru-RU"/>
              </w:rPr>
            </w:pPr>
            <w:r>
              <w:rPr>
                <w:rFonts w:cs="Times New Roman"/>
                <w:color w:val="000000"/>
                <w:sz w:val="22"/>
              </w:rPr>
              <w:t>98 264,35</w:t>
            </w:r>
          </w:p>
        </w:tc>
        <w:tc>
          <w:tcPr>
            <w:tcW w:w="1084" w:type="pct"/>
            <w:gridSpan w:val="7"/>
            <w:shd w:val="clear" w:color="auto" w:fill="auto"/>
            <w:vAlign w:val="center"/>
          </w:tcPr>
          <w:p w14:paraId="1ED6E914">
            <w:pPr>
              <w:ind w:left="-57" w:right="-170"/>
              <w:jc w:val="center"/>
              <w:rPr>
                <w:rFonts w:eastAsia="Times New Roman" w:cs="Times New Roman"/>
                <w:i/>
                <w:iCs/>
                <w:color w:val="000000"/>
                <w:sz w:val="22"/>
                <w:lang w:eastAsia="ru-RU"/>
              </w:rPr>
            </w:pPr>
            <w:r>
              <w:rPr>
                <w:rFonts w:cs="Times New Roman"/>
                <w:color w:val="000000"/>
                <w:sz w:val="22"/>
              </w:rPr>
              <w:t>116 559,66</w:t>
            </w:r>
          </w:p>
        </w:tc>
        <w:tc>
          <w:tcPr>
            <w:tcW w:w="418" w:type="pct"/>
            <w:shd w:val="clear" w:color="auto" w:fill="auto"/>
            <w:vAlign w:val="center"/>
          </w:tcPr>
          <w:p w14:paraId="35B85652">
            <w:pPr>
              <w:ind w:left="-57" w:right="-170"/>
              <w:rPr>
                <w:rFonts w:eastAsia="Times New Roman" w:cs="Times New Roman"/>
                <w:i/>
                <w:iCs/>
                <w:color w:val="000000"/>
                <w:sz w:val="22"/>
                <w:lang w:eastAsia="ru-RU"/>
              </w:rPr>
            </w:pPr>
            <w:r>
              <w:rPr>
                <w:rFonts w:cs="Times New Roman"/>
                <w:color w:val="000000"/>
                <w:sz w:val="22"/>
              </w:rPr>
              <w:t>121 507,15</w:t>
            </w:r>
          </w:p>
        </w:tc>
        <w:tc>
          <w:tcPr>
            <w:tcW w:w="418" w:type="pct"/>
            <w:shd w:val="clear" w:color="auto" w:fill="auto"/>
            <w:vAlign w:val="center"/>
          </w:tcPr>
          <w:p w14:paraId="7BD44826">
            <w:pPr>
              <w:ind w:left="-57" w:right="-170"/>
              <w:rPr>
                <w:rFonts w:eastAsia="Times New Roman" w:cs="Times New Roman"/>
                <w:i/>
                <w:iCs/>
                <w:color w:val="000000"/>
                <w:sz w:val="22"/>
                <w:lang w:eastAsia="ru-RU"/>
              </w:rPr>
            </w:pPr>
            <w:r>
              <w:rPr>
                <w:rFonts w:cs="Times New Roman"/>
                <w:color w:val="000000"/>
                <w:sz w:val="22"/>
              </w:rPr>
              <w:t>121 507,15</w:t>
            </w:r>
          </w:p>
        </w:tc>
        <w:tc>
          <w:tcPr>
            <w:tcW w:w="301" w:type="pct"/>
            <w:vMerge w:val="restart"/>
          </w:tcPr>
          <w:p w14:paraId="19E0DB22">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43DB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1" w:type="pct"/>
            <w:vMerge w:val="continue"/>
          </w:tcPr>
          <w:p w14:paraId="163A9A80">
            <w:pPr>
              <w:rPr>
                <w:rFonts w:eastAsia="Times New Roman" w:cs="Times New Roman"/>
                <w:color w:val="000000"/>
                <w:sz w:val="22"/>
                <w:lang w:eastAsia="ru-RU"/>
              </w:rPr>
            </w:pPr>
          </w:p>
        </w:tc>
        <w:tc>
          <w:tcPr>
            <w:tcW w:w="697" w:type="pct"/>
            <w:vMerge w:val="continue"/>
            <w:shd w:val="clear" w:color="auto" w:fill="auto"/>
          </w:tcPr>
          <w:p w14:paraId="6145EBCD">
            <w:pPr>
              <w:rPr>
                <w:rFonts w:eastAsia="Times New Roman" w:cs="Times New Roman"/>
                <w:iCs/>
                <w:color w:val="000000"/>
                <w:sz w:val="22"/>
                <w:lang w:eastAsia="ru-RU"/>
              </w:rPr>
            </w:pPr>
          </w:p>
        </w:tc>
        <w:tc>
          <w:tcPr>
            <w:tcW w:w="239" w:type="pct"/>
            <w:vMerge w:val="continue"/>
          </w:tcPr>
          <w:p w14:paraId="5274065E">
            <w:pPr>
              <w:rPr>
                <w:rFonts w:eastAsia="Times New Roman" w:cs="Times New Roman"/>
                <w:color w:val="000000"/>
                <w:sz w:val="22"/>
                <w:lang w:eastAsia="ru-RU"/>
              </w:rPr>
            </w:pPr>
          </w:p>
        </w:tc>
        <w:tc>
          <w:tcPr>
            <w:tcW w:w="406" w:type="pct"/>
          </w:tcPr>
          <w:p w14:paraId="48251765">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1FF4FF6">
            <w:pPr>
              <w:ind w:left="-57" w:right="-170"/>
              <w:rPr>
                <w:rFonts w:eastAsia="Times New Roman" w:cs="Times New Roman"/>
                <w:iCs/>
                <w:color w:val="000000"/>
                <w:sz w:val="22"/>
                <w:lang w:eastAsia="ru-RU"/>
              </w:rPr>
            </w:pPr>
            <w:r>
              <w:rPr>
                <w:rFonts w:cs="Times New Roman"/>
                <w:color w:val="000000"/>
                <w:sz w:val="22"/>
              </w:rPr>
              <w:t>0,00</w:t>
            </w:r>
          </w:p>
        </w:tc>
        <w:tc>
          <w:tcPr>
            <w:tcW w:w="432" w:type="pct"/>
            <w:shd w:val="clear" w:color="auto" w:fill="auto"/>
            <w:vAlign w:val="center"/>
          </w:tcPr>
          <w:p w14:paraId="4AAB7B24">
            <w:pPr>
              <w:ind w:left="-57" w:right="-170"/>
              <w:rPr>
                <w:rFonts w:eastAsia="Times New Roman" w:cs="Times New Roman"/>
                <w:iCs/>
                <w:color w:val="000000"/>
                <w:sz w:val="22"/>
                <w:lang w:eastAsia="ru-RU"/>
              </w:rPr>
            </w:pPr>
            <w:r>
              <w:rPr>
                <w:rFonts w:cs="Times New Roman"/>
                <w:color w:val="000000"/>
                <w:sz w:val="22"/>
              </w:rPr>
              <w:t>0,00</w:t>
            </w:r>
          </w:p>
        </w:tc>
        <w:tc>
          <w:tcPr>
            <w:tcW w:w="417" w:type="pct"/>
            <w:shd w:val="clear" w:color="auto" w:fill="auto"/>
            <w:vAlign w:val="center"/>
          </w:tcPr>
          <w:p w14:paraId="6F5944ED">
            <w:pPr>
              <w:ind w:left="-57" w:right="-170"/>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4EB61A54">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3B1CE773">
            <w:pPr>
              <w:ind w:left="-57" w:right="-170"/>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5EE805EF">
            <w:pPr>
              <w:ind w:left="-57" w:right="-170"/>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063895E4">
            <w:pPr>
              <w:jc w:val="center"/>
              <w:rPr>
                <w:rFonts w:eastAsia="Times New Roman" w:cs="Times New Roman"/>
                <w:color w:val="000000"/>
                <w:sz w:val="20"/>
                <w:szCs w:val="20"/>
                <w:lang w:eastAsia="ru-RU"/>
              </w:rPr>
            </w:pPr>
          </w:p>
        </w:tc>
      </w:tr>
      <w:tr w14:paraId="7B06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1" w:type="pct"/>
            <w:vMerge w:val="continue"/>
          </w:tcPr>
          <w:p w14:paraId="065FC9AF">
            <w:pPr>
              <w:rPr>
                <w:rFonts w:eastAsia="Times New Roman" w:cs="Times New Roman"/>
                <w:color w:val="000000"/>
                <w:sz w:val="22"/>
                <w:lang w:eastAsia="ru-RU"/>
              </w:rPr>
            </w:pPr>
          </w:p>
        </w:tc>
        <w:tc>
          <w:tcPr>
            <w:tcW w:w="697" w:type="pct"/>
            <w:vMerge w:val="continue"/>
            <w:shd w:val="clear" w:color="auto" w:fill="auto"/>
          </w:tcPr>
          <w:p w14:paraId="23C90383">
            <w:pPr>
              <w:rPr>
                <w:rFonts w:eastAsia="Times New Roman" w:cs="Times New Roman"/>
                <w:iCs/>
                <w:color w:val="000000"/>
                <w:sz w:val="22"/>
                <w:lang w:eastAsia="ru-RU"/>
              </w:rPr>
            </w:pPr>
          </w:p>
        </w:tc>
        <w:tc>
          <w:tcPr>
            <w:tcW w:w="239" w:type="pct"/>
            <w:vMerge w:val="continue"/>
          </w:tcPr>
          <w:p w14:paraId="71987042">
            <w:pPr>
              <w:rPr>
                <w:rFonts w:eastAsia="Times New Roman" w:cs="Times New Roman"/>
                <w:color w:val="000000"/>
                <w:sz w:val="22"/>
                <w:lang w:eastAsia="ru-RU"/>
              </w:rPr>
            </w:pPr>
          </w:p>
        </w:tc>
        <w:tc>
          <w:tcPr>
            <w:tcW w:w="406" w:type="pct"/>
          </w:tcPr>
          <w:p w14:paraId="0017929C">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3601D40">
            <w:pPr>
              <w:ind w:left="-57" w:right="-170"/>
              <w:rPr>
                <w:rFonts w:eastAsia="Times New Roman" w:cs="Times New Roman"/>
                <w:iCs/>
                <w:color w:val="000000"/>
                <w:sz w:val="22"/>
                <w:lang w:eastAsia="ru-RU"/>
              </w:rPr>
            </w:pPr>
            <w:r>
              <w:rPr>
                <w:rFonts w:cs="Times New Roman"/>
                <w:color w:val="000000"/>
                <w:sz w:val="22"/>
              </w:rPr>
              <w:t>0,00</w:t>
            </w:r>
          </w:p>
        </w:tc>
        <w:tc>
          <w:tcPr>
            <w:tcW w:w="432" w:type="pct"/>
            <w:shd w:val="clear" w:color="auto" w:fill="auto"/>
            <w:vAlign w:val="center"/>
          </w:tcPr>
          <w:p w14:paraId="394EEB08">
            <w:pPr>
              <w:ind w:left="-57" w:right="-170"/>
              <w:rPr>
                <w:rFonts w:eastAsia="Times New Roman" w:cs="Times New Roman"/>
                <w:iCs/>
                <w:color w:val="000000"/>
                <w:sz w:val="22"/>
                <w:lang w:eastAsia="ru-RU"/>
              </w:rPr>
            </w:pPr>
            <w:r>
              <w:rPr>
                <w:rFonts w:cs="Times New Roman"/>
                <w:color w:val="000000"/>
                <w:sz w:val="22"/>
              </w:rPr>
              <w:t>0,00</w:t>
            </w:r>
          </w:p>
        </w:tc>
        <w:tc>
          <w:tcPr>
            <w:tcW w:w="417" w:type="pct"/>
            <w:shd w:val="clear" w:color="auto" w:fill="auto"/>
            <w:vAlign w:val="center"/>
          </w:tcPr>
          <w:p w14:paraId="1BD2F543">
            <w:pPr>
              <w:ind w:left="-57" w:right="-170"/>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0717D66C">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3889A0DC">
            <w:pPr>
              <w:ind w:left="-57" w:right="-170"/>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12ECF789">
            <w:pPr>
              <w:ind w:left="-57" w:right="-170"/>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27E0ED8E">
            <w:pPr>
              <w:jc w:val="center"/>
              <w:rPr>
                <w:rFonts w:eastAsia="Times New Roman" w:cs="Times New Roman"/>
                <w:color w:val="000000"/>
                <w:sz w:val="20"/>
                <w:szCs w:val="20"/>
                <w:lang w:eastAsia="ru-RU"/>
              </w:rPr>
            </w:pPr>
          </w:p>
        </w:tc>
      </w:tr>
      <w:tr w14:paraId="652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1" w:type="pct"/>
            <w:vMerge w:val="continue"/>
          </w:tcPr>
          <w:p w14:paraId="6B2186E2">
            <w:pPr>
              <w:rPr>
                <w:rFonts w:eastAsia="Times New Roman" w:cs="Times New Roman"/>
                <w:color w:val="000000"/>
                <w:sz w:val="22"/>
                <w:lang w:eastAsia="ru-RU"/>
              </w:rPr>
            </w:pPr>
          </w:p>
        </w:tc>
        <w:tc>
          <w:tcPr>
            <w:tcW w:w="697" w:type="pct"/>
            <w:vMerge w:val="continue"/>
            <w:shd w:val="clear" w:color="auto" w:fill="auto"/>
          </w:tcPr>
          <w:p w14:paraId="00407DEC">
            <w:pPr>
              <w:rPr>
                <w:rFonts w:eastAsia="Times New Roman" w:cs="Times New Roman"/>
                <w:iCs/>
                <w:color w:val="000000"/>
                <w:sz w:val="22"/>
                <w:lang w:eastAsia="ru-RU"/>
              </w:rPr>
            </w:pPr>
          </w:p>
        </w:tc>
        <w:tc>
          <w:tcPr>
            <w:tcW w:w="239" w:type="pct"/>
            <w:vMerge w:val="continue"/>
          </w:tcPr>
          <w:p w14:paraId="452B76EA">
            <w:pPr>
              <w:rPr>
                <w:rFonts w:eastAsia="Times New Roman" w:cs="Times New Roman"/>
                <w:color w:val="000000"/>
                <w:sz w:val="22"/>
                <w:lang w:eastAsia="ru-RU"/>
              </w:rPr>
            </w:pPr>
          </w:p>
        </w:tc>
        <w:tc>
          <w:tcPr>
            <w:tcW w:w="406" w:type="pct"/>
          </w:tcPr>
          <w:p w14:paraId="2F7DC0FB">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6613A79">
            <w:pPr>
              <w:ind w:left="-57" w:right="-170"/>
              <w:rPr>
                <w:rFonts w:eastAsia="Times New Roman" w:cs="Times New Roman"/>
                <w:iCs/>
                <w:color w:val="000000"/>
                <w:sz w:val="22"/>
                <w:lang w:eastAsia="ru-RU"/>
              </w:rPr>
            </w:pPr>
            <w:r>
              <w:rPr>
                <w:rFonts w:cs="Times New Roman"/>
                <w:color w:val="000000"/>
                <w:sz w:val="22"/>
              </w:rPr>
              <w:t>457 838,30</w:t>
            </w:r>
          </w:p>
        </w:tc>
        <w:tc>
          <w:tcPr>
            <w:tcW w:w="432" w:type="pct"/>
            <w:shd w:val="clear" w:color="auto" w:fill="auto"/>
            <w:vAlign w:val="center"/>
          </w:tcPr>
          <w:p w14:paraId="5B0CECE7">
            <w:pPr>
              <w:ind w:left="-57" w:right="-170"/>
              <w:rPr>
                <w:rFonts w:eastAsia="Times New Roman" w:cs="Times New Roman"/>
                <w:iCs/>
                <w:color w:val="000000"/>
                <w:sz w:val="22"/>
                <w:lang w:eastAsia="ru-RU"/>
              </w:rPr>
            </w:pPr>
            <w:r>
              <w:rPr>
                <w:rFonts w:cs="Times New Roman"/>
                <w:color w:val="000000"/>
                <w:sz w:val="22"/>
              </w:rPr>
              <w:t>0,00</w:t>
            </w:r>
          </w:p>
        </w:tc>
        <w:tc>
          <w:tcPr>
            <w:tcW w:w="417" w:type="pct"/>
            <w:shd w:val="clear" w:color="auto" w:fill="auto"/>
            <w:vAlign w:val="center"/>
          </w:tcPr>
          <w:p w14:paraId="43DECEF0">
            <w:pPr>
              <w:ind w:left="-57" w:right="-170"/>
              <w:rPr>
                <w:rFonts w:eastAsia="Times New Roman" w:cs="Times New Roman"/>
                <w:i/>
                <w:iCs/>
                <w:color w:val="000000"/>
                <w:sz w:val="22"/>
                <w:lang w:eastAsia="ru-RU"/>
              </w:rPr>
            </w:pPr>
            <w:r>
              <w:rPr>
                <w:rFonts w:cs="Times New Roman"/>
                <w:color w:val="000000"/>
                <w:sz w:val="22"/>
              </w:rPr>
              <w:t>98 264,35</w:t>
            </w:r>
          </w:p>
        </w:tc>
        <w:tc>
          <w:tcPr>
            <w:tcW w:w="1084" w:type="pct"/>
            <w:gridSpan w:val="7"/>
            <w:shd w:val="clear" w:color="auto" w:fill="auto"/>
            <w:vAlign w:val="center"/>
          </w:tcPr>
          <w:p w14:paraId="55B59D5C">
            <w:pPr>
              <w:ind w:left="-57" w:right="-170"/>
              <w:jc w:val="center"/>
              <w:rPr>
                <w:rFonts w:eastAsia="Times New Roman" w:cs="Times New Roman"/>
                <w:i/>
                <w:iCs/>
                <w:color w:val="000000"/>
                <w:sz w:val="22"/>
                <w:lang w:eastAsia="ru-RU"/>
              </w:rPr>
            </w:pPr>
            <w:r>
              <w:rPr>
                <w:rFonts w:cs="Times New Roman"/>
                <w:color w:val="000000"/>
                <w:sz w:val="22"/>
              </w:rPr>
              <w:t>116 559,66</w:t>
            </w:r>
          </w:p>
        </w:tc>
        <w:tc>
          <w:tcPr>
            <w:tcW w:w="418" w:type="pct"/>
            <w:shd w:val="clear" w:color="auto" w:fill="auto"/>
            <w:vAlign w:val="center"/>
          </w:tcPr>
          <w:p w14:paraId="3362B9E6">
            <w:pPr>
              <w:ind w:left="-57" w:right="-170"/>
              <w:rPr>
                <w:rFonts w:eastAsia="Times New Roman" w:cs="Times New Roman"/>
                <w:i/>
                <w:iCs/>
                <w:color w:val="000000"/>
                <w:sz w:val="22"/>
                <w:lang w:eastAsia="ru-RU"/>
              </w:rPr>
            </w:pPr>
            <w:r>
              <w:rPr>
                <w:rFonts w:cs="Times New Roman"/>
                <w:color w:val="000000"/>
                <w:sz w:val="22"/>
              </w:rPr>
              <w:t>121 507,15</w:t>
            </w:r>
          </w:p>
        </w:tc>
        <w:tc>
          <w:tcPr>
            <w:tcW w:w="418" w:type="pct"/>
            <w:shd w:val="clear" w:color="auto" w:fill="auto"/>
            <w:vAlign w:val="center"/>
          </w:tcPr>
          <w:p w14:paraId="6D828079">
            <w:pPr>
              <w:ind w:left="-57" w:right="-170"/>
              <w:rPr>
                <w:rFonts w:eastAsia="Times New Roman" w:cs="Times New Roman"/>
                <w:i/>
                <w:iCs/>
                <w:color w:val="000000"/>
                <w:sz w:val="22"/>
                <w:lang w:eastAsia="ru-RU"/>
              </w:rPr>
            </w:pPr>
            <w:r>
              <w:rPr>
                <w:rFonts w:cs="Times New Roman"/>
                <w:color w:val="000000"/>
                <w:sz w:val="22"/>
              </w:rPr>
              <w:t>121 507,15</w:t>
            </w:r>
          </w:p>
        </w:tc>
        <w:tc>
          <w:tcPr>
            <w:tcW w:w="301" w:type="pct"/>
            <w:vMerge w:val="continue"/>
          </w:tcPr>
          <w:p w14:paraId="42878C95">
            <w:pPr>
              <w:jc w:val="center"/>
              <w:rPr>
                <w:rFonts w:eastAsia="Times New Roman" w:cs="Times New Roman"/>
                <w:color w:val="000000"/>
                <w:sz w:val="20"/>
                <w:szCs w:val="20"/>
                <w:lang w:eastAsia="ru-RU"/>
              </w:rPr>
            </w:pPr>
          </w:p>
        </w:tc>
      </w:tr>
      <w:tr w14:paraId="70C2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1" w:type="pct"/>
            <w:vMerge w:val="continue"/>
          </w:tcPr>
          <w:p w14:paraId="66CBF039">
            <w:pPr>
              <w:rPr>
                <w:rFonts w:eastAsia="Times New Roman" w:cs="Times New Roman"/>
                <w:color w:val="000000"/>
                <w:sz w:val="22"/>
                <w:lang w:eastAsia="ru-RU"/>
              </w:rPr>
            </w:pPr>
          </w:p>
        </w:tc>
        <w:tc>
          <w:tcPr>
            <w:tcW w:w="697" w:type="pct"/>
            <w:vMerge w:val="continue"/>
            <w:shd w:val="clear" w:color="auto" w:fill="auto"/>
          </w:tcPr>
          <w:p w14:paraId="38CB9765">
            <w:pPr>
              <w:rPr>
                <w:rFonts w:eastAsia="Times New Roman" w:cs="Times New Roman"/>
                <w:iCs/>
                <w:color w:val="000000"/>
                <w:sz w:val="22"/>
                <w:lang w:eastAsia="ru-RU"/>
              </w:rPr>
            </w:pPr>
          </w:p>
        </w:tc>
        <w:tc>
          <w:tcPr>
            <w:tcW w:w="239" w:type="pct"/>
            <w:vMerge w:val="continue"/>
          </w:tcPr>
          <w:p w14:paraId="757BCB9D">
            <w:pPr>
              <w:rPr>
                <w:rFonts w:eastAsia="Times New Roman" w:cs="Times New Roman"/>
                <w:color w:val="000000"/>
                <w:sz w:val="22"/>
                <w:lang w:eastAsia="ru-RU"/>
              </w:rPr>
            </w:pPr>
          </w:p>
        </w:tc>
        <w:tc>
          <w:tcPr>
            <w:tcW w:w="406" w:type="pct"/>
          </w:tcPr>
          <w:p w14:paraId="293F42A5">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7AEC6A1C">
            <w:pPr>
              <w:ind w:left="-57" w:right="-170"/>
              <w:rPr>
                <w:rFonts w:eastAsia="Times New Roman" w:cs="Times New Roman"/>
                <w:iCs/>
                <w:color w:val="000000"/>
                <w:sz w:val="22"/>
                <w:lang w:eastAsia="ru-RU"/>
              </w:rPr>
            </w:pPr>
            <w:r>
              <w:rPr>
                <w:rFonts w:cs="Times New Roman"/>
                <w:color w:val="000000"/>
                <w:sz w:val="22"/>
              </w:rPr>
              <w:t>0,00</w:t>
            </w:r>
          </w:p>
        </w:tc>
        <w:tc>
          <w:tcPr>
            <w:tcW w:w="432" w:type="pct"/>
            <w:shd w:val="clear" w:color="auto" w:fill="auto"/>
            <w:vAlign w:val="center"/>
          </w:tcPr>
          <w:p w14:paraId="5AAFC0E3">
            <w:pPr>
              <w:ind w:left="-57" w:right="-170"/>
              <w:rPr>
                <w:rFonts w:eastAsia="Times New Roman" w:cs="Times New Roman"/>
                <w:iCs/>
                <w:color w:val="000000"/>
                <w:sz w:val="22"/>
                <w:lang w:eastAsia="ru-RU"/>
              </w:rPr>
            </w:pPr>
            <w:r>
              <w:rPr>
                <w:rFonts w:cs="Times New Roman"/>
                <w:color w:val="000000"/>
                <w:sz w:val="22"/>
              </w:rPr>
              <w:t>0,00</w:t>
            </w:r>
          </w:p>
        </w:tc>
        <w:tc>
          <w:tcPr>
            <w:tcW w:w="417" w:type="pct"/>
            <w:shd w:val="clear" w:color="auto" w:fill="auto"/>
            <w:vAlign w:val="center"/>
          </w:tcPr>
          <w:p w14:paraId="1BB3C5FF">
            <w:pPr>
              <w:ind w:left="-57" w:right="-170"/>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5ABF854D">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0069C79F">
            <w:pPr>
              <w:ind w:left="-57" w:right="-170"/>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751BE0C5">
            <w:pPr>
              <w:ind w:left="-57" w:right="-170"/>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498AE6BE">
            <w:pPr>
              <w:jc w:val="center"/>
              <w:rPr>
                <w:rFonts w:eastAsia="Times New Roman" w:cs="Times New Roman"/>
                <w:color w:val="000000"/>
                <w:sz w:val="20"/>
                <w:szCs w:val="20"/>
                <w:lang w:eastAsia="ru-RU"/>
              </w:rPr>
            </w:pPr>
          </w:p>
        </w:tc>
      </w:tr>
      <w:tr w14:paraId="01EE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81" w:type="pct"/>
            <w:vMerge w:val="continue"/>
          </w:tcPr>
          <w:p w14:paraId="2ABE4E2A">
            <w:pPr>
              <w:rPr>
                <w:rFonts w:eastAsia="Times New Roman" w:cs="Times New Roman"/>
                <w:color w:val="000000"/>
                <w:sz w:val="22"/>
                <w:lang w:eastAsia="ru-RU"/>
              </w:rPr>
            </w:pPr>
          </w:p>
        </w:tc>
        <w:tc>
          <w:tcPr>
            <w:tcW w:w="697" w:type="pct"/>
            <w:vMerge w:val="restart"/>
            <w:shd w:val="clear" w:color="auto" w:fill="auto"/>
          </w:tcPr>
          <w:p w14:paraId="61C97DA5">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Обеспечено содержание парков культуры и отдыха, тыс. кв. м</w:t>
            </w:r>
          </w:p>
        </w:tc>
        <w:tc>
          <w:tcPr>
            <w:tcW w:w="239" w:type="pct"/>
            <w:vMerge w:val="restart"/>
          </w:tcPr>
          <w:p w14:paraId="09E606DD">
            <w:pPr>
              <w:rPr>
                <w:rFonts w:eastAsia="Times New Roman" w:cs="Times New Roman"/>
                <w:color w:val="000000"/>
                <w:sz w:val="22"/>
                <w:lang w:eastAsia="ru-RU"/>
              </w:rPr>
            </w:pPr>
          </w:p>
        </w:tc>
        <w:tc>
          <w:tcPr>
            <w:tcW w:w="406" w:type="pct"/>
            <w:vMerge w:val="restart"/>
          </w:tcPr>
          <w:p w14:paraId="58A1F4E5">
            <w:pPr>
              <w:rPr>
                <w:rFonts w:eastAsia="Times New Roman" w:cs="Times New Roman"/>
                <w:color w:val="000000"/>
                <w:sz w:val="16"/>
                <w:szCs w:val="16"/>
                <w:lang w:eastAsia="ru-RU"/>
              </w:rPr>
            </w:pPr>
          </w:p>
        </w:tc>
        <w:tc>
          <w:tcPr>
            <w:tcW w:w="407" w:type="pct"/>
            <w:vMerge w:val="restart"/>
          </w:tcPr>
          <w:p w14:paraId="583CE043">
            <w:pPr>
              <w:rPr>
                <w:rFonts w:eastAsia="Times New Roman" w:cs="Times New Roman"/>
                <w:iCs/>
                <w:color w:val="000000"/>
                <w:sz w:val="18"/>
                <w:szCs w:val="18"/>
                <w:lang w:eastAsia="ru-RU"/>
              </w:rPr>
            </w:pPr>
            <w:r>
              <w:rPr>
                <w:rFonts w:eastAsia="Times New Roman" w:cs="Times New Roman"/>
                <w:color w:val="000000"/>
                <w:sz w:val="18"/>
                <w:szCs w:val="18"/>
                <w:lang w:eastAsia="ru-RU"/>
              </w:rPr>
              <w:t>Всего</w:t>
            </w:r>
          </w:p>
        </w:tc>
        <w:tc>
          <w:tcPr>
            <w:tcW w:w="432" w:type="pct"/>
            <w:vMerge w:val="restart"/>
          </w:tcPr>
          <w:p w14:paraId="327459D6">
            <w:pPr>
              <w:rPr>
                <w:rFonts w:eastAsia="Times New Roman" w:cs="Times New Roman"/>
                <w:iCs/>
                <w:color w:val="000000"/>
                <w:sz w:val="18"/>
                <w:szCs w:val="18"/>
                <w:lang w:eastAsia="ru-RU"/>
              </w:rPr>
            </w:pPr>
            <w:r>
              <w:rPr>
                <w:rFonts w:eastAsia="Times New Roman" w:cs="Times New Roman"/>
                <w:color w:val="000000"/>
                <w:sz w:val="18"/>
                <w:szCs w:val="18"/>
                <w:lang w:eastAsia="ru-RU"/>
              </w:rPr>
              <w:t>2023 год</w:t>
            </w:r>
          </w:p>
        </w:tc>
        <w:tc>
          <w:tcPr>
            <w:tcW w:w="417" w:type="pct"/>
            <w:vMerge w:val="restart"/>
          </w:tcPr>
          <w:p w14:paraId="34A72502">
            <w:pPr>
              <w:rPr>
                <w:rFonts w:eastAsia="Times New Roman" w:cs="Times New Roman"/>
                <w:iCs/>
                <w:color w:val="000000"/>
                <w:sz w:val="18"/>
                <w:szCs w:val="18"/>
                <w:lang w:eastAsia="ru-RU"/>
              </w:rPr>
            </w:pPr>
            <w:r>
              <w:rPr>
                <w:rFonts w:cs="Times New Roman"/>
                <w:sz w:val="18"/>
                <w:szCs w:val="18"/>
              </w:rPr>
              <w:t>2024 год</w:t>
            </w:r>
          </w:p>
        </w:tc>
        <w:tc>
          <w:tcPr>
            <w:tcW w:w="232" w:type="pct"/>
            <w:vMerge w:val="restart"/>
            <w:vAlign w:val="center"/>
          </w:tcPr>
          <w:p w14:paraId="6A3DE547">
            <w:pPr>
              <w:ind w:left="-113" w:right="-113"/>
              <w:jc w:val="center"/>
              <w:rPr>
                <w:rFonts w:eastAsia="Times New Roman" w:cs="Times New Roman"/>
                <w:i/>
                <w:iCs/>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vAlign w:val="center"/>
          </w:tcPr>
          <w:p w14:paraId="16E5FD61">
            <w:pPr>
              <w:ind w:left="-113" w:right="-113"/>
              <w:jc w:val="center"/>
              <w:rPr>
                <w:rFonts w:eastAsia="Times New Roman" w:cs="Times New Roman"/>
                <w:i/>
                <w:iCs/>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1036396C">
            <w:pPr>
              <w:ind w:left="-57" w:right="-170"/>
              <w:rPr>
                <w:rFonts w:eastAsia="Times New Roman" w:cs="Times New Roman"/>
                <w:i/>
                <w:iCs/>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0B45AD25">
            <w:pPr>
              <w:ind w:left="-57" w:right="-170"/>
              <w:rPr>
                <w:rFonts w:eastAsia="Times New Roman" w:cs="Times New Roman"/>
                <w:i/>
                <w:iCs/>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0B100DCE">
            <w:pPr>
              <w:jc w:val="center"/>
              <w:rPr>
                <w:rFonts w:eastAsia="Times New Roman" w:cs="Times New Roman"/>
                <w:color w:val="000000"/>
                <w:sz w:val="20"/>
                <w:szCs w:val="20"/>
                <w:lang w:eastAsia="ru-RU"/>
              </w:rPr>
            </w:pPr>
          </w:p>
        </w:tc>
      </w:tr>
      <w:tr w14:paraId="553C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1" w:type="pct"/>
            <w:vMerge w:val="continue"/>
          </w:tcPr>
          <w:p w14:paraId="5B99064D">
            <w:pPr>
              <w:rPr>
                <w:rFonts w:eastAsia="Times New Roman" w:cs="Times New Roman"/>
                <w:color w:val="000000"/>
                <w:sz w:val="22"/>
                <w:lang w:eastAsia="ru-RU"/>
              </w:rPr>
            </w:pPr>
          </w:p>
        </w:tc>
        <w:tc>
          <w:tcPr>
            <w:tcW w:w="697" w:type="pct"/>
            <w:vMerge w:val="continue"/>
            <w:shd w:val="clear" w:color="auto" w:fill="auto"/>
          </w:tcPr>
          <w:p w14:paraId="1893AE70">
            <w:pPr>
              <w:rPr>
                <w:rFonts w:eastAsia="Times New Roman" w:cs="Times New Roman"/>
                <w:i/>
                <w:iCs/>
                <w:color w:val="000000"/>
                <w:sz w:val="18"/>
                <w:szCs w:val="18"/>
                <w:lang w:eastAsia="ru-RU"/>
              </w:rPr>
            </w:pPr>
          </w:p>
        </w:tc>
        <w:tc>
          <w:tcPr>
            <w:tcW w:w="239" w:type="pct"/>
            <w:vMerge w:val="continue"/>
          </w:tcPr>
          <w:p w14:paraId="7497B8D4">
            <w:pPr>
              <w:rPr>
                <w:rFonts w:eastAsia="Times New Roman" w:cs="Times New Roman"/>
                <w:color w:val="000000"/>
                <w:sz w:val="22"/>
                <w:lang w:eastAsia="ru-RU"/>
              </w:rPr>
            </w:pPr>
          </w:p>
        </w:tc>
        <w:tc>
          <w:tcPr>
            <w:tcW w:w="406" w:type="pct"/>
            <w:vMerge w:val="continue"/>
          </w:tcPr>
          <w:p w14:paraId="7B9A9B6B">
            <w:pPr>
              <w:rPr>
                <w:rFonts w:eastAsia="Times New Roman" w:cs="Times New Roman"/>
                <w:color w:val="000000"/>
                <w:sz w:val="16"/>
                <w:szCs w:val="16"/>
                <w:lang w:eastAsia="ru-RU"/>
              </w:rPr>
            </w:pPr>
          </w:p>
        </w:tc>
        <w:tc>
          <w:tcPr>
            <w:tcW w:w="407" w:type="pct"/>
            <w:vMerge w:val="continue"/>
          </w:tcPr>
          <w:p w14:paraId="75494231">
            <w:pPr>
              <w:rPr>
                <w:rFonts w:eastAsia="Times New Roman" w:cs="Times New Roman"/>
                <w:color w:val="000000"/>
                <w:sz w:val="18"/>
                <w:szCs w:val="18"/>
                <w:lang w:eastAsia="ru-RU"/>
              </w:rPr>
            </w:pPr>
          </w:p>
        </w:tc>
        <w:tc>
          <w:tcPr>
            <w:tcW w:w="432" w:type="pct"/>
            <w:vMerge w:val="continue"/>
          </w:tcPr>
          <w:p w14:paraId="167D486A">
            <w:pPr>
              <w:rPr>
                <w:rFonts w:eastAsia="Times New Roman" w:cs="Times New Roman"/>
                <w:color w:val="000000"/>
                <w:sz w:val="18"/>
                <w:szCs w:val="18"/>
                <w:lang w:eastAsia="ru-RU"/>
              </w:rPr>
            </w:pPr>
          </w:p>
        </w:tc>
        <w:tc>
          <w:tcPr>
            <w:tcW w:w="417" w:type="pct"/>
            <w:vMerge w:val="continue"/>
          </w:tcPr>
          <w:p w14:paraId="5F4FD2AA">
            <w:pPr>
              <w:rPr>
                <w:rFonts w:cs="Times New Roman"/>
                <w:sz w:val="18"/>
                <w:szCs w:val="18"/>
              </w:rPr>
            </w:pPr>
          </w:p>
        </w:tc>
        <w:tc>
          <w:tcPr>
            <w:tcW w:w="232" w:type="pct"/>
            <w:vMerge w:val="continue"/>
            <w:vAlign w:val="center"/>
          </w:tcPr>
          <w:p w14:paraId="5F6BF189">
            <w:pPr>
              <w:ind w:left="-113" w:right="-113"/>
              <w:rPr>
                <w:rFonts w:eastAsia="Times New Roman" w:cs="Times New Roman"/>
                <w:i/>
                <w:iCs/>
                <w:color w:val="000000"/>
                <w:sz w:val="18"/>
                <w:szCs w:val="18"/>
                <w:lang w:eastAsia="ru-RU"/>
              </w:rPr>
            </w:pPr>
          </w:p>
        </w:tc>
        <w:tc>
          <w:tcPr>
            <w:tcW w:w="185" w:type="pct"/>
            <w:vAlign w:val="center"/>
          </w:tcPr>
          <w:p w14:paraId="6ABAAFA1">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B1E04C9">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квартал</w:t>
            </w:r>
          </w:p>
        </w:tc>
        <w:tc>
          <w:tcPr>
            <w:tcW w:w="232" w:type="pct"/>
            <w:vAlign w:val="center"/>
          </w:tcPr>
          <w:p w14:paraId="2883FD7F">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9AA8210">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полугодие</w:t>
            </w:r>
          </w:p>
        </w:tc>
        <w:tc>
          <w:tcPr>
            <w:tcW w:w="190" w:type="pct"/>
            <w:gridSpan w:val="3"/>
            <w:vAlign w:val="center"/>
          </w:tcPr>
          <w:p w14:paraId="31CC1635">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7D4C80FE">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месяцев</w:t>
            </w:r>
          </w:p>
        </w:tc>
        <w:tc>
          <w:tcPr>
            <w:tcW w:w="245" w:type="pct"/>
            <w:vAlign w:val="center"/>
          </w:tcPr>
          <w:p w14:paraId="33309DF3">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14519A87">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месяцев</w:t>
            </w:r>
          </w:p>
        </w:tc>
        <w:tc>
          <w:tcPr>
            <w:tcW w:w="418" w:type="pct"/>
            <w:vMerge w:val="continue"/>
          </w:tcPr>
          <w:p w14:paraId="19A1ED8F">
            <w:pPr>
              <w:ind w:left="-57" w:right="-170"/>
              <w:rPr>
                <w:rFonts w:eastAsia="Times New Roman" w:cs="Times New Roman"/>
                <w:color w:val="000000"/>
                <w:sz w:val="18"/>
                <w:szCs w:val="18"/>
                <w:lang w:eastAsia="ru-RU"/>
              </w:rPr>
            </w:pPr>
          </w:p>
        </w:tc>
        <w:tc>
          <w:tcPr>
            <w:tcW w:w="418" w:type="pct"/>
            <w:vMerge w:val="continue"/>
          </w:tcPr>
          <w:p w14:paraId="7423497C">
            <w:pPr>
              <w:ind w:left="-57" w:right="-170"/>
              <w:rPr>
                <w:rFonts w:eastAsia="Times New Roman" w:cs="Times New Roman"/>
                <w:color w:val="000000"/>
                <w:sz w:val="18"/>
                <w:szCs w:val="18"/>
                <w:lang w:eastAsia="ru-RU"/>
              </w:rPr>
            </w:pPr>
          </w:p>
        </w:tc>
        <w:tc>
          <w:tcPr>
            <w:tcW w:w="301" w:type="pct"/>
            <w:vMerge w:val="continue"/>
          </w:tcPr>
          <w:p w14:paraId="08C6FF47">
            <w:pPr>
              <w:jc w:val="center"/>
              <w:rPr>
                <w:rFonts w:eastAsia="Times New Roman" w:cs="Times New Roman"/>
                <w:color w:val="000000"/>
                <w:sz w:val="20"/>
                <w:szCs w:val="20"/>
                <w:lang w:eastAsia="ru-RU"/>
              </w:rPr>
            </w:pPr>
          </w:p>
        </w:tc>
      </w:tr>
      <w:tr w14:paraId="4E1B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81" w:type="pct"/>
            <w:vMerge w:val="continue"/>
          </w:tcPr>
          <w:p w14:paraId="44EEFB4A">
            <w:pPr>
              <w:rPr>
                <w:rFonts w:eastAsia="Times New Roman" w:cs="Times New Roman"/>
                <w:color w:val="000000"/>
                <w:sz w:val="22"/>
                <w:lang w:eastAsia="ru-RU"/>
              </w:rPr>
            </w:pPr>
          </w:p>
        </w:tc>
        <w:tc>
          <w:tcPr>
            <w:tcW w:w="697" w:type="pct"/>
            <w:vMerge w:val="continue"/>
            <w:shd w:val="clear" w:color="auto" w:fill="auto"/>
          </w:tcPr>
          <w:p w14:paraId="1F2B2D83">
            <w:pPr>
              <w:rPr>
                <w:rFonts w:eastAsia="Times New Roman" w:cs="Times New Roman"/>
                <w:iCs/>
                <w:color w:val="000000"/>
                <w:sz w:val="22"/>
                <w:lang w:eastAsia="ru-RU"/>
              </w:rPr>
            </w:pPr>
          </w:p>
        </w:tc>
        <w:tc>
          <w:tcPr>
            <w:tcW w:w="239" w:type="pct"/>
            <w:vMerge w:val="continue"/>
          </w:tcPr>
          <w:p w14:paraId="567DB615">
            <w:pPr>
              <w:rPr>
                <w:rFonts w:eastAsia="Times New Roman" w:cs="Times New Roman"/>
                <w:color w:val="000000"/>
                <w:sz w:val="22"/>
                <w:lang w:eastAsia="ru-RU"/>
              </w:rPr>
            </w:pPr>
          </w:p>
        </w:tc>
        <w:tc>
          <w:tcPr>
            <w:tcW w:w="406" w:type="pct"/>
            <w:vMerge w:val="continue"/>
          </w:tcPr>
          <w:p w14:paraId="2FBF2603">
            <w:pPr>
              <w:rPr>
                <w:rFonts w:eastAsia="Times New Roman" w:cs="Times New Roman"/>
                <w:color w:val="000000"/>
                <w:sz w:val="16"/>
                <w:szCs w:val="16"/>
                <w:lang w:eastAsia="ru-RU"/>
              </w:rPr>
            </w:pPr>
          </w:p>
        </w:tc>
        <w:tc>
          <w:tcPr>
            <w:tcW w:w="407" w:type="pct"/>
            <w:shd w:val="clear" w:color="auto" w:fill="auto"/>
            <w:vAlign w:val="center"/>
          </w:tcPr>
          <w:p w14:paraId="53220786">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240,318</w:t>
            </w:r>
          </w:p>
        </w:tc>
        <w:tc>
          <w:tcPr>
            <w:tcW w:w="432" w:type="pct"/>
            <w:shd w:val="clear" w:color="auto" w:fill="auto"/>
            <w:vAlign w:val="center"/>
          </w:tcPr>
          <w:p w14:paraId="5B876FA0">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7" w:type="pct"/>
            <w:shd w:val="clear" w:color="auto" w:fill="auto"/>
            <w:vAlign w:val="center"/>
          </w:tcPr>
          <w:p w14:paraId="75D2460E">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240,318</w:t>
            </w:r>
          </w:p>
        </w:tc>
        <w:tc>
          <w:tcPr>
            <w:tcW w:w="232" w:type="pct"/>
            <w:shd w:val="clear" w:color="auto" w:fill="auto"/>
          </w:tcPr>
          <w:p w14:paraId="498E349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240,318</w:t>
            </w:r>
          </w:p>
        </w:tc>
        <w:tc>
          <w:tcPr>
            <w:tcW w:w="185" w:type="pct"/>
            <w:shd w:val="clear" w:color="auto" w:fill="auto"/>
          </w:tcPr>
          <w:p w14:paraId="6F8400E2">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240,318</w:t>
            </w:r>
          </w:p>
        </w:tc>
        <w:tc>
          <w:tcPr>
            <w:tcW w:w="232" w:type="pct"/>
            <w:shd w:val="clear" w:color="auto" w:fill="auto"/>
          </w:tcPr>
          <w:p w14:paraId="3622C641">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240,318</w:t>
            </w:r>
          </w:p>
        </w:tc>
        <w:tc>
          <w:tcPr>
            <w:tcW w:w="190" w:type="pct"/>
            <w:gridSpan w:val="3"/>
            <w:shd w:val="clear" w:color="auto" w:fill="auto"/>
          </w:tcPr>
          <w:p w14:paraId="6F1C71AB">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240,318</w:t>
            </w:r>
          </w:p>
        </w:tc>
        <w:tc>
          <w:tcPr>
            <w:tcW w:w="245" w:type="pct"/>
            <w:shd w:val="clear" w:color="auto" w:fill="auto"/>
          </w:tcPr>
          <w:p w14:paraId="597C320C">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240,318</w:t>
            </w:r>
          </w:p>
        </w:tc>
        <w:tc>
          <w:tcPr>
            <w:tcW w:w="418" w:type="pct"/>
            <w:shd w:val="clear" w:color="auto" w:fill="auto"/>
            <w:vAlign w:val="center"/>
          </w:tcPr>
          <w:p w14:paraId="0C98DDD7">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vAlign w:val="center"/>
          </w:tcPr>
          <w:p w14:paraId="5F832EA9">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46A1F404">
            <w:pPr>
              <w:jc w:val="center"/>
              <w:rPr>
                <w:rFonts w:eastAsia="Times New Roman" w:cs="Times New Roman"/>
                <w:color w:val="000000"/>
                <w:sz w:val="20"/>
                <w:szCs w:val="20"/>
                <w:lang w:eastAsia="ru-RU"/>
              </w:rPr>
            </w:pPr>
          </w:p>
        </w:tc>
      </w:tr>
      <w:tr w14:paraId="5D3B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81" w:type="pct"/>
            <w:vMerge w:val="restart"/>
          </w:tcPr>
          <w:p w14:paraId="043EFE6F">
            <w:pPr>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697" w:type="pct"/>
            <w:vMerge w:val="restart"/>
          </w:tcPr>
          <w:p w14:paraId="7FB38924">
            <w:pPr>
              <w:rPr>
                <w:rFonts w:eastAsia="Times New Roman" w:cs="Times New Roman"/>
                <w:iCs/>
                <w:color w:val="000000"/>
                <w:sz w:val="22"/>
                <w:lang w:eastAsia="ru-RU"/>
              </w:rPr>
            </w:pPr>
            <w:r>
              <w:rPr>
                <w:rFonts w:eastAsia="Times New Roman" w:cs="Times New Roman"/>
                <w:iCs/>
                <w:color w:val="000000"/>
                <w:sz w:val="22"/>
                <w:lang w:eastAsia="ru-RU"/>
              </w:rPr>
              <w:t xml:space="preserve">Мероприятие 01.20. </w:t>
            </w:r>
            <w:r>
              <w:rPr>
                <w:rFonts w:eastAsia="Times New Roman" w:cs="Times New Roman"/>
                <w:iCs/>
                <w:color w:val="000000"/>
                <w:sz w:val="22"/>
                <w:lang w:eastAsia="ru-RU"/>
              </w:rPr>
              <w:br w:type="textWrapping"/>
            </w:r>
            <w:r>
              <w:rPr>
                <w:rFonts w:eastAsia="Times New Roman" w:cs="Times New Roman"/>
                <w:iCs/>
                <w:color w:val="000000"/>
                <w:sz w:val="22"/>
                <w:lang w:eastAsia="ru-RU"/>
              </w:rPr>
              <w:t>Замена и модернизация детских игровых площадок</w:t>
            </w:r>
          </w:p>
          <w:p w14:paraId="25A11959">
            <w:pPr>
              <w:rPr>
                <w:rFonts w:eastAsia="Times New Roman" w:cs="Times New Roman"/>
                <w:iCs/>
                <w:color w:val="000000"/>
                <w:sz w:val="22"/>
                <w:lang w:eastAsia="ru-RU"/>
              </w:rPr>
            </w:pPr>
          </w:p>
        </w:tc>
        <w:tc>
          <w:tcPr>
            <w:tcW w:w="239" w:type="pct"/>
            <w:vMerge w:val="restart"/>
          </w:tcPr>
          <w:p w14:paraId="43A0964F">
            <w:pPr>
              <w:rPr>
                <w:rFonts w:eastAsia="Times New Roman" w:cs="Times New Roman"/>
                <w:sz w:val="22"/>
                <w:lang w:eastAsia="ru-RU"/>
              </w:rPr>
            </w:pPr>
          </w:p>
          <w:p w14:paraId="30563B22">
            <w:pPr>
              <w:jc w:val="center"/>
              <w:rPr>
                <w:rFonts w:eastAsia="Times New Roman" w:cs="Times New Roman"/>
                <w:iCs/>
                <w:color w:val="000000"/>
                <w:sz w:val="22"/>
                <w:lang w:eastAsia="ru-RU"/>
              </w:rPr>
            </w:pPr>
            <w:r>
              <w:rPr>
                <w:rFonts w:eastAsia="Times New Roman" w:cs="Times New Roman"/>
                <w:sz w:val="22"/>
                <w:lang w:eastAsia="ru-RU"/>
              </w:rPr>
              <w:t>2023 - 2024</w:t>
            </w:r>
          </w:p>
        </w:tc>
        <w:tc>
          <w:tcPr>
            <w:tcW w:w="406" w:type="pct"/>
          </w:tcPr>
          <w:p w14:paraId="77274BFC">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399AEB13">
            <w:pPr>
              <w:ind w:left="-57" w:right="-170"/>
              <w:rPr>
                <w:rFonts w:eastAsia="Times New Roman" w:cs="Times New Roman"/>
                <w:sz w:val="22"/>
                <w:lang w:eastAsia="ru-RU"/>
              </w:rPr>
            </w:pPr>
            <w:r>
              <w:rPr>
                <w:rFonts w:cs="Times New Roman"/>
                <w:color w:val="000000"/>
                <w:sz w:val="22"/>
              </w:rPr>
              <w:t>223 157,81</w:t>
            </w:r>
          </w:p>
        </w:tc>
        <w:tc>
          <w:tcPr>
            <w:tcW w:w="432" w:type="pct"/>
            <w:shd w:val="clear" w:color="auto" w:fill="auto"/>
            <w:vAlign w:val="center"/>
          </w:tcPr>
          <w:p w14:paraId="0738FA5E">
            <w:pPr>
              <w:ind w:left="-57" w:right="-170"/>
              <w:rPr>
                <w:rFonts w:eastAsia="Times New Roman" w:cs="Times New Roman"/>
                <w:sz w:val="22"/>
                <w:lang w:eastAsia="ru-RU"/>
              </w:rPr>
            </w:pPr>
            <w:r>
              <w:rPr>
                <w:rFonts w:cs="Times New Roman"/>
                <w:color w:val="000000"/>
                <w:sz w:val="22"/>
              </w:rPr>
              <w:t>98 157,81</w:t>
            </w:r>
          </w:p>
        </w:tc>
        <w:tc>
          <w:tcPr>
            <w:tcW w:w="417" w:type="pct"/>
            <w:shd w:val="clear" w:color="auto" w:fill="auto"/>
            <w:vAlign w:val="center"/>
          </w:tcPr>
          <w:p w14:paraId="2FE9A00C">
            <w:pPr>
              <w:ind w:left="-113" w:right="-170"/>
              <w:rPr>
                <w:rFonts w:eastAsia="Times New Roman" w:cs="Times New Roman"/>
                <w:sz w:val="22"/>
                <w:lang w:eastAsia="ru-RU"/>
              </w:rPr>
            </w:pPr>
            <w:r>
              <w:rPr>
                <w:rFonts w:cs="Times New Roman"/>
                <w:color w:val="000000"/>
                <w:sz w:val="22"/>
              </w:rPr>
              <w:t>125 000,00</w:t>
            </w:r>
          </w:p>
        </w:tc>
        <w:tc>
          <w:tcPr>
            <w:tcW w:w="1084" w:type="pct"/>
            <w:gridSpan w:val="7"/>
            <w:vAlign w:val="center"/>
          </w:tcPr>
          <w:p w14:paraId="30ADB32B">
            <w:pPr>
              <w:ind w:left="-57" w:right="-170"/>
              <w:jc w:val="center"/>
              <w:rPr>
                <w:rFonts w:eastAsia="Times New Roman" w:cs="Times New Roman"/>
                <w:sz w:val="22"/>
                <w:lang w:eastAsia="ru-RU"/>
              </w:rPr>
            </w:pPr>
            <w:r>
              <w:rPr>
                <w:rFonts w:cs="Times New Roman"/>
                <w:color w:val="000000"/>
                <w:sz w:val="22"/>
              </w:rPr>
              <w:t>0,00</w:t>
            </w:r>
          </w:p>
        </w:tc>
        <w:tc>
          <w:tcPr>
            <w:tcW w:w="418" w:type="pct"/>
            <w:vAlign w:val="center"/>
          </w:tcPr>
          <w:p w14:paraId="12BF450D">
            <w:pPr>
              <w:ind w:left="-57" w:right="-170"/>
              <w:rPr>
                <w:rFonts w:eastAsia="Times New Roman" w:cs="Times New Roman"/>
                <w:sz w:val="22"/>
                <w:lang w:eastAsia="ru-RU"/>
              </w:rPr>
            </w:pPr>
            <w:r>
              <w:rPr>
                <w:rFonts w:cs="Times New Roman"/>
                <w:color w:val="000000"/>
                <w:sz w:val="22"/>
              </w:rPr>
              <w:t>0,00</w:t>
            </w:r>
          </w:p>
        </w:tc>
        <w:tc>
          <w:tcPr>
            <w:tcW w:w="418" w:type="pct"/>
            <w:vAlign w:val="center"/>
          </w:tcPr>
          <w:p w14:paraId="4EC8C1B0">
            <w:pPr>
              <w:ind w:left="-57" w:right="-170"/>
              <w:rPr>
                <w:rFonts w:eastAsia="Times New Roman" w:cs="Times New Roman"/>
                <w:sz w:val="22"/>
                <w:lang w:eastAsia="ru-RU"/>
              </w:rPr>
            </w:pPr>
            <w:r>
              <w:rPr>
                <w:rFonts w:cs="Times New Roman"/>
                <w:color w:val="000000"/>
                <w:sz w:val="22"/>
              </w:rPr>
              <w:t>0,00</w:t>
            </w:r>
          </w:p>
        </w:tc>
        <w:tc>
          <w:tcPr>
            <w:tcW w:w="301" w:type="pct"/>
            <w:vMerge w:val="restart"/>
          </w:tcPr>
          <w:p w14:paraId="06BB5F19">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0F48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1" w:type="pct"/>
            <w:vMerge w:val="continue"/>
          </w:tcPr>
          <w:p w14:paraId="5FFD83FB">
            <w:pPr>
              <w:rPr>
                <w:rFonts w:eastAsia="Times New Roman" w:cs="Times New Roman"/>
                <w:color w:val="000000"/>
                <w:sz w:val="22"/>
                <w:lang w:eastAsia="ru-RU"/>
              </w:rPr>
            </w:pPr>
          </w:p>
        </w:tc>
        <w:tc>
          <w:tcPr>
            <w:tcW w:w="697" w:type="pct"/>
            <w:vMerge w:val="continue"/>
          </w:tcPr>
          <w:p w14:paraId="1BBD2BFF">
            <w:pPr>
              <w:rPr>
                <w:rFonts w:eastAsia="Times New Roman" w:cs="Times New Roman"/>
                <w:iCs/>
                <w:color w:val="000000"/>
                <w:sz w:val="22"/>
                <w:lang w:eastAsia="ru-RU"/>
              </w:rPr>
            </w:pPr>
          </w:p>
        </w:tc>
        <w:tc>
          <w:tcPr>
            <w:tcW w:w="239" w:type="pct"/>
            <w:vMerge w:val="continue"/>
          </w:tcPr>
          <w:p w14:paraId="434D9A1F">
            <w:pPr>
              <w:rPr>
                <w:rFonts w:eastAsia="Times New Roman" w:cs="Times New Roman"/>
                <w:iCs/>
                <w:color w:val="000000"/>
                <w:sz w:val="22"/>
                <w:lang w:eastAsia="ru-RU"/>
              </w:rPr>
            </w:pPr>
          </w:p>
        </w:tc>
        <w:tc>
          <w:tcPr>
            <w:tcW w:w="406" w:type="pct"/>
          </w:tcPr>
          <w:p w14:paraId="131E71D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20282D4">
            <w:pPr>
              <w:ind w:left="-57" w:right="-170"/>
              <w:rPr>
                <w:rFonts w:eastAsia="Times New Roman" w:cs="Times New Roman"/>
                <w:sz w:val="22"/>
                <w:lang w:eastAsia="ru-RU"/>
              </w:rPr>
            </w:pPr>
            <w:r>
              <w:rPr>
                <w:rFonts w:cs="Times New Roman"/>
                <w:color w:val="000000"/>
                <w:sz w:val="22"/>
              </w:rPr>
              <w:t>0,00</w:t>
            </w:r>
          </w:p>
        </w:tc>
        <w:tc>
          <w:tcPr>
            <w:tcW w:w="432" w:type="pct"/>
            <w:shd w:val="clear" w:color="auto" w:fill="auto"/>
            <w:vAlign w:val="center"/>
          </w:tcPr>
          <w:p w14:paraId="0561AF33">
            <w:pPr>
              <w:ind w:left="-57" w:right="-170"/>
              <w:rPr>
                <w:rFonts w:eastAsia="Times New Roman" w:cs="Times New Roman"/>
                <w:sz w:val="22"/>
                <w:lang w:eastAsia="ru-RU"/>
              </w:rPr>
            </w:pPr>
            <w:r>
              <w:rPr>
                <w:rFonts w:cs="Times New Roman"/>
                <w:color w:val="000000"/>
                <w:sz w:val="22"/>
              </w:rPr>
              <w:t>0,00</w:t>
            </w:r>
          </w:p>
        </w:tc>
        <w:tc>
          <w:tcPr>
            <w:tcW w:w="417" w:type="pct"/>
            <w:shd w:val="clear" w:color="auto" w:fill="auto"/>
            <w:vAlign w:val="center"/>
          </w:tcPr>
          <w:p w14:paraId="0F8AE324">
            <w:pPr>
              <w:ind w:left="-113" w:right="-170"/>
              <w:rPr>
                <w:rFonts w:eastAsia="Times New Roman" w:cs="Times New Roman"/>
                <w:sz w:val="22"/>
                <w:lang w:eastAsia="ru-RU"/>
              </w:rPr>
            </w:pPr>
            <w:r>
              <w:rPr>
                <w:rFonts w:cs="Times New Roman"/>
                <w:color w:val="000000"/>
                <w:sz w:val="22"/>
              </w:rPr>
              <w:t>0,00</w:t>
            </w:r>
          </w:p>
        </w:tc>
        <w:tc>
          <w:tcPr>
            <w:tcW w:w="1084" w:type="pct"/>
            <w:gridSpan w:val="7"/>
            <w:vAlign w:val="center"/>
          </w:tcPr>
          <w:p w14:paraId="5E38849D">
            <w:pPr>
              <w:ind w:left="-57" w:right="-170"/>
              <w:jc w:val="center"/>
              <w:rPr>
                <w:rFonts w:eastAsia="Times New Roman" w:cs="Times New Roman"/>
                <w:sz w:val="22"/>
                <w:lang w:eastAsia="ru-RU"/>
              </w:rPr>
            </w:pPr>
            <w:r>
              <w:rPr>
                <w:rFonts w:cs="Times New Roman"/>
                <w:color w:val="000000"/>
                <w:sz w:val="22"/>
              </w:rPr>
              <w:t>0,00</w:t>
            </w:r>
          </w:p>
        </w:tc>
        <w:tc>
          <w:tcPr>
            <w:tcW w:w="418" w:type="pct"/>
            <w:vAlign w:val="center"/>
          </w:tcPr>
          <w:p w14:paraId="39445F24">
            <w:pPr>
              <w:ind w:left="-57" w:right="-170"/>
              <w:rPr>
                <w:rFonts w:eastAsia="Times New Roman" w:cs="Times New Roman"/>
                <w:sz w:val="22"/>
                <w:lang w:eastAsia="ru-RU"/>
              </w:rPr>
            </w:pPr>
            <w:r>
              <w:rPr>
                <w:rFonts w:cs="Times New Roman"/>
                <w:color w:val="000000"/>
                <w:sz w:val="22"/>
              </w:rPr>
              <w:t>0,00</w:t>
            </w:r>
          </w:p>
        </w:tc>
        <w:tc>
          <w:tcPr>
            <w:tcW w:w="418" w:type="pct"/>
            <w:vAlign w:val="center"/>
          </w:tcPr>
          <w:p w14:paraId="0F02B555">
            <w:pPr>
              <w:ind w:left="-57" w:right="-170"/>
              <w:rPr>
                <w:rFonts w:eastAsia="Times New Roman" w:cs="Times New Roman"/>
                <w:sz w:val="22"/>
                <w:lang w:eastAsia="ru-RU"/>
              </w:rPr>
            </w:pPr>
            <w:r>
              <w:rPr>
                <w:rFonts w:cs="Times New Roman"/>
                <w:color w:val="000000"/>
                <w:sz w:val="22"/>
              </w:rPr>
              <w:t>0,00</w:t>
            </w:r>
          </w:p>
        </w:tc>
        <w:tc>
          <w:tcPr>
            <w:tcW w:w="301" w:type="pct"/>
            <w:vMerge w:val="continue"/>
          </w:tcPr>
          <w:p w14:paraId="75F33BC4">
            <w:pPr>
              <w:jc w:val="center"/>
              <w:rPr>
                <w:rFonts w:eastAsia="Times New Roman" w:cs="Times New Roman"/>
                <w:color w:val="000000"/>
                <w:sz w:val="20"/>
                <w:szCs w:val="20"/>
                <w:lang w:eastAsia="ru-RU"/>
              </w:rPr>
            </w:pPr>
          </w:p>
        </w:tc>
      </w:tr>
      <w:tr w14:paraId="2C19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1" w:type="pct"/>
            <w:vMerge w:val="continue"/>
          </w:tcPr>
          <w:p w14:paraId="6B3CAB53">
            <w:pPr>
              <w:rPr>
                <w:rFonts w:eastAsia="Times New Roman" w:cs="Times New Roman"/>
                <w:color w:val="000000"/>
                <w:sz w:val="22"/>
                <w:lang w:eastAsia="ru-RU"/>
              </w:rPr>
            </w:pPr>
          </w:p>
        </w:tc>
        <w:tc>
          <w:tcPr>
            <w:tcW w:w="697" w:type="pct"/>
            <w:vMerge w:val="continue"/>
          </w:tcPr>
          <w:p w14:paraId="11857B6D">
            <w:pPr>
              <w:rPr>
                <w:rFonts w:eastAsia="Times New Roman" w:cs="Times New Roman"/>
                <w:iCs/>
                <w:color w:val="000000"/>
                <w:sz w:val="22"/>
                <w:lang w:eastAsia="ru-RU"/>
              </w:rPr>
            </w:pPr>
          </w:p>
        </w:tc>
        <w:tc>
          <w:tcPr>
            <w:tcW w:w="239" w:type="pct"/>
            <w:vMerge w:val="continue"/>
          </w:tcPr>
          <w:p w14:paraId="48DCCA35">
            <w:pPr>
              <w:rPr>
                <w:rFonts w:eastAsia="Times New Roman" w:cs="Times New Roman"/>
                <w:iCs/>
                <w:color w:val="000000"/>
                <w:sz w:val="22"/>
                <w:lang w:eastAsia="ru-RU"/>
              </w:rPr>
            </w:pPr>
          </w:p>
        </w:tc>
        <w:tc>
          <w:tcPr>
            <w:tcW w:w="406" w:type="pct"/>
          </w:tcPr>
          <w:p w14:paraId="59462347">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2C43454">
            <w:pPr>
              <w:ind w:left="-57" w:right="-170"/>
              <w:rPr>
                <w:rFonts w:eastAsia="Times New Roman" w:cs="Times New Roman"/>
                <w:sz w:val="22"/>
                <w:lang w:eastAsia="ru-RU"/>
              </w:rPr>
            </w:pPr>
            <w:r>
              <w:rPr>
                <w:rFonts w:cs="Times New Roman"/>
                <w:color w:val="000000"/>
                <w:sz w:val="22"/>
              </w:rPr>
              <w:t>0,00</w:t>
            </w:r>
          </w:p>
        </w:tc>
        <w:tc>
          <w:tcPr>
            <w:tcW w:w="432" w:type="pct"/>
            <w:shd w:val="clear" w:color="auto" w:fill="auto"/>
            <w:vAlign w:val="center"/>
          </w:tcPr>
          <w:p w14:paraId="6C187D0A">
            <w:pPr>
              <w:ind w:left="-57" w:right="-170"/>
              <w:rPr>
                <w:rFonts w:eastAsia="Times New Roman" w:cs="Times New Roman"/>
                <w:sz w:val="22"/>
                <w:lang w:eastAsia="ru-RU"/>
              </w:rPr>
            </w:pPr>
            <w:r>
              <w:rPr>
                <w:rFonts w:cs="Times New Roman"/>
                <w:color w:val="000000"/>
                <w:sz w:val="22"/>
              </w:rPr>
              <w:t>0,00</w:t>
            </w:r>
          </w:p>
        </w:tc>
        <w:tc>
          <w:tcPr>
            <w:tcW w:w="417" w:type="pct"/>
            <w:shd w:val="clear" w:color="auto" w:fill="auto"/>
            <w:vAlign w:val="center"/>
          </w:tcPr>
          <w:p w14:paraId="0281D283">
            <w:pPr>
              <w:ind w:left="-113" w:right="-170"/>
              <w:rPr>
                <w:rFonts w:eastAsia="Times New Roman" w:cs="Times New Roman"/>
                <w:sz w:val="22"/>
                <w:lang w:eastAsia="ru-RU"/>
              </w:rPr>
            </w:pPr>
            <w:r>
              <w:rPr>
                <w:rFonts w:cs="Times New Roman"/>
                <w:color w:val="000000"/>
                <w:sz w:val="22"/>
              </w:rPr>
              <w:t>0,00</w:t>
            </w:r>
          </w:p>
        </w:tc>
        <w:tc>
          <w:tcPr>
            <w:tcW w:w="1084" w:type="pct"/>
            <w:gridSpan w:val="7"/>
            <w:vAlign w:val="center"/>
          </w:tcPr>
          <w:p w14:paraId="49759207">
            <w:pPr>
              <w:ind w:left="-57" w:right="-170"/>
              <w:jc w:val="center"/>
              <w:rPr>
                <w:rFonts w:eastAsia="Times New Roman" w:cs="Times New Roman"/>
                <w:sz w:val="22"/>
                <w:lang w:eastAsia="ru-RU"/>
              </w:rPr>
            </w:pPr>
            <w:r>
              <w:rPr>
                <w:rFonts w:cs="Times New Roman"/>
                <w:color w:val="000000"/>
                <w:sz w:val="22"/>
              </w:rPr>
              <w:t>0,00</w:t>
            </w:r>
          </w:p>
        </w:tc>
        <w:tc>
          <w:tcPr>
            <w:tcW w:w="418" w:type="pct"/>
            <w:vAlign w:val="center"/>
          </w:tcPr>
          <w:p w14:paraId="3E6FF75A">
            <w:pPr>
              <w:ind w:left="-57" w:right="-170"/>
              <w:rPr>
                <w:rFonts w:eastAsia="Times New Roman" w:cs="Times New Roman"/>
                <w:sz w:val="22"/>
                <w:lang w:eastAsia="ru-RU"/>
              </w:rPr>
            </w:pPr>
            <w:r>
              <w:rPr>
                <w:rFonts w:cs="Times New Roman"/>
                <w:color w:val="000000"/>
                <w:sz w:val="22"/>
              </w:rPr>
              <w:t>0,00</w:t>
            </w:r>
          </w:p>
        </w:tc>
        <w:tc>
          <w:tcPr>
            <w:tcW w:w="418" w:type="pct"/>
            <w:vAlign w:val="center"/>
          </w:tcPr>
          <w:p w14:paraId="68711C3F">
            <w:pPr>
              <w:ind w:left="-57" w:right="-170"/>
              <w:rPr>
                <w:rFonts w:eastAsia="Times New Roman" w:cs="Times New Roman"/>
                <w:sz w:val="22"/>
                <w:lang w:eastAsia="ru-RU"/>
              </w:rPr>
            </w:pPr>
            <w:r>
              <w:rPr>
                <w:rFonts w:cs="Times New Roman"/>
                <w:color w:val="000000"/>
                <w:sz w:val="22"/>
              </w:rPr>
              <w:t>0,00</w:t>
            </w:r>
          </w:p>
        </w:tc>
        <w:tc>
          <w:tcPr>
            <w:tcW w:w="301" w:type="pct"/>
            <w:vMerge w:val="continue"/>
          </w:tcPr>
          <w:p w14:paraId="565593F2">
            <w:pPr>
              <w:jc w:val="center"/>
              <w:rPr>
                <w:rFonts w:eastAsia="Times New Roman" w:cs="Times New Roman"/>
                <w:color w:val="000000"/>
                <w:sz w:val="20"/>
                <w:szCs w:val="20"/>
                <w:lang w:eastAsia="ru-RU"/>
              </w:rPr>
            </w:pPr>
          </w:p>
        </w:tc>
      </w:tr>
      <w:tr w14:paraId="13D1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tcPr>
          <w:p w14:paraId="6DA16845">
            <w:pPr>
              <w:rPr>
                <w:rFonts w:eastAsia="Times New Roman" w:cs="Times New Roman"/>
                <w:color w:val="000000"/>
                <w:sz w:val="22"/>
                <w:lang w:eastAsia="ru-RU"/>
              </w:rPr>
            </w:pPr>
          </w:p>
        </w:tc>
        <w:tc>
          <w:tcPr>
            <w:tcW w:w="697" w:type="pct"/>
            <w:vMerge w:val="continue"/>
          </w:tcPr>
          <w:p w14:paraId="642A0C4F">
            <w:pPr>
              <w:rPr>
                <w:rFonts w:eastAsia="Times New Roman" w:cs="Times New Roman"/>
                <w:iCs/>
                <w:color w:val="000000"/>
                <w:sz w:val="22"/>
                <w:lang w:eastAsia="ru-RU"/>
              </w:rPr>
            </w:pPr>
          </w:p>
        </w:tc>
        <w:tc>
          <w:tcPr>
            <w:tcW w:w="239" w:type="pct"/>
            <w:vMerge w:val="continue"/>
          </w:tcPr>
          <w:p w14:paraId="3C272C75">
            <w:pPr>
              <w:rPr>
                <w:rFonts w:eastAsia="Times New Roman" w:cs="Times New Roman"/>
                <w:iCs/>
                <w:color w:val="000000"/>
                <w:sz w:val="22"/>
                <w:lang w:eastAsia="ru-RU"/>
              </w:rPr>
            </w:pPr>
          </w:p>
        </w:tc>
        <w:tc>
          <w:tcPr>
            <w:tcW w:w="406" w:type="pct"/>
          </w:tcPr>
          <w:p w14:paraId="45E164B6">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72E17CA5">
            <w:pPr>
              <w:ind w:left="-57" w:right="-170"/>
              <w:rPr>
                <w:rFonts w:eastAsia="Times New Roman" w:cs="Times New Roman"/>
                <w:sz w:val="22"/>
                <w:lang w:eastAsia="ru-RU"/>
              </w:rPr>
            </w:pPr>
            <w:r>
              <w:rPr>
                <w:rFonts w:cs="Times New Roman"/>
                <w:color w:val="000000"/>
                <w:sz w:val="22"/>
              </w:rPr>
              <w:t>223 157,81</w:t>
            </w:r>
          </w:p>
        </w:tc>
        <w:tc>
          <w:tcPr>
            <w:tcW w:w="432" w:type="pct"/>
            <w:shd w:val="clear" w:color="auto" w:fill="auto"/>
            <w:vAlign w:val="center"/>
          </w:tcPr>
          <w:p w14:paraId="4F77C0AC">
            <w:pPr>
              <w:ind w:left="-57" w:right="-170"/>
              <w:rPr>
                <w:rFonts w:eastAsia="Times New Roman" w:cs="Times New Roman"/>
                <w:sz w:val="22"/>
                <w:lang w:eastAsia="ru-RU"/>
              </w:rPr>
            </w:pPr>
            <w:r>
              <w:rPr>
                <w:rFonts w:cs="Times New Roman"/>
                <w:color w:val="000000"/>
                <w:sz w:val="22"/>
              </w:rPr>
              <w:t>98 157,81</w:t>
            </w:r>
          </w:p>
        </w:tc>
        <w:tc>
          <w:tcPr>
            <w:tcW w:w="417" w:type="pct"/>
            <w:shd w:val="clear" w:color="auto" w:fill="auto"/>
            <w:vAlign w:val="center"/>
          </w:tcPr>
          <w:p w14:paraId="4027748E">
            <w:pPr>
              <w:ind w:left="-113" w:right="-170"/>
              <w:rPr>
                <w:rFonts w:eastAsia="Times New Roman" w:cs="Times New Roman"/>
                <w:sz w:val="22"/>
                <w:lang w:eastAsia="ru-RU"/>
              </w:rPr>
            </w:pPr>
            <w:r>
              <w:rPr>
                <w:rFonts w:cs="Times New Roman"/>
                <w:sz w:val="22"/>
              </w:rPr>
              <w:t>125 000,00</w:t>
            </w:r>
          </w:p>
        </w:tc>
        <w:tc>
          <w:tcPr>
            <w:tcW w:w="1084" w:type="pct"/>
            <w:gridSpan w:val="7"/>
            <w:vAlign w:val="center"/>
          </w:tcPr>
          <w:p w14:paraId="44AF3EE8">
            <w:pPr>
              <w:ind w:left="-57" w:right="-170"/>
              <w:jc w:val="center"/>
              <w:rPr>
                <w:rFonts w:eastAsia="Times New Roman" w:cs="Times New Roman"/>
                <w:sz w:val="22"/>
                <w:lang w:eastAsia="ru-RU"/>
              </w:rPr>
            </w:pPr>
            <w:r>
              <w:rPr>
                <w:rFonts w:cs="Times New Roman"/>
                <w:color w:val="000000"/>
                <w:sz w:val="22"/>
              </w:rPr>
              <w:t>0,00</w:t>
            </w:r>
          </w:p>
        </w:tc>
        <w:tc>
          <w:tcPr>
            <w:tcW w:w="418" w:type="pct"/>
            <w:vAlign w:val="center"/>
          </w:tcPr>
          <w:p w14:paraId="120D2386">
            <w:pPr>
              <w:ind w:left="-57" w:right="-170"/>
              <w:rPr>
                <w:rFonts w:eastAsia="Times New Roman" w:cs="Times New Roman"/>
                <w:sz w:val="22"/>
                <w:lang w:eastAsia="ru-RU"/>
              </w:rPr>
            </w:pPr>
            <w:r>
              <w:rPr>
                <w:rFonts w:cs="Times New Roman"/>
                <w:color w:val="000000"/>
                <w:sz w:val="22"/>
              </w:rPr>
              <w:t>0,00</w:t>
            </w:r>
          </w:p>
        </w:tc>
        <w:tc>
          <w:tcPr>
            <w:tcW w:w="418" w:type="pct"/>
            <w:vAlign w:val="center"/>
          </w:tcPr>
          <w:p w14:paraId="1D188BF8">
            <w:pPr>
              <w:ind w:left="-57" w:right="-170"/>
              <w:rPr>
                <w:rFonts w:eastAsia="Times New Roman" w:cs="Times New Roman"/>
                <w:sz w:val="22"/>
                <w:lang w:eastAsia="ru-RU"/>
              </w:rPr>
            </w:pPr>
            <w:r>
              <w:rPr>
                <w:rFonts w:cs="Times New Roman"/>
                <w:color w:val="000000"/>
                <w:sz w:val="22"/>
              </w:rPr>
              <w:t>0,00</w:t>
            </w:r>
          </w:p>
        </w:tc>
        <w:tc>
          <w:tcPr>
            <w:tcW w:w="301" w:type="pct"/>
            <w:vMerge w:val="continue"/>
          </w:tcPr>
          <w:p w14:paraId="51BE7D16">
            <w:pPr>
              <w:jc w:val="center"/>
              <w:rPr>
                <w:rFonts w:eastAsia="Times New Roman" w:cs="Times New Roman"/>
                <w:color w:val="000000"/>
                <w:sz w:val="20"/>
                <w:szCs w:val="20"/>
                <w:lang w:eastAsia="ru-RU"/>
              </w:rPr>
            </w:pPr>
          </w:p>
        </w:tc>
      </w:tr>
      <w:tr w14:paraId="73DE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tcPr>
          <w:p w14:paraId="5F99D716">
            <w:pPr>
              <w:rPr>
                <w:rFonts w:eastAsia="Times New Roman" w:cs="Times New Roman"/>
                <w:color w:val="000000"/>
                <w:sz w:val="22"/>
                <w:lang w:eastAsia="ru-RU"/>
              </w:rPr>
            </w:pPr>
          </w:p>
        </w:tc>
        <w:tc>
          <w:tcPr>
            <w:tcW w:w="697" w:type="pct"/>
            <w:vMerge w:val="continue"/>
          </w:tcPr>
          <w:p w14:paraId="2BDD6300">
            <w:pPr>
              <w:rPr>
                <w:rFonts w:eastAsia="Times New Roman" w:cs="Times New Roman"/>
                <w:iCs/>
                <w:color w:val="000000"/>
                <w:sz w:val="22"/>
                <w:lang w:eastAsia="ru-RU"/>
              </w:rPr>
            </w:pPr>
          </w:p>
        </w:tc>
        <w:tc>
          <w:tcPr>
            <w:tcW w:w="239" w:type="pct"/>
            <w:vMerge w:val="continue"/>
          </w:tcPr>
          <w:p w14:paraId="672BC213">
            <w:pPr>
              <w:rPr>
                <w:rFonts w:eastAsia="Times New Roman" w:cs="Times New Roman"/>
                <w:iCs/>
                <w:color w:val="000000"/>
                <w:sz w:val="22"/>
                <w:lang w:eastAsia="ru-RU"/>
              </w:rPr>
            </w:pPr>
          </w:p>
        </w:tc>
        <w:tc>
          <w:tcPr>
            <w:tcW w:w="406" w:type="pct"/>
          </w:tcPr>
          <w:p w14:paraId="14C15342">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57A3C438">
            <w:pPr>
              <w:ind w:left="-57" w:right="-170"/>
              <w:rPr>
                <w:rFonts w:eastAsia="Times New Roman" w:cs="Times New Roman"/>
                <w:sz w:val="22"/>
                <w:lang w:eastAsia="ru-RU"/>
              </w:rPr>
            </w:pPr>
            <w:r>
              <w:rPr>
                <w:rFonts w:cs="Times New Roman"/>
                <w:color w:val="000000"/>
                <w:sz w:val="22"/>
              </w:rPr>
              <w:t>0,00</w:t>
            </w:r>
          </w:p>
        </w:tc>
        <w:tc>
          <w:tcPr>
            <w:tcW w:w="432" w:type="pct"/>
            <w:vAlign w:val="center"/>
          </w:tcPr>
          <w:p w14:paraId="40AB8FDB">
            <w:pPr>
              <w:ind w:left="-57" w:right="-170"/>
              <w:rPr>
                <w:rFonts w:eastAsia="Times New Roman" w:cs="Times New Roman"/>
                <w:sz w:val="22"/>
                <w:lang w:eastAsia="ru-RU"/>
              </w:rPr>
            </w:pPr>
            <w:r>
              <w:rPr>
                <w:rFonts w:cs="Times New Roman"/>
                <w:color w:val="000000"/>
                <w:sz w:val="22"/>
              </w:rPr>
              <w:t>0,00</w:t>
            </w:r>
          </w:p>
        </w:tc>
        <w:tc>
          <w:tcPr>
            <w:tcW w:w="417" w:type="pct"/>
            <w:vAlign w:val="center"/>
          </w:tcPr>
          <w:p w14:paraId="10BA9389">
            <w:pPr>
              <w:ind w:left="-113" w:right="-170"/>
              <w:rPr>
                <w:rFonts w:eastAsia="Times New Roman" w:cs="Times New Roman"/>
                <w:sz w:val="22"/>
                <w:lang w:eastAsia="ru-RU"/>
              </w:rPr>
            </w:pPr>
            <w:r>
              <w:rPr>
                <w:rFonts w:cs="Times New Roman"/>
                <w:color w:val="000000"/>
                <w:sz w:val="22"/>
              </w:rPr>
              <w:t>0,00</w:t>
            </w:r>
          </w:p>
        </w:tc>
        <w:tc>
          <w:tcPr>
            <w:tcW w:w="1084" w:type="pct"/>
            <w:gridSpan w:val="7"/>
            <w:vAlign w:val="center"/>
          </w:tcPr>
          <w:p w14:paraId="60BAB37A">
            <w:pPr>
              <w:ind w:left="-57" w:right="-170"/>
              <w:jc w:val="center"/>
              <w:rPr>
                <w:rFonts w:eastAsia="Times New Roman" w:cs="Times New Roman"/>
                <w:sz w:val="22"/>
                <w:lang w:eastAsia="ru-RU"/>
              </w:rPr>
            </w:pPr>
            <w:r>
              <w:rPr>
                <w:rFonts w:cs="Times New Roman"/>
                <w:color w:val="000000"/>
                <w:sz w:val="22"/>
              </w:rPr>
              <w:t>0,00</w:t>
            </w:r>
          </w:p>
        </w:tc>
        <w:tc>
          <w:tcPr>
            <w:tcW w:w="418" w:type="pct"/>
            <w:vAlign w:val="center"/>
          </w:tcPr>
          <w:p w14:paraId="75843ED0">
            <w:pPr>
              <w:ind w:left="-57" w:right="-170"/>
              <w:rPr>
                <w:rFonts w:eastAsia="Times New Roman" w:cs="Times New Roman"/>
                <w:sz w:val="22"/>
                <w:lang w:eastAsia="ru-RU"/>
              </w:rPr>
            </w:pPr>
            <w:r>
              <w:rPr>
                <w:rFonts w:cs="Times New Roman"/>
                <w:color w:val="000000"/>
                <w:sz w:val="22"/>
              </w:rPr>
              <w:t>0,00</w:t>
            </w:r>
          </w:p>
        </w:tc>
        <w:tc>
          <w:tcPr>
            <w:tcW w:w="418" w:type="pct"/>
            <w:vAlign w:val="center"/>
          </w:tcPr>
          <w:p w14:paraId="6D6A9630">
            <w:pPr>
              <w:ind w:left="-57" w:right="-170"/>
              <w:rPr>
                <w:rFonts w:eastAsia="Times New Roman" w:cs="Times New Roman"/>
                <w:sz w:val="22"/>
                <w:lang w:eastAsia="ru-RU"/>
              </w:rPr>
            </w:pPr>
            <w:r>
              <w:rPr>
                <w:rFonts w:cs="Times New Roman"/>
                <w:color w:val="000000"/>
                <w:sz w:val="22"/>
              </w:rPr>
              <w:t>0,00</w:t>
            </w:r>
          </w:p>
        </w:tc>
        <w:tc>
          <w:tcPr>
            <w:tcW w:w="301" w:type="pct"/>
            <w:vMerge w:val="continue"/>
          </w:tcPr>
          <w:p w14:paraId="2D10AD8B">
            <w:pPr>
              <w:jc w:val="center"/>
              <w:rPr>
                <w:rFonts w:eastAsia="Times New Roman" w:cs="Times New Roman"/>
                <w:color w:val="000000"/>
                <w:sz w:val="20"/>
                <w:szCs w:val="20"/>
                <w:lang w:eastAsia="ru-RU"/>
              </w:rPr>
            </w:pPr>
          </w:p>
        </w:tc>
      </w:tr>
      <w:tr w14:paraId="1537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81" w:type="pct"/>
            <w:vMerge w:val="continue"/>
          </w:tcPr>
          <w:p w14:paraId="6CF08A0D">
            <w:pPr>
              <w:rPr>
                <w:rFonts w:eastAsia="Times New Roman" w:cs="Times New Roman"/>
                <w:color w:val="000000"/>
                <w:sz w:val="22"/>
                <w:lang w:eastAsia="ru-RU"/>
              </w:rPr>
            </w:pPr>
          </w:p>
        </w:tc>
        <w:tc>
          <w:tcPr>
            <w:tcW w:w="697" w:type="pct"/>
            <w:vMerge w:val="restart"/>
          </w:tcPr>
          <w:p w14:paraId="62ED1273">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Замена детских игровых площадок, ед.</w:t>
            </w:r>
          </w:p>
        </w:tc>
        <w:tc>
          <w:tcPr>
            <w:tcW w:w="239" w:type="pct"/>
            <w:vMerge w:val="restart"/>
          </w:tcPr>
          <w:p w14:paraId="3BE9BE0A">
            <w:pPr>
              <w:jc w:val="center"/>
              <w:rPr>
                <w:rFonts w:eastAsia="Times New Roman" w:cs="Times New Roman"/>
                <w:color w:val="000000"/>
                <w:sz w:val="22"/>
                <w:lang w:eastAsia="ru-RU"/>
              </w:rPr>
            </w:pPr>
            <w:r>
              <w:rPr>
                <w:rFonts w:eastAsia="Times New Roman" w:cs="Times New Roman"/>
                <w:color w:val="000000"/>
                <w:sz w:val="22"/>
                <w:lang w:eastAsia="ru-RU"/>
              </w:rPr>
              <w:t> </w:t>
            </w:r>
          </w:p>
        </w:tc>
        <w:tc>
          <w:tcPr>
            <w:tcW w:w="406" w:type="pct"/>
            <w:vMerge w:val="restart"/>
          </w:tcPr>
          <w:p w14:paraId="112C4D91">
            <w:pPr>
              <w:rPr>
                <w:rFonts w:eastAsia="Times New Roman" w:cs="Times New Roman"/>
                <w:color w:val="000000"/>
                <w:sz w:val="16"/>
                <w:szCs w:val="16"/>
                <w:lang w:eastAsia="ru-RU"/>
              </w:rPr>
            </w:pPr>
            <w:r>
              <w:rPr>
                <w:rFonts w:eastAsia="Times New Roman" w:cs="Times New Roman"/>
                <w:color w:val="000000"/>
                <w:sz w:val="16"/>
                <w:szCs w:val="16"/>
                <w:lang w:eastAsia="ru-RU"/>
              </w:rPr>
              <w:t> </w:t>
            </w:r>
          </w:p>
        </w:tc>
        <w:tc>
          <w:tcPr>
            <w:tcW w:w="407" w:type="pct"/>
            <w:vMerge w:val="restart"/>
          </w:tcPr>
          <w:p w14:paraId="6BA87589">
            <w:pPr>
              <w:rPr>
                <w:rFonts w:eastAsia="Times New Roman" w:cs="Times New Roman"/>
                <w:color w:val="000000"/>
                <w:sz w:val="18"/>
                <w:szCs w:val="18"/>
                <w:lang w:eastAsia="ru-RU"/>
              </w:rPr>
            </w:pPr>
            <w:r>
              <w:rPr>
                <w:rFonts w:eastAsia="Times New Roman" w:cs="Times New Roman"/>
                <w:color w:val="000000"/>
                <w:sz w:val="18"/>
                <w:szCs w:val="18"/>
                <w:lang w:eastAsia="ru-RU"/>
              </w:rPr>
              <w:t>Всего</w:t>
            </w:r>
          </w:p>
        </w:tc>
        <w:tc>
          <w:tcPr>
            <w:tcW w:w="432" w:type="pct"/>
            <w:vMerge w:val="restart"/>
          </w:tcPr>
          <w:p w14:paraId="1F1DC081">
            <w:pPr>
              <w:rPr>
                <w:rFonts w:eastAsia="Times New Roman" w:cs="Times New Roman"/>
                <w:color w:val="000000"/>
                <w:sz w:val="18"/>
                <w:szCs w:val="18"/>
                <w:lang w:eastAsia="ru-RU"/>
              </w:rPr>
            </w:pPr>
            <w:r>
              <w:rPr>
                <w:rFonts w:eastAsia="Times New Roman" w:cs="Times New Roman"/>
                <w:color w:val="000000"/>
                <w:sz w:val="18"/>
                <w:szCs w:val="18"/>
                <w:lang w:eastAsia="ru-RU"/>
              </w:rPr>
              <w:t>2023 год</w:t>
            </w:r>
          </w:p>
        </w:tc>
        <w:tc>
          <w:tcPr>
            <w:tcW w:w="417" w:type="pct"/>
            <w:vMerge w:val="restart"/>
          </w:tcPr>
          <w:p w14:paraId="536EDE4B">
            <w:pPr>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4888A5E2">
            <w:pPr>
              <w:ind w:left="-113" w:right="-113"/>
              <w:jc w:val="center"/>
              <w:rPr>
                <w:rFonts w:eastAsia="Times New Roman" w:cs="Times New Roman"/>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vAlign w:val="center"/>
          </w:tcPr>
          <w:p w14:paraId="5F52BD62">
            <w:pPr>
              <w:ind w:left="-113" w:right="-113"/>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04384627">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7DE7E8B5">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44D75DD7">
            <w:pPr>
              <w:jc w:val="center"/>
              <w:rPr>
                <w:rFonts w:eastAsia="Times New Roman" w:cs="Times New Roman"/>
                <w:color w:val="000000"/>
                <w:sz w:val="20"/>
                <w:szCs w:val="20"/>
                <w:lang w:eastAsia="ru-RU"/>
              </w:rPr>
            </w:pPr>
          </w:p>
        </w:tc>
      </w:tr>
      <w:tr w14:paraId="0E6A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1" w:type="pct"/>
            <w:vMerge w:val="continue"/>
          </w:tcPr>
          <w:p w14:paraId="12AC0FCE">
            <w:pPr>
              <w:rPr>
                <w:rFonts w:eastAsia="Times New Roman" w:cs="Times New Roman"/>
                <w:color w:val="000000"/>
                <w:sz w:val="22"/>
                <w:lang w:eastAsia="ru-RU"/>
              </w:rPr>
            </w:pPr>
          </w:p>
        </w:tc>
        <w:tc>
          <w:tcPr>
            <w:tcW w:w="697" w:type="pct"/>
            <w:vMerge w:val="continue"/>
          </w:tcPr>
          <w:p w14:paraId="6DE714AB">
            <w:pPr>
              <w:rPr>
                <w:rFonts w:eastAsia="Times New Roman" w:cs="Times New Roman"/>
                <w:i/>
                <w:iCs/>
                <w:color w:val="000000"/>
                <w:sz w:val="18"/>
                <w:szCs w:val="18"/>
                <w:lang w:eastAsia="ru-RU"/>
              </w:rPr>
            </w:pPr>
          </w:p>
        </w:tc>
        <w:tc>
          <w:tcPr>
            <w:tcW w:w="239" w:type="pct"/>
            <w:vMerge w:val="continue"/>
          </w:tcPr>
          <w:p w14:paraId="5510E539">
            <w:pPr>
              <w:jc w:val="center"/>
              <w:rPr>
                <w:rFonts w:eastAsia="Times New Roman" w:cs="Times New Roman"/>
                <w:color w:val="000000"/>
                <w:sz w:val="22"/>
                <w:lang w:eastAsia="ru-RU"/>
              </w:rPr>
            </w:pPr>
          </w:p>
        </w:tc>
        <w:tc>
          <w:tcPr>
            <w:tcW w:w="406" w:type="pct"/>
            <w:vMerge w:val="continue"/>
          </w:tcPr>
          <w:p w14:paraId="0436945A">
            <w:pPr>
              <w:rPr>
                <w:rFonts w:eastAsia="Times New Roman" w:cs="Times New Roman"/>
                <w:color w:val="000000"/>
                <w:sz w:val="16"/>
                <w:szCs w:val="16"/>
                <w:lang w:eastAsia="ru-RU"/>
              </w:rPr>
            </w:pPr>
          </w:p>
        </w:tc>
        <w:tc>
          <w:tcPr>
            <w:tcW w:w="407" w:type="pct"/>
            <w:vMerge w:val="continue"/>
          </w:tcPr>
          <w:p w14:paraId="3CE5EF9A">
            <w:pPr>
              <w:rPr>
                <w:rFonts w:eastAsia="Times New Roman" w:cs="Times New Roman"/>
                <w:color w:val="000000"/>
                <w:sz w:val="18"/>
                <w:szCs w:val="18"/>
                <w:lang w:eastAsia="ru-RU"/>
              </w:rPr>
            </w:pPr>
          </w:p>
        </w:tc>
        <w:tc>
          <w:tcPr>
            <w:tcW w:w="432" w:type="pct"/>
            <w:vMerge w:val="continue"/>
          </w:tcPr>
          <w:p w14:paraId="5C25B58B">
            <w:pPr>
              <w:rPr>
                <w:rFonts w:eastAsia="Times New Roman" w:cs="Times New Roman"/>
                <w:color w:val="000000"/>
                <w:sz w:val="18"/>
                <w:szCs w:val="18"/>
                <w:lang w:eastAsia="ru-RU"/>
              </w:rPr>
            </w:pPr>
          </w:p>
        </w:tc>
        <w:tc>
          <w:tcPr>
            <w:tcW w:w="417" w:type="pct"/>
            <w:vMerge w:val="continue"/>
          </w:tcPr>
          <w:p w14:paraId="2DB28417">
            <w:pPr>
              <w:rPr>
                <w:rFonts w:cs="Times New Roman"/>
                <w:sz w:val="18"/>
                <w:szCs w:val="18"/>
              </w:rPr>
            </w:pPr>
          </w:p>
        </w:tc>
        <w:tc>
          <w:tcPr>
            <w:tcW w:w="232" w:type="pct"/>
            <w:vMerge w:val="continue"/>
            <w:vAlign w:val="center"/>
          </w:tcPr>
          <w:p w14:paraId="4BBAEF95">
            <w:pPr>
              <w:ind w:left="-113" w:right="-113"/>
              <w:rPr>
                <w:rFonts w:eastAsia="Times New Roman" w:cs="Times New Roman"/>
                <w:color w:val="000000"/>
                <w:sz w:val="18"/>
                <w:szCs w:val="18"/>
                <w:lang w:eastAsia="ru-RU"/>
              </w:rPr>
            </w:pPr>
          </w:p>
        </w:tc>
        <w:tc>
          <w:tcPr>
            <w:tcW w:w="185" w:type="pct"/>
            <w:vAlign w:val="center"/>
          </w:tcPr>
          <w:p w14:paraId="35AB37B6">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D86126D">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квартал</w:t>
            </w:r>
          </w:p>
        </w:tc>
        <w:tc>
          <w:tcPr>
            <w:tcW w:w="232" w:type="pct"/>
            <w:vAlign w:val="center"/>
          </w:tcPr>
          <w:p w14:paraId="7EC47910">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B7DBDA1">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полугодие</w:t>
            </w:r>
          </w:p>
        </w:tc>
        <w:tc>
          <w:tcPr>
            <w:tcW w:w="190" w:type="pct"/>
            <w:gridSpan w:val="3"/>
            <w:vAlign w:val="center"/>
          </w:tcPr>
          <w:p w14:paraId="16B78AE3">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21E0C81F">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месяцев</w:t>
            </w:r>
          </w:p>
        </w:tc>
        <w:tc>
          <w:tcPr>
            <w:tcW w:w="245" w:type="pct"/>
            <w:vAlign w:val="center"/>
          </w:tcPr>
          <w:p w14:paraId="3A953E97">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34824417">
            <w:pPr>
              <w:ind w:left="-113" w:right="-113"/>
              <w:rPr>
                <w:rFonts w:eastAsia="Times New Roman" w:cs="Times New Roman"/>
                <w:color w:val="000000"/>
                <w:sz w:val="18"/>
                <w:szCs w:val="18"/>
                <w:lang w:eastAsia="ru-RU"/>
              </w:rPr>
            </w:pPr>
            <w:r>
              <w:rPr>
                <w:rFonts w:eastAsia="Times New Roman" w:cs="Times New Roman"/>
                <w:sz w:val="14"/>
                <w:szCs w:val="14"/>
                <w:lang w:eastAsia="ru-RU"/>
              </w:rPr>
              <w:t xml:space="preserve">   месяцев</w:t>
            </w:r>
          </w:p>
        </w:tc>
        <w:tc>
          <w:tcPr>
            <w:tcW w:w="418" w:type="pct"/>
            <w:vMerge w:val="continue"/>
          </w:tcPr>
          <w:p w14:paraId="047B091D">
            <w:pPr>
              <w:ind w:left="-57" w:right="-170"/>
              <w:rPr>
                <w:rFonts w:eastAsia="Times New Roman" w:cs="Times New Roman"/>
                <w:color w:val="000000"/>
                <w:sz w:val="18"/>
                <w:szCs w:val="18"/>
                <w:lang w:eastAsia="ru-RU"/>
              </w:rPr>
            </w:pPr>
          </w:p>
        </w:tc>
        <w:tc>
          <w:tcPr>
            <w:tcW w:w="418" w:type="pct"/>
            <w:vMerge w:val="continue"/>
          </w:tcPr>
          <w:p w14:paraId="7F196071">
            <w:pPr>
              <w:ind w:left="-57" w:right="-170"/>
              <w:rPr>
                <w:rFonts w:eastAsia="Times New Roman" w:cs="Times New Roman"/>
                <w:color w:val="000000"/>
                <w:sz w:val="18"/>
                <w:szCs w:val="18"/>
                <w:lang w:eastAsia="ru-RU"/>
              </w:rPr>
            </w:pPr>
          </w:p>
        </w:tc>
        <w:tc>
          <w:tcPr>
            <w:tcW w:w="301" w:type="pct"/>
            <w:vMerge w:val="continue"/>
          </w:tcPr>
          <w:p w14:paraId="0B95D720">
            <w:pPr>
              <w:jc w:val="center"/>
              <w:rPr>
                <w:rFonts w:eastAsia="Times New Roman" w:cs="Times New Roman"/>
                <w:color w:val="000000"/>
                <w:sz w:val="20"/>
                <w:szCs w:val="20"/>
                <w:lang w:eastAsia="ru-RU"/>
              </w:rPr>
            </w:pPr>
          </w:p>
        </w:tc>
      </w:tr>
      <w:tr w14:paraId="1B6E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81" w:type="pct"/>
            <w:vMerge w:val="continue"/>
          </w:tcPr>
          <w:p w14:paraId="55A851A5">
            <w:pPr>
              <w:rPr>
                <w:rFonts w:eastAsia="Times New Roman" w:cs="Times New Roman"/>
                <w:color w:val="000000"/>
                <w:sz w:val="22"/>
                <w:lang w:eastAsia="ru-RU"/>
              </w:rPr>
            </w:pPr>
          </w:p>
        </w:tc>
        <w:tc>
          <w:tcPr>
            <w:tcW w:w="697" w:type="pct"/>
            <w:vMerge w:val="continue"/>
          </w:tcPr>
          <w:p w14:paraId="3551055A">
            <w:pPr>
              <w:rPr>
                <w:rFonts w:eastAsia="Times New Roman" w:cs="Times New Roman"/>
                <w:iCs/>
                <w:color w:val="000000"/>
                <w:sz w:val="22"/>
                <w:lang w:eastAsia="ru-RU"/>
              </w:rPr>
            </w:pPr>
          </w:p>
        </w:tc>
        <w:tc>
          <w:tcPr>
            <w:tcW w:w="239" w:type="pct"/>
            <w:vMerge w:val="continue"/>
          </w:tcPr>
          <w:p w14:paraId="00472272">
            <w:pPr>
              <w:rPr>
                <w:rFonts w:eastAsia="Times New Roman" w:cs="Times New Roman"/>
                <w:color w:val="000000"/>
                <w:sz w:val="22"/>
                <w:lang w:eastAsia="ru-RU"/>
              </w:rPr>
            </w:pPr>
          </w:p>
        </w:tc>
        <w:tc>
          <w:tcPr>
            <w:tcW w:w="406" w:type="pct"/>
            <w:vMerge w:val="continue"/>
          </w:tcPr>
          <w:p w14:paraId="44010D3C">
            <w:pPr>
              <w:rPr>
                <w:rFonts w:eastAsia="Times New Roman" w:cs="Times New Roman"/>
                <w:color w:val="000000"/>
                <w:sz w:val="16"/>
                <w:szCs w:val="16"/>
                <w:lang w:eastAsia="ru-RU"/>
              </w:rPr>
            </w:pPr>
          </w:p>
        </w:tc>
        <w:tc>
          <w:tcPr>
            <w:tcW w:w="407" w:type="pct"/>
            <w:shd w:val="clear" w:color="auto" w:fill="auto"/>
            <w:vAlign w:val="center"/>
          </w:tcPr>
          <w:p w14:paraId="77659BE0">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34</w:t>
            </w:r>
          </w:p>
        </w:tc>
        <w:tc>
          <w:tcPr>
            <w:tcW w:w="432" w:type="pct"/>
            <w:shd w:val="clear" w:color="auto" w:fill="auto"/>
            <w:vAlign w:val="center"/>
          </w:tcPr>
          <w:p w14:paraId="4862669F">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17</w:t>
            </w:r>
          </w:p>
        </w:tc>
        <w:tc>
          <w:tcPr>
            <w:tcW w:w="417" w:type="pct"/>
            <w:shd w:val="clear" w:color="auto" w:fill="auto"/>
            <w:vAlign w:val="center"/>
          </w:tcPr>
          <w:p w14:paraId="14C8E4E9">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17</w:t>
            </w:r>
          </w:p>
        </w:tc>
        <w:tc>
          <w:tcPr>
            <w:tcW w:w="232" w:type="pct"/>
            <w:shd w:val="clear" w:color="auto" w:fill="auto"/>
            <w:vAlign w:val="center"/>
          </w:tcPr>
          <w:p w14:paraId="2705217D">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 xml:space="preserve"> -</w:t>
            </w:r>
          </w:p>
        </w:tc>
        <w:tc>
          <w:tcPr>
            <w:tcW w:w="185" w:type="pct"/>
            <w:shd w:val="clear" w:color="auto" w:fill="auto"/>
            <w:vAlign w:val="center"/>
          </w:tcPr>
          <w:p w14:paraId="0AE2721C">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2C404A67">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shd w:val="clear" w:color="auto" w:fill="auto"/>
            <w:vAlign w:val="center"/>
          </w:tcPr>
          <w:p w14:paraId="39732E08">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shd w:val="clear" w:color="auto" w:fill="auto"/>
            <w:vAlign w:val="center"/>
          </w:tcPr>
          <w:p w14:paraId="379906B5">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04A32187">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0149EE5F">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0C4A5A14">
            <w:pPr>
              <w:jc w:val="center"/>
              <w:rPr>
                <w:rFonts w:eastAsia="Times New Roman" w:cs="Times New Roman"/>
                <w:color w:val="000000"/>
                <w:sz w:val="20"/>
                <w:szCs w:val="20"/>
                <w:lang w:eastAsia="ru-RU"/>
              </w:rPr>
            </w:pPr>
          </w:p>
        </w:tc>
      </w:tr>
      <w:tr w14:paraId="62B5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81" w:type="pct"/>
            <w:vMerge w:val="restart"/>
          </w:tcPr>
          <w:p w14:paraId="7491B067">
            <w:pPr>
              <w:ind w:left="-113" w:right="-113"/>
              <w:rPr>
                <w:rFonts w:eastAsia="Times New Roman" w:cs="Times New Roman"/>
                <w:color w:val="000000"/>
                <w:sz w:val="22"/>
                <w:lang w:eastAsia="ru-RU"/>
              </w:rPr>
            </w:pPr>
            <w:r>
              <w:rPr>
                <w:rFonts w:eastAsia="Times New Roman" w:cs="Times New Roman"/>
                <w:color w:val="000000"/>
                <w:sz w:val="22"/>
                <w:lang w:eastAsia="ru-RU"/>
              </w:rPr>
              <w:t>2.10</w:t>
            </w:r>
          </w:p>
        </w:tc>
        <w:tc>
          <w:tcPr>
            <w:tcW w:w="697" w:type="pct"/>
            <w:vMerge w:val="restart"/>
          </w:tcPr>
          <w:p w14:paraId="14294D74">
            <w:pPr>
              <w:rPr>
                <w:rFonts w:eastAsia="Times New Roman" w:cs="Times New Roman"/>
                <w:iCs/>
                <w:color w:val="000000"/>
                <w:sz w:val="22"/>
                <w:lang w:eastAsia="ru-RU"/>
              </w:rPr>
            </w:pPr>
            <w:r>
              <w:rPr>
                <w:rFonts w:eastAsia="Times New Roman" w:cs="Times New Roman"/>
                <w:iCs/>
                <w:color w:val="000000"/>
                <w:sz w:val="22"/>
                <w:lang w:eastAsia="ru-RU"/>
              </w:rPr>
              <w:t>Мероприятие 01.21.</w:t>
            </w:r>
            <w:r>
              <w:rPr>
                <w:rFonts w:eastAsia="Times New Roman" w:cs="Times New Roman"/>
                <w:iCs/>
                <w:color w:val="000000"/>
                <w:sz w:val="22"/>
                <w:lang w:eastAsia="ru-RU"/>
              </w:rPr>
              <w:br w:type="textWrapping"/>
            </w:r>
            <w:r>
              <w:rPr>
                <w:rFonts w:eastAsia="Times New Roman" w:cs="Times New Roman"/>
                <w:iCs/>
                <w:color w:val="000000"/>
                <w:sz w:val="22"/>
                <w:lang w:eastAsia="ru-RU"/>
              </w:rPr>
              <w:t xml:space="preserve">Содержание, ремонт и восстановление уличного освещения </w:t>
            </w:r>
          </w:p>
        </w:tc>
        <w:tc>
          <w:tcPr>
            <w:tcW w:w="239" w:type="pct"/>
            <w:vMerge w:val="restart"/>
          </w:tcPr>
          <w:p w14:paraId="4592EF6C">
            <w:pPr>
              <w:rPr>
                <w:rFonts w:eastAsia="Times New Roman" w:cs="Times New Roman"/>
                <w:sz w:val="22"/>
                <w:lang w:eastAsia="ru-RU"/>
              </w:rPr>
            </w:pPr>
          </w:p>
          <w:p w14:paraId="0F8D17C3">
            <w:pPr>
              <w:jc w:val="center"/>
              <w:rPr>
                <w:rFonts w:eastAsia="Times New Roman" w:cs="Times New Roman"/>
                <w:iCs/>
                <w:color w:val="000000"/>
                <w:sz w:val="22"/>
                <w:lang w:eastAsia="ru-RU"/>
              </w:rPr>
            </w:pPr>
            <w:r>
              <w:rPr>
                <w:rFonts w:eastAsia="Times New Roman" w:cs="Times New Roman"/>
                <w:sz w:val="22"/>
                <w:lang w:eastAsia="ru-RU"/>
              </w:rPr>
              <w:t>2023 - 2027</w:t>
            </w:r>
          </w:p>
        </w:tc>
        <w:tc>
          <w:tcPr>
            <w:tcW w:w="406" w:type="pct"/>
          </w:tcPr>
          <w:p w14:paraId="32D5454B">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3AD02397">
            <w:pPr>
              <w:ind w:left="-57" w:right="-170"/>
              <w:rPr>
                <w:rFonts w:eastAsia="Times New Roman" w:cs="Times New Roman"/>
                <w:sz w:val="22"/>
                <w:lang w:eastAsia="ru-RU"/>
              </w:rPr>
            </w:pPr>
            <w:r>
              <w:rPr>
                <w:rFonts w:cs="Times New Roman"/>
                <w:color w:val="000000"/>
                <w:sz w:val="22"/>
              </w:rPr>
              <w:t>844 654,40</w:t>
            </w:r>
          </w:p>
        </w:tc>
        <w:tc>
          <w:tcPr>
            <w:tcW w:w="432" w:type="pct"/>
            <w:shd w:val="clear" w:color="auto" w:fill="auto"/>
            <w:vAlign w:val="center"/>
          </w:tcPr>
          <w:p w14:paraId="5DF22D6C">
            <w:pPr>
              <w:ind w:left="-113" w:right="-170"/>
              <w:rPr>
                <w:rFonts w:eastAsia="Times New Roman" w:cs="Times New Roman"/>
                <w:sz w:val="22"/>
                <w:lang w:eastAsia="ru-RU"/>
              </w:rPr>
            </w:pPr>
            <w:r>
              <w:rPr>
                <w:rFonts w:cs="Times New Roman"/>
                <w:sz w:val="22"/>
              </w:rPr>
              <w:t>164 542,73</w:t>
            </w:r>
          </w:p>
        </w:tc>
        <w:tc>
          <w:tcPr>
            <w:tcW w:w="417" w:type="pct"/>
            <w:shd w:val="clear" w:color="auto" w:fill="auto"/>
            <w:vAlign w:val="center"/>
          </w:tcPr>
          <w:p w14:paraId="2EC572B5">
            <w:pPr>
              <w:ind w:left="-113" w:right="-170"/>
              <w:rPr>
                <w:rFonts w:eastAsia="Times New Roman" w:cs="Times New Roman"/>
                <w:sz w:val="22"/>
                <w:lang w:eastAsia="ru-RU"/>
              </w:rPr>
            </w:pPr>
            <w:r>
              <w:rPr>
                <w:rFonts w:cs="Times New Roman"/>
                <w:color w:val="000000"/>
                <w:sz w:val="22"/>
              </w:rPr>
              <w:t>191 048,45</w:t>
            </w:r>
          </w:p>
        </w:tc>
        <w:tc>
          <w:tcPr>
            <w:tcW w:w="1084" w:type="pct"/>
            <w:gridSpan w:val="7"/>
            <w:shd w:val="clear" w:color="auto" w:fill="auto"/>
            <w:vAlign w:val="center"/>
          </w:tcPr>
          <w:p w14:paraId="67CE67DD">
            <w:pPr>
              <w:ind w:left="-57" w:right="-170"/>
              <w:jc w:val="center"/>
              <w:rPr>
                <w:rFonts w:eastAsia="Times New Roman" w:cs="Times New Roman"/>
                <w:sz w:val="22"/>
                <w:lang w:eastAsia="ru-RU"/>
              </w:rPr>
            </w:pPr>
            <w:r>
              <w:rPr>
                <w:rFonts w:cs="Times New Roman"/>
                <w:color w:val="000000"/>
                <w:sz w:val="22"/>
              </w:rPr>
              <w:t>171 714,54</w:t>
            </w:r>
          </w:p>
        </w:tc>
        <w:tc>
          <w:tcPr>
            <w:tcW w:w="418" w:type="pct"/>
            <w:shd w:val="clear" w:color="auto" w:fill="auto"/>
            <w:vAlign w:val="center"/>
          </w:tcPr>
          <w:p w14:paraId="74736884">
            <w:pPr>
              <w:ind w:left="-57" w:right="-170"/>
              <w:rPr>
                <w:rFonts w:eastAsia="Times New Roman" w:cs="Times New Roman"/>
                <w:sz w:val="22"/>
                <w:lang w:eastAsia="ru-RU"/>
              </w:rPr>
            </w:pPr>
            <w:r>
              <w:rPr>
                <w:rFonts w:cs="Times New Roman"/>
                <w:color w:val="000000"/>
                <w:sz w:val="22"/>
              </w:rPr>
              <w:t>163 669,84</w:t>
            </w:r>
          </w:p>
        </w:tc>
        <w:tc>
          <w:tcPr>
            <w:tcW w:w="418" w:type="pct"/>
            <w:shd w:val="clear" w:color="auto" w:fill="auto"/>
            <w:vAlign w:val="center"/>
          </w:tcPr>
          <w:p w14:paraId="0A7D8AFD">
            <w:pPr>
              <w:ind w:left="-57" w:right="-170"/>
              <w:rPr>
                <w:rFonts w:eastAsia="Times New Roman" w:cs="Times New Roman"/>
                <w:sz w:val="22"/>
                <w:lang w:eastAsia="ru-RU"/>
              </w:rPr>
            </w:pPr>
            <w:r>
              <w:rPr>
                <w:rFonts w:cs="Times New Roman"/>
                <w:color w:val="000000"/>
                <w:sz w:val="22"/>
              </w:rPr>
              <w:t>153 678,84</w:t>
            </w:r>
          </w:p>
        </w:tc>
        <w:tc>
          <w:tcPr>
            <w:tcW w:w="301" w:type="pct"/>
            <w:vMerge w:val="restart"/>
          </w:tcPr>
          <w:p w14:paraId="0D49C921">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59DF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1" w:type="pct"/>
            <w:vMerge w:val="continue"/>
          </w:tcPr>
          <w:p w14:paraId="70A6AE63">
            <w:pPr>
              <w:rPr>
                <w:rFonts w:eastAsia="Times New Roman" w:cs="Times New Roman"/>
                <w:color w:val="000000"/>
                <w:sz w:val="22"/>
                <w:lang w:eastAsia="ru-RU"/>
              </w:rPr>
            </w:pPr>
          </w:p>
        </w:tc>
        <w:tc>
          <w:tcPr>
            <w:tcW w:w="697" w:type="pct"/>
            <w:vMerge w:val="continue"/>
          </w:tcPr>
          <w:p w14:paraId="457D0AE5">
            <w:pPr>
              <w:rPr>
                <w:rFonts w:eastAsia="Times New Roman" w:cs="Times New Roman"/>
                <w:iCs/>
                <w:color w:val="000000"/>
                <w:sz w:val="22"/>
                <w:lang w:eastAsia="ru-RU"/>
              </w:rPr>
            </w:pPr>
          </w:p>
        </w:tc>
        <w:tc>
          <w:tcPr>
            <w:tcW w:w="239" w:type="pct"/>
            <w:vMerge w:val="continue"/>
          </w:tcPr>
          <w:p w14:paraId="6917C17D">
            <w:pPr>
              <w:rPr>
                <w:rFonts w:eastAsia="Times New Roman" w:cs="Times New Roman"/>
                <w:iCs/>
                <w:color w:val="000000"/>
                <w:sz w:val="22"/>
                <w:lang w:eastAsia="ru-RU"/>
              </w:rPr>
            </w:pPr>
          </w:p>
        </w:tc>
        <w:tc>
          <w:tcPr>
            <w:tcW w:w="406" w:type="pct"/>
          </w:tcPr>
          <w:p w14:paraId="4F66D17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67FBCFE">
            <w:pPr>
              <w:ind w:left="-57" w:right="-170"/>
              <w:rPr>
                <w:rFonts w:eastAsia="Times New Roman" w:cs="Times New Roman"/>
                <w:sz w:val="22"/>
                <w:lang w:eastAsia="ru-RU"/>
              </w:rPr>
            </w:pPr>
            <w:r>
              <w:rPr>
                <w:rFonts w:cs="Times New Roman"/>
                <w:color w:val="000000"/>
                <w:sz w:val="22"/>
              </w:rPr>
              <w:t>0,00</w:t>
            </w:r>
          </w:p>
        </w:tc>
        <w:tc>
          <w:tcPr>
            <w:tcW w:w="432" w:type="pct"/>
            <w:shd w:val="clear" w:color="auto" w:fill="auto"/>
            <w:vAlign w:val="center"/>
          </w:tcPr>
          <w:p w14:paraId="5D823D87">
            <w:pPr>
              <w:ind w:left="-113" w:right="-170"/>
              <w:rPr>
                <w:rFonts w:eastAsia="Times New Roman" w:cs="Times New Roman"/>
                <w:sz w:val="22"/>
                <w:lang w:eastAsia="ru-RU"/>
              </w:rPr>
            </w:pPr>
            <w:r>
              <w:rPr>
                <w:rFonts w:cs="Times New Roman"/>
                <w:color w:val="000000"/>
                <w:sz w:val="22"/>
              </w:rPr>
              <w:t>0,00</w:t>
            </w:r>
          </w:p>
        </w:tc>
        <w:tc>
          <w:tcPr>
            <w:tcW w:w="417" w:type="pct"/>
            <w:shd w:val="clear" w:color="auto" w:fill="auto"/>
            <w:vAlign w:val="center"/>
          </w:tcPr>
          <w:p w14:paraId="687F5B67">
            <w:pPr>
              <w:ind w:left="-113" w:right="-170"/>
              <w:rPr>
                <w:rFonts w:eastAsia="Times New Roman" w:cs="Times New Roman"/>
                <w:sz w:val="22"/>
                <w:lang w:eastAsia="ru-RU"/>
              </w:rPr>
            </w:pPr>
            <w:r>
              <w:rPr>
                <w:rFonts w:cs="Times New Roman"/>
                <w:color w:val="000000"/>
                <w:sz w:val="22"/>
              </w:rPr>
              <w:t>0,00</w:t>
            </w:r>
          </w:p>
        </w:tc>
        <w:tc>
          <w:tcPr>
            <w:tcW w:w="1084" w:type="pct"/>
            <w:gridSpan w:val="7"/>
            <w:shd w:val="clear" w:color="auto" w:fill="auto"/>
            <w:vAlign w:val="center"/>
          </w:tcPr>
          <w:p w14:paraId="78E265D1">
            <w:pPr>
              <w:ind w:left="-57" w:right="-170"/>
              <w:jc w:val="center"/>
              <w:rPr>
                <w:rFonts w:eastAsia="Times New Roman" w:cs="Times New Roman"/>
                <w:sz w:val="22"/>
                <w:lang w:eastAsia="ru-RU"/>
              </w:rPr>
            </w:pPr>
            <w:r>
              <w:rPr>
                <w:rFonts w:cs="Times New Roman"/>
                <w:color w:val="000000"/>
                <w:sz w:val="22"/>
              </w:rPr>
              <w:t>0,00</w:t>
            </w:r>
          </w:p>
        </w:tc>
        <w:tc>
          <w:tcPr>
            <w:tcW w:w="418" w:type="pct"/>
            <w:shd w:val="clear" w:color="auto" w:fill="auto"/>
            <w:vAlign w:val="center"/>
          </w:tcPr>
          <w:p w14:paraId="2068F63E">
            <w:pPr>
              <w:ind w:left="-57" w:right="-170"/>
              <w:rPr>
                <w:rFonts w:eastAsia="Times New Roman" w:cs="Times New Roman"/>
                <w:sz w:val="22"/>
                <w:lang w:eastAsia="ru-RU"/>
              </w:rPr>
            </w:pPr>
            <w:r>
              <w:rPr>
                <w:rFonts w:cs="Times New Roman"/>
                <w:color w:val="000000"/>
                <w:sz w:val="22"/>
              </w:rPr>
              <w:t>0,00</w:t>
            </w:r>
          </w:p>
        </w:tc>
        <w:tc>
          <w:tcPr>
            <w:tcW w:w="418" w:type="pct"/>
            <w:shd w:val="clear" w:color="auto" w:fill="auto"/>
            <w:vAlign w:val="center"/>
          </w:tcPr>
          <w:p w14:paraId="75BB70FA">
            <w:pPr>
              <w:ind w:left="-57" w:right="-170"/>
              <w:rPr>
                <w:rFonts w:eastAsia="Times New Roman" w:cs="Times New Roman"/>
                <w:sz w:val="22"/>
                <w:lang w:eastAsia="ru-RU"/>
              </w:rPr>
            </w:pPr>
            <w:r>
              <w:rPr>
                <w:rFonts w:cs="Times New Roman"/>
                <w:color w:val="000000"/>
                <w:sz w:val="22"/>
              </w:rPr>
              <w:t>0,00</w:t>
            </w:r>
          </w:p>
        </w:tc>
        <w:tc>
          <w:tcPr>
            <w:tcW w:w="301" w:type="pct"/>
            <w:vMerge w:val="continue"/>
          </w:tcPr>
          <w:p w14:paraId="32EA1976">
            <w:pPr>
              <w:jc w:val="center"/>
              <w:rPr>
                <w:rFonts w:eastAsia="Times New Roman" w:cs="Times New Roman"/>
                <w:color w:val="000000"/>
                <w:sz w:val="20"/>
                <w:szCs w:val="20"/>
                <w:lang w:eastAsia="ru-RU"/>
              </w:rPr>
            </w:pPr>
          </w:p>
        </w:tc>
      </w:tr>
      <w:tr w14:paraId="75C9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1" w:type="pct"/>
            <w:vMerge w:val="continue"/>
          </w:tcPr>
          <w:p w14:paraId="4F1B6862">
            <w:pPr>
              <w:rPr>
                <w:rFonts w:eastAsia="Times New Roman" w:cs="Times New Roman"/>
                <w:color w:val="000000"/>
                <w:sz w:val="22"/>
                <w:lang w:eastAsia="ru-RU"/>
              </w:rPr>
            </w:pPr>
          </w:p>
        </w:tc>
        <w:tc>
          <w:tcPr>
            <w:tcW w:w="697" w:type="pct"/>
            <w:vMerge w:val="continue"/>
          </w:tcPr>
          <w:p w14:paraId="698060CC">
            <w:pPr>
              <w:rPr>
                <w:rFonts w:eastAsia="Times New Roman" w:cs="Times New Roman"/>
                <w:iCs/>
                <w:color w:val="000000"/>
                <w:sz w:val="22"/>
                <w:lang w:eastAsia="ru-RU"/>
              </w:rPr>
            </w:pPr>
          </w:p>
        </w:tc>
        <w:tc>
          <w:tcPr>
            <w:tcW w:w="239" w:type="pct"/>
            <w:vMerge w:val="continue"/>
          </w:tcPr>
          <w:p w14:paraId="7D0E7335">
            <w:pPr>
              <w:rPr>
                <w:rFonts w:eastAsia="Times New Roman" w:cs="Times New Roman"/>
                <w:iCs/>
                <w:color w:val="000000"/>
                <w:sz w:val="22"/>
                <w:lang w:eastAsia="ru-RU"/>
              </w:rPr>
            </w:pPr>
          </w:p>
        </w:tc>
        <w:tc>
          <w:tcPr>
            <w:tcW w:w="406" w:type="pct"/>
          </w:tcPr>
          <w:p w14:paraId="2E66B72F">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358E5460">
            <w:pPr>
              <w:ind w:left="-57" w:right="-170"/>
              <w:rPr>
                <w:rFonts w:eastAsia="Times New Roman" w:cs="Times New Roman"/>
                <w:sz w:val="22"/>
                <w:lang w:eastAsia="ru-RU"/>
              </w:rPr>
            </w:pPr>
            <w:r>
              <w:rPr>
                <w:rFonts w:cs="Times New Roman"/>
                <w:color w:val="000000"/>
                <w:sz w:val="22"/>
              </w:rPr>
              <w:t>0,00</w:t>
            </w:r>
          </w:p>
        </w:tc>
        <w:tc>
          <w:tcPr>
            <w:tcW w:w="432" w:type="pct"/>
            <w:shd w:val="clear" w:color="auto" w:fill="auto"/>
            <w:vAlign w:val="center"/>
          </w:tcPr>
          <w:p w14:paraId="3047B999">
            <w:pPr>
              <w:ind w:left="-113" w:right="-170"/>
              <w:rPr>
                <w:rFonts w:eastAsia="Times New Roman" w:cs="Times New Roman"/>
                <w:sz w:val="22"/>
                <w:lang w:eastAsia="ru-RU"/>
              </w:rPr>
            </w:pPr>
            <w:r>
              <w:rPr>
                <w:rFonts w:cs="Times New Roman"/>
                <w:color w:val="000000"/>
                <w:sz w:val="22"/>
              </w:rPr>
              <w:t>0,00</w:t>
            </w:r>
          </w:p>
        </w:tc>
        <w:tc>
          <w:tcPr>
            <w:tcW w:w="417" w:type="pct"/>
            <w:shd w:val="clear" w:color="auto" w:fill="auto"/>
            <w:vAlign w:val="center"/>
          </w:tcPr>
          <w:p w14:paraId="4AA7EA70">
            <w:pPr>
              <w:ind w:left="-113" w:right="-170"/>
              <w:rPr>
                <w:rFonts w:eastAsia="Times New Roman" w:cs="Times New Roman"/>
                <w:sz w:val="22"/>
                <w:lang w:eastAsia="ru-RU"/>
              </w:rPr>
            </w:pPr>
            <w:r>
              <w:rPr>
                <w:rFonts w:cs="Times New Roman"/>
                <w:color w:val="000000"/>
                <w:sz w:val="22"/>
              </w:rPr>
              <w:t>0,00</w:t>
            </w:r>
          </w:p>
        </w:tc>
        <w:tc>
          <w:tcPr>
            <w:tcW w:w="1084" w:type="pct"/>
            <w:gridSpan w:val="7"/>
            <w:shd w:val="clear" w:color="auto" w:fill="auto"/>
            <w:vAlign w:val="center"/>
          </w:tcPr>
          <w:p w14:paraId="26D9ABF2">
            <w:pPr>
              <w:ind w:left="-57" w:right="-170"/>
              <w:jc w:val="center"/>
              <w:rPr>
                <w:rFonts w:eastAsia="Times New Roman" w:cs="Times New Roman"/>
                <w:sz w:val="22"/>
                <w:lang w:eastAsia="ru-RU"/>
              </w:rPr>
            </w:pPr>
            <w:r>
              <w:rPr>
                <w:rFonts w:cs="Times New Roman"/>
                <w:color w:val="000000"/>
                <w:sz w:val="22"/>
              </w:rPr>
              <w:t>0,00</w:t>
            </w:r>
          </w:p>
        </w:tc>
        <w:tc>
          <w:tcPr>
            <w:tcW w:w="418" w:type="pct"/>
            <w:shd w:val="clear" w:color="auto" w:fill="auto"/>
            <w:vAlign w:val="center"/>
          </w:tcPr>
          <w:p w14:paraId="07A633EA">
            <w:pPr>
              <w:ind w:left="-57" w:right="-170"/>
              <w:rPr>
                <w:rFonts w:eastAsia="Times New Roman" w:cs="Times New Roman"/>
                <w:sz w:val="22"/>
                <w:lang w:eastAsia="ru-RU"/>
              </w:rPr>
            </w:pPr>
            <w:r>
              <w:rPr>
                <w:rFonts w:cs="Times New Roman"/>
                <w:color w:val="000000"/>
                <w:sz w:val="22"/>
              </w:rPr>
              <w:t>0,00</w:t>
            </w:r>
          </w:p>
        </w:tc>
        <w:tc>
          <w:tcPr>
            <w:tcW w:w="418" w:type="pct"/>
            <w:shd w:val="clear" w:color="auto" w:fill="auto"/>
            <w:vAlign w:val="center"/>
          </w:tcPr>
          <w:p w14:paraId="0E22590D">
            <w:pPr>
              <w:ind w:left="-57" w:right="-170"/>
              <w:rPr>
                <w:rFonts w:eastAsia="Times New Roman" w:cs="Times New Roman"/>
                <w:sz w:val="22"/>
                <w:lang w:eastAsia="ru-RU"/>
              </w:rPr>
            </w:pPr>
            <w:r>
              <w:rPr>
                <w:rFonts w:cs="Times New Roman"/>
                <w:color w:val="000000"/>
                <w:sz w:val="22"/>
              </w:rPr>
              <w:t>0,00</w:t>
            </w:r>
          </w:p>
        </w:tc>
        <w:tc>
          <w:tcPr>
            <w:tcW w:w="301" w:type="pct"/>
            <w:vMerge w:val="continue"/>
          </w:tcPr>
          <w:p w14:paraId="56BEEE4F">
            <w:pPr>
              <w:jc w:val="center"/>
              <w:rPr>
                <w:rFonts w:eastAsia="Times New Roman" w:cs="Times New Roman"/>
                <w:color w:val="000000"/>
                <w:sz w:val="20"/>
                <w:szCs w:val="20"/>
                <w:lang w:eastAsia="ru-RU"/>
              </w:rPr>
            </w:pPr>
          </w:p>
        </w:tc>
      </w:tr>
      <w:tr w14:paraId="7305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tcPr>
          <w:p w14:paraId="43FA49B9">
            <w:pPr>
              <w:rPr>
                <w:rFonts w:eastAsia="Times New Roman" w:cs="Times New Roman"/>
                <w:color w:val="000000"/>
                <w:sz w:val="22"/>
                <w:lang w:eastAsia="ru-RU"/>
              </w:rPr>
            </w:pPr>
          </w:p>
        </w:tc>
        <w:tc>
          <w:tcPr>
            <w:tcW w:w="697" w:type="pct"/>
            <w:vMerge w:val="continue"/>
          </w:tcPr>
          <w:p w14:paraId="73EB18CB">
            <w:pPr>
              <w:rPr>
                <w:rFonts w:eastAsia="Times New Roman" w:cs="Times New Roman"/>
                <w:iCs/>
                <w:color w:val="000000"/>
                <w:sz w:val="22"/>
                <w:lang w:eastAsia="ru-RU"/>
              </w:rPr>
            </w:pPr>
          </w:p>
        </w:tc>
        <w:tc>
          <w:tcPr>
            <w:tcW w:w="239" w:type="pct"/>
            <w:vMerge w:val="continue"/>
          </w:tcPr>
          <w:p w14:paraId="1D2314BE">
            <w:pPr>
              <w:rPr>
                <w:rFonts w:eastAsia="Times New Roman" w:cs="Times New Roman"/>
                <w:iCs/>
                <w:color w:val="000000"/>
                <w:sz w:val="22"/>
                <w:lang w:eastAsia="ru-RU"/>
              </w:rPr>
            </w:pPr>
          </w:p>
        </w:tc>
        <w:tc>
          <w:tcPr>
            <w:tcW w:w="406" w:type="pct"/>
          </w:tcPr>
          <w:p w14:paraId="65DF6D33">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76D35DD">
            <w:pPr>
              <w:ind w:left="-57" w:right="-170"/>
              <w:rPr>
                <w:rFonts w:eastAsia="Times New Roman" w:cs="Times New Roman"/>
                <w:sz w:val="22"/>
                <w:lang w:eastAsia="ru-RU"/>
              </w:rPr>
            </w:pPr>
            <w:r>
              <w:rPr>
                <w:rFonts w:cs="Times New Roman"/>
                <w:color w:val="000000"/>
                <w:sz w:val="22"/>
              </w:rPr>
              <w:t>844 654,40</w:t>
            </w:r>
          </w:p>
        </w:tc>
        <w:tc>
          <w:tcPr>
            <w:tcW w:w="432" w:type="pct"/>
            <w:shd w:val="clear" w:color="auto" w:fill="auto"/>
            <w:vAlign w:val="center"/>
          </w:tcPr>
          <w:p w14:paraId="43B82E2F">
            <w:pPr>
              <w:ind w:left="-113" w:right="-170"/>
              <w:rPr>
                <w:rFonts w:eastAsia="Times New Roman" w:cs="Times New Roman"/>
                <w:sz w:val="22"/>
                <w:lang w:eastAsia="ru-RU"/>
              </w:rPr>
            </w:pPr>
            <w:r>
              <w:rPr>
                <w:rFonts w:cs="Times New Roman"/>
                <w:sz w:val="22"/>
              </w:rPr>
              <w:t>164 542,73</w:t>
            </w:r>
          </w:p>
        </w:tc>
        <w:tc>
          <w:tcPr>
            <w:tcW w:w="417" w:type="pct"/>
            <w:shd w:val="clear" w:color="auto" w:fill="auto"/>
            <w:vAlign w:val="center"/>
          </w:tcPr>
          <w:p w14:paraId="0BD0A52F">
            <w:pPr>
              <w:ind w:left="-113" w:right="-170"/>
              <w:rPr>
                <w:rFonts w:eastAsia="Times New Roman" w:cs="Times New Roman"/>
                <w:sz w:val="22"/>
                <w:lang w:eastAsia="ru-RU"/>
              </w:rPr>
            </w:pPr>
            <w:r>
              <w:rPr>
                <w:rFonts w:cs="Times New Roman"/>
                <w:sz w:val="22"/>
              </w:rPr>
              <w:t>191 048,45</w:t>
            </w:r>
          </w:p>
        </w:tc>
        <w:tc>
          <w:tcPr>
            <w:tcW w:w="1084" w:type="pct"/>
            <w:gridSpan w:val="7"/>
            <w:shd w:val="clear" w:color="auto" w:fill="auto"/>
            <w:vAlign w:val="center"/>
          </w:tcPr>
          <w:p w14:paraId="5E5DA2F6">
            <w:pPr>
              <w:ind w:left="-57" w:right="-170"/>
              <w:jc w:val="center"/>
              <w:rPr>
                <w:rFonts w:eastAsia="Times New Roman" w:cs="Times New Roman"/>
                <w:sz w:val="22"/>
                <w:lang w:eastAsia="ru-RU"/>
              </w:rPr>
            </w:pPr>
            <w:r>
              <w:rPr>
                <w:rFonts w:cs="Times New Roman"/>
                <w:color w:val="000000"/>
                <w:sz w:val="22"/>
              </w:rPr>
              <w:t>171 714,54</w:t>
            </w:r>
          </w:p>
        </w:tc>
        <w:tc>
          <w:tcPr>
            <w:tcW w:w="418" w:type="pct"/>
            <w:shd w:val="clear" w:color="auto" w:fill="auto"/>
            <w:vAlign w:val="center"/>
          </w:tcPr>
          <w:p w14:paraId="49419B9F">
            <w:pPr>
              <w:ind w:left="-57" w:right="-170"/>
              <w:rPr>
                <w:rFonts w:eastAsia="Times New Roman" w:cs="Times New Roman"/>
                <w:sz w:val="22"/>
                <w:lang w:eastAsia="ru-RU"/>
              </w:rPr>
            </w:pPr>
            <w:r>
              <w:rPr>
                <w:rFonts w:cs="Times New Roman"/>
                <w:color w:val="000000"/>
                <w:sz w:val="22"/>
              </w:rPr>
              <w:t>163 669,84</w:t>
            </w:r>
          </w:p>
        </w:tc>
        <w:tc>
          <w:tcPr>
            <w:tcW w:w="418" w:type="pct"/>
            <w:shd w:val="clear" w:color="auto" w:fill="auto"/>
            <w:vAlign w:val="center"/>
          </w:tcPr>
          <w:p w14:paraId="74FBFDF2">
            <w:pPr>
              <w:ind w:left="-57" w:right="-170"/>
              <w:rPr>
                <w:rFonts w:eastAsia="Times New Roman" w:cs="Times New Roman"/>
                <w:sz w:val="22"/>
                <w:lang w:eastAsia="ru-RU"/>
              </w:rPr>
            </w:pPr>
            <w:r>
              <w:rPr>
                <w:rFonts w:cs="Times New Roman"/>
                <w:color w:val="000000"/>
                <w:sz w:val="22"/>
              </w:rPr>
              <w:t>153 678,84</w:t>
            </w:r>
          </w:p>
        </w:tc>
        <w:tc>
          <w:tcPr>
            <w:tcW w:w="301" w:type="pct"/>
            <w:vMerge w:val="continue"/>
          </w:tcPr>
          <w:p w14:paraId="024A2F4B">
            <w:pPr>
              <w:jc w:val="center"/>
              <w:rPr>
                <w:rFonts w:eastAsia="Times New Roman" w:cs="Times New Roman"/>
                <w:color w:val="000000"/>
                <w:sz w:val="20"/>
                <w:szCs w:val="20"/>
                <w:lang w:eastAsia="ru-RU"/>
              </w:rPr>
            </w:pPr>
          </w:p>
        </w:tc>
      </w:tr>
      <w:tr w14:paraId="160F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1" w:type="pct"/>
            <w:vMerge w:val="continue"/>
          </w:tcPr>
          <w:p w14:paraId="4077B0BE">
            <w:pPr>
              <w:rPr>
                <w:rFonts w:eastAsia="Times New Roman" w:cs="Times New Roman"/>
                <w:color w:val="000000"/>
                <w:sz w:val="22"/>
                <w:lang w:eastAsia="ru-RU"/>
              </w:rPr>
            </w:pPr>
          </w:p>
        </w:tc>
        <w:tc>
          <w:tcPr>
            <w:tcW w:w="697" w:type="pct"/>
            <w:vMerge w:val="continue"/>
          </w:tcPr>
          <w:p w14:paraId="4AC447A8">
            <w:pPr>
              <w:rPr>
                <w:rFonts w:eastAsia="Times New Roman" w:cs="Times New Roman"/>
                <w:iCs/>
                <w:color w:val="000000"/>
                <w:sz w:val="22"/>
                <w:lang w:eastAsia="ru-RU"/>
              </w:rPr>
            </w:pPr>
          </w:p>
        </w:tc>
        <w:tc>
          <w:tcPr>
            <w:tcW w:w="239" w:type="pct"/>
            <w:vMerge w:val="continue"/>
          </w:tcPr>
          <w:p w14:paraId="66FDE1AE">
            <w:pPr>
              <w:rPr>
                <w:rFonts w:eastAsia="Times New Roman" w:cs="Times New Roman"/>
                <w:iCs/>
                <w:color w:val="000000"/>
                <w:sz w:val="22"/>
                <w:lang w:eastAsia="ru-RU"/>
              </w:rPr>
            </w:pPr>
          </w:p>
        </w:tc>
        <w:tc>
          <w:tcPr>
            <w:tcW w:w="406" w:type="pct"/>
          </w:tcPr>
          <w:p w14:paraId="34C7AE66">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6B7A3EE4">
            <w:pPr>
              <w:ind w:left="-57" w:right="-170"/>
              <w:rPr>
                <w:rFonts w:eastAsia="Times New Roman" w:cs="Times New Roman"/>
                <w:sz w:val="22"/>
                <w:lang w:eastAsia="ru-RU"/>
              </w:rPr>
            </w:pPr>
            <w:r>
              <w:rPr>
                <w:rFonts w:cs="Times New Roman"/>
                <w:color w:val="000000"/>
                <w:sz w:val="22"/>
              </w:rPr>
              <w:t>0,00</w:t>
            </w:r>
          </w:p>
        </w:tc>
        <w:tc>
          <w:tcPr>
            <w:tcW w:w="432" w:type="pct"/>
            <w:shd w:val="clear" w:color="auto" w:fill="auto"/>
            <w:vAlign w:val="center"/>
          </w:tcPr>
          <w:p w14:paraId="4BCBA7BD">
            <w:pPr>
              <w:ind w:left="-57" w:right="-170"/>
              <w:rPr>
                <w:rFonts w:eastAsia="Times New Roman" w:cs="Times New Roman"/>
                <w:sz w:val="22"/>
                <w:lang w:eastAsia="ru-RU"/>
              </w:rPr>
            </w:pPr>
            <w:r>
              <w:rPr>
                <w:rFonts w:cs="Times New Roman"/>
                <w:color w:val="000000"/>
                <w:sz w:val="22"/>
              </w:rPr>
              <w:t>0,00</w:t>
            </w:r>
          </w:p>
        </w:tc>
        <w:tc>
          <w:tcPr>
            <w:tcW w:w="417" w:type="pct"/>
            <w:shd w:val="clear" w:color="auto" w:fill="auto"/>
            <w:vAlign w:val="center"/>
          </w:tcPr>
          <w:p w14:paraId="5EEEE1B0">
            <w:pPr>
              <w:ind w:left="-57" w:right="-170"/>
              <w:rPr>
                <w:rFonts w:eastAsia="Times New Roman" w:cs="Times New Roman"/>
                <w:sz w:val="22"/>
                <w:lang w:eastAsia="ru-RU"/>
              </w:rPr>
            </w:pPr>
            <w:r>
              <w:rPr>
                <w:rFonts w:cs="Times New Roman"/>
                <w:color w:val="000000"/>
                <w:sz w:val="22"/>
              </w:rPr>
              <w:t>0,00</w:t>
            </w:r>
          </w:p>
        </w:tc>
        <w:tc>
          <w:tcPr>
            <w:tcW w:w="1084" w:type="pct"/>
            <w:gridSpan w:val="7"/>
            <w:shd w:val="clear" w:color="auto" w:fill="auto"/>
            <w:vAlign w:val="center"/>
          </w:tcPr>
          <w:p w14:paraId="0D550996">
            <w:pPr>
              <w:ind w:left="-57" w:right="-170"/>
              <w:jc w:val="center"/>
              <w:rPr>
                <w:rFonts w:eastAsia="Times New Roman" w:cs="Times New Roman"/>
                <w:sz w:val="22"/>
                <w:lang w:eastAsia="ru-RU"/>
              </w:rPr>
            </w:pPr>
            <w:r>
              <w:rPr>
                <w:rFonts w:cs="Times New Roman"/>
                <w:color w:val="000000"/>
                <w:sz w:val="22"/>
              </w:rPr>
              <w:t>0,00</w:t>
            </w:r>
          </w:p>
        </w:tc>
        <w:tc>
          <w:tcPr>
            <w:tcW w:w="418" w:type="pct"/>
            <w:shd w:val="clear" w:color="auto" w:fill="auto"/>
            <w:vAlign w:val="center"/>
          </w:tcPr>
          <w:p w14:paraId="125D8182">
            <w:pPr>
              <w:ind w:left="-57" w:right="-170"/>
              <w:rPr>
                <w:rFonts w:eastAsia="Times New Roman" w:cs="Times New Roman"/>
                <w:sz w:val="22"/>
                <w:lang w:eastAsia="ru-RU"/>
              </w:rPr>
            </w:pPr>
            <w:r>
              <w:rPr>
                <w:rFonts w:cs="Times New Roman"/>
                <w:color w:val="000000"/>
                <w:sz w:val="22"/>
              </w:rPr>
              <w:t>0,00</w:t>
            </w:r>
          </w:p>
        </w:tc>
        <w:tc>
          <w:tcPr>
            <w:tcW w:w="418" w:type="pct"/>
            <w:shd w:val="clear" w:color="auto" w:fill="auto"/>
            <w:vAlign w:val="center"/>
          </w:tcPr>
          <w:p w14:paraId="283E0CAE">
            <w:pPr>
              <w:ind w:left="-57" w:right="-170"/>
              <w:rPr>
                <w:rFonts w:eastAsia="Times New Roman" w:cs="Times New Roman"/>
                <w:sz w:val="22"/>
                <w:lang w:eastAsia="ru-RU"/>
              </w:rPr>
            </w:pPr>
            <w:r>
              <w:rPr>
                <w:rFonts w:cs="Times New Roman"/>
                <w:color w:val="000000"/>
                <w:sz w:val="22"/>
              </w:rPr>
              <w:t>0,00</w:t>
            </w:r>
          </w:p>
        </w:tc>
        <w:tc>
          <w:tcPr>
            <w:tcW w:w="301" w:type="pct"/>
            <w:vMerge w:val="continue"/>
          </w:tcPr>
          <w:p w14:paraId="6F792861">
            <w:pPr>
              <w:jc w:val="center"/>
              <w:rPr>
                <w:rFonts w:eastAsia="Times New Roman" w:cs="Times New Roman"/>
                <w:color w:val="000000"/>
                <w:sz w:val="20"/>
                <w:szCs w:val="20"/>
                <w:lang w:eastAsia="ru-RU"/>
              </w:rPr>
            </w:pPr>
          </w:p>
        </w:tc>
      </w:tr>
      <w:tr w14:paraId="4DF5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1" w:type="pct"/>
            <w:vMerge w:val="continue"/>
          </w:tcPr>
          <w:p w14:paraId="22BD1E43">
            <w:pPr>
              <w:rPr>
                <w:rFonts w:eastAsia="Times New Roman" w:cs="Times New Roman"/>
                <w:color w:val="000000"/>
                <w:sz w:val="22"/>
                <w:lang w:eastAsia="ru-RU"/>
              </w:rPr>
            </w:pPr>
          </w:p>
        </w:tc>
        <w:tc>
          <w:tcPr>
            <w:tcW w:w="697" w:type="pct"/>
            <w:vMerge w:val="restart"/>
            <w:shd w:val="clear" w:color="auto" w:fill="auto"/>
          </w:tcPr>
          <w:p w14:paraId="4C3EB9FE">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Количество светильников, ед.</w:t>
            </w:r>
          </w:p>
        </w:tc>
        <w:tc>
          <w:tcPr>
            <w:tcW w:w="239" w:type="pct"/>
            <w:vMerge w:val="restart"/>
          </w:tcPr>
          <w:p w14:paraId="1D723452">
            <w:pPr>
              <w:jc w:val="center"/>
              <w:rPr>
                <w:rFonts w:eastAsia="Times New Roman" w:cs="Times New Roman"/>
                <w:color w:val="000000"/>
                <w:sz w:val="22"/>
                <w:lang w:eastAsia="ru-RU"/>
              </w:rPr>
            </w:pPr>
            <w:r>
              <w:rPr>
                <w:rFonts w:eastAsia="Times New Roman" w:cs="Times New Roman"/>
                <w:color w:val="000000"/>
                <w:sz w:val="22"/>
                <w:lang w:eastAsia="ru-RU"/>
              </w:rPr>
              <w:t> </w:t>
            </w:r>
          </w:p>
        </w:tc>
        <w:tc>
          <w:tcPr>
            <w:tcW w:w="406" w:type="pct"/>
            <w:vMerge w:val="restart"/>
          </w:tcPr>
          <w:p w14:paraId="414DE89C">
            <w:pPr>
              <w:rPr>
                <w:rFonts w:eastAsia="Times New Roman" w:cs="Times New Roman"/>
                <w:color w:val="000000"/>
                <w:sz w:val="16"/>
                <w:szCs w:val="16"/>
                <w:lang w:eastAsia="ru-RU"/>
              </w:rPr>
            </w:pPr>
            <w:r>
              <w:rPr>
                <w:rFonts w:eastAsia="Times New Roman" w:cs="Times New Roman"/>
                <w:color w:val="000000"/>
                <w:sz w:val="16"/>
                <w:szCs w:val="16"/>
                <w:lang w:eastAsia="ru-RU"/>
              </w:rPr>
              <w:t> </w:t>
            </w:r>
          </w:p>
        </w:tc>
        <w:tc>
          <w:tcPr>
            <w:tcW w:w="407" w:type="pct"/>
            <w:vMerge w:val="restart"/>
          </w:tcPr>
          <w:p w14:paraId="64E172B3">
            <w:pPr>
              <w:rPr>
                <w:rFonts w:eastAsia="Times New Roman" w:cs="Times New Roman"/>
                <w:color w:val="000000"/>
                <w:sz w:val="18"/>
                <w:szCs w:val="18"/>
                <w:lang w:eastAsia="ru-RU"/>
              </w:rPr>
            </w:pPr>
            <w:r>
              <w:rPr>
                <w:rFonts w:eastAsia="Times New Roman" w:cs="Times New Roman"/>
                <w:color w:val="000000"/>
                <w:sz w:val="18"/>
                <w:szCs w:val="18"/>
                <w:lang w:eastAsia="ru-RU"/>
              </w:rPr>
              <w:t>Всего</w:t>
            </w:r>
          </w:p>
        </w:tc>
        <w:tc>
          <w:tcPr>
            <w:tcW w:w="432" w:type="pct"/>
            <w:vMerge w:val="restart"/>
          </w:tcPr>
          <w:p w14:paraId="12F275CD">
            <w:pPr>
              <w:rPr>
                <w:rFonts w:eastAsia="Times New Roman" w:cs="Times New Roman"/>
                <w:color w:val="000000"/>
                <w:sz w:val="18"/>
                <w:szCs w:val="18"/>
                <w:lang w:eastAsia="ru-RU"/>
              </w:rPr>
            </w:pPr>
            <w:r>
              <w:rPr>
                <w:rFonts w:cs="Times New Roman"/>
                <w:sz w:val="18"/>
                <w:szCs w:val="18"/>
              </w:rPr>
              <w:t>2023 год</w:t>
            </w:r>
          </w:p>
        </w:tc>
        <w:tc>
          <w:tcPr>
            <w:tcW w:w="417" w:type="pct"/>
            <w:vMerge w:val="restart"/>
          </w:tcPr>
          <w:p w14:paraId="7A9E055F">
            <w:pPr>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78C97375">
            <w:pPr>
              <w:ind w:left="-113" w:right="-113"/>
              <w:jc w:val="center"/>
              <w:rPr>
                <w:rFonts w:eastAsia="Times New Roman" w:cs="Times New Roman"/>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vAlign w:val="center"/>
          </w:tcPr>
          <w:p w14:paraId="1B410DCB">
            <w:pPr>
              <w:ind w:left="-113" w:right="-113"/>
              <w:jc w:val="center"/>
              <w:rPr>
                <w:rFonts w:eastAsia="Times New Roman" w:cs="Times New Roman"/>
                <w:color w:val="000000"/>
                <w:sz w:val="18"/>
                <w:szCs w:val="18"/>
                <w:lang w:eastAsia="ru-RU"/>
              </w:rPr>
            </w:pPr>
            <w:r>
              <w:rPr>
                <w:rFonts w:eastAsia="Times New Roman" w:cs="Times New Roman"/>
                <w:sz w:val="18"/>
                <w:szCs w:val="18"/>
                <w:lang w:eastAsia="ru-RU"/>
              </w:rPr>
              <w:t>В том числе:</w:t>
            </w:r>
          </w:p>
        </w:tc>
        <w:tc>
          <w:tcPr>
            <w:tcW w:w="418" w:type="pct"/>
            <w:vMerge w:val="restart"/>
          </w:tcPr>
          <w:p w14:paraId="29BAD706">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2026 год</w:t>
            </w:r>
          </w:p>
        </w:tc>
        <w:tc>
          <w:tcPr>
            <w:tcW w:w="418" w:type="pct"/>
            <w:vMerge w:val="restart"/>
          </w:tcPr>
          <w:p w14:paraId="7FD7D672">
            <w:pPr>
              <w:ind w:left="-57" w:right="-170"/>
              <w:rPr>
                <w:rFonts w:eastAsia="Times New Roman" w:cs="Times New Roman"/>
                <w:color w:val="000000"/>
                <w:sz w:val="18"/>
                <w:szCs w:val="18"/>
                <w:lang w:eastAsia="ru-RU"/>
              </w:rPr>
            </w:pPr>
            <w:r>
              <w:rPr>
                <w:rFonts w:eastAsia="Times New Roman" w:cs="Times New Roman"/>
                <w:color w:val="000000"/>
                <w:sz w:val="18"/>
                <w:szCs w:val="18"/>
                <w:lang w:eastAsia="ru-RU"/>
              </w:rPr>
              <w:t>2027 год</w:t>
            </w:r>
          </w:p>
        </w:tc>
        <w:tc>
          <w:tcPr>
            <w:tcW w:w="301" w:type="pct"/>
            <w:vMerge w:val="continue"/>
          </w:tcPr>
          <w:p w14:paraId="164AC861">
            <w:pPr>
              <w:jc w:val="center"/>
              <w:rPr>
                <w:rFonts w:eastAsia="Times New Roman" w:cs="Times New Roman"/>
                <w:color w:val="000000"/>
                <w:sz w:val="20"/>
                <w:szCs w:val="20"/>
                <w:lang w:eastAsia="ru-RU"/>
              </w:rPr>
            </w:pPr>
          </w:p>
        </w:tc>
      </w:tr>
      <w:tr w14:paraId="22AF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1" w:type="pct"/>
            <w:vMerge w:val="continue"/>
          </w:tcPr>
          <w:p w14:paraId="39BF5A58">
            <w:pPr>
              <w:rPr>
                <w:rFonts w:eastAsia="Times New Roman" w:cs="Times New Roman"/>
                <w:color w:val="000000"/>
                <w:sz w:val="22"/>
                <w:lang w:eastAsia="ru-RU"/>
              </w:rPr>
            </w:pPr>
          </w:p>
        </w:tc>
        <w:tc>
          <w:tcPr>
            <w:tcW w:w="697" w:type="pct"/>
            <w:vMerge w:val="continue"/>
            <w:shd w:val="clear" w:color="auto" w:fill="auto"/>
          </w:tcPr>
          <w:p w14:paraId="7CF9BB34">
            <w:pPr>
              <w:rPr>
                <w:rFonts w:eastAsia="Times New Roman" w:cs="Times New Roman"/>
                <w:i/>
                <w:iCs/>
                <w:color w:val="000000"/>
                <w:sz w:val="14"/>
                <w:szCs w:val="14"/>
                <w:lang w:eastAsia="ru-RU"/>
              </w:rPr>
            </w:pPr>
          </w:p>
        </w:tc>
        <w:tc>
          <w:tcPr>
            <w:tcW w:w="239" w:type="pct"/>
            <w:vMerge w:val="continue"/>
          </w:tcPr>
          <w:p w14:paraId="138FC6E9">
            <w:pPr>
              <w:jc w:val="center"/>
              <w:rPr>
                <w:rFonts w:eastAsia="Times New Roman" w:cs="Times New Roman"/>
                <w:color w:val="000000"/>
                <w:sz w:val="22"/>
                <w:lang w:eastAsia="ru-RU"/>
              </w:rPr>
            </w:pPr>
          </w:p>
        </w:tc>
        <w:tc>
          <w:tcPr>
            <w:tcW w:w="406" w:type="pct"/>
            <w:vMerge w:val="continue"/>
          </w:tcPr>
          <w:p w14:paraId="0DCE866E">
            <w:pPr>
              <w:rPr>
                <w:rFonts w:eastAsia="Times New Roman" w:cs="Times New Roman"/>
                <w:color w:val="000000"/>
                <w:sz w:val="16"/>
                <w:szCs w:val="16"/>
                <w:lang w:eastAsia="ru-RU"/>
              </w:rPr>
            </w:pPr>
          </w:p>
        </w:tc>
        <w:tc>
          <w:tcPr>
            <w:tcW w:w="407" w:type="pct"/>
            <w:vMerge w:val="continue"/>
          </w:tcPr>
          <w:p w14:paraId="4707DCC3">
            <w:pPr>
              <w:rPr>
                <w:rFonts w:eastAsia="Times New Roman" w:cs="Times New Roman"/>
                <w:color w:val="000000"/>
                <w:sz w:val="18"/>
                <w:szCs w:val="18"/>
                <w:lang w:eastAsia="ru-RU"/>
              </w:rPr>
            </w:pPr>
          </w:p>
        </w:tc>
        <w:tc>
          <w:tcPr>
            <w:tcW w:w="432" w:type="pct"/>
            <w:vMerge w:val="continue"/>
          </w:tcPr>
          <w:p w14:paraId="13AD0487">
            <w:pPr>
              <w:rPr>
                <w:rFonts w:cs="Times New Roman"/>
                <w:sz w:val="18"/>
                <w:szCs w:val="18"/>
              </w:rPr>
            </w:pPr>
          </w:p>
        </w:tc>
        <w:tc>
          <w:tcPr>
            <w:tcW w:w="417" w:type="pct"/>
            <w:vMerge w:val="continue"/>
          </w:tcPr>
          <w:p w14:paraId="6F9360CB">
            <w:pPr>
              <w:rPr>
                <w:rFonts w:cs="Times New Roman"/>
                <w:sz w:val="18"/>
                <w:szCs w:val="18"/>
              </w:rPr>
            </w:pPr>
          </w:p>
        </w:tc>
        <w:tc>
          <w:tcPr>
            <w:tcW w:w="232" w:type="pct"/>
            <w:vMerge w:val="continue"/>
            <w:vAlign w:val="center"/>
          </w:tcPr>
          <w:p w14:paraId="3BC610F3">
            <w:pPr>
              <w:ind w:left="-113" w:right="-113"/>
              <w:rPr>
                <w:rFonts w:eastAsia="Times New Roman" w:cs="Times New Roman"/>
                <w:color w:val="000000"/>
                <w:sz w:val="18"/>
                <w:szCs w:val="18"/>
                <w:lang w:eastAsia="ru-RU"/>
              </w:rPr>
            </w:pPr>
          </w:p>
        </w:tc>
        <w:tc>
          <w:tcPr>
            <w:tcW w:w="185" w:type="pct"/>
            <w:vAlign w:val="center"/>
          </w:tcPr>
          <w:p w14:paraId="68F1E76D">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8850DAC">
            <w:pPr>
              <w:ind w:left="-113" w:right="-113"/>
              <w:rPr>
                <w:rFonts w:eastAsia="Times New Roman" w:cs="Times New Roman"/>
                <w:color w:val="000000"/>
                <w:sz w:val="18"/>
                <w:szCs w:val="18"/>
                <w:lang w:eastAsia="ru-RU"/>
              </w:rPr>
            </w:pPr>
            <w:r>
              <w:rPr>
                <w:rFonts w:eastAsia="Times New Roman" w:cs="Times New Roman"/>
                <w:sz w:val="14"/>
                <w:szCs w:val="14"/>
                <w:lang w:eastAsia="ru-RU"/>
              </w:rPr>
              <w:t>квартал</w:t>
            </w:r>
          </w:p>
        </w:tc>
        <w:tc>
          <w:tcPr>
            <w:tcW w:w="232" w:type="pct"/>
            <w:vAlign w:val="center"/>
          </w:tcPr>
          <w:p w14:paraId="240ABFBE">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636A5FB1">
            <w:pPr>
              <w:ind w:left="-113" w:right="-113"/>
              <w:rPr>
                <w:rFonts w:eastAsia="Times New Roman" w:cs="Times New Roman"/>
                <w:color w:val="000000"/>
                <w:sz w:val="18"/>
                <w:szCs w:val="18"/>
                <w:lang w:eastAsia="ru-RU"/>
              </w:rPr>
            </w:pPr>
            <w:r>
              <w:rPr>
                <w:rFonts w:eastAsia="Times New Roman" w:cs="Times New Roman"/>
                <w:sz w:val="14"/>
                <w:szCs w:val="14"/>
                <w:lang w:eastAsia="ru-RU"/>
              </w:rPr>
              <w:t>полугодие</w:t>
            </w:r>
          </w:p>
        </w:tc>
        <w:tc>
          <w:tcPr>
            <w:tcW w:w="190" w:type="pct"/>
            <w:gridSpan w:val="3"/>
            <w:vAlign w:val="center"/>
          </w:tcPr>
          <w:p w14:paraId="576555BE">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2E5EBD6">
            <w:pPr>
              <w:ind w:left="-113" w:right="-113"/>
              <w:rPr>
                <w:rFonts w:eastAsia="Times New Roman" w:cs="Times New Roman"/>
                <w:color w:val="000000"/>
                <w:sz w:val="18"/>
                <w:szCs w:val="18"/>
                <w:lang w:eastAsia="ru-RU"/>
              </w:rPr>
            </w:pPr>
            <w:r>
              <w:rPr>
                <w:rFonts w:eastAsia="Times New Roman" w:cs="Times New Roman"/>
                <w:sz w:val="14"/>
                <w:szCs w:val="14"/>
                <w:lang w:eastAsia="ru-RU"/>
              </w:rPr>
              <w:t>месяцев</w:t>
            </w:r>
          </w:p>
        </w:tc>
        <w:tc>
          <w:tcPr>
            <w:tcW w:w="245" w:type="pct"/>
            <w:vAlign w:val="center"/>
          </w:tcPr>
          <w:p w14:paraId="7476D969">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03F53CF7">
            <w:pPr>
              <w:ind w:left="-113" w:right="-113"/>
              <w:rPr>
                <w:rFonts w:eastAsia="Times New Roman" w:cs="Times New Roman"/>
                <w:color w:val="000000"/>
                <w:sz w:val="18"/>
                <w:szCs w:val="18"/>
                <w:lang w:eastAsia="ru-RU"/>
              </w:rPr>
            </w:pPr>
            <w:r>
              <w:rPr>
                <w:rFonts w:eastAsia="Times New Roman" w:cs="Times New Roman"/>
                <w:sz w:val="14"/>
                <w:szCs w:val="14"/>
                <w:lang w:eastAsia="ru-RU"/>
              </w:rPr>
              <w:t>месяцев</w:t>
            </w:r>
          </w:p>
        </w:tc>
        <w:tc>
          <w:tcPr>
            <w:tcW w:w="418" w:type="pct"/>
            <w:vMerge w:val="continue"/>
          </w:tcPr>
          <w:p w14:paraId="723094E3">
            <w:pPr>
              <w:ind w:left="-57" w:right="-170"/>
              <w:rPr>
                <w:rFonts w:eastAsia="Times New Roman" w:cs="Times New Roman"/>
                <w:color w:val="000000"/>
                <w:sz w:val="18"/>
                <w:szCs w:val="18"/>
                <w:lang w:eastAsia="ru-RU"/>
              </w:rPr>
            </w:pPr>
          </w:p>
        </w:tc>
        <w:tc>
          <w:tcPr>
            <w:tcW w:w="418" w:type="pct"/>
            <w:vMerge w:val="continue"/>
          </w:tcPr>
          <w:p w14:paraId="4CCCBB68">
            <w:pPr>
              <w:ind w:left="-57" w:right="-170"/>
              <w:rPr>
                <w:rFonts w:eastAsia="Times New Roman" w:cs="Times New Roman"/>
                <w:color w:val="000000"/>
                <w:sz w:val="18"/>
                <w:szCs w:val="18"/>
                <w:lang w:eastAsia="ru-RU"/>
              </w:rPr>
            </w:pPr>
          </w:p>
        </w:tc>
        <w:tc>
          <w:tcPr>
            <w:tcW w:w="301" w:type="pct"/>
            <w:vMerge w:val="continue"/>
          </w:tcPr>
          <w:p w14:paraId="653E50D5">
            <w:pPr>
              <w:jc w:val="center"/>
              <w:rPr>
                <w:rFonts w:eastAsia="Times New Roman" w:cs="Times New Roman"/>
                <w:color w:val="000000"/>
                <w:sz w:val="20"/>
                <w:szCs w:val="20"/>
                <w:lang w:eastAsia="ru-RU"/>
              </w:rPr>
            </w:pPr>
          </w:p>
        </w:tc>
      </w:tr>
      <w:tr w14:paraId="6F25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1" w:type="pct"/>
            <w:vMerge w:val="continue"/>
          </w:tcPr>
          <w:p w14:paraId="59BF528F">
            <w:pPr>
              <w:rPr>
                <w:rFonts w:eastAsia="Times New Roman" w:cs="Times New Roman"/>
                <w:color w:val="000000"/>
                <w:sz w:val="22"/>
                <w:lang w:eastAsia="ru-RU"/>
              </w:rPr>
            </w:pPr>
          </w:p>
        </w:tc>
        <w:tc>
          <w:tcPr>
            <w:tcW w:w="697" w:type="pct"/>
            <w:vMerge w:val="continue"/>
            <w:shd w:val="clear" w:color="auto" w:fill="auto"/>
          </w:tcPr>
          <w:p w14:paraId="1BCF1829">
            <w:pPr>
              <w:rPr>
                <w:rFonts w:eastAsia="Times New Roman" w:cs="Times New Roman"/>
                <w:iCs/>
                <w:color w:val="000000"/>
                <w:sz w:val="14"/>
                <w:szCs w:val="14"/>
                <w:lang w:eastAsia="ru-RU"/>
              </w:rPr>
            </w:pPr>
          </w:p>
        </w:tc>
        <w:tc>
          <w:tcPr>
            <w:tcW w:w="239" w:type="pct"/>
            <w:vMerge w:val="continue"/>
          </w:tcPr>
          <w:p w14:paraId="72DE990F">
            <w:pPr>
              <w:rPr>
                <w:rFonts w:eastAsia="Times New Roman" w:cs="Times New Roman"/>
                <w:color w:val="000000"/>
                <w:sz w:val="22"/>
                <w:lang w:eastAsia="ru-RU"/>
              </w:rPr>
            </w:pPr>
          </w:p>
        </w:tc>
        <w:tc>
          <w:tcPr>
            <w:tcW w:w="406" w:type="pct"/>
            <w:vMerge w:val="continue"/>
          </w:tcPr>
          <w:p w14:paraId="60A2CF2E">
            <w:pPr>
              <w:rPr>
                <w:rFonts w:eastAsia="Times New Roman" w:cs="Times New Roman"/>
                <w:color w:val="000000"/>
                <w:sz w:val="16"/>
                <w:szCs w:val="16"/>
                <w:lang w:eastAsia="ru-RU"/>
              </w:rPr>
            </w:pPr>
          </w:p>
        </w:tc>
        <w:tc>
          <w:tcPr>
            <w:tcW w:w="407" w:type="pct"/>
          </w:tcPr>
          <w:p w14:paraId="60F305C7">
            <w:pPr>
              <w:rPr>
                <w:rFonts w:eastAsia="Times New Roman" w:cs="Times New Roman"/>
                <w:i/>
                <w:iCs/>
                <w:color w:val="000000"/>
                <w:sz w:val="18"/>
                <w:szCs w:val="18"/>
                <w:lang w:eastAsia="ru-RU"/>
              </w:rPr>
            </w:pPr>
            <w:r>
              <w:rPr>
                <w:rFonts w:eastAsia="Times New Roman" w:cs="Times New Roman"/>
                <w:i/>
                <w:iCs/>
                <w:color w:val="000000"/>
                <w:sz w:val="18"/>
                <w:szCs w:val="18"/>
                <w:lang w:eastAsia="ru-RU"/>
              </w:rPr>
              <w:t>21 921</w:t>
            </w:r>
          </w:p>
        </w:tc>
        <w:tc>
          <w:tcPr>
            <w:tcW w:w="432" w:type="pct"/>
          </w:tcPr>
          <w:p w14:paraId="185FFC10">
            <w:pPr>
              <w:rPr>
                <w:rFonts w:eastAsia="Times New Roman" w:cs="Times New Roman"/>
                <w:i/>
                <w:iCs/>
                <w:color w:val="000000"/>
                <w:sz w:val="18"/>
                <w:szCs w:val="18"/>
                <w:lang w:eastAsia="ru-RU"/>
              </w:rPr>
            </w:pPr>
            <w:r>
              <w:rPr>
                <w:rFonts w:eastAsia="Times New Roman" w:cs="Times New Roman"/>
                <w:i/>
                <w:iCs/>
                <w:color w:val="000000"/>
                <w:sz w:val="18"/>
                <w:szCs w:val="18"/>
                <w:lang w:eastAsia="ru-RU"/>
              </w:rPr>
              <w:t>20 553</w:t>
            </w:r>
          </w:p>
        </w:tc>
        <w:tc>
          <w:tcPr>
            <w:tcW w:w="417" w:type="pct"/>
            <w:vAlign w:val="center"/>
          </w:tcPr>
          <w:p w14:paraId="021871E6">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21 724</w:t>
            </w:r>
          </w:p>
        </w:tc>
        <w:tc>
          <w:tcPr>
            <w:tcW w:w="232" w:type="pct"/>
            <w:vAlign w:val="center"/>
          </w:tcPr>
          <w:p w14:paraId="00E6E475">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21 921</w:t>
            </w:r>
          </w:p>
        </w:tc>
        <w:tc>
          <w:tcPr>
            <w:tcW w:w="185" w:type="pct"/>
            <w:vAlign w:val="center"/>
          </w:tcPr>
          <w:p w14:paraId="34D70FD5">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vAlign w:val="center"/>
          </w:tcPr>
          <w:p w14:paraId="3987221E">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vAlign w:val="center"/>
          </w:tcPr>
          <w:p w14:paraId="10349FAC">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vAlign w:val="center"/>
          </w:tcPr>
          <w:p w14:paraId="4C70E236">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21 921</w:t>
            </w:r>
          </w:p>
        </w:tc>
        <w:tc>
          <w:tcPr>
            <w:tcW w:w="418" w:type="pct"/>
          </w:tcPr>
          <w:p w14:paraId="21A30384">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tcPr>
          <w:p w14:paraId="05CAA6E3">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4A711454">
            <w:pPr>
              <w:jc w:val="center"/>
              <w:rPr>
                <w:rFonts w:eastAsia="Times New Roman" w:cs="Times New Roman"/>
                <w:color w:val="000000"/>
                <w:sz w:val="20"/>
                <w:szCs w:val="20"/>
                <w:lang w:eastAsia="ru-RU"/>
              </w:rPr>
            </w:pPr>
          </w:p>
        </w:tc>
      </w:tr>
      <w:tr w14:paraId="0436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1" w:type="pct"/>
            <w:vMerge w:val="continue"/>
          </w:tcPr>
          <w:p w14:paraId="7B627A36">
            <w:pPr>
              <w:rPr>
                <w:rFonts w:eastAsia="Times New Roman" w:cs="Times New Roman"/>
                <w:color w:val="000000"/>
                <w:sz w:val="22"/>
                <w:lang w:eastAsia="ru-RU"/>
              </w:rPr>
            </w:pPr>
          </w:p>
        </w:tc>
        <w:tc>
          <w:tcPr>
            <w:tcW w:w="697" w:type="pct"/>
            <w:shd w:val="clear" w:color="auto" w:fill="auto"/>
          </w:tcPr>
          <w:p w14:paraId="0BF752E5">
            <w:pPr>
              <w:ind w:left="-57" w:right="-57"/>
              <w:rPr>
                <w:rFonts w:eastAsia="Times New Roman" w:cs="Times New Roman"/>
                <w:iCs/>
                <w:color w:val="000000"/>
                <w:sz w:val="14"/>
                <w:szCs w:val="14"/>
                <w:lang w:eastAsia="ru-RU"/>
              </w:rPr>
            </w:pPr>
            <w:r>
              <w:rPr>
                <w:rFonts w:eastAsia="Times New Roman" w:cs="Times New Roman"/>
                <w:i/>
                <w:iCs/>
                <w:color w:val="000000"/>
                <w:sz w:val="14"/>
                <w:szCs w:val="14"/>
                <w:lang w:eastAsia="ru-RU"/>
              </w:rPr>
              <w:t>Количество замененных неэнергоэффективных светильников наружного освещения, ед.</w:t>
            </w:r>
          </w:p>
        </w:tc>
        <w:tc>
          <w:tcPr>
            <w:tcW w:w="239" w:type="pct"/>
          </w:tcPr>
          <w:p w14:paraId="2A33D69C">
            <w:pPr>
              <w:rPr>
                <w:rFonts w:eastAsia="Times New Roman" w:cs="Times New Roman"/>
                <w:color w:val="000000"/>
                <w:sz w:val="22"/>
                <w:lang w:eastAsia="ru-RU"/>
              </w:rPr>
            </w:pPr>
          </w:p>
        </w:tc>
        <w:tc>
          <w:tcPr>
            <w:tcW w:w="406" w:type="pct"/>
            <w:vMerge w:val="continue"/>
          </w:tcPr>
          <w:p w14:paraId="21BCFA16">
            <w:pPr>
              <w:rPr>
                <w:rFonts w:eastAsia="Times New Roman" w:cs="Times New Roman"/>
                <w:color w:val="000000"/>
                <w:sz w:val="16"/>
                <w:szCs w:val="16"/>
                <w:lang w:eastAsia="ru-RU"/>
              </w:rPr>
            </w:pPr>
          </w:p>
        </w:tc>
        <w:tc>
          <w:tcPr>
            <w:tcW w:w="407" w:type="pct"/>
            <w:vAlign w:val="center"/>
          </w:tcPr>
          <w:p w14:paraId="69D2E88B">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9591</w:t>
            </w:r>
          </w:p>
        </w:tc>
        <w:tc>
          <w:tcPr>
            <w:tcW w:w="432" w:type="pct"/>
            <w:vAlign w:val="center"/>
          </w:tcPr>
          <w:p w14:paraId="5B30126F">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5919</w:t>
            </w:r>
          </w:p>
        </w:tc>
        <w:tc>
          <w:tcPr>
            <w:tcW w:w="417" w:type="pct"/>
            <w:vAlign w:val="center"/>
          </w:tcPr>
          <w:p w14:paraId="5E40026A">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3672</w:t>
            </w:r>
          </w:p>
        </w:tc>
        <w:tc>
          <w:tcPr>
            <w:tcW w:w="232" w:type="pct"/>
            <w:vAlign w:val="center"/>
          </w:tcPr>
          <w:p w14:paraId="58A99165">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85" w:type="pct"/>
            <w:vAlign w:val="center"/>
          </w:tcPr>
          <w:p w14:paraId="7C3BB750">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vAlign w:val="center"/>
          </w:tcPr>
          <w:p w14:paraId="19F48049">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vAlign w:val="center"/>
          </w:tcPr>
          <w:p w14:paraId="53EA2CB0">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vAlign w:val="center"/>
          </w:tcPr>
          <w:p w14:paraId="59C1304E">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vAlign w:val="center"/>
          </w:tcPr>
          <w:p w14:paraId="63670E67">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vAlign w:val="center"/>
          </w:tcPr>
          <w:p w14:paraId="03A07F1B">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3F38E1AF">
            <w:pPr>
              <w:jc w:val="center"/>
              <w:rPr>
                <w:rFonts w:eastAsia="Times New Roman" w:cs="Times New Roman"/>
                <w:color w:val="000000"/>
                <w:sz w:val="20"/>
                <w:szCs w:val="20"/>
                <w:lang w:eastAsia="ru-RU"/>
              </w:rPr>
            </w:pPr>
          </w:p>
        </w:tc>
      </w:tr>
      <w:tr w14:paraId="3090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1" w:type="pct"/>
            <w:vMerge w:val="restart"/>
          </w:tcPr>
          <w:p w14:paraId="4A10C42F">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2.11.</w:t>
            </w:r>
          </w:p>
        </w:tc>
        <w:tc>
          <w:tcPr>
            <w:tcW w:w="697" w:type="pct"/>
            <w:vMerge w:val="restart"/>
            <w:shd w:val="clear" w:color="auto" w:fill="auto"/>
          </w:tcPr>
          <w:p w14:paraId="22557F91">
            <w:pPr>
              <w:rPr>
                <w:rFonts w:eastAsia="Times New Roman" w:cs="Times New Roman"/>
                <w:iCs/>
                <w:color w:val="000000"/>
                <w:sz w:val="22"/>
                <w:lang w:eastAsia="ru-RU"/>
              </w:rPr>
            </w:pPr>
            <w:r>
              <w:rPr>
                <w:rFonts w:eastAsia="Times New Roman" w:cs="Times New Roman"/>
                <w:iCs/>
                <w:color w:val="000000"/>
                <w:sz w:val="22"/>
                <w:lang w:eastAsia="ru-RU"/>
              </w:rPr>
              <w:t>Мероприятие 01.22.</w:t>
            </w:r>
          </w:p>
          <w:p w14:paraId="00430BCE">
            <w:pPr>
              <w:rPr>
                <w:rFonts w:eastAsia="Times New Roman" w:cs="Times New Roman"/>
                <w:iCs/>
                <w:color w:val="000000"/>
                <w:sz w:val="22"/>
                <w:lang w:eastAsia="ru-RU"/>
              </w:rPr>
            </w:pPr>
            <w:r>
              <w:rPr>
                <w:rFonts w:eastAsia="Times New Roman" w:cs="Times New Roman"/>
                <w:iCs/>
                <w:color w:val="000000"/>
                <w:sz w:val="22"/>
                <w:lang w:eastAsia="ru-RU"/>
              </w:rPr>
              <w:t>Замена неэнергоэффективных светильников наружного освещения</w:t>
            </w:r>
          </w:p>
        </w:tc>
        <w:tc>
          <w:tcPr>
            <w:tcW w:w="239" w:type="pct"/>
            <w:vMerge w:val="restart"/>
          </w:tcPr>
          <w:p w14:paraId="45B2F893">
            <w:pPr>
              <w:rPr>
                <w:rFonts w:eastAsia="Times New Roman" w:cs="Times New Roman"/>
                <w:sz w:val="22"/>
                <w:lang w:eastAsia="ru-RU"/>
              </w:rPr>
            </w:pPr>
          </w:p>
          <w:p w14:paraId="27289150">
            <w:pPr>
              <w:rPr>
                <w:rFonts w:eastAsia="Times New Roman" w:cs="Times New Roman"/>
                <w:color w:val="000000"/>
                <w:sz w:val="22"/>
                <w:lang w:eastAsia="ru-RU"/>
              </w:rPr>
            </w:pPr>
            <w:r>
              <w:rPr>
                <w:rFonts w:eastAsia="Times New Roman" w:cs="Times New Roman"/>
                <w:sz w:val="22"/>
                <w:lang w:eastAsia="ru-RU"/>
              </w:rPr>
              <w:t>2025 - 2027</w:t>
            </w:r>
          </w:p>
        </w:tc>
        <w:tc>
          <w:tcPr>
            <w:tcW w:w="406" w:type="pct"/>
          </w:tcPr>
          <w:p w14:paraId="5A5B7BBC">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02A6C314">
            <w:pPr>
              <w:jc w:val="center"/>
              <w:rPr>
                <w:rFonts w:eastAsia="Times New Roman" w:cs="Times New Roman"/>
                <w:i/>
                <w:iCs/>
                <w:color w:val="000000"/>
                <w:sz w:val="22"/>
                <w:lang w:eastAsia="ru-RU"/>
              </w:rPr>
            </w:pPr>
            <w:r>
              <w:rPr>
                <w:rFonts w:cs="Times New Roman"/>
                <w:color w:val="000000"/>
                <w:sz w:val="22"/>
              </w:rPr>
              <w:t>207 581,78</w:t>
            </w:r>
          </w:p>
        </w:tc>
        <w:tc>
          <w:tcPr>
            <w:tcW w:w="432" w:type="pct"/>
            <w:vAlign w:val="center"/>
          </w:tcPr>
          <w:p w14:paraId="52967955">
            <w:pPr>
              <w:jc w:val="center"/>
              <w:rPr>
                <w:rFonts w:eastAsia="Times New Roman" w:cs="Times New Roman"/>
                <w:i/>
                <w:iCs/>
                <w:color w:val="000000"/>
                <w:sz w:val="22"/>
                <w:lang w:eastAsia="ru-RU"/>
              </w:rPr>
            </w:pPr>
            <w:r>
              <w:rPr>
                <w:rFonts w:cs="Times New Roman"/>
                <w:color w:val="000000"/>
                <w:sz w:val="22"/>
              </w:rPr>
              <w:t>0,00</w:t>
            </w:r>
          </w:p>
        </w:tc>
        <w:tc>
          <w:tcPr>
            <w:tcW w:w="417" w:type="pct"/>
            <w:vAlign w:val="center"/>
          </w:tcPr>
          <w:p w14:paraId="71B98C04">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vAlign w:val="center"/>
          </w:tcPr>
          <w:p w14:paraId="1DDB7A5A">
            <w:pPr>
              <w:ind w:left="-57" w:right="-170"/>
              <w:jc w:val="center"/>
              <w:rPr>
                <w:rFonts w:eastAsia="Times New Roman" w:cs="Times New Roman"/>
                <w:i/>
                <w:iCs/>
                <w:color w:val="000000"/>
                <w:sz w:val="22"/>
                <w:lang w:eastAsia="ru-RU"/>
              </w:rPr>
            </w:pPr>
            <w:r>
              <w:rPr>
                <w:rFonts w:cs="Times New Roman"/>
                <w:color w:val="000000"/>
                <w:sz w:val="22"/>
              </w:rPr>
              <w:t>73 019,86</w:t>
            </w:r>
          </w:p>
        </w:tc>
        <w:tc>
          <w:tcPr>
            <w:tcW w:w="418" w:type="pct"/>
            <w:vAlign w:val="center"/>
          </w:tcPr>
          <w:p w14:paraId="07F191AF">
            <w:pPr>
              <w:ind w:left="-57" w:right="-170"/>
              <w:jc w:val="center"/>
              <w:rPr>
                <w:rFonts w:eastAsia="Times New Roman" w:cs="Times New Roman"/>
                <w:i/>
                <w:iCs/>
                <w:color w:val="000000"/>
                <w:sz w:val="22"/>
                <w:lang w:eastAsia="ru-RU"/>
              </w:rPr>
            </w:pPr>
            <w:r>
              <w:rPr>
                <w:rFonts w:cs="Times New Roman"/>
                <w:color w:val="000000"/>
                <w:sz w:val="22"/>
              </w:rPr>
              <w:t>68 079,16</w:t>
            </w:r>
          </w:p>
        </w:tc>
        <w:tc>
          <w:tcPr>
            <w:tcW w:w="418" w:type="pct"/>
            <w:vAlign w:val="center"/>
          </w:tcPr>
          <w:p w14:paraId="596EA8E2">
            <w:pPr>
              <w:ind w:left="-57" w:right="-170"/>
              <w:jc w:val="center"/>
              <w:rPr>
                <w:rFonts w:eastAsia="Times New Roman" w:cs="Times New Roman"/>
                <w:i/>
                <w:iCs/>
                <w:color w:val="000000"/>
                <w:sz w:val="22"/>
                <w:lang w:eastAsia="ru-RU"/>
              </w:rPr>
            </w:pPr>
            <w:r>
              <w:rPr>
                <w:rFonts w:cs="Times New Roman"/>
                <w:color w:val="000000"/>
                <w:sz w:val="22"/>
              </w:rPr>
              <w:t>66 482,76</w:t>
            </w:r>
          </w:p>
        </w:tc>
        <w:tc>
          <w:tcPr>
            <w:tcW w:w="301" w:type="pct"/>
            <w:vMerge w:val="restart"/>
          </w:tcPr>
          <w:p w14:paraId="0551DCCB">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p w14:paraId="5EB9664A">
            <w:pPr>
              <w:rPr>
                <w:rFonts w:eastAsia="Times New Roman" w:cs="Times New Roman"/>
                <w:sz w:val="20"/>
                <w:szCs w:val="20"/>
                <w:lang w:eastAsia="ru-RU"/>
              </w:rPr>
            </w:pPr>
          </w:p>
          <w:p w14:paraId="5A3FF20B">
            <w:pPr>
              <w:rPr>
                <w:rFonts w:eastAsia="Times New Roman" w:cs="Times New Roman"/>
                <w:sz w:val="20"/>
                <w:szCs w:val="20"/>
                <w:lang w:eastAsia="ru-RU"/>
              </w:rPr>
            </w:pPr>
          </w:p>
          <w:p w14:paraId="35E7EB64">
            <w:pPr>
              <w:rPr>
                <w:rFonts w:eastAsia="Times New Roman" w:cs="Times New Roman"/>
                <w:sz w:val="20"/>
                <w:szCs w:val="20"/>
                <w:lang w:eastAsia="ru-RU"/>
              </w:rPr>
            </w:pPr>
          </w:p>
          <w:p w14:paraId="6CF93799">
            <w:pPr>
              <w:rPr>
                <w:rFonts w:eastAsia="Times New Roman" w:cs="Times New Roman"/>
                <w:sz w:val="20"/>
                <w:szCs w:val="20"/>
                <w:lang w:eastAsia="ru-RU"/>
              </w:rPr>
            </w:pPr>
          </w:p>
          <w:p w14:paraId="736E481D">
            <w:pPr>
              <w:rPr>
                <w:rFonts w:eastAsia="Times New Roman" w:cs="Times New Roman"/>
                <w:sz w:val="20"/>
                <w:szCs w:val="20"/>
                <w:lang w:eastAsia="ru-RU"/>
              </w:rPr>
            </w:pPr>
          </w:p>
        </w:tc>
      </w:tr>
      <w:tr w14:paraId="0705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1" w:type="pct"/>
            <w:vMerge w:val="continue"/>
          </w:tcPr>
          <w:p w14:paraId="7E2A3054">
            <w:pPr>
              <w:ind w:left="-113" w:right="-113"/>
              <w:rPr>
                <w:rFonts w:eastAsia="Times New Roman" w:cs="Times New Roman"/>
                <w:color w:val="000000"/>
                <w:sz w:val="22"/>
                <w:lang w:eastAsia="ru-RU"/>
              </w:rPr>
            </w:pPr>
          </w:p>
        </w:tc>
        <w:tc>
          <w:tcPr>
            <w:tcW w:w="697" w:type="pct"/>
            <w:vMerge w:val="continue"/>
            <w:shd w:val="clear" w:color="auto" w:fill="auto"/>
          </w:tcPr>
          <w:p w14:paraId="338CFC61">
            <w:pPr>
              <w:rPr>
                <w:rFonts w:eastAsia="Times New Roman" w:cs="Times New Roman"/>
                <w:iCs/>
                <w:color w:val="000000"/>
                <w:sz w:val="22"/>
                <w:lang w:eastAsia="ru-RU"/>
              </w:rPr>
            </w:pPr>
          </w:p>
        </w:tc>
        <w:tc>
          <w:tcPr>
            <w:tcW w:w="239" w:type="pct"/>
            <w:vMerge w:val="continue"/>
          </w:tcPr>
          <w:p w14:paraId="42BAE470">
            <w:pPr>
              <w:rPr>
                <w:rFonts w:eastAsia="Times New Roman" w:cs="Times New Roman"/>
                <w:color w:val="000000"/>
                <w:sz w:val="22"/>
                <w:lang w:eastAsia="ru-RU"/>
              </w:rPr>
            </w:pPr>
          </w:p>
        </w:tc>
        <w:tc>
          <w:tcPr>
            <w:tcW w:w="406" w:type="pct"/>
          </w:tcPr>
          <w:p w14:paraId="16DA764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55F94B1A">
            <w:pPr>
              <w:jc w:val="center"/>
              <w:rPr>
                <w:rFonts w:eastAsia="Times New Roman" w:cs="Times New Roman"/>
                <w:i/>
                <w:iCs/>
                <w:color w:val="000000"/>
                <w:sz w:val="22"/>
                <w:lang w:eastAsia="ru-RU"/>
              </w:rPr>
            </w:pPr>
            <w:r>
              <w:rPr>
                <w:rFonts w:cs="Times New Roman"/>
                <w:color w:val="000000"/>
                <w:sz w:val="22"/>
              </w:rPr>
              <w:t>0,00</w:t>
            </w:r>
          </w:p>
        </w:tc>
        <w:tc>
          <w:tcPr>
            <w:tcW w:w="432" w:type="pct"/>
            <w:vAlign w:val="center"/>
          </w:tcPr>
          <w:p w14:paraId="57C30A32">
            <w:pPr>
              <w:jc w:val="center"/>
              <w:rPr>
                <w:rFonts w:eastAsia="Times New Roman" w:cs="Times New Roman"/>
                <w:i/>
                <w:iCs/>
                <w:color w:val="000000"/>
                <w:sz w:val="22"/>
                <w:lang w:eastAsia="ru-RU"/>
              </w:rPr>
            </w:pPr>
            <w:r>
              <w:rPr>
                <w:rFonts w:cs="Times New Roman"/>
                <w:color w:val="000000"/>
                <w:sz w:val="22"/>
              </w:rPr>
              <w:t>0,00</w:t>
            </w:r>
          </w:p>
        </w:tc>
        <w:tc>
          <w:tcPr>
            <w:tcW w:w="417" w:type="pct"/>
            <w:vAlign w:val="center"/>
          </w:tcPr>
          <w:p w14:paraId="706B13A0">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vAlign w:val="center"/>
          </w:tcPr>
          <w:p w14:paraId="664F45AC">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0A30CAF4">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0CE6A299">
            <w:pPr>
              <w:ind w:left="-57" w:right="-170"/>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06F884A7">
            <w:pPr>
              <w:jc w:val="center"/>
              <w:rPr>
                <w:rFonts w:eastAsia="Times New Roman" w:cs="Times New Roman"/>
                <w:color w:val="000000"/>
                <w:sz w:val="20"/>
                <w:szCs w:val="20"/>
                <w:lang w:eastAsia="ru-RU"/>
              </w:rPr>
            </w:pPr>
          </w:p>
        </w:tc>
      </w:tr>
      <w:tr w14:paraId="2D9A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1" w:type="pct"/>
            <w:vMerge w:val="continue"/>
          </w:tcPr>
          <w:p w14:paraId="128BF329">
            <w:pPr>
              <w:ind w:left="-113" w:right="-113"/>
              <w:rPr>
                <w:rFonts w:eastAsia="Times New Roman" w:cs="Times New Roman"/>
                <w:color w:val="000000"/>
                <w:sz w:val="22"/>
                <w:lang w:eastAsia="ru-RU"/>
              </w:rPr>
            </w:pPr>
          </w:p>
        </w:tc>
        <w:tc>
          <w:tcPr>
            <w:tcW w:w="697" w:type="pct"/>
            <w:vMerge w:val="continue"/>
            <w:shd w:val="clear" w:color="auto" w:fill="auto"/>
          </w:tcPr>
          <w:p w14:paraId="1DFC1CD3">
            <w:pPr>
              <w:rPr>
                <w:rFonts w:eastAsia="Times New Roman" w:cs="Times New Roman"/>
                <w:iCs/>
                <w:color w:val="000000"/>
                <w:sz w:val="22"/>
                <w:lang w:eastAsia="ru-RU"/>
              </w:rPr>
            </w:pPr>
          </w:p>
        </w:tc>
        <w:tc>
          <w:tcPr>
            <w:tcW w:w="239" w:type="pct"/>
            <w:vMerge w:val="continue"/>
          </w:tcPr>
          <w:p w14:paraId="6BEA9594">
            <w:pPr>
              <w:rPr>
                <w:rFonts w:eastAsia="Times New Roman" w:cs="Times New Roman"/>
                <w:color w:val="000000"/>
                <w:sz w:val="22"/>
                <w:lang w:eastAsia="ru-RU"/>
              </w:rPr>
            </w:pPr>
          </w:p>
        </w:tc>
        <w:tc>
          <w:tcPr>
            <w:tcW w:w="406" w:type="pct"/>
          </w:tcPr>
          <w:p w14:paraId="2179412F">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43C669A3">
            <w:pPr>
              <w:jc w:val="center"/>
              <w:rPr>
                <w:rFonts w:eastAsia="Times New Roman" w:cs="Times New Roman"/>
                <w:i/>
                <w:iCs/>
                <w:color w:val="000000"/>
                <w:sz w:val="22"/>
                <w:lang w:eastAsia="ru-RU"/>
              </w:rPr>
            </w:pPr>
            <w:r>
              <w:rPr>
                <w:rFonts w:cs="Times New Roman"/>
                <w:color w:val="000000"/>
                <w:sz w:val="22"/>
              </w:rPr>
              <w:t>0,00</w:t>
            </w:r>
          </w:p>
        </w:tc>
        <w:tc>
          <w:tcPr>
            <w:tcW w:w="432" w:type="pct"/>
            <w:vAlign w:val="center"/>
          </w:tcPr>
          <w:p w14:paraId="2DCF6995">
            <w:pPr>
              <w:jc w:val="center"/>
              <w:rPr>
                <w:rFonts w:eastAsia="Times New Roman" w:cs="Times New Roman"/>
                <w:i/>
                <w:iCs/>
                <w:color w:val="000000"/>
                <w:sz w:val="22"/>
                <w:lang w:eastAsia="ru-RU"/>
              </w:rPr>
            </w:pPr>
            <w:r>
              <w:rPr>
                <w:rFonts w:cs="Times New Roman"/>
                <w:color w:val="000000"/>
                <w:sz w:val="22"/>
              </w:rPr>
              <w:t>0,00</w:t>
            </w:r>
          </w:p>
        </w:tc>
        <w:tc>
          <w:tcPr>
            <w:tcW w:w="417" w:type="pct"/>
            <w:vAlign w:val="center"/>
          </w:tcPr>
          <w:p w14:paraId="09124B07">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vAlign w:val="center"/>
          </w:tcPr>
          <w:p w14:paraId="1A793098">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3649F1F7">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4DD453CA">
            <w:pPr>
              <w:ind w:left="-57" w:right="-170"/>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659F5C06">
            <w:pPr>
              <w:jc w:val="center"/>
              <w:rPr>
                <w:rFonts w:eastAsia="Times New Roman" w:cs="Times New Roman"/>
                <w:color w:val="000000"/>
                <w:sz w:val="20"/>
                <w:szCs w:val="20"/>
                <w:lang w:eastAsia="ru-RU"/>
              </w:rPr>
            </w:pPr>
          </w:p>
        </w:tc>
      </w:tr>
      <w:tr w14:paraId="033F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1" w:type="pct"/>
            <w:vMerge w:val="continue"/>
          </w:tcPr>
          <w:p w14:paraId="4F1D7B0F">
            <w:pPr>
              <w:ind w:left="-113" w:right="-113"/>
              <w:rPr>
                <w:rFonts w:eastAsia="Times New Roman" w:cs="Times New Roman"/>
                <w:color w:val="000000"/>
                <w:sz w:val="22"/>
                <w:lang w:eastAsia="ru-RU"/>
              </w:rPr>
            </w:pPr>
          </w:p>
        </w:tc>
        <w:tc>
          <w:tcPr>
            <w:tcW w:w="697" w:type="pct"/>
            <w:vMerge w:val="continue"/>
            <w:shd w:val="clear" w:color="auto" w:fill="auto"/>
          </w:tcPr>
          <w:p w14:paraId="3906C06C">
            <w:pPr>
              <w:rPr>
                <w:rFonts w:eastAsia="Times New Roman" w:cs="Times New Roman"/>
                <w:iCs/>
                <w:color w:val="000000"/>
                <w:sz w:val="22"/>
                <w:lang w:eastAsia="ru-RU"/>
              </w:rPr>
            </w:pPr>
          </w:p>
        </w:tc>
        <w:tc>
          <w:tcPr>
            <w:tcW w:w="239" w:type="pct"/>
            <w:vMerge w:val="continue"/>
          </w:tcPr>
          <w:p w14:paraId="5310BE22">
            <w:pPr>
              <w:rPr>
                <w:rFonts w:eastAsia="Times New Roman" w:cs="Times New Roman"/>
                <w:color w:val="000000"/>
                <w:sz w:val="22"/>
                <w:lang w:eastAsia="ru-RU"/>
              </w:rPr>
            </w:pPr>
          </w:p>
        </w:tc>
        <w:tc>
          <w:tcPr>
            <w:tcW w:w="406" w:type="pct"/>
          </w:tcPr>
          <w:p w14:paraId="445B0275">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727A0FC1">
            <w:pPr>
              <w:jc w:val="center"/>
              <w:rPr>
                <w:rFonts w:eastAsia="Times New Roman" w:cs="Times New Roman"/>
                <w:i/>
                <w:iCs/>
                <w:color w:val="000000"/>
                <w:sz w:val="22"/>
                <w:lang w:eastAsia="ru-RU"/>
              </w:rPr>
            </w:pPr>
            <w:r>
              <w:rPr>
                <w:rFonts w:cs="Times New Roman"/>
                <w:color w:val="000000"/>
                <w:sz w:val="22"/>
              </w:rPr>
              <w:t>207 581,78</w:t>
            </w:r>
          </w:p>
        </w:tc>
        <w:tc>
          <w:tcPr>
            <w:tcW w:w="432" w:type="pct"/>
            <w:vAlign w:val="center"/>
          </w:tcPr>
          <w:p w14:paraId="4FBB435E">
            <w:pPr>
              <w:jc w:val="center"/>
              <w:rPr>
                <w:rFonts w:eastAsia="Times New Roman" w:cs="Times New Roman"/>
                <w:i/>
                <w:iCs/>
                <w:color w:val="000000"/>
                <w:sz w:val="22"/>
                <w:lang w:eastAsia="ru-RU"/>
              </w:rPr>
            </w:pPr>
            <w:r>
              <w:rPr>
                <w:rFonts w:cs="Times New Roman"/>
                <w:color w:val="000000"/>
                <w:sz w:val="22"/>
              </w:rPr>
              <w:t>0,00</w:t>
            </w:r>
          </w:p>
        </w:tc>
        <w:tc>
          <w:tcPr>
            <w:tcW w:w="417" w:type="pct"/>
            <w:vAlign w:val="center"/>
          </w:tcPr>
          <w:p w14:paraId="5E14487C">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vAlign w:val="center"/>
          </w:tcPr>
          <w:p w14:paraId="7F36B35A">
            <w:pPr>
              <w:ind w:left="-57" w:right="-170"/>
              <w:jc w:val="center"/>
              <w:rPr>
                <w:rFonts w:eastAsia="Times New Roman" w:cs="Times New Roman"/>
                <w:i/>
                <w:iCs/>
                <w:color w:val="000000"/>
                <w:sz w:val="22"/>
                <w:lang w:eastAsia="ru-RU"/>
              </w:rPr>
            </w:pPr>
            <w:r>
              <w:rPr>
                <w:rFonts w:cs="Times New Roman"/>
                <w:color w:val="000000"/>
                <w:sz w:val="22"/>
              </w:rPr>
              <w:t>73 019,86</w:t>
            </w:r>
          </w:p>
        </w:tc>
        <w:tc>
          <w:tcPr>
            <w:tcW w:w="418" w:type="pct"/>
            <w:vAlign w:val="center"/>
          </w:tcPr>
          <w:p w14:paraId="708B8A0A">
            <w:pPr>
              <w:ind w:left="-57" w:right="-170"/>
              <w:jc w:val="center"/>
              <w:rPr>
                <w:rFonts w:eastAsia="Times New Roman" w:cs="Times New Roman"/>
                <w:i/>
                <w:iCs/>
                <w:color w:val="000000"/>
                <w:sz w:val="22"/>
                <w:lang w:eastAsia="ru-RU"/>
              </w:rPr>
            </w:pPr>
            <w:r>
              <w:rPr>
                <w:rFonts w:cs="Times New Roman"/>
                <w:color w:val="000000"/>
                <w:sz w:val="22"/>
              </w:rPr>
              <w:t>68 079,16</w:t>
            </w:r>
          </w:p>
        </w:tc>
        <w:tc>
          <w:tcPr>
            <w:tcW w:w="418" w:type="pct"/>
            <w:vAlign w:val="center"/>
          </w:tcPr>
          <w:p w14:paraId="343B95B3">
            <w:pPr>
              <w:ind w:left="-57" w:right="-170"/>
              <w:jc w:val="center"/>
              <w:rPr>
                <w:rFonts w:eastAsia="Times New Roman" w:cs="Times New Roman"/>
                <w:i/>
                <w:iCs/>
                <w:color w:val="000000"/>
                <w:sz w:val="22"/>
                <w:lang w:eastAsia="ru-RU"/>
              </w:rPr>
            </w:pPr>
            <w:r>
              <w:rPr>
                <w:rFonts w:cs="Times New Roman"/>
                <w:color w:val="000000"/>
                <w:sz w:val="22"/>
              </w:rPr>
              <w:t>66 482,76</w:t>
            </w:r>
          </w:p>
        </w:tc>
        <w:tc>
          <w:tcPr>
            <w:tcW w:w="301" w:type="pct"/>
            <w:vMerge w:val="continue"/>
          </w:tcPr>
          <w:p w14:paraId="6CEAB570">
            <w:pPr>
              <w:jc w:val="center"/>
              <w:rPr>
                <w:rFonts w:eastAsia="Times New Roman" w:cs="Times New Roman"/>
                <w:color w:val="000000"/>
                <w:sz w:val="20"/>
                <w:szCs w:val="20"/>
                <w:lang w:eastAsia="ru-RU"/>
              </w:rPr>
            </w:pPr>
          </w:p>
        </w:tc>
      </w:tr>
      <w:tr w14:paraId="0CFB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1" w:type="pct"/>
            <w:vMerge w:val="continue"/>
          </w:tcPr>
          <w:p w14:paraId="24323267">
            <w:pPr>
              <w:ind w:left="-113" w:right="-113"/>
              <w:rPr>
                <w:rFonts w:eastAsia="Times New Roman" w:cs="Times New Roman"/>
                <w:color w:val="000000"/>
                <w:sz w:val="22"/>
                <w:lang w:eastAsia="ru-RU"/>
              </w:rPr>
            </w:pPr>
          </w:p>
        </w:tc>
        <w:tc>
          <w:tcPr>
            <w:tcW w:w="697" w:type="pct"/>
            <w:vMerge w:val="continue"/>
            <w:shd w:val="clear" w:color="auto" w:fill="auto"/>
          </w:tcPr>
          <w:p w14:paraId="34C4573C">
            <w:pPr>
              <w:rPr>
                <w:rFonts w:eastAsia="Times New Roman" w:cs="Times New Roman"/>
                <w:iCs/>
                <w:color w:val="000000"/>
                <w:sz w:val="22"/>
                <w:lang w:eastAsia="ru-RU"/>
              </w:rPr>
            </w:pPr>
          </w:p>
        </w:tc>
        <w:tc>
          <w:tcPr>
            <w:tcW w:w="239" w:type="pct"/>
            <w:vMerge w:val="continue"/>
          </w:tcPr>
          <w:p w14:paraId="6B536D04">
            <w:pPr>
              <w:rPr>
                <w:rFonts w:eastAsia="Times New Roman" w:cs="Times New Roman"/>
                <w:color w:val="000000"/>
                <w:sz w:val="22"/>
                <w:lang w:eastAsia="ru-RU"/>
              </w:rPr>
            </w:pPr>
          </w:p>
        </w:tc>
        <w:tc>
          <w:tcPr>
            <w:tcW w:w="406" w:type="pct"/>
          </w:tcPr>
          <w:p w14:paraId="7A8A1295">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1DF7E022">
            <w:pPr>
              <w:jc w:val="center"/>
              <w:rPr>
                <w:rFonts w:eastAsia="Times New Roman" w:cs="Times New Roman"/>
                <w:i/>
                <w:iCs/>
                <w:color w:val="000000"/>
                <w:sz w:val="22"/>
                <w:lang w:eastAsia="ru-RU"/>
              </w:rPr>
            </w:pPr>
            <w:r>
              <w:rPr>
                <w:rFonts w:cs="Times New Roman"/>
                <w:color w:val="000000"/>
                <w:sz w:val="22"/>
              </w:rPr>
              <w:t>0,00</w:t>
            </w:r>
          </w:p>
        </w:tc>
        <w:tc>
          <w:tcPr>
            <w:tcW w:w="432" w:type="pct"/>
            <w:vAlign w:val="center"/>
          </w:tcPr>
          <w:p w14:paraId="495E3186">
            <w:pPr>
              <w:jc w:val="center"/>
              <w:rPr>
                <w:rFonts w:eastAsia="Times New Roman" w:cs="Times New Roman"/>
                <w:i/>
                <w:iCs/>
                <w:color w:val="000000"/>
                <w:sz w:val="22"/>
                <w:lang w:eastAsia="ru-RU"/>
              </w:rPr>
            </w:pPr>
            <w:r>
              <w:rPr>
                <w:rFonts w:cs="Times New Roman"/>
                <w:color w:val="000000"/>
                <w:sz w:val="22"/>
              </w:rPr>
              <w:t>0,00</w:t>
            </w:r>
          </w:p>
        </w:tc>
        <w:tc>
          <w:tcPr>
            <w:tcW w:w="417" w:type="pct"/>
            <w:vAlign w:val="center"/>
          </w:tcPr>
          <w:p w14:paraId="3D9EABDC">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vAlign w:val="center"/>
          </w:tcPr>
          <w:p w14:paraId="18EE9BB1">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14D787F5">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2B876D64">
            <w:pPr>
              <w:ind w:left="-57" w:right="-170"/>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057C4F54">
            <w:pPr>
              <w:jc w:val="center"/>
              <w:rPr>
                <w:rFonts w:eastAsia="Times New Roman" w:cs="Times New Roman"/>
                <w:color w:val="000000"/>
                <w:sz w:val="20"/>
                <w:szCs w:val="20"/>
                <w:lang w:eastAsia="ru-RU"/>
              </w:rPr>
            </w:pPr>
          </w:p>
        </w:tc>
      </w:tr>
      <w:tr w14:paraId="2A29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81" w:type="pct"/>
            <w:vMerge w:val="continue"/>
          </w:tcPr>
          <w:p w14:paraId="3A82A22D">
            <w:pPr>
              <w:ind w:left="-113" w:right="-113"/>
              <w:rPr>
                <w:rFonts w:eastAsia="Times New Roman" w:cs="Times New Roman"/>
                <w:color w:val="000000"/>
                <w:sz w:val="22"/>
                <w:lang w:eastAsia="ru-RU"/>
              </w:rPr>
            </w:pPr>
          </w:p>
        </w:tc>
        <w:tc>
          <w:tcPr>
            <w:tcW w:w="697" w:type="pct"/>
            <w:vMerge w:val="restart"/>
            <w:shd w:val="clear" w:color="auto" w:fill="auto"/>
          </w:tcPr>
          <w:p w14:paraId="409459FC">
            <w:pPr>
              <w:ind w:left="-57" w:right="-57"/>
              <w:rPr>
                <w:rFonts w:eastAsia="Times New Roman" w:cs="Times New Roman"/>
                <w:iCs/>
                <w:color w:val="000000"/>
                <w:sz w:val="14"/>
                <w:szCs w:val="14"/>
                <w:lang w:eastAsia="ru-RU"/>
              </w:rPr>
            </w:pPr>
            <w:r>
              <w:rPr>
                <w:rFonts w:eastAsia="Times New Roman" w:cs="Times New Roman"/>
                <w:i/>
                <w:iCs/>
                <w:color w:val="000000"/>
                <w:sz w:val="14"/>
                <w:szCs w:val="14"/>
                <w:lang w:eastAsia="ru-RU"/>
              </w:rPr>
              <w:t>Количество замененных неэнергоэффективных светильников наружного освещения, ед.</w:t>
            </w:r>
          </w:p>
        </w:tc>
        <w:tc>
          <w:tcPr>
            <w:tcW w:w="239" w:type="pct"/>
            <w:vMerge w:val="restart"/>
          </w:tcPr>
          <w:p w14:paraId="164CF6E2">
            <w:pPr>
              <w:rPr>
                <w:rFonts w:eastAsia="Times New Roman" w:cs="Times New Roman"/>
                <w:color w:val="000000"/>
                <w:sz w:val="22"/>
                <w:lang w:eastAsia="ru-RU"/>
              </w:rPr>
            </w:pPr>
          </w:p>
        </w:tc>
        <w:tc>
          <w:tcPr>
            <w:tcW w:w="406" w:type="pct"/>
            <w:vMerge w:val="restart"/>
          </w:tcPr>
          <w:p w14:paraId="21A809E1">
            <w:pPr>
              <w:rPr>
                <w:rFonts w:eastAsia="Times New Roman" w:cs="Times New Roman"/>
                <w:color w:val="000000"/>
                <w:sz w:val="16"/>
                <w:szCs w:val="16"/>
                <w:lang w:eastAsia="ru-RU"/>
              </w:rPr>
            </w:pPr>
          </w:p>
        </w:tc>
        <w:tc>
          <w:tcPr>
            <w:tcW w:w="407" w:type="pct"/>
            <w:vMerge w:val="restart"/>
          </w:tcPr>
          <w:p w14:paraId="468FC50B">
            <w:pPr>
              <w:jc w:val="center"/>
              <w:rPr>
                <w:rFonts w:eastAsia="Times New Roman" w:cs="Times New Roman"/>
                <w:i/>
                <w:iCs/>
                <w:sz w:val="22"/>
                <w:lang w:eastAsia="ru-RU"/>
              </w:rPr>
            </w:pPr>
            <w:r>
              <w:rPr>
                <w:rFonts w:eastAsia="Times New Roman" w:cs="Times New Roman"/>
                <w:sz w:val="18"/>
                <w:szCs w:val="18"/>
                <w:lang w:eastAsia="ru-RU"/>
              </w:rPr>
              <w:t>Всего</w:t>
            </w:r>
          </w:p>
        </w:tc>
        <w:tc>
          <w:tcPr>
            <w:tcW w:w="432" w:type="pct"/>
            <w:vMerge w:val="restart"/>
          </w:tcPr>
          <w:p w14:paraId="14871BB4">
            <w:pPr>
              <w:jc w:val="center"/>
              <w:rPr>
                <w:rFonts w:eastAsia="Times New Roman" w:cs="Times New Roman"/>
                <w:i/>
                <w:iCs/>
                <w:sz w:val="22"/>
                <w:lang w:eastAsia="ru-RU"/>
              </w:rPr>
            </w:pPr>
            <w:r>
              <w:rPr>
                <w:rFonts w:cs="Times New Roman"/>
                <w:sz w:val="18"/>
                <w:szCs w:val="18"/>
              </w:rPr>
              <w:t>2023 год</w:t>
            </w:r>
          </w:p>
        </w:tc>
        <w:tc>
          <w:tcPr>
            <w:tcW w:w="417" w:type="pct"/>
            <w:vMerge w:val="restart"/>
          </w:tcPr>
          <w:p w14:paraId="1E3E80AA">
            <w:pPr>
              <w:jc w:val="center"/>
              <w:rPr>
                <w:rFonts w:eastAsia="Times New Roman" w:cs="Times New Roman"/>
                <w:i/>
                <w:iCs/>
                <w:sz w:val="22"/>
                <w:lang w:eastAsia="ru-RU"/>
              </w:rPr>
            </w:pPr>
            <w:r>
              <w:rPr>
                <w:rFonts w:cs="Times New Roman"/>
                <w:sz w:val="18"/>
                <w:szCs w:val="18"/>
              </w:rPr>
              <w:t>2024 год</w:t>
            </w:r>
          </w:p>
        </w:tc>
        <w:tc>
          <w:tcPr>
            <w:tcW w:w="232" w:type="pct"/>
            <w:vMerge w:val="restart"/>
            <w:vAlign w:val="center"/>
          </w:tcPr>
          <w:p w14:paraId="4FC965A1">
            <w:pPr>
              <w:ind w:left="-113" w:right="-113"/>
              <w:jc w:val="center"/>
              <w:rPr>
                <w:rFonts w:eastAsia="Times New Roman" w:cs="Times New Roman"/>
                <w:i/>
                <w:iCs/>
                <w:sz w:val="22"/>
                <w:lang w:eastAsia="ru-RU"/>
              </w:rPr>
            </w:pPr>
            <w:r>
              <w:rPr>
                <w:rFonts w:cs="Times New Roman"/>
                <w:sz w:val="18"/>
                <w:szCs w:val="18"/>
              </w:rPr>
              <w:t xml:space="preserve">Итого в </w:t>
            </w:r>
            <w:r>
              <w:rPr>
                <w:rFonts w:eastAsia="Times New Roman" w:cs="Times New Roman"/>
                <w:sz w:val="18"/>
                <w:szCs w:val="18"/>
                <w:lang w:eastAsia="ru-RU"/>
              </w:rPr>
              <w:t>2025 году</w:t>
            </w:r>
          </w:p>
        </w:tc>
        <w:tc>
          <w:tcPr>
            <w:tcW w:w="852" w:type="pct"/>
            <w:gridSpan w:val="6"/>
            <w:vAlign w:val="center"/>
          </w:tcPr>
          <w:p w14:paraId="68A0638A">
            <w:pPr>
              <w:ind w:left="-113" w:right="-113"/>
              <w:jc w:val="center"/>
              <w:rPr>
                <w:rFonts w:eastAsia="Times New Roman" w:cs="Times New Roman"/>
                <w:i/>
                <w:iCs/>
                <w:sz w:val="22"/>
                <w:lang w:eastAsia="ru-RU"/>
              </w:rPr>
            </w:pPr>
            <w:r>
              <w:rPr>
                <w:rFonts w:eastAsia="Times New Roman" w:cs="Times New Roman"/>
                <w:sz w:val="18"/>
                <w:szCs w:val="18"/>
                <w:lang w:eastAsia="ru-RU"/>
              </w:rPr>
              <w:t>В том числе:</w:t>
            </w:r>
          </w:p>
        </w:tc>
        <w:tc>
          <w:tcPr>
            <w:tcW w:w="418" w:type="pct"/>
            <w:vMerge w:val="restart"/>
          </w:tcPr>
          <w:p w14:paraId="6C178ACF">
            <w:pPr>
              <w:ind w:left="-57" w:right="-170"/>
              <w:jc w:val="center"/>
              <w:rPr>
                <w:rFonts w:eastAsia="Times New Roman" w:cs="Times New Roman"/>
                <w:i/>
                <w:iCs/>
                <w:sz w:val="22"/>
                <w:lang w:eastAsia="ru-RU"/>
              </w:rPr>
            </w:pPr>
            <w:r>
              <w:rPr>
                <w:rFonts w:eastAsia="Times New Roman" w:cs="Times New Roman"/>
                <w:sz w:val="18"/>
                <w:szCs w:val="18"/>
                <w:lang w:eastAsia="ru-RU"/>
              </w:rPr>
              <w:t>2026 год</w:t>
            </w:r>
          </w:p>
        </w:tc>
        <w:tc>
          <w:tcPr>
            <w:tcW w:w="418" w:type="pct"/>
            <w:vMerge w:val="restart"/>
          </w:tcPr>
          <w:p w14:paraId="5E3513B2">
            <w:pPr>
              <w:ind w:left="-57" w:right="-170"/>
              <w:jc w:val="center"/>
              <w:rPr>
                <w:rFonts w:eastAsia="Times New Roman" w:cs="Times New Roman"/>
                <w:i/>
                <w:iCs/>
                <w:sz w:val="22"/>
                <w:lang w:eastAsia="ru-RU"/>
              </w:rPr>
            </w:pPr>
            <w:r>
              <w:rPr>
                <w:rFonts w:eastAsia="Times New Roman" w:cs="Times New Roman"/>
                <w:sz w:val="18"/>
                <w:szCs w:val="18"/>
                <w:lang w:eastAsia="ru-RU"/>
              </w:rPr>
              <w:t>2027 год</w:t>
            </w:r>
          </w:p>
        </w:tc>
        <w:tc>
          <w:tcPr>
            <w:tcW w:w="301" w:type="pct"/>
            <w:vMerge w:val="continue"/>
          </w:tcPr>
          <w:p w14:paraId="35416E1A">
            <w:pPr>
              <w:jc w:val="center"/>
              <w:rPr>
                <w:rFonts w:eastAsia="Times New Roman" w:cs="Times New Roman"/>
                <w:color w:val="000000"/>
                <w:sz w:val="20"/>
                <w:szCs w:val="20"/>
                <w:lang w:eastAsia="ru-RU"/>
              </w:rPr>
            </w:pPr>
          </w:p>
        </w:tc>
      </w:tr>
      <w:tr w14:paraId="59C9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81" w:type="pct"/>
            <w:vMerge w:val="continue"/>
          </w:tcPr>
          <w:p w14:paraId="153BAD70">
            <w:pPr>
              <w:ind w:left="-113" w:right="-113"/>
              <w:rPr>
                <w:rFonts w:eastAsia="Times New Roman" w:cs="Times New Roman"/>
                <w:color w:val="000000"/>
                <w:sz w:val="22"/>
                <w:lang w:eastAsia="ru-RU"/>
              </w:rPr>
            </w:pPr>
          </w:p>
        </w:tc>
        <w:tc>
          <w:tcPr>
            <w:tcW w:w="697" w:type="pct"/>
            <w:vMerge w:val="continue"/>
            <w:shd w:val="clear" w:color="auto" w:fill="auto"/>
          </w:tcPr>
          <w:p w14:paraId="2D794E92">
            <w:pPr>
              <w:rPr>
                <w:rFonts w:eastAsia="Times New Roman" w:cs="Times New Roman"/>
                <w:i/>
                <w:iCs/>
                <w:color w:val="000000"/>
                <w:sz w:val="18"/>
                <w:szCs w:val="18"/>
                <w:lang w:eastAsia="ru-RU"/>
              </w:rPr>
            </w:pPr>
          </w:p>
        </w:tc>
        <w:tc>
          <w:tcPr>
            <w:tcW w:w="239" w:type="pct"/>
            <w:vMerge w:val="continue"/>
          </w:tcPr>
          <w:p w14:paraId="21C80950">
            <w:pPr>
              <w:rPr>
                <w:rFonts w:eastAsia="Times New Roman" w:cs="Times New Roman"/>
                <w:color w:val="000000"/>
                <w:sz w:val="22"/>
                <w:lang w:eastAsia="ru-RU"/>
              </w:rPr>
            </w:pPr>
          </w:p>
        </w:tc>
        <w:tc>
          <w:tcPr>
            <w:tcW w:w="406" w:type="pct"/>
            <w:vMerge w:val="continue"/>
          </w:tcPr>
          <w:p w14:paraId="121A067A">
            <w:pPr>
              <w:rPr>
                <w:rFonts w:eastAsia="Times New Roman" w:cs="Times New Roman"/>
                <w:color w:val="000000"/>
                <w:sz w:val="16"/>
                <w:szCs w:val="16"/>
                <w:lang w:eastAsia="ru-RU"/>
              </w:rPr>
            </w:pPr>
          </w:p>
        </w:tc>
        <w:tc>
          <w:tcPr>
            <w:tcW w:w="407" w:type="pct"/>
            <w:vMerge w:val="continue"/>
          </w:tcPr>
          <w:p w14:paraId="0B772395">
            <w:pPr>
              <w:jc w:val="center"/>
              <w:rPr>
                <w:rFonts w:eastAsia="Times New Roman" w:cs="Times New Roman"/>
                <w:i/>
                <w:iCs/>
                <w:sz w:val="22"/>
                <w:lang w:eastAsia="ru-RU"/>
              </w:rPr>
            </w:pPr>
          </w:p>
        </w:tc>
        <w:tc>
          <w:tcPr>
            <w:tcW w:w="432" w:type="pct"/>
            <w:vMerge w:val="continue"/>
          </w:tcPr>
          <w:p w14:paraId="749CB383">
            <w:pPr>
              <w:jc w:val="center"/>
              <w:rPr>
                <w:rFonts w:eastAsia="Times New Roman" w:cs="Times New Roman"/>
                <w:i/>
                <w:iCs/>
                <w:sz w:val="22"/>
                <w:lang w:eastAsia="ru-RU"/>
              </w:rPr>
            </w:pPr>
          </w:p>
        </w:tc>
        <w:tc>
          <w:tcPr>
            <w:tcW w:w="417" w:type="pct"/>
            <w:vMerge w:val="continue"/>
          </w:tcPr>
          <w:p w14:paraId="3A9FA51F">
            <w:pPr>
              <w:jc w:val="center"/>
              <w:rPr>
                <w:rFonts w:eastAsia="Times New Roman" w:cs="Times New Roman"/>
                <w:i/>
                <w:iCs/>
                <w:sz w:val="22"/>
                <w:lang w:eastAsia="ru-RU"/>
              </w:rPr>
            </w:pPr>
          </w:p>
        </w:tc>
        <w:tc>
          <w:tcPr>
            <w:tcW w:w="232" w:type="pct"/>
            <w:vMerge w:val="continue"/>
            <w:vAlign w:val="center"/>
          </w:tcPr>
          <w:p w14:paraId="2B418546">
            <w:pPr>
              <w:ind w:left="-113" w:right="-113"/>
              <w:jc w:val="center"/>
              <w:rPr>
                <w:rFonts w:eastAsia="Times New Roman" w:cs="Times New Roman"/>
                <w:i/>
                <w:iCs/>
                <w:sz w:val="22"/>
                <w:lang w:eastAsia="ru-RU"/>
              </w:rPr>
            </w:pPr>
          </w:p>
        </w:tc>
        <w:tc>
          <w:tcPr>
            <w:tcW w:w="185" w:type="pct"/>
            <w:vAlign w:val="center"/>
          </w:tcPr>
          <w:p w14:paraId="3D2F7EAE">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BA295C4">
            <w:pPr>
              <w:ind w:left="-113" w:right="-113"/>
              <w:jc w:val="center"/>
              <w:rPr>
                <w:rFonts w:eastAsia="Times New Roman" w:cs="Times New Roman"/>
                <w:i/>
                <w:iCs/>
                <w:sz w:val="22"/>
                <w:lang w:eastAsia="ru-RU"/>
              </w:rPr>
            </w:pPr>
            <w:r>
              <w:rPr>
                <w:rFonts w:eastAsia="Times New Roman" w:cs="Times New Roman"/>
                <w:sz w:val="14"/>
                <w:szCs w:val="14"/>
                <w:lang w:eastAsia="ru-RU"/>
              </w:rPr>
              <w:t>квартал</w:t>
            </w:r>
          </w:p>
        </w:tc>
        <w:tc>
          <w:tcPr>
            <w:tcW w:w="232" w:type="pct"/>
            <w:vAlign w:val="center"/>
          </w:tcPr>
          <w:p w14:paraId="58FC0A90">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75830AE">
            <w:pPr>
              <w:ind w:left="-113" w:right="-113"/>
              <w:jc w:val="center"/>
              <w:rPr>
                <w:rFonts w:eastAsia="Times New Roman" w:cs="Times New Roman"/>
                <w:i/>
                <w:iCs/>
                <w:sz w:val="22"/>
                <w:lang w:eastAsia="ru-RU"/>
              </w:rPr>
            </w:pPr>
            <w:r>
              <w:rPr>
                <w:rFonts w:eastAsia="Times New Roman" w:cs="Times New Roman"/>
                <w:sz w:val="14"/>
                <w:szCs w:val="14"/>
                <w:lang w:eastAsia="ru-RU"/>
              </w:rPr>
              <w:t>полугодие</w:t>
            </w:r>
          </w:p>
        </w:tc>
        <w:tc>
          <w:tcPr>
            <w:tcW w:w="190" w:type="pct"/>
            <w:gridSpan w:val="3"/>
            <w:vAlign w:val="center"/>
          </w:tcPr>
          <w:p w14:paraId="797961FC">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D50710F">
            <w:pPr>
              <w:ind w:left="-113" w:right="-113"/>
              <w:jc w:val="center"/>
              <w:rPr>
                <w:rFonts w:eastAsia="Times New Roman" w:cs="Times New Roman"/>
                <w:i/>
                <w:iCs/>
                <w:sz w:val="22"/>
                <w:lang w:eastAsia="ru-RU"/>
              </w:rPr>
            </w:pPr>
            <w:r>
              <w:rPr>
                <w:rFonts w:eastAsia="Times New Roman" w:cs="Times New Roman"/>
                <w:sz w:val="14"/>
                <w:szCs w:val="14"/>
                <w:lang w:eastAsia="ru-RU"/>
              </w:rPr>
              <w:t>месяцев</w:t>
            </w:r>
          </w:p>
        </w:tc>
        <w:tc>
          <w:tcPr>
            <w:tcW w:w="245" w:type="pct"/>
            <w:vAlign w:val="center"/>
          </w:tcPr>
          <w:p w14:paraId="619BAD2F">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198E6BE8">
            <w:pPr>
              <w:ind w:left="-113" w:right="-113"/>
              <w:jc w:val="center"/>
              <w:rPr>
                <w:rFonts w:eastAsia="Times New Roman" w:cs="Times New Roman"/>
                <w:i/>
                <w:iCs/>
                <w:sz w:val="22"/>
                <w:lang w:eastAsia="ru-RU"/>
              </w:rPr>
            </w:pPr>
            <w:r>
              <w:rPr>
                <w:rFonts w:eastAsia="Times New Roman" w:cs="Times New Roman"/>
                <w:sz w:val="14"/>
                <w:szCs w:val="14"/>
                <w:lang w:eastAsia="ru-RU"/>
              </w:rPr>
              <w:t>месяцев</w:t>
            </w:r>
          </w:p>
        </w:tc>
        <w:tc>
          <w:tcPr>
            <w:tcW w:w="418" w:type="pct"/>
            <w:vMerge w:val="continue"/>
          </w:tcPr>
          <w:p w14:paraId="07CE6E5D">
            <w:pPr>
              <w:ind w:left="-57" w:right="-170"/>
              <w:jc w:val="center"/>
              <w:rPr>
                <w:rFonts w:eastAsia="Times New Roman" w:cs="Times New Roman"/>
                <w:sz w:val="18"/>
                <w:szCs w:val="18"/>
                <w:lang w:eastAsia="ru-RU"/>
              </w:rPr>
            </w:pPr>
          </w:p>
        </w:tc>
        <w:tc>
          <w:tcPr>
            <w:tcW w:w="418" w:type="pct"/>
            <w:vMerge w:val="continue"/>
          </w:tcPr>
          <w:p w14:paraId="156C996A">
            <w:pPr>
              <w:ind w:left="-57" w:right="-170"/>
              <w:jc w:val="center"/>
              <w:rPr>
                <w:rFonts w:eastAsia="Times New Roman" w:cs="Times New Roman"/>
                <w:sz w:val="18"/>
                <w:szCs w:val="18"/>
                <w:lang w:eastAsia="ru-RU"/>
              </w:rPr>
            </w:pPr>
          </w:p>
        </w:tc>
        <w:tc>
          <w:tcPr>
            <w:tcW w:w="301" w:type="pct"/>
            <w:vMerge w:val="continue"/>
          </w:tcPr>
          <w:p w14:paraId="024630C2">
            <w:pPr>
              <w:jc w:val="center"/>
              <w:rPr>
                <w:rFonts w:eastAsia="Times New Roman" w:cs="Times New Roman"/>
                <w:color w:val="000000"/>
                <w:sz w:val="20"/>
                <w:szCs w:val="20"/>
                <w:highlight w:val="yellow"/>
                <w:lang w:eastAsia="ru-RU"/>
              </w:rPr>
            </w:pPr>
          </w:p>
        </w:tc>
      </w:tr>
      <w:tr w14:paraId="605B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81" w:type="pct"/>
            <w:vMerge w:val="continue"/>
          </w:tcPr>
          <w:p w14:paraId="36C84267">
            <w:pPr>
              <w:ind w:left="-113" w:right="-113"/>
              <w:rPr>
                <w:rFonts w:eastAsia="Times New Roman" w:cs="Times New Roman"/>
                <w:color w:val="000000"/>
                <w:sz w:val="22"/>
                <w:lang w:eastAsia="ru-RU"/>
              </w:rPr>
            </w:pPr>
          </w:p>
        </w:tc>
        <w:tc>
          <w:tcPr>
            <w:tcW w:w="697" w:type="pct"/>
            <w:vMerge w:val="continue"/>
            <w:shd w:val="clear" w:color="auto" w:fill="auto"/>
          </w:tcPr>
          <w:p w14:paraId="3BA840B6">
            <w:pPr>
              <w:rPr>
                <w:rFonts w:eastAsia="Times New Roman" w:cs="Times New Roman"/>
                <w:iCs/>
                <w:color w:val="000000"/>
                <w:sz w:val="22"/>
                <w:lang w:eastAsia="ru-RU"/>
              </w:rPr>
            </w:pPr>
          </w:p>
        </w:tc>
        <w:tc>
          <w:tcPr>
            <w:tcW w:w="239" w:type="pct"/>
            <w:vMerge w:val="continue"/>
          </w:tcPr>
          <w:p w14:paraId="40C7510C">
            <w:pPr>
              <w:rPr>
                <w:rFonts w:eastAsia="Times New Roman" w:cs="Times New Roman"/>
                <w:color w:val="000000"/>
                <w:sz w:val="22"/>
                <w:lang w:eastAsia="ru-RU"/>
              </w:rPr>
            </w:pPr>
          </w:p>
        </w:tc>
        <w:tc>
          <w:tcPr>
            <w:tcW w:w="406" w:type="pct"/>
            <w:vMerge w:val="continue"/>
          </w:tcPr>
          <w:p w14:paraId="397D056A">
            <w:pPr>
              <w:rPr>
                <w:rFonts w:eastAsia="Times New Roman" w:cs="Times New Roman"/>
                <w:color w:val="000000"/>
                <w:sz w:val="16"/>
                <w:szCs w:val="16"/>
                <w:lang w:eastAsia="ru-RU"/>
              </w:rPr>
            </w:pPr>
          </w:p>
        </w:tc>
        <w:tc>
          <w:tcPr>
            <w:tcW w:w="407" w:type="pct"/>
            <w:shd w:val="clear" w:color="auto" w:fill="auto"/>
            <w:vAlign w:val="center"/>
          </w:tcPr>
          <w:p w14:paraId="0C457500">
            <w:pPr>
              <w:jc w:val="center"/>
              <w:rPr>
                <w:rFonts w:eastAsia="Times New Roman" w:cs="Times New Roman"/>
                <w:i/>
                <w:iCs/>
                <w:sz w:val="18"/>
                <w:szCs w:val="18"/>
                <w:lang w:eastAsia="ru-RU"/>
              </w:rPr>
            </w:pPr>
            <w:r>
              <w:rPr>
                <w:rFonts w:eastAsia="Times New Roman" w:cs="Times New Roman"/>
                <w:i/>
                <w:iCs/>
                <w:sz w:val="18"/>
                <w:szCs w:val="18"/>
                <w:lang w:eastAsia="ru-RU"/>
              </w:rPr>
              <w:t>900</w:t>
            </w:r>
          </w:p>
        </w:tc>
        <w:tc>
          <w:tcPr>
            <w:tcW w:w="432" w:type="pct"/>
            <w:shd w:val="clear" w:color="auto" w:fill="auto"/>
            <w:vAlign w:val="center"/>
          </w:tcPr>
          <w:p w14:paraId="5FA62B08">
            <w:pPr>
              <w:jc w:val="center"/>
              <w:rPr>
                <w:rFonts w:eastAsia="Times New Roman" w:cs="Times New Roman"/>
                <w:i/>
                <w:iCs/>
                <w:sz w:val="18"/>
                <w:szCs w:val="18"/>
                <w:lang w:eastAsia="ru-RU"/>
              </w:rPr>
            </w:pPr>
            <w:r>
              <w:rPr>
                <w:rFonts w:eastAsia="Times New Roman" w:cs="Times New Roman"/>
                <w:i/>
                <w:iCs/>
                <w:sz w:val="18"/>
                <w:szCs w:val="18"/>
                <w:lang w:eastAsia="ru-RU"/>
              </w:rPr>
              <w:t>-</w:t>
            </w:r>
          </w:p>
        </w:tc>
        <w:tc>
          <w:tcPr>
            <w:tcW w:w="417" w:type="pct"/>
            <w:shd w:val="clear" w:color="auto" w:fill="auto"/>
            <w:vAlign w:val="center"/>
          </w:tcPr>
          <w:p w14:paraId="04CDCE4B">
            <w:pPr>
              <w:jc w:val="center"/>
              <w:rPr>
                <w:rFonts w:eastAsia="Times New Roman" w:cs="Times New Roman"/>
                <w:i/>
                <w:iCs/>
                <w:sz w:val="18"/>
                <w:szCs w:val="18"/>
                <w:lang w:eastAsia="ru-RU"/>
              </w:rPr>
            </w:pPr>
            <w:r>
              <w:rPr>
                <w:rFonts w:eastAsia="Times New Roman" w:cs="Times New Roman"/>
                <w:i/>
                <w:iCs/>
                <w:sz w:val="18"/>
                <w:szCs w:val="18"/>
                <w:lang w:eastAsia="ru-RU"/>
              </w:rPr>
              <w:t>-</w:t>
            </w:r>
          </w:p>
        </w:tc>
        <w:tc>
          <w:tcPr>
            <w:tcW w:w="232" w:type="pct"/>
            <w:shd w:val="clear" w:color="auto" w:fill="auto"/>
            <w:vAlign w:val="center"/>
          </w:tcPr>
          <w:p w14:paraId="666FB470">
            <w:pPr>
              <w:ind w:left="-113" w:right="-113"/>
              <w:jc w:val="center"/>
              <w:rPr>
                <w:rFonts w:eastAsia="Times New Roman" w:cs="Times New Roman"/>
                <w:i/>
                <w:iCs/>
                <w:sz w:val="18"/>
                <w:szCs w:val="18"/>
                <w:lang w:eastAsia="ru-RU"/>
              </w:rPr>
            </w:pPr>
            <w:r>
              <w:rPr>
                <w:rFonts w:eastAsia="Times New Roman" w:cs="Times New Roman"/>
                <w:i/>
                <w:iCs/>
                <w:sz w:val="18"/>
                <w:szCs w:val="18"/>
                <w:lang w:eastAsia="ru-RU"/>
              </w:rPr>
              <w:t>900</w:t>
            </w:r>
          </w:p>
        </w:tc>
        <w:tc>
          <w:tcPr>
            <w:tcW w:w="185" w:type="pct"/>
            <w:shd w:val="clear" w:color="auto" w:fill="auto"/>
            <w:vAlign w:val="center"/>
          </w:tcPr>
          <w:p w14:paraId="666A186F">
            <w:pPr>
              <w:ind w:left="-113" w:right="-113"/>
              <w:jc w:val="center"/>
              <w:rPr>
                <w:rFonts w:eastAsia="Times New Roman" w:cs="Times New Roman"/>
                <w:i/>
                <w:iCs/>
                <w:sz w:val="18"/>
                <w:szCs w:val="18"/>
                <w:lang w:eastAsia="ru-RU"/>
              </w:rPr>
            </w:pPr>
            <w:r>
              <w:rPr>
                <w:rFonts w:eastAsia="Times New Roman" w:cs="Times New Roman"/>
                <w:i/>
                <w:iCs/>
                <w:sz w:val="18"/>
                <w:szCs w:val="18"/>
                <w:lang w:eastAsia="ru-RU"/>
              </w:rPr>
              <w:t>0</w:t>
            </w:r>
          </w:p>
        </w:tc>
        <w:tc>
          <w:tcPr>
            <w:tcW w:w="232" w:type="pct"/>
            <w:shd w:val="clear" w:color="auto" w:fill="auto"/>
            <w:vAlign w:val="center"/>
          </w:tcPr>
          <w:p w14:paraId="0F383BCF">
            <w:pPr>
              <w:ind w:left="-113" w:right="-113"/>
              <w:jc w:val="center"/>
              <w:rPr>
                <w:rFonts w:eastAsia="Times New Roman" w:cs="Times New Roman"/>
                <w:i/>
                <w:iCs/>
                <w:sz w:val="18"/>
                <w:szCs w:val="18"/>
                <w:lang w:eastAsia="ru-RU"/>
              </w:rPr>
            </w:pPr>
            <w:r>
              <w:rPr>
                <w:rFonts w:eastAsia="Times New Roman" w:cs="Times New Roman"/>
                <w:i/>
                <w:iCs/>
                <w:sz w:val="18"/>
                <w:szCs w:val="18"/>
                <w:lang w:eastAsia="ru-RU"/>
              </w:rPr>
              <w:t>360</w:t>
            </w:r>
          </w:p>
        </w:tc>
        <w:tc>
          <w:tcPr>
            <w:tcW w:w="190" w:type="pct"/>
            <w:gridSpan w:val="3"/>
            <w:shd w:val="clear" w:color="auto" w:fill="auto"/>
            <w:vAlign w:val="center"/>
          </w:tcPr>
          <w:p w14:paraId="7B5B33BC">
            <w:pPr>
              <w:ind w:left="-113" w:right="-113"/>
              <w:jc w:val="center"/>
              <w:rPr>
                <w:rFonts w:eastAsia="Times New Roman" w:cs="Times New Roman"/>
                <w:i/>
                <w:iCs/>
                <w:sz w:val="18"/>
                <w:szCs w:val="18"/>
                <w:lang w:eastAsia="ru-RU"/>
              </w:rPr>
            </w:pPr>
            <w:r>
              <w:rPr>
                <w:rFonts w:eastAsia="Times New Roman" w:cs="Times New Roman"/>
                <w:i/>
                <w:iCs/>
                <w:sz w:val="18"/>
                <w:szCs w:val="18"/>
                <w:lang w:eastAsia="ru-RU"/>
              </w:rPr>
              <w:t>720</w:t>
            </w:r>
          </w:p>
        </w:tc>
        <w:tc>
          <w:tcPr>
            <w:tcW w:w="245" w:type="pct"/>
            <w:shd w:val="clear" w:color="auto" w:fill="auto"/>
            <w:vAlign w:val="center"/>
          </w:tcPr>
          <w:p w14:paraId="74DCB4B2">
            <w:pPr>
              <w:ind w:left="-113" w:right="-113"/>
              <w:jc w:val="center"/>
              <w:rPr>
                <w:rFonts w:eastAsia="Times New Roman" w:cs="Times New Roman"/>
                <w:i/>
                <w:iCs/>
                <w:sz w:val="18"/>
                <w:szCs w:val="18"/>
                <w:lang w:eastAsia="ru-RU"/>
              </w:rPr>
            </w:pPr>
            <w:r>
              <w:rPr>
                <w:rFonts w:eastAsia="Times New Roman" w:cs="Times New Roman"/>
                <w:i/>
                <w:iCs/>
                <w:sz w:val="18"/>
                <w:szCs w:val="18"/>
                <w:lang w:eastAsia="ru-RU"/>
              </w:rPr>
              <w:t>900</w:t>
            </w:r>
          </w:p>
        </w:tc>
        <w:tc>
          <w:tcPr>
            <w:tcW w:w="418" w:type="pct"/>
            <w:vAlign w:val="center"/>
          </w:tcPr>
          <w:p w14:paraId="520D052D">
            <w:pPr>
              <w:ind w:left="-57" w:right="-170"/>
              <w:jc w:val="center"/>
              <w:rPr>
                <w:rFonts w:eastAsia="Times New Roman" w:cs="Times New Roman"/>
                <w:i/>
                <w:iCs/>
                <w:sz w:val="18"/>
                <w:szCs w:val="18"/>
                <w:lang w:eastAsia="ru-RU"/>
              </w:rPr>
            </w:pPr>
            <w:r>
              <w:rPr>
                <w:rFonts w:eastAsia="Times New Roman" w:cs="Times New Roman"/>
                <w:i/>
                <w:iCs/>
                <w:sz w:val="18"/>
                <w:szCs w:val="18"/>
                <w:lang w:eastAsia="ru-RU"/>
              </w:rPr>
              <w:t>-</w:t>
            </w:r>
          </w:p>
        </w:tc>
        <w:tc>
          <w:tcPr>
            <w:tcW w:w="418" w:type="pct"/>
            <w:vAlign w:val="center"/>
          </w:tcPr>
          <w:p w14:paraId="588C7A92">
            <w:pPr>
              <w:ind w:left="-57" w:right="-170"/>
              <w:jc w:val="center"/>
              <w:rPr>
                <w:rFonts w:eastAsia="Times New Roman" w:cs="Times New Roman"/>
                <w:i/>
                <w:iCs/>
                <w:sz w:val="18"/>
                <w:szCs w:val="18"/>
                <w:lang w:eastAsia="ru-RU"/>
              </w:rPr>
            </w:pPr>
            <w:r>
              <w:rPr>
                <w:rFonts w:eastAsia="Times New Roman" w:cs="Times New Roman"/>
                <w:i/>
                <w:iCs/>
                <w:sz w:val="18"/>
                <w:szCs w:val="18"/>
                <w:lang w:eastAsia="ru-RU"/>
              </w:rPr>
              <w:t>-</w:t>
            </w:r>
          </w:p>
        </w:tc>
        <w:tc>
          <w:tcPr>
            <w:tcW w:w="301" w:type="pct"/>
            <w:vMerge w:val="continue"/>
          </w:tcPr>
          <w:p w14:paraId="20470A1C">
            <w:pPr>
              <w:jc w:val="center"/>
              <w:rPr>
                <w:rFonts w:eastAsia="Times New Roman" w:cs="Times New Roman"/>
                <w:color w:val="000000"/>
                <w:sz w:val="20"/>
                <w:szCs w:val="20"/>
                <w:highlight w:val="yellow"/>
                <w:lang w:eastAsia="ru-RU"/>
              </w:rPr>
            </w:pPr>
          </w:p>
        </w:tc>
      </w:tr>
      <w:tr w14:paraId="7454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1" w:type="pct"/>
            <w:vMerge w:val="restart"/>
          </w:tcPr>
          <w:p w14:paraId="2A41E0E6">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2.12.</w:t>
            </w:r>
          </w:p>
        </w:tc>
        <w:tc>
          <w:tcPr>
            <w:tcW w:w="697" w:type="pct"/>
            <w:vMerge w:val="restart"/>
            <w:shd w:val="clear" w:color="auto" w:fill="auto"/>
          </w:tcPr>
          <w:p w14:paraId="4138805A">
            <w:pPr>
              <w:rPr>
                <w:rFonts w:eastAsia="Times New Roman" w:cs="Times New Roman"/>
                <w:iCs/>
                <w:color w:val="000000"/>
                <w:sz w:val="22"/>
                <w:lang w:eastAsia="ru-RU"/>
              </w:rPr>
            </w:pPr>
            <w:r>
              <w:rPr>
                <w:rFonts w:eastAsia="Times New Roman" w:cs="Times New Roman"/>
                <w:iCs/>
                <w:color w:val="000000"/>
                <w:sz w:val="22"/>
                <w:lang w:eastAsia="ru-RU"/>
              </w:rPr>
              <w:t>Мероприятие 01.23.</w:t>
            </w:r>
          </w:p>
          <w:p w14:paraId="3C5D9B97">
            <w:pPr>
              <w:rPr>
                <w:rFonts w:eastAsia="Times New Roman" w:cs="Times New Roman"/>
                <w:iCs/>
                <w:color w:val="000000"/>
                <w:sz w:val="22"/>
                <w:lang w:eastAsia="ru-RU"/>
              </w:rPr>
            </w:pPr>
            <w:r>
              <w:rPr>
                <w:rFonts w:eastAsia="Times New Roman" w:cs="Times New Roman"/>
                <w:iCs/>
                <w:color w:val="000000"/>
                <w:sz w:val="22"/>
                <w:lang w:eastAsia="ru-RU"/>
              </w:rPr>
              <w:t>Установка шкафов управления наружным освещениям</w:t>
            </w:r>
          </w:p>
        </w:tc>
        <w:tc>
          <w:tcPr>
            <w:tcW w:w="239" w:type="pct"/>
            <w:vMerge w:val="restart"/>
          </w:tcPr>
          <w:p w14:paraId="6E916F45">
            <w:pPr>
              <w:rPr>
                <w:rFonts w:eastAsia="Times New Roman" w:cs="Times New Roman"/>
                <w:sz w:val="22"/>
                <w:lang w:eastAsia="ru-RU"/>
              </w:rPr>
            </w:pPr>
          </w:p>
          <w:p w14:paraId="6E26C6FF">
            <w:pPr>
              <w:rPr>
                <w:rFonts w:eastAsia="Times New Roman" w:cs="Times New Roman"/>
                <w:color w:val="000000"/>
                <w:sz w:val="22"/>
                <w:lang w:eastAsia="ru-RU"/>
              </w:rPr>
            </w:pPr>
            <w:r>
              <w:rPr>
                <w:rFonts w:eastAsia="Times New Roman" w:cs="Times New Roman"/>
                <w:sz w:val="22"/>
                <w:lang w:eastAsia="ru-RU"/>
              </w:rPr>
              <w:t>2023 - 2027</w:t>
            </w:r>
          </w:p>
        </w:tc>
        <w:tc>
          <w:tcPr>
            <w:tcW w:w="406" w:type="pct"/>
          </w:tcPr>
          <w:p w14:paraId="60AD07FD">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69186F91">
            <w:pPr>
              <w:ind w:left="-57" w:right="-170"/>
              <w:rPr>
                <w:rFonts w:cs="Times New Roman"/>
                <w:sz w:val="22"/>
              </w:rPr>
            </w:pPr>
            <w:r>
              <w:rPr>
                <w:rFonts w:cs="Times New Roman"/>
                <w:sz w:val="22"/>
              </w:rPr>
              <w:t>130 851,07</w:t>
            </w:r>
          </w:p>
        </w:tc>
        <w:tc>
          <w:tcPr>
            <w:tcW w:w="432" w:type="pct"/>
            <w:shd w:val="clear" w:color="auto" w:fill="auto"/>
            <w:vAlign w:val="center"/>
          </w:tcPr>
          <w:p w14:paraId="697CF4C6">
            <w:pPr>
              <w:ind w:left="-57" w:right="-170"/>
              <w:rPr>
                <w:rFonts w:cs="Times New Roman"/>
                <w:sz w:val="22"/>
              </w:rPr>
            </w:pPr>
            <w:r>
              <w:rPr>
                <w:rFonts w:cs="Times New Roman"/>
                <w:sz w:val="22"/>
              </w:rPr>
              <w:t>68 915,47</w:t>
            </w:r>
          </w:p>
        </w:tc>
        <w:tc>
          <w:tcPr>
            <w:tcW w:w="417" w:type="pct"/>
            <w:shd w:val="clear" w:color="auto" w:fill="auto"/>
            <w:vAlign w:val="center"/>
          </w:tcPr>
          <w:p w14:paraId="79C74DBB">
            <w:pPr>
              <w:ind w:left="-57" w:right="-170"/>
              <w:rPr>
                <w:rFonts w:cs="Times New Roman"/>
                <w:sz w:val="22"/>
              </w:rPr>
            </w:pPr>
            <w:r>
              <w:rPr>
                <w:rFonts w:cs="Times New Roman"/>
                <w:sz w:val="22"/>
              </w:rPr>
              <w:t>29 645,20</w:t>
            </w:r>
          </w:p>
        </w:tc>
        <w:tc>
          <w:tcPr>
            <w:tcW w:w="1084" w:type="pct"/>
            <w:gridSpan w:val="7"/>
            <w:shd w:val="clear" w:color="auto" w:fill="auto"/>
            <w:vAlign w:val="center"/>
          </w:tcPr>
          <w:p w14:paraId="6DFDFE29">
            <w:pPr>
              <w:ind w:left="-57" w:right="-170"/>
              <w:jc w:val="center"/>
              <w:rPr>
                <w:rFonts w:cs="Times New Roman"/>
                <w:sz w:val="22"/>
              </w:rPr>
            </w:pPr>
            <w:r>
              <w:rPr>
                <w:rFonts w:cs="Times New Roman"/>
                <w:sz w:val="22"/>
              </w:rPr>
              <w:t>32 290,40</w:t>
            </w:r>
          </w:p>
        </w:tc>
        <w:tc>
          <w:tcPr>
            <w:tcW w:w="418" w:type="pct"/>
            <w:vAlign w:val="center"/>
          </w:tcPr>
          <w:p w14:paraId="440C5511">
            <w:pPr>
              <w:ind w:left="-57" w:right="-170"/>
              <w:rPr>
                <w:rFonts w:cs="Times New Roman"/>
                <w:sz w:val="22"/>
              </w:rPr>
            </w:pPr>
            <w:r>
              <w:rPr>
                <w:rFonts w:cs="Times New Roman"/>
                <w:sz w:val="22"/>
              </w:rPr>
              <w:t>0,00</w:t>
            </w:r>
          </w:p>
        </w:tc>
        <w:tc>
          <w:tcPr>
            <w:tcW w:w="418" w:type="pct"/>
            <w:vAlign w:val="center"/>
          </w:tcPr>
          <w:p w14:paraId="282855DA">
            <w:pPr>
              <w:ind w:left="-57" w:right="-170"/>
              <w:rPr>
                <w:rFonts w:cs="Times New Roman"/>
                <w:sz w:val="22"/>
              </w:rPr>
            </w:pPr>
            <w:r>
              <w:rPr>
                <w:rFonts w:cs="Times New Roman"/>
                <w:sz w:val="22"/>
              </w:rPr>
              <w:t>0,00</w:t>
            </w:r>
          </w:p>
        </w:tc>
        <w:tc>
          <w:tcPr>
            <w:tcW w:w="301" w:type="pct"/>
            <w:vMerge w:val="restart"/>
          </w:tcPr>
          <w:p w14:paraId="2E725C85">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7B9B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81" w:type="pct"/>
            <w:vMerge w:val="continue"/>
          </w:tcPr>
          <w:p w14:paraId="343ABBB8">
            <w:pPr>
              <w:ind w:left="-113" w:right="-113"/>
              <w:rPr>
                <w:rFonts w:eastAsia="Times New Roman" w:cs="Times New Roman"/>
                <w:color w:val="000000"/>
                <w:sz w:val="22"/>
                <w:lang w:eastAsia="ru-RU"/>
              </w:rPr>
            </w:pPr>
          </w:p>
        </w:tc>
        <w:tc>
          <w:tcPr>
            <w:tcW w:w="697" w:type="pct"/>
            <w:vMerge w:val="continue"/>
            <w:shd w:val="clear" w:color="auto" w:fill="auto"/>
          </w:tcPr>
          <w:p w14:paraId="4C405CCE">
            <w:pPr>
              <w:rPr>
                <w:rFonts w:eastAsia="Times New Roman" w:cs="Times New Roman"/>
                <w:iCs/>
                <w:color w:val="000000"/>
                <w:sz w:val="22"/>
                <w:lang w:eastAsia="ru-RU"/>
              </w:rPr>
            </w:pPr>
          </w:p>
        </w:tc>
        <w:tc>
          <w:tcPr>
            <w:tcW w:w="239" w:type="pct"/>
            <w:vMerge w:val="continue"/>
          </w:tcPr>
          <w:p w14:paraId="5C35384E">
            <w:pPr>
              <w:rPr>
                <w:rFonts w:eastAsia="Times New Roman" w:cs="Times New Roman"/>
                <w:color w:val="000000"/>
                <w:sz w:val="22"/>
                <w:lang w:eastAsia="ru-RU"/>
              </w:rPr>
            </w:pPr>
          </w:p>
        </w:tc>
        <w:tc>
          <w:tcPr>
            <w:tcW w:w="406" w:type="pct"/>
          </w:tcPr>
          <w:p w14:paraId="00BDF0A4">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1C57110">
            <w:pPr>
              <w:ind w:left="-57" w:right="-170"/>
              <w:rPr>
                <w:rFonts w:cs="Times New Roman"/>
                <w:sz w:val="22"/>
              </w:rPr>
            </w:pPr>
            <w:r>
              <w:rPr>
                <w:rFonts w:cs="Times New Roman"/>
                <w:sz w:val="22"/>
              </w:rPr>
              <w:t>0,00</w:t>
            </w:r>
          </w:p>
        </w:tc>
        <w:tc>
          <w:tcPr>
            <w:tcW w:w="432" w:type="pct"/>
            <w:shd w:val="clear" w:color="auto" w:fill="auto"/>
            <w:vAlign w:val="center"/>
          </w:tcPr>
          <w:p w14:paraId="5E8F301A">
            <w:pPr>
              <w:ind w:left="-57" w:right="-170"/>
              <w:rPr>
                <w:rFonts w:cs="Times New Roman"/>
                <w:sz w:val="22"/>
              </w:rPr>
            </w:pPr>
            <w:r>
              <w:rPr>
                <w:rFonts w:cs="Times New Roman"/>
                <w:sz w:val="22"/>
              </w:rPr>
              <w:t>0,00</w:t>
            </w:r>
          </w:p>
        </w:tc>
        <w:tc>
          <w:tcPr>
            <w:tcW w:w="417" w:type="pct"/>
            <w:shd w:val="clear" w:color="auto" w:fill="auto"/>
            <w:vAlign w:val="center"/>
          </w:tcPr>
          <w:p w14:paraId="3635511E">
            <w:pPr>
              <w:ind w:left="-57" w:right="-170"/>
              <w:rPr>
                <w:rFonts w:cs="Times New Roman"/>
                <w:sz w:val="22"/>
              </w:rPr>
            </w:pPr>
            <w:r>
              <w:rPr>
                <w:rFonts w:cs="Times New Roman"/>
                <w:sz w:val="22"/>
              </w:rPr>
              <w:t>0,00</w:t>
            </w:r>
          </w:p>
        </w:tc>
        <w:tc>
          <w:tcPr>
            <w:tcW w:w="1084" w:type="pct"/>
            <w:gridSpan w:val="7"/>
            <w:vAlign w:val="center"/>
          </w:tcPr>
          <w:p w14:paraId="3675AAD7">
            <w:pPr>
              <w:ind w:left="-57" w:right="-170"/>
              <w:jc w:val="center"/>
              <w:rPr>
                <w:rFonts w:cs="Times New Roman"/>
                <w:sz w:val="22"/>
              </w:rPr>
            </w:pPr>
            <w:r>
              <w:rPr>
                <w:rFonts w:cs="Times New Roman"/>
                <w:sz w:val="22"/>
              </w:rPr>
              <w:t>0,00</w:t>
            </w:r>
          </w:p>
        </w:tc>
        <w:tc>
          <w:tcPr>
            <w:tcW w:w="418" w:type="pct"/>
            <w:vAlign w:val="center"/>
          </w:tcPr>
          <w:p w14:paraId="5B27C3C2">
            <w:pPr>
              <w:ind w:left="-57" w:right="-170"/>
              <w:rPr>
                <w:rFonts w:cs="Times New Roman"/>
                <w:sz w:val="22"/>
              </w:rPr>
            </w:pPr>
            <w:r>
              <w:rPr>
                <w:rFonts w:cs="Times New Roman"/>
                <w:sz w:val="22"/>
              </w:rPr>
              <w:t>0,00</w:t>
            </w:r>
          </w:p>
        </w:tc>
        <w:tc>
          <w:tcPr>
            <w:tcW w:w="418" w:type="pct"/>
            <w:vAlign w:val="center"/>
          </w:tcPr>
          <w:p w14:paraId="1F8DD886">
            <w:pPr>
              <w:ind w:left="-57" w:right="-170"/>
              <w:rPr>
                <w:rFonts w:cs="Times New Roman"/>
                <w:sz w:val="22"/>
              </w:rPr>
            </w:pPr>
            <w:r>
              <w:rPr>
                <w:rFonts w:cs="Times New Roman"/>
                <w:sz w:val="22"/>
              </w:rPr>
              <w:t>0,00</w:t>
            </w:r>
          </w:p>
        </w:tc>
        <w:tc>
          <w:tcPr>
            <w:tcW w:w="301" w:type="pct"/>
            <w:vMerge w:val="continue"/>
          </w:tcPr>
          <w:p w14:paraId="1FB84780">
            <w:pPr>
              <w:jc w:val="center"/>
              <w:rPr>
                <w:rFonts w:eastAsia="Times New Roman" w:cs="Times New Roman"/>
                <w:color w:val="000000"/>
                <w:sz w:val="20"/>
                <w:szCs w:val="20"/>
                <w:lang w:eastAsia="ru-RU"/>
              </w:rPr>
            </w:pPr>
          </w:p>
        </w:tc>
      </w:tr>
      <w:tr w14:paraId="610C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81" w:type="pct"/>
            <w:vMerge w:val="continue"/>
          </w:tcPr>
          <w:p w14:paraId="40FBA330">
            <w:pPr>
              <w:ind w:left="-113" w:right="-113"/>
              <w:rPr>
                <w:rFonts w:eastAsia="Times New Roman" w:cs="Times New Roman"/>
                <w:color w:val="000000"/>
                <w:sz w:val="22"/>
                <w:lang w:eastAsia="ru-RU"/>
              </w:rPr>
            </w:pPr>
          </w:p>
        </w:tc>
        <w:tc>
          <w:tcPr>
            <w:tcW w:w="697" w:type="pct"/>
            <w:vMerge w:val="continue"/>
            <w:shd w:val="clear" w:color="auto" w:fill="auto"/>
          </w:tcPr>
          <w:p w14:paraId="10B048E0">
            <w:pPr>
              <w:rPr>
                <w:rFonts w:eastAsia="Times New Roman" w:cs="Times New Roman"/>
                <w:iCs/>
                <w:color w:val="000000"/>
                <w:sz w:val="22"/>
                <w:lang w:eastAsia="ru-RU"/>
              </w:rPr>
            </w:pPr>
          </w:p>
        </w:tc>
        <w:tc>
          <w:tcPr>
            <w:tcW w:w="239" w:type="pct"/>
            <w:vMerge w:val="continue"/>
          </w:tcPr>
          <w:p w14:paraId="55E86415">
            <w:pPr>
              <w:rPr>
                <w:rFonts w:eastAsia="Times New Roman" w:cs="Times New Roman"/>
                <w:color w:val="000000"/>
                <w:sz w:val="22"/>
                <w:lang w:eastAsia="ru-RU"/>
              </w:rPr>
            </w:pPr>
          </w:p>
        </w:tc>
        <w:tc>
          <w:tcPr>
            <w:tcW w:w="406" w:type="pct"/>
          </w:tcPr>
          <w:p w14:paraId="4F5467FF">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42690D4">
            <w:pPr>
              <w:ind w:left="-57" w:right="-170"/>
              <w:rPr>
                <w:rFonts w:cs="Times New Roman"/>
                <w:sz w:val="22"/>
              </w:rPr>
            </w:pPr>
            <w:r>
              <w:rPr>
                <w:rFonts w:cs="Times New Roman"/>
                <w:sz w:val="22"/>
              </w:rPr>
              <w:t>0,00</w:t>
            </w:r>
          </w:p>
        </w:tc>
        <w:tc>
          <w:tcPr>
            <w:tcW w:w="432" w:type="pct"/>
            <w:shd w:val="clear" w:color="auto" w:fill="auto"/>
            <w:vAlign w:val="center"/>
          </w:tcPr>
          <w:p w14:paraId="068F0423">
            <w:pPr>
              <w:ind w:left="-57" w:right="-170"/>
              <w:rPr>
                <w:rFonts w:cs="Times New Roman"/>
                <w:sz w:val="22"/>
              </w:rPr>
            </w:pPr>
            <w:r>
              <w:rPr>
                <w:rFonts w:cs="Times New Roman"/>
                <w:sz w:val="22"/>
              </w:rPr>
              <w:t>0,00</w:t>
            </w:r>
          </w:p>
        </w:tc>
        <w:tc>
          <w:tcPr>
            <w:tcW w:w="417" w:type="pct"/>
            <w:shd w:val="clear" w:color="auto" w:fill="auto"/>
            <w:vAlign w:val="center"/>
          </w:tcPr>
          <w:p w14:paraId="379E7494">
            <w:pPr>
              <w:ind w:left="-57" w:right="-170"/>
              <w:rPr>
                <w:rFonts w:cs="Times New Roman"/>
                <w:sz w:val="22"/>
              </w:rPr>
            </w:pPr>
            <w:r>
              <w:rPr>
                <w:rFonts w:cs="Times New Roman"/>
                <w:sz w:val="22"/>
              </w:rPr>
              <w:t>0,00</w:t>
            </w:r>
          </w:p>
        </w:tc>
        <w:tc>
          <w:tcPr>
            <w:tcW w:w="1084" w:type="pct"/>
            <w:gridSpan w:val="7"/>
            <w:vAlign w:val="center"/>
          </w:tcPr>
          <w:p w14:paraId="54EB1EA4">
            <w:pPr>
              <w:ind w:left="-57" w:right="-170"/>
              <w:jc w:val="center"/>
              <w:rPr>
                <w:rFonts w:cs="Times New Roman"/>
                <w:sz w:val="22"/>
              </w:rPr>
            </w:pPr>
            <w:r>
              <w:rPr>
                <w:rFonts w:cs="Times New Roman"/>
                <w:sz w:val="22"/>
              </w:rPr>
              <w:t>0,00</w:t>
            </w:r>
          </w:p>
        </w:tc>
        <w:tc>
          <w:tcPr>
            <w:tcW w:w="418" w:type="pct"/>
            <w:vAlign w:val="center"/>
          </w:tcPr>
          <w:p w14:paraId="5B03615A">
            <w:pPr>
              <w:ind w:left="-57" w:right="-170"/>
              <w:rPr>
                <w:rFonts w:cs="Times New Roman"/>
                <w:sz w:val="22"/>
              </w:rPr>
            </w:pPr>
            <w:r>
              <w:rPr>
                <w:rFonts w:cs="Times New Roman"/>
                <w:sz w:val="22"/>
              </w:rPr>
              <w:t>0,00</w:t>
            </w:r>
          </w:p>
        </w:tc>
        <w:tc>
          <w:tcPr>
            <w:tcW w:w="418" w:type="pct"/>
            <w:vAlign w:val="center"/>
          </w:tcPr>
          <w:p w14:paraId="2BBAA97D">
            <w:pPr>
              <w:ind w:left="-57" w:right="-170"/>
              <w:rPr>
                <w:rFonts w:cs="Times New Roman"/>
                <w:sz w:val="22"/>
              </w:rPr>
            </w:pPr>
            <w:r>
              <w:rPr>
                <w:rFonts w:cs="Times New Roman"/>
                <w:sz w:val="22"/>
              </w:rPr>
              <w:t>0,00</w:t>
            </w:r>
          </w:p>
        </w:tc>
        <w:tc>
          <w:tcPr>
            <w:tcW w:w="301" w:type="pct"/>
            <w:vMerge w:val="continue"/>
          </w:tcPr>
          <w:p w14:paraId="3304FA8D">
            <w:pPr>
              <w:jc w:val="center"/>
              <w:rPr>
                <w:rFonts w:eastAsia="Times New Roman" w:cs="Times New Roman"/>
                <w:color w:val="000000"/>
                <w:sz w:val="20"/>
                <w:szCs w:val="20"/>
                <w:lang w:eastAsia="ru-RU"/>
              </w:rPr>
            </w:pPr>
          </w:p>
        </w:tc>
      </w:tr>
      <w:tr w14:paraId="2DAB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81" w:type="pct"/>
            <w:vMerge w:val="continue"/>
          </w:tcPr>
          <w:p w14:paraId="532BA2A1">
            <w:pPr>
              <w:ind w:left="-113" w:right="-113"/>
              <w:rPr>
                <w:rFonts w:eastAsia="Times New Roman" w:cs="Times New Roman"/>
                <w:color w:val="000000"/>
                <w:sz w:val="22"/>
                <w:lang w:eastAsia="ru-RU"/>
              </w:rPr>
            </w:pPr>
          </w:p>
        </w:tc>
        <w:tc>
          <w:tcPr>
            <w:tcW w:w="697" w:type="pct"/>
            <w:vMerge w:val="continue"/>
            <w:shd w:val="clear" w:color="auto" w:fill="auto"/>
          </w:tcPr>
          <w:p w14:paraId="4C0AD048">
            <w:pPr>
              <w:rPr>
                <w:rFonts w:eastAsia="Times New Roman" w:cs="Times New Roman"/>
                <w:iCs/>
                <w:color w:val="000000"/>
                <w:sz w:val="22"/>
                <w:lang w:eastAsia="ru-RU"/>
              </w:rPr>
            </w:pPr>
          </w:p>
        </w:tc>
        <w:tc>
          <w:tcPr>
            <w:tcW w:w="239" w:type="pct"/>
            <w:vMerge w:val="continue"/>
          </w:tcPr>
          <w:p w14:paraId="55E5332C">
            <w:pPr>
              <w:rPr>
                <w:rFonts w:eastAsia="Times New Roman" w:cs="Times New Roman"/>
                <w:color w:val="000000"/>
                <w:sz w:val="22"/>
                <w:lang w:eastAsia="ru-RU"/>
              </w:rPr>
            </w:pPr>
          </w:p>
        </w:tc>
        <w:tc>
          <w:tcPr>
            <w:tcW w:w="406" w:type="pct"/>
          </w:tcPr>
          <w:p w14:paraId="54E8F0BB">
            <w:pPr>
              <w:rPr>
                <w:rFonts w:eastAsia="Times New Roman" w:cs="Times New Roman"/>
                <w:color w:val="000000"/>
                <w:sz w:val="16"/>
                <w:szCs w:val="16"/>
                <w:lang w:val="en-US"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768164C">
            <w:pPr>
              <w:ind w:left="-57" w:right="-170"/>
              <w:rPr>
                <w:rFonts w:cs="Times New Roman"/>
                <w:sz w:val="22"/>
              </w:rPr>
            </w:pPr>
            <w:r>
              <w:rPr>
                <w:rFonts w:cs="Times New Roman"/>
                <w:sz w:val="22"/>
              </w:rPr>
              <w:t>130 851,07</w:t>
            </w:r>
          </w:p>
        </w:tc>
        <w:tc>
          <w:tcPr>
            <w:tcW w:w="432" w:type="pct"/>
            <w:shd w:val="clear" w:color="auto" w:fill="auto"/>
            <w:vAlign w:val="center"/>
          </w:tcPr>
          <w:p w14:paraId="3F2C055A">
            <w:pPr>
              <w:ind w:left="-57" w:right="-170"/>
              <w:rPr>
                <w:rFonts w:cs="Times New Roman"/>
                <w:sz w:val="22"/>
              </w:rPr>
            </w:pPr>
            <w:r>
              <w:rPr>
                <w:rFonts w:cs="Times New Roman"/>
                <w:sz w:val="22"/>
              </w:rPr>
              <w:t>68 915,47</w:t>
            </w:r>
          </w:p>
        </w:tc>
        <w:tc>
          <w:tcPr>
            <w:tcW w:w="417" w:type="pct"/>
            <w:shd w:val="clear" w:color="auto" w:fill="auto"/>
            <w:vAlign w:val="center"/>
          </w:tcPr>
          <w:p w14:paraId="16D619D3">
            <w:pPr>
              <w:ind w:left="-57" w:right="-170"/>
              <w:rPr>
                <w:rFonts w:cs="Times New Roman"/>
                <w:sz w:val="22"/>
              </w:rPr>
            </w:pPr>
            <w:r>
              <w:rPr>
                <w:rFonts w:cs="Times New Roman"/>
                <w:sz w:val="22"/>
              </w:rPr>
              <w:t>29 645,20</w:t>
            </w:r>
          </w:p>
        </w:tc>
        <w:tc>
          <w:tcPr>
            <w:tcW w:w="1084" w:type="pct"/>
            <w:gridSpan w:val="7"/>
            <w:vAlign w:val="center"/>
          </w:tcPr>
          <w:p w14:paraId="2EA97C1C">
            <w:pPr>
              <w:ind w:left="-57" w:right="-170"/>
              <w:jc w:val="center"/>
              <w:rPr>
                <w:rFonts w:cs="Times New Roman"/>
                <w:sz w:val="22"/>
              </w:rPr>
            </w:pPr>
            <w:r>
              <w:rPr>
                <w:rFonts w:cs="Times New Roman"/>
                <w:sz w:val="22"/>
              </w:rPr>
              <w:t>32 290,40</w:t>
            </w:r>
          </w:p>
        </w:tc>
        <w:tc>
          <w:tcPr>
            <w:tcW w:w="418" w:type="pct"/>
            <w:vAlign w:val="center"/>
          </w:tcPr>
          <w:p w14:paraId="370B0A73">
            <w:pPr>
              <w:ind w:left="-57" w:right="-170"/>
              <w:rPr>
                <w:rFonts w:cs="Times New Roman"/>
                <w:sz w:val="22"/>
              </w:rPr>
            </w:pPr>
            <w:r>
              <w:rPr>
                <w:rFonts w:cs="Times New Roman"/>
                <w:sz w:val="22"/>
              </w:rPr>
              <w:t>0,00</w:t>
            </w:r>
          </w:p>
        </w:tc>
        <w:tc>
          <w:tcPr>
            <w:tcW w:w="418" w:type="pct"/>
            <w:vAlign w:val="center"/>
          </w:tcPr>
          <w:p w14:paraId="3D9CB42C">
            <w:pPr>
              <w:ind w:left="-57" w:right="-170"/>
              <w:rPr>
                <w:rFonts w:cs="Times New Roman"/>
                <w:sz w:val="22"/>
              </w:rPr>
            </w:pPr>
            <w:r>
              <w:rPr>
                <w:rFonts w:cs="Times New Roman"/>
                <w:sz w:val="22"/>
              </w:rPr>
              <w:t>0,00</w:t>
            </w:r>
          </w:p>
        </w:tc>
        <w:tc>
          <w:tcPr>
            <w:tcW w:w="301" w:type="pct"/>
            <w:vMerge w:val="continue"/>
          </w:tcPr>
          <w:p w14:paraId="3FB8C005">
            <w:pPr>
              <w:jc w:val="center"/>
              <w:rPr>
                <w:rFonts w:eastAsia="Times New Roman" w:cs="Times New Roman"/>
                <w:color w:val="000000"/>
                <w:sz w:val="20"/>
                <w:szCs w:val="20"/>
                <w:lang w:eastAsia="ru-RU"/>
              </w:rPr>
            </w:pPr>
          </w:p>
        </w:tc>
      </w:tr>
      <w:tr w14:paraId="162E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81" w:type="pct"/>
            <w:vMerge w:val="continue"/>
          </w:tcPr>
          <w:p w14:paraId="5B7F57DC">
            <w:pPr>
              <w:ind w:left="-113" w:right="-113"/>
              <w:rPr>
                <w:rFonts w:eastAsia="Times New Roman" w:cs="Times New Roman"/>
                <w:color w:val="000000"/>
                <w:sz w:val="22"/>
                <w:lang w:eastAsia="ru-RU"/>
              </w:rPr>
            </w:pPr>
          </w:p>
        </w:tc>
        <w:tc>
          <w:tcPr>
            <w:tcW w:w="697" w:type="pct"/>
            <w:vMerge w:val="continue"/>
            <w:shd w:val="clear" w:color="auto" w:fill="auto"/>
          </w:tcPr>
          <w:p w14:paraId="3F5A8B8F">
            <w:pPr>
              <w:rPr>
                <w:rFonts w:eastAsia="Times New Roman" w:cs="Times New Roman"/>
                <w:iCs/>
                <w:color w:val="000000"/>
                <w:sz w:val="22"/>
                <w:lang w:eastAsia="ru-RU"/>
              </w:rPr>
            </w:pPr>
          </w:p>
        </w:tc>
        <w:tc>
          <w:tcPr>
            <w:tcW w:w="239" w:type="pct"/>
            <w:vMerge w:val="continue"/>
          </w:tcPr>
          <w:p w14:paraId="0FA8B15D">
            <w:pPr>
              <w:rPr>
                <w:rFonts w:eastAsia="Times New Roman" w:cs="Times New Roman"/>
                <w:color w:val="000000"/>
                <w:sz w:val="22"/>
                <w:lang w:eastAsia="ru-RU"/>
              </w:rPr>
            </w:pPr>
          </w:p>
        </w:tc>
        <w:tc>
          <w:tcPr>
            <w:tcW w:w="406" w:type="pct"/>
          </w:tcPr>
          <w:p w14:paraId="55A8EA0A">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4C2776BF">
            <w:pPr>
              <w:ind w:left="-57" w:right="-170"/>
              <w:rPr>
                <w:rFonts w:cs="Times New Roman"/>
                <w:sz w:val="22"/>
              </w:rPr>
            </w:pPr>
            <w:r>
              <w:rPr>
                <w:rFonts w:cs="Times New Roman"/>
                <w:sz w:val="22"/>
              </w:rPr>
              <w:t>0,00</w:t>
            </w:r>
          </w:p>
        </w:tc>
        <w:tc>
          <w:tcPr>
            <w:tcW w:w="432" w:type="pct"/>
            <w:vAlign w:val="center"/>
          </w:tcPr>
          <w:p w14:paraId="2103538E">
            <w:pPr>
              <w:ind w:left="-57" w:right="-170"/>
              <w:rPr>
                <w:rFonts w:cs="Times New Roman"/>
                <w:sz w:val="22"/>
              </w:rPr>
            </w:pPr>
            <w:r>
              <w:rPr>
                <w:rFonts w:cs="Times New Roman"/>
                <w:sz w:val="22"/>
              </w:rPr>
              <w:t>0,00</w:t>
            </w:r>
          </w:p>
        </w:tc>
        <w:tc>
          <w:tcPr>
            <w:tcW w:w="417" w:type="pct"/>
            <w:vAlign w:val="center"/>
          </w:tcPr>
          <w:p w14:paraId="17A94415">
            <w:pPr>
              <w:ind w:left="-57" w:right="-170"/>
              <w:rPr>
                <w:rFonts w:cs="Times New Roman"/>
                <w:sz w:val="22"/>
              </w:rPr>
            </w:pPr>
            <w:r>
              <w:rPr>
                <w:rFonts w:cs="Times New Roman"/>
                <w:sz w:val="22"/>
              </w:rPr>
              <w:t>0,00</w:t>
            </w:r>
          </w:p>
        </w:tc>
        <w:tc>
          <w:tcPr>
            <w:tcW w:w="1084" w:type="pct"/>
            <w:gridSpan w:val="7"/>
            <w:vAlign w:val="center"/>
          </w:tcPr>
          <w:p w14:paraId="53A596C5">
            <w:pPr>
              <w:ind w:left="-57" w:right="-170"/>
              <w:jc w:val="center"/>
              <w:rPr>
                <w:rFonts w:cs="Times New Roman"/>
                <w:sz w:val="22"/>
              </w:rPr>
            </w:pPr>
            <w:r>
              <w:rPr>
                <w:rFonts w:cs="Times New Roman"/>
                <w:sz w:val="22"/>
              </w:rPr>
              <w:t>0,00</w:t>
            </w:r>
          </w:p>
        </w:tc>
        <w:tc>
          <w:tcPr>
            <w:tcW w:w="418" w:type="pct"/>
            <w:vAlign w:val="center"/>
          </w:tcPr>
          <w:p w14:paraId="1295E5CD">
            <w:pPr>
              <w:ind w:left="-57" w:right="-170"/>
              <w:rPr>
                <w:rFonts w:cs="Times New Roman"/>
                <w:sz w:val="22"/>
              </w:rPr>
            </w:pPr>
            <w:r>
              <w:rPr>
                <w:rFonts w:cs="Times New Roman"/>
                <w:sz w:val="22"/>
              </w:rPr>
              <w:t>0,00</w:t>
            </w:r>
          </w:p>
        </w:tc>
        <w:tc>
          <w:tcPr>
            <w:tcW w:w="418" w:type="pct"/>
            <w:vAlign w:val="center"/>
          </w:tcPr>
          <w:p w14:paraId="1B9DA1F9">
            <w:pPr>
              <w:ind w:left="-57" w:right="-170"/>
              <w:rPr>
                <w:rFonts w:cs="Times New Roman"/>
                <w:sz w:val="22"/>
              </w:rPr>
            </w:pPr>
            <w:r>
              <w:rPr>
                <w:rFonts w:cs="Times New Roman"/>
                <w:sz w:val="22"/>
              </w:rPr>
              <w:t>0,00</w:t>
            </w:r>
          </w:p>
        </w:tc>
        <w:tc>
          <w:tcPr>
            <w:tcW w:w="301" w:type="pct"/>
            <w:vMerge w:val="continue"/>
          </w:tcPr>
          <w:p w14:paraId="095B7F4A">
            <w:pPr>
              <w:jc w:val="center"/>
              <w:rPr>
                <w:rFonts w:eastAsia="Times New Roman" w:cs="Times New Roman"/>
                <w:color w:val="000000"/>
                <w:sz w:val="20"/>
                <w:szCs w:val="20"/>
                <w:lang w:eastAsia="ru-RU"/>
              </w:rPr>
            </w:pPr>
          </w:p>
        </w:tc>
      </w:tr>
      <w:tr w14:paraId="20BF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1" w:type="pct"/>
            <w:vMerge w:val="restart"/>
          </w:tcPr>
          <w:p w14:paraId="72306474">
            <w:pPr>
              <w:ind w:left="-113" w:right="-113"/>
              <w:rPr>
                <w:rFonts w:eastAsia="Times New Roman" w:cs="Times New Roman"/>
                <w:color w:val="000000"/>
                <w:sz w:val="22"/>
                <w:lang w:eastAsia="ru-RU"/>
              </w:rPr>
            </w:pPr>
          </w:p>
        </w:tc>
        <w:tc>
          <w:tcPr>
            <w:tcW w:w="697" w:type="pct"/>
            <w:vMerge w:val="restart"/>
            <w:shd w:val="clear" w:color="auto" w:fill="auto"/>
          </w:tcPr>
          <w:p w14:paraId="458AAFE6">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Количество установленных шкафов управления наружным освещением, ед.</w:t>
            </w:r>
          </w:p>
        </w:tc>
        <w:tc>
          <w:tcPr>
            <w:tcW w:w="239" w:type="pct"/>
            <w:vMerge w:val="restart"/>
          </w:tcPr>
          <w:p w14:paraId="748AEAD6">
            <w:pPr>
              <w:rPr>
                <w:rFonts w:eastAsia="Times New Roman" w:cs="Times New Roman"/>
                <w:color w:val="000000"/>
                <w:sz w:val="22"/>
                <w:lang w:eastAsia="ru-RU"/>
              </w:rPr>
            </w:pPr>
          </w:p>
        </w:tc>
        <w:tc>
          <w:tcPr>
            <w:tcW w:w="406" w:type="pct"/>
            <w:vMerge w:val="restart"/>
          </w:tcPr>
          <w:p w14:paraId="105FFD3F">
            <w:pPr>
              <w:rPr>
                <w:rFonts w:eastAsia="Times New Roman" w:cs="Times New Roman"/>
                <w:color w:val="000000"/>
                <w:sz w:val="16"/>
                <w:szCs w:val="16"/>
                <w:lang w:eastAsia="ru-RU"/>
              </w:rPr>
            </w:pPr>
          </w:p>
        </w:tc>
        <w:tc>
          <w:tcPr>
            <w:tcW w:w="407" w:type="pct"/>
            <w:vMerge w:val="restart"/>
          </w:tcPr>
          <w:p w14:paraId="4D8303C5">
            <w:pPr>
              <w:rPr>
                <w:rFonts w:cs="Times New Roman"/>
                <w:color w:val="000000"/>
                <w:sz w:val="18"/>
                <w:szCs w:val="18"/>
              </w:rPr>
            </w:pPr>
            <w:r>
              <w:rPr>
                <w:rFonts w:eastAsia="Times New Roman" w:cs="Times New Roman"/>
                <w:color w:val="000000"/>
                <w:sz w:val="18"/>
                <w:szCs w:val="18"/>
                <w:lang w:eastAsia="ru-RU"/>
              </w:rPr>
              <w:t>Всего</w:t>
            </w:r>
          </w:p>
        </w:tc>
        <w:tc>
          <w:tcPr>
            <w:tcW w:w="432" w:type="pct"/>
            <w:vMerge w:val="restart"/>
          </w:tcPr>
          <w:p w14:paraId="03DC4653">
            <w:pPr>
              <w:rPr>
                <w:rFonts w:cs="Times New Roman"/>
                <w:color w:val="000000"/>
                <w:sz w:val="18"/>
                <w:szCs w:val="18"/>
              </w:rPr>
            </w:pPr>
            <w:r>
              <w:rPr>
                <w:rFonts w:cs="Times New Roman"/>
                <w:sz w:val="18"/>
                <w:szCs w:val="18"/>
              </w:rPr>
              <w:t>2023 год</w:t>
            </w:r>
          </w:p>
        </w:tc>
        <w:tc>
          <w:tcPr>
            <w:tcW w:w="417" w:type="pct"/>
            <w:vMerge w:val="restart"/>
          </w:tcPr>
          <w:p w14:paraId="18C5C1E4">
            <w:pPr>
              <w:rPr>
                <w:rFonts w:cs="Times New Roman"/>
                <w:color w:val="000000"/>
                <w:sz w:val="18"/>
                <w:szCs w:val="18"/>
              </w:rPr>
            </w:pPr>
            <w:r>
              <w:rPr>
                <w:rFonts w:cs="Times New Roman"/>
                <w:sz w:val="18"/>
                <w:szCs w:val="18"/>
              </w:rPr>
              <w:t>2024 год</w:t>
            </w:r>
          </w:p>
        </w:tc>
        <w:tc>
          <w:tcPr>
            <w:tcW w:w="232" w:type="pct"/>
            <w:vMerge w:val="restart"/>
            <w:vAlign w:val="center"/>
          </w:tcPr>
          <w:p w14:paraId="4024EF66">
            <w:pPr>
              <w:ind w:left="-113" w:right="-113"/>
              <w:jc w:val="center"/>
              <w:rPr>
                <w:rFonts w:cs="Times New Roman"/>
                <w:color w:val="000000"/>
                <w:sz w:val="18"/>
                <w:szCs w:val="18"/>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vAlign w:val="center"/>
          </w:tcPr>
          <w:p w14:paraId="75AC0C76">
            <w:pPr>
              <w:ind w:left="-113" w:right="-113"/>
              <w:jc w:val="center"/>
              <w:rPr>
                <w:rFonts w:cs="Times New Roman"/>
                <w:color w:val="000000"/>
                <w:sz w:val="18"/>
                <w:szCs w:val="18"/>
              </w:rPr>
            </w:pPr>
            <w:r>
              <w:rPr>
                <w:rFonts w:eastAsia="Times New Roman" w:cs="Times New Roman"/>
                <w:sz w:val="18"/>
                <w:szCs w:val="18"/>
                <w:lang w:eastAsia="ru-RU"/>
              </w:rPr>
              <w:t>В том числе:</w:t>
            </w:r>
          </w:p>
        </w:tc>
        <w:tc>
          <w:tcPr>
            <w:tcW w:w="418" w:type="pct"/>
            <w:vMerge w:val="restart"/>
          </w:tcPr>
          <w:p w14:paraId="6466F364">
            <w:pPr>
              <w:ind w:left="-57" w:right="-170"/>
              <w:rPr>
                <w:rFonts w:cs="Times New Roman"/>
                <w:color w:val="000000"/>
                <w:sz w:val="18"/>
                <w:szCs w:val="18"/>
              </w:rPr>
            </w:pPr>
            <w:r>
              <w:rPr>
                <w:rFonts w:cs="Times New Roman"/>
                <w:sz w:val="18"/>
                <w:szCs w:val="18"/>
              </w:rPr>
              <w:t>2026 год</w:t>
            </w:r>
          </w:p>
        </w:tc>
        <w:tc>
          <w:tcPr>
            <w:tcW w:w="418" w:type="pct"/>
            <w:vMerge w:val="restart"/>
          </w:tcPr>
          <w:p w14:paraId="5C942C27">
            <w:pPr>
              <w:ind w:left="-57" w:right="-170"/>
              <w:rPr>
                <w:rFonts w:cs="Times New Roman"/>
                <w:color w:val="000000"/>
                <w:sz w:val="18"/>
                <w:szCs w:val="18"/>
              </w:rPr>
            </w:pPr>
            <w:r>
              <w:rPr>
                <w:rFonts w:cs="Times New Roman"/>
                <w:sz w:val="18"/>
                <w:szCs w:val="18"/>
              </w:rPr>
              <w:t>2027 год</w:t>
            </w:r>
          </w:p>
        </w:tc>
        <w:tc>
          <w:tcPr>
            <w:tcW w:w="301" w:type="pct"/>
            <w:vMerge w:val="continue"/>
          </w:tcPr>
          <w:p w14:paraId="3B6EB26E">
            <w:pPr>
              <w:jc w:val="center"/>
              <w:rPr>
                <w:rFonts w:eastAsia="Times New Roman" w:cs="Times New Roman"/>
                <w:color w:val="000000"/>
                <w:sz w:val="20"/>
                <w:szCs w:val="20"/>
                <w:lang w:eastAsia="ru-RU"/>
              </w:rPr>
            </w:pPr>
          </w:p>
        </w:tc>
      </w:tr>
      <w:tr w14:paraId="5C18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1" w:type="pct"/>
            <w:vMerge w:val="continue"/>
          </w:tcPr>
          <w:p w14:paraId="759AA2EE">
            <w:pPr>
              <w:ind w:left="-113" w:right="-113"/>
              <w:rPr>
                <w:rFonts w:eastAsia="Times New Roman" w:cs="Times New Roman"/>
                <w:color w:val="000000"/>
                <w:sz w:val="22"/>
                <w:lang w:eastAsia="ru-RU"/>
              </w:rPr>
            </w:pPr>
          </w:p>
        </w:tc>
        <w:tc>
          <w:tcPr>
            <w:tcW w:w="697" w:type="pct"/>
            <w:vMerge w:val="continue"/>
            <w:shd w:val="clear" w:color="auto" w:fill="auto"/>
          </w:tcPr>
          <w:p w14:paraId="48697AB3">
            <w:pPr>
              <w:rPr>
                <w:rFonts w:eastAsia="Times New Roman" w:cs="Times New Roman"/>
                <w:i/>
                <w:iCs/>
                <w:color w:val="000000"/>
                <w:sz w:val="18"/>
                <w:szCs w:val="18"/>
                <w:lang w:eastAsia="ru-RU"/>
              </w:rPr>
            </w:pPr>
          </w:p>
        </w:tc>
        <w:tc>
          <w:tcPr>
            <w:tcW w:w="239" w:type="pct"/>
            <w:vMerge w:val="continue"/>
          </w:tcPr>
          <w:p w14:paraId="1194F0C8">
            <w:pPr>
              <w:rPr>
                <w:rFonts w:eastAsia="Times New Roman" w:cs="Times New Roman"/>
                <w:color w:val="000000"/>
                <w:sz w:val="22"/>
                <w:lang w:eastAsia="ru-RU"/>
              </w:rPr>
            </w:pPr>
          </w:p>
        </w:tc>
        <w:tc>
          <w:tcPr>
            <w:tcW w:w="406" w:type="pct"/>
            <w:vMerge w:val="continue"/>
          </w:tcPr>
          <w:p w14:paraId="19E5F4A3">
            <w:pPr>
              <w:rPr>
                <w:rFonts w:eastAsia="Times New Roman" w:cs="Times New Roman"/>
                <w:color w:val="000000"/>
                <w:sz w:val="16"/>
                <w:szCs w:val="16"/>
                <w:lang w:eastAsia="ru-RU"/>
              </w:rPr>
            </w:pPr>
          </w:p>
        </w:tc>
        <w:tc>
          <w:tcPr>
            <w:tcW w:w="407" w:type="pct"/>
            <w:vMerge w:val="continue"/>
          </w:tcPr>
          <w:p w14:paraId="25E6CBBC">
            <w:pPr>
              <w:rPr>
                <w:rFonts w:eastAsia="Times New Roman" w:cs="Times New Roman"/>
                <w:color w:val="000000"/>
                <w:sz w:val="18"/>
                <w:szCs w:val="18"/>
                <w:lang w:eastAsia="ru-RU"/>
              </w:rPr>
            </w:pPr>
          </w:p>
        </w:tc>
        <w:tc>
          <w:tcPr>
            <w:tcW w:w="432" w:type="pct"/>
            <w:vMerge w:val="continue"/>
          </w:tcPr>
          <w:p w14:paraId="2222BFD1">
            <w:pPr>
              <w:rPr>
                <w:rFonts w:cs="Times New Roman"/>
                <w:sz w:val="18"/>
                <w:szCs w:val="18"/>
              </w:rPr>
            </w:pPr>
          </w:p>
        </w:tc>
        <w:tc>
          <w:tcPr>
            <w:tcW w:w="417" w:type="pct"/>
            <w:vMerge w:val="continue"/>
          </w:tcPr>
          <w:p w14:paraId="2A258A92">
            <w:pPr>
              <w:rPr>
                <w:rFonts w:cs="Times New Roman"/>
                <w:sz w:val="18"/>
                <w:szCs w:val="18"/>
              </w:rPr>
            </w:pPr>
          </w:p>
        </w:tc>
        <w:tc>
          <w:tcPr>
            <w:tcW w:w="232" w:type="pct"/>
            <w:vMerge w:val="continue"/>
            <w:vAlign w:val="center"/>
          </w:tcPr>
          <w:p w14:paraId="50B62FC1">
            <w:pPr>
              <w:ind w:left="-113" w:right="-113"/>
              <w:rPr>
                <w:rFonts w:cs="Times New Roman"/>
                <w:color w:val="000000"/>
                <w:sz w:val="18"/>
                <w:szCs w:val="18"/>
              </w:rPr>
            </w:pPr>
          </w:p>
        </w:tc>
        <w:tc>
          <w:tcPr>
            <w:tcW w:w="185" w:type="pct"/>
            <w:vAlign w:val="center"/>
          </w:tcPr>
          <w:p w14:paraId="261FC657">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852DC19">
            <w:pPr>
              <w:ind w:left="-113" w:right="-113"/>
              <w:rPr>
                <w:rFonts w:cs="Times New Roman"/>
                <w:color w:val="000000"/>
                <w:sz w:val="18"/>
                <w:szCs w:val="18"/>
              </w:rPr>
            </w:pPr>
            <w:r>
              <w:rPr>
                <w:rFonts w:eastAsia="Times New Roman" w:cs="Times New Roman"/>
                <w:sz w:val="14"/>
                <w:szCs w:val="14"/>
                <w:lang w:eastAsia="ru-RU"/>
              </w:rPr>
              <w:t>квартал</w:t>
            </w:r>
          </w:p>
        </w:tc>
        <w:tc>
          <w:tcPr>
            <w:tcW w:w="232" w:type="pct"/>
            <w:vAlign w:val="center"/>
          </w:tcPr>
          <w:p w14:paraId="63F1324A">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DD294E2">
            <w:pPr>
              <w:ind w:left="-113" w:right="-113"/>
              <w:rPr>
                <w:rFonts w:cs="Times New Roman"/>
                <w:color w:val="000000"/>
                <w:sz w:val="18"/>
                <w:szCs w:val="18"/>
              </w:rPr>
            </w:pPr>
            <w:r>
              <w:rPr>
                <w:rFonts w:eastAsia="Times New Roman" w:cs="Times New Roman"/>
                <w:sz w:val="14"/>
                <w:szCs w:val="14"/>
                <w:lang w:eastAsia="ru-RU"/>
              </w:rPr>
              <w:t>полугодие</w:t>
            </w:r>
          </w:p>
        </w:tc>
        <w:tc>
          <w:tcPr>
            <w:tcW w:w="190" w:type="pct"/>
            <w:gridSpan w:val="3"/>
            <w:vAlign w:val="center"/>
          </w:tcPr>
          <w:p w14:paraId="5C8DB14B">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32A667DC">
            <w:pPr>
              <w:ind w:left="-113" w:right="-113"/>
              <w:rPr>
                <w:rFonts w:cs="Times New Roman"/>
                <w:color w:val="000000"/>
                <w:sz w:val="18"/>
                <w:szCs w:val="18"/>
              </w:rPr>
            </w:pPr>
            <w:r>
              <w:rPr>
                <w:rFonts w:eastAsia="Times New Roman" w:cs="Times New Roman"/>
                <w:sz w:val="14"/>
                <w:szCs w:val="14"/>
                <w:lang w:eastAsia="ru-RU"/>
              </w:rPr>
              <w:t>месяцев</w:t>
            </w:r>
          </w:p>
        </w:tc>
        <w:tc>
          <w:tcPr>
            <w:tcW w:w="245" w:type="pct"/>
            <w:vAlign w:val="center"/>
          </w:tcPr>
          <w:p w14:paraId="60ADDD8B">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D41CE1D">
            <w:pPr>
              <w:ind w:left="-113" w:right="-113"/>
              <w:rPr>
                <w:rFonts w:cs="Times New Roman"/>
                <w:color w:val="000000"/>
                <w:sz w:val="18"/>
                <w:szCs w:val="18"/>
              </w:rPr>
            </w:pPr>
            <w:r>
              <w:rPr>
                <w:rFonts w:eastAsia="Times New Roman" w:cs="Times New Roman"/>
                <w:sz w:val="14"/>
                <w:szCs w:val="14"/>
                <w:lang w:eastAsia="ru-RU"/>
              </w:rPr>
              <w:t>месяцев</w:t>
            </w:r>
          </w:p>
        </w:tc>
        <w:tc>
          <w:tcPr>
            <w:tcW w:w="418" w:type="pct"/>
            <w:vMerge w:val="continue"/>
          </w:tcPr>
          <w:p w14:paraId="608D2EE3">
            <w:pPr>
              <w:ind w:left="-57" w:right="-170"/>
              <w:rPr>
                <w:rFonts w:cs="Times New Roman"/>
                <w:sz w:val="18"/>
                <w:szCs w:val="18"/>
              </w:rPr>
            </w:pPr>
          </w:p>
        </w:tc>
        <w:tc>
          <w:tcPr>
            <w:tcW w:w="418" w:type="pct"/>
            <w:vMerge w:val="continue"/>
          </w:tcPr>
          <w:p w14:paraId="234C9A26">
            <w:pPr>
              <w:ind w:left="-57" w:right="-170"/>
              <w:rPr>
                <w:rFonts w:cs="Times New Roman"/>
                <w:sz w:val="18"/>
                <w:szCs w:val="18"/>
              </w:rPr>
            </w:pPr>
          </w:p>
        </w:tc>
        <w:tc>
          <w:tcPr>
            <w:tcW w:w="301" w:type="pct"/>
            <w:vMerge w:val="continue"/>
          </w:tcPr>
          <w:p w14:paraId="4CC27BEB">
            <w:pPr>
              <w:jc w:val="center"/>
              <w:rPr>
                <w:rFonts w:eastAsia="Times New Roman" w:cs="Times New Roman"/>
                <w:color w:val="000000"/>
                <w:sz w:val="20"/>
                <w:szCs w:val="20"/>
                <w:lang w:eastAsia="ru-RU"/>
              </w:rPr>
            </w:pPr>
          </w:p>
        </w:tc>
      </w:tr>
      <w:tr w14:paraId="69F6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81" w:type="pct"/>
            <w:vMerge w:val="continue"/>
          </w:tcPr>
          <w:p w14:paraId="69ED0558">
            <w:pPr>
              <w:ind w:left="-113" w:right="-113"/>
              <w:rPr>
                <w:rFonts w:eastAsia="Times New Roman" w:cs="Times New Roman"/>
                <w:color w:val="000000"/>
                <w:sz w:val="22"/>
                <w:lang w:eastAsia="ru-RU"/>
              </w:rPr>
            </w:pPr>
          </w:p>
        </w:tc>
        <w:tc>
          <w:tcPr>
            <w:tcW w:w="697" w:type="pct"/>
            <w:vMerge w:val="continue"/>
            <w:shd w:val="clear" w:color="auto" w:fill="auto"/>
          </w:tcPr>
          <w:p w14:paraId="44F2E96B">
            <w:pPr>
              <w:rPr>
                <w:rFonts w:eastAsia="Times New Roman" w:cs="Times New Roman"/>
                <w:iCs/>
                <w:color w:val="000000"/>
                <w:sz w:val="22"/>
                <w:lang w:eastAsia="ru-RU"/>
              </w:rPr>
            </w:pPr>
          </w:p>
        </w:tc>
        <w:tc>
          <w:tcPr>
            <w:tcW w:w="239" w:type="pct"/>
            <w:vMerge w:val="continue"/>
          </w:tcPr>
          <w:p w14:paraId="35F18FA7">
            <w:pPr>
              <w:rPr>
                <w:rFonts w:eastAsia="Times New Roman" w:cs="Times New Roman"/>
                <w:color w:val="000000"/>
                <w:sz w:val="22"/>
                <w:lang w:eastAsia="ru-RU"/>
              </w:rPr>
            </w:pPr>
          </w:p>
        </w:tc>
        <w:tc>
          <w:tcPr>
            <w:tcW w:w="406" w:type="pct"/>
            <w:vMerge w:val="continue"/>
          </w:tcPr>
          <w:p w14:paraId="0F20D515">
            <w:pPr>
              <w:rPr>
                <w:rFonts w:eastAsia="Times New Roman" w:cs="Times New Roman"/>
                <w:color w:val="000000"/>
                <w:sz w:val="16"/>
                <w:szCs w:val="16"/>
                <w:lang w:eastAsia="ru-RU"/>
              </w:rPr>
            </w:pPr>
          </w:p>
        </w:tc>
        <w:tc>
          <w:tcPr>
            <w:tcW w:w="407" w:type="pct"/>
            <w:vAlign w:val="center"/>
          </w:tcPr>
          <w:p w14:paraId="799B512E">
            <w:pPr>
              <w:jc w:val="center"/>
              <w:rPr>
                <w:rFonts w:cs="Times New Roman"/>
                <w:i/>
                <w:color w:val="000000"/>
                <w:sz w:val="18"/>
                <w:szCs w:val="18"/>
              </w:rPr>
            </w:pPr>
            <w:r>
              <w:rPr>
                <w:rFonts w:cs="Times New Roman"/>
                <w:i/>
                <w:color w:val="000000"/>
                <w:sz w:val="18"/>
                <w:szCs w:val="18"/>
              </w:rPr>
              <w:t>297</w:t>
            </w:r>
          </w:p>
        </w:tc>
        <w:tc>
          <w:tcPr>
            <w:tcW w:w="432" w:type="pct"/>
            <w:vAlign w:val="center"/>
          </w:tcPr>
          <w:p w14:paraId="13DC75BC">
            <w:pPr>
              <w:jc w:val="center"/>
              <w:rPr>
                <w:rFonts w:cs="Times New Roman"/>
                <w:i/>
                <w:color w:val="000000"/>
                <w:sz w:val="18"/>
                <w:szCs w:val="18"/>
              </w:rPr>
            </w:pPr>
            <w:r>
              <w:rPr>
                <w:rFonts w:cs="Times New Roman"/>
                <w:i/>
                <w:color w:val="000000"/>
                <w:sz w:val="18"/>
                <w:szCs w:val="18"/>
              </w:rPr>
              <w:t>201</w:t>
            </w:r>
          </w:p>
        </w:tc>
        <w:tc>
          <w:tcPr>
            <w:tcW w:w="417" w:type="pct"/>
            <w:vAlign w:val="center"/>
          </w:tcPr>
          <w:p w14:paraId="4A9657CB">
            <w:pPr>
              <w:jc w:val="center"/>
              <w:rPr>
                <w:rFonts w:cs="Times New Roman"/>
                <w:i/>
                <w:color w:val="000000"/>
                <w:sz w:val="18"/>
                <w:szCs w:val="18"/>
              </w:rPr>
            </w:pPr>
            <w:r>
              <w:rPr>
                <w:rFonts w:cs="Times New Roman"/>
                <w:i/>
                <w:color w:val="000000"/>
                <w:sz w:val="18"/>
                <w:szCs w:val="18"/>
              </w:rPr>
              <w:t>33</w:t>
            </w:r>
          </w:p>
        </w:tc>
        <w:tc>
          <w:tcPr>
            <w:tcW w:w="232" w:type="pct"/>
            <w:vAlign w:val="center"/>
          </w:tcPr>
          <w:p w14:paraId="409C6F28">
            <w:pPr>
              <w:ind w:left="-113" w:right="-113"/>
              <w:jc w:val="center"/>
              <w:rPr>
                <w:rFonts w:cs="Times New Roman"/>
                <w:i/>
                <w:color w:val="000000"/>
                <w:sz w:val="18"/>
                <w:szCs w:val="18"/>
              </w:rPr>
            </w:pPr>
            <w:r>
              <w:rPr>
                <w:rFonts w:cs="Times New Roman"/>
                <w:i/>
                <w:color w:val="000000"/>
                <w:sz w:val="18"/>
                <w:szCs w:val="18"/>
              </w:rPr>
              <w:t>63</w:t>
            </w:r>
          </w:p>
        </w:tc>
        <w:tc>
          <w:tcPr>
            <w:tcW w:w="185" w:type="pct"/>
            <w:vAlign w:val="center"/>
          </w:tcPr>
          <w:p w14:paraId="4C611CFC">
            <w:pPr>
              <w:ind w:left="-113" w:right="-113"/>
              <w:jc w:val="center"/>
              <w:rPr>
                <w:rFonts w:cs="Times New Roman"/>
                <w:i/>
                <w:color w:val="000000"/>
                <w:sz w:val="18"/>
                <w:szCs w:val="18"/>
              </w:rPr>
            </w:pPr>
            <w:r>
              <w:rPr>
                <w:rFonts w:cs="Times New Roman"/>
                <w:i/>
                <w:color w:val="000000"/>
                <w:sz w:val="18"/>
                <w:szCs w:val="18"/>
              </w:rPr>
              <w:t>0</w:t>
            </w:r>
          </w:p>
        </w:tc>
        <w:tc>
          <w:tcPr>
            <w:tcW w:w="232" w:type="pct"/>
            <w:vAlign w:val="center"/>
          </w:tcPr>
          <w:p w14:paraId="44A1C604">
            <w:pPr>
              <w:ind w:left="-113" w:right="-113"/>
              <w:jc w:val="center"/>
              <w:rPr>
                <w:rFonts w:cs="Times New Roman"/>
                <w:i/>
                <w:color w:val="000000"/>
                <w:sz w:val="18"/>
                <w:szCs w:val="18"/>
              </w:rPr>
            </w:pPr>
            <w:r>
              <w:rPr>
                <w:rFonts w:cs="Times New Roman"/>
                <w:i/>
                <w:color w:val="000000"/>
                <w:sz w:val="18"/>
                <w:szCs w:val="18"/>
              </w:rPr>
              <w:t>25</w:t>
            </w:r>
          </w:p>
        </w:tc>
        <w:tc>
          <w:tcPr>
            <w:tcW w:w="190" w:type="pct"/>
            <w:gridSpan w:val="3"/>
            <w:vAlign w:val="center"/>
          </w:tcPr>
          <w:p w14:paraId="0D365276">
            <w:pPr>
              <w:ind w:left="-113" w:right="-113"/>
              <w:jc w:val="center"/>
              <w:rPr>
                <w:rFonts w:cs="Times New Roman"/>
                <w:i/>
                <w:color w:val="000000"/>
                <w:sz w:val="18"/>
                <w:szCs w:val="18"/>
              </w:rPr>
            </w:pPr>
            <w:r>
              <w:rPr>
                <w:rFonts w:cs="Times New Roman"/>
                <w:i/>
                <w:color w:val="000000"/>
                <w:sz w:val="18"/>
                <w:szCs w:val="18"/>
              </w:rPr>
              <w:t>50</w:t>
            </w:r>
          </w:p>
        </w:tc>
        <w:tc>
          <w:tcPr>
            <w:tcW w:w="245" w:type="pct"/>
            <w:vAlign w:val="center"/>
          </w:tcPr>
          <w:p w14:paraId="1BABF495">
            <w:pPr>
              <w:ind w:left="-113" w:right="-113"/>
              <w:jc w:val="center"/>
              <w:rPr>
                <w:rFonts w:cs="Times New Roman"/>
                <w:i/>
                <w:color w:val="000000"/>
                <w:sz w:val="18"/>
                <w:szCs w:val="18"/>
              </w:rPr>
            </w:pPr>
            <w:r>
              <w:rPr>
                <w:rFonts w:cs="Times New Roman"/>
                <w:i/>
                <w:color w:val="000000"/>
                <w:sz w:val="18"/>
                <w:szCs w:val="18"/>
              </w:rPr>
              <w:t>63</w:t>
            </w:r>
          </w:p>
        </w:tc>
        <w:tc>
          <w:tcPr>
            <w:tcW w:w="418" w:type="pct"/>
            <w:vAlign w:val="center"/>
          </w:tcPr>
          <w:p w14:paraId="2ED2B965">
            <w:pPr>
              <w:ind w:left="-57" w:right="-170"/>
              <w:jc w:val="center"/>
              <w:rPr>
                <w:rFonts w:cs="Times New Roman"/>
                <w:i/>
                <w:color w:val="000000"/>
                <w:sz w:val="18"/>
                <w:szCs w:val="18"/>
              </w:rPr>
            </w:pPr>
            <w:r>
              <w:rPr>
                <w:rFonts w:cs="Times New Roman"/>
                <w:i/>
                <w:color w:val="000000"/>
                <w:sz w:val="18"/>
                <w:szCs w:val="18"/>
              </w:rPr>
              <w:t>-</w:t>
            </w:r>
          </w:p>
        </w:tc>
        <w:tc>
          <w:tcPr>
            <w:tcW w:w="418" w:type="pct"/>
            <w:vAlign w:val="center"/>
          </w:tcPr>
          <w:p w14:paraId="651F132F">
            <w:pPr>
              <w:ind w:left="-57" w:right="-170"/>
              <w:jc w:val="center"/>
              <w:rPr>
                <w:rFonts w:cs="Times New Roman"/>
                <w:i/>
                <w:color w:val="000000"/>
                <w:sz w:val="18"/>
                <w:szCs w:val="18"/>
              </w:rPr>
            </w:pPr>
            <w:r>
              <w:rPr>
                <w:rFonts w:cs="Times New Roman"/>
                <w:i/>
                <w:color w:val="000000"/>
                <w:sz w:val="18"/>
                <w:szCs w:val="18"/>
              </w:rPr>
              <w:t>-</w:t>
            </w:r>
          </w:p>
        </w:tc>
        <w:tc>
          <w:tcPr>
            <w:tcW w:w="301" w:type="pct"/>
            <w:vMerge w:val="continue"/>
          </w:tcPr>
          <w:p w14:paraId="742FD474">
            <w:pPr>
              <w:jc w:val="center"/>
              <w:rPr>
                <w:rFonts w:eastAsia="Times New Roman" w:cs="Times New Roman"/>
                <w:color w:val="000000"/>
                <w:sz w:val="20"/>
                <w:szCs w:val="20"/>
                <w:lang w:eastAsia="ru-RU"/>
              </w:rPr>
            </w:pPr>
          </w:p>
        </w:tc>
      </w:tr>
      <w:tr w14:paraId="296D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1" w:type="pct"/>
            <w:vMerge w:val="restart"/>
            <w:shd w:val="clear" w:color="auto" w:fill="auto"/>
          </w:tcPr>
          <w:p w14:paraId="077846C8">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2.13.</w:t>
            </w:r>
          </w:p>
        </w:tc>
        <w:tc>
          <w:tcPr>
            <w:tcW w:w="697" w:type="pct"/>
            <w:vMerge w:val="restart"/>
            <w:shd w:val="clear" w:color="auto" w:fill="auto"/>
          </w:tcPr>
          <w:p w14:paraId="36635121">
            <w:pPr>
              <w:rPr>
                <w:rFonts w:eastAsia="Times New Roman" w:cs="Times New Roman"/>
                <w:iCs/>
                <w:color w:val="000000"/>
                <w:sz w:val="22"/>
                <w:lang w:eastAsia="ru-RU"/>
              </w:rPr>
            </w:pPr>
            <w:r>
              <w:rPr>
                <w:rFonts w:eastAsia="Times New Roman" w:cs="Times New Roman"/>
                <w:iCs/>
                <w:color w:val="000000"/>
                <w:sz w:val="22"/>
                <w:lang w:eastAsia="ru-RU"/>
              </w:rPr>
              <w:t xml:space="preserve">Мероприятие 01.27. </w:t>
            </w:r>
          </w:p>
          <w:p w14:paraId="2C40089A">
            <w:pPr>
              <w:rPr>
                <w:rFonts w:eastAsia="Times New Roman" w:cs="Times New Roman"/>
                <w:iCs/>
                <w:color w:val="000000"/>
                <w:sz w:val="22"/>
                <w:lang w:eastAsia="ru-RU"/>
              </w:rPr>
            </w:pPr>
            <w:r>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39" w:type="pct"/>
            <w:vMerge w:val="restart"/>
            <w:shd w:val="clear" w:color="auto" w:fill="auto"/>
          </w:tcPr>
          <w:p w14:paraId="6AE5F1CC">
            <w:pPr>
              <w:rPr>
                <w:rFonts w:eastAsia="Times New Roman" w:cs="Times New Roman"/>
                <w:sz w:val="22"/>
                <w:lang w:eastAsia="ru-RU"/>
              </w:rPr>
            </w:pPr>
          </w:p>
          <w:p w14:paraId="2F96BA49">
            <w:pPr>
              <w:rPr>
                <w:rFonts w:eastAsia="Times New Roman" w:cs="Times New Roman"/>
                <w:color w:val="000000"/>
                <w:sz w:val="22"/>
                <w:lang w:eastAsia="ru-RU"/>
              </w:rPr>
            </w:pPr>
            <w:r>
              <w:rPr>
                <w:rFonts w:eastAsia="Times New Roman" w:cs="Times New Roman"/>
                <w:sz w:val="22"/>
                <w:lang w:eastAsia="ru-RU"/>
              </w:rPr>
              <w:t>2023 - 2027</w:t>
            </w:r>
          </w:p>
        </w:tc>
        <w:tc>
          <w:tcPr>
            <w:tcW w:w="406" w:type="pct"/>
            <w:shd w:val="clear" w:color="auto" w:fill="auto"/>
          </w:tcPr>
          <w:p w14:paraId="44756127">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tcPr>
          <w:p w14:paraId="661CFED1">
            <w:pPr>
              <w:ind w:left="-57" w:right="-170"/>
              <w:rPr>
                <w:rFonts w:cs="Times New Roman"/>
                <w:i/>
                <w:color w:val="000000"/>
                <w:sz w:val="22"/>
              </w:rPr>
            </w:pPr>
            <w:r>
              <w:rPr>
                <w:rFonts w:cs="Times New Roman"/>
                <w:color w:val="000000"/>
                <w:sz w:val="22"/>
              </w:rPr>
              <w:t>6 815,28</w:t>
            </w:r>
          </w:p>
        </w:tc>
        <w:tc>
          <w:tcPr>
            <w:tcW w:w="432" w:type="pct"/>
            <w:shd w:val="clear" w:color="auto" w:fill="auto"/>
          </w:tcPr>
          <w:p w14:paraId="0168761D">
            <w:pPr>
              <w:ind w:left="-57" w:right="-170"/>
              <w:rPr>
                <w:rFonts w:cs="Times New Roman"/>
                <w:i/>
                <w:color w:val="000000"/>
                <w:sz w:val="22"/>
              </w:rPr>
            </w:pPr>
            <w:r>
              <w:rPr>
                <w:rFonts w:cs="Times New Roman"/>
                <w:color w:val="000000"/>
                <w:sz w:val="22"/>
              </w:rPr>
              <w:t>0,00</w:t>
            </w:r>
          </w:p>
        </w:tc>
        <w:tc>
          <w:tcPr>
            <w:tcW w:w="417" w:type="pct"/>
            <w:shd w:val="clear" w:color="auto" w:fill="auto"/>
          </w:tcPr>
          <w:p w14:paraId="7C336E4F">
            <w:pPr>
              <w:ind w:left="-57" w:right="-170"/>
              <w:rPr>
                <w:rFonts w:cs="Times New Roman"/>
                <w:i/>
                <w:color w:val="000000"/>
                <w:sz w:val="22"/>
              </w:rPr>
            </w:pPr>
            <w:r>
              <w:rPr>
                <w:rFonts w:cs="Times New Roman"/>
                <w:color w:val="000000"/>
                <w:sz w:val="22"/>
              </w:rPr>
              <w:t>6 815,28</w:t>
            </w:r>
          </w:p>
        </w:tc>
        <w:tc>
          <w:tcPr>
            <w:tcW w:w="1084" w:type="pct"/>
            <w:gridSpan w:val="7"/>
            <w:shd w:val="clear" w:color="auto" w:fill="auto"/>
            <w:vAlign w:val="center"/>
          </w:tcPr>
          <w:p w14:paraId="5C1BCF86">
            <w:pPr>
              <w:ind w:left="-57" w:right="-170"/>
              <w:jc w:val="center"/>
              <w:rPr>
                <w:rFonts w:cs="Times New Roman"/>
                <w:i/>
                <w:color w:val="000000"/>
                <w:sz w:val="22"/>
              </w:rPr>
            </w:pPr>
            <w:r>
              <w:rPr>
                <w:rFonts w:cs="Times New Roman"/>
                <w:color w:val="000000"/>
                <w:sz w:val="22"/>
              </w:rPr>
              <w:t>0,00</w:t>
            </w:r>
          </w:p>
        </w:tc>
        <w:tc>
          <w:tcPr>
            <w:tcW w:w="418" w:type="pct"/>
          </w:tcPr>
          <w:p w14:paraId="31F52737">
            <w:pPr>
              <w:ind w:left="-57" w:right="-170"/>
              <w:rPr>
                <w:rFonts w:cs="Times New Roman"/>
                <w:i/>
                <w:color w:val="000000"/>
                <w:sz w:val="22"/>
              </w:rPr>
            </w:pPr>
            <w:r>
              <w:rPr>
                <w:rFonts w:cs="Times New Roman"/>
                <w:color w:val="000000"/>
                <w:sz w:val="22"/>
              </w:rPr>
              <w:t>0,00</w:t>
            </w:r>
          </w:p>
        </w:tc>
        <w:tc>
          <w:tcPr>
            <w:tcW w:w="418" w:type="pct"/>
          </w:tcPr>
          <w:p w14:paraId="24EE3329">
            <w:pPr>
              <w:ind w:left="-57" w:right="-170"/>
              <w:rPr>
                <w:rFonts w:cs="Times New Roman"/>
                <w:i/>
                <w:color w:val="000000"/>
                <w:sz w:val="22"/>
              </w:rPr>
            </w:pPr>
            <w:r>
              <w:rPr>
                <w:rFonts w:cs="Times New Roman"/>
                <w:color w:val="000000"/>
                <w:sz w:val="22"/>
              </w:rPr>
              <w:t>0,00</w:t>
            </w:r>
          </w:p>
        </w:tc>
        <w:tc>
          <w:tcPr>
            <w:tcW w:w="301" w:type="pct"/>
            <w:vMerge w:val="restart"/>
          </w:tcPr>
          <w:p w14:paraId="612D7EFD">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41C7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24F40DE5">
            <w:pPr>
              <w:ind w:left="-113" w:right="-113"/>
              <w:rPr>
                <w:rFonts w:eastAsia="Times New Roman" w:cs="Times New Roman"/>
                <w:color w:val="000000"/>
                <w:sz w:val="22"/>
                <w:lang w:eastAsia="ru-RU"/>
              </w:rPr>
            </w:pPr>
          </w:p>
        </w:tc>
        <w:tc>
          <w:tcPr>
            <w:tcW w:w="697" w:type="pct"/>
            <w:vMerge w:val="continue"/>
            <w:shd w:val="clear" w:color="auto" w:fill="auto"/>
          </w:tcPr>
          <w:p w14:paraId="41C5C323">
            <w:pPr>
              <w:rPr>
                <w:rFonts w:eastAsia="Times New Roman" w:cs="Times New Roman"/>
                <w:iCs/>
                <w:color w:val="000000"/>
                <w:sz w:val="22"/>
                <w:lang w:eastAsia="ru-RU"/>
              </w:rPr>
            </w:pPr>
          </w:p>
        </w:tc>
        <w:tc>
          <w:tcPr>
            <w:tcW w:w="239" w:type="pct"/>
            <w:vMerge w:val="continue"/>
            <w:shd w:val="clear" w:color="auto" w:fill="auto"/>
          </w:tcPr>
          <w:p w14:paraId="5ADBF15A">
            <w:pPr>
              <w:rPr>
                <w:rFonts w:eastAsia="Times New Roman" w:cs="Times New Roman"/>
                <w:color w:val="000000"/>
                <w:sz w:val="22"/>
                <w:lang w:eastAsia="ru-RU"/>
              </w:rPr>
            </w:pPr>
          </w:p>
        </w:tc>
        <w:tc>
          <w:tcPr>
            <w:tcW w:w="406" w:type="pct"/>
            <w:shd w:val="clear" w:color="auto" w:fill="auto"/>
          </w:tcPr>
          <w:p w14:paraId="42C6E927">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tcPr>
          <w:p w14:paraId="63EB66BD">
            <w:pPr>
              <w:ind w:left="-57" w:right="-170"/>
              <w:rPr>
                <w:rFonts w:cs="Times New Roman"/>
                <w:i/>
                <w:color w:val="000000"/>
                <w:sz w:val="22"/>
              </w:rPr>
            </w:pPr>
            <w:r>
              <w:rPr>
                <w:rFonts w:cs="Times New Roman"/>
                <w:color w:val="000000"/>
                <w:sz w:val="22"/>
              </w:rPr>
              <w:t>0,00</w:t>
            </w:r>
          </w:p>
        </w:tc>
        <w:tc>
          <w:tcPr>
            <w:tcW w:w="432" w:type="pct"/>
            <w:shd w:val="clear" w:color="auto" w:fill="auto"/>
          </w:tcPr>
          <w:p w14:paraId="58D15E3D">
            <w:pPr>
              <w:ind w:left="-57" w:right="-170"/>
              <w:rPr>
                <w:rFonts w:cs="Times New Roman"/>
                <w:i/>
                <w:color w:val="000000"/>
                <w:sz w:val="22"/>
              </w:rPr>
            </w:pPr>
            <w:r>
              <w:rPr>
                <w:rFonts w:cs="Times New Roman"/>
                <w:color w:val="000000"/>
                <w:sz w:val="22"/>
              </w:rPr>
              <w:t>0,00</w:t>
            </w:r>
          </w:p>
        </w:tc>
        <w:tc>
          <w:tcPr>
            <w:tcW w:w="417" w:type="pct"/>
            <w:shd w:val="clear" w:color="auto" w:fill="auto"/>
          </w:tcPr>
          <w:p w14:paraId="441C9BA9">
            <w:pPr>
              <w:ind w:left="-57" w:right="-170"/>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188C68D4">
            <w:pPr>
              <w:ind w:left="-57" w:right="-170"/>
              <w:jc w:val="center"/>
              <w:rPr>
                <w:rFonts w:cs="Times New Roman"/>
                <w:i/>
                <w:color w:val="000000"/>
                <w:sz w:val="22"/>
              </w:rPr>
            </w:pPr>
            <w:r>
              <w:rPr>
                <w:rFonts w:cs="Times New Roman"/>
                <w:color w:val="000000"/>
                <w:sz w:val="22"/>
              </w:rPr>
              <w:t>0,00</w:t>
            </w:r>
          </w:p>
        </w:tc>
        <w:tc>
          <w:tcPr>
            <w:tcW w:w="418" w:type="pct"/>
          </w:tcPr>
          <w:p w14:paraId="5D9E5CF6">
            <w:pPr>
              <w:ind w:left="-57" w:right="-170"/>
              <w:rPr>
                <w:rFonts w:cs="Times New Roman"/>
                <w:i/>
                <w:color w:val="000000"/>
                <w:sz w:val="22"/>
              </w:rPr>
            </w:pPr>
            <w:r>
              <w:rPr>
                <w:rFonts w:cs="Times New Roman"/>
                <w:color w:val="000000"/>
                <w:sz w:val="22"/>
              </w:rPr>
              <w:t>0,00</w:t>
            </w:r>
          </w:p>
        </w:tc>
        <w:tc>
          <w:tcPr>
            <w:tcW w:w="418" w:type="pct"/>
          </w:tcPr>
          <w:p w14:paraId="1F61424E">
            <w:pPr>
              <w:ind w:left="-57" w:right="-170"/>
              <w:rPr>
                <w:rFonts w:cs="Times New Roman"/>
                <w:i/>
                <w:color w:val="000000"/>
                <w:sz w:val="22"/>
              </w:rPr>
            </w:pPr>
            <w:r>
              <w:rPr>
                <w:rFonts w:cs="Times New Roman"/>
                <w:color w:val="000000"/>
                <w:sz w:val="22"/>
              </w:rPr>
              <w:t>0,00</w:t>
            </w:r>
          </w:p>
        </w:tc>
        <w:tc>
          <w:tcPr>
            <w:tcW w:w="301" w:type="pct"/>
            <w:vMerge w:val="continue"/>
          </w:tcPr>
          <w:p w14:paraId="71396441">
            <w:pPr>
              <w:jc w:val="center"/>
              <w:rPr>
                <w:rFonts w:eastAsia="Times New Roman" w:cs="Times New Roman"/>
                <w:color w:val="000000"/>
                <w:sz w:val="20"/>
                <w:szCs w:val="20"/>
                <w:lang w:eastAsia="ru-RU"/>
              </w:rPr>
            </w:pPr>
          </w:p>
        </w:tc>
      </w:tr>
      <w:tr w14:paraId="35F4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5D3F69F9">
            <w:pPr>
              <w:ind w:left="-113" w:right="-113"/>
              <w:rPr>
                <w:rFonts w:eastAsia="Times New Roman" w:cs="Times New Roman"/>
                <w:color w:val="000000"/>
                <w:sz w:val="22"/>
                <w:lang w:eastAsia="ru-RU"/>
              </w:rPr>
            </w:pPr>
          </w:p>
        </w:tc>
        <w:tc>
          <w:tcPr>
            <w:tcW w:w="697" w:type="pct"/>
            <w:vMerge w:val="continue"/>
            <w:shd w:val="clear" w:color="auto" w:fill="auto"/>
          </w:tcPr>
          <w:p w14:paraId="64D16D7D">
            <w:pPr>
              <w:rPr>
                <w:rFonts w:eastAsia="Times New Roman" w:cs="Times New Roman"/>
                <w:iCs/>
                <w:color w:val="000000"/>
                <w:sz w:val="22"/>
                <w:lang w:eastAsia="ru-RU"/>
              </w:rPr>
            </w:pPr>
          </w:p>
        </w:tc>
        <w:tc>
          <w:tcPr>
            <w:tcW w:w="239" w:type="pct"/>
            <w:vMerge w:val="continue"/>
            <w:shd w:val="clear" w:color="auto" w:fill="auto"/>
          </w:tcPr>
          <w:p w14:paraId="5162542A">
            <w:pPr>
              <w:rPr>
                <w:rFonts w:eastAsia="Times New Roman" w:cs="Times New Roman"/>
                <w:color w:val="000000"/>
                <w:sz w:val="22"/>
                <w:lang w:eastAsia="ru-RU"/>
              </w:rPr>
            </w:pPr>
          </w:p>
        </w:tc>
        <w:tc>
          <w:tcPr>
            <w:tcW w:w="406" w:type="pct"/>
            <w:shd w:val="clear" w:color="auto" w:fill="auto"/>
          </w:tcPr>
          <w:p w14:paraId="44439D7C">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tcPr>
          <w:p w14:paraId="70FD69CC">
            <w:pPr>
              <w:ind w:left="-57" w:right="-170"/>
              <w:rPr>
                <w:rFonts w:cs="Times New Roman"/>
                <w:i/>
                <w:color w:val="000000"/>
                <w:sz w:val="22"/>
              </w:rPr>
            </w:pPr>
            <w:r>
              <w:rPr>
                <w:rFonts w:cs="Times New Roman"/>
                <w:color w:val="000000"/>
                <w:sz w:val="22"/>
              </w:rPr>
              <w:t>0,00</w:t>
            </w:r>
          </w:p>
        </w:tc>
        <w:tc>
          <w:tcPr>
            <w:tcW w:w="432" w:type="pct"/>
            <w:shd w:val="clear" w:color="auto" w:fill="auto"/>
          </w:tcPr>
          <w:p w14:paraId="44D0A973">
            <w:pPr>
              <w:ind w:left="-57" w:right="-170"/>
              <w:rPr>
                <w:rFonts w:cs="Times New Roman"/>
                <w:i/>
                <w:color w:val="000000"/>
                <w:sz w:val="22"/>
              </w:rPr>
            </w:pPr>
            <w:r>
              <w:rPr>
                <w:rFonts w:cs="Times New Roman"/>
                <w:color w:val="000000"/>
                <w:sz w:val="22"/>
              </w:rPr>
              <w:t>0,00</w:t>
            </w:r>
          </w:p>
        </w:tc>
        <w:tc>
          <w:tcPr>
            <w:tcW w:w="417" w:type="pct"/>
            <w:shd w:val="clear" w:color="auto" w:fill="auto"/>
          </w:tcPr>
          <w:p w14:paraId="7CEFBF1C">
            <w:pPr>
              <w:ind w:left="-57" w:right="-170"/>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1483984D">
            <w:pPr>
              <w:ind w:left="-57" w:right="-170"/>
              <w:jc w:val="center"/>
              <w:rPr>
                <w:rFonts w:cs="Times New Roman"/>
                <w:i/>
                <w:color w:val="000000"/>
                <w:sz w:val="22"/>
              </w:rPr>
            </w:pPr>
            <w:r>
              <w:rPr>
                <w:rFonts w:cs="Times New Roman"/>
                <w:color w:val="000000"/>
                <w:sz w:val="22"/>
              </w:rPr>
              <w:t>0,00</w:t>
            </w:r>
          </w:p>
        </w:tc>
        <w:tc>
          <w:tcPr>
            <w:tcW w:w="418" w:type="pct"/>
          </w:tcPr>
          <w:p w14:paraId="177670A8">
            <w:pPr>
              <w:ind w:left="-57" w:right="-170"/>
              <w:rPr>
                <w:rFonts w:cs="Times New Roman"/>
                <w:i/>
                <w:color w:val="000000"/>
                <w:sz w:val="22"/>
              </w:rPr>
            </w:pPr>
            <w:r>
              <w:rPr>
                <w:rFonts w:cs="Times New Roman"/>
                <w:color w:val="000000"/>
                <w:sz w:val="22"/>
              </w:rPr>
              <w:t>0,00</w:t>
            </w:r>
          </w:p>
        </w:tc>
        <w:tc>
          <w:tcPr>
            <w:tcW w:w="418" w:type="pct"/>
          </w:tcPr>
          <w:p w14:paraId="35CC96BA">
            <w:pPr>
              <w:ind w:left="-57" w:right="-170"/>
              <w:rPr>
                <w:rFonts w:cs="Times New Roman"/>
                <w:i/>
                <w:color w:val="000000"/>
                <w:sz w:val="22"/>
              </w:rPr>
            </w:pPr>
            <w:r>
              <w:rPr>
                <w:rFonts w:cs="Times New Roman"/>
                <w:color w:val="000000"/>
                <w:sz w:val="22"/>
              </w:rPr>
              <w:t>0,00</w:t>
            </w:r>
          </w:p>
        </w:tc>
        <w:tc>
          <w:tcPr>
            <w:tcW w:w="301" w:type="pct"/>
            <w:vMerge w:val="continue"/>
          </w:tcPr>
          <w:p w14:paraId="04BF322B">
            <w:pPr>
              <w:jc w:val="center"/>
              <w:rPr>
                <w:rFonts w:eastAsia="Times New Roman" w:cs="Times New Roman"/>
                <w:color w:val="000000"/>
                <w:sz w:val="20"/>
                <w:szCs w:val="20"/>
                <w:lang w:eastAsia="ru-RU"/>
              </w:rPr>
            </w:pPr>
          </w:p>
        </w:tc>
      </w:tr>
      <w:tr w14:paraId="66C7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568B14FA">
            <w:pPr>
              <w:ind w:left="-113" w:right="-113"/>
              <w:rPr>
                <w:rFonts w:eastAsia="Times New Roman" w:cs="Times New Roman"/>
                <w:color w:val="000000"/>
                <w:sz w:val="22"/>
                <w:lang w:eastAsia="ru-RU"/>
              </w:rPr>
            </w:pPr>
          </w:p>
        </w:tc>
        <w:tc>
          <w:tcPr>
            <w:tcW w:w="697" w:type="pct"/>
            <w:vMerge w:val="continue"/>
            <w:shd w:val="clear" w:color="auto" w:fill="auto"/>
          </w:tcPr>
          <w:p w14:paraId="30B09A94">
            <w:pPr>
              <w:rPr>
                <w:rFonts w:eastAsia="Times New Roman" w:cs="Times New Roman"/>
                <w:iCs/>
                <w:color w:val="000000"/>
                <w:sz w:val="22"/>
                <w:lang w:eastAsia="ru-RU"/>
              </w:rPr>
            </w:pPr>
          </w:p>
        </w:tc>
        <w:tc>
          <w:tcPr>
            <w:tcW w:w="239" w:type="pct"/>
            <w:vMerge w:val="continue"/>
            <w:shd w:val="clear" w:color="auto" w:fill="auto"/>
          </w:tcPr>
          <w:p w14:paraId="0226FEDB">
            <w:pPr>
              <w:rPr>
                <w:rFonts w:eastAsia="Times New Roman" w:cs="Times New Roman"/>
                <w:color w:val="000000"/>
                <w:sz w:val="22"/>
                <w:lang w:eastAsia="ru-RU"/>
              </w:rPr>
            </w:pPr>
          </w:p>
        </w:tc>
        <w:tc>
          <w:tcPr>
            <w:tcW w:w="406" w:type="pct"/>
            <w:shd w:val="clear" w:color="auto" w:fill="auto"/>
          </w:tcPr>
          <w:p w14:paraId="2D0BB7E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tcPr>
          <w:p w14:paraId="359BEAEC">
            <w:pPr>
              <w:ind w:left="-57" w:right="-170"/>
              <w:rPr>
                <w:rFonts w:cs="Times New Roman"/>
                <w:i/>
                <w:color w:val="000000"/>
                <w:sz w:val="22"/>
              </w:rPr>
            </w:pPr>
            <w:r>
              <w:rPr>
                <w:rFonts w:cs="Times New Roman"/>
                <w:color w:val="000000"/>
                <w:sz w:val="22"/>
              </w:rPr>
              <w:t>6 815,28</w:t>
            </w:r>
          </w:p>
        </w:tc>
        <w:tc>
          <w:tcPr>
            <w:tcW w:w="432" w:type="pct"/>
            <w:shd w:val="clear" w:color="auto" w:fill="auto"/>
          </w:tcPr>
          <w:p w14:paraId="399038D3">
            <w:pPr>
              <w:ind w:left="-57" w:right="-170"/>
              <w:rPr>
                <w:rFonts w:cs="Times New Roman"/>
                <w:i/>
                <w:color w:val="000000"/>
                <w:sz w:val="22"/>
              </w:rPr>
            </w:pPr>
            <w:r>
              <w:rPr>
                <w:rFonts w:cs="Times New Roman"/>
                <w:color w:val="000000"/>
                <w:sz w:val="22"/>
              </w:rPr>
              <w:t>0,00</w:t>
            </w:r>
          </w:p>
        </w:tc>
        <w:tc>
          <w:tcPr>
            <w:tcW w:w="417" w:type="pct"/>
            <w:shd w:val="clear" w:color="auto" w:fill="auto"/>
          </w:tcPr>
          <w:p w14:paraId="215B02EC">
            <w:pPr>
              <w:ind w:left="-57" w:right="-170"/>
              <w:rPr>
                <w:rFonts w:cs="Times New Roman"/>
                <w:i/>
                <w:color w:val="000000"/>
                <w:sz w:val="22"/>
              </w:rPr>
            </w:pPr>
            <w:r>
              <w:rPr>
                <w:rFonts w:cs="Times New Roman"/>
                <w:color w:val="000000"/>
                <w:sz w:val="22"/>
              </w:rPr>
              <w:t>6 815,28</w:t>
            </w:r>
          </w:p>
        </w:tc>
        <w:tc>
          <w:tcPr>
            <w:tcW w:w="1084" w:type="pct"/>
            <w:gridSpan w:val="7"/>
            <w:shd w:val="clear" w:color="auto" w:fill="auto"/>
            <w:vAlign w:val="center"/>
          </w:tcPr>
          <w:p w14:paraId="3B8BE643">
            <w:pPr>
              <w:ind w:left="-57" w:right="-170"/>
              <w:jc w:val="center"/>
              <w:rPr>
                <w:rFonts w:cs="Times New Roman"/>
                <w:i/>
                <w:color w:val="000000"/>
                <w:sz w:val="22"/>
              </w:rPr>
            </w:pPr>
            <w:r>
              <w:rPr>
                <w:rFonts w:cs="Times New Roman"/>
                <w:color w:val="000000"/>
                <w:sz w:val="22"/>
              </w:rPr>
              <w:t>0,00</w:t>
            </w:r>
          </w:p>
        </w:tc>
        <w:tc>
          <w:tcPr>
            <w:tcW w:w="418" w:type="pct"/>
          </w:tcPr>
          <w:p w14:paraId="010D599B">
            <w:pPr>
              <w:ind w:left="-57" w:right="-170"/>
              <w:rPr>
                <w:rFonts w:cs="Times New Roman"/>
                <w:i/>
                <w:color w:val="000000"/>
                <w:sz w:val="22"/>
              </w:rPr>
            </w:pPr>
            <w:r>
              <w:rPr>
                <w:rFonts w:cs="Times New Roman"/>
                <w:color w:val="000000"/>
                <w:sz w:val="22"/>
              </w:rPr>
              <w:t>0,00</w:t>
            </w:r>
          </w:p>
        </w:tc>
        <w:tc>
          <w:tcPr>
            <w:tcW w:w="418" w:type="pct"/>
          </w:tcPr>
          <w:p w14:paraId="78334ACC">
            <w:pPr>
              <w:ind w:left="-57" w:right="-170"/>
              <w:rPr>
                <w:rFonts w:cs="Times New Roman"/>
                <w:i/>
                <w:color w:val="000000"/>
                <w:sz w:val="22"/>
              </w:rPr>
            </w:pPr>
            <w:r>
              <w:rPr>
                <w:rFonts w:cs="Times New Roman"/>
                <w:color w:val="000000"/>
                <w:sz w:val="22"/>
              </w:rPr>
              <w:t>0,00</w:t>
            </w:r>
          </w:p>
        </w:tc>
        <w:tc>
          <w:tcPr>
            <w:tcW w:w="301" w:type="pct"/>
            <w:vMerge w:val="continue"/>
          </w:tcPr>
          <w:p w14:paraId="62C97CDA">
            <w:pPr>
              <w:jc w:val="center"/>
              <w:rPr>
                <w:rFonts w:eastAsia="Times New Roman" w:cs="Times New Roman"/>
                <w:color w:val="000000"/>
                <w:sz w:val="20"/>
                <w:szCs w:val="20"/>
                <w:lang w:eastAsia="ru-RU"/>
              </w:rPr>
            </w:pPr>
          </w:p>
        </w:tc>
      </w:tr>
      <w:tr w14:paraId="58C7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6602DF8D">
            <w:pPr>
              <w:ind w:left="-113" w:right="-113"/>
              <w:rPr>
                <w:rFonts w:eastAsia="Times New Roman" w:cs="Times New Roman"/>
                <w:color w:val="000000"/>
                <w:sz w:val="22"/>
                <w:lang w:eastAsia="ru-RU"/>
              </w:rPr>
            </w:pPr>
          </w:p>
        </w:tc>
        <w:tc>
          <w:tcPr>
            <w:tcW w:w="697" w:type="pct"/>
            <w:vMerge w:val="continue"/>
            <w:shd w:val="clear" w:color="auto" w:fill="auto"/>
          </w:tcPr>
          <w:p w14:paraId="17470D20">
            <w:pPr>
              <w:rPr>
                <w:rFonts w:eastAsia="Times New Roman" w:cs="Times New Roman"/>
                <w:iCs/>
                <w:color w:val="000000"/>
                <w:sz w:val="22"/>
                <w:lang w:eastAsia="ru-RU"/>
              </w:rPr>
            </w:pPr>
          </w:p>
        </w:tc>
        <w:tc>
          <w:tcPr>
            <w:tcW w:w="239" w:type="pct"/>
            <w:vMerge w:val="continue"/>
            <w:shd w:val="clear" w:color="auto" w:fill="auto"/>
          </w:tcPr>
          <w:p w14:paraId="1BCF437E">
            <w:pPr>
              <w:rPr>
                <w:rFonts w:eastAsia="Times New Roman" w:cs="Times New Roman"/>
                <w:color w:val="000000"/>
                <w:sz w:val="22"/>
                <w:lang w:eastAsia="ru-RU"/>
              </w:rPr>
            </w:pPr>
          </w:p>
        </w:tc>
        <w:tc>
          <w:tcPr>
            <w:tcW w:w="406" w:type="pct"/>
            <w:shd w:val="clear" w:color="auto" w:fill="auto"/>
          </w:tcPr>
          <w:p w14:paraId="795CFB75">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tcPr>
          <w:p w14:paraId="7F27AAAA">
            <w:pPr>
              <w:ind w:left="-57" w:right="-170"/>
              <w:rPr>
                <w:rFonts w:cs="Times New Roman"/>
                <w:i/>
                <w:color w:val="000000"/>
                <w:sz w:val="22"/>
              </w:rPr>
            </w:pPr>
            <w:r>
              <w:rPr>
                <w:rFonts w:cs="Times New Roman"/>
                <w:color w:val="000000"/>
                <w:sz w:val="22"/>
              </w:rPr>
              <w:t>0,00</w:t>
            </w:r>
          </w:p>
        </w:tc>
        <w:tc>
          <w:tcPr>
            <w:tcW w:w="432" w:type="pct"/>
            <w:shd w:val="clear" w:color="auto" w:fill="auto"/>
          </w:tcPr>
          <w:p w14:paraId="2FCB4301">
            <w:pPr>
              <w:ind w:left="-57" w:right="-170"/>
              <w:rPr>
                <w:rFonts w:cs="Times New Roman"/>
                <w:i/>
                <w:color w:val="000000"/>
                <w:sz w:val="22"/>
              </w:rPr>
            </w:pPr>
            <w:r>
              <w:rPr>
                <w:rFonts w:cs="Times New Roman"/>
                <w:color w:val="000000"/>
                <w:sz w:val="22"/>
              </w:rPr>
              <w:t>0,00</w:t>
            </w:r>
          </w:p>
        </w:tc>
        <w:tc>
          <w:tcPr>
            <w:tcW w:w="417" w:type="pct"/>
            <w:shd w:val="clear" w:color="auto" w:fill="auto"/>
          </w:tcPr>
          <w:p w14:paraId="2FEF6831">
            <w:pPr>
              <w:ind w:left="-57" w:right="-170"/>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0E7CFE97">
            <w:pPr>
              <w:ind w:left="-57" w:right="-170"/>
              <w:jc w:val="center"/>
              <w:rPr>
                <w:rFonts w:cs="Times New Roman"/>
                <w:i/>
                <w:color w:val="000000"/>
                <w:sz w:val="22"/>
              </w:rPr>
            </w:pPr>
            <w:r>
              <w:rPr>
                <w:rFonts w:cs="Times New Roman"/>
                <w:color w:val="000000"/>
                <w:sz w:val="22"/>
              </w:rPr>
              <w:t>0,00</w:t>
            </w:r>
          </w:p>
        </w:tc>
        <w:tc>
          <w:tcPr>
            <w:tcW w:w="418" w:type="pct"/>
          </w:tcPr>
          <w:p w14:paraId="6C3F91B6">
            <w:pPr>
              <w:ind w:left="-57" w:right="-170"/>
              <w:rPr>
                <w:rFonts w:cs="Times New Roman"/>
                <w:i/>
                <w:color w:val="000000"/>
                <w:sz w:val="22"/>
              </w:rPr>
            </w:pPr>
            <w:r>
              <w:rPr>
                <w:rFonts w:cs="Times New Roman"/>
                <w:color w:val="000000"/>
                <w:sz w:val="22"/>
              </w:rPr>
              <w:t>0,00</w:t>
            </w:r>
          </w:p>
        </w:tc>
        <w:tc>
          <w:tcPr>
            <w:tcW w:w="418" w:type="pct"/>
          </w:tcPr>
          <w:p w14:paraId="5DC5EF6C">
            <w:pPr>
              <w:ind w:left="-57" w:right="-170"/>
              <w:rPr>
                <w:rFonts w:cs="Times New Roman"/>
                <w:i/>
                <w:color w:val="000000"/>
                <w:sz w:val="22"/>
              </w:rPr>
            </w:pPr>
            <w:r>
              <w:rPr>
                <w:rFonts w:cs="Times New Roman"/>
                <w:color w:val="000000"/>
                <w:sz w:val="22"/>
              </w:rPr>
              <w:t>0,00</w:t>
            </w:r>
          </w:p>
        </w:tc>
        <w:tc>
          <w:tcPr>
            <w:tcW w:w="301" w:type="pct"/>
            <w:vMerge w:val="continue"/>
          </w:tcPr>
          <w:p w14:paraId="0D7EE944">
            <w:pPr>
              <w:jc w:val="center"/>
              <w:rPr>
                <w:rFonts w:eastAsia="Times New Roman" w:cs="Times New Roman"/>
                <w:color w:val="000000"/>
                <w:sz w:val="20"/>
                <w:szCs w:val="20"/>
                <w:lang w:eastAsia="ru-RU"/>
              </w:rPr>
            </w:pPr>
          </w:p>
        </w:tc>
      </w:tr>
      <w:tr w14:paraId="41CE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81" w:type="pct"/>
            <w:vMerge w:val="continue"/>
            <w:shd w:val="clear" w:color="auto" w:fill="auto"/>
          </w:tcPr>
          <w:p w14:paraId="1180C352">
            <w:pPr>
              <w:ind w:left="-113" w:right="-113"/>
              <w:rPr>
                <w:rFonts w:eastAsia="Times New Roman" w:cs="Times New Roman"/>
                <w:color w:val="000000"/>
                <w:sz w:val="22"/>
                <w:lang w:eastAsia="ru-RU"/>
              </w:rPr>
            </w:pPr>
          </w:p>
        </w:tc>
        <w:tc>
          <w:tcPr>
            <w:tcW w:w="697" w:type="pct"/>
            <w:vMerge w:val="restart"/>
            <w:shd w:val="clear" w:color="auto" w:fill="auto"/>
          </w:tcPr>
          <w:p w14:paraId="13D1EABF">
            <w:pPr>
              <w:ind w:left="-113" w:right="-113"/>
              <w:rPr>
                <w:rFonts w:eastAsia="Times New Roman" w:cs="Times New Roman"/>
                <w:i/>
                <w:iCs/>
                <w:color w:val="000000"/>
                <w:sz w:val="14"/>
                <w:szCs w:val="14"/>
                <w:lang w:eastAsia="ru-RU"/>
              </w:rPr>
            </w:pPr>
            <w:r>
              <w:rPr>
                <w:rFonts w:eastAsia="Times New Roman" w:cs="Times New Roman"/>
                <w:i/>
                <w:iCs/>
                <w:color w:val="000000"/>
                <w:sz w:val="14"/>
                <w:szCs w:val="14"/>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 </w:t>
            </w:r>
          </w:p>
        </w:tc>
        <w:tc>
          <w:tcPr>
            <w:tcW w:w="239" w:type="pct"/>
            <w:vMerge w:val="restart"/>
            <w:shd w:val="clear" w:color="auto" w:fill="auto"/>
          </w:tcPr>
          <w:p w14:paraId="77275F93">
            <w:pPr>
              <w:rPr>
                <w:rFonts w:eastAsia="Times New Roman" w:cs="Times New Roman"/>
                <w:color w:val="000000"/>
                <w:sz w:val="22"/>
                <w:lang w:eastAsia="ru-RU"/>
              </w:rPr>
            </w:pPr>
          </w:p>
        </w:tc>
        <w:tc>
          <w:tcPr>
            <w:tcW w:w="406" w:type="pct"/>
            <w:vMerge w:val="restart"/>
            <w:shd w:val="clear" w:color="auto" w:fill="auto"/>
          </w:tcPr>
          <w:p w14:paraId="3C8A8177">
            <w:pPr>
              <w:rPr>
                <w:rFonts w:eastAsia="Times New Roman" w:cs="Times New Roman"/>
                <w:color w:val="000000"/>
                <w:sz w:val="16"/>
                <w:szCs w:val="16"/>
                <w:lang w:eastAsia="ru-RU"/>
              </w:rPr>
            </w:pPr>
          </w:p>
        </w:tc>
        <w:tc>
          <w:tcPr>
            <w:tcW w:w="407" w:type="pct"/>
            <w:vMerge w:val="restart"/>
            <w:shd w:val="clear" w:color="auto" w:fill="auto"/>
          </w:tcPr>
          <w:p w14:paraId="28957DD6">
            <w:pPr>
              <w:jc w:val="center"/>
              <w:rPr>
                <w:rFonts w:cs="Times New Roman"/>
                <w:i/>
                <w:color w:val="000000"/>
                <w:sz w:val="22"/>
              </w:rPr>
            </w:pPr>
            <w:r>
              <w:rPr>
                <w:rFonts w:eastAsia="Times New Roman" w:cs="Times New Roman"/>
                <w:color w:val="000000"/>
                <w:sz w:val="18"/>
                <w:szCs w:val="18"/>
                <w:lang w:eastAsia="ru-RU"/>
              </w:rPr>
              <w:t>Всего</w:t>
            </w:r>
          </w:p>
        </w:tc>
        <w:tc>
          <w:tcPr>
            <w:tcW w:w="432" w:type="pct"/>
            <w:vMerge w:val="restart"/>
            <w:shd w:val="clear" w:color="auto" w:fill="auto"/>
          </w:tcPr>
          <w:p w14:paraId="0A0938C9">
            <w:pPr>
              <w:jc w:val="center"/>
              <w:rPr>
                <w:rFonts w:cs="Times New Roman"/>
                <w:i/>
                <w:color w:val="000000"/>
                <w:sz w:val="22"/>
              </w:rPr>
            </w:pPr>
            <w:r>
              <w:rPr>
                <w:rFonts w:cs="Times New Roman"/>
                <w:sz w:val="18"/>
                <w:szCs w:val="18"/>
              </w:rPr>
              <w:t>2023 год</w:t>
            </w:r>
          </w:p>
        </w:tc>
        <w:tc>
          <w:tcPr>
            <w:tcW w:w="417" w:type="pct"/>
            <w:vMerge w:val="restart"/>
            <w:shd w:val="clear" w:color="auto" w:fill="auto"/>
          </w:tcPr>
          <w:p w14:paraId="1ED439C8">
            <w:pP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33FA2821">
            <w:pPr>
              <w:ind w:left="-113" w:right="-113"/>
              <w:jc w:val="center"/>
              <w:rPr>
                <w:rFonts w:cs="Times New Roman"/>
                <w:i/>
                <w:color w:val="000000"/>
                <w:sz w:val="22"/>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09CBE17F">
            <w:pPr>
              <w:ind w:left="-113" w:right="-113"/>
              <w:jc w:val="center"/>
              <w:rPr>
                <w:rFonts w:cs="Times New Roman"/>
                <w:i/>
                <w:color w:val="000000"/>
                <w:sz w:val="22"/>
              </w:rPr>
            </w:pPr>
            <w:r>
              <w:rPr>
                <w:rFonts w:eastAsia="Times New Roman" w:cs="Times New Roman"/>
                <w:sz w:val="18"/>
                <w:szCs w:val="18"/>
                <w:lang w:eastAsia="ru-RU"/>
              </w:rPr>
              <w:t>В том числе:</w:t>
            </w:r>
          </w:p>
        </w:tc>
        <w:tc>
          <w:tcPr>
            <w:tcW w:w="418" w:type="pct"/>
            <w:vMerge w:val="restart"/>
          </w:tcPr>
          <w:p w14:paraId="6D967E28">
            <w:pPr>
              <w:ind w:left="-57" w:right="-170"/>
              <w:jc w:val="center"/>
              <w:rPr>
                <w:rFonts w:cs="Times New Roman"/>
                <w:i/>
                <w:color w:val="000000"/>
                <w:sz w:val="22"/>
              </w:rPr>
            </w:pPr>
            <w:r>
              <w:rPr>
                <w:rFonts w:cs="Times New Roman"/>
                <w:sz w:val="18"/>
                <w:szCs w:val="18"/>
              </w:rPr>
              <w:t>2026 год</w:t>
            </w:r>
          </w:p>
        </w:tc>
        <w:tc>
          <w:tcPr>
            <w:tcW w:w="418" w:type="pct"/>
            <w:vMerge w:val="restart"/>
          </w:tcPr>
          <w:p w14:paraId="4172A723">
            <w:pPr>
              <w:ind w:left="-57" w:right="-170"/>
              <w:jc w:val="center"/>
              <w:rPr>
                <w:rFonts w:cs="Times New Roman"/>
                <w:i/>
                <w:color w:val="000000"/>
                <w:sz w:val="22"/>
              </w:rPr>
            </w:pPr>
            <w:r>
              <w:rPr>
                <w:rFonts w:cs="Times New Roman"/>
                <w:sz w:val="18"/>
                <w:szCs w:val="18"/>
              </w:rPr>
              <w:t>2027 год</w:t>
            </w:r>
          </w:p>
        </w:tc>
        <w:tc>
          <w:tcPr>
            <w:tcW w:w="301" w:type="pct"/>
            <w:vMerge w:val="continue"/>
          </w:tcPr>
          <w:p w14:paraId="6682C50D">
            <w:pPr>
              <w:jc w:val="center"/>
              <w:rPr>
                <w:rFonts w:eastAsia="Times New Roman" w:cs="Times New Roman"/>
                <w:color w:val="000000"/>
                <w:sz w:val="20"/>
                <w:szCs w:val="20"/>
                <w:lang w:eastAsia="ru-RU"/>
              </w:rPr>
            </w:pPr>
          </w:p>
        </w:tc>
      </w:tr>
      <w:tr w14:paraId="6108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1" w:type="pct"/>
            <w:vMerge w:val="continue"/>
            <w:shd w:val="clear" w:color="auto" w:fill="auto"/>
          </w:tcPr>
          <w:p w14:paraId="111BA5D9">
            <w:pPr>
              <w:ind w:left="-113" w:right="-113"/>
              <w:rPr>
                <w:rFonts w:eastAsia="Times New Roman" w:cs="Times New Roman"/>
                <w:color w:val="000000"/>
                <w:sz w:val="22"/>
                <w:lang w:eastAsia="ru-RU"/>
              </w:rPr>
            </w:pPr>
          </w:p>
        </w:tc>
        <w:tc>
          <w:tcPr>
            <w:tcW w:w="697" w:type="pct"/>
            <w:vMerge w:val="continue"/>
            <w:shd w:val="clear" w:color="auto" w:fill="auto"/>
          </w:tcPr>
          <w:p w14:paraId="6CB62855">
            <w:pPr>
              <w:rPr>
                <w:rFonts w:eastAsia="Times New Roman" w:cs="Times New Roman"/>
                <w:i/>
                <w:iCs/>
                <w:color w:val="000000"/>
                <w:sz w:val="18"/>
                <w:szCs w:val="18"/>
                <w:lang w:eastAsia="ru-RU"/>
              </w:rPr>
            </w:pPr>
          </w:p>
        </w:tc>
        <w:tc>
          <w:tcPr>
            <w:tcW w:w="239" w:type="pct"/>
            <w:vMerge w:val="continue"/>
            <w:shd w:val="clear" w:color="auto" w:fill="auto"/>
          </w:tcPr>
          <w:p w14:paraId="23362F0E">
            <w:pPr>
              <w:rPr>
                <w:rFonts w:eastAsia="Times New Roman" w:cs="Times New Roman"/>
                <w:color w:val="000000"/>
                <w:sz w:val="22"/>
                <w:lang w:eastAsia="ru-RU"/>
              </w:rPr>
            </w:pPr>
          </w:p>
        </w:tc>
        <w:tc>
          <w:tcPr>
            <w:tcW w:w="406" w:type="pct"/>
            <w:vMerge w:val="continue"/>
            <w:shd w:val="clear" w:color="auto" w:fill="auto"/>
          </w:tcPr>
          <w:p w14:paraId="70B7EE65">
            <w:pPr>
              <w:rPr>
                <w:rFonts w:eastAsia="Times New Roman" w:cs="Times New Roman"/>
                <w:color w:val="000000"/>
                <w:sz w:val="16"/>
                <w:szCs w:val="16"/>
                <w:lang w:eastAsia="ru-RU"/>
              </w:rPr>
            </w:pPr>
          </w:p>
        </w:tc>
        <w:tc>
          <w:tcPr>
            <w:tcW w:w="407" w:type="pct"/>
            <w:vMerge w:val="continue"/>
            <w:shd w:val="clear" w:color="auto" w:fill="auto"/>
          </w:tcPr>
          <w:p w14:paraId="5B418F60">
            <w:pPr>
              <w:jc w:val="center"/>
              <w:rPr>
                <w:rFonts w:eastAsia="Times New Roman" w:cs="Times New Roman"/>
                <w:color w:val="000000"/>
                <w:sz w:val="18"/>
                <w:szCs w:val="18"/>
                <w:lang w:eastAsia="ru-RU"/>
              </w:rPr>
            </w:pPr>
          </w:p>
        </w:tc>
        <w:tc>
          <w:tcPr>
            <w:tcW w:w="432" w:type="pct"/>
            <w:vMerge w:val="continue"/>
            <w:shd w:val="clear" w:color="auto" w:fill="auto"/>
          </w:tcPr>
          <w:p w14:paraId="7D264B49">
            <w:pPr>
              <w:jc w:val="center"/>
              <w:rPr>
                <w:rFonts w:cs="Times New Roman"/>
                <w:sz w:val="18"/>
                <w:szCs w:val="18"/>
              </w:rPr>
            </w:pPr>
          </w:p>
        </w:tc>
        <w:tc>
          <w:tcPr>
            <w:tcW w:w="417" w:type="pct"/>
            <w:vMerge w:val="continue"/>
            <w:shd w:val="clear" w:color="auto" w:fill="auto"/>
          </w:tcPr>
          <w:p w14:paraId="41232190">
            <w:pPr>
              <w:rPr>
                <w:rFonts w:cs="Times New Roman"/>
                <w:sz w:val="18"/>
                <w:szCs w:val="18"/>
              </w:rPr>
            </w:pPr>
          </w:p>
        </w:tc>
        <w:tc>
          <w:tcPr>
            <w:tcW w:w="232" w:type="pct"/>
            <w:vMerge w:val="continue"/>
            <w:shd w:val="clear" w:color="auto" w:fill="auto"/>
            <w:vAlign w:val="center"/>
          </w:tcPr>
          <w:p w14:paraId="5764DA20">
            <w:pPr>
              <w:ind w:left="-113" w:right="-113"/>
              <w:jc w:val="center"/>
              <w:rPr>
                <w:rFonts w:cs="Times New Roman"/>
                <w:i/>
                <w:color w:val="000000"/>
                <w:sz w:val="22"/>
              </w:rPr>
            </w:pPr>
          </w:p>
        </w:tc>
        <w:tc>
          <w:tcPr>
            <w:tcW w:w="185" w:type="pct"/>
            <w:shd w:val="clear" w:color="auto" w:fill="auto"/>
            <w:vAlign w:val="center"/>
          </w:tcPr>
          <w:p w14:paraId="46436EF7">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310D67D">
            <w:pPr>
              <w:ind w:left="-113" w:right="-113"/>
              <w:rPr>
                <w:rFonts w:cs="Times New Roman"/>
                <w:i/>
                <w:color w:val="000000"/>
                <w:sz w:val="22"/>
              </w:rPr>
            </w:pPr>
            <w:r>
              <w:rPr>
                <w:rFonts w:eastAsia="Times New Roman" w:cs="Times New Roman"/>
                <w:sz w:val="14"/>
                <w:szCs w:val="14"/>
                <w:lang w:eastAsia="ru-RU"/>
              </w:rPr>
              <w:t xml:space="preserve"> квартал</w:t>
            </w:r>
          </w:p>
        </w:tc>
        <w:tc>
          <w:tcPr>
            <w:tcW w:w="232" w:type="pct"/>
            <w:shd w:val="clear" w:color="auto" w:fill="auto"/>
            <w:vAlign w:val="center"/>
          </w:tcPr>
          <w:p w14:paraId="6968EBDF">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8016395">
            <w:pPr>
              <w:ind w:left="-113" w:right="-113"/>
              <w:rPr>
                <w:rFonts w:cs="Times New Roman"/>
                <w:i/>
                <w:color w:val="000000"/>
                <w:sz w:val="22"/>
              </w:rPr>
            </w:pPr>
            <w:r>
              <w:rPr>
                <w:rFonts w:eastAsia="Times New Roman" w:cs="Times New Roman"/>
                <w:sz w:val="14"/>
                <w:szCs w:val="14"/>
                <w:lang w:eastAsia="ru-RU"/>
              </w:rPr>
              <w:t xml:space="preserve"> полугодие</w:t>
            </w:r>
          </w:p>
        </w:tc>
        <w:tc>
          <w:tcPr>
            <w:tcW w:w="190" w:type="pct"/>
            <w:gridSpan w:val="3"/>
            <w:shd w:val="clear" w:color="auto" w:fill="auto"/>
            <w:vAlign w:val="center"/>
          </w:tcPr>
          <w:p w14:paraId="69CAF325">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785633BA">
            <w:pPr>
              <w:ind w:left="-113" w:right="-113"/>
              <w:rPr>
                <w:rFonts w:cs="Times New Roman"/>
                <w:i/>
                <w:color w:val="000000"/>
                <w:sz w:val="22"/>
              </w:rPr>
            </w:pPr>
            <w:r>
              <w:rPr>
                <w:rFonts w:eastAsia="Times New Roman" w:cs="Times New Roman"/>
                <w:sz w:val="14"/>
                <w:szCs w:val="14"/>
                <w:lang w:eastAsia="ru-RU"/>
              </w:rPr>
              <w:t xml:space="preserve"> месяцев</w:t>
            </w:r>
          </w:p>
        </w:tc>
        <w:tc>
          <w:tcPr>
            <w:tcW w:w="245" w:type="pct"/>
            <w:shd w:val="clear" w:color="auto" w:fill="auto"/>
            <w:vAlign w:val="center"/>
          </w:tcPr>
          <w:p w14:paraId="632FE207">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BCB5678">
            <w:pPr>
              <w:ind w:left="-113" w:right="-113"/>
              <w:jc w:val="center"/>
              <w:rPr>
                <w:rFonts w:cs="Times New Roman"/>
                <w:i/>
                <w:color w:val="000000"/>
                <w:sz w:val="22"/>
              </w:rPr>
            </w:pPr>
            <w:r>
              <w:rPr>
                <w:rFonts w:eastAsia="Times New Roman" w:cs="Times New Roman"/>
                <w:sz w:val="14"/>
                <w:szCs w:val="14"/>
                <w:lang w:eastAsia="ru-RU"/>
              </w:rPr>
              <w:t>месяцев</w:t>
            </w:r>
          </w:p>
        </w:tc>
        <w:tc>
          <w:tcPr>
            <w:tcW w:w="418" w:type="pct"/>
            <w:vMerge w:val="continue"/>
          </w:tcPr>
          <w:p w14:paraId="42C12C89">
            <w:pPr>
              <w:ind w:left="-57" w:right="-170"/>
              <w:jc w:val="center"/>
              <w:rPr>
                <w:rFonts w:cs="Times New Roman"/>
                <w:sz w:val="18"/>
                <w:szCs w:val="18"/>
              </w:rPr>
            </w:pPr>
          </w:p>
        </w:tc>
        <w:tc>
          <w:tcPr>
            <w:tcW w:w="418" w:type="pct"/>
            <w:vMerge w:val="continue"/>
          </w:tcPr>
          <w:p w14:paraId="07D64FD3">
            <w:pPr>
              <w:ind w:left="-57" w:right="-170"/>
              <w:jc w:val="center"/>
              <w:rPr>
                <w:rFonts w:cs="Times New Roman"/>
                <w:sz w:val="18"/>
                <w:szCs w:val="18"/>
              </w:rPr>
            </w:pPr>
          </w:p>
        </w:tc>
        <w:tc>
          <w:tcPr>
            <w:tcW w:w="301" w:type="pct"/>
            <w:vMerge w:val="continue"/>
          </w:tcPr>
          <w:p w14:paraId="43C11324">
            <w:pPr>
              <w:jc w:val="center"/>
              <w:rPr>
                <w:rFonts w:eastAsia="Times New Roman" w:cs="Times New Roman"/>
                <w:color w:val="000000"/>
                <w:sz w:val="20"/>
                <w:szCs w:val="20"/>
                <w:lang w:eastAsia="ru-RU"/>
              </w:rPr>
            </w:pPr>
          </w:p>
        </w:tc>
      </w:tr>
      <w:tr w14:paraId="1880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136C1D22">
            <w:pPr>
              <w:ind w:left="-113" w:right="-113"/>
              <w:rPr>
                <w:rFonts w:eastAsia="Times New Roman" w:cs="Times New Roman"/>
                <w:color w:val="000000"/>
                <w:sz w:val="22"/>
                <w:lang w:eastAsia="ru-RU"/>
              </w:rPr>
            </w:pPr>
          </w:p>
        </w:tc>
        <w:tc>
          <w:tcPr>
            <w:tcW w:w="697" w:type="pct"/>
            <w:vMerge w:val="continue"/>
            <w:shd w:val="clear" w:color="auto" w:fill="auto"/>
          </w:tcPr>
          <w:p w14:paraId="35A64E29">
            <w:pPr>
              <w:rPr>
                <w:rFonts w:eastAsia="Times New Roman" w:cs="Times New Roman"/>
                <w:iCs/>
                <w:color w:val="000000"/>
                <w:sz w:val="22"/>
                <w:lang w:eastAsia="ru-RU"/>
              </w:rPr>
            </w:pPr>
          </w:p>
        </w:tc>
        <w:tc>
          <w:tcPr>
            <w:tcW w:w="239" w:type="pct"/>
            <w:vMerge w:val="continue"/>
            <w:shd w:val="clear" w:color="auto" w:fill="auto"/>
          </w:tcPr>
          <w:p w14:paraId="48114633">
            <w:pPr>
              <w:rPr>
                <w:rFonts w:eastAsia="Times New Roman" w:cs="Times New Roman"/>
                <w:color w:val="000000"/>
                <w:sz w:val="22"/>
                <w:lang w:eastAsia="ru-RU"/>
              </w:rPr>
            </w:pPr>
          </w:p>
        </w:tc>
        <w:tc>
          <w:tcPr>
            <w:tcW w:w="406" w:type="pct"/>
            <w:vMerge w:val="continue"/>
            <w:shd w:val="clear" w:color="auto" w:fill="auto"/>
          </w:tcPr>
          <w:p w14:paraId="59BEDB0F">
            <w:pPr>
              <w:rPr>
                <w:rFonts w:eastAsia="Times New Roman" w:cs="Times New Roman"/>
                <w:color w:val="000000"/>
                <w:sz w:val="16"/>
                <w:szCs w:val="16"/>
                <w:lang w:eastAsia="ru-RU"/>
              </w:rPr>
            </w:pPr>
          </w:p>
        </w:tc>
        <w:tc>
          <w:tcPr>
            <w:tcW w:w="407" w:type="pct"/>
            <w:shd w:val="clear" w:color="auto" w:fill="auto"/>
            <w:vAlign w:val="center"/>
          </w:tcPr>
          <w:p w14:paraId="09E6A1B3">
            <w:pPr>
              <w:jc w:val="center"/>
              <w:rPr>
                <w:rFonts w:cs="Times New Roman"/>
                <w:i/>
                <w:color w:val="000000"/>
                <w:sz w:val="18"/>
                <w:szCs w:val="18"/>
              </w:rPr>
            </w:pPr>
            <w:r>
              <w:rPr>
                <w:rFonts w:cs="Times New Roman"/>
                <w:i/>
                <w:color w:val="000000"/>
                <w:sz w:val="18"/>
                <w:szCs w:val="18"/>
              </w:rPr>
              <w:t>4959,25</w:t>
            </w:r>
          </w:p>
        </w:tc>
        <w:tc>
          <w:tcPr>
            <w:tcW w:w="432" w:type="pct"/>
            <w:shd w:val="clear" w:color="auto" w:fill="auto"/>
            <w:vAlign w:val="center"/>
          </w:tcPr>
          <w:p w14:paraId="6FD5FBEF">
            <w:pPr>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7F2EEA98">
            <w:pPr>
              <w:jc w:val="center"/>
              <w:rPr>
                <w:rFonts w:cs="Times New Roman"/>
                <w:i/>
                <w:color w:val="000000"/>
                <w:sz w:val="18"/>
                <w:szCs w:val="18"/>
              </w:rPr>
            </w:pPr>
            <w:r>
              <w:rPr>
                <w:rFonts w:cs="Times New Roman"/>
                <w:i/>
                <w:color w:val="000000"/>
                <w:sz w:val="18"/>
                <w:szCs w:val="18"/>
              </w:rPr>
              <w:t>4959,25</w:t>
            </w:r>
          </w:p>
        </w:tc>
        <w:tc>
          <w:tcPr>
            <w:tcW w:w="232" w:type="pct"/>
            <w:shd w:val="clear" w:color="auto" w:fill="auto"/>
            <w:vAlign w:val="center"/>
          </w:tcPr>
          <w:p w14:paraId="0BC25395">
            <w:pPr>
              <w:ind w:left="-113" w:right="-113"/>
              <w:jc w:val="center"/>
              <w:rPr>
                <w:rFonts w:cs="Times New Roman"/>
                <w:i/>
                <w:color w:val="000000"/>
                <w:sz w:val="18"/>
                <w:szCs w:val="18"/>
              </w:rPr>
            </w:pPr>
            <w:r>
              <w:rPr>
                <w:rFonts w:cs="Times New Roman"/>
                <w:i/>
                <w:color w:val="000000"/>
                <w:sz w:val="18"/>
                <w:szCs w:val="18"/>
              </w:rPr>
              <w:t>-</w:t>
            </w:r>
          </w:p>
        </w:tc>
        <w:tc>
          <w:tcPr>
            <w:tcW w:w="185" w:type="pct"/>
            <w:shd w:val="clear" w:color="auto" w:fill="auto"/>
            <w:vAlign w:val="center"/>
          </w:tcPr>
          <w:p w14:paraId="390D3CEB">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BE6C947">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6FC494B0">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135487D1">
            <w:pPr>
              <w:ind w:left="-113" w:right="-113"/>
              <w:jc w:val="center"/>
              <w:rPr>
                <w:rFonts w:cs="Times New Roman"/>
                <w:i/>
                <w:color w:val="000000"/>
                <w:sz w:val="18"/>
                <w:szCs w:val="18"/>
              </w:rPr>
            </w:pPr>
            <w:r>
              <w:rPr>
                <w:rFonts w:cs="Times New Roman"/>
                <w:i/>
                <w:color w:val="000000"/>
                <w:sz w:val="18"/>
                <w:szCs w:val="18"/>
              </w:rPr>
              <w:t>-</w:t>
            </w:r>
          </w:p>
        </w:tc>
        <w:tc>
          <w:tcPr>
            <w:tcW w:w="418" w:type="pct"/>
            <w:vAlign w:val="center"/>
          </w:tcPr>
          <w:p w14:paraId="2CEB2708">
            <w:pPr>
              <w:ind w:left="-57" w:right="-170"/>
              <w:jc w:val="center"/>
              <w:rPr>
                <w:rFonts w:cs="Times New Roman"/>
                <w:i/>
                <w:color w:val="000000"/>
                <w:sz w:val="18"/>
                <w:szCs w:val="18"/>
              </w:rPr>
            </w:pPr>
            <w:r>
              <w:rPr>
                <w:rFonts w:cs="Times New Roman"/>
                <w:i/>
                <w:color w:val="000000"/>
                <w:sz w:val="18"/>
                <w:szCs w:val="18"/>
              </w:rPr>
              <w:t>-</w:t>
            </w:r>
          </w:p>
        </w:tc>
        <w:tc>
          <w:tcPr>
            <w:tcW w:w="418" w:type="pct"/>
            <w:vAlign w:val="center"/>
          </w:tcPr>
          <w:p w14:paraId="54452A08">
            <w:pPr>
              <w:ind w:left="-57" w:right="-170"/>
              <w:jc w:val="center"/>
              <w:rPr>
                <w:rFonts w:cs="Times New Roman"/>
                <w:i/>
                <w:color w:val="000000"/>
                <w:sz w:val="18"/>
                <w:szCs w:val="18"/>
              </w:rPr>
            </w:pPr>
            <w:r>
              <w:rPr>
                <w:rFonts w:cs="Times New Roman"/>
                <w:i/>
                <w:color w:val="000000"/>
                <w:sz w:val="18"/>
                <w:szCs w:val="18"/>
              </w:rPr>
              <w:t>-</w:t>
            </w:r>
          </w:p>
        </w:tc>
        <w:tc>
          <w:tcPr>
            <w:tcW w:w="301" w:type="pct"/>
            <w:vMerge w:val="continue"/>
          </w:tcPr>
          <w:p w14:paraId="7C6A63B9">
            <w:pPr>
              <w:jc w:val="center"/>
              <w:rPr>
                <w:rFonts w:eastAsia="Times New Roman" w:cs="Times New Roman"/>
                <w:color w:val="000000"/>
                <w:sz w:val="20"/>
                <w:szCs w:val="20"/>
                <w:lang w:eastAsia="ru-RU"/>
              </w:rPr>
            </w:pPr>
          </w:p>
        </w:tc>
      </w:tr>
      <w:tr w14:paraId="1F5F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1" w:type="pct"/>
            <w:vMerge w:val="restart"/>
            <w:shd w:val="clear" w:color="auto" w:fill="auto"/>
          </w:tcPr>
          <w:p w14:paraId="0CE8741A">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2.14.</w:t>
            </w:r>
          </w:p>
        </w:tc>
        <w:tc>
          <w:tcPr>
            <w:tcW w:w="697" w:type="pct"/>
            <w:vMerge w:val="restart"/>
            <w:shd w:val="clear" w:color="auto" w:fill="auto"/>
          </w:tcPr>
          <w:p w14:paraId="46F34A40">
            <w:pPr>
              <w:rPr>
                <w:rFonts w:eastAsia="Times New Roman" w:cs="Times New Roman"/>
                <w:iCs/>
                <w:color w:val="000000"/>
                <w:sz w:val="22"/>
                <w:lang w:eastAsia="ru-RU"/>
              </w:rPr>
            </w:pPr>
            <w:r>
              <w:rPr>
                <w:rFonts w:eastAsia="Times New Roman" w:cs="Times New Roman"/>
                <w:iCs/>
                <w:color w:val="000000"/>
                <w:sz w:val="22"/>
                <w:lang w:eastAsia="ru-RU"/>
              </w:rPr>
              <w:t>Мероприятие 01.29.</w:t>
            </w:r>
          </w:p>
          <w:p w14:paraId="4CBAB2E1">
            <w:pPr>
              <w:rPr>
                <w:rFonts w:eastAsia="Times New Roman" w:cs="Times New Roman"/>
                <w:iCs/>
                <w:color w:val="000000"/>
                <w:sz w:val="22"/>
                <w:lang w:eastAsia="ru-RU"/>
              </w:rPr>
            </w:pPr>
            <w:r>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39" w:type="pct"/>
            <w:vMerge w:val="restart"/>
            <w:shd w:val="clear" w:color="auto" w:fill="auto"/>
          </w:tcPr>
          <w:p w14:paraId="6787748C">
            <w:pPr>
              <w:rPr>
                <w:rFonts w:eastAsia="Times New Roman" w:cs="Times New Roman"/>
                <w:sz w:val="22"/>
                <w:lang w:eastAsia="ru-RU"/>
              </w:rPr>
            </w:pPr>
          </w:p>
          <w:p w14:paraId="316D4CBD">
            <w:pPr>
              <w:rPr>
                <w:rFonts w:eastAsia="Times New Roman" w:cs="Times New Roman"/>
                <w:color w:val="000000"/>
                <w:sz w:val="22"/>
                <w:lang w:eastAsia="ru-RU"/>
              </w:rPr>
            </w:pPr>
            <w:r>
              <w:rPr>
                <w:rFonts w:eastAsia="Times New Roman" w:cs="Times New Roman"/>
                <w:sz w:val="22"/>
                <w:lang w:eastAsia="ru-RU"/>
              </w:rPr>
              <w:t>2023 - 2027</w:t>
            </w:r>
          </w:p>
        </w:tc>
        <w:tc>
          <w:tcPr>
            <w:tcW w:w="406" w:type="pct"/>
            <w:shd w:val="clear" w:color="auto" w:fill="auto"/>
          </w:tcPr>
          <w:p w14:paraId="4925B0D2">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45FD510A">
            <w:pPr>
              <w:ind w:left="-57" w:right="-170"/>
              <w:rPr>
                <w:rFonts w:cs="Times New Roman"/>
                <w:sz w:val="22"/>
              </w:rPr>
            </w:pPr>
            <w:r>
              <w:rPr>
                <w:rFonts w:cs="Times New Roman"/>
                <w:sz w:val="22"/>
              </w:rPr>
              <w:t>125 999,48</w:t>
            </w:r>
          </w:p>
        </w:tc>
        <w:tc>
          <w:tcPr>
            <w:tcW w:w="432" w:type="pct"/>
            <w:shd w:val="clear" w:color="auto" w:fill="auto"/>
            <w:vAlign w:val="center"/>
          </w:tcPr>
          <w:p w14:paraId="221AC3ED">
            <w:pPr>
              <w:ind w:left="-57" w:right="-170"/>
              <w:rPr>
                <w:rFonts w:cs="Times New Roman"/>
                <w:sz w:val="22"/>
              </w:rPr>
            </w:pPr>
            <w:r>
              <w:rPr>
                <w:rFonts w:cs="Times New Roman"/>
                <w:sz w:val="22"/>
              </w:rPr>
              <w:t>0,00</w:t>
            </w:r>
          </w:p>
        </w:tc>
        <w:tc>
          <w:tcPr>
            <w:tcW w:w="417" w:type="pct"/>
            <w:shd w:val="clear" w:color="auto" w:fill="auto"/>
            <w:vAlign w:val="center"/>
          </w:tcPr>
          <w:p w14:paraId="09D61619">
            <w:pPr>
              <w:ind w:left="-113" w:right="-170"/>
              <w:rPr>
                <w:rFonts w:cs="Times New Roman"/>
                <w:sz w:val="22"/>
              </w:rPr>
            </w:pPr>
            <w:r>
              <w:rPr>
                <w:rFonts w:cs="Times New Roman"/>
                <w:sz w:val="22"/>
              </w:rPr>
              <w:t>125 999,48</w:t>
            </w:r>
          </w:p>
        </w:tc>
        <w:tc>
          <w:tcPr>
            <w:tcW w:w="1084" w:type="pct"/>
            <w:gridSpan w:val="7"/>
            <w:shd w:val="clear" w:color="auto" w:fill="auto"/>
            <w:vAlign w:val="center"/>
          </w:tcPr>
          <w:p w14:paraId="751A8503">
            <w:pPr>
              <w:ind w:left="-57" w:right="-170"/>
              <w:jc w:val="center"/>
              <w:rPr>
                <w:rFonts w:cs="Times New Roman"/>
                <w:sz w:val="22"/>
              </w:rPr>
            </w:pPr>
            <w:r>
              <w:rPr>
                <w:rFonts w:cs="Times New Roman"/>
                <w:sz w:val="22"/>
              </w:rPr>
              <w:t>0,00</w:t>
            </w:r>
          </w:p>
        </w:tc>
        <w:tc>
          <w:tcPr>
            <w:tcW w:w="418" w:type="pct"/>
            <w:shd w:val="clear" w:color="auto" w:fill="auto"/>
            <w:vAlign w:val="center"/>
          </w:tcPr>
          <w:p w14:paraId="156DAC51">
            <w:pPr>
              <w:ind w:left="-57" w:right="-170"/>
              <w:rPr>
                <w:rFonts w:cs="Times New Roman"/>
                <w:sz w:val="22"/>
              </w:rPr>
            </w:pPr>
            <w:r>
              <w:rPr>
                <w:rFonts w:cs="Times New Roman"/>
                <w:sz w:val="22"/>
              </w:rPr>
              <w:t>0,00</w:t>
            </w:r>
          </w:p>
        </w:tc>
        <w:tc>
          <w:tcPr>
            <w:tcW w:w="418" w:type="pct"/>
            <w:shd w:val="clear" w:color="auto" w:fill="auto"/>
            <w:vAlign w:val="center"/>
          </w:tcPr>
          <w:p w14:paraId="2B786C61">
            <w:pPr>
              <w:ind w:left="-57" w:right="-170"/>
              <w:rPr>
                <w:rFonts w:cs="Times New Roman"/>
                <w:sz w:val="22"/>
              </w:rPr>
            </w:pPr>
            <w:r>
              <w:rPr>
                <w:rFonts w:cs="Times New Roman"/>
                <w:sz w:val="22"/>
              </w:rPr>
              <w:t>0,00</w:t>
            </w:r>
          </w:p>
        </w:tc>
        <w:tc>
          <w:tcPr>
            <w:tcW w:w="301" w:type="pct"/>
            <w:vMerge w:val="restart"/>
            <w:shd w:val="clear" w:color="auto" w:fill="auto"/>
          </w:tcPr>
          <w:p w14:paraId="45E28D9E">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076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509C1312">
            <w:pPr>
              <w:ind w:left="-113" w:right="-113"/>
              <w:rPr>
                <w:rFonts w:eastAsia="Times New Roman" w:cs="Times New Roman"/>
                <w:color w:val="000000"/>
                <w:sz w:val="22"/>
                <w:lang w:eastAsia="ru-RU"/>
              </w:rPr>
            </w:pPr>
          </w:p>
        </w:tc>
        <w:tc>
          <w:tcPr>
            <w:tcW w:w="697" w:type="pct"/>
            <w:vMerge w:val="continue"/>
            <w:shd w:val="clear" w:color="auto" w:fill="auto"/>
          </w:tcPr>
          <w:p w14:paraId="0E947541">
            <w:pPr>
              <w:rPr>
                <w:rFonts w:eastAsia="Times New Roman" w:cs="Times New Roman"/>
                <w:iCs/>
                <w:color w:val="000000"/>
                <w:sz w:val="22"/>
                <w:lang w:eastAsia="ru-RU"/>
              </w:rPr>
            </w:pPr>
          </w:p>
        </w:tc>
        <w:tc>
          <w:tcPr>
            <w:tcW w:w="239" w:type="pct"/>
            <w:vMerge w:val="continue"/>
            <w:shd w:val="clear" w:color="auto" w:fill="auto"/>
          </w:tcPr>
          <w:p w14:paraId="7062FEAD">
            <w:pPr>
              <w:rPr>
                <w:rFonts w:eastAsia="Times New Roman" w:cs="Times New Roman"/>
                <w:color w:val="000000"/>
                <w:sz w:val="22"/>
                <w:lang w:eastAsia="ru-RU"/>
              </w:rPr>
            </w:pPr>
          </w:p>
        </w:tc>
        <w:tc>
          <w:tcPr>
            <w:tcW w:w="406" w:type="pct"/>
            <w:shd w:val="clear" w:color="auto" w:fill="auto"/>
          </w:tcPr>
          <w:p w14:paraId="20D1184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09E19B8">
            <w:pPr>
              <w:ind w:left="-57" w:right="-170"/>
              <w:rPr>
                <w:rFonts w:cs="Times New Roman"/>
                <w:sz w:val="22"/>
              </w:rPr>
            </w:pPr>
            <w:r>
              <w:rPr>
                <w:rFonts w:cs="Times New Roman"/>
                <w:sz w:val="22"/>
              </w:rPr>
              <w:t>0,00</w:t>
            </w:r>
          </w:p>
        </w:tc>
        <w:tc>
          <w:tcPr>
            <w:tcW w:w="432" w:type="pct"/>
            <w:shd w:val="clear" w:color="auto" w:fill="auto"/>
            <w:vAlign w:val="center"/>
          </w:tcPr>
          <w:p w14:paraId="1C4D4FDC">
            <w:pPr>
              <w:ind w:left="-57" w:right="-170"/>
              <w:rPr>
                <w:rFonts w:cs="Times New Roman"/>
                <w:sz w:val="22"/>
              </w:rPr>
            </w:pPr>
            <w:r>
              <w:rPr>
                <w:rFonts w:cs="Times New Roman"/>
                <w:sz w:val="22"/>
              </w:rPr>
              <w:t>0,00</w:t>
            </w:r>
          </w:p>
        </w:tc>
        <w:tc>
          <w:tcPr>
            <w:tcW w:w="417" w:type="pct"/>
            <w:shd w:val="clear" w:color="auto" w:fill="auto"/>
            <w:vAlign w:val="center"/>
          </w:tcPr>
          <w:p w14:paraId="7EAA9B2D">
            <w:pPr>
              <w:ind w:left="-57" w:right="-170"/>
              <w:rPr>
                <w:rFonts w:cs="Times New Roman"/>
                <w:sz w:val="22"/>
              </w:rPr>
            </w:pPr>
            <w:r>
              <w:rPr>
                <w:rFonts w:cs="Times New Roman"/>
                <w:sz w:val="22"/>
              </w:rPr>
              <w:t>0,00</w:t>
            </w:r>
          </w:p>
        </w:tc>
        <w:tc>
          <w:tcPr>
            <w:tcW w:w="1084" w:type="pct"/>
            <w:gridSpan w:val="7"/>
            <w:shd w:val="clear" w:color="auto" w:fill="auto"/>
            <w:vAlign w:val="center"/>
          </w:tcPr>
          <w:p w14:paraId="72100561">
            <w:pPr>
              <w:ind w:left="-57" w:right="-170"/>
              <w:jc w:val="center"/>
              <w:rPr>
                <w:rFonts w:cs="Times New Roman"/>
                <w:sz w:val="22"/>
              </w:rPr>
            </w:pPr>
            <w:r>
              <w:rPr>
                <w:rFonts w:cs="Times New Roman"/>
                <w:sz w:val="22"/>
              </w:rPr>
              <w:t>0,00</w:t>
            </w:r>
          </w:p>
        </w:tc>
        <w:tc>
          <w:tcPr>
            <w:tcW w:w="418" w:type="pct"/>
            <w:shd w:val="clear" w:color="auto" w:fill="auto"/>
            <w:vAlign w:val="center"/>
          </w:tcPr>
          <w:p w14:paraId="6BAB5A23">
            <w:pPr>
              <w:ind w:left="-57" w:right="-170"/>
              <w:rPr>
                <w:rFonts w:cs="Times New Roman"/>
                <w:sz w:val="22"/>
              </w:rPr>
            </w:pPr>
            <w:r>
              <w:rPr>
                <w:rFonts w:cs="Times New Roman"/>
                <w:sz w:val="22"/>
              </w:rPr>
              <w:t>0,00</w:t>
            </w:r>
          </w:p>
        </w:tc>
        <w:tc>
          <w:tcPr>
            <w:tcW w:w="418" w:type="pct"/>
            <w:shd w:val="clear" w:color="auto" w:fill="auto"/>
            <w:vAlign w:val="center"/>
          </w:tcPr>
          <w:p w14:paraId="27ADF351">
            <w:pPr>
              <w:ind w:left="-57" w:right="-170"/>
              <w:rPr>
                <w:rFonts w:cs="Times New Roman"/>
                <w:sz w:val="22"/>
              </w:rPr>
            </w:pPr>
            <w:r>
              <w:rPr>
                <w:rFonts w:cs="Times New Roman"/>
                <w:sz w:val="22"/>
              </w:rPr>
              <w:t>0,00</w:t>
            </w:r>
          </w:p>
        </w:tc>
        <w:tc>
          <w:tcPr>
            <w:tcW w:w="301" w:type="pct"/>
            <w:vMerge w:val="continue"/>
            <w:shd w:val="clear" w:color="auto" w:fill="auto"/>
          </w:tcPr>
          <w:p w14:paraId="575C34FA">
            <w:pPr>
              <w:jc w:val="center"/>
              <w:rPr>
                <w:rFonts w:eastAsia="Times New Roman" w:cs="Times New Roman"/>
                <w:color w:val="000000"/>
                <w:sz w:val="20"/>
                <w:szCs w:val="20"/>
                <w:lang w:eastAsia="ru-RU"/>
              </w:rPr>
            </w:pPr>
          </w:p>
        </w:tc>
      </w:tr>
      <w:tr w14:paraId="7617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3AC562B6">
            <w:pPr>
              <w:ind w:left="-113" w:right="-113"/>
              <w:rPr>
                <w:rFonts w:eastAsia="Times New Roman" w:cs="Times New Roman"/>
                <w:color w:val="000000"/>
                <w:sz w:val="22"/>
                <w:lang w:eastAsia="ru-RU"/>
              </w:rPr>
            </w:pPr>
          </w:p>
        </w:tc>
        <w:tc>
          <w:tcPr>
            <w:tcW w:w="697" w:type="pct"/>
            <w:vMerge w:val="continue"/>
            <w:shd w:val="clear" w:color="auto" w:fill="auto"/>
          </w:tcPr>
          <w:p w14:paraId="4168AEB8">
            <w:pPr>
              <w:rPr>
                <w:rFonts w:eastAsia="Times New Roman" w:cs="Times New Roman"/>
                <w:iCs/>
                <w:color w:val="000000"/>
                <w:sz w:val="22"/>
                <w:lang w:eastAsia="ru-RU"/>
              </w:rPr>
            </w:pPr>
          </w:p>
        </w:tc>
        <w:tc>
          <w:tcPr>
            <w:tcW w:w="239" w:type="pct"/>
            <w:vMerge w:val="continue"/>
            <w:shd w:val="clear" w:color="auto" w:fill="auto"/>
          </w:tcPr>
          <w:p w14:paraId="68039113">
            <w:pPr>
              <w:rPr>
                <w:rFonts w:eastAsia="Times New Roman" w:cs="Times New Roman"/>
                <w:color w:val="000000"/>
                <w:sz w:val="22"/>
                <w:lang w:eastAsia="ru-RU"/>
              </w:rPr>
            </w:pPr>
          </w:p>
        </w:tc>
        <w:tc>
          <w:tcPr>
            <w:tcW w:w="406" w:type="pct"/>
            <w:shd w:val="clear" w:color="auto" w:fill="auto"/>
          </w:tcPr>
          <w:p w14:paraId="6BE163A3">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0B846F8">
            <w:pPr>
              <w:ind w:left="-57" w:right="-170"/>
              <w:rPr>
                <w:rFonts w:cs="Times New Roman"/>
                <w:sz w:val="22"/>
              </w:rPr>
            </w:pPr>
            <w:r>
              <w:rPr>
                <w:rFonts w:cs="Times New Roman"/>
                <w:sz w:val="22"/>
              </w:rPr>
              <w:t>0,00</w:t>
            </w:r>
          </w:p>
        </w:tc>
        <w:tc>
          <w:tcPr>
            <w:tcW w:w="432" w:type="pct"/>
            <w:shd w:val="clear" w:color="auto" w:fill="auto"/>
            <w:vAlign w:val="center"/>
          </w:tcPr>
          <w:p w14:paraId="78878184">
            <w:pPr>
              <w:ind w:left="-57" w:right="-170"/>
              <w:rPr>
                <w:rFonts w:cs="Times New Roman"/>
                <w:sz w:val="22"/>
              </w:rPr>
            </w:pPr>
            <w:r>
              <w:rPr>
                <w:rFonts w:cs="Times New Roman"/>
                <w:sz w:val="22"/>
              </w:rPr>
              <w:t>0,00</w:t>
            </w:r>
          </w:p>
        </w:tc>
        <w:tc>
          <w:tcPr>
            <w:tcW w:w="417" w:type="pct"/>
            <w:shd w:val="clear" w:color="auto" w:fill="auto"/>
            <w:vAlign w:val="center"/>
          </w:tcPr>
          <w:p w14:paraId="6544BC6C">
            <w:pPr>
              <w:ind w:left="-57" w:right="-170"/>
              <w:rPr>
                <w:rFonts w:cs="Times New Roman"/>
                <w:sz w:val="22"/>
              </w:rPr>
            </w:pPr>
            <w:r>
              <w:rPr>
                <w:rFonts w:cs="Times New Roman"/>
                <w:sz w:val="22"/>
              </w:rPr>
              <w:t>0,00</w:t>
            </w:r>
          </w:p>
        </w:tc>
        <w:tc>
          <w:tcPr>
            <w:tcW w:w="1084" w:type="pct"/>
            <w:gridSpan w:val="7"/>
            <w:shd w:val="clear" w:color="auto" w:fill="auto"/>
            <w:vAlign w:val="center"/>
          </w:tcPr>
          <w:p w14:paraId="18FD70BA">
            <w:pPr>
              <w:ind w:left="-57" w:right="-170"/>
              <w:jc w:val="center"/>
              <w:rPr>
                <w:rFonts w:cs="Times New Roman"/>
                <w:sz w:val="22"/>
              </w:rPr>
            </w:pPr>
            <w:r>
              <w:rPr>
                <w:rFonts w:cs="Times New Roman"/>
                <w:sz w:val="22"/>
              </w:rPr>
              <w:t>0,00</w:t>
            </w:r>
          </w:p>
        </w:tc>
        <w:tc>
          <w:tcPr>
            <w:tcW w:w="418" w:type="pct"/>
            <w:shd w:val="clear" w:color="auto" w:fill="auto"/>
            <w:vAlign w:val="center"/>
          </w:tcPr>
          <w:p w14:paraId="4DDA3BDA">
            <w:pPr>
              <w:ind w:left="-57" w:right="-170"/>
              <w:rPr>
                <w:rFonts w:cs="Times New Roman"/>
                <w:sz w:val="22"/>
              </w:rPr>
            </w:pPr>
            <w:r>
              <w:rPr>
                <w:rFonts w:cs="Times New Roman"/>
                <w:sz w:val="22"/>
              </w:rPr>
              <w:t>0,00</w:t>
            </w:r>
          </w:p>
        </w:tc>
        <w:tc>
          <w:tcPr>
            <w:tcW w:w="418" w:type="pct"/>
            <w:shd w:val="clear" w:color="auto" w:fill="auto"/>
            <w:vAlign w:val="center"/>
          </w:tcPr>
          <w:p w14:paraId="48370172">
            <w:pPr>
              <w:ind w:left="-57" w:right="-170"/>
              <w:rPr>
                <w:rFonts w:cs="Times New Roman"/>
                <w:sz w:val="22"/>
              </w:rPr>
            </w:pPr>
            <w:r>
              <w:rPr>
                <w:rFonts w:cs="Times New Roman"/>
                <w:sz w:val="22"/>
              </w:rPr>
              <w:t>0,00</w:t>
            </w:r>
          </w:p>
        </w:tc>
        <w:tc>
          <w:tcPr>
            <w:tcW w:w="301" w:type="pct"/>
            <w:vMerge w:val="continue"/>
            <w:shd w:val="clear" w:color="auto" w:fill="auto"/>
          </w:tcPr>
          <w:p w14:paraId="013F57CC">
            <w:pPr>
              <w:jc w:val="center"/>
              <w:rPr>
                <w:rFonts w:eastAsia="Times New Roman" w:cs="Times New Roman"/>
                <w:color w:val="000000"/>
                <w:sz w:val="20"/>
                <w:szCs w:val="20"/>
                <w:lang w:eastAsia="ru-RU"/>
              </w:rPr>
            </w:pPr>
          </w:p>
        </w:tc>
      </w:tr>
      <w:tr w14:paraId="6CF4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1BC43B4B">
            <w:pPr>
              <w:ind w:left="-113" w:right="-113"/>
              <w:rPr>
                <w:rFonts w:eastAsia="Times New Roman" w:cs="Times New Roman"/>
                <w:color w:val="000000"/>
                <w:sz w:val="22"/>
                <w:lang w:eastAsia="ru-RU"/>
              </w:rPr>
            </w:pPr>
          </w:p>
        </w:tc>
        <w:tc>
          <w:tcPr>
            <w:tcW w:w="697" w:type="pct"/>
            <w:vMerge w:val="continue"/>
            <w:shd w:val="clear" w:color="auto" w:fill="auto"/>
          </w:tcPr>
          <w:p w14:paraId="52237F91">
            <w:pPr>
              <w:rPr>
                <w:rFonts w:eastAsia="Times New Roman" w:cs="Times New Roman"/>
                <w:iCs/>
                <w:color w:val="000000"/>
                <w:sz w:val="22"/>
                <w:lang w:eastAsia="ru-RU"/>
              </w:rPr>
            </w:pPr>
          </w:p>
        </w:tc>
        <w:tc>
          <w:tcPr>
            <w:tcW w:w="239" w:type="pct"/>
            <w:vMerge w:val="continue"/>
            <w:shd w:val="clear" w:color="auto" w:fill="auto"/>
          </w:tcPr>
          <w:p w14:paraId="36E1B6EB">
            <w:pPr>
              <w:rPr>
                <w:rFonts w:eastAsia="Times New Roman" w:cs="Times New Roman"/>
                <w:color w:val="000000"/>
                <w:sz w:val="22"/>
                <w:lang w:eastAsia="ru-RU"/>
              </w:rPr>
            </w:pPr>
          </w:p>
        </w:tc>
        <w:tc>
          <w:tcPr>
            <w:tcW w:w="406" w:type="pct"/>
            <w:shd w:val="clear" w:color="auto" w:fill="auto"/>
          </w:tcPr>
          <w:p w14:paraId="0C3315A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1ED2C864">
            <w:pPr>
              <w:ind w:left="-57" w:right="-170"/>
              <w:rPr>
                <w:rFonts w:cs="Times New Roman"/>
                <w:sz w:val="22"/>
              </w:rPr>
            </w:pPr>
            <w:r>
              <w:rPr>
                <w:rFonts w:cs="Times New Roman"/>
                <w:sz w:val="22"/>
              </w:rPr>
              <w:t>125 999,48</w:t>
            </w:r>
          </w:p>
        </w:tc>
        <w:tc>
          <w:tcPr>
            <w:tcW w:w="432" w:type="pct"/>
            <w:shd w:val="clear" w:color="auto" w:fill="auto"/>
            <w:vAlign w:val="center"/>
          </w:tcPr>
          <w:p w14:paraId="175E6F8F">
            <w:pPr>
              <w:ind w:left="-57" w:right="-170"/>
              <w:rPr>
                <w:rFonts w:cs="Times New Roman"/>
                <w:sz w:val="22"/>
              </w:rPr>
            </w:pPr>
            <w:r>
              <w:rPr>
                <w:rFonts w:cs="Times New Roman"/>
                <w:sz w:val="22"/>
              </w:rPr>
              <w:t>0,00</w:t>
            </w:r>
          </w:p>
        </w:tc>
        <w:tc>
          <w:tcPr>
            <w:tcW w:w="417" w:type="pct"/>
            <w:shd w:val="clear" w:color="auto" w:fill="auto"/>
            <w:vAlign w:val="center"/>
          </w:tcPr>
          <w:p w14:paraId="6AD63FED">
            <w:pPr>
              <w:ind w:left="-113" w:right="-170"/>
              <w:rPr>
                <w:rFonts w:cs="Times New Roman"/>
                <w:sz w:val="22"/>
              </w:rPr>
            </w:pPr>
            <w:r>
              <w:rPr>
                <w:rFonts w:cs="Times New Roman"/>
                <w:sz w:val="22"/>
              </w:rPr>
              <w:t>125 999,48</w:t>
            </w:r>
          </w:p>
        </w:tc>
        <w:tc>
          <w:tcPr>
            <w:tcW w:w="1084" w:type="pct"/>
            <w:gridSpan w:val="7"/>
            <w:shd w:val="clear" w:color="auto" w:fill="auto"/>
            <w:vAlign w:val="center"/>
          </w:tcPr>
          <w:p w14:paraId="385F5638">
            <w:pPr>
              <w:ind w:left="-57" w:right="-170"/>
              <w:jc w:val="center"/>
              <w:rPr>
                <w:rFonts w:cs="Times New Roman"/>
                <w:sz w:val="22"/>
              </w:rPr>
            </w:pPr>
            <w:r>
              <w:rPr>
                <w:rFonts w:cs="Times New Roman"/>
                <w:sz w:val="22"/>
              </w:rPr>
              <w:t>0,00</w:t>
            </w:r>
          </w:p>
        </w:tc>
        <w:tc>
          <w:tcPr>
            <w:tcW w:w="418" w:type="pct"/>
            <w:shd w:val="clear" w:color="auto" w:fill="auto"/>
            <w:vAlign w:val="center"/>
          </w:tcPr>
          <w:p w14:paraId="3C7B6435">
            <w:pPr>
              <w:ind w:left="-57" w:right="-170"/>
              <w:rPr>
                <w:rFonts w:cs="Times New Roman"/>
                <w:sz w:val="22"/>
              </w:rPr>
            </w:pPr>
            <w:r>
              <w:rPr>
                <w:rFonts w:cs="Times New Roman"/>
                <w:sz w:val="22"/>
              </w:rPr>
              <w:t>0,00</w:t>
            </w:r>
          </w:p>
        </w:tc>
        <w:tc>
          <w:tcPr>
            <w:tcW w:w="418" w:type="pct"/>
            <w:shd w:val="clear" w:color="auto" w:fill="auto"/>
            <w:vAlign w:val="center"/>
          </w:tcPr>
          <w:p w14:paraId="64C01221">
            <w:pPr>
              <w:ind w:left="-57" w:right="-170"/>
              <w:rPr>
                <w:rFonts w:cs="Times New Roman"/>
                <w:sz w:val="22"/>
              </w:rPr>
            </w:pPr>
            <w:r>
              <w:rPr>
                <w:rFonts w:cs="Times New Roman"/>
                <w:sz w:val="22"/>
              </w:rPr>
              <w:t>0,00</w:t>
            </w:r>
          </w:p>
        </w:tc>
        <w:tc>
          <w:tcPr>
            <w:tcW w:w="301" w:type="pct"/>
            <w:vMerge w:val="continue"/>
            <w:shd w:val="clear" w:color="auto" w:fill="auto"/>
          </w:tcPr>
          <w:p w14:paraId="378463C4">
            <w:pPr>
              <w:jc w:val="center"/>
              <w:rPr>
                <w:rFonts w:eastAsia="Times New Roman" w:cs="Times New Roman"/>
                <w:color w:val="000000"/>
                <w:sz w:val="20"/>
                <w:szCs w:val="20"/>
                <w:lang w:eastAsia="ru-RU"/>
              </w:rPr>
            </w:pPr>
          </w:p>
        </w:tc>
      </w:tr>
      <w:tr w14:paraId="6A86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5E9C1D0A">
            <w:pPr>
              <w:ind w:left="-113" w:right="-113"/>
              <w:rPr>
                <w:rFonts w:eastAsia="Times New Roman" w:cs="Times New Roman"/>
                <w:color w:val="000000"/>
                <w:sz w:val="22"/>
                <w:lang w:eastAsia="ru-RU"/>
              </w:rPr>
            </w:pPr>
          </w:p>
        </w:tc>
        <w:tc>
          <w:tcPr>
            <w:tcW w:w="697" w:type="pct"/>
            <w:vMerge w:val="continue"/>
            <w:shd w:val="clear" w:color="auto" w:fill="auto"/>
          </w:tcPr>
          <w:p w14:paraId="2612E672">
            <w:pPr>
              <w:rPr>
                <w:rFonts w:eastAsia="Times New Roman" w:cs="Times New Roman"/>
                <w:iCs/>
                <w:color w:val="000000"/>
                <w:sz w:val="22"/>
                <w:lang w:eastAsia="ru-RU"/>
              </w:rPr>
            </w:pPr>
          </w:p>
        </w:tc>
        <w:tc>
          <w:tcPr>
            <w:tcW w:w="239" w:type="pct"/>
            <w:vMerge w:val="continue"/>
            <w:shd w:val="clear" w:color="auto" w:fill="auto"/>
          </w:tcPr>
          <w:p w14:paraId="3E1F66C6">
            <w:pPr>
              <w:rPr>
                <w:rFonts w:eastAsia="Times New Roman" w:cs="Times New Roman"/>
                <w:color w:val="000000"/>
                <w:sz w:val="22"/>
                <w:lang w:eastAsia="ru-RU"/>
              </w:rPr>
            </w:pPr>
          </w:p>
        </w:tc>
        <w:tc>
          <w:tcPr>
            <w:tcW w:w="406" w:type="pct"/>
            <w:shd w:val="clear" w:color="auto" w:fill="auto"/>
          </w:tcPr>
          <w:p w14:paraId="55B69F15">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A01CAB5">
            <w:pPr>
              <w:ind w:left="-57" w:right="-170"/>
              <w:rPr>
                <w:rFonts w:cs="Times New Roman"/>
                <w:sz w:val="22"/>
              </w:rPr>
            </w:pPr>
            <w:r>
              <w:rPr>
                <w:rFonts w:cs="Times New Roman"/>
                <w:sz w:val="22"/>
              </w:rPr>
              <w:t>0,00</w:t>
            </w:r>
          </w:p>
        </w:tc>
        <w:tc>
          <w:tcPr>
            <w:tcW w:w="432" w:type="pct"/>
            <w:shd w:val="clear" w:color="auto" w:fill="auto"/>
            <w:vAlign w:val="center"/>
          </w:tcPr>
          <w:p w14:paraId="11CA790B">
            <w:pPr>
              <w:ind w:left="-57" w:right="-170"/>
              <w:rPr>
                <w:rFonts w:cs="Times New Roman"/>
                <w:sz w:val="22"/>
              </w:rPr>
            </w:pPr>
            <w:r>
              <w:rPr>
                <w:rFonts w:cs="Times New Roman"/>
                <w:sz w:val="22"/>
              </w:rPr>
              <w:t>0,00</w:t>
            </w:r>
          </w:p>
        </w:tc>
        <w:tc>
          <w:tcPr>
            <w:tcW w:w="417" w:type="pct"/>
            <w:shd w:val="clear" w:color="auto" w:fill="auto"/>
            <w:vAlign w:val="center"/>
          </w:tcPr>
          <w:p w14:paraId="6F4316F4">
            <w:pPr>
              <w:ind w:left="-57" w:right="-170"/>
              <w:rPr>
                <w:rFonts w:cs="Times New Roman"/>
                <w:sz w:val="22"/>
              </w:rPr>
            </w:pPr>
            <w:r>
              <w:rPr>
                <w:rFonts w:cs="Times New Roman"/>
                <w:sz w:val="22"/>
              </w:rPr>
              <w:t>0,00</w:t>
            </w:r>
          </w:p>
        </w:tc>
        <w:tc>
          <w:tcPr>
            <w:tcW w:w="1084" w:type="pct"/>
            <w:gridSpan w:val="7"/>
            <w:shd w:val="clear" w:color="auto" w:fill="auto"/>
            <w:vAlign w:val="center"/>
          </w:tcPr>
          <w:p w14:paraId="7BD476CA">
            <w:pPr>
              <w:ind w:left="-57" w:right="-170"/>
              <w:jc w:val="center"/>
              <w:rPr>
                <w:rFonts w:cs="Times New Roman"/>
                <w:sz w:val="22"/>
              </w:rPr>
            </w:pPr>
            <w:r>
              <w:rPr>
                <w:rFonts w:cs="Times New Roman"/>
                <w:sz w:val="22"/>
              </w:rPr>
              <w:t>0,00</w:t>
            </w:r>
          </w:p>
        </w:tc>
        <w:tc>
          <w:tcPr>
            <w:tcW w:w="418" w:type="pct"/>
            <w:shd w:val="clear" w:color="auto" w:fill="auto"/>
            <w:vAlign w:val="center"/>
          </w:tcPr>
          <w:p w14:paraId="20DE0FCE">
            <w:pPr>
              <w:ind w:left="-57" w:right="-170"/>
              <w:rPr>
                <w:rFonts w:cs="Times New Roman"/>
                <w:sz w:val="22"/>
              </w:rPr>
            </w:pPr>
            <w:r>
              <w:rPr>
                <w:rFonts w:cs="Times New Roman"/>
                <w:sz w:val="22"/>
              </w:rPr>
              <w:t>0,00</w:t>
            </w:r>
          </w:p>
        </w:tc>
        <w:tc>
          <w:tcPr>
            <w:tcW w:w="418" w:type="pct"/>
            <w:shd w:val="clear" w:color="auto" w:fill="auto"/>
            <w:vAlign w:val="center"/>
          </w:tcPr>
          <w:p w14:paraId="02112563">
            <w:pPr>
              <w:ind w:left="-57" w:right="-170"/>
              <w:rPr>
                <w:rFonts w:cs="Times New Roman"/>
                <w:sz w:val="22"/>
              </w:rPr>
            </w:pPr>
            <w:r>
              <w:rPr>
                <w:rFonts w:cs="Times New Roman"/>
                <w:sz w:val="22"/>
              </w:rPr>
              <w:t>0,00</w:t>
            </w:r>
          </w:p>
        </w:tc>
        <w:tc>
          <w:tcPr>
            <w:tcW w:w="301" w:type="pct"/>
            <w:vMerge w:val="continue"/>
            <w:shd w:val="clear" w:color="auto" w:fill="auto"/>
          </w:tcPr>
          <w:p w14:paraId="66D3E861">
            <w:pPr>
              <w:jc w:val="center"/>
              <w:rPr>
                <w:rFonts w:eastAsia="Times New Roman" w:cs="Times New Roman"/>
                <w:color w:val="000000"/>
                <w:sz w:val="20"/>
                <w:szCs w:val="20"/>
                <w:lang w:eastAsia="ru-RU"/>
              </w:rPr>
            </w:pPr>
          </w:p>
        </w:tc>
      </w:tr>
      <w:tr w14:paraId="3625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81" w:type="pct"/>
            <w:vMerge w:val="continue"/>
            <w:shd w:val="clear" w:color="auto" w:fill="auto"/>
          </w:tcPr>
          <w:p w14:paraId="7D1C1C5B">
            <w:pPr>
              <w:ind w:left="-113" w:right="-113"/>
              <w:rPr>
                <w:rFonts w:eastAsia="Times New Roman" w:cs="Times New Roman"/>
                <w:color w:val="000000"/>
                <w:sz w:val="22"/>
                <w:lang w:eastAsia="ru-RU"/>
              </w:rPr>
            </w:pPr>
          </w:p>
        </w:tc>
        <w:tc>
          <w:tcPr>
            <w:tcW w:w="697" w:type="pct"/>
            <w:vMerge w:val="restart"/>
            <w:shd w:val="clear" w:color="auto" w:fill="auto"/>
          </w:tcPr>
          <w:p w14:paraId="3A78C1A0">
            <w:pPr>
              <w:ind w:left="-57" w:right="-57"/>
              <w:rPr>
                <w:rFonts w:eastAsia="Times New Roman" w:cs="Times New Roman"/>
                <w:iCs/>
                <w:color w:val="000000"/>
                <w:sz w:val="14"/>
                <w:szCs w:val="14"/>
                <w:lang w:eastAsia="ru-RU"/>
              </w:rPr>
            </w:pPr>
            <w:r>
              <w:rPr>
                <w:rFonts w:eastAsia="Times New Roman" w:cs="Times New Roman"/>
                <w:i/>
                <w:iCs/>
                <w:color w:val="000000"/>
                <w:sz w:val="14"/>
                <w:szCs w:val="14"/>
                <w:lang w:eastAsia="ru-RU"/>
              </w:rPr>
              <w:t>Модернизированы дворовые территории, ед.</w:t>
            </w:r>
          </w:p>
        </w:tc>
        <w:tc>
          <w:tcPr>
            <w:tcW w:w="239" w:type="pct"/>
            <w:vMerge w:val="restart"/>
            <w:shd w:val="clear" w:color="auto" w:fill="auto"/>
          </w:tcPr>
          <w:p w14:paraId="45A8E6A0">
            <w:pPr>
              <w:rPr>
                <w:rFonts w:eastAsia="Times New Roman" w:cs="Times New Roman"/>
                <w:color w:val="000000"/>
                <w:sz w:val="22"/>
                <w:lang w:eastAsia="ru-RU"/>
              </w:rPr>
            </w:pPr>
          </w:p>
        </w:tc>
        <w:tc>
          <w:tcPr>
            <w:tcW w:w="406" w:type="pct"/>
            <w:vMerge w:val="restart"/>
            <w:shd w:val="clear" w:color="auto" w:fill="auto"/>
          </w:tcPr>
          <w:p w14:paraId="7BA4573F">
            <w:pPr>
              <w:rPr>
                <w:rFonts w:eastAsia="Times New Roman" w:cs="Times New Roman"/>
                <w:color w:val="000000"/>
                <w:sz w:val="16"/>
                <w:szCs w:val="16"/>
                <w:lang w:eastAsia="ru-RU"/>
              </w:rPr>
            </w:pPr>
          </w:p>
        </w:tc>
        <w:tc>
          <w:tcPr>
            <w:tcW w:w="407" w:type="pct"/>
            <w:vMerge w:val="restart"/>
            <w:shd w:val="clear" w:color="auto" w:fill="auto"/>
          </w:tcPr>
          <w:p w14:paraId="6AB404E5">
            <w:pPr>
              <w:jc w:val="center"/>
              <w:rPr>
                <w:rFonts w:cs="Times New Roman"/>
                <w:color w:val="000000"/>
                <w:sz w:val="22"/>
              </w:rPr>
            </w:pPr>
            <w:r>
              <w:rPr>
                <w:rFonts w:eastAsia="Times New Roman" w:cs="Times New Roman"/>
                <w:color w:val="000000"/>
                <w:sz w:val="18"/>
                <w:szCs w:val="18"/>
                <w:lang w:eastAsia="ru-RU"/>
              </w:rPr>
              <w:t>Всего</w:t>
            </w:r>
          </w:p>
        </w:tc>
        <w:tc>
          <w:tcPr>
            <w:tcW w:w="432" w:type="pct"/>
            <w:vMerge w:val="restart"/>
            <w:shd w:val="clear" w:color="auto" w:fill="auto"/>
          </w:tcPr>
          <w:p w14:paraId="172CAC85">
            <w:pPr>
              <w:jc w:val="center"/>
              <w:rPr>
                <w:rFonts w:cs="Times New Roman"/>
                <w:color w:val="000000"/>
                <w:sz w:val="22"/>
              </w:rPr>
            </w:pPr>
            <w:r>
              <w:rPr>
                <w:rFonts w:cs="Times New Roman"/>
                <w:sz w:val="18"/>
                <w:szCs w:val="18"/>
              </w:rPr>
              <w:t>2023 год</w:t>
            </w:r>
          </w:p>
        </w:tc>
        <w:tc>
          <w:tcPr>
            <w:tcW w:w="417" w:type="pct"/>
            <w:vMerge w:val="restart"/>
            <w:shd w:val="clear" w:color="auto" w:fill="auto"/>
          </w:tcPr>
          <w:p w14:paraId="27E3304D">
            <w:pPr>
              <w:rPr>
                <w:rFonts w:cs="Times New Roman"/>
                <w:color w:val="000000"/>
                <w:sz w:val="22"/>
              </w:rPr>
            </w:pPr>
            <w:r>
              <w:rPr>
                <w:rFonts w:cs="Times New Roman"/>
                <w:sz w:val="18"/>
                <w:szCs w:val="18"/>
              </w:rPr>
              <w:t>2024 год</w:t>
            </w:r>
          </w:p>
        </w:tc>
        <w:tc>
          <w:tcPr>
            <w:tcW w:w="232" w:type="pct"/>
            <w:vMerge w:val="restart"/>
            <w:shd w:val="clear" w:color="auto" w:fill="auto"/>
            <w:vAlign w:val="center"/>
          </w:tcPr>
          <w:p w14:paraId="6CBBBFF0">
            <w:pPr>
              <w:ind w:left="-113" w:right="-113"/>
              <w:jc w:val="center"/>
              <w:rPr>
                <w:rFonts w:cs="Times New Roman"/>
                <w:color w:val="000000"/>
                <w:sz w:val="22"/>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3A270BB3">
            <w:pPr>
              <w:ind w:left="-113" w:right="-113"/>
              <w:jc w:val="center"/>
              <w:rPr>
                <w:rFonts w:cs="Times New Roman"/>
                <w:color w:val="000000"/>
                <w:sz w:val="22"/>
              </w:rPr>
            </w:pPr>
            <w:r>
              <w:rPr>
                <w:rFonts w:eastAsia="Times New Roman" w:cs="Times New Roman"/>
                <w:sz w:val="18"/>
                <w:szCs w:val="18"/>
                <w:lang w:eastAsia="ru-RU"/>
              </w:rPr>
              <w:t>В том числе:</w:t>
            </w:r>
          </w:p>
        </w:tc>
        <w:tc>
          <w:tcPr>
            <w:tcW w:w="418" w:type="pct"/>
            <w:vMerge w:val="restart"/>
            <w:shd w:val="clear" w:color="auto" w:fill="auto"/>
          </w:tcPr>
          <w:p w14:paraId="06F8B11D">
            <w:pPr>
              <w:ind w:left="-57" w:right="-170"/>
              <w:jc w:val="center"/>
              <w:rPr>
                <w:rFonts w:cs="Times New Roman"/>
                <w:color w:val="000000"/>
                <w:sz w:val="22"/>
              </w:rPr>
            </w:pPr>
            <w:r>
              <w:rPr>
                <w:rFonts w:cs="Times New Roman"/>
                <w:sz w:val="18"/>
                <w:szCs w:val="18"/>
              </w:rPr>
              <w:t>2026 год</w:t>
            </w:r>
          </w:p>
        </w:tc>
        <w:tc>
          <w:tcPr>
            <w:tcW w:w="418" w:type="pct"/>
            <w:vMerge w:val="restart"/>
            <w:shd w:val="clear" w:color="auto" w:fill="auto"/>
          </w:tcPr>
          <w:p w14:paraId="0DAF6C45">
            <w:pPr>
              <w:ind w:left="-57" w:right="-170"/>
              <w:jc w:val="center"/>
              <w:rPr>
                <w:rFonts w:cs="Times New Roman"/>
                <w:color w:val="000000"/>
                <w:sz w:val="22"/>
              </w:rPr>
            </w:pPr>
            <w:r>
              <w:rPr>
                <w:rFonts w:cs="Times New Roman"/>
                <w:sz w:val="18"/>
                <w:szCs w:val="18"/>
              </w:rPr>
              <w:t>2027 год</w:t>
            </w:r>
          </w:p>
        </w:tc>
        <w:tc>
          <w:tcPr>
            <w:tcW w:w="301" w:type="pct"/>
            <w:vMerge w:val="continue"/>
            <w:shd w:val="clear" w:color="auto" w:fill="auto"/>
          </w:tcPr>
          <w:p w14:paraId="1DD95887">
            <w:pPr>
              <w:jc w:val="center"/>
              <w:rPr>
                <w:rFonts w:eastAsia="Times New Roman" w:cs="Times New Roman"/>
                <w:color w:val="000000"/>
                <w:sz w:val="20"/>
                <w:szCs w:val="20"/>
                <w:lang w:eastAsia="ru-RU"/>
              </w:rPr>
            </w:pPr>
          </w:p>
        </w:tc>
      </w:tr>
      <w:tr w14:paraId="1AE4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81" w:type="pct"/>
            <w:vMerge w:val="continue"/>
            <w:shd w:val="clear" w:color="auto" w:fill="auto"/>
          </w:tcPr>
          <w:p w14:paraId="2434020F">
            <w:pPr>
              <w:ind w:left="-113" w:right="-113"/>
              <w:rPr>
                <w:rFonts w:eastAsia="Times New Roman" w:cs="Times New Roman"/>
                <w:color w:val="000000"/>
                <w:sz w:val="22"/>
                <w:lang w:eastAsia="ru-RU"/>
              </w:rPr>
            </w:pPr>
          </w:p>
        </w:tc>
        <w:tc>
          <w:tcPr>
            <w:tcW w:w="697" w:type="pct"/>
            <w:vMerge w:val="continue"/>
            <w:shd w:val="clear" w:color="auto" w:fill="auto"/>
          </w:tcPr>
          <w:p w14:paraId="7A3FB324">
            <w:pPr>
              <w:rPr>
                <w:rFonts w:eastAsia="Times New Roman" w:cs="Times New Roman"/>
                <w:i/>
                <w:iCs/>
                <w:color w:val="000000"/>
                <w:sz w:val="18"/>
                <w:szCs w:val="18"/>
                <w:lang w:eastAsia="ru-RU"/>
              </w:rPr>
            </w:pPr>
          </w:p>
        </w:tc>
        <w:tc>
          <w:tcPr>
            <w:tcW w:w="239" w:type="pct"/>
            <w:vMerge w:val="continue"/>
            <w:shd w:val="clear" w:color="auto" w:fill="auto"/>
          </w:tcPr>
          <w:p w14:paraId="78C86708">
            <w:pPr>
              <w:rPr>
                <w:rFonts w:eastAsia="Times New Roman" w:cs="Times New Roman"/>
                <w:color w:val="000000"/>
                <w:sz w:val="22"/>
                <w:lang w:eastAsia="ru-RU"/>
              </w:rPr>
            </w:pPr>
          </w:p>
        </w:tc>
        <w:tc>
          <w:tcPr>
            <w:tcW w:w="406" w:type="pct"/>
            <w:vMerge w:val="continue"/>
            <w:shd w:val="clear" w:color="auto" w:fill="auto"/>
          </w:tcPr>
          <w:p w14:paraId="3B25A0F5">
            <w:pPr>
              <w:rPr>
                <w:rFonts w:eastAsia="Times New Roman" w:cs="Times New Roman"/>
                <w:color w:val="000000"/>
                <w:sz w:val="16"/>
                <w:szCs w:val="16"/>
                <w:lang w:eastAsia="ru-RU"/>
              </w:rPr>
            </w:pPr>
          </w:p>
        </w:tc>
        <w:tc>
          <w:tcPr>
            <w:tcW w:w="407" w:type="pct"/>
            <w:vMerge w:val="continue"/>
            <w:shd w:val="clear" w:color="auto" w:fill="auto"/>
          </w:tcPr>
          <w:p w14:paraId="2D9CA501">
            <w:pPr>
              <w:jc w:val="center"/>
              <w:rPr>
                <w:rFonts w:eastAsia="Times New Roman" w:cs="Times New Roman"/>
                <w:color w:val="000000"/>
                <w:sz w:val="18"/>
                <w:szCs w:val="18"/>
                <w:lang w:eastAsia="ru-RU"/>
              </w:rPr>
            </w:pPr>
          </w:p>
        </w:tc>
        <w:tc>
          <w:tcPr>
            <w:tcW w:w="432" w:type="pct"/>
            <w:vMerge w:val="continue"/>
            <w:shd w:val="clear" w:color="auto" w:fill="auto"/>
          </w:tcPr>
          <w:p w14:paraId="6D72F492">
            <w:pPr>
              <w:jc w:val="center"/>
              <w:rPr>
                <w:rFonts w:cs="Times New Roman"/>
                <w:sz w:val="18"/>
                <w:szCs w:val="18"/>
              </w:rPr>
            </w:pPr>
          </w:p>
        </w:tc>
        <w:tc>
          <w:tcPr>
            <w:tcW w:w="417" w:type="pct"/>
            <w:vMerge w:val="continue"/>
            <w:shd w:val="clear" w:color="auto" w:fill="auto"/>
          </w:tcPr>
          <w:p w14:paraId="6E1D83BE">
            <w:pPr>
              <w:rPr>
                <w:rFonts w:cs="Times New Roman"/>
                <w:sz w:val="18"/>
                <w:szCs w:val="18"/>
              </w:rPr>
            </w:pPr>
          </w:p>
        </w:tc>
        <w:tc>
          <w:tcPr>
            <w:tcW w:w="232" w:type="pct"/>
            <w:vMerge w:val="continue"/>
            <w:shd w:val="clear" w:color="auto" w:fill="auto"/>
            <w:vAlign w:val="center"/>
          </w:tcPr>
          <w:p w14:paraId="19CBC118">
            <w:pPr>
              <w:ind w:left="-113" w:right="-113"/>
              <w:jc w:val="center"/>
              <w:rPr>
                <w:rFonts w:cs="Times New Roman"/>
                <w:color w:val="000000"/>
                <w:sz w:val="22"/>
              </w:rPr>
            </w:pPr>
          </w:p>
        </w:tc>
        <w:tc>
          <w:tcPr>
            <w:tcW w:w="185" w:type="pct"/>
            <w:shd w:val="clear" w:color="auto" w:fill="auto"/>
            <w:vAlign w:val="center"/>
          </w:tcPr>
          <w:p w14:paraId="1FA5199F">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8BB6260">
            <w:pPr>
              <w:ind w:left="-113" w:right="-113"/>
              <w:rPr>
                <w:rFonts w:cs="Times New Roman"/>
                <w:color w:val="000000"/>
                <w:sz w:val="22"/>
              </w:rPr>
            </w:pPr>
            <w:r>
              <w:rPr>
                <w:rFonts w:eastAsia="Times New Roman" w:cs="Times New Roman"/>
                <w:sz w:val="14"/>
                <w:szCs w:val="14"/>
                <w:lang w:eastAsia="ru-RU"/>
              </w:rPr>
              <w:t>квартал</w:t>
            </w:r>
          </w:p>
        </w:tc>
        <w:tc>
          <w:tcPr>
            <w:tcW w:w="232" w:type="pct"/>
            <w:shd w:val="clear" w:color="auto" w:fill="auto"/>
            <w:vAlign w:val="center"/>
          </w:tcPr>
          <w:p w14:paraId="4815AF57">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7B9E09C">
            <w:pPr>
              <w:ind w:left="-113" w:right="-113"/>
              <w:rPr>
                <w:rFonts w:cs="Times New Roman"/>
                <w:color w:val="000000"/>
                <w:sz w:val="22"/>
              </w:rPr>
            </w:pPr>
            <w:r>
              <w:rPr>
                <w:rFonts w:eastAsia="Times New Roman" w:cs="Times New Roman"/>
                <w:sz w:val="14"/>
                <w:szCs w:val="14"/>
                <w:lang w:eastAsia="ru-RU"/>
              </w:rPr>
              <w:t>полугодие</w:t>
            </w:r>
          </w:p>
        </w:tc>
        <w:tc>
          <w:tcPr>
            <w:tcW w:w="190" w:type="pct"/>
            <w:gridSpan w:val="3"/>
            <w:shd w:val="clear" w:color="auto" w:fill="auto"/>
            <w:vAlign w:val="center"/>
          </w:tcPr>
          <w:p w14:paraId="754BBDC9">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0EA6B16">
            <w:pPr>
              <w:ind w:left="-113" w:right="-113"/>
              <w:rPr>
                <w:rFonts w:cs="Times New Roman"/>
                <w:color w:val="000000"/>
                <w:sz w:val="22"/>
              </w:rPr>
            </w:pPr>
            <w:r>
              <w:rPr>
                <w:rFonts w:eastAsia="Times New Roman" w:cs="Times New Roman"/>
                <w:sz w:val="14"/>
                <w:szCs w:val="14"/>
                <w:lang w:eastAsia="ru-RU"/>
              </w:rPr>
              <w:t>месяцев</w:t>
            </w:r>
          </w:p>
        </w:tc>
        <w:tc>
          <w:tcPr>
            <w:tcW w:w="245" w:type="pct"/>
            <w:shd w:val="clear" w:color="auto" w:fill="auto"/>
            <w:vAlign w:val="center"/>
          </w:tcPr>
          <w:p w14:paraId="6382DC2D">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D53EFDA">
            <w:pPr>
              <w:ind w:left="-113" w:right="-113"/>
              <w:jc w:val="center"/>
              <w:rPr>
                <w:rFonts w:cs="Times New Roman"/>
                <w:color w:val="000000"/>
                <w:sz w:val="22"/>
              </w:rPr>
            </w:pPr>
            <w:r>
              <w:rPr>
                <w:rFonts w:eastAsia="Times New Roman" w:cs="Times New Roman"/>
                <w:sz w:val="14"/>
                <w:szCs w:val="14"/>
                <w:lang w:eastAsia="ru-RU"/>
              </w:rPr>
              <w:t>месяцев</w:t>
            </w:r>
          </w:p>
        </w:tc>
        <w:tc>
          <w:tcPr>
            <w:tcW w:w="418" w:type="pct"/>
            <w:vMerge w:val="continue"/>
            <w:shd w:val="clear" w:color="auto" w:fill="auto"/>
          </w:tcPr>
          <w:p w14:paraId="18258AB0">
            <w:pPr>
              <w:ind w:left="-57" w:right="-170"/>
              <w:jc w:val="center"/>
              <w:rPr>
                <w:rFonts w:cs="Times New Roman"/>
                <w:sz w:val="18"/>
                <w:szCs w:val="18"/>
              </w:rPr>
            </w:pPr>
          </w:p>
        </w:tc>
        <w:tc>
          <w:tcPr>
            <w:tcW w:w="418" w:type="pct"/>
            <w:vMerge w:val="continue"/>
            <w:shd w:val="clear" w:color="auto" w:fill="auto"/>
          </w:tcPr>
          <w:p w14:paraId="73464B97">
            <w:pPr>
              <w:ind w:left="-57" w:right="-170"/>
              <w:jc w:val="center"/>
              <w:rPr>
                <w:rFonts w:cs="Times New Roman"/>
                <w:sz w:val="18"/>
                <w:szCs w:val="18"/>
              </w:rPr>
            </w:pPr>
          </w:p>
        </w:tc>
        <w:tc>
          <w:tcPr>
            <w:tcW w:w="301" w:type="pct"/>
            <w:vMerge w:val="continue"/>
            <w:shd w:val="clear" w:color="auto" w:fill="auto"/>
          </w:tcPr>
          <w:p w14:paraId="6ACECEE6">
            <w:pPr>
              <w:jc w:val="center"/>
              <w:rPr>
                <w:rFonts w:eastAsia="Times New Roman" w:cs="Times New Roman"/>
                <w:color w:val="000000"/>
                <w:sz w:val="20"/>
                <w:szCs w:val="20"/>
                <w:lang w:eastAsia="ru-RU"/>
              </w:rPr>
            </w:pPr>
          </w:p>
        </w:tc>
      </w:tr>
      <w:tr w14:paraId="643D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81" w:type="pct"/>
            <w:vMerge w:val="continue"/>
            <w:shd w:val="clear" w:color="auto" w:fill="auto"/>
          </w:tcPr>
          <w:p w14:paraId="6AC5E1F7">
            <w:pPr>
              <w:ind w:left="-113" w:right="-113"/>
              <w:rPr>
                <w:rFonts w:eastAsia="Times New Roman" w:cs="Times New Roman"/>
                <w:color w:val="000000"/>
                <w:sz w:val="22"/>
                <w:lang w:eastAsia="ru-RU"/>
              </w:rPr>
            </w:pPr>
          </w:p>
        </w:tc>
        <w:tc>
          <w:tcPr>
            <w:tcW w:w="697" w:type="pct"/>
            <w:vMerge w:val="continue"/>
            <w:shd w:val="clear" w:color="auto" w:fill="auto"/>
          </w:tcPr>
          <w:p w14:paraId="447AA0DD">
            <w:pPr>
              <w:rPr>
                <w:rFonts w:eastAsia="Times New Roman" w:cs="Times New Roman"/>
                <w:iCs/>
                <w:color w:val="000000"/>
                <w:sz w:val="22"/>
                <w:lang w:eastAsia="ru-RU"/>
              </w:rPr>
            </w:pPr>
          </w:p>
        </w:tc>
        <w:tc>
          <w:tcPr>
            <w:tcW w:w="239" w:type="pct"/>
            <w:vMerge w:val="continue"/>
            <w:shd w:val="clear" w:color="auto" w:fill="auto"/>
          </w:tcPr>
          <w:p w14:paraId="2F7A19EC">
            <w:pPr>
              <w:rPr>
                <w:rFonts w:eastAsia="Times New Roman" w:cs="Times New Roman"/>
                <w:color w:val="000000"/>
                <w:sz w:val="22"/>
                <w:lang w:eastAsia="ru-RU"/>
              </w:rPr>
            </w:pPr>
          </w:p>
        </w:tc>
        <w:tc>
          <w:tcPr>
            <w:tcW w:w="406" w:type="pct"/>
            <w:vMerge w:val="continue"/>
            <w:shd w:val="clear" w:color="auto" w:fill="auto"/>
          </w:tcPr>
          <w:p w14:paraId="7A415231">
            <w:pPr>
              <w:rPr>
                <w:rFonts w:eastAsia="Times New Roman" w:cs="Times New Roman"/>
                <w:color w:val="000000"/>
                <w:sz w:val="16"/>
                <w:szCs w:val="16"/>
                <w:lang w:eastAsia="ru-RU"/>
              </w:rPr>
            </w:pPr>
          </w:p>
        </w:tc>
        <w:tc>
          <w:tcPr>
            <w:tcW w:w="407" w:type="pct"/>
            <w:shd w:val="clear" w:color="auto" w:fill="auto"/>
            <w:vAlign w:val="center"/>
          </w:tcPr>
          <w:p w14:paraId="36FB0B60">
            <w:pPr>
              <w:jc w:val="center"/>
              <w:rPr>
                <w:rFonts w:cs="Times New Roman"/>
                <w:i/>
                <w:color w:val="000000"/>
                <w:sz w:val="18"/>
                <w:szCs w:val="18"/>
              </w:rPr>
            </w:pPr>
            <w:r>
              <w:rPr>
                <w:rFonts w:cs="Times New Roman"/>
                <w:i/>
                <w:color w:val="000000"/>
                <w:sz w:val="18"/>
                <w:szCs w:val="18"/>
              </w:rPr>
              <w:t>23</w:t>
            </w:r>
          </w:p>
        </w:tc>
        <w:tc>
          <w:tcPr>
            <w:tcW w:w="432" w:type="pct"/>
            <w:shd w:val="clear" w:color="auto" w:fill="auto"/>
            <w:vAlign w:val="center"/>
          </w:tcPr>
          <w:p w14:paraId="57F0392A">
            <w:pPr>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5CDF18D">
            <w:pPr>
              <w:jc w:val="center"/>
              <w:rPr>
                <w:rFonts w:cs="Times New Roman"/>
                <w:i/>
                <w:color w:val="000000"/>
                <w:sz w:val="18"/>
                <w:szCs w:val="18"/>
              </w:rPr>
            </w:pPr>
            <w:r>
              <w:rPr>
                <w:rFonts w:cs="Times New Roman"/>
                <w:i/>
                <w:color w:val="000000"/>
                <w:sz w:val="18"/>
                <w:szCs w:val="18"/>
              </w:rPr>
              <w:t>23</w:t>
            </w:r>
          </w:p>
        </w:tc>
        <w:tc>
          <w:tcPr>
            <w:tcW w:w="232" w:type="pct"/>
            <w:shd w:val="clear" w:color="auto" w:fill="auto"/>
            <w:vAlign w:val="center"/>
          </w:tcPr>
          <w:p w14:paraId="6D0676AC">
            <w:pPr>
              <w:ind w:left="-113" w:right="-113"/>
              <w:jc w:val="center"/>
              <w:rPr>
                <w:rFonts w:cs="Times New Roman"/>
                <w:i/>
                <w:color w:val="000000"/>
                <w:sz w:val="18"/>
                <w:szCs w:val="18"/>
              </w:rPr>
            </w:pPr>
            <w:r>
              <w:rPr>
                <w:rFonts w:cs="Times New Roman"/>
                <w:i/>
                <w:color w:val="000000"/>
                <w:sz w:val="18"/>
                <w:szCs w:val="18"/>
              </w:rPr>
              <w:t>-</w:t>
            </w:r>
          </w:p>
        </w:tc>
        <w:tc>
          <w:tcPr>
            <w:tcW w:w="185" w:type="pct"/>
            <w:shd w:val="clear" w:color="auto" w:fill="auto"/>
            <w:vAlign w:val="center"/>
          </w:tcPr>
          <w:p w14:paraId="2C03A34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229B2812">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55CEF24">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741F07DD">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657D9508">
            <w:pPr>
              <w:ind w:left="-57" w:right="-170"/>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1DCB358A">
            <w:pPr>
              <w:ind w:left="-57" w:right="-170"/>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auto"/>
          </w:tcPr>
          <w:p w14:paraId="17D1BC9D">
            <w:pPr>
              <w:jc w:val="center"/>
              <w:rPr>
                <w:rFonts w:eastAsia="Times New Roman" w:cs="Times New Roman"/>
                <w:color w:val="000000"/>
                <w:sz w:val="20"/>
                <w:szCs w:val="20"/>
                <w:lang w:eastAsia="ru-RU"/>
              </w:rPr>
            </w:pPr>
          </w:p>
        </w:tc>
      </w:tr>
      <w:tr w14:paraId="5FD6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1" w:type="pct"/>
            <w:vMerge w:val="restart"/>
            <w:shd w:val="clear" w:color="auto" w:fill="auto"/>
          </w:tcPr>
          <w:p w14:paraId="5CD16693">
            <w:pPr>
              <w:ind w:left="-113" w:right="-113"/>
              <w:rPr>
                <w:rFonts w:eastAsia="Times New Roman" w:cs="Times New Roman"/>
                <w:color w:val="000000"/>
                <w:sz w:val="22"/>
                <w:lang w:eastAsia="ru-RU"/>
              </w:rPr>
            </w:pPr>
          </w:p>
          <w:p w14:paraId="53DF3EE3">
            <w:pPr>
              <w:ind w:left="-113" w:right="-113"/>
              <w:jc w:val="center"/>
              <w:rPr>
                <w:rFonts w:eastAsia="Times New Roman" w:cs="Times New Roman"/>
                <w:color w:val="000000"/>
                <w:sz w:val="22"/>
                <w:lang w:eastAsia="ru-RU"/>
              </w:rPr>
            </w:pPr>
            <w:r>
              <w:rPr>
                <w:rFonts w:eastAsia="Times New Roman" w:cs="Times New Roman"/>
                <w:color w:val="000000"/>
                <w:sz w:val="22"/>
                <w:lang w:eastAsia="ru-RU"/>
              </w:rPr>
              <w:t>2.15.</w:t>
            </w:r>
          </w:p>
        </w:tc>
        <w:tc>
          <w:tcPr>
            <w:tcW w:w="697" w:type="pct"/>
            <w:vMerge w:val="restart"/>
            <w:shd w:val="clear" w:color="auto" w:fill="auto"/>
          </w:tcPr>
          <w:p w14:paraId="6056376B">
            <w:pPr>
              <w:rPr>
                <w:rFonts w:eastAsia="Times New Roman" w:cs="Times New Roman"/>
                <w:iCs/>
                <w:color w:val="000000"/>
                <w:sz w:val="22"/>
                <w:lang w:eastAsia="ru-RU"/>
              </w:rPr>
            </w:pPr>
            <w:r>
              <w:rPr>
                <w:rFonts w:eastAsia="Times New Roman" w:cs="Times New Roman"/>
                <w:iCs/>
                <w:color w:val="000000"/>
                <w:sz w:val="22"/>
                <w:lang w:eastAsia="ru-RU"/>
              </w:rPr>
              <w:t>Мероприятие 01.30.</w:t>
            </w:r>
          </w:p>
          <w:p w14:paraId="367C6820">
            <w:pPr>
              <w:rPr>
                <w:rFonts w:eastAsia="Times New Roman" w:cs="Times New Roman"/>
                <w:iCs/>
                <w:color w:val="000000"/>
                <w:sz w:val="22"/>
                <w:lang w:eastAsia="ru-RU"/>
              </w:rPr>
            </w:pPr>
            <w:r>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39" w:type="pct"/>
            <w:vMerge w:val="restart"/>
            <w:shd w:val="clear" w:color="auto" w:fill="auto"/>
          </w:tcPr>
          <w:p w14:paraId="12CB8B27">
            <w:pPr>
              <w:rPr>
                <w:rFonts w:eastAsia="Times New Roman" w:cs="Times New Roman"/>
                <w:sz w:val="22"/>
                <w:lang w:eastAsia="ru-RU"/>
              </w:rPr>
            </w:pPr>
          </w:p>
          <w:p w14:paraId="5DB36F69">
            <w:pPr>
              <w:rPr>
                <w:rFonts w:eastAsia="Times New Roman" w:cs="Times New Roman"/>
                <w:color w:val="000000"/>
                <w:sz w:val="22"/>
                <w:lang w:eastAsia="ru-RU"/>
              </w:rPr>
            </w:pPr>
            <w:r>
              <w:rPr>
                <w:rFonts w:eastAsia="Times New Roman" w:cs="Times New Roman"/>
                <w:sz w:val="22"/>
                <w:lang w:eastAsia="ru-RU"/>
              </w:rPr>
              <w:t>2023 - 2024</w:t>
            </w:r>
          </w:p>
        </w:tc>
        <w:tc>
          <w:tcPr>
            <w:tcW w:w="406" w:type="pct"/>
            <w:shd w:val="clear" w:color="auto" w:fill="auto"/>
          </w:tcPr>
          <w:p w14:paraId="47C5FC8A">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11761B78">
            <w:pPr>
              <w:ind w:left="-57" w:right="-170"/>
              <w:rPr>
                <w:rFonts w:cs="Times New Roman"/>
                <w:sz w:val="22"/>
              </w:rPr>
            </w:pPr>
            <w:r>
              <w:rPr>
                <w:rFonts w:cs="Times New Roman"/>
                <w:sz w:val="22"/>
              </w:rPr>
              <w:t>39 644,29</w:t>
            </w:r>
          </w:p>
        </w:tc>
        <w:tc>
          <w:tcPr>
            <w:tcW w:w="432" w:type="pct"/>
            <w:shd w:val="clear" w:color="auto" w:fill="auto"/>
            <w:vAlign w:val="center"/>
          </w:tcPr>
          <w:p w14:paraId="7B087C31">
            <w:pPr>
              <w:ind w:left="-57" w:right="-170"/>
              <w:rPr>
                <w:rFonts w:cs="Times New Roman"/>
                <w:sz w:val="22"/>
              </w:rPr>
            </w:pPr>
            <w:r>
              <w:rPr>
                <w:rFonts w:cs="Times New Roman"/>
                <w:sz w:val="22"/>
              </w:rPr>
              <w:t>0,00</w:t>
            </w:r>
          </w:p>
        </w:tc>
        <w:tc>
          <w:tcPr>
            <w:tcW w:w="417" w:type="pct"/>
            <w:shd w:val="clear" w:color="auto" w:fill="auto"/>
            <w:vAlign w:val="center"/>
          </w:tcPr>
          <w:p w14:paraId="3459AB36">
            <w:pPr>
              <w:ind w:left="-57" w:right="-170"/>
              <w:rPr>
                <w:rFonts w:cs="Times New Roman"/>
                <w:sz w:val="22"/>
              </w:rPr>
            </w:pPr>
            <w:r>
              <w:rPr>
                <w:rFonts w:cs="Times New Roman"/>
                <w:sz w:val="22"/>
              </w:rPr>
              <w:t>39 644,29</w:t>
            </w:r>
          </w:p>
        </w:tc>
        <w:tc>
          <w:tcPr>
            <w:tcW w:w="1084" w:type="pct"/>
            <w:gridSpan w:val="7"/>
            <w:shd w:val="clear" w:color="auto" w:fill="auto"/>
            <w:vAlign w:val="center"/>
          </w:tcPr>
          <w:p w14:paraId="6F0A0B82">
            <w:pPr>
              <w:ind w:left="-57" w:right="-170"/>
              <w:jc w:val="center"/>
              <w:rPr>
                <w:rFonts w:cs="Times New Roman"/>
                <w:sz w:val="22"/>
              </w:rPr>
            </w:pPr>
            <w:r>
              <w:rPr>
                <w:rFonts w:cs="Times New Roman"/>
                <w:sz w:val="22"/>
              </w:rPr>
              <w:t>0,00</w:t>
            </w:r>
          </w:p>
        </w:tc>
        <w:tc>
          <w:tcPr>
            <w:tcW w:w="418" w:type="pct"/>
            <w:shd w:val="clear" w:color="auto" w:fill="auto"/>
            <w:vAlign w:val="center"/>
          </w:tcPr>
          <w:p w14:paraId="6F6872B5">
            <w:pPr>
              <w:ind w:left="-57" w:right="-170"/>
              <w:rPr>
                <w:rFonts w:cs="Times New Roman"/>
                <w:sz w:val="22"/>
              </w:rPr>
            </w:pPr>
            <w:r>
              <w:rPr>
                <w:rFonts w:cs="Times New Roman"/>
                <w:sz w:val="22"/>
              </w:rPr>
              <w:t>0,00</w:t>
            </w:r>
          </w:p>
        </w:tc>
        <w:tc>
          <w:tcPr>
            <w:tcW w:w="418" w:type="pct"/>
            <w:shd w:val="clear" w:color="auto" w:fill="auto"/>
            <w:vAlign w:val="center"/>
          </w:tcPr>
          <w:p w14:paraId="15058CF5">
            <w:pPr>
              <w:ind w:left="-57" w:right="-170"/>
              <w:rPr>
                <w:rFonts w:cs="Times New Roman"/>
                <w:sz w:val="22"/>
              </w:rPr>
            </w:pPr>
            <w:r>
              <w:rPr>
                <w:rFonts w:cs="Times New Roman"/>
                <w:sz w:val="22"/>
              </w:rPr>
              <w:t>0,00</w:t>
            </w:r>
          </w:p>
        </w:tc>
        <w:tc>
          <w:tcPr>
            <w:tcW w:w="301" w:type="pct"/>
            <w:vMerge w:val="restart"/>
            <w:shd w:val="clear" w:color="auto" w:fill="auto"/>
          </w:tcPr>
          <w:p w14:paraId="10FD4895">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4DC8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05DA34C9">
            <w:pPr>
              <w:ind w:left="-113" w:right="-113"/>
              <w:rPr>
                <w:rFonts w:eastAsia="Times New Roman" w:cs="Times New Roman"/>
                <w:color w:val="000000"/>
                <w:sz w:val="22"/>
                <w:lang w:eastAsia="ru-RU"/>
              </w:rPr>
            </w:pPr>
          </w:p>
        </w:tc>
        <w:tc>
          <w:tcPr>
            <w:tcW w:w="697" w:type="pct"/>
            <w:vMerge w:val="continue"/>
            <w:shd w:val="clear" w:color="auto" w:fill="auto"/>
          </w:tcPr>
          <w:p w14:paraId="1F27B1C7">
            <w:pPr>
              <w:rPr>
                <w:rFonts w:eastAsia="Times New Roman" w:cs="Times New Roman"/>
                <w:iCs/>
                <w:color w:val="000000"/>
                <w:sz w:val="22"/>
                <w:lang w:eastAsia="ru-RU"/>
              </w:rPr>
            </w:pPr>
          </w:p>
        </w:tc>
        <w:tc>
          <w:tcPr>
            <w:tcW w:w="239" w:type="pct"/>
            <w:vMerge w:val="continue"/>
            <w:shd w:val="clear" w:color="auto" w:fill="auto"/>
          </w:tcPr>
          <w:p w14:paraId="50DBDFF5">
            <w:pPr>
              <w:rPr>
                <w:rFonts w:eastAsia="Times New Roman" w:cs="Times New Roman"/>
                <w:color w:val="000000"/>
                <w:sz w:val="22"/>
                <w:lang w:eastAsia="ru-RU"/>
              </w:rPr>
            </w:pPr>
          </w:p>
        </w:tc>
        <w:tc>
          <w:tcPr>
            <w:tcW w:w="406" w:type="pct"/>
            <w:shd w:val="clear" w:color="auto" w:fill="auto"/>
          </w:tcPr>
          <w:p w14:paraId="1E2B8A7B">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76C474F">
            <w:pPr>
              <w:ind w:left="-57" w:right="-170"/>
              <w:rPr>
                <w:rFonts w:cs="Times New Roman"/>
                <w:sz w:val="22"/>
              </w:rPr>
            </w:pPr>
            <w:r>
              <w:rPr>
                <w:rFonts w:cs="Times New Roman"/>
                <w:sz w:val="22"/>
              </w:rPr>
              <w:t>0,00</w:t>
            </w:r>
          </w:p>
        </w:tc>
        <w:tc>
          <w:tcPr>
            <w:tcW w:w="432" w:type="pct"/>
            <w:shd w:val="clear" w:color="auto" w:fill="auto"/>
            <w:vAlign w:val="center"/>
          </w:tcPr>
          <w:p w14:paraId="5FF86522">
            <w:pPr>
              <w:ind w:left="-57" w:right="-170"/>
              <w:rPr>
                <w:rFonts w:cs="Times New Roman"/>
                <w:sz w:val="22"/>
              </w:rPr>
            </w:pPr>
            <w:r>
              <w:rPr>
                <w:rFonts w:cs="Times New Roman"/>
                <w:sz w:val="22"/>
              </w:rPr>
              <w:t>0,00</w:t>
            </w:r>
          </w:p>
        </w:tc>
        <w:tc>
          <w:tcPr>
            <w:tcW w:w="417" w:type="pct"/>
            <w:shd w:val="clear" w:color="auto" w:fill="auto"/>
            <w:vAlign w:val="center"/>
          </w:tcPr>
          <w:p w14:paraId="237B86BD">
            <w:pPr>
              <w:ind w:left="-57" w:right="-170"/>
              <w:rPr>
                <w:rFonts w:cs="Times New Roman"/>
                <w:sz w:val="22"/>
              </w:rPr>
            </w:pPr>
            <w:r>
              <w:rPr>
                <w:rFonts w:cs="Times New Roman"/>
                <w:sz w:val="22"/>
              </w:rPr>
              <w:t>0,00</w:t>
            </w:r>
          </w:p>
        </w:tc>
        <w:tc>
          <w:tcPr>
            <w:tcW w:w="1084" w:type="pct"/>
            <w:gridSpan w:val="7"/>
            <w:shd w:val="clear" w:color="auto" w:fill="auto"/>
            <w:vAlign w:val="center"/>
          </w:tcPr>
          <w:p w14:paraId="54ECCA8A">
            <w:pPr>
              <w:ind w:left="-57" w:right="-170"/>
              <w:jc w:val="center"/>
              <w:rPr>
                <w:rFonts w:cs="Times New Roman"/>
                <w:sz w:val="22"/>
              </w:rPr>
            </w:pPr>
            <w:r>
              <w:rPr>
                <w:rFonts w:cs="Times New Roman"/>
                <w:sz w:val="22"/>
              </w:rPr>
              <w:t>0,00</w:t>
            </w:r>
          </w:p>
        </w:tc>
        <w:tc>
          <w:tcPr>
            <w:tcW w:w="418" w:type="pct"/>
            <w:shd w:val="clear" w:color="auto" w:fill="auto"/>
            <w:vAlign w:val="center"/>
          </w:tcPr>
          <w:p w14:paraId="1B22EDB9">
            <w:pPr>
              <w:ind w:left="-57" w:right="-170"/>
              <w:rPr>
                <w:rFonts w:cs="Times New Roman"/>
                <w:sz w:val="22"/>
              </w:rPr>
            </w:pPr>
            <w:r>
              <w:rPr>
                <w:rFonts w:cs="Times New Roman"/>
                <w:sz w:val="22"/>
              </w:rPr>
              <w:t>0,00</w:t>
            </w:r>
          </w:p>
        </w:tc>
        <w:tc>
          <w:tcPr>
            <w:tcW w:w="418" w:type="pct"/>
            <w:shd w:val="clear" w:color="auto" w:fill="auto"/>
            <w:vAlign w:val="center"/>
          </w:tcPr>
          <w:p w14:paraId="260680AA">
            <w:pPr>
              <w:ind w:left="-57" w:right="-170"/>
              <w:rPr>
                <w:rFonts w:cs="Times New Roman"/>
                <w:sz w:val="22"/>
              </w:rPr>
            </w:pPr>
            <w:r>
              <w:rPr>
                <w:rFonts w:cs="Times New Roman"/>
                <w:sz w:val="22"/>
              </w:rPr>
              <w:t>0,00</w:t>
            </w:r>
          </w:p>
        </w:tc>
        <w:tc>
          <w:tcPr>
            <w:tcW w:w="301" w:type="pct"/>
            <w:vMerge w:val="continue"/>
            <w:shd w:val="clear" w:color="auto" w:fill="auto"/>
          </w:tcPr>
          <w:p w14:paraId="6282C4E9">
            <w:pPr>
              <w:jc w:val="center"/>
              <w:rPr>
                <w:rFonts w:eastAsia="Times New Roman" w:cs="Times New Roman"/>
                <w:color w:val="000000"/>
                <w:sz w:val="20"/>
                <w:szCs w:val="20"/>
                <w:lang w:eastAsia="ru-RU"/>
              </w:rPr>
            </w:pPr>
          </w:p>
        </w:tc>
      </w:tr>
      <w:tr w14:paraId="36E0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414563C3">
            <w:pPr>
              <w:ind w:left="-113" w:right="-113"/>
              <w:rPr>
                <w:rFonts w:eastAsia="Times New Roman" w:cs="Times New Roman"/>
                <w:color w:val="000000"/>
                <w:sz w:val="22"/>
                <w:lang w:eastAsia="ru-RU"/>
              </w:rPr>
            </w:pPr>
          </w:p>
        </w:tc>
        <w:tc>
          <w:tcPr>
            <w:tcW w:w="697" w:type="pct"/>
            <w:vMerge w:val="continue"/>
            <w:shd w:val="clear" w:color="auto" w:fill="auto"/>
          </w:tcPr>
          <w:p w14:paraId="1E10FF0B">
            <w:pPr>
              <w:rPr>
                <w:rFonts w:eastAsia="Times New Roman" w:cs="Times New Roman"/>
                <w:iCs/>
                <w:color w:val="000000"/>
                <w:sz w:val="22"/>
                <w:lang w:eastAsia="ru-RU"/>
              </w:rPr>
            </w:pPr>
          </w:p>
        </w:tc>
        <w:tc>
          <w:tcPr>
            <w:tcW w:w="239" w:type="pct"/>
            <w:vMerge w:val="continue"/>
            <w:shd w:val="clear" w:color="auto" w:fill="auto"/>
          </w:tcPr>
          <w:p w14:paraId="0D14FC40">
            <w:pPr>
              <w:rPr>
                <w:rFonts w:eastAsia="Times New Roman" w:cs="Times New Roman"/>
                <w:color w:val="000000"/>
                <w:sz w:val="22"/>
                <w:lang w:eastAsia="ru-RU"/>
              </w:rPr>
            </w:pPr>
          </w:p>
        </w:tc>
        <w:tc>
          <w:tcPr>
            <w:tcW w:w="406" w:type="pct"/>
            <w:shd w:val="clear" w:color="auto" w:fill="auto"/>
          </w:tcPr>
          <w:p w14:paraId="791DE004">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0A27DF36">
            <w:pPr>
              <w:ind w:left="-57" w:right="-170"/>
              <w:rPr>
                <w:rFonts w:cs="Times New Roman"/>
                <w:sz w:val="22"/>
              </w:rPr>
            </w:pPr>
            <w:r>
              <w:rPr>
                <w:rFonts w:cs="Times New Roman"/>
                <w:sz w:val="22"/>
              </w:rPr>
              <w:t>0,00</w:t>
            </w:r>
          </w:p>
        </w:tc>
        <w:tc>
          <w:tcPr>
            <w:tcW w:w="432" w:type="pct"/>
            <w:shd w:val="clear" w:color="auto" w:fill="auto"/>
            <w:vAlign w:val="center"/>
          </w:tcPr>
          <w:p w14:paraId="36AAC182">
            <w:pPr>
              <w:ind w:left="-57" w:right="-170"/>
              <w:rPr>
                <w:rFonts w:cs="Times New Roman"/>
                <w:sz w:val="22"/>
              </w:rPr>
            </w:pPr>
            <w:r>
              <w:rPr>
                <w:rFonts w:cs="Times New Roman"/>
                <w:sz w:val="22"/>
              </w:rPr>
              <w:t>0,00</w:t>
            </w:r>
          </w:p>
        </w:tc>
        <w:tc>
          <w:tcPr>
            <w:tcW w:w="417" w:type="pct"/>
            <w:shd w:val="clear" w:color="auto" w:fill="auto"/>
            <w:vAlign w:val="center"/>
          </w:tcPr>
          <w:p w14:paraId="120A78F2">
            <w:pPr>
              <w:ind w:left="-57" w:right="-170"/>
              <w:rPr>
                <w:rFonts w:cs="Times New Roman"/>
                <w:sz w:val="22"/>
              </w:rPr>
            </w:pPr>
            <w:r>
              <w:rPr>
                <w:rFonts w:cs="Times New Roman"/>
                <w:sz w:val="22"/>
              </w:rPr>
              <w:t>0,00</w:t>
            </w:r>
          </w:p>
        </w:tc>
        <w:tc>
          <w:tcPr>
            <w:tcW w:w="1084" w:type="pct"/>
            <w:gridSpan w:val="7"/>
            <w:shd w:val="clear" w:color="auto" w:fill="auto"/>
            <w:vAlign w:val="center"/>
          </w:tcPr>
          <w:p w14:paraId="36CE8EA4">
            <w:pPr>
              <w:ind w:left="-57" w:right="-170"/>
              <w:jc w:val="center"/>
              <w:rPr>
                <w:rFonts w:cs="Times New Roman"/>
                <w:sz w:val="22"/>
              </w:rPr>
            </w:pPr>
            <w:r>
              <w:rPr>
                <w:rFonts w:cs="Times New Roman"/>
                <w:sz w:val="22"/>
              </w:rPr>
              <w:t>0,00</w:t>
            </w:r>
          </w:p>
        </w:tc>
        <w:tc>
          <w:tcPr>
            <w:tcW w:w="418" w:type="pct"/>
            <w:shd w:val="clear" w:color="auto" w:fill="auto"/>
            <w:vAlign w:val="center"/>
          </w:tcPr>
          <w:p w14:paraId="2D43024B">
            <w:pPr>
              <w:ind w:left="-57" w:right="-170"/>
              <w:rPr>
                <w:rFonts w:cs="Times New Roman"/>
                <w:sz w:val="22"/>
              </w:rPr>
            </w:pPr>
            <w:r>
              <w:rPr>
                <w:rFonts w:cs="Times New Roman"/>
                <w:sz w:val="22"/>
              </w:rPr>
              <w:t>0,00</w:t>
            </w:r>
          </w:p>
        </w:tc>
        <w:tc>
          <w:tcPr>
            <w:tcW w:w="418" w:type="pct"/>
            <w:shd w:val="clear" w:color="auto" w:fill="auto"/>
            <w:vAlign w:val="center"/>
          </w:tcPr>
          <w:p w14:paraId="7EBBD37B">
            <w:pPr>
              <w:ind w:left="-57" w:right="-170"/>
              <w:rPr>
                <w:rFonts w:cs="Times New Roman"/>
                <w:sz w:val="22"/>
              </w:rPr>
            </w:pPr>
            <w:r>
              <w:rPr>
                <w:rFonts w:cs="Times New Roman"/>
                <w:sz w:val="22"/>
              </w:rPr>
              <w:t>0,00</w:t>
            </w:r>
          </w:p>
        </w:tc>
        <w:tc>
          <w:tcPr>
            <w:tcW w:w="301" w:type="pct"/>
            <w:vMerge w:val="continue"/>
            <w:shd w:val="clear" w:color="auto" w:fill="auto"/>
          </w:tcPr>
          <w:p w14:paraId="06AD0688">
            <w:pPr>
              <w:jc w:val="center"/>
              <w:rPr>
                <w:rFonts w:eastAsia="Times New Roman" w:cs="Times New Roman"/>
                <w:color w:val="000000"/>
                <w:sz w:val="20"/>
                <w:szCs w:val="20"/>
                <w:lang w:eastAsia="ru-RU"/>
              </w:rPr>
            </w:pPr>
          </w:p>
        </w:tc>
      </w:tr>
      <w:tr w14:paraId="692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319CECFE">
            <w:pPr>
              <w:ind w:left="-113" w:right="-113"/>
              <w:rPr>
                <w:rFonts w:eastAsia="Times New Roman" w:cs="Times New Roman"/>
                <w:color w:val="000000"/>
                <w:sz w:val="22"/>
                <w:lang w:eastAsia="ru-RU"/>
              </w:rPr>
            </w:pPr>
          </w:p>
        </w:tc>
        <w:tc>
          <w:tcPr>
            <w:tcW w:w="697" w:type="pct"/>
            <w:vMerge w:val="continue"/>
            <w:shd w:val="clear" w:color="auto" w:fill="auto"/>
          </w:tcPr>
          <w:p w14:paraId="6C3CA74F">
            <w:pPr>
              <w:rPr>
                <w:rFonts w:eastAsia="Times New Roman" w:cs="Times New Roman"/>
                <w:iCs/>
                <w:color w:val="000000"/>
                <w:sz w:val="22"/>
                <w:lang w:eastAsia="ru-RU"/>
              </w:rPr>
            </w:pPr>
          </w:p>
        </w:tc>
        <w:tc>
          <w:tcPr>
            <w:tcW w:w="239" w:type="pct"/>
            <w:vMerge w:val="continue"/>
            <w:shd w:val="clear" w:color="auto" w:fill="auto"/>
          </w:tcPr>
          <w:p w14:paraId="6DEB7623">
            <w:pPr>
              <w:rPr>
                <w:rFonts w:eastAsia="Times New Roman" w:cs="Times New Roman"/>
                <w:color w:val="000000"/>
                <w:sz w:val="22"/>
                <w:lang w:eastAsia="ru-RU"/>
              </w:rPr>
            </w:pPr>
          </w:p>
        </w:tc>
        <w:tc>
          <w:tcPr>
            <w:tcW w:w="406" w:type="pct"/>
            <w:shd w:val="clear" w:color="auto" w:fill="auto"/>
          </w:tcPr>
          <w:p w14:paraId="7D20010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FD4E53A">
            <w:pPr>
              <w:ind w:left="-57" w:right="-170"/>
              <w:rPr>
                <w:rFonts w:cs="Times New Roman"/>
                <w:sz w:val="22"/>
              </w:rPr>
            </w:pPr>
            <w:r>
              <w:rPr>
                <w:rFonts w:cs="Times New Roman"/>
                <w:sz w:val="22"/>
              </w:rPr>
              <w:t>39 644,29</w:t>
            </w:r>
          </w:p>
        </w:tc>
        <w:tc>
          <w:tcPr>
            <w:tcW w:w="432" w:type="pct"/>
            <w:shd w:val="clear" w:color="auto" w:fill="auto"/>
            <w:vAlign w:val="center"/>
          </w:tcPr>
          <w:p w14:paraId="356AC101">
            <w:pPr>
              <w:ind w:left="-57" w:right="-170"/>
              <w:rPr>
                <w:rFonts w:cs="Times New Roman"/>
                <w:sz w:val="22"/>
              </w:rPr>
            </w:pPr>
            <w:r>
              <w:rPr>
                <w:rFonts w:cs="Times New Roman"/>
                <w:sz w:val="22"/>
              </w:rPr>
              <w:t>0,00</w:t>
            </w:r>
          </w:p>
        </w:tc>
        <w:tc>
          <w:tcPr>
            <w:tcW w:w="417" w:type="pct"/>
            <w:shd w:val="clear" w:color="auto" w:fill="auto"/>
            <w:vAlign w:val="center"/>
          </w:tcPr>
          <w:p w14:paraId="4FB2CD6D">
            <w:pPr>
              <w:ind w:left="-57" w:right="-170"/>
              <w:rPr>
                <w:rFonts w:cs="Times New Roman"/>
                <w:sz w:val="22"/>
              </w:rPr>
            </w:pPr>
            <w:r>
              <w:rPr>
                <w:rFonts w:cs="Times New Roman"/>
                <w:sz w:val="22"/>
              </w:rPr>
              <w:t>39 644,29</w:t>
            </w:r>
          </w:p>
        </w:tc>
        <w:tc>
          <w:tcPr>
            <w:tcW w:w="1084" w:type="pct"/>
            <w:gridSpan w:val="7"/>
            <w:shd w:val="clear" w:color="auto" w:fill="auto"/>
            <w:vAlign w:val="center"/>
          </w:tcPr>
          <w:p w14:paraId="197F9C60">
            <w:pPr>
              <w:ind w:left="-57" w:right="-170"/>
              <w:jc w:val="center"/>
              <w:rPr>
                <w:rFonts w:cs="Times New Roman"/>
                <w:sz w:val="22"/>
              </w:rPr>
            </w:pPr>
            <w:r>
              <w:rPr>
                <w:rFonts w:cs="Times New Roman"/>
                <w:sz w:val="22"/>
              </w:rPr>
              <w:t>0,00</w:t>
            </w:r>
          </w:p>
        </w:tc>
        <w:tc>
          <w:tcPr>
            <w:tcW w:w="418" w:type="pct"/>
            <w:shd w:val="clear" w:color="auto" w:fill="auto"/>
            <w:vAlign w:val="center"/>
          </w:tcPr>
          <w:p w14:paraId="4F9ED72E">
            <w:pPr>
              <w:ind w:left="-57" w:right="-170"/>
              <w:rPr>
                <w:rFonts w:cs="Times New Roman"/>
                <w:sz w:val="22"/>
              </w:rPr>
            </w:pPr>
            <w:r>
              <w:rPr>
                <w:rFonts w:cs="Times New Roman"/>
                <w:sz w:val="22"/>
              </w:rPr>
              <w:t>0,00</w:t>
            </w:r>
          </w:p>
        </w:tc>
        <w:tc>
          <w:tcPr>
            <w:tcW w:w="418" w:type="pct"/>
            <w:shd w:val="clear" w:color="auto" w:fill="auto"/>
            <w:vAlign w:val="center"/>
          </w:tcPr>
          <w:p w14:paraId="1BB1E46B">
            <w:pPr>
              <w:ind w:left="-57" w:right="-170"/>
              <w:rPr>
                <w:rFonts w:cs="Times New Roman"/>
                <w:sz w:val="22"/>
              </w:rPr>
            </w:pPr>
            <w:r>
              <w:rPr>
                <w:rFonts w:cs="Times New Roman"/>
                <w:sz w:val="22"/>
              </w:rPr>
              <w:t>0,00</w:t>
            </w:r>
          </w:p>
        </w:tc>
        <w:tc>
          <w:tcPr>
            <w:tcW w:w="301" w:type="pct"/>
            <w:vMerge w:val="continue"/>
            <w:shd w:val="clear" w:color="auto" w:fill="auto"/>
          </w:tcPr>
          <w:p w14:paraId="12949525">
            <w:pPr>
              <w:jc w:val="center"/>
              <w:rPr>
                <w:rFonts w:eastAsia="Times New Roman" w:cs="Times New Roman"/>
                <w:color w:val="000000"/>
                <w:sz w:val="20"/>
                <w:szCs w:val="20"/>
                <w:lang w:eastAsia="ru-RU"/>
              </w:rPr>
            </w:pPr>
          </w:p>
        </w:tc>
      </w:tr>
      <w:tr w14:paraId="27A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0F68CED9">
            <w:pPr>
              <w:ind w:left="-113" w:right="-113"/>
              <w:rPr>
                <w:rFonts w:eastAsia="Times New Roman" w:cs="Times New Roman"/>
                <w:color w:val="000000"/>
                <w:sz w:val="22"/>
                <w:lang w:eastAsia="ru-RU"/>
              </w:rPr>
            </w:pPr>
          </w:p>
        </w:tc>
        <w:tc>
          <w:tcPr>
            <w:tcW w:w="697" w:type="pct"/>
            <w:vMerge w:val="continue"/>
            <w:shd w:val="clear" w:color="auto" w:fill="auto"/>
          </w:tcPr>
          <w:p w14:paraId="42D41FC4">
            <w:pPr>
              <w:rPr>
                <w:rFonts w:eastAsia="Times New Roman" w:cs="Times New Roman"/>
                <w:iCs/>
                <w:color w:val="000000"/>
                <w:sz w:val="22"/>
                <w:lang w:eastAsia="ru-RU"/>
              </w:rPr>
            </w:pPr>
          </w:p>
        </w:tc>
        <w:tc>
          <w:tcPr>
            <w:tcW w:w="239" w:type="pct"/>
            <w:vMerge w:val="continue"/>
            <w:shd w:val="clear" w:color="auto" w:fill="auto"/>
          </w:tcPr>
          <w:p w14:paraId="5ED3803D">
            <w:pPr>
              <w:rPr>
                <w:rFonts w:eastAsia="Times New Roman" w:cs="Times New Roman"/>
                <w:color w:val="000000"/>
                <w:sz w:val="22"/>
                <w:lang w:eastAsia="ru-RU"/>
              </w:rPr>
            </w:pPr>
          </w:p>
        </w:tc>
        <w:tc>
          <w:tcPr>
            <w:tcW w:w="406" w:type="pct"/>
            <w:shd w:val="clear" w:color="auto" w:fill="auto"/>
          </w:tcPr>
          <w:p w14:paraId="72EB7C6C">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4F113A63">
            <w:pPr>
              <w:ind w:left="-57" w:right="-170"/>
              <w:rPr>
                <w:rFonts w:cs="Times New Roman"/>
                <w:sz w:val="22"/>
              </w:rPr>
            </w:pPr>
            <w:r>
              <w:rPr>
                <w:rFonts w:cs="Times New Roman"/>
                <w:sz w:val="22"/>
              </w:rPr>
              <w:t>0,00</w:t>
            </w:r>
          </w:p>
        </w:tc>
        <w:tc>
          <w:tcPr>
            <w:tcW w:w="432" w:type="pct"/>
            <w:shd w:val="clear" w:color="auto" w:fill="auto"/>
            <w:vAlign w:val="center"/>
          </w:tcPr>
          <w:p w14:paraId="62F9CB3E">
            <w:pPr>
              <w:ind w:left="-57" w:right="-170"/>
              <w:rPr>
                <w:rFonts w:cs="Times New Roman"/>
                <w:sz w:val="22"/>
              </w:rPr>
            </w:pPr>
            <w:r>
              <w:rPr>
                <w:rFonts w:cs="Times New Roman"/>
                <w:sz w:val="22"/>
              </w:rPr>
              <w:t>0,00</w:t>
            </w:r>
          </w:p>
        </w:tc>
        <w:tc>
          <w:tcPr>
            <w:tcW w:w="417" w:type="pct"/>
            <w:shd w:val="clear" w:color="auto" w:fill="auto"/>
            <w:vAlign w:val="center"/>
          </w:tcPr>
          <w:p w14:paraId="134096EE">
            <w:pPr>
              <w:ind w:left="-57" w:right="-170"/>
              <w:rPr>
                <w:rFonts w:cs="Times New Roman"/>
                <w:sz w:val="22"/>
              </w:rPr>
            </w:pPr>
            <w:r>
              <w:rPr>
                <w:rFonts w:cs="Times New Roman"/>
                <w:sz w:val="22"/>
              </w:rPr>
              <w:t>0,00</w:t>
            </w:r>
          </w:p>
        </w:tc>
        <w:tc>
          <w:tcPr>
            <w:tcW w:w="1084" w:type="pct"/>
            <w:gridSpan w:val="7"/>
            <w:shd w:val="clear" w:color="auto" w:fill="auto"/>
            <w:vAlign w:val="center"/>
          </w:tcPr>
          <w:p w14:paraId="2FEAE8D3">
            <w:pPr>
              <w:ind w:left="-57" w:right="-170"/>
              <w:jc w:val="center"/>
              <w:rPr>
                <w:rFonts w:cs="Times New Roman"/>
                <w:sz w:val="22"/>
              </w:rPr>
            </w:pPr>
            <w:r>
              <w:rPr>
                <w:rFonts w:cs="Times New Roman"/>
                <w:sz w:val="22"/>
              </w:rPr>
              <w:t>0,00</w:t>
            </w:r>
          </w:p>
        </w:tc>
        <w:tc>
          <w:tcPr>
            <w:tcW w:w="418" w:type="pct"/>
            <w:shd w:val="clear" w:color="auto" w:fill="auto"/>
            <w:vAlign w:val="center"/>
          </w:tcPr>
          <w:p w14:paraId="61F2C19D">
            <w:pPr>
              <w:ind w:left="-57" w:right="-170"/>
              <w:rPr>
                <w:rFonts w:cs="Times New Roman"/>
                <w:sz w:val="22"/>
              </w:rPr>
            </w:pPr>
            <w:r>
              <w:rPr>
                <w:rFonts w:cs="Times New Roman"/>
                <w:sz w:val="22"/>
              </w:rPr>
              <w:t>0,00</w:t>
            </w:r>
          </w:p>
        </w:tc>
        <w:tc>
          <w:tcPr>
            <w:tcW w:w="418" w:type="pct"/>
            <w:shd w:val="clear" w:color="auto" w:fill="auto"/>
            <w:vAlign w:val="center"/>
          </w:tcPr>
          <w:p w14:paraId="38FA9182">
            <w:pPr>
              <w:ind w:left="-57" w:right="-170"/>
              <w:rPr>
                <w:rFonts w:cs="Times New Roman"/>
                <w:sz w:val="22"/>
              </w:rPr>
            </w:pPr>
            <w:r>
              <w:rPr>
                <w:rFonts w:cs="Times New Roman"/>
                <w:sz w:val="22"/>
              </w:rPr>
              <w:t>0,00</w:t>
            </w:r>
          </w:p>
        </w:tc>
        <w:tc>
          <w:tcPr>
            <w:tcW w:w="301" w:type="pct"/>
            <w:vMerge w:val="continue"/>
            <w:shd w:val="clear" w:color="auto" w:fill="auto"/>
          </w:tcPr>
          <w:p w14:paraId="7FACEA29">
            <w:pPr>
              <w:jc w:val="center"/>
              <w:rPr>
                <w:rFonts w:eastAsia="Times New Roman" w:cs="Times New Roman"/>
                <w:color w:val="000000"/>
                <w:sz w:val="20"/>
                <w:szCs w:val="20"/>
                <w:lang w:eastAsia="ru-RU"/>
              </w:rPr>
            </w:pPr>
          </w:p>
        </w:tc>
      </w:tr>
      <w:tr w14:paraId="0734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81" w:type="pct"/>
            <w:vMerge w:val="continue"/>
            <w:shd w:val="clear" w:color="auto" w:fill="auto"/>
          </w:tcPr>
          <w:p w14:paraId="3074DAE9">
            <w:pPr>
              <w:ind w:left="-113" w:right="-113"/>
              <w:rPr>
                <w:rFonts w:eastAsia="Times New Roman" w:cs="Times New Roman"/>
                <w:color w:val="000000"/>
                <w:sz w:val="22"/>
                <w:lang w:eastAsia="ru-RU"/>
              </w:rPr>
            </w:pPr>
          </w:p>
        </w:tc>
        <w:tc>
          <w:tcPr>
            <w:tcW w:w="697" w:type="pct"/>
            <w:vMerge w:val="restart"/>
            <w:shd w:val="clear" w:color="auto" w:fill="auto"/>
          </w:tcPr>
          <w:p w14:paraId="04B9DC0A">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 xml:space="preserve">Модернизация детских игровых площадок, установленных ранее с привлечением средств бюджета Московской </w:t>
            </w:r>
          </w:p>
          <w:p w14:paraId="0DFED884">
            <w:pPr>
              <w:ind w:left="-57" w:right="-57"/>
              <w:rPr>
                <w:rFonts w:eastAsia="Times New Roman" w:cs="Times New Roman"/>
                <w:iCs/>
                <w:color w:val="000000"/>
                <w:sz w:val="14"/>
                <w:szCs w:val="14"/>
                <w:lang w:eastAsia="ru-RU"/>
              </w:rPr>
            </w:pPr>
            <w:r>
              <w:rPr>
                <w:rFonts w:eastAsia="Times New Roman" w:cs="Times New Roman"/>
                <w:i/>
                <w:iCs/>
                <w:color w:val="000000"/>
                <w:sz w:val="14"/>
                <w:szCs w:val="14"/>
                <w:lang w:eastAsia="ru-RU"/>
              </w:rPr>
              <w:t>области, ед.</w:t>
            </w:r>
          </w:p>
        </w:tc>
        <w:tc>
          <w:tcPr>
            <w:tcW w:w="239" w:type="pct"/>
            <w:vMerge w:val="restart"/>
            <w:shd w:val="clear" w:color="auto" w:fill="auto"/>
          </w:tcPr>
          <w:p w14:paraId="04C4F874">
            <w:pPr>
              <w:rPr>
                <w:rFonts w:eastAsia="Times New Roman" w:cs="Times New Roman"/>
                <w:color w:val="000000"/>
                <w:sz w:val="22"/>
                <w:lang w:eastAsia="ru-RU"/>
              </w:rPr>
            </w:pPr>
          </w:p>
        </w:tc>
        <w:tc>
          <w:tcPr>
            <w:tcW w:w="406" w:type="pct"/>
            <w:vMerge w:val="restart"/>
            <w:shd w:val="clear" w:color="auto" w:fill="auto"/>
          </w:tcPr>
          <w:p w14:paraId="137C2BF9">
            <w:pPr>
              <w:rPr>
                <w:rFonts w:eastAsia="Times New Roman" w:cs="Times New Roman"/>
                <w:color w:val="000000"/>
                <w:sz w:val="16"/>
                <w:szCs w:val="16"/>
                <w:lang w:eastAsia="ru-RU"/>
              </w:rPr>
            </w:pPr>
          </w:p>
        </w:tc>
        <w:tc>
          <w:tcPr>
            <w:tcW w:w="407" w:type="pct"/>
            <w:vMerge w:val="restart"/>
            <w:shd w:val="clear" w:color="auto" w:fill="auto"/>
          </w:tcPr>
          <w:p w14:paraId="1DAF9AEB">
            <w:pPr>
              <w:rPr>
                <w:rFonts w:cs="Times New Roman"/>
                <w:color w:val="000000"/>
                <w:sz w:val="22"/>
              </w:rPr>
            </w:pPr>
            <w:r>
              <w:rPr>
                <w:rFonts w:eastAsia="Times New Roman" w:cs="Times New Roman"/>
                <w:color w:val="000000"/>
                <w:sz w:val="18"/>
                <w:szCs w:val="18"/>
                <w:lang w:eastAsia="ru-RU"/>
              </w:rPr>
              <w:t>Всего</w:t>
            </w:r>
          </w:p>
        </w:tc>
        <w:tc>
          <w:tcPr>
            <w:tcW w:w="432" w:type="pct"/>
            <w:vMerge w:val="restart"/>
            <w:shd w:val="clear" w:color="auto" w:fill="auto"/>
          </w:tcPr>
          <w:p w14:paraId="74D6EA55">
            <w:pPr>
              <w:rPr>
                <w:rFonts w:cs="Times New Roman"/>
                <w:color w:val="000000"/>
                <w:sz w:val="22"/>
              </w:rPr>
            </w:pPr>
            <w:r>
              <w:rPr>
                <w:rFonts w:cs="Times New Roman"/>
                <w:sz w:val="18"/>
                <w:szCs w:val="18"/>
              </w:rPr>
              <w:t>2023 год</w:t>
            </w:r>
          </w:p>
        </w:tc>
        <w:tc>
          <w:tcPr>
            <w:tcW w:w="417" w:type="pct"/>
            <w:vMerge w:val="restart"/>
            <w:shd w:val="clear" w:color="auto" w:fill="auto"/>
          </w:tcPr>
          <w:p w14:paraId="73E8AB39">
            <w:pPr>
              <w:rPr>
                <w:rFonts w:cs="Times New Roman"/>
                <w:color w:val="000000"/>
                <w:sz w:val="22"/>
              </w:rPr>
            </w:pPr>
            <w:r>
              <w:rPr>
                <w:rFonts w:cs="Times New Roman"/>
                <w:sz w:val="18"/>
                <w:szCs w:val="18"/>
              </w:rPr>
              <w:t>2024 год</w:t>
            </w:r>
          </w:p>
        </w:tc>
        <w:tc>
          <w:tcPr>
            <w:tcW w:w="232" w:type="pct"/>
            <w:vMerge w:val="restart"/>
            <w:shd w:val="clear" w:color="auto" w:fill="auto"/>
            <w:vAlign w:val="center"/>
          </w:tcPr>
          <w:p w14:paraId="1F226FE6">
            <w:pPr>
              <w:ind w:left="-113" w:right="-113"/>
              <w:jc w:val="center"/>
              <w:rPr>
                <w:rFonts w:cs="Times New Roman"/>
                <w:color w:val="000000"/>
                <w:sz w:val="22"/>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6C26C3EB">
            <w:pPr>
              <w:ind w:left="-113" w:right="-113"/>
              <w:jc w:val="center"/>
              <w:rPr>
                <w:rFonts w:cs="Times New Roman"/>
                <w:color w:val="000000"/>
                <w:sz w:val="22"/>
              </w:rPr>
            </w:pPr>
            <w:r>
              <w:rPr>
                <w:rFonts w:eastAsia="Times New Roman" w:cs="Times New Roman"/>
                <w:sz w:val="18"/>
                <w:szCs w:val="18"/>
                <w:lang w:eastAsia="ru-RU"/>
              </w:rPr>
              <w:t>В том числе:</w:t>
            </w:r>
          </w:p>
        </w:tc>
        <w:tc>
          <w:tcPr>
            <w:tcW w:w="418" w:type="pct"/>
            <w:vMerge w:val="restart"/>
            <w:shd w:val="clear" w:color="auto" w:fill="auto"/>
          </w:tcPr>
          <w:p w14:paraId="26370955">
            <w:pPr>
              <w:ind w:left="-57" w:right="-170"/>
              <w:jc w:val="center"/>
              <w:rPr>
                <w:rFonts w:cs="Times New Roman"/>
                <w:color w:val="000000"/>
                <w:sz w:val="22"/>
              </w:rPr>
            </w:pPr>
            <w:r>
              <w:rPr>
                <w:rFonts w:cs="Times New Roman"/>
                <w:sz w:val="18"/>
                <w:szCs w:val="18"/>
              </w:rPr>
              <w:t>2026 год</w:t>
            </w:r>
          </w:p>
        </w:tc>
        <w:tc>
          <w:tcPr>
            <w:tcW w:w="418" w:type="pct"/>
            <w:vMerge w:val="restart"/>
            <w:shd w:val="clear" w:color="auto" w:fill="auto"/>
          </w:tcPr>
          <w:p w14:paraId="286DB834">
            <w:pPr>
              <w:ind w:left="-57" w:right="-170"/>
              <w:jc w:val="center"/>
              <w:rPr>
                <w:rFonts w:cs="Times New Roman"/>
                <w:color w:val="000000"/>
                <w:sz w:val="22"/>
              </w:rPr>
            </w:pPr>
            <w:r>
              <w:rPr>
                <w:rFonts w:cs="Times New Roman"/>
                <w:sz w:val="18"/>
                <w:szCs w:val="18"/>
              </w:rPr>
              <w:t>2027 год</w:t>
            </w:r>
          </w:p>
        </w:tc>
        <w:tc>
          <w:tcPr>
            <w:tcW w:w="301" w:type="pct"/>
            <w:vMerge w:val="continue"/>
            <w:shd w:val="clear" w:color="auto" w:fill="auto"/>
          </w:tcPr>
          <w:p w14:paraId="144070D2">
            <w:pPr>
              <w:jc w:val="center"/>
              <w:rPr>
                <w:rFonts w:eastAsia="Times New Roman" w:cs="Times New Roman"/>
                <w:color w:val="000000"/>
                <w:sz w:val="20"/>
                <w:szCs w:val="20"/>
                <w:lang w:eastAsia="ru-RU"/>
              </w:rPr>
            </w:pPr>
          </w:p>
        </w:tc>
      </w:tr>
      <w:tr w14:paraId="0995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81" w:type="pct"/>
            <w:vMerge w:val="continue"/>
            <w:shd w:val="clear" w:color="auto" w:fill="auto"/>
          </w:tcPr>
          <w:p w14:paraId="16AEB7B6">
            <w:pPr>
              <w:ind w:left="-113" w:right="-113"/>
              <w:rPr>
                <w:rFonts w:eastAsia="Times New Roman" w:cs="Times New Roman"/>
                <w:color w:val="000000"/>
                <w:sz w:val="22"/>
                <w:lang w:eastAsia="ru-RU"/>
              </w:rPr>
            </w:pPr>
          </w:p>
        </w:tc>
        <w:tc>
          <w:tcPr>
            <w:tcW w:w="697" w:type="pct"/>
            <w:vMerge w:val="continue"/>
            <w:shd w:val="clear" w:color="auto" w:fill="auto"/>
          </w:tcPr>
          <w:p w14:paraId="47CA72B8">
            <w:pPr>
              <w:rPr>
                <w:rFonts w:eastAsia="Times New Roman" w:cs="Times New Roman"/>
                <w:i/>
                <w:iCs/>
                <w:color w:val="000000"/>
                <w:sz w:val="18"/>
                <w:szCs w:val="18"/>
                <w:lang w:eastAsia="ru-RU"/>
              </w:rPr>
            </w:pPr>
          </w:p>
        </w:tc>
        <w:tc>
          <w:tcPr>
            <w:tcW w:w="239" w:type="pct"/>
            <w:vMerge w:val="continue"/>
            <w:shd w:val="clear" w:color="auto" w:fill="auto"/>
          </w:tcPr>
          <w:p w14:paraId="3C9FE020">
            <w:pPr>
              <w:rPr>
                <w:rFonts w:eastAsia="Times New Roman" w:cs="Times New Roman"/>
                <w:color w:val="000000"/>
                <w:sz w:val="22"/>
                <w:lang w:eastAsia="ru-RU"/>
              </w:rPr>
            </w:pPr>
          </w:p>
        </w:tc>
        <w:tc>
          <w:tcPr>
            <w:tcW w:w="406" w:type="pct"/>
            <w:vMerge w:val="continue"/>
            <w:shd w:val="clear" w:color="auto" w:fill="auto"/>
          </w:tcPr>
          <w:p w14:paraId="5C65F8F3">
            <w:pPr>
              <w:rPr>
                <w:rFonts w:eastAsia="Times New Roman" w:cs="Times New Roman"/>
                <w:color w:val="000000"/>
                <w:sz w:val="16"/>
                <w:szCs w:val="16"/>
                <w:lang w:eastAsia="ru-RU"/>
              </w:rPr>
            </w:pPr>
          </w:p>
        </w:tc>
        <w:tc>
          <w:tcPr>
            <w:tcW w:w="407" w:type="pct"/>
            <w:vMerge w:val="continue"/>
            <w:shd w:val="clear" w:color="auto" w:fill="auto"/>
          </w:tcPr>
          <w:p w14:paraId="4F0C6D80">
            <w:pPr>
              <w:rPr>
                <w:rFonts w:eastAsia="Times New Roman" w:cs="Times New Roman"/>
                <w:color w:val="000000"/>
                <w:sz w:val="18"/>
                <w:szCs w:val="18"/>
                <w:lang w:eastAsia="ru-RU"/>
              </w:rPr>
            </w:pPr>
          </w:p>
        </w:tc>
        <w:tc>
          <w:tcPr>
            <w:tcW w:w="432" w:type="pct"/>
            <w:vMerge w:val="continue"/>
            <w:shd w:val="clear" w:color="auto" w:fill="auto"/>
          </w:tcPr>
          <w:p w14:paraId="2AD19E91">
            <w:pPr>
              <w:rPr>
                <w:rFonts w:cs="Times New Roman"/>
                <w:sz w:val="18"/>
                <w:szCs w:val="18"/>
              </w:rPr>
            </w:pPr>
          </w:p>
        </w:tc>
        <w:tc>
          <w:tcPr>
            <w:tcW w:w="417" w:type="pct"/>
            <w:vMerge w:val="continue"/>
            <w:shd w:val="clear" w:color="auto" w:fill="auto"/>
          </w:tcPr>
          <w:p w14:paraId="46BCFD10">
            <w:pPr>
              <w:rPr>
                <w:rFonts w:cs="Times New Roman"/>
                <w:sz w:val="18"/>
                <w:szCs w:val="18"/>
              </w:rPr>
            </w:pPr>
          </w:p>
        </w:tc>
        <w:tc>
          <w:tcPr>
            <w:tcW w:w="232" w:type="pct"/>
            <w:vMerge w:val="continue"/>
            <w:shd w:val="clear" w:color="auto" w:fill="auto"/>
            <w:vAlign w:val="center"/>
          </w:tcPr>
          <w:p w14:paraId="03B799E5">
            <w:pPr>
              <w:ind w:left="-113" w:right="-113"/>
              <w:jc w:val="center"/>
              <w:rPr>
                <w:rFonts w:cs="Times New Roman"/>
                <w:color w:val="000000"/>
                <w:sz w:val="22"/>
              </w:rPr>
            </w:pPr>
          </w:p>
        </w:tc>
        <w:tc>
          <w:tcPr>
            <w:tcW w:w="185" w:type="pct"/>
            <w:shd w:val="clear" w:color="auto" w:fill="auto"/>
            <w:vAlign w:val="center"/>
          </w:tcPr>
          <w:p w14:paraId="382BAEF3">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5979B9E">
            <w:pPr>
              <w:ind w:left="-113" w:right="-113"/>
              <w:rPr>
                <w:rFonts w:cs="Times New Roman"/>
                <w:color w:val="000000"/>
                <w:sz w:val="22"/>
              </w:rPr>
            </w:pPr>
            <w:r>
              <w:rPr>
                <w:rFonts w:eastAsia="Times New Roman" w:cs="Times New Roman"/>
                <w:sz w:val="14"/>
                <w:szCs w:val="14"/>
                <w:lang w:eastAsia="ru-RU"/>
              </w:rPr>
              <w:t>квартал</w:t>
            </w:r>
          </w:p>
        </w:tc>
        <w:tc>
          <w:tcPr>
            <w:tcW w:w="232" w:type="pct"/>
            <w:shd w:val="clear" w:color="auto" w:fill="auto"/>
            <w:vAlign w:val="center"/>
          </w:tcPr>
          <w:p w14:paraId="7532E0B3">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439C36F">
            <w:pPr>
              <w:ind w:left="-113" w:right="-113"/>
              <w:rPr>
                <w:rFonts w:cs="Times New Roman"/>
                <w:color w:val="000000"/>
                <w:sz w:val="22"/>
              </w:rPr>
            </w:pPr>
            <w:r>
              <w:rPr>
                <w:rFonts w:eastAsia="Times New Roman" w:cs="Times New Roman"/>
                <w:sz w:val="14"/>
                <w:szCs w:val="14"/>
                <w:lang w:eastAsia="ru-RU"/>
              </w:rPr>
              <w:t>полугодие</w:t>
            </w:r>
          </w:p>
        </w:tc>
        <w:tc>
          <w:tcPr>
            <w:tcW w:w="190" w:type="pct"/>
            <w:gridSpan w:val="3"/>
            <w:shd w:val="clear" w:color="auto" w:fill="auto"/>
            <w:vAlign w:val="center"/>
          </w:tcPr>
          <w:p w14:paraId="164DEEE4">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70B344C">
            <w:pPr>
              <w:ind w:left="-113" w:right="-113"/>
              <w:rPr>
                <w:rFonts w:cs="Times New Roman"/>
                <w:color w:val="000000"/>
                <w:sz w:val="22"/>
              </w:rPr>
            </w:pPr>
            <w:r>
              <w:rPr>
                <w:rFonts w:eastAsia="Times New Roman" w:cs="Times New Roman"/>
                <w:sz w:val="14"/>
                <w:szCs w:val="14"/>
                <w:lang w:eastAsia="ru-RU"/>
              </w:rPr>
              <w:t>месяцев</w:t>
            </w:r>
          </w:p>
        </w:tc>
        <w:tc>
          <w:tcPr>
            <w:tcW w:w="245" w:type="pct"/>
            <w:shd w:val="clear" w:color="auto" w:fill="auto"/>
            <w:vAlign w:val="center"/>
          </w:tcPr>
          <w:p w14:paraId="0E85DFAD">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5B45273A">
            <w:pPr>
              <w:ind w:left="-113" w:right="-113"/>
              <w:jc w:val="center"/>
              <w:rPr>
                <w:rFonts w:cs="Times New Roman"/>
                <w:color w:val="000000"/>
                <w:sz w:val="22"/>
              </w:rPr>
            </w:pPr>
            <w:r>
              <w:rPr>
                <w:rFonts w:eastAsia="Times New Roman" w:cs="Times New Roman"/>
                <w:sz w:val="14"/>
                <w:szCs w:val="14"/>
                <w:lang w:eastAsia="ru-RU"/>
              </w:rPr>
              <w:t>месяцев</w:t>
            </w:r>
          </w:p>
        </w:tc>
        <w:tc>
          <w:tcPr>
            <w:tcW w:w="418" w:type="pct"/>
            <w:vMerge w:val="continue"/>
            <w:shd w:val="clear" w:color="auto" w:fill="auto"/>
          </w:tcPr>
          <w:p w14:paraId="06FEC2CD">
            <w:pPr>
              <w:ind w:left="-57" w:right="-170"/>
              <w:jc w:val="center"/>
              <w:rPr>
                <w:rFonts w:cs="Times New Roman"/>
                <w:sz w:val="18"/>
                <w:szCs w:val="18"/>
              </w:rPr>
            </w:pPr>
          </w:p>
        </w:tc>
        <w:tc>
          <w:tcPr>
            <w:tcW w:w="418" w:type="pct"/>
            <w:vMerge w:val="continue"/>
            <w:shd w:val="clear" w:color="auto" w:fill="auto"/>
          </w:tcPr>
          <w:p w14:paraId="7683E712">
            <w:pPr>
              <w:ind w:left="-57" w:right="-170"/>
              <w:jc w:val="center"/>
              <w:rPr>
                <w:rFonts w:cs="Times New Roman"/>
                <w:sz w:val="18"/>
                <w:szCs w:val="18"/>
              </w:rPr>
            </w:pPr>
          </w:p>
        </w:tc>
        <w:tc>
          <w:tcPr>
            <w:tcW w:w="301" w:type="pct"/>
            <w:vMerge w:val="continue"/>
            <w:shd w:val="clear" w:color="auto" w:fill="auto"/>
          </w:tcPr>
          <w:p w14:paraId="3D448B03">
            <w:pPr>
              <w:jc w:val="center"/>
              <w:rPr>
                <w:rFonts w:eastAsia="Times New Roman" w:cs="Times New Roman"/>
                <w:color w:val="000000"/>
                <w:sz w:val="20"/>
                <w:szCs w:val="20"/>
                <w:lang w:eastAsia="ru-RU"/>
              </w:rPr>
            </w:pPr>
          </w:p>
        </w:tc>
      </w:tr>
      <w:tr w14:paraId="0A0A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0312C449">
            <w:pPr>
              <w:ind w:left="-113" w:right="-113"/>
              <w:rPr>
                <w:rFonts w:eastAsia="Times New Roman" w:cs="Times New Roman"/>
                <w:color w:val="000000"/>
                <w:sz w:val="22"/>
                <w:lang w:eastAsia="ru-RU"/>
              </w:rPr>
            </w:pPr>
          </w:p>
        </w:tc>
        <w:tc>
          <w:tcPr>
            <w:tcW w:w="697" w:type="pct"/>
            <w:vMerge w:val="continue"/>
            <w:shd w:val="clear" w:color="auto" w:fill="auto"/>
          </w:tcPr>
          <w:p w14:paraId="0200DAD9">
            <w:pPr>
              <w:rPr>
                <w:rFonts w:eastAsia="Times New Roman" w:cs="Times New Roman"/>
                <w:iCs/>
                <w:color w:val="000000"/>
                <w:sz w:val="22"/>
                <w:lang w:eastAsia="ru-RU"/>
              </w:rPr>
            </w:pPr>
          </w:p>
        </w:tc>
        <w:tc>
          <w:tcPr>
            <w:tcW w:w="239" w:type="pct"/>
            <w:vMerge w:val="continue"/>
            <w:shd w:val="clear" w:color="auto" w:fill="auto"/>
          </w:tcPr>
          <w:p w14:paraId="75D85E65">
            <w:pPr>
              <w:rPr>
                <w:rFonts w:eastAsia="Times New Roman" w:cs="Times New Roman"/>
                <w:color w:val="000000"/>
                <w:sz w:val="22"/>
                <w:lang w:eastAsia="ru-RU"/>
              </w:rPr>
            </w:pPr>
          </w:p>
        </w:tc>
        <w:tc>
          <w:tcPr>
            <w:tcW w:w="406" w:type="pct"/>
            <w:vMerge w:val="continue"/>
            <w:shd w:val="clear" w:color="auto" w:fill="auto"/>
          </w:tcPr>
          <w:p w14:paraId="08AA35F0">
            <w:pPr>
              <w:rPr>
                <w:rFonts w:eastAsia="Times New Roman" w:cs="Times New Roman"/>
                <w:color w:val="000000"/>
                <w:sz w:val="16"/>
                <w:szCs w:val="16"/>
                <w:lang w:eastAsia="ru-RU"/>
              </w:rPr>
            </w:pPr>
          </w:p>
        </w:tc>
        <w:tc>
          <w:tcPr>
            <w:tcW w:w="407" w:type="pct"/>
            <w:shd w:val="clear" w:color="auto" w:fill="auto"/>
            <w:vAlign w:val="center"/>
          </w:tcPr>
          <w:p w14:paraId="04E3DDBB">
            <w:pPr>
              <w:jc w:val="center"/>
              <w:rPr>
                <w:rFonts w:cs="Times New Roman"/>
                <w:i/>
                <w:color w:val="000000"/>
                <w:sz w:val="18"/>
                <w:szCs w:val="18"/>
              </w:rPr>
            </w:pPr>
            <w:r>
              <w:rPr>
                <w:rFonts w:cs="Times New Roman"/>
                <w:i/>
                <w:color w:val="000000"/>
                <w:sz w:val="18"/>
                <w:szCs w:val="18"/>
              </w:rPr>
              <w:t>3</w:t>
            </w:r>
          </w:p>
        </w:tc>
        <w:tc>
          <w:tcPr>
            <w:tcW w:w="432" w:type="pct"/>
            <w:shd w:val="clear" w:color="auto" w:fill="auto"/>
            <w:vAlign w:val="center"/>
          </w:tcPr>
          <w:p w14:paraId="34BE027C">
            <w:pPr>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787227AF">
            <w:pPr>
              <w:jc w:val="center"/>
              <w:rPr>
                <w:rFonts w:cs="Times New Roman"/>
                <w:i/>
                <w:color w:val="000000"/>
                <w:sz w:val="18"/>
                <w:szCs w:val="18"/>
              </w:rPr>
            </w:pPr>
            <w:r>
              <w:rPr>
                <w:rFonts w:cs="Times New Roman"/>
                <w:i/>
                <w:color w:val="000000"/>
                <w:sz w:val="18"/>
                <w:szCs w:val="18"/>
              </w:rPr>
              <w:t>3</w:t>
            </w:r>
          </w:p>
        </w:tc>
        <w:tc>
          <w:tcPr>
            <w:tcW w:w="232" w:type="pct"/>
            <w:shd w:val="clear" w:color="auto" w:fill="auto"/>
            <w:vAlign w:val="center"/>
          </w:tcPr>
          <w:p w14:paraId="2EFBE1C0">
            <w:pPr>
              <w:ind w:left="-113" w:right="-113"/>
              <w:jc w:val="center"/>
              <w:rPr>
                <w:rFonts w:cs="Times New Roman"/>
                <w:i/>
                <w:color w:val="000000"/>
                <w:sz w:val="18"/>
                <w:szCs w:val="18"/>
              </w:rPr>
            </w:pPr>
            <w:r>
              <w:rPr>
                <w:rFonts w:cs="Times New Roman"/>
                <w:i/>
                <w:color w:val="000000"/>
                <w:sz w:val="18"/>
                <w:szCs w:val="18"/>
              </w:rPr>
              <w:t>-</w:t>
            </w:r>
          </w:p>
        </w:tc>
        <w:tc>
          <w:tcPr>
            <w:tcW w:w="185" w:type="pct"/>
            <w:shd w:val="clear" w:color="auto" w:fill="auto"/>
            <w:vAlign w:val="center"/>
          </w:tcPr>
          <w:p w14:paraId="10103E8C">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5A3C3263">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5265DC47">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2290F510">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2E1639AF">
            <w:pPr>
              <w:ind w:left="-57" w:right="-170"/>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25AFC45E">
            <w:pPr>
              <w:ind w:left="-57" w:right="-170"/>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auto"/>
          </w:tcPr>
          <w:p w14:paraId="630D2329">
            <w:pPr>
              <w:jc w:val="center"/>
              <w:rPr>
                <w:rFonts w:eastAsia="Times New Roman" w:cs="Times New Roman"/>
                <w:color w:val="000000"/>
                <w:sz w:val="20"/>
                <w:szCs w:val="20"/>
                <w:lang w:eastAsia="ru-RU"/>
              </w:rPr>
            </w:pPr>
          </w:p>
        </w:tc>
      </w:tr>
      <w:tr w14:paraId="60B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1" w:type="pct"/>
            <w:vMerge w:val="restart"/>
            <w:shd w:val="clear" w:color="auto" w:fill="auto"/>
          </w:tcPr>
          <w:p w14:paraId="4F4C9943">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2.16.</w:t>
            </w:r>
          </w:p>
        </w:tc>
        <w:tc>
          <w:tcPr>
            <w:tcW w:w="697" w:type="pct"/>
            <w:vMerge w:val="restart"/>
            <w:shd w:val="clear" w:color="auto" w:fill="auto"/>
          </w:tcPr>
          <w:p w14:paraId="7C35EBA6">
            <w:pPr>
              <w:rPr>
                <w:rFonts w:eastAsia="Times New Roman" w:cs="Times New Roman"/>
                <w:iCs/>
                <w:color w:val="000000"/>
                <w:sz w:val="22"/>
                <w:lang w:eastAsia="ru-RU"/>
              </w:rPr>
            </w:pPr>
            <w:r>
              <w:rPr>
                <w:rFonts w:eastAsia="Times New Roman" w:cs="Times New Roman"/>
                <w:iCs/>
                <w:color w:val="000000"/>
                <w:sz w:val="22"/>
                <w:lang w:eastAsia="ru-RU"/>
              </w:rPr>
              <w:t>Мероприятие 01.32.</w:t>
            </w:r>
          </w:p>
          <w:p w14:paraId="3B9E382A">
            <w:pPr>
              <w:rPr>
                <w:rFonts w:eastAsia="Times New Roman" w:cs="Times New Roman"/>
                <w:iCs/>
                <w:color w:val="000000"/>
                <w:sz w:val="22"/>
                <w:lang w:eastAsia="ru-RU"/>
              </w:rPr>
            </w:pPr>
            <w:r>
              <w:rPr>
                <w:rFonts w:eastAsia="Times New Roman" w:cs="Times New Roman"/>
                <w:iCs/>
                <w:color w:val="000000"/>
                <w:sz w:val="22"/>
                <w:lang w:eastAsia="ru-RU"/>
              </w:rPr>
              <w:t>Ямочный ремонт асфальтового покрытия дворовых территорий</w:t>
            </w:r>
          </w:p>
          <w:p w14:paraId="48A07775">
            <w:pPr>
              <w:rPr>
                <w:rFonts w:eastAsia="Times New Roman" w:cs="Times New Roman"/>
                <w:iCs/>
                <w:color w:val="000000"/>
                <w:sz w:val="22"/>
                <w:lang w:eastAsia="ru-RU"/>
              </w:rPr>
            </w:pPr>
            <w:r>
              <w:rPr>
                <w:rFonts w:eastAsia="Times New Roman" w:cs="Times New Roman"/>
                <w:iCs/>
                <w:color w:val="000000"/>
                <w:sz w:val="22"/>
                <w:lang w:eastAsia="ru-RU"/>
              </w:rPr>
              <w:t>(картами свыше 25 кв. м)</w:t>
            </w:r>
          </w:p>
        </w:tc>
        <w:tc>
          <w:tcPr>
            <w:tcW w:w="239" w:type="pct"/>
            <w:vMerge w:val="restart"/>
            <w:shd w:val="clear" w:color="auto" w:fill="auto"/>
          </w:tcPr>
          <w:p w14:paraId="7A2553AC">
            <w:pPr>
              <w:rPr>
                <w:rFonts w:eastAsia="Times New Roman" w:cs="Times New Roman"/>
                <w:sz w:val="22"/>
                <w:lang w:eastAsia="ru-RU"/>
              </w:rPr>
            </w:pPr>
          </w:p>
          <w:p w14:paraId="4F138E5B">
            <w:pPr>
              <w:rPr>
                <w:rFonts w:eastAsia="Times New Roman" w:cs="Times New Roman"/>
                <w:color w:val="000000"/>
                <w:sz w:val="22"/>
                <w:lang w:eastAsia="ru-RU"/>
              </w:rPr>
            </w:pPr>
            <w:r>
              <w:rPr>
                <w:rFonts w:eastAsia="Times New Roman" w:cs="Times New Roman"/>
                <w:sz w:val="22"/>
                <w:lang w:eastAsia="ru-RU"/>
              </w:rPr>
              <w:t>2025 - 2027</w:t>
            </w:r>
          </w:p>
        </w:tc>
        <w:tc>
          <w:tcPr>
            <w:tcW w:w="406" w:type="pct"/>
            <w:shd w:val="clear" w:color="auto" w:fill="auto"/>
          </w:tcPr>
          <w:p w14:paraId="3C492482">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5D0A54D5">
            <w:pPr>
              <w:ind w:left="-113" w:right="-113"/>
              <w:rPr>
                <w:rFonts w:cs="Times New Roman"/>
                <w:i/>
                <w:color w:val="000000"/>
                <w:sz w:val="22"/>
              </w:rPr>
            </w:pPr>
            <w:r>
              <w:rPr>
                <w:rFonts w:cs="Times New Roman"/>
                <w:color w:val="000000"/>
                <w:sz w:val="20"/>
                <w:szCs w:val="20"/>
              </w:rPr>
              <w:t>107 778,73</w:t>
            </w:r>
          </w:p>
        </w:tc>
        <w:tc>
          <w:tcPr>
            <w:tcW w:w="432" w:type="pct"/>
            <w:shd w:val="clear" w:color="auto" w:fill="auto"/>
            <w:vAlign w:val="center"/>
          </w:tcPr>
          <w:p w14:paraId="706565C3">
            <w:pPr>
              <w:ind w:left="-113" w:right="-113"/>
              <w:rPr>
                <w:rFonts w:cs="Times New Roman"/>
                <w:i/>
                <w:color w:val="000000"/>
                <w:sz w:val="22"/>
              </w:rPr>
            </w:pPr>
            <w:r>
              <w:rPr>
                <w:rFonts w:cs="Times New Roman"/>
                <w:color w:val="000000"/>
                <w:sz w:val="20"/>
                <w:szCs w:val="20"/>
              </w:rPr>
              <w:t>0,00</w:t>
            </w:r>
          </w:p>
        </w:tc>
        <w:tc>
          <w:tcPr>
            <w:tcW w:w="417" w:type="pct"/>
            <w:shd w:val="clear" w:color="auto" w:fill="auto"/>
            <w:vAlign w:val="center"/>
          </w:tcPr>
          <w:p w14:paraId="7CFDE9BD">
            <w:pPr>
              <w:ind w:left="-113" w:right="-113"/>
              <w:rPr>
                <w:rFonts w:cs="Times New Roman"/>
                <w:i/>
                <w:color w:val="000000"/>
                <w:sz w:val="22"/>
              </w:rPr>
            </w:pPr>
            <w:r>
              <w:rPr>
                <w:rFonts w:cs="Times New Roman"/>
                <w:color w:val="000000"/>
                <w:sz w:val="20"/>
                <w:szCs w:val="20"/>
              </w:rPr>
              <w:t>0,00</w:t>
            </w:r>
          </w:p>
        </w:tc>
        <w:tc>
          <w:tcPr>
            <w:tcW w:w="1084" w:type="pct"/>
            <w:gridSpan w:val="7"/>
            <w:shd w:val="clear" w:color="auto" w:fill="auto"/>
            <w:vAlign w:val="center"/>
          </w:tcPr>
          <w:p w14:paraId="531BD135">
            <w:pPr>
              <w:ind w:left="-113" w:right="-113"/>
              <w:jc w:val="center"/>
              <w:rPr>
                <w:rFonts w:cs="Times New Roman"/>
                <w:i/>
                <w:color w:val="000000"/>
                <w:sz w:val="22"/>
              </w:rPr>
            </w:pPr>
            <w:r>
              <w:rPr>
                <w:rFonts w:cs="Times New Roman"/>
                <w:color w:val="000000"/>
                <w:sz w:val="20"/>
                <w:szCs w:val="20"/>
              </w:rPr>
              <w:t>41 778,73</w:t>
            </w:r>
          </w:p>
        </w:tc>
        <w:tc>
          <w:tcPr>
            <w:tcW w:w="418" w:type="pct"/>
            <w:shd w:val="clear" w:color="auto" w:fill="auto"/>
            <w:vAlign w:val="center"/>
          </w:tcPr>
          <w:p w14:paraId="6D35CCEC">
            <w:pPr>
              <w:ind w:left="-113" w:right="-113"/>
              <w:rPr>
                <w:rFonts w:cs="Times New Roman"/>
                <w:i/>
                <w:color w:val="000000"/>
                <w:sz w:val="22"/>
              </w:rPr>
            </w:pPr>
            <w:r>
              <w:rPr>
                <w:rFonts w:cs="Times New Roman"/>
                <w:color w:val="000000"/>
                <w:sz w:val="20"/>
                <w:szCs w:val="20"/>
              </w:rPr>
              <w:t>33 000,00</w:t>
            </w:r>
          </w:p>
        </w:tc>
        <w:tc>
          <w:tcPr>
            <w:tcW w:w="418" w:type="pct"/>
            <w:shd w:val="clear" w:color="auto" w:fill="auto"/>
            <w:vAlign w:val="center"/>
          </w:tcPr>
          <w:p w14:paraId="44035E70">
            <w:pPr>
              <w:ind w:left="-113" w:right="-113"/>
              <w:rPr>
                <w:rFonts w:cs="Times New Roman"/>
                <w:i/>
                <w:color w:val="000000"/>
                <w:sz w:val="22"/>
              </w:rPr>
            </w:pPr>
            <w:r>
              <w:rPr>
                <w:rFonts w:cs="Times New Roman"/>
                <w:color w:val="000000"/>
                <w:sz w:val="20"/>
                <w:szCs w:val="20"/>
              </w:rPr>
              <w:t>33 000,00</w:t>
            </w:r>
          </w:p>
        </w:tc>
        <w:tc>
          <w:tcPr>
            <w:tcW w:w="301" w:type="pct"/>
            <w:vMerge w:val="continue"/>
            <w:shd w:val="clear" w:color="auto" w:fill="auto"/>
          </w:tcPr>
          <w:p w14:paraId="504ACD52">
            <w:pPr>
              <w:jc w:val="center"/>
              <w:rPr>
                <w:rFonts w:eastAsia="Times New Roman" w:cs="Times New Roman"/>
                <w:color w:val="000000"/>
                <w:sz w:val="20"/>
                <w:szCs w:val="20"/>
                <w:lang w:eastAsia="ru-RU"/>
              </w:rPr>
            </w:pPr>
          </w:p>
        </w:tc>
      </w:tr>
      <w:tr w14:paraId="678F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6F564B24">
            <w:pPr>
              <w:ind w:left="-113" w:right="-113"/>
              <w:rPr>
                <w:rFonts w:eastAsia="Times New Roman" w:cs="Times New Roman"/>
                <w:color w:val="000000"/>
                <w:sz w:val="22"/>
                <w:lang w:eastAsia="ru-RU"/>
              </w:rPr>
            </w:pPr>
          </w:p>
        </w:tc>
        <w:tc>
          <w:tcPr>
            <w:tcW w:w="697" w:type="pct"/>
            <w:vMerge w:val="continue"/>
            <w:shd w:val="clear" w:color="auto" w:fill="auto"/>
          </w:tcPr>
          <w:p w14:paraId="5C8D8E2D">
            <w:pPr>
              <w:rPr>
                <w:rFonts w:eastAsia="Times New Roman" w:cs="Times New Roman"/>
                <w:iCs/>
                <w:color w:val="000000"/>
                <w:sz w:val="22"/>
                <w:lang w:eastAsia="ru-RU"/>
              </w:rPr>
            </w:pPr>
          </w:p>
        </w:tc>
        <w:tc>
          <w:tcPr>
            <w:tcW w:w="239" w:type="pct"/>
            <w:vMerge w:val="continue"/>
            <w:shd w:val="clear" w:color="auto" w:fill="auto"/>
          </w:tcPr>
          <w:p w14:paraId="3D9435FB">
            <w:pPr>
              <w:rPr>
                <w:rFonts w:eastAsia="Times New Roman" w:cs="Times New Roman"/>
                <w:color w:val="000000"/>
                <w:sz w:val="22"/>
                <w:lang w:eastAsia="ru-RU"/>
              </w:rPr>
            </w:pPr>
          </w:p>
        </w:tc>
        <w:tc>
          <w:tcPr>
            <w:tcW w:w="406" w:type="pct"/>
            <w:shd w:val="clear" w:color="auto" w:fill="auto"/>
          </w:tcPr>
          <w:p w14:paraId="79E7ABA8">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47B14531">
            <w:pPr>
              <w:ind w:left="-113" w:right="-113"/>
              <w:rPr>
                <w:rFonts w:cs="Times New Roman"/>
                <w:i/>
                <w:color w:val="000000"/>
                <w:sz w:val="22"/>
              </w:rPr>
            </w:pPr>
            <w:r>
              <w:rPr>
                <w:rFonts w:cs="Times New Roman"/>
                <w:color w:val="000000"/>
                <w:sz w:val="20"/>
                <w:szCs w:val="20"/>
              </w:rPr>
              <w:t>0,00</w:t>
            </w:r>
          </w:p>
        </w:tc>
        <w:tc>
          <w:tcPr>
            <w:tcW w:w="432" w:type="pct"/>
            <w:shd w:val="clear" w:color="auto" w:fill="auto"/>
            <w:vAlign w:val="center"/>
          </w:tcPr>
          <w:p w14:paraId="76B837B2">
            <w:pPr>
              <w:ind w:left="-113" w:right="-113"/>
              <w:rPr>
                <w:rFonts w:cs="Times New Roman"/>
                <w:i/>
                <w:color w:val="000000"/>
                <w:sz w:val="22"/>
              </w:rPr>
            </w:pPr>
            <w:r>
              <w:rPr>
                <w:rFonts w:cs="Times New Roman"/>
                <w:color w:val="000000"/>
                <w:sz w:val="20"/>
                <w:szCs w:val="20"/>
              </w:rPr>
              <w:t>0,00</w:t>
            </w:r>
          </w:p>
        </w:tc>
        <w:tc>
          <w:tcPr>
            <w:tcW w:w="417" w:type="pct"/>
            <w:shd w:val="clear" w:color="auto" w:fill="auto"/>
            <w:vAlign w:val="center"/>
          </w:tcPr>
          <w:p w14:paraId="143DB222">
            <w:pPr>
              <w:ind w:left="-113" w:right="-113"/>
              <w:rPr>
                <w:rFonts w:cs="Times New Roman"/>
                <w:i/>
                <w:color w:val="000000"/>
                <w:sz w:val="22"/>
              </w:rPr>
            </w:pPr>
            <w:r>
              <w:rPr>
                <w:rFonts w:cs="Times New Roman"/>
                <w:color w:val="000000"/>
                <w:sz w:val="20"/>
                <w:szCs w:val="20"/>
              </w:rPr>
              <w:t>0,00</w:t>
            </w:r>
          </w:p>
        </w:tc>
        <w:tc>
          <w:tcPr>
            <w:tcW w:w="1084" w:type="pct"/>
            <w:gridSpan w:val="7"/>
            <w:shd w:val="clear" w:color="auto" w:fill="auto"/>
            <w:vAlign w:val="center"/>
          </w:tcPr>
          <w:p w14:paraId="175533B7">
            <w:pPr>
              <w:ind w:left="-113" w:right="-113"/>
              <w:jc w:val="center"/>
              <w:rPr>
                <w:rFonts w:cs="Times New Roman"/>
                <w:i/>
                <w:color w:val="000000"/>
                <w:sz w:val="22"/>
              </w:rPr>
            </w:pPr>
            <w:r>
              <w:rPr>
                <w:rFonts w:cs="Times New Roman"/>
                <w:color w:val="000000"/>
                <w:sz w:val="20"/>
                <w:szCs w:val="20"/>
              </w:rPr>
              <w:t>0,00</w:t>
            </w:r>
          </w:p>
        </w:tc>
        <w:tc>
          <w:tcPr>
            <w:tcW w:w="418" w:type="pct"/>
            <w:shd w:val="clear" w:color="auto" w:fill="auto"/>
            <w:vAlign w:val="center"/>
          </w:tcPr>
          <w:p w14:paraId="3AADA216">
            <w:pPr>
              <w:ind w:left="-113" w:right="-113"/>
              <w:rPr>
                <w:rFonts w:cs="Times New Roman"/>
                <w:i/>
                <w:color w:val="000000"/>
                <w:sz w:val="22"/>
              </w:rPr>
            </w:pPr>
            <w:r>
              <w:rPr>
                <w:rFonts w:cs="Times New Roman"/>
                <w:color w:val="000000"/>
                <w:sz w:val="20"/>
                <w:szCs w:val="20"/>
              </w:rPr>
              <w:t>0,00</w:t>
            </w:r>
          </w:p>
        </w:tc>
        <w:tc>
          <w:tcPr>
            <w:tcW w:w="418" w:type="pct"/>
            <w:shd w:val="clear" w:color="auto" w:fill="auto"/>
            <w:vAlign w:val="center"/>
          </w:tcPr>
          <w:p w14:paraId="322FFF15">
            <w:pPr>
              <w:ind w:left="-113" w:right="-113"/>
              <w:rPr>
                <w:rFonts w:cs="Times New Roman"/>
                <w:i/>
                <w:color w:val="000000"/>
                <w:sz w:val="22"/>
              </w:rPr>
            </w:pPr>
            <w:r>
              <w:rPr>
                <w:rFonts w:cs="Times New Roman"/>
                <w:color w:val="000000"/>
                <w:sz w:val="20"/>
                <w:szCs w:val="20"/>
              </w:rPr>
              <w:t>0,00</w:t>
            </w:r>
          </w:p>
        </w:tc>
        <w:tc>
          <w:tcPr>
            <w:tcW w:w="301" w:type="pct"/>
            <w:vMerge w:val="continue"/>
            <w:shd w:val="clear" w:color="auto" w:fill="auto"/>
          </w:tcPr>
          <w:p w14:paraId="7659A157">
            <w:pPr>
              <w:jc w:val="center"/>
              <w:rPr>
                <w:rFonts w:eastAsia="Times New Roman" w:cs="Times New Roman"/>
                <w:color w:val="000000"/>
                <w:sz w:val="20"/>
                <w:szCs w:val="20"/>
                <w:lang w:eastAsia="ru-RU"/>
              </w:rPr>
            </w:pPr>
          </w:p>
        </w:tc>
      </w:tr>
      <w:tr w14:paraId="7BD0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6A775785">
            <w:pPr>
              <w:ind w:left="-113" w:right="-113"/>
              <w:rPr>
                <w:rFonts w:eastAsia="Times New Roman" w:cs="Times New Roman"/>
                <w:color w:val="000000"/>
                <w:sz w:val="22"/>
                <w:lang w:eastAsia="ru-RU"/>
              </w:rPr>
            </w:pPr>
          </w:p>
        </w:tc>
        <w:tc>
          <w:tcPr>
            <w:tcW w:w="697" w:type="pct"/>
            <w:vMerge w:val="continue"/>
            <w:shd w:val="clear" w:color="auto" w:fill="auto"/>
          </w:tcPr>
          <w:p w14:paraId="7F657775">
            <w:pPr>
              <w:rPr>
                <w:rFonts w:eastAsia="Times New Roman" w:cs="Times New Roman"/>
                <w:iCs/>
                <w:color w:val="000000"/>
                <w:sz w:val="22"/>
                <w:lang w:eastAsia="ru-RU"/>
              </w:rPr>
            </w:pPr>
          </w:p>
        </w:tc>
        <w:tc>
          <w:tcPr>
            <w:tcW w:w="239" w:type="pct"/>
            <w:vMerge w:val="continue"/>
            <w:shd w:val="clear" w:color="auto" w:fill="auto"/>
          </w:tcPr>
          <w:p w14:paraId="72A4C427">
            <w:pPr>
              <w:rPr>
                <w:rFonts w:eastAsia="Times New Roman" w:cs="Times New Roman"/>
                <w:color w:val="000000"/>
                <w:sz w:val="22"/>
                <w:lang w:eastAsia="ru-RU"/>
              </w:rPr>
            </w:pPr>
          </w:p>
        </w:tc>
        <w:tc>
          <w:tcPr>
            <w:tcW w:w="406" w:type="pct"/>
            <w:shd w:val="clear" w:color="auto" w:fill="auto"/>
          </w:tcPr>
          <w:p w14:paraId="360607B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0633247">
            <w:pPr>
              <w:ind w:left="-113" w:right="-113"/>
              <w:rPr>
                <w:rFonts w:cs="Times New Roman"/>
                <w:i/>
                <w:color w:val="000000"/>
                <w:sz w:val="22"/>
              </w:rPr>
            </w:pPr>
            <w:r>
              <w:rPr>
                <w:rFonts w:cs="Times New Roman"/>
                <w:color w:val="000000"/>
                <w:sz w:val="20"/>
                <w:szCs w:val="20"/>
              </w:rPr>
              <w:t>0,00</w:t>
            </w:r>
          </w:p>
        </w:tc>
        <w:tc>
          <w:tcPr>
            <w:tcW w:w="432" w:type="pct"/>
            <w:shd w:val="clear" w:color="auto" w:fill="auto"/>
            <w:vAlign w:val="center"/>
          </w:tcPr>
          <w:p w14:paraId="188CA11E">
            <w:pPr>
              <w:ind w:left="-113" w:right="-113"/>
              <w:rPr>
                <w:rFonts w:cs="Times New Roman"/>
                <w:i/>
                <w:color w:val="000000"/>
                <w:sz w:val="22"/>
              </w:rPr>
            </w:pPr>
            <w:r>
              <w:rPr>
                <w:rFonts w:cs="Times New Roman"/>
                <w:color w:val="000000"/>
                <w:sz w:val="20"/>
                <w:szCs w:val="20"/>
              </w:rPr>
              <w:t>0,00</w:t>
            </w:r>
          </w:p>
        </w:tc>
        <w:tc>
          <w:tcPr>
            <w:tcW w:w="417" w:type="pct"/>
            <w:shd w:val="clear" w:color="auto" w:fill="auto"/>
            <w:vAlign w:val="center"/>
          </w:tcPr>
          <w:p w14:paraId="660DAEC6">
            <w:pPr>
              <w:ind w:left="-113" w:right="-113"/>
              <w:rPr>
                <w:rFonts w:cs="Times New Roman"/>
                <w:i/>
                <w:color w:val="000000"/>
                <w:sz w:val="22"/>
              </w:rPr>
            </w:pPr>
            <w:r>
              <w:rPr>
                <w:rFonts w:cs="Times New Roman"/>
                <w:color w:val="000000"/>
                <w:sz w:val="20"/>
                <w:szCs w:val="20"/>
              </w:rPr>
              <w:t>0,00</w:t>
            </w:r>
          </w:p>
        </w:tc>
        <w:tc>
          <w:tcPr>
            <w:tcW w:w="1084" w:type="pct"/>
            <w:gridSpan w:val="7"/>
            <w:shd w:val="clear" w:color="auto" w:fill="auto"/>
            <w:vAlign w:val="center"/>
          </w:tcPr>
          <w:p w14:paraId="34DFB9B4">
            <w:pPr>
              <w:ind w:left="-113" w:right="-113"/>
              <w:jc w:val="center"/>
              <w:rPr>
                <w:rFonts w:cs="Times New Roman"/>
                <w:i/>
                <w:color w:val="000000"/>
                <w:sz w:val="22"/>
              </w:rPr>
            </w:pPr>
            <w:r>
              <w:rPr>
                <w:rFonts w:cs="Times New Roman"/>
                <w:color w:val="000000"/>
                <w:sz w:val="20"/>
                <w:szCs w:val="20"/>
              </w:rPr>
              <w:t>0,00</w:t>
            </w:r>
          </w:p>
        </w:tc>
        <w:tc>
          <w:tcPr>
            <w:tcW w:w="418" w:type="pct"/>
            <w:shd w:val="clear" w:color="auto" w:fill="auto"/>
            <w:vAlign w:val="center"/>
          </w:tcPr>
          <w:p w14:paraId="05E40742">
            <w:pPr>
              <w:ind w:left="-113" w:right="-113"/>
              <w:rPr>
                <w:rFonts w:cs="Times New Roman"/>
                <w:i/>
                <w:color w:val="000000"/>
                <w:sz w:val="22"/>
              </w:rPr>
            </w:pPr>
            <w:r>
              <w:rPr>
                <w:rFonts w:cs="Times New Roman"/>
                <w:color w:val="000000"/>
                <w:sz w:val="20"/>
                <w:szCs w:val="20"/>
              </w:rPr>
              <w:t>0,00</w:t>
            </w:r>
          </w:p>
        </w:tc>
        <w:tc>
          <w:tcPr>
            <w:tcW w:w="418" w:type="pct"/>
            <w:shd w:val="clear" w:color="auto" w:fill="auto"/>
            <w:vAlign w:val="center"/>
          </w:tcPr>
          <w:p w14:paraId="17F732CA">
            <w:pPr>
              <w:ind w:left="-113" w:right="-113"/>
              <w:rPr>
                <w:rFonts w:cs="Times New Roman"/>
                <w:i/>
                <w:color w:val="000000"/>
                <w:sz w:val="22"/>
              </w:rPr>
            </w:pPr>
            <w:r>
              <w:rPr>
                <w:rFonts w:cs="Times New Roman"/>
                <w:color w:val="000000"/>
                <w:sz w:val="20"/>
                <w:szCs w:val="20"/>
              </w:rPr>
              <w:t>0,00</w:t>
            </w:r>
          </w:p>
        </w:tc>
        <w:tc>
          <w:tcPr>
            <w:tcW w:w="301" w:type="pct"/>
            <w:vMerge w:val="continue"/>
            <w:shd w:val="clear" w:color="auto" w:fill="auto"/>
          </w:tcPr>
          <w:p w14:paraId="016431A0">
            <w:pPr>
              <w:jc w:val="center"/>
              <w:rPr>
                <w:rFonts w:eastAsia="Times New Roman" w:cs="Times New Roman"/>
                <w:color w:val="000000"/>
                <w:sz w:val="20"/>
                <w:szCs w:val="20"/>
                <w:lang w:eastAsia="ru-RU"/>
              </w:rPr>
            </w:pPr>
          </w:p>
        </w:tc>
      </w:tr>
      <w:tr w14:paraId="72AD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3D78C0C1">
            <w:pPr>
              <w:ind w:left="-113" w:right="-113"/>
              <w:rPr>
                <w:rFonts w:eastAsia="Times New Roman" w:cs="Times New Roman"/>
                <w:color w:val="000000"/>
                <w:sz w:val="22"/>
                <w:lang w:eastAsia="ru-RU"/>
              </w:rPr>
            </w:pPr>
          </w:p>
        </w:tc>
        <w:tc>
          <w:tcPr>
            <w:tcW w:w="697" w:type="pct"/>
            <w:vMerge w:val="continue"/>
            <w:shd w:val="clear" w:color="auto" w:fill="auto"/>
          </w:tcPr>
          <w:p w14:paraId="5C878846">
            <w:pPr>
              <w:rPr>
                <w:rFonts w:eastAsia="Times New Roman" w:cs="Times New Roman"/>
                <w:iCs/>
                <w:color w:val="000000"/>
                <w:sz w:val="22"/>
                <w:lang w:eastAsia="ru-RU"/>
              </w:rPr>
            </w:pPr>
          </w:p>
        </w:tc>
        <w:tc>
          <w:tcPr>
            <w:tcW w:w="239" w:type="pct"/>
            <w:vMerge w:val="continue"/>
            <w:shd w:val="clear" w:color="auto" w:fill="auto"/>
          </w:tcPr>
          <w:p w14:paraId="5683CF4D">
            <w:pPr>
              <w:rPr>
                <w:rFonts w:eastAsia="Times New Roman" w:cs="Times New Roman"/>
                <w:color w:val="000000"/>
                <w:sz w:val="22"/>
                <w:lang w:eastAsia="ru-RU"/>
              </w:rPr>
            </w:pPr>
          </w:p>
        </w:tc>
        <w:tc>
          <w:tcPr>
            <w:tcW w:w="406" w:type="pct"/>
            <w:shd w:val="clear" w:color="auto" w:fill="auto"/>
          </w:tcPr>
          <w:p w14:paraId="19B4B011">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3D32FA7">
            <w:pPr>
              <w:ind w:left="-113" w:right="-113"/>
              <w:rPr>
                <w:rFonts w:cs="Times New Roman"/>
                <w:i/>
                <w:color w:val="000000"/>
                <w:sz w:val="22"/>
              </w:rPr>
            </w:pPr>
            <w:r>
              <w:rPr>
                <w:rFonts w:cs="Times New Roman"/>
                <w:color w:val="000000"/>
                <w:sz w:val="20"/>
                <w:szCs w:val="20"/>
              </w:rPr>
              <w:t>107 778,73</w:t>
            </w:r>
          </w:p>
        </w:tc>
        <w:tc>
          <w:tcPr>
            <w:tcW w:w="432" w:type="pct"/>
            <w:shd w:val="clear" w:color="auto" w:fill="auto"/>
            <w:vAlign w:val="center"/>
          </w:tcPr>
          <w:p w14:paraId="17D7EB58">
            <w:pPr>
              <w:ind w:left="-113" w:right="-113"/>
              <w:rPr>
                <w:rFonts w:cs="Times New Roman"/>
                <w:i/>
                <w:color w:val="000000"/>
                <w:sz w:val="22"/>
              </w:rPr>
            </w:pPr>
            <w:r>
              <w:rPr>
                <w:rFonts w:cs="Times New Roman"/>
                <w:color w:val="000000"/>
                <w:sz w:val="20"/>
                <w:szCs w:val="20"/>
              </w:rPr>
              <w:t>0,00</w:t>
            </w:r>
          </w:p>
        </w:tc>
        <w:tc>
          <w:tcPr>
            <w:tcW w:w="417" w:type="pct"/>
            <w:shd w:val="clear" w:color="auto" w:fill="auto"/>
            <w:vAlign w:val="center"/>
          </w:tcPr>
          <w:p w14:paraId="516C41FF">
            <w:pPr>
              <w:ind w:left="-113" w:right="-113"/>
              <w:rPr>
                <w:rFonts w:cs="Times New Roman"/>
                <w:i/>
                <w:color w:val="000000"/>
                <w:sz w:val="22"/>
              </w:rPr>
            </w:pPr>
            <w:r>
              <w:rPr>
                <w:rFonts w:cs="Times New Roman"/>
                <w:color w:val="000000"/>
                <w:sz w:val="20"/>
                <w:szCs w:val="20"/>
              </w:rPr>
              <w:t>0,00</w:t>
            </w:r>
          </w:p>
        </w:tc>
        <w:tc>
          <w:tcPr>
            <w:tcW w:w="1084" w:type="pct"/>
            <w:gridSpan w:val="7"/>
            <w:shd w:val="clear" w:color="auto" w:fill="auto"/>
            <w:vAlign w:val="center"/>
          </w:tcPr>
          <w:p w14:paraId="28779F1B">
            <w:pPr>
              <w:ind w:left="-113" w:right="-113"/>
              <w:jc w:val="center"/>
              <w:rPr>
                <w:rFonts w:cs="Times New Roman"/>
                <w:i/>
                <w:color w:val="000000"/>
                <w:sz w:val="22"/>
              </w:rPr>
            </w:pPr>
            <w:r>
              <w:rPr>
                <w:rFonts w:cs="Times New Roman"/>
                <w:color w:val="000000"/>
                <w:sz w:val="20"/>
                <w:szCs w:val="20"/>
              </w:rPr>
              <w:t>41 778,73</w:t>
            </w:r>
          </w:p>
        </w:tc>
        <w:tc>
          <w:tcPr>
            <w:tcW w:w="418" w:type="pct"/>
            <w:shd w:val="clear" w:color="auto" w:fill="auto"/>
            <w:vAlign w:val="center"/>
          </w:tcPr>
          <w:p w14:paraId="101FA474">
            <w:pPr>
              <w:ind w:left="-113" w:right="-113"/>
              <w:rPr>
                <w:rFonts w:cs="Times New Roman"/>
                <w:i/>
                <w:color w:val="000000"/>
                <w:sz w:val="22"/>
              </w:rPr>
            </w:pPr>
            <w:r>
              <w:rPr>
                <w:rFonts w:cs="Times New Roman"/>
                <w:color w:val="000000"/>
                <w:sz w:val="20"/>
                <w:szCs w:val="20"/>
              </w:rPr>
              <w:t>33 000,00</w:t>
            </w:r>
          </w:p>
        </w:tc>
        <w:tc>
          <w:tcPr>
            <w:tcW w:w="418" w:type="pct"/>
            <w:shd w:val="clear" w:color="auto" w:fill="auto"/>
            <w:vAlign w:val="center"/>
          </w:tcPr>
          <w:p w14:paraId="28F4C138">
            <w:pPr>
              <w:ind w:left="-113" w:right="-113"/>
              <w:rPr>
                <w:rFonts w:cs="Times New Roman"/>
                <w:i/>
                <w:color w:val="000000"/>
                <w:sz w:val="22"/>
              </w:rPr>
            </w:pPr>
            <w:r>
              <w:rPr>
                <w:rFonts w:cs="Times New Roman"/>
                <w:color w:val="000000"/>
                <w:sz w:val="20"/>
                <w:szCs w:val="20"/>
              </w:rPr>
              <w:t>33 000,00</w:t>
            </w:r>
          </w:p>
        </w:tc>
        <w:tc>
          <w:tcPr>
            <w:tcW w:w="301" w:type="pct"/>
            <w:vMerge w:val="continue"/>
            <w:shd w:val="clear" w:color="auto" w:fill="auto"/>
          </w:tcPr>
          <w:p w14:paraId="50A55B55">
            <w:pPr>
              <w:jc w:val="center"/>
              <w:rPr>
                <w:rFonts w:eastAsia="Times New Roman" w:cs="Times New Roman"/>
                <w:color w:val="000000"/>
                <w:sz w:val="20"/>
                <w:szCs w:val="20"/>
                <w:lang w:eastAsia="ru-RU"/>
              </w:rPr>
            </w:pPr>
          </w:p>
        </w:tc>
      </w:tr>
      <w:tr w14:paraId="1E51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81" w:type="pct"/>
            <w:vMerge w:val="continue"/>
            <w:shd w:val="clear" w:color="auto" w:fill="auto"/>
          </w:tcPr>
          <w:p w14:paraId="06648DC5">
            <w:pPr>
              <w:ind w:left="-113" w:right="-113"/>
              <w:rPr>
                <w:rFonts w:eastAsia="Times New Roman" w:cs="Times New Roman"/>
                <w:color w:val="000000"/>
                <w:sz w:val="22"/>
                <w:lang w:eastAsia="ru-RU"/>
              </w:rPr>
            </w:pPr>
          </w:p>
        </w:tc>
        <w:tc>
          <w:tcPr>
            <w:tcW w:w="697" w:type="pct"/>
            <w:vMerge w:val="continue"/>
            <w:shd w:val="clear" w:color="auto" w:fill="auto"/>
          </w:tcPr>
          <w:p w14:paraId="5A9F606F">
            <w:pPr>
              <w:rPr>
                <w:rFonts w:eastAsia="Times New Roman" w:cs="Times New Roman"/>
                <w:iCs/>
                <w:color w:val="000000"/>
                <w:sz w:val="22"/>
                <w:lang w:eastAsia="ru-RU"/>
              </w:rPr>
            </w:pPr>
          </w:p>
        </w:tc>
        <w:tc>
          <w:tcPr>
            <w:tcW w:w="239" w:type="pct"/>
            <w:vMerge w:val="continue"/>
            <w:shd w:val="clear" w:color="auto" w:fill="auto"/>
          </w:tcPr>
          <w:p w14:paraId="2F436010">
            <w:pPr>
              <w:rPr>
                <w:rFonts w:eastAsia="Times New Roman" w:cs="Times New Roman"/>
                <w:color w:val="000000"/>
                <w:sz w:val="22"/>
                <w:lang w:eastAsia="ru-RU"/>
              </w:rPr>
            </w:pPr>
          </w:p>
        </w:tc>
        <w:tc>
          <w:tcPr>
            <w:tcW w:w="406" w:type="pct"/>
            <w:shd w:val="clear" w:color="auto" w:fill="auto"/>
          </w:tcPr>
          <w:p w14:paraId="46C90234">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28666E2B">
            <w:pPr>
              <w:ind w:left="-113" w:right="-113"/>
              <w:rPr>
                <w:rFonts w:cs="Times New Roman"/>
                <w:i/>
                <w:color w:val="000000"/>
                <w:sz w:val="22"/>
              </w:rPr>
            </w:pPr>
            <w:r>
              <w:rPr>
                <w:rFonts w:cs="Times New Roman"/>
                <w:color w:val="000000"/>
                <w:sz w:val="20"/>
                <w:szCs w:val="20"/>
              </w:rPr>
              <w:t>0,00</w:t>
            </w:r>
          </w:p>
        </w:tc>
        <w:tc>
          <w:tcPr>
            <w:tcW w:w="432" w:type="pct"/>
            <w:shd w:val="clear" w:color="auto" w:fill="auto"/>
            <w:vAlign w:val="center"/>
          </w:tcPr>
          <w:p w14:paraId="7C9D22F6">
            <w:pPr>
              <w:ind w:left="-113" w:right="-113"/>
              <w:rPr>
                <w:rFonts w:cs="Times New Roman"/>
                <w:i/>
                <w:color w:val="000000"/>
                <w:sz w:val="22"/>
              </w:rPr>
            </w:pPr>
            <w:r>
              <w:rPr>
                <w:rFonts w:cs="Times New Roman"/>
                <w:color w:val="000000"/>
                <w:sz w:val="20"/>
                <w:szCs w:val="20"/>
              </w:rPr>
              <w:t>0,00</w:t>
            </w:r>
          </w:p>
        </w:tc>
        <w:tc>
          <w:tcPr>
            <w:tcW w:w="417" w:type="pct"/>
            <w:shd w:val="clear" w:color="auto" w:fill="auto"/>
            <w:vAlign w:val="center"/>
          </w:tcPr>
          <w:p w14:paraId="3353322D">
            <w:pPr>
              <w:ind w:left="-113" w:right="-113"/>
              <w:rPr>
                <w:rFonts w:cs="Times New Roman"/>
                <w:i/>
                <w:color w:val="000000"/>
                <w:sz w:val="22"/>
              </w:rPr>
            </w:pPr>
            <w:r>
              <w:rPr>
                <w:rFonts w:cs="Times New Roman"/>
                <w:color w:val="000000"/>
                <w:sz w:val="20"/>
                <w:szCs w:val="20"/>
              </w:rPr>
              <w:t>0,00</w:t>
            </w:r>
          </w:p>
        </w:tc>
        <w:tc>
          <w:tcPr>
            <w:tcW w:w="1084" w:type="pct"/>
            <w:gridSpan w:val="7"/>
            <w:shd w:val="clear" w:color="auto" w:fill="auto"/>
            <w:vAlign w:val="center"/>
          </w:tcPr>
          <w:p w14:paraId="7F4FA546">
            <w:pPr>
              <w:ind w:left="-113" w:right="-113"/>
              <w:jc w:val="center"/>
              <w:rPr>
                <w:rFonts w:cs="Times New Roman"/>
                <w:i/>
                <w:color w:val="000000"/>
                <w:sz w:val="22"/>
              </w:rPr>
            </w:pPr>
            <w:r>
              <w:rPr>
                <w:rFonts w:cs="Times New Roman"/>
                <w:color w:val="000000"/>
                <w:sz w:val="20"/>
                <w:szCs w:val="20"/>
              </w:rPr>
              <w:t>0,00</w:t>
            </w:r>
          </w:p>
        </w:tc>
        <w:tc>
          <w:tcPr>
            <w:tcW w:w="418" w:type="pct"/>
            <w:shd w:val="clear" w:color="auto" w:fill="auto"/>
            <w:vAlign w:val="center"/>
          </w:tcPr>
          <w:p w14:paraId="2D845BA8">
            <w:pPr>
              <w:ind w:left="-113" w:right="-113"/>
              <w:rPr>
                <w:rFonts w:cs="Times New Roman"/>
                <w:i/>
                <w:color w:val="000000"/>
                <w:sz w:val="22"/>
              </w:rPr>
            </w:pPr>
            <w:r>
              <w:rPr>
                <w:rFonts w:cs="Times New Roman"/>
                <w:color w:val="000000"/>
                <w:sz w:val="20"/>
                <w:szCs w:val="20"/>
              </w:rPr>
              <w:t>0,00</w:t>
            </w:r>
          </w:p>
        </w:tc>
        <w:tc>
          <w:tcPr>
            <w:tcW w:w="418" w:type="pct"/>
            <w:shd w:val="clear" w:color="auto" w:fill="auto"/>
            <w:vAlign w:val="center"/>
          </w:tcPr>
          <w:p w14:paraId="49BD175E">
            <w:pPr>
              <w:ind w:left="-113" w:right="-113"/>
              <w:rPr>
                <w:rFonts w:cs="Times New Roman"/>
                <w:i/>
                <w:color w:val="000000"/>
                <w:sz w:val="22"/>
              </w:rPr>
            </w:pPr>
            <w:r>
              <w:rPr>
                <w:rFonts w:cs="Times New Roman"/>
                <w:color w:val="000000"/>
                <w:sz w:val="20"/>
                <w:szCs w:val="20"/>
              </w:rPr>
              <w:t>0,00</w:t>
            </w:r>
          </w:p>
        </w:tc>
        <w:tc>
          <w:tcPr>
            <w:tcW w:w="301" w:type="pct"/>
            <w:vMerge w:val="continue"/>
            <w:shd w:val="clear" w:color="auto" w:fill="auto"/>
          </w:tcPr>
          <w:p w14:paraId="76365B18">
            <w:pPr>
              <w:jc w:val="center"/>
              <w:rPr>
                <w:rFonts w:eastAsia="Times New Roman" w:cs="Times New Roman"/>
                <w:color w:val="000000"/>
                <w:sz w:val="20"/>
                <w:szCs w:val="20"/>
                <w:lang w:eastAsia="ru-RU"/>
              </w:rPr>
            </w:pPr>
          </w:p>
        </w:tc>
      </w:tr>
      <w:tr w14:paraId="7616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62A67D32">
            <w:pPr>
              <w:ind w:left="-113" w:right="-113"/>
              <w:rPr>
                <w:rFonts w:eastAsia="Times New Roman" w:cs="Times New Roman"/>
                <w:color w:val="000000"/>
                <w:sz w:val="22"/>
                <w:lang w:eastAsia="ru-RU"/>
              </w:rPr>
            </w:pPr>
          </w:p>
        </w:tc>
        <w:tc>
          <w:tcPr>
            <w:tcW w:w="697" w:type="pct"/>
            <w:vMerge w:val="restart"/>
            <w:shd w:val="clear" w:color="auto" w:fill="auto"/>
          </w:tcPr>
          <w:p w14:paraId="281DD084">
            <w:pPr>
              <w:ind w:left="-113" w:right="-113"/>
              <w:rPr>
                <w:rFonts w:eastAsia="Times New Roman" w:cs="Times New Roman"/>
                <w:iCs/>
                <w:color w:val="000000"/>
                <w:sz w:val="16"/>
                <w:szCs w:val="16"/>
                <w:lang w:eastAsia="ru-RU"/>
              </w:rPr>
            </w:pPr>
            <w:r>
              <w:rPr>
                <w:rFonts w:eastAsia="Times New Roman" w:cs="Times New Roman"/>
                <w:i/>
                <w:sz w:val="14"/>
                <w:szCs w:val="14"/>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w:t>
            </w:r>
          </w:p>
        </w:tc>
        <w:tc>
          <w:tcPr>
            <w:tcW w:w="239" w:type="pct"/>
            <w:vMerge w:val="restart"/>
            <w:shd w:val="clear" w:color="auto" w:fill="auto"/>
          </w:tcPr>
          <w:p w14:paraId="1AD51A44">
            <w:pPr>
              <w:rPr>
                <w:rFonts w:eastAsia="Times New Roman" w:cs="Times New Roman"/>
                <w:color w:val="000000"/>
                <w:sz w:val="22"/>
                <w:lang w:eastAsia="ru-RU"/>
              </w:rPr>
            </w:pPr>
          </w:p>
        </w:tc>
        <w:tc>
          <w:tcPr>
            <w:tcW w:w="406" w:type="pct"/>
            <w:vMerge w:val="restart"/>
            <w:shd w:val="clear" w:color="auto" w:fill="auto"/>
          </w:tcPr>
          <w:p w14:paraId="7C5D7306">
            <w:pPr>
              <w:rPr>
                <w:rFonts w:eastAsia="Times New Roman" w:cs="Times New Roman"/>
                <w:color w:val="000000"/>
                <w:sz w:val="16"/>
                <w:szCs w:val="16"/>
                <w:lang w:eastAsia="ru-RU"/>
              </w:rPr>
            </w:pPr>
          </w:p>
        </w:tc>
        <w:tc>
          <w:tcPr>
            <w:tcW w:w="407" w:type="pct"/>
            <w:vMerge w:val="restart"/>
            <w:shd w:val="clear" w:color="auto" w:fill="auto"/>
          </w:tcPr>
          <w:p w14:paraId="2812A298">
            <w:pPr>
              <w:ind w:left="-113" w:right="-113"/>
              <w:rPr>
                <w:rFonts w:cs="Times New Roman"/>
                <w:i/>
                <w:color w:val="000000"/>
                <w:sz w:val="22"/>
              </w:rPr>
            </w:pPr>
            <w:r>
              <w:rPr>
                <w:rFonts w:eastAsia="Times New Roman" w:cs="Times New Roman"/>
                <w:color w:val="000000"/>
                <w:sz w:val="18"/>
                <w:szCs w:val="18"/>
                <w:lang w:eastAsia="ru-RU"/>
              </w:rPr>
              <w:t>Всего</w:t>
            </w:r>
          </w:p>
        </w:tc>
        <w:tc>
          <w:tcPr>
            <w:tcW w:w="432" w:type="pct"/>
            <w:vMerge w:val="restart"/>
            <w:shd w:val="clear" w:color="auto" w:fill="auto"/>
          </w:tcPr>
          <w:p w14:paraId="6DF46CF8">
            <w:pPr>
              <w:ind w:left="-113" w:right="-113"/>
              <w:rPr>
                <w:rFonts w:cs="Times New Roman"/>
                <w:i/>
                <w:color w:val="000000"/>
                <w:sz w:val="22"/>
              </w:rPr>
            </w:pPr>
            <w:r>
              <w:rPr>
                <w:rFonts w:cs="Times New Roman"/>
                <w:sz w:val="18"/>
                <w:szCs w:val="18"/>
              </w:rPr>
              <w:t>2023 год</w:t>
            </w:r>
          </w:p>
        </w:tc>
        <w:tc>
          <w:tcPr>
            <w:tcW w:w="417" w:type="pct"/>
            <w:vMerge w:val="restart"/>
            <w:shd w:val="clear" w:color="auto" w:fill="auto"/>
          </w:tcPr>
          <w:p w14:paraId="5505586F">
            <w:pPr>
              <w:ind w:left="-113" w:right="-113"/>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491E7B5B">
            <w:pPr>
              <w:ind w:left="-113" w:right="-113"/>
              <w:jc w:val="center"/>
              <w:rPr>
                <w:rFonts w:cs="Times New Roman"/>
                <w:i/>
                <w:color w:val="000000"/>
                <w:sz w:val="22"/>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197ECE6A">
            <w:pPr>
              <w:ind w:left="-113" w:right="-113"/>
              <w:jc w:val="center"/>
              <w:rPr>
                <w:rFonts w:cs="Times New Roman"/>
                <w:i/>
                <w:color w:val="000000"/>
                <w:sz w:val="22"/>
              </w:rPr>
            </w:pPr>
            <w:r>
              <w:rPr>
                <w:rFonts w:eastAsia="Times New Roman" w:cs="Times New Roman"/>
                <w:sz w:val="18"/>
                <w:szCs w:val="18"/>
                <w:lang w:eastAsia="ru-RU"/>
              </w:rPr>
              <w:t>В том числе:</w:t>
            </w:r>
          </w:p>
        </w:tc>
        <w:tc>
          <w:tcPr>
            <w:tcW w:w="418" w:type="pct"/>
            <w:vMerge w:val="restart"/>
            <w:shd w:val="clear" w:color="auto" w:fill="auto"/>
          </w:tcPr>
          <w:p w14:paraId="30C16EE9">
            <w:pPr>
              <w:ind w:left="-113" w:right="-113"/>
              <w:rPr>
                <w:rFonts w:cs="Times New Roman"/>
                <w:i/>
                <w:color w:val="000000"/>
                <w:sz w:val="22"/>
              </w:rPr>
            </w:pPr>
            <w:r>
              <w:rPr>
                <w:rFonts w:cs="Times New Roman"/>
                <w:sz w:val="18"/>
                <w:szCs w:val="18"/>
              </w:rPr>
              <w:t>2026 год</w:t>
            </w:r>
          </w:p>
        </w:tc>
        <w:tc>
          <w:tcPr>
            <w:tcW w:w="418" w:type="pct"/>
            <w:vMerge w:val="restart"/>
            <w:shd w:val="clear" w:color="auto" w:fill="auto"/>
          </w:tcPr>
          <w:p w14:paraId="07C8A62F">
            <w:pPr>
              <w:ind w:left="-113" w:right="-113"/>
              <w:rPr>
                <w:rFonts w:cs="Times New Roman"/>
                <w:i/>
                <w:color w:val="000000"/>
                <w:sz w:val="22"/>
              </w:rPr>
            </w:pPr>
            <w:r>
              <w:rPr>
                <w:rFonts w:cs="Times New Roman"/>
                <w:sz w:val="18"/>
                <w:szCs w:val="18"/>
              </w:rPr>
              <w:t>2027 год</w:t>
            </w:r>
          </w:p>
        </w:tc>
        <w:tc>
          <w:tcPr>
            <w:tcW w:w="301" w:type="pct"/>
            <w:vMerge w:val="continue"/>
            <w:shd w:val="clear" w:color="auto" w:fill="auto"/>
          </w:tcPr>
          <w:p w14:paraId="379BFBC4">
            <w:pPr>
              <w:jc w:val="center"/>
              <w:rPr>
                <w:rFonts w:eastAsia="Times New Roman" w:cs="Times New Roman"/>
                <w:color w:val="000000"/>
                <w:sz w:val="20"/>
                <w:szCs w:val="20"/>
                <w:lang w:eastAsia="ru-RU"/>
              </w:rPr>
            </w:pPr>
          </w:p>
        </w:tc>
      </w:tr>
      <w:tr w14:paraId="3D6E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34C382D8">
            <w:pPr>
              <w:ind w:left="-113" w:right="-113"/>
              <w:rPr>
                <w:rFonts w:eastAsia="Times New Roman" w:cs="Times New Roman"/>
                <w:color w:val="000000"/>
                <w:sz w:val="22"/>
                <w:lang w:eastAsia="ru-RU"/>
              </w:rPr>
            </w:pPr>
          </w:p>
        </w:tc>
        <w:tc>
          <w:tcPr>
            <w:tcW w:w="697" w:type="pct"/>
            <w:vMerge w:val="continue"/>
            <w:shd w:val="clear" w:color="auto" w:fill="auto"/>
          </w:tcPr>
          <w:p w14:paraId="4B7F6173">
            <w:pPr>
              <w:rPr>
                <w:rFonts w:eastAsia="Times New Roman" w:cs="Times New Roman"/>
                <w:iCs/>
                <w:color w:val="000000"/>
                <w:sz w:val="22"/>
                <w:lang w:eastAsia="ru-RU"/>
              </w:rPr>
            </w:pPr>
          </w:p>
        </w:tc>
        <w:tc>
          <w:tcPr>
            <w:tcW w:w="239" w:type="pct"/>
            <w:vMerge w:val="continue"/>
            <w:shd w:val="clear" w:color="auto" w:fill="auto"/>
          </w:tcPr>
          <w:p w14:paraId="70CA4F77">
            <w:pPr>
              <w:rPr>
                <w:rFonts w:eastAsia="Times New Roman" w:cs="Times New Roman"/>
                <w:color w:val="000000"/>
                <w:sz w:val="22"/>
                <w:lang w:eastAsia="ru-RU"/>
              </w:rPr>
            </w:pPr>
          </w:p>
        </w:tc>
        <w:tc>
          <w:tcPr>
            <w:tcW w:w="406" w:type="pct"/>
            <w:vMerge w:val="continue"/>
            <w:shd w:val="clear" w:color="auto" w:fill="auto"/>
          </w:tcPr>
          <w:p w14:paraId="1C578E81">
            <w:pPr>
              <w:rPr>
                <w:rFonts w:eastAsia="Times New Roman" w:cs="Times New Roman"/>
                <w:color w:val="000000"/>
                <w:sz w:val="16"/>
                <w:szCs w:val="16"/>
                <w:lang w:eastAsia="ru-RU"/>
              </w:rPr>
            </w:pPr>
          </w:p>
        </w:tc>
        <w:tc>
          <w:tcPr>
            <w:tcW w:w="407" w:type="pct"/>
            <w:vMerge w:val="continue"/>
            <w:shd w:val="clear" w:color="auto" w:fill="auto"/>
          </w:tcPr>
          <w:p w14:paraId="6602B185">
            <w:pPr>
              <w:ind w:left="-113" w:right="-113"/>
              <w:rPr>
                <w:rFonts w:eastAsia="Times New Roman" w:cs="Times New Roman"/>
                <w:color w:val="000000"/>
                <w:sz w:val="18"/>
                <w:szCs w:val="18"/>
                <w:lang w:eastAsia="ru-RU"/>
              </w:rPr>
            </w:pPr>
          </w:p>
        </w:tc>
        <w:tc>
          <w:tcPr>
            <w:tcW w:w="432" w:type="pct"/>
            <w:vMerge w:val="continue"/>
            <w:shd w:val="clear" w:color="auto" w:fill="auto"/>
          </w:tcPr>
          <w:p w14:paraId="1061202C">
            <w:pPr>
              <w:ind w:left="-113" w:right="-113"/>
              <w:rPr>
                <w:rFonts w:cs="Times New Roman"/>
                <w:sz w:val="18"/>
                <w:szCs w:val="18"/>
              </w:rPr>
            </w:pPr>
          </w:p>
        </w:tc>
        <w:tc>
          <w:tcPr>
            <w:tcW w:w="417" w:type="pct"/>
            <w:vMerge w:val="continue"/>
            <w:shd w:val="clear" w:color="auto" w:fill="auto"/>
          </w:tcPr>
          <w:p w14:paraId="791BFE30">
            <w:pPr>
              <w:ind w:left="-113" w:right="-113"/>
              <w:rPr>
                <w:rFonts w:cs="Times New Roman"/>
                <w:sz w:val="18"/>
                <w:szCs w:val="18"/>
              </w:rPr>
            </w:pPr>
          </w:p>
        </w:tc>
        <w:tc>
          <w:tcPr>
            <w:tcW w:w="232" w:type="pct"/>
            <w:vMerge w:val="continue"/>
            <w:shd w:val="clear" w:color="auto" w:fill="auto"/>
            <w:vAlign w:val="center"/>
          </w:tcPr>
          <w:p w14:paraId="41F37F35">
            <w:pPr>
              <w:ind w:left="-113" w:right="-113"/>
              <w:jc w:val="center"/>
              <w:rPr>
                <w:rFonts w:cs="Times New Roman"/>
                <w:sz w:val="18"/>
                <w:szCs w:val="18"/>
              </w:rPr>
            </w:pPr>
          </w:p>
        </w:tc>
        <w:tc>
          <w:tcPr>
            <w:tcW w:w="185" w:type="pct"/>
            <w:shd w:val="clear" w:color="auto" w:fill="auto"/>
            <w:vAlign w:val="center"/>
          </w:tcPr>
          <w:p w14:paraId="0829AA04">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4FEA5818">
            <w:pPr>
              <w:ind w:left="-113" w:right="-113"/>
              <w:jc w:val="center"/>
              <w:rPr>
                <w:rFonts w:cs="Times New Roman"/>
                <w:i/>
                <w:color w:val="000000"/>
                <w:sz w:val="22"/>
              </w:rPr>
            </w:pPr>
            <w:r>
              <w:rPr>
                <w:rFonts w:eastAsia="Times New Roman" w:cs="Times New Roman"/>
                <w:sz w:val="14"/>
                <w:szCs w:val="14"/>
                <w:lang w:eastAsia="ru-RU"/>
              </w:rPr>
              <w:t>квартал</w:t>
            </w:r>
          </w:p>
        </w:tc>
        <w:tc>
          <w:tcPr>
            <w:tcW w:w="239" w:type="pct"/>
            <w:gridSpan w:val="2"/>
            <w:shd w:val="clear" w:color="auto" w:fill="auto"/>
            <w:vAlign w:val="center"/>
          </w:tcPr>
          <w:p w14:paraId="4018DC4B">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6C426370">
            <w:pPr>
              <w:ind w:left="-113" w:right="-113"/>
              <w:jc w:val="center"/>
              <w:rPr>
                <w:rFonts w:cs="Times New Roman"/>
                <w:i/>
                <w:color w:val="000000"/>
                <w:sz w:val="22"/>
              </w:rPr>
            </w:pPr>
            <w:r>
              <w:rPr>
                <w:rFonts w:eastAsia="Times New Roman" w:cs="Times New Roman"/>
                <w:sz w:val="14"/>
                <w:szCs w:val="14"/>
                <w:lang w:eastAsia="ru-RU"/>
              </w:rPr>
              <w:t>полугодие</w:t>
            </w:r>
          </w:p>
        </w:tc>
        <w:tc>
          <w:tcPr>
            <w:tcW w:w="183" w:type="pct"/>
            <w:gridSpan w:val="2"/>
            <w:shd w:val="clear" w:color="auto" w:fill="auto"/>
            <w:vAlign w:val="center"/>
          </w:tcPr>
          <w:p w14:paraId="2642B4D6">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49EDADE8">
            <w:pPr>
              <w:ind w:left="-113" w:right="-113"/>
              <w:jc w:val="center"/>
              <w:rPr>
                <w:rFonts w:cs="Times New Roman"/>
                <w:i/>
                <w:color w:val="000000"/>
                <w:sz w:val="22"/>
              </w:rPr>
            </w:pPr>
            <w:r>
              <w:rPr>
                <w:rFonts w:eastAsia="Times New Roman" w:cs="Times New Roman"/>
                <w:sz w:val="14"/>
                <w:szCs w:val="14"/>
                <w:lang w:eastAsia="ru-RU"/>
              </w:rPr>
              <w:t>месяцев</w:t>
            </w:r>
          </w:p>
        </w:tc>
        <w:tc>
          <w:tcPr>
            <w:tcW w:w="245" w:type="pct"/>
            <w:shd w:val="clear" w:color="auto" w:fill="auto"/>
            <w:vAlign w:val="center"/>
          </w:tcPr>
          <w:p w14:paraId="76F9613C">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3563F330">
            <w:pPr>
              <w:ind w:left="-113" w:right="-113"/>
              <w:jc w:val="center"/>
              <w:rPr>
                <w:rFonts w:cs="Times New Roman"/>
                <w:i/>
                <w:color w:val="000000"/>
                <w:sz w:val="22"/>
              </w:rPr>
            </w:pPr>
            <w:r>
              <w:rPr>
                <w:rFonts w:eastAsia="Times New Roman" w:cs="Times New Roman"/>
                <w:sz w:val="14"/>
                <w:szCs w:val="14"/>
                <w:lang w:eastAsia="ru-RU"/>
              </w:rPr>
              <w:t>месяцев</w:t>
            </w:r>
          </w:p>
        </w:tc>
        <w:tc>
          <w:tcPr>
            <w:tcW w:w="418" w:type="pct"/>
            <w:vMerge w:val="continue"/>
            <w:shd w:val="clear" w:color="auto" w:fill="auto"/>
          </w:tcPr>
          <w:p w14:paraId="56755798">
            <w:pPr>
              <w:ind w:left="-113" w:right="-113"/>
              <w:rPr>
                <w:rFonts w:cs="Times New Roman"/>
                <w:sz w:val="18"/>
                <w:szCs w:val="18"/>
              </w:rPr>
            </w:pPr>
          </w:p>
        </w:tc>
        <w:tc>
          <w:tcPr>
            <w:tcW w:w="418" w:type="pct"/>
            <w:vMerge w:val="continue"/>
            <w:shd w:val="clear" w:color="auto" w:fill="auto"/>
          </w:tcPr>
          <w:p w14:paraId="6EAE5648">
            <w:pPr>
              <w:ind w:left="-113" w:right="-113"/>
              <w:rPr>
                <w:rFonts w:cs="Times New Roman"/>
                <w:sz w:val="18"/>
                <w:szCs w:val="18"/>
              </w:rPr>
            </w:pPr>
          </w:p>
        </w:tc>
        <w:tc>
          <w:tcPr>
            <w:tcW w:w="301" w:type="pct"/>
            <w:vMerge w:val="continue"/>
            <w:shd w:val="clear" w:color="auto" w:fill="auto"/>
          </w:tcPr>
          <w:p w14:paraId="3130EFDC">
            <w:pPr>
              <w:jc w:val="center"/>
              <w:rPr>
                <w:rFonts w:eastAsia="Times New Roman" w:cs="Times New Roman"/>
                <w:color w:val="000000"/>
                <w:sz w:val="20"/>
                <w:szCs w:val="20"/>
                <w:lang w:eastAsia="ru-RU"/>
              </w:rPr>
            </w:pPr>
          </w:p>
        </w:tc>
      </w:tr>
      <w:tr w14:paraId="7268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2F7E4A62">
            <w:pPr>
              <w:ind w:left="-113" w:right="-113"/>
              <w:rPr>
                <w:rFonts w:eastAsia="Times New Roman" w:cs="Times New Roman"/>
                <w:color w:val="000000"/>
                <w:sz w:val="22"/>
                <w:lang w:eastAsia="ru-RU"/>
              </w:rPr>
            </w:pPr>
          </w:p>
        </w:tc>
        <w:tc>
          <w:tcPr>
            <w:tcW w:w="697" w:type="pct"/>
            <w:vMerge w:val="continue"/>
            <w:shd w:val="clear" w:color="auto" w:fill="auto"/>
          </w:tcPr>
          <w:p w14:paraId="1AF866DF">
            <w:pPr>
              <w:rPr>
                <w:rFonts w:eastAsia="Times New Roman" w:cs="Times New Roman"/>
                <w:iCs/>
                <w:color w:val="000000"/>
                <w:sz w:val="22"/>
                <w:lang w:eastAsia="ru-RU"/>
              </w:rPr>
            </w:pPr>
          </w:p>
        </w:tc>
        <w:tc>
          <w:tcPr>
            <w:tcW w:w="239" w:type="pct"/>
            <w:vMerge w:val="continue"/>
            <w:shd w:val="clear" w:color="auto" w:fill="auto"/>
          </w:tcPr>
          <w:p w14:paraId="468F479D">
            <w:pPr>
              <w:rPr>
                <w:rFonts w:eastAsia="Times New Roman" w:cs="Times New Roman"/>
                <w:color w:val="000000"/>
                <w:sz w:val="22"/>
                <w:lang w:eastAsia="ru-RU"/>
              </w:rPr>
            </w:pPr>
          </w:p>
        </w:tc>
        <w:tc>
          <w:tcPr>
            <w:tcW w:w="406" w:type="pct"/>
            <w:vMerge w:val="continue"/>
            <w:shd w:val="clear" w:color="auto" w:fill="auto"/>
          </w:tcPr>
          <w:p w14:paraId="01BB1A45">
            <w:pPr>
              <w:rPr>
                <w:rFonts w:eastAsia="Times New Roman" w:cs="Times New Roman"/>
                <w:color w:val="000000"/>
                <w:sz w:val="16"/>
                <w:szCs w:val="16"/>
                <w:lang w:eastAsia="ru-RU"/>
              </w:rPr>
            </w:pPr>
          </w:p>
        </w:tc>
        <w:tc>
          <w:tcPr>
            <w:tcW w:w="407" w:type="pct"/>
            <w:shd w:val="clear" w:color="auto" w:fill="auto"/>
            <w:vAlign w:val="center"/>
          </w:tcPr>
          <w:p w14:paraId="01EB8071">
            <w:pPr>
              <w:ind w:left="-113" w:right="-113"/>
              <w:jc w:val="center"/>
              <w:rPr>
                <w:rFonts w:cs="Times New Roman"/>
                <w:i/>
                <w:color w:val="000000"/>
                <w:sz w:val="18"/>
                <w:szCs w:val="18"/>
              </w:rPr>
            </w:pPr>
            <w:r>
              <w:rPr>
                <w:rFonts w:cs="Times New Roman"/>
                <w:i/>
                <w:color w:val="000000"/>
                <w:sz w:val="18"/>
                <w:szCs w:val="18"/>
              </w:rPr>
              <w:t>23 049,24</w:t>
            </w:r>
          </w:p>
        </w:tc>
        <w:tc>
          <w:tcPr>
            <w:tcW w:w="432" w:type="pct"/>
            <w:shd w:val="clear" w:color="auto" w:fill="auto"/>
            <w:vAlign w:val="center"/>
          </w:tcPr>
          <w:p w14:paraId="42AB2B72">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BAE8E53">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3296D727">
            <w:pPr>
              <w:ind w:left="-113" w:right="-113"/>
              <w:jc w:val="center"/>
              <w:rPr>
                <w:rFonts w:cs="Times New Roman"/>
                <w:i/>
                <w:color w:val="000000"/>
                <w:sz w:val="18"/>
                <w:szCs w:val="18"/>
              </w:rPr>
            </w:pPr>
            <w:r>
              <w:rPr>
                <w:rFonts w:cs="Times New Roman"/>
                <w:i/>
                <w:color w:val="000000"/>
                <w:sz w:val="18"/>
                <w:szCs w:val="18"/>
              </w:rPr>
              <w:t>23049,24</w:t>
            </w:r>
          </w:p>
        </w:tc>
        <w:tc>
          <w:tcPr>
            <w:tcW w:w="185" w:type="pct"/>
            <w:shd w:val="clear" w:color="auto" w:fill="auto"/>
            <w:vAlign w:val="center"/>
          </w:tcPr>
          <w:p w14:paraId="5FC8B43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31B62235">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34B13A3">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623D1986">
            <w:pPr>
              <w:ind w:left="-113" w:right="-113"/>
              <w:jc w:val="center"/>
              <w:rPr>
                <w:rFonts w:cs="Times New Roman"/>
                <w:i/>
                <w:color w:val="000000"/>
                <w:sz w:val="18"/>
                <w:szCs w:val="18"/>
              </w:rPr>
            </w:pPr>
            <w:r>
              <w:rPr>
                <w:rFonts w:cs="Times New Roman"/>
                <w:i/>
                <w:color w:val="000000"/>
                <w:sz w:val="18"/>
                <w:szCs w:val="18"/>
              </w:rPr>
              <w:t>23 049,24</w:t>
            </w:r>
          </w:p>
        </w:tc>
        <w:tc>
          <w:tcPr>
            <w:tcW w:w="418" w:type="pct"/>
            <w:shd w:val="clear" w:color="auto" w:fill="auto"/>
            <w:vAlign w:val="center"/>
          </w:tcPr>
          <w:p w14:paraId="5D090431">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3DF2B5D3">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FFFF00"/>
          </w:tcPr>
          <w:p w14:paraId="23363A51">
            <w:pPr>
              <w:jc w:val="center"/>
              <w:rPr>
                <w:rFonts w:eastAsia="Times New Roman" w:cs="Times New Roman"/>
                <w:color w:val="000000"/>
                <w:sz w:val="18"/>
                <w:szCs w:val="18"/>
                <w:lang w:eastAsia="ru-RU"/>
              </w:rPr>
            </w:pPr>
          </w:p>
        </w:tc>
      </w:tr>
      <w:tr w14:paraId="669D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1" w:type="pct"/>
            <w:vMerge w:val="restart"/>
            <w:shd w:val="clear" w:color="auto" w:fill="auto"/>
          </w:tcPr>
          <w:p w14:paraId="00C15C62">
            <w:pPr>
              <w:ind w:right="-113"/>
              <w:rPr>
                <w:rFonts w:eastAsia="Times New Roman" w:cs="Times New Roman"/>
                <w:color w:val="000000"/>
                <w:sz w:val="22"/>
                <w:lang w:eastAsia="ru-RU"/>
              </w:rPr>
            </w:pPr>
          </w:p>
          <w:p w14:paraId="1501CBC9">
            <w:pPr>
              <w:ind w:left="-113" w:right="-113"/>
              <w:jc w:val="center"/>
              <w:rPr>
                <w:rFonts w:eastAsia="Times New Roman" w:cs="Times New Roman"/>
                <w:color w:val="000000"/>
                <w:sz w:val="22"/>
                <w:lang w:eastAsia="ru-RU"/>
              </w:rPr>
            </w:pPr>
            <w:r>
              <w:rPr>
                <w:rFonts w:eastAsia="Times New Roman" w:cs="Times New Roman"/>
                <w:color w:val="000000"/>
                <w:sz w:val="22"/>
                <w:lang w:eastAsia="ru-RU"/>
              </w:rPr>
              <w:t>2.17.</w:t>
            </w:r>
          </w:p>
          <w:p w14:paraId="219BB3F9">
            <w:pPr>
              <w:ind w:left="-113" w:right="-113"/>
              <w:jc w:val="center"/>
              <w:rPr>
                <w:rFonts w:eastAsia="Times New Roman" w:cs="Times New Roman"/>
                <w:color w:val="000000"/>
                <w:sz w:val="22"/>
                <w:lang w:eastAsia="ru-RU"/>
              </w:rPr>
            </w:pPr>
          </w:p>
        </w:tc>
        <w:tc>
          <w:tcPr>
            <w:tcW w:w="697" w:type="pct"/>
            <w:vMerge w:val="restart"/>
            <w:shd w:val="clear" w:color="auto" w:fill="auto"/>
          </w:tcPr>
          <w:p w14:paraId="1279042D">
            <w:pPr>
              <w:rPr>
                <w:rFonts w:eastAsia="Times New Roman" w:cs="Times New Roman"/>
                <w:iCs/>
                <w:color w:val="000000"/>
                <w:sz w:val="22"/>
                <w:lang w:eastAsia="ru-RU"/>
              </w:rPr>
            </w:pPr>
            <w:r>
              <w:rPr>
                <w:rFonts w:eastAsia="Times New Roman" w:cs="Times New Roman"/>
                <w:iCs/>
                <w:color w:val="000000"/>
                <w:sz w:val="22"/>
                <w:lang w:eastAsia="ru-RU"/>
              </w:rPr>
              <w:t>Мероприятие 01.33.</w:t>
            </w:r>
          </w:p>
          <w:p w14:paraId="6D5414F9">
            <w:pPr>
              <w:rPr>
                <w:rFonts w:eastAsia="Times New Roman" w:cs="Times New Roman"/>
                <w:iCs/>
                <w:color w:val="000000"/>
                <w:sz w:val="22"/>
                <w:lang w:eastAsia="ru-RU"/>
              </w:rPr>
            </w:pPr>
            <w:r>
              <w:rPr>
                <w:rFonts w:eastAsia="Times New Roman" w:cs="Times New Roman"/>
                <w:iCs/>
                <w:color w:val="000000"/>
                <w:sz w:val="22"/>
                <w:lang w:eastAsia="ru-RU"/>
              </w:rPr>
              <w:t xml:space="preserve">Создание и ремонт пешеходных коммуникаций на дворовых территориях и общественных пространствах </w:t>
            </w:r>
          </w:p>
        </w:tc>
        <w:tc>
          <w:tcPr>
            <w:tcW w:w="239" w:type="pct"/>
            <w:vMerge w:val="restart"/>
            <w:shd w:val="clear" w:color="auto" w:fill="auto"/>
          </w:tcPr>
          <w:p w14:paraId="5009418A">
            <w:pPr>
              <w:rPr>
                <w:rFonts w:eastAsia="Times New Roman" w:cs="Times New Roman"/>
                <w:sz w:val="22"/>
                <w:lang w:eastAsia="ru-RU"/>
              </w:rPr>
            </w:pPr>
          </w:p>
          <w:p w14:paraId="4DB5732A">
            <w:pPr>
              <w:rPr>
                <w:rFonts w:eastAsia="Times New Roman" w:cs="Times New Roman"/>
                <w:color w:val="000000"/>
                <w:sz w:val="22"/>
                <w:lang w:eastAsia="ru-RU"/>
              </w:rPr>
            </w:pPr>
            <w:r>
              <w:rPr>
                <w:rFonts w:eastAsia="Times New Roman" w:cs="Times New Roman"/>
                <w:sz w:val="22"/>
                <w:lang w:eastAsia="ru-RU"/>
              </w:rPr>
              <w:t>2025 - 2027</w:t>
            </w:r>
          </w:p>
        </w:tc>
        <w:tc>
          <w:tcPr>
            <w:tcW w:w="406" w:type="pct"/>
            <w:shd w:val="clear" w:color="auto" w:fill="auto"/>
          </w:tcPr>
          <w:p w14:paraId="451002E0">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124B2571">
            <w:pPr>
              <w:ind w:left="-113" w:right="-113"/>
              <w:rPr>
                <w:rFonts w:cs="Times New Roman"/>
                <w:i/>
                <w:color w:val="000000"/>
                <w:sz w:val="22"/>
              </w:rPr>
            </w:pPr>
            <w:r>
              <w:rPr>
                <w:rFonts w:cs="Times New Roman"/>
                <w:color w:val="000000"/>
                <w:sz w:val="22"/>
              </w:rPr>
              <w:t>32 285,70</w:t>
            </w:r>
          </w:p>
        </w:tc>
        <w:tc>
          <w:tcPr>
            <w:tcW w:w="432" w:type="pct"/>
            <w:shd w:val="clear" w:color="auto" w:fill="auto"/>
            <w:vAlign w:val="center"/>
          </w:tcPr>
          <w:p w14:paraId="67E82043">
            <w:pPr>
              <w:ind w:left="-113" w:right="-113"/>
              <w:rPr>
                <w:rFonts w:cs="Times New Roman"/>
                <w:i/>
                <w:color w:val="000000"/>
                <w:sz w:val="22"/>
              </w:rPr>
            </w:pPr>
            <w:r>
              <w:rPr>
                <w:rFonts w:cs="Times New Roman"/>
                <w:color w:val="000000"/>
                <w:sz w:val="22"/>
              </w:rPr>
              <w:t>0,00</w:t>
            </w:r>
          </w:p>
        </w:tc>
        <w:tc>
          <w:tcPr>
            <w:tcW w:w="417" w:type="pct"/>
            <w:shd w:val="clear" w:color="auto" w:fill="auto"/>
            <w:vAlign w:val="center"/>
          </w:tcPr>
          <w:p w14:paraId="4F2A9DBB">
            <w:pPr>
              <w:ind w:left="-113" w:right="-113"/>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56453AB0">
            <w:pPr>
              <w:ind w:left="-113" w:right="-113"/>
              <w:jc w:val="center"/>
              <w:rPr>
                <w:rFonts w:cs="Times New Roman"/>
                <w:i/>
                <w:color w:val="000000"/>
                <w:sz w:val="22"/>
              </w:rPr>
            </w:pPr>
            <w:r>
              <w:rPr>
                <w:rFonts w:cs="Times New Roman"/>
                <w:color w:val="000000"/>
                <w:sz w:val="22"/>
              </w:rPr>
              <w:t>11 973,20</w:t>
            </w:r>
          </w:p>
        </w:tc>
        <w:tc>
          <w:tcPr>
            <w:tcW w:w="418" w:type="pct"/>
            <w:shd w:val="clear" w:color="auto" w:fill="auto"/>
            <w:vAlign w:val="center"/>
          </w:tcPr>
          <w:p w14:paraId="38E94569">
            <w:pPr>
              <w:ind w:left="-113" w:right="-113"/>
              <w:rPr>
                <w:rFonts w:cs="Times New Roman"/>
                <w:i/>
                <w:color w:val="000000"/>
                <w:sz w:val="22"/>
              </w:rPr>
            </w:pPr>
            <w:r>
              <w:rPr>
                <w:rFonts w:cs="Times New Roman"/>
                <w:color w:val="000000"/>
                <w:sz w:val="22"/>
              </w:rPr>
              <w:t>10 416,70</w:t>
            </w:r>
          </w:p>
        </w:tc>
        <w:tc>
          <w:tcPr>
            <w:tcW w:w="418" w:type="pct"/>
            <w:shd w:val="clear" w:color="auto" w:fill="auto"/>
            <w:vAlign w:val="center"/>
          </w:tcPr>
          <w:p w14:paraId="68188DF5">
            <w:pPr>
              <w:ind w:left="-113" w:right="-113"/>
              <w:rPr>
                <w:rFonts w:cs="Times New Roman"/>
                <w:i/>
                <w:color w:val="000000"/>
                <w:sz w:val="22"/>
              </w:rPr>
            </w:pPr>
            <w:r>
              <w:rPr>
                <w:rFonts w:cs="Times New Roman"/>
                <w:color w:val="000000"/>
                <w:sz w:val="22"/>
              </w:rPr>
              <w:t>9 895,80</w:t>
            </w:r>
          </w:p>
        </w:tc>
        <w:tc>
          <w:tcPr>
            <w:tcW w:w="301" w:type="pct"/>
            <w:vMerge w:val="restart"/>
            <w:shd w:val="clear" w:color="auto" w:fill="auto"/>
          </w:tcPr>
          <w:p w14:paraId="110ACE6B">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2FF0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45634FFD">
            <w:pPr>
              <w:ind w:left="-113" w:right="-113"/>
              <w:rPr>
                <w:rFonts w:eastAsia="Times New Roman" w:cs="Times New Roman"/>
                <w:color w:val="000000"/>
                <w:sz w:val="22"/>
                <w:lang w:eastAsia="ru-RU"/>
              </w:rPr>
            </w:pPr>
          </w:p>
        </w:tc>
        <w:tc>
          <w:tcPr>
            <w:tcW w:w="697" w:type="pct"/>
            <w:vMerge w:val="continue"/>
            <w:shd w:val="clear" w:color="auto" w:fill="auto"/>
          </w:tcPr>
          <w:p w14:paraId="0E006478">
            <w:pPr>
              <w:rPr>
                <w:rFonts w:eastAsia="Times New Roman" w:cs="Times New Roman"/>
                <w:iCs/>
                <w:color w:val="000000"/>
                <w:sz w:val="22"/>
                <w:lang w:eastAsia="ru-RU"/>
              </w:rPr>
            </w:pPr>
          </w:p>
        </w:tc>
        <w:tc>
          <w:tcPr>
            <w:tcW w:w="239" w:type="pct"/>
            <w:vMerge w:val="continue"/>
            <w:shd w:val="clear" w:color="auto" w:fill="auto"/>
          </w:tcPr>
          <w:p w14:paraId="401B14FA">
            <w:pPr>
              <w:rPr>
                <w:rFonts w:eastAsia="Times New Roman" w:cs="Times New Roman"/>
                <w:color w:val="000000"/>
                <w:sz w:val="22"/>
                <w:lang w:eastAsia="ru-RU"/>
              </w:rPr>
            </w:pPr>
          </w:p>
        </w:tc>
        <w:tc>
          <w:tcPr>
            <w:tcW w:w="406" w:type="pct"/>
            <w:shd w:val="clear" w:color="auto" w:fill="auto"/>
          </w:tcPr>
          <w:p w14:paraId="6A009C4D">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4791BE0">
            <w:pPr>
              <w:ind w:left="-113" w:right="-113"/>
              <w:rPr>
                <w:rFonts w:cs="Times New Roman"/>
                <w:i/>
                <w:color w:val="000000"/>
                <w:sz w:val="22"/>
              </w:rPr>
            </w:pPr>
            <w:r>
              <w:rPr>
                <w:rFonts w:cs="Times New Roman"/>
                <w:color w:val="000000"/>
                <w:sz w:val="22"/>
              </w:rPr>
              <w:t>0,00</w:t>
            </w:r>
          </w:p>
        </w:tc>
        <w:tc>
          <w:tcPr>
            <w:tcW w:w="432" w:type="pct"/>
            <w:shd w:val="clear" w:color="auto" w:fill="auto"/>
            <w:vAlign w:val="center"/>
          </w:tcPr>
          <w:p w14:paraId="252F3B6A">
            <w:pPr>
              <w:ind w:left="-113" w:right="-113"/>
              <w:rPr>
                <w:rFonts w:cs="Times New Roman"/>
                <w:i/>
                <w:color w:val="000000"/>
                <w:sz w:val="22"/>
              </w:rPr>
            </w:pPr>
            <w:r>
              <w:rPr>
                <w:rFonts w:cs="Times New Roman"/>
                <w:color w:val="000000"/>
                <w:sz w:val="22"/>
              </w:rPr>
              <w:t>0,00</w:t>
            </w:r>
          </w:p>
        </w:tc>
        <w:tc>
          <w:tcPr>
            <w:tcW w:w="417" w:type="pct"/>
            <w:shd w:val="clear" w:color="auto" w:fill="auto"/>
            <w:vAlign w:val="center"/>
          </w:tcPr>
          <w:p w14:paraId="20071F96">
            <w:pPr>
              <w:ind w:left="-113" w:right="-113"/>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709B6A3C">
            <w:pPr>
              <w:ind w:left="-113" w:right="-113"/>
              <w:jc w:val="center"/>
              <w:rPr>
                <w:rFonts w:cs="Times New Roman"/>
                <w:i/>
                <w:color w:val="000000"/>
                <w:sz w:val="22"/>
              </w:rPr>
            </w:pPr>
            <w:r>
              <w:rPr>
                <w:rFonts w:cs="Times New Roman"/>
                <w:color w:val="000000"/>
                <w:sz w:val="22"/>
              </w:rPr>
              <w:t>0,00</w:t>
            </w:r>
          </w:p>
        </w:tc>
        <w:tc>
          <w:tcPr>
            <w:tcW w:w="418" w:type="pct"/>
            <w:shd w:val="clear" w:color="auto" w:fill="auto"/>
            <w:vAlign w:val="center"/>
          </w:tcPr>
          <w:p w14:paraId="15477B6E">
            <w:pPr>
              <w:ind w:left="-113" w:right="-113"/>
              <w:rPr>
                <w:rFonts w:cs="Times New Roman"/>
                <w:i/>
                <w:color w:val="000000"/>
                <w:sz w:val="22"/>
              </w:rPr>
            </w:pPr>
            <w:r>
              <w:rPr>
                <w:rFonts w:cs="Times New Roman"/>
                <w:color w:val="000000"/>
                <w:sz w:val="22"/>
              </w:rPr>
              <w:t>0,00</w:t>
            </w:r>
          </w:p>
        </w:tc>
        <w:tc>
          <w:tcPr>
            <w:tcW w:w="418" w:type="pct"/>
            <w:shd w:val="clear" w:color="auto" w:fill="auto"/>
            <w:vAlign w:val="center"/>
          </w:tcPr>
          <w:p w14:paraId="7256F9B5">
            <w:pPr>
              <w:ind w:left="-113" w:right="-113"/>
              <w:rPr>
                <w:rFonts w:cs="Times New Roman"/>
                <w:i/>
                <w:color w:val="000000"/>
                <w:sz w:val="22"/>
              </w:rPr>
            </w:pPr>
            <w:r>
              <w:rPr>
                <w:rFonts w:cs="Times New Roman"/>
                <w:color w:val="000000"/>
                <w:sz w:val="22"/>
              </w:rPr>
              <w:t>0,00</w:t>
            </w:r>
          </w:p>
        </w:tc>
        <w:tc>
          <w:tcPr>
            <w:tcW w:w="301" w:type="pct"/>
            <w:vMerge w:val="continue"/>
            <w:shd w:val="clear" w:color="auto" w:fill="auto"/>
          </w:tcPr>
          <w:p w14:paraId="0DB6914A">
            <w:pPr>
              <w:jc w:val="center"/>
              <w:rPr>
                <w:rFonts w:eastAsia="Times New Roman" w:cs="Times New Roman"/>
                <w:color w:val="000000"/>
                <w:sz w:val="20"/>
                <w:szCs w:val="20"/>
                <w:lang w:eastAsia="ru-RU"/>
              </w:rPr>
            </w:pPr>
          </w:p>
        </w:tc>
      </w:tr>
      <w:tr w14:paraId="7B4E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79BAEF8E">
            <w:pPr>
              <w:ind w:left="-113" w:right="-113"/>
              <w:rPr>
                <w:rFonts w:eastAsia="Times New Roman" w:cs="Times New Roman"/>
                <w:color w:val="000000"/>
                <w:sz w:val="22"/>
                <w:lang w:eastAsia="ru-RU"/>
              </w:rPr>
            </w:pPr>
          </w:p>
        </w:tc>
        <w:tc>
          <w:tcPr>
            <w:tcW w:w="697" w:type="pct"/>
            <w:vMerge w:val="continue"/>
            <w:shd w:val="clear" w:color="auto" w:fill="auto"/>
          </w:tcPr>
          <w:p w14:paraId="1385042A">
            <w:pPr>
              <w:rPr>
                <w:rFonts w:eastAsia="Times New Roman" w:cs="Times New Roman"/>
                <w:iCs/>
                <w:color w:val="000000"/>
                <w:sz w:val="22"/>
                <w:lang w:eastAsia="ru-RU"/>
              </w:rPr>
            </w:pPr>
          </w:p>
        </w:tc>
        <w:tc>
          <w:tcPr>
            <w:tcW w:w="239" w:type="pct"/>
            <w:vMerge w:val="continue"/>
            <w:shd w:val="clear" w:color="auto" w:fill="auto"/>
          </w:tcPr>
          <w:p w14:paraId="70FD702F">
            <w:pPr>
              <w:rPr>
                <w:rFonts w:eastAsia="Times New Roman" w:cs="Times New Roman"/>
                <w:color w:val="000000"/>
                <w:sz w:val="22"/>
                <w:lang w:eastAsia="ru-RU"/>
              </w:rPr>
            </w:pPr>
          </w:p>
        </w:tc>
        <w:tc>
          <w:tcPr>
            <w:tcW w:w="406" w:type="pct"/>
            <w:shd w:val="clear" w:color="auto" w:fill="auto"/>
          </w:tcPr>
          <w:p w14:paraId="45C5AC5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B725E33">
            <w:pPr>
              <w:ind w:left="-113" w:right="-113"/>
              <w:rPr>
                <w:rFonts w:cs="Times New Roman"/>
                <w:i/>
                <w:color w:val="000000"/>
                <w:sz w:val="22"/>
              </w:rPr>
            </w:pPr>
            <w:r>
              <w:rPr>
                <w:rFonts w:cs="Times New Roman"/>
                <w:color w:val="000000"/>
                <w:sz w:val="22"/>
              </w:rPr>
              <w:t>0,00</w:t>
            </w:r>
          </w:p>
        </w:tc>
        <w:tc>
          <w:tcPr>
            <w:tcW w:w="432" w:type="pct"/>
            <w:shd w:val="clear" w:color="auto" w:fill="auto"/>
            <w:vAlign w:val="center"/>
          </w:tcPr>
          <w:p w14:paraId="7D94B260">
            <w:pPr>
              <w:ind w:left="-113" w:right="-113"/>
              <w:rPr>
                <w:rFonts w:cs="Times New Roman"/>
                <w:i/>
                <w:color w:val="000000"/>
                <w:sz w:val="22"/>
              </w:rPr>
            </w:pPr>
            <w:r>
              <w:rPr>
                <w:rFonts w:cs="Times New Roman"/>
                <w:color w:val="000000"/>
                <w:sz w:val="22"/>
              </w:rPr>
              <w:t>0,00</w:t>
            </w:r>
          </w:p>
        </w:tc>
        <w:tc>
          <w:tcPr>
            <w:tcW w:w="417" w:type="pct"/>
            <w:shd w:val="clear" w:color="auto" w:fill="auto"/>
            <w:vAlign w:val="center"/>
          </w:tcPr>
          <w:p w14:paraId="4C8C03A3">
            <w:pPr>
              <w:ind w:left="-113" w:right="-113"/>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7082A9AD">
            <w:pPr>
              <w:ind w:left="-113" w:right="-113"/>
              <w:jc w:val="center"/>
              <w:rPr>
                <w:rFonts w:cs="Times New Roman"/>
                <w:i/>
                <w:color w:val="000000"/>
                <w:sz w:val="22"/>
              </w:rPr>
            </w:pPr>
            <w:r>
              <w:rPr>
                <w:rFonts w:cs="Times New Roman"/>
                <w:color w:val="000000"/>
                <w:sz w:val="22"/>
              </w:rPr>
              <w:t>0,00</w:t>
            </w:r>
          </w:p>
        </w:tc>
        <w:tc>
          <w:tcPr>
            <w:tcW w:w="418" w:type="pct"/>
            <w:shd w:val="clear" w:color="auto" w:fill="auto"/>
            <w:vAlign w:val="center"/>
          </w:tcPr>
          <w:p w14:paraId="5FB43EA4">
            <w:pPr>
              <w:ind w:left="-113" w:right="-113"/>
              <w:rPr>
                <w:rFonts w:cs="Times New Roman"/>
                <w:i/>
                <w:color w:val="000000"/>
                <w:sz w:val="22"/>
              </w:rPr>
            </w:pPr>
            <w:r>
              <w:rPr>
                <w:rFonts w:cs="Times New Roman"/>
                <w:color w:val="000000"/>
                <w:sz w:val="22"/>
              </w:rPr>
              <w:t>0,00</w:t>
            </w:r>
          </w:p>
        </w:tc>
        <w:tc>
          <w:tcPr>
            <w:tcW w:w="418" w:type="pct"/>
            <w:shd w:val="clear" w:color="auto" w:fill="auto"/>
            <w:vAlign w:val="center"/>
          </w:tcPr>
          <w:p w14:paraId="20D40FE4">
            <w:pPr>
              <w:ind w:left="-113" w:right="-113"/>
              <w:rPr>
                <w:rFonts w:cs="Times New Roman"/>
                <w:i/>
                <w:color w:val="000000"/>
                <w:sz w:val="22"/>
              </w:rPr>
            </w:pPr>
            <w:r>
              <w:rPr>
                <w:rFonts w:cs="Times New Roman"/>
                <w:color w:val="000000"/>
                <w:sz w:val="22"/>
              </w:rPr>
              <w:t>0,00</w:t>
            </w:r>
          </w:p>
        </w:tc>
        <w:tc>
          <w:tcPr>
            <w:tcW w:w="301" w:type="pct"/>
            <w:vMerge w:val="continue"/>
            <w:shd w:val="clear" w:color="auto" w:fill="auto"/>
          </w:tcPr>
          <w:p w14:paraId="02727067">
            <w:pPr>
              <w:jc w:val="center"/>
              <w:rPr>
                <w:rFonts w:eastAsia="Times New Roman" w:cs="Times New Roman"/>
                <w:color w:val="000000"/>
                <w:sz w:val="20"/>
                <w:szCs w:val="20"/>
                <w:lang w:eastAsia="ru-RU"/>
              </w:rPr>
            </w:pPr>
          </w:p>
        </w:tc>
      </w:tr>
      <w:tr w14:paraId="43C8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23249FC7">
            <w:pPr>
              <w:ind w:left="-113" w:right="-113"/>
              <w:rPr>
                <w:rFonts w:eastAsia="Times New Roman" w:cs="Times New Roman"/>
                <w:color w:val="000000"/>
                <w:sz w:val="22"/>
                <w:lang w:eastAsia="ru-RU"/>
              </w:rPr>
            </w:pPr>
          </w:p>
        </w:tc>
        <w:tc>
          <w:tcPr>
            <w:tcW w:w="697" w:type="pct"/>
            <w:vMerge w:val="continue"/>
            <w:shd w:val="clear" w:color="auto" w:fill="auto"/>
          </w:tcPr>
          <w:p w14:paraId="4F12488B">
            <w:pPr>
              <w:rPr>
                <w:rFonts w:eastAsia="Times New Roman" w:cs="Times New Roman"/>
                <w:iCs/>
                <w:color w:val="000000"/>
                <w:sz w:val="22"/>
                <w:lang w:eastAsia="ru-RU"/>
              </w:rPr>
            </w:pPr>
          </w:p>
        </w:tc>
        <w:tc>
          <w:tcPr>
            <w:tcW w:w="239" w:type="pct"/>
            <w:vMerge w:val="continue"/>
            <w:shd w:val="clear" w:color="auto" w:fill="auto"/>
          </w:tcPr>
          <w:p w14:paraId="0B75DFA1">
            <w:pPr>
              <w:rPr>
                <w:rFonts w:eastAsia="Times New Roman" w:cs="Times New Roman"/>
                <w:color w:val="000000"/>
                <w:sz w:val="22"/>
                <w:lang w:eastAsia="ru-RU"/>
              </w:rPr>
            </w:pPr>
          </w:p>
        </w:tc>
        <w:tc>
          <w:tcPr>
            <w:tcW w:w="406" w:type="pct"/>
            <w:shd w:val="clear" w:color="auto" w:fill="auto"/>
          </w:tcPr>
          <w:p w14:paraId="4410E2E1">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56DC9ED7">
            <w:pPr>
              <w:ind w:left="-113" w:right="-113"/>
              <w:rPr>
                <w:rFonts w:cs="Times New Roman"/>
                <w:i/>
                <w:color w:val="000000"/>
                <w:sz w:val="22"/>
              </w:rPr>
            </w:pPr>
            <w:r>
              <w:rPr>
                <w:rFonts w:cs="Times New Roman"/>
                <w:color w:val="000000"/>
                <w:sz w:val="22"/>
              </w:rPr>
              <w:t>32 285,70</w:t>
            </w:r>
          </w:p>
        </w:tc>
        <w:tc>
          <w:tcPr>
            <w:tcW w:w="432" w:type="pct"/>
            <w:shd w:val="clear" w:color="auto" w:fill="auto"/>
            <w:vAlign w:val="center"/>
          </w:tcPr>
          <w:p w14:paraId="68C6746C">
            <w:pPr>
              <w:ind w:left="-113" w:right="-113"/>
              <w:rPr>
                <w:rFonts w:cs="Times New Roman"/>
                <w:i/>
                <w:color w:val="000000"/>
                <w:sz w:val="22"/>
              </w:rPr>
            </w:pPr>
            <w:r>
              <w:rPr>
                <w:rFonts w:cs="Times New Roman"/>
                <w:color w:val="000000"/>
                <w:sz w:val="22"/>
              </w:rPr>
              <w:t>0,00</w:t>
            </w:r>
          </w:p>
        </w:tc>
        <w:tc>
          <w:tcPr>
            <w:tcW w:w="417" w:type="pct"/>
            <w:shd w:val="clear" w:color="auto" w:fill="auto"/>
            <w:vAlign w:val="center"/>
          </w:tcPr>
          <w:p w14:paraId="206D36AB">
            <w:pPr>
              <w:ind w:left="-113" w:right="-113"/>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389417B2">
            <w:pPr>
              <w:ind w:left="-113" w:right="-113"/>
              <w:jc w:val="center"/>
              <w:rPr>
                <w:rFonts w:cs="Times New Roman"/>
                <w:i/>
                <w:color w:val="000000"/>
                <w:sz w:val="22"/>
              </w:rPr>
            </w:pPr>
            <w:r>
              <w:rPr>
                <w:rFonts w:cs="Times New Roman"/>
                <w:color w:val="000000"/>
                <w:sz w:val="22"/>
              </w:rPr>
              <w:t>11 973,20</w:t>
            </w:r>
          </w:p>
        </w:tc>
        <w:tc>
          <w:tcPr>
            <w:tcW w:w="418" w:type="pct"/>
            <w:shd w:val="clear" w:color="auto" w:fill="auto"/>
            <w:vAlign w:val="center"/>
          </w:tcPr>
          <w:p w14:paraId="245DD2BF">
            <w:pPr>
              <w:ind w:left="-113" w:right="-113"/>
              <w:rPr>
                <w:rFonts w:cs="Times New Roman"/>
                <w:i/>
                <w:color w:val="000000"/>
                <w:sz w:val="22"/>
              </w:rPr>
            </w:pPr>
            <w:r>
              <w:rPr>
                <w:rFonts w:cs="Times New Roman"/>
                <w:color w:val="000000"/>
                <w:sz w:val="22"/>
              </w:rPr>
              <w:t>10 416,70</w:t>
            </w:r>
          </w:p>
        </w:tc>
        <w:tc>
          <w:tcPr>
            <w:tcW w:w="418" w:type="pct"/>
            <w:shd w:val="clear" w:color="auto" w:fill="auto"/>
            <w:vAlign w:val="center"/>
          </w:tcPr>
          <w:p w14:paraId="3E6A9D03">
            <w:pPr>
              <w:ind w:left="-113" w:right="-113"/>
              <w:rPr>
                <w:rFonts w:cs="Times New Roman"/>
                <w:i/>
                <w:color w:val="000000"/>
                <w:sz w:val="22"/>
              </w:rPr>
            </w:pPr>
            <w:r>
              <w:rPr>
                <w:rFonts w:cs="Times New Roman"/>
                <w:color w:val="000000"/>
                <w:sz w:val="22"/>
              </w:rPr>
              <w:t>9 895,80</w:t>
            </w:r>
          </w:p>
        </w:tc>
        <w:tc>
          <w:tcPr>
            <w:tcW w:w="301" w:type="pct"/>
            <w:vMerge w:val="continue"/>
            <w:shd w:val="clear" w:color="auto" w:fill="auto"/>
          </w:tcPr>
          <w:p w14:paraId="1B165BB3">
            <w:pPr>
              <w:jc w:val="center"/>
              <w:rPr>
                <w:rFonts w:eastAsia="Times New Roman" w:cs="Times New Roman"/>
                <w:color w:val="000000"/>
                <w:sz w:val="20"/>
                <w:szCs w:val="20"/>
                <w:lang w:eastAsia="ru-RU"/>
              </w:rPr>
            </w:pPr>
          </w:p>
        </w:tc>
      </w:tr>
      <w:tr w14:paraId="4EB8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679214B7">
            <w:pPr>
              <w:ind w:left="-113" w:right="-113"/>
              <w:rPr>
                <w:rFonts w:eastAsia="Times New Roman" w:cs="Times New Roman"/>
                <w:color w:val="000000"/>
                <w:sz w:val="22"/>
                <w:lang w:eastAsia="ru-RU"/>
              </w:rPr>
            </w:pPr>
          </w:p>
        </w:tc>
        <w:tc>
          <w:tcPr>
            <w:tcW w:w="697" w:type="pct"/>
            <w:vMerge w:val="continue"/>
            <w:shd w:val="clear" w:color="auto" w:fill="auto"/>
          </w:tcPr>
          <w:p w14:paraId="6A31A0CC">
            <w:pPr>
              <w:rPr>
                <w:rFonts w:eastAsia="Times New Roman" w:cs="Times New Roman"/>
                <w:iCs/>
                <w:color w:val="000000"/>
                <w:sz w:val="22"/>
                <w:lang w:eastAsia="ru-RU"/>
              </w:rPr>
            </w:pPr>
          </w:p>
        </w:tc>
        <w:tc>
          <w:tcPr>
            <w:tcW w:w="239" w:type="pct"/>
            <w:vMerge w:val="continue"/>
            <w:shd w:val="clear" w:color="auto" w:fill="auto"/>
          </w:tcPr>
          <w:p w14:paraId="0CF296AB">
            <w:pPr>
              <w:rPr>
                <w:rFonts w:eastAsia="Times New Roman" w:cs="Times New Roman"/>
                <w:color w:val="000000"/>
                <w:sz w:val="22"/>
                <w:lang w:eastAsia="ru-RU"/>
              </w:rPr>
            </w:pPr>
          </w:p>
        </w:tc>
        <w:tc>
          <w:tcPr>
            <w:tcW w:w="406" w:type="pct"/>
            <w:shd w:val="clear" w:color="auto" w:fill="auto"/>
          </w:tcPr>
          <w:p w14:paraId="518AC874">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438FC08">
            <w:pPr>
              <w:ind w:left="-113" w:right="-113"/>
              <w:rPr>
                <w:rFonts w:cs="Times New Roman"/>
                <w:i/>
                <w:color w:val="000000"/>
                <w:sz w:val="22"/>
              </w:rPr>
            </w:pPr>
            <w:r>
              <w:rPr>
                <w:rFonts w:cs="Times New Roman"/>
                <w:color w:val="000000"/>
                <w:sz w:val="22"/>
              </w:rPr>
              <w:t>0,00</w:t>
            </w:r>
          </w:p>
        </w:tc>
        <w:tc>
          <w:tcPr>
            <w:tcW w:w="432" w:type="pct"/>
            <w:shd w:val="clear" w:color="auto" w:fill="auto"/>
            <w:vAlign w:val="center"/>
          </w:tcPr>
          <w:p w14:paraId="29299C58">
            <w:pPr>
              <w:ind w:left="-113" w:right="-113"/>
              <w:rPr>
                <w:rFonts w:cs="Times New Roman"/>
                <w:i/>
                <w:color w:val="000000"/>
                <w:sz w:val="22"/>
              </w:rPr>
            </w:pPr>
            <w:r>
              <w:rPr>
                <w:rFonts w:cs="Times New Roman"/>
                <w:color w:val="000000"/>
                <w:sz w:val="22"/>
              </w:rPr>
              <w:t>0,00</w:t>
            </w:r>
          </w:p>
        </w:tc>
        <w:tc>
          <w:tcPr>
            <w:tcW w:w="417" w:type="pct"/>
            <w:shd w:val="clear" w:color="auto" w:fill="auto"/>
            <w:vAlign w:val="center"/>
          </w:tcPr>
          <w:p w14:paraId="3C5FA2DA">
            <w:pPr>
              <w:ind w:left="-113" w:right="-113"/>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201D2A50">
            <w:pPr>
              <w:ind w:left="-113" w:right="-113"/>
              <w:jc w:val="center"/>
              <w:rPr>
                <w:rFonts w:cs="Times New Roman"/>
                <w:i/>
                <w:color w:val="000000"/>
                <w:sz w:val="22"/>
              </w:rPr>
            </w:pPr>
            <w:r>
              <w:rPr>
                <w:rFonts w:cs="Times New Roman"/>
                <w:color w:val="000000"/>
                <w:sz w:val="22"/>
              </w:rPr>
              <w:t>0,00</w:t>
            </w:r>
          </w:p>
        </w:tc>
        <w:tc>
          <w:tcPr>
            <w:tcW w:w="418" w:type="pct"/>
            <w:shd w:val="clear" w:color="auto" w:fill="auto"/>
            <w:vAlign w:val="center"/>
          </w:tcPr>
          <w:p w14:paraId="19ED1263">
            <w:pPr>
              <w:ind w:left="-113" w:right="-113"/>
              <w:rPr>
                <w:rFonts w:cs="Times New Roman"/>
                <w:i/>
                <w:color w:val="000000"/>
                <w:sz w:val="22"/>
              </w:rPr>
            </w:pPr>
            <w:r>
              <w:rPr>
                <w:rFonts w:cs="Times New Roman"/>
                <w:color w:val="000000"/>
                <w:sz w:val="22"/>
              </w:rPr>
              <w:t>0,00</w:t>
            </w:r>
          </w:p>
        </w:tc>
        <w:tc>
          <w:tcPr>
            <w:tcW w:w="418" w:type="pct"/>
            <w:shd w:val="clear" w:color="auto" w:fill="auto"/>
            <w:vAlign w:val="center"/>
          </w:tcPr>
          <w:p w14:paraId="36E712D8">
            <w:pPr>
              <w:ind w:left="-113" w:right="-113"/>
              <w:rPr>
                <w:rFonts w:cs="Times New Roman"/>
                <w:i/>
                <w:color w:val="000000"/>
                <w:sz w:val="22"/>
              </w:rPr>
            </w:pPr>
            <w:r>
              <w:rPr>
                <w:rFonts w:cs="Times New Roman"/>
                <w:color w:val="000000"/>
                <w:sz w:val="22"/>
              </w:rPr>
              <w:t>0,00</w:t>
            </w:r>
          </w:p>
        </w:tc>
        <w:tc>
          <w:tcPr>
            <w:tcW w:w="301" w:type="pct"/>
            <w:vMerge w:val="continue"/>
            <w:shd w:val="clear" w:color="auto" w:fill="auto"/>
          </w:tcPr>
          <w:p w14:paraId="59CAA8C2">
            <w:pPr>
              <w:jc w:val="center"/>
              <w:rPr>
                <w:rFonts w:eastAsia="Times New Roman" w:cs="Times New Roman"/>
                <w:color w:val="000000"/>
                <w:sz w:val="20"/>
                <w:szCs w:val="20"/>
                <w:lang w:eastAsia="ru-RU"/>
              </w:rPr>
            </w:pPr>
          </w:p>
        </w:tc>
      </w:tr>
      <w:tr w14:paraId="446E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3959BDFB">
            <w:pPr>
              <w:ind w:left="-113" w:right="-113"/>
              <w:rPr>
                <w:rFonts w:eastAsia="Times New Roman" w:cs="Times New Roman"/>
                <w:color w:val="000000"/>
                <w:sz w:val="22"/>
                <w:lang w:eastAsia="ru-RU"/>
              </w:rPr>
            </w:pPr>
          </w:p>
        </w:tc>
        <w:tc>
          <w:tcPr>
            <w:tcW w:w="697" w:type="pct"/>
            <w:vMerge w:val="restart"/>
            <w:shd w:val="clear" w:color="auto" w:fill="auto"/>
          </w:tcPr>
          <w:p w14:paraId="42DA274A">
            <w:pPr>
              <w:ind w:left="-57" w:right="-57"/>
              <w:rPr>
                <w:rFonts w:eastAsia="Times New Roman" w:cs="Times New Roman"/>
                <w:iCs/>
                <w:color w:val="000000"/>
                <w:sz w:val="16"/>
                <w:szCs w:val="16"/>
                <w:lang w:eastAsia="ru-RU"/>
              </w:rPr>
            </w:pPr>
            <w:r>
              <w:rPr>
                <w:rFonts w:eastAsia="Times New Roman" w:cs="Times New Roman"/>
                <w:i/>
                <w:sz w:val="14"/>
                <w:szCs w:val="14"/>
                <w:lang w:eastAsia="ru-RU"/>
              </w:rPr>
              <w:t>Созданы и отремонтированы пешеходные коммуникации на дворовых территориях и общественных пространствах (без организации наружного освещения)д.</w:t>
            </w:r>
          </w:p>
        </w:tc>
        <w:tc>
          <w:tcPr>
            <w:tcW w:w="239" w:type="pct"/>
            <w:vMerge w:val="restart"/>
            <w:shd w:val="clear" w:color="auto" w:fill="auto"/>
          </w:tcPr>
          <w:p w14:paraId="46222B4F">
            <w:pPr>
              <w:rPr>
                <w:rFonts w:eastAsia="Times New Roman" w:cs="Times New Roman"/>
                <w:color w:val="000000"/>
                <w:sz w:val="22"/>
                <w:lang w:eastAsia="ru-RU"/>
              </w:rPr>
            </w:pPr>
          </w:p>
        </w:tc>
        <w:tc>
          <w:tcPr>
            <w:tcW w:w="406" w:type="pct"/>
            <w:vMerge w:val="restart"/>
            <w:shd w:val="clear" w:color="auto" w:fill="auto"/>
          </w:tcPr>
          <w:p w14:paraId="27E43EFB">
            <w:pPr>
              <w:rPr>
                <w:rFonts w:eastAsia="Times New Roman" w:cs="Times New Roman"/>
                <w:color w:val="000000"/>
                <w:sz w:val="16"/>
                <w:szCs w:val="16"/>
                <w:lang w:eastAsia="ru-RU"/>
              </w:rPr>
            </w:pPr>
          </w:p>
        </w:tc>
        <w:tc>
          <w:tcPr>
            <w:tcW w:w="407" w:type="pct"/>
            <w:vMerge w:val="restart"/>
            <w:shd w:val="clear" w:color="auto" w:fill="auto"/>
          </w:tcPr>
          <w:p w14:paraId="7A50EF62">
            <w:pPr>
              <w:ind w:left="-113" w:right="-113"/>
              <w:jc w:val="center"/>
              <w:rPr>
                <w:rFonts w:cs="Times New Roman"/>
                <w:i/>
                <w:color w:val="000000"/>
                <w:sz w:val="22"/>
              </w:rPr>
            </w:pPr>
            <w:r>
              <w:rPr>
                <w:rFonts w:eastAsia="Times New Roman" w:cs="Times New Roman"/>
                <w:color w:val="000000"/>
                <w:sz w:val="18"/>
                <w:szCs w:val="18"/>
                <w:lang w:eastAsia="ru-RU"/>
              </w:rPr>
              <w:t>Всего</w:t>
            </w:r>
          </w:p>
        </w:tc>
        <w:tc>
          <w:tcPr>
            <w:tcW w:w="432" w:type="pct"/>
            <w:vMerge w:val="restart"/>
            <w:shd w:val="clear" w:color="auto" w:fill="auto"/>
          </w:tcPr>
          <w:p w14:paraId="0DFC7864">
            <w:pPr>
              <w:ind w:left="-113" w:right="-113"/>
              <w:jc w:val="center"/>
              <w:rPr>
                <w:rFonts w:cs="Times New Roman"/>
                <w:i/>
                <w:color w:val="000000"/>
                <w:sz w:val="22"/>
              </w:rPr>
            </w:pPr>
            <w:r>
              <w:rPr>
                <w:rFonts w:cs="Times New Roman"/>
                <w:sz w:val="18"/>
                <w:szCs w:val="18"/>
              </w:rPr>
              <w:t>2023 год</w:t>
            </w:r>
          </w:p>
        </w:tc>
        <w:tc>
          <w:tcPr>
            <w:tcW w:w="417" w:type="pct"/>
            <w:vMerge w:val="restart"/>
            <w:shd w:val="clear" w:color="auto" w:fill="auto"/>
          </w:tcPr>
          <w:p w14:paraId="29A35C7C">
            <w:pPr>
              <w:ind w:left="-113" w:right="-113"/>
              <w:jc w:val="cente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7B1FD7D0">
            <w:pPr>
              <w:ind w:left="-113" w:right="-113"/>
              <w:jc w:val="center"/>
              <w:rPr>
                <w:rFonts w:cs="Times New Roman"/>
                <w:i/>
                <w:color w:val="000000"/>
                <w:sz w:val="22"/>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6ACB42C8">
            <w:pPr>
              <w:ind w:left="-113" w:right="-113"/>
              <w:jc w:val="center"/>
              <w:rPr>
                <w:rFonts w:cs="Times New Roman"/>
                <w:i/>
                <w:color w:val="000000"/>
                <w:sz w:val="22"/>
              </w:rPr>
            </w:pPr>
            <w:r>
              <w:rPr>
                <w:rFonts w:eastAsia="Times New Roman" w:cs="Times New Roman"/>
                <w:sz w:val="18"/>
                <w:szCs w:val="18"/>
                <w:lang w:eastAsia="ru-RU"/>
              </w:rPr>
              <w:t>В том числе:</w:t>
            </w:r>
          </w:p>
        </w:tc>
        <w:tc>
          <w:tcPr>
            <w:tcW w:w="418" w:type="pct"/>
            <w:vMerge w:val="restart"/>
            <w:shd w:val="clear" w:color="auto" w:fill="auto"/>
          </w:tcPr>
          <w:p w14:paraId="12CDE633">
            <w:pPr>
              <w:ind w:left="-113" w:right="-113"/>
              <w:jc w:val="center"/>
              <w:rPr>
                <w:rFonts w:cs="Times New Roman"/>
                <w:i/>
                <w:color w:val="000000"/>
                <w:sz w:val="22"/>
              </w:rPr>
            </w:pPr>
            <w:r>
              <w:rPr>
                <w:rFonts w:cs="Times New Roman"/>
                <w:sz w:val="18"/>
                <w:szCs w:val="18"/>
              </w:rPr>
              <w:t>2026 год</w:t>
            </w:r>
          </w:p>
        </w:tc>
        <w:tc>
          <w:tcPr>
            <w:tcW w:w="418" w:type="pct"/>
            <w:vMerge w:val="restart"/>
            <w:shd w:val="clear" w:color="auto" w:fill="auto"/>
          </w:tcPr>
          <w:p w14:paraId="0004E99B">
            <w:pPr>
              <w:ind w:left="-113" w:right="-113"/>
              <w:jc w:val="center"/>
              <w:rPr>
                <w:rFonts w:cs="Times New Roman"/>
                <w:i/>
                <w:color w:val="000000"/>
                <w:sz w:val="22"/>
              </w:rPr>
            </w:pPr>
            <w:r>
              <w:rPr>
                <w:rFonts w:cs="Times New Roman"/>
                <w:sz w:val="18"/>
                <w:szCs w:val="18"/>
              </w:rPr>
              <w:t>2027 год</w:t>
            </w:r>
          </w:p>
        </w:tc>
        <w:tc>
          <w:tcPr>
            <w:tcW w:w="301" w:type="pct"/>
            <w:vMerge w:val="continue"/>
            <w:shd w:val="clear" w:color="auto" w:fill="auto"/>
          </w:tcPr>
          <w:p w14:paraId="57827FD4">
            <w:pPr>
              <w:jc w:val="center"/>
              <w:rPr>
                <w:rFonts w:eastAsia="Times New Roman" w:cs="Times New Roman"/>
                <w:color w:val="000000"/>
                <w:sz w:val="20"/>
                <w:szCs w:val="20"/>
                <w:lang w:eastAsia="ru-RU"/>
              </w:rPr>
            </w:pPr>
          </w:p>
        </w:tc>
      </w:tr>
      <w:tr w14:paraId="1B0A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5D43B4F9">
            <w:pPr>
              <w:ind w:left="-113" w:right="-113"/>
              <w:rPr>
                <w:rFonts w:eastAsia="Times New Roman" w:cs="Times New Roman"/>
                <w:color w:val="000000"/>
                <w:sz w:val="22"/>
                <w:lang w:eastAsia="ru-RU"/>
              </w:rPr>
            </w:pPr>
          </w:p>
        </w:tc>
        <w:tc>
          <w:tcPr>
            <w:tcW w:w="697" w:type="pct"/>
            <w:vMerge w:val="continue"/>
            <w:shd w:val="clear" w:color="auto" w:fill="auto"/>
          </w:tcPr>
          <w:p w14:paraId="0982A77A">
            <w:pPr>
              <w:rPr>
                <w:rFonts w:eastAsia="Times New Roman" w:cs="Times New Roman"/>
                <w:iCs/>
                <w:color w:val="000000"/>
                <w:sz w:val="22"/>
                <w:lang w:eastAsia="ru-RU"/>
              </w:rPr>
            </w:pPr>
          </w:p>
        </w:tc>
        <w:tc>
          <w:tcPr>
            <w:tcW w:w="239" w:type="pct"/>
            <w:vMerge w:val="continue"/>
            <w:shd w:val="clear" w:color="auto" w:fill="auto"/>
          </w:tcPr>
          <w:p w14:paraId="745F9FD3">
            <w:pPr>
              <w:rPr>
                <w:rFonts w:eastAsia="Times New Roman" w:cs="Times New Roman"/>
                <w:color w:val="000000"/>
                <w:sz w:val="22"/>
                <w:lang w:eastAsia="ru-RU"/>
              </w:rPr>
            </w:pPr>
          </w:p>
        </w:tc>
        <w:tc>
          <w:tcPr>
            <w:tcW w:w="406" w:type="pct"/>
            <w:vMerge w:val="continue"/>
            <w:shd w:val="clear" w:color="auto" w:fill="auto"/>
          </w:tcPr>
          <w:p w14:paraId="13835DD0">
            <w:pPr>
              <w:rPr>
                <w:rFonts w:eastAsia="Times New Roman" w:cs="Times New Roman"/>
                <w:color w:val="000000"/>
                <w:sz w:val="16"/>
                <w:szCs w:val="16"/>
                <w:lang w:eastAsia="ru-RU"/>
              </w:rPr>
            </w:pPr>
          </w:p>
        </w:tc>
        <w:tc>
          <w:tcPr>
            <w:tcW w:w="407" w:type="pct"/>
            <w:vMerge w:val="continue"/>
            <w:shd w:val="clear" w:color="auto" w:fill="auto"/>
          </w:tcPr>
          <w:p w14:paraId="31B2A74A">
            <w:pPr>
              <w:ind w:left="-113" w:right="-113"/>
              <w:jc w:val="center"/>
              <w:rPr>
                <w:rFonts w:eastAsia="Times New Roman" w:cs="Times New Roman"/>
                <w:color w:val="000000"/>
                <w:sz w:val="18"/>
                <w:szCs w:val="18"/>
                <w:lang w:eastAsia="ru-RU"/>
              </w:rPr>
            </w:pPr>
          </w:p>
        </w:tc>
        <w:tc>
          <w:tcPr>
            <w:tcW w:w="432" w:type="pct"/>
            <w:vMerge w:val="continue"/>
            <w:shd w:val="clear" w:color="auto" w:fill="auto"/>
          </w:tcPr>
          <w:p w14:paraId="2DC89A99">
            <w:pPr>
              <w:ind w:left="-113" w:right="-113"/>
              <w:jc w:val="center"/>
              <w:rPr>
                <w:rFonts w:cs="Times New Roman"/>
                <w:sz w:val="18"/>
                <w:szCs w:val="18"/>
              </w:rPr>
            </w:pPr>
          </w:p>
        </w:tc>
        <w:tc>
          <w:tcPr>
            <w:tcW w:w="417" w:type="pct"/>
            <w:vMerge w:val="continue"/>
            <w:shd w:val="clear" w:color="auto" w:fill="auto"/>
          </w:tcPr>
          <w:p w14:paraId="03DFBBD3">
            <w:pPr>
              <w:ind w:left="-113" w:right="-113"/>
              <w:jc w:val="center"/>
              <w:rPr>
                <w:rFonts w:cs="Times New Roman"/>
                <w:sz w:val="18"/>
                <w:szCs w:val="18"/>
              </w:rPr>
            </w:pPr>
          </w:p>
        </w:tc>
        <w:tc>
          <w:tcPr>
            <w:tcW w:w="232" w:type="pct"/>
            <w:vMerge w:val="continue"/>
            <w:shd w:val="clear" w:color="auto" w:fill="auto"/>
            <w:vAlign w:val="center"/>
          </w:tcPr>
          <w:p w14:paraId="393531C5">
            <w:pPr>
              <w:ind w:left="-113" w:right="-113"/>
              <w:jc w:val="center"/>
              <w:rPr>
                <w:rFonts w:cs="Times New Roman"/>
                <w:sz w:val="18"/>
                <w:szCs w:val="18"/>
              </w:rPr>
            </w:pPr>
          </w:p>
        </w:tc>
        <w:tc>
          <w:tcPr>
            <w:tcW w:w="185" w:type="pct"/>
            <w:shd w:val="clear" w:color="auto" w:fill="auto"/>
            <w:vAlign w:val="center"/>
          </w:tcPr>
          <w:p w14:paraId="15842286">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6839688">
            <w:pPr>
              <w:ind w:left="-113" w:right="-113"/>
              <w:jc w:val="center"/>
              <w:rPr>
                <w:rFonts w:cs="Times New Roman"/>
                <w:i/>
                <w:color w:val="000000"/>
                <w:sz w:val="22"/>
              </w:rPr>
            </w:pPr>
            <w:r>
              <w:rPr>
                <w:rFonts w:eastAsia="Times New Roman" w:cs="Times New Roman"/>
                <w:sz w:val="14"/>
                <w:szCs w:val="14"/>
                <w:lang w:eastAsia="ru-RU"/>
              </w:rPr>
              <w:t>квартал</w:t>
            </w:r>
          </w:p>
        </w:tc>
        <w:tc>
          <w:tcPr>
            <w:tcW w:w="232" w:type="pct"/>
            <w:shd w:val="clear" w:color="auto" w:fill="auto"/>
            <w:vAlign w:val="center"/>
          </w:tcPr>
          <w:p w14:paraId="23368DB2">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132AA56">
            <w:pPr>
              <w:ind w:left="-113" w:right="-113"/>
              <w:jc w:val="center"/>
              <w:rPr>
                <w:rFonts w:cs="Times New Roman"/>
                <w:i/>
                <w:color w:val="000000"/>
                <w:sz w:val="22"/>
              </w:rPr>
            </w:pPr>
            <w:r>
              <w:rPr>
                <w:rFonts w:eastAsia="Times New Roman" w:cs="Times New Roman"/>
                <w:sz w:val="14"/>
                <w:szCs w:val="14"/>
                <w:lang w:eastAsia="ru-RU"/>
              </w:rPr>
              <w:t>полугодие</w:t>
            </w:r>
          </w:p>
        </w:tc>
        <w:tc>
          <w:tcPr>
            <w:tcW w:w="190" w:type="pct"/>
            <w:gridSpan w:val="3"/>
            <w:shd w:val="clear" w:color="auto" w:fill="auto"/>
            <w:vAlign w:val="center"/>
          </w:tcPr>
          <w:p w14:paraId="74A9B0E7">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2FBD714C">
            <w:pPr>
              <w:ind w:left="-113" w:right="-113"/>
              <w:jc w:val="center"/>
              <w:rPr>
                <w:rFonts w:cs="Times New Roman"/>
                <w:i/>
                <w:color w:val="000000"/>
                <w:sz w:val="22"/>
              </w:rPr>
            </w:pPr>
            <w:r>
              <w:rPr>
                <w:rFonts w:eastAsia="Times New Roman" w:cs="Times New Roman"/>
                <w:sz w:val="14"/>
                <w:szCs w:val="14"/>
                <w:lang w:eastAsia="ru-RU"/>
              </w:rPr>
              <w:t>месяцев</w:t>
            </w:r>
          </w:p>
        </w:tc>
        <w:tc>
          <w:tcPr>
            <w:tcW w:w="245" w:type="pct"/>
            <w:shd w:val="clear" w:color="auto" w:fill="auto"/>
            <w:vAlign w:val="center"/>
          </w:tcPr>
          <w:p w14:paraId="3DA3C582">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48C31B2C">
            <w:pPr>
              <w:ind w:left="-113" w:right="-113"/>
              <w:jc w:val="center"/>
              <w:rPr>
                <w:rFonts w:cs="Times New Roman"/>
                <w:i/>
                <w:color w:val="000000"/>
                <w:sz w:val="22"/>
              </w:rPr>
            </w:pPr>
            <w:r>
              <w:rPr>
                <w:rFonts w:eastAsia="Times New Roman" w:cs="Times New Roman"/>
                <w:sz w:val="14"/>
                <w:szCs w:val="14"/>
                <w:lang w:eastAsia="ru-RU"/>
              </w:rPr>
              <w:t>месяцев</w:t>
            </w:r>
          </w:p>
        </w:tc>
        <w:tc>
          <w:tcPr>
            <w:tcW w:w="418" w:type="pct"/>
            <w:vMerge w:val="continue"/>
            <w:shd w:val="clear" w:color="auto" w:fill="auto"/>
          </w:tcPr>
          <w:p w14:paraId="7FF64132">
            <w:pPr>
              <w:ind w:left="-113" w:right="-113"/>
              <w:jc w:val="center"/>
              <w:rPr>
                <w:rFonts w:cs="Times New Roman"/>
                <w:sz w:val="18"/>
                <w:szCs w:val="18"/>
              </w:rPr>
            </w:pPr>
          </w:p>
        </w:tc>
        <w:tc>
          <w:tcPr>
            <w:tcW w:w="418" w:type="pct"/>
            <w:vMerge w:val="continue"/>
            <w:shd w:val="clear" w:color="auto" w:fill="auto"/>
          </w:tcPr>
          <w:p w14:paraId="25300FAE">
            <w:pPr>
              <w:ind w:left="-113" w:right="-113"/>
              <w:jc w:val="center"/>
              <w:rPr>
                <w:rFonts w:cs="Times New Roman"/>
                <w:sz w:val="18"/>
                <w:szCs w:val="18"/>
              </w:rPr>
            </w:pPr>
          </w:p>
        </w:tc>
        <w:tc>
          <w:tcPr>
            <w:tcW w:w="301" w:type="pct"/>
            <w:vMerge w:val="continue"/>
            <w:shd w:val="clear" w:color="auto" w:fill="auto"/>
          </w:tcPr>
          <w:p w14:paraId="3FD64B12">
            <w:pPr>
              <w:jc w:val="center"/>
              <w:rPr>
                <w:rFonts w:eastAsia="Times New Roman" w:cs="Times New Roman"/>
                <w:color w:val="000000"/>
                <w:sz w:val="20"/>
                <w:szCs w:val="20"/>
                <w:lang w:eastAsia="ru-RU"/>
              </w:rPr>
            </w:pPr>
          </w:p>
        </w:tc>
      </w:tr>
      <w:tr w14:paraId="64A7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81" w:type="pct"/>
            <w:vMerge w:val="continue"/>
            <w:shd w:val="clear" w:color="auto" w:fill="auto"/>
          </w:tcPr>
          <w:p w14:paraId="57FBAAB8">
            <w:pPr>
              <w:ind w:left="-113" w:right="-113"/>
              <w:rPr>
                <w:rFonts w:eastAsia="Times New Roman" w:cs="Times New Roman"/>
                <w:color w:val="000000"/>
                <w:sz w:val="22"/>
                <w:lang w:eastAsia="ru-RU"/>
              </w:rPr>
            </w:pPr>
          </w:p>
        </w:tc>
        <w:tc>
          <w:tcPr>
            <w:tcW w:w="697" w:type="pct"/>
            <w:vMerge w:val="continue"/>
            <w:shd w:val="clear" w:color="auto" w:fill="auto"/>
          </w:tcPr>
          <w:p w14:paraId="6CD136C6">
            <w:pPr>
              <w:rPr>
                <w:rFonts w:eastAsia="Times New Roman" w:cs="Times New Roman"/>
                <w:iCs/>
                <w:color w:val="000000"/>
                <w:sz w:val="22"/>
                <w:lang w:eastAsia="ru-RU"/>
              </w:rPr>
            </w:pPr>
          </w:p>
        </w:tc>
        <w:tc>
          <w:tcPr>
            <w:tcW w:w="239" w:type="pct"/>
            <w:vMerge w:val="continue"/>
            <w:shd w:val="clear" w:color="auto" w:fill="auto"/>
          </w:tcPr>
          <w:p w14:paraId="312F3348">
            <w:pPr>
              <w:rPr>
                <w:rFonts w:eastAsia="Times New Roman" w:cs="Times New Roman"/>
                <w:color w:val="000000"/>
                <w:sz w:val="22"/>
                <w:lang w:eastAsia="ru-RU"/>
              </w:rPr>
            </w:pPr>
          </w:p>
        </w:tc>
        <w:tc>
          <w:tcPr>
            <w:tcW w:w="406" w:type="pct"/>
            <w:vMerge w:val="continue"/>
            <w:shd w:val="clear" w:color="auto" w:fill="auto"/>
          </w:tcPr>
          <w:p w14:paraId="7ACF139D">
            <w:pPr>
              <w:rPr>
                <w:rFonts w:eastAsia="Times New Roman" w:cs="Times New Roman"/>
                <w:color w:val="000000"/>
                <w:sz w:val="16"/>
                <w:szCs w:val="16"/>
                <w:lang w:eastAsia="ru-RU"/>
              </w:rPr>
            </w:pPr>
          </w:p>
        </w:tc>
        <w:tc>
          <w:tcPr>
            <w:tcW w:w="407" w:type="pct"/>
            <w:shd w:val="clear" w:color="auto" w:fill="auto"/>
            <w:vAlign w:val="center"/>
          </w:tcPr>
          <w:p w14:paraId="753072A8">
            <w:pPr>
              <w:ind w:left="-113" w:right="-113"/>
              <w:jc w:val="center"/>
              <w:rPr>
                <w:rFonts w:cs="Times New Roman"/>
                <w:i/>
                <w:color w:val="000000"/>
                <w:sz w:val="18"/>
                <w:szCs w:val="18"/>
              </w:rPr>
            </w:pPr>
            <w:r>
              <w:rPr>
                <w:rFonts w:cs="Times New Roman"/>
                <w:i/>
                <w:color w:val="000000"/>
                <w:sz w:val="18"/>
                <w:szCs w:val="18"/>
              </w:rPr>
              <w:t>10</w:t>
            </w:r>
          </w:p>
        </w:tc>
        <w:tc>
          <w:tcPr>
            <w:tcW w:w="432" w:type="pct"/>
            <w:shd w:val="clear" w:color="auto" w:fill="auto"/>
            <w:vAlign w:val="center"/>
          </w:tcPr>
          <w:p w14:paraId="5EAB845A">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75014B21">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DAC3A68">
            <w:pPr>
              <w:ind w:left="-113" w:right="-113"/>
              <w:jc w:val="center"/>
              <w:rPr>
                <w:rFonts w:cs="Times New Roman"/>
                <w:i/>
                <w:color w:val="000000"/>
                <w:sz w:val="18"/>
                <w:szCs w:val="18"/>
              </w:rPr>
            </w:pPr>
            <w:r>
              <w:rPr>
                <w:rFonts w:cs="Times New Roman"/>
                <w:i/>
                <w:color w:val="000000"/>
                <w:sz w:val="18"/>
                <w:szCs w:val="18"/>
              </w:rPr>
              <w:t>10</w:t>
            </w:r>
          </w:p>
        </w:tc>
        <w:tc>
          <w:tcPr>
            <w:tcW w:w="185" w:type="pct"/>
            <w:shd w:val="clear" w:color="auto" w:fill="auto"/>
            <w:vAlign w:val="center"/>
          </w:tcPr>
          <w:p w14:paraId="634986B7">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16C1F9A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2A92D648">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5E33497E">
            <w:pPr>
              <w:ind w:left="-113" w:right="-113"/>
              <w:jc w:val="center"/>
              <w:rPr>
                <w:rFonts w:cs="Times New Roman"/>
                <w:i/>
                <w:color w:val="000000"/>
                <w:sz w:val="18"/>
                <w:szCs w:val="18"/>
              </w:rPr>
            </w:pPr>
            <w:r>
              <w:rPr>
                <w:rFonts w:cs="Times New Roman"/>
                <w:i/>
                <w:color w:val="000000"/>
                <w:sz w:val="18"/>
                <w:szCs w:val="18"/>
              </w:rPr>
              <w:t>10</w:t>
            </w:r>
          </w:p>
        </w:tc>
        <w:tc>
          <w:tcPr>
            <w:tcW w:w="418" w:type="pct"/>
            <w:shd w:val="clear" w:color="auto" w:fill="auto"/>
            <w:vAlign w:val="center"/>
          </w:tcPr>
          <w:p w14:paraId="70974F98">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77D57ED7">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FFFF00"/>
          </w:tcPr>
          <w:p w14:paraId="546FEB6D">
            <w:pPr>
              <w:jc w:val="center"/>
              <w:rPr>
                <w:rFonts w:eastAsia="Times New Roman" w:cs="Times New Roman"/>
                <w:color w:val="000000"/>
                <w:sz w:val="18"/>
                <w:szCs w:val="18"/>
                <w:lang w:eastAsia="ru-RU"/>
              </w:rPr>
            </w:pPr>
          </w:p>
        </w:tc>
      </w:tr>
      <w:tr w14:paraId="08D4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1" w:type="pct"/>
            <w:vMerge w:val="restart"/>
            <w:shd w:val="clear" w:color="auto" w:fill="auto"/>
          </w:tcPr>
          <w:p w14:paraId="682B2331">
            <w:pPr>
              <w:ind w:left="-113" w:right="-113"/>
              <w:jc w:val="center"/>
              <w:rPr>
                <w:rFonts w:eastAsia="Times New Roman" w:cs="Times New Roman"/>
                <w:color w:val="000000"/>
                <w:sz w:val="22"/>
                <w:lang w:eastAsia="ru-RU"/>
              </w:rPr>
            </w:pPr>
            <w:r>
              <w:rPr>
                <w:rFonts w:eastAsia="Times New Roman" w:cs="Times New Roman"/>
                <w:color w:val="000000"/>
                <w:sz w:val="22"/>
                <w:lang w:eastAsia="ru-RU"/>
              </w:rPr>
              <w:t>2.18.</w:t>
            </w:r>
          </w:p>
          <w:p w14:paraId="6FCDFCCB">
            <w:pPr>
              <w:ind w:left="-113" w:right="-113"/>
              <w:rPr>
                <w:rFonts w:eastAsia="Times New Roman" w:cs="Times New Roman"/>
                <w:color w:val="000000"/>
                <w:sz w:val="22"/>
                <w:lang w:eastAsia="ru-RU"/>
              </w:rPr>
            </w:pPr>
          </w:p>
        </w:tc>
        <w:tc>
          <w:tcPr>
            <w:tcW w:w="697" w:type="pct"/>
            <w:vMerge w:val="restart"/>
            <w:shd w:val="clear" w:color="auto" w:fill="auto"/>
          </w:tcPr>
          <w:p w14:paraId="70C7C323">
            <w:pPr>
              <w:rPr>
                <w:rFonts w:eastAsia="Times New Roman" w:cs="Times New Roman"/>
                <w:iCs/>
                <w:sz w:val="22"/>
                <w:lang w:eastAsia="ru-RU"/>
              </w:rPr>
            </w:pPr>
            <w:r>
              <w:rPr>
                <w:rFonts w:eastAsia="Times New Roman" w:cs="Times New Roman"/>
                <w:iCs/>
                <w:sz w:val="22"/>
                <w:lang w:eastAsia="ru-RU"/>
              </w:rPr>
              <w:t>Мероприятие 01.34</w:t>
            </w:r>
          </w:p>
          <w:p w14:paraId="4C67E78A">
            <w:pPr>
              <w:rPr>
                <w:rFonts w:eastAsia="Times New Roman" w:cs="Times New Roman"/>
                <w:iCs/>
                <w:color w:val="000000"/>
                <w:sz w:val="22"/>
                <w:lang w:eastAsia="ru-RU"/>
              </w:rPr>
            </w:pPr>
            <w:r>
              <w:rPr>
                <w:rFonts w:eastAsia="Times New Roman" w:cs="Times New Roman"/>
                <w:iCs/>
                <w:sz w:val="22"/>
                <w:lang w:eastAsia="ru-RU"/>
              </w:rPr>
              <w:t>Замена и модернизация детских игровых площадок (Демонтаж, освещение, видеонаблюдение)</w:t>
            </w:r>
          </w:p>
        </w:tc>
        <w:tc>
          <w:tcPr>
            <w:tcW w:w="239" w:type="pct"/>
            <w:vMerge w:val="restart"/>
            <w:shd w:val="clear" w:color="auto" w:fill="auto"/>
          </w:tcPr>
          <w:p w14:paraId="006574ED">
            <w:pPr>
              <w:rPr>
                <w:rFonts w:eastAsia="Times New Roman" w:cs="Times New Roman"/>
                <w:sz w:val="22"/>
                <w:lang w:eastAsia="ru-RU"/>
              </w:rPr>
            </w:pPr>
          </w:p>
          <w:p w14:paraId="492A7345">
            <w:pPr>
              <w:rPr>
                <w:rFonts w:eastAsia="Times New Roman" w:cs="Times New Roman"/>
                <w:color w:val="000000"/>
                <w:sz w:val="22"/>
                <w:lang w:eastAsia="ru-RU"/>
              </w:rPr>
            </w:pPr>
            <w:r>
              <w:rPr>
                <w:rFonts w:eastAsia="Times New Roman" w:cs="Times New Roman"/>
                <w:sz w:val="22"/>
                <w:lang w:eastAsia="ru-RU"/>
              </w:rPr>
              <w:t>2025 - 2027</w:t>
            </w:r>
          </w:p>
        </w:tc>
        <w:tc>
          <w:tcPr>
            <w:tcW w:w="406" w:type="pct"/>
            <w:shd w:val="clear" w:color="auto" w:fill="auto"/>
          </w:tcPr>
          <w:p w14:paraId="7C950B9C">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7CEB4EF0">
            <w:pPr>
              <w:ind w:left="-113" w:right="-113"/>
              <w:jc w:val="center"/>
              <w:rPr>
                <w:rFonts w:cs="Times New Roman"/>
                <w:i/>
                <w:sz w:val="22"/>
                <w:highlight w:val="yellow"/>
              </w:rPr>
            </w:pPr>
            <w:r>
              <w:rPr>
                <w:rFonts w:cs="Times New Roman"/>
                <w:sz w:val="22"/>
              </w:rPr>
              <w:t>9 538,44</w:t>
            </w:r>
          </w:p>
        </w:tc>
        <w:tc>
          <w:tcPr>
            <w:tcW w:w="432" w:type="pct"/>
            <w:shd w:val="clear" w:color="auto" w:fill="auto"/>
            <w:vAlign w:val="center"/>
          </w:tcPr>
          <w:p w14:paraId="6A404359">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3E649868">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0B798539">
            <w:pPr>
              <w:ind w:left="-113" w:right="-113"/>
              <w:jc w:val="center"/>
              <w:rPr>
                <w:rFonts w:cs="Times New Roman"/>
                <w:sz w:val="22"/>
                <w:highlight w:val="yellow"/>
              </w:rPr>
            </w:pPr>
            <w:r>
              <w:rPr>
                <w:rFonts w:cs="Times New Roman"/>
                <w:sz w:val="22"/>
              </w:rPr>
              <w:t>9 538,44</w:t>
            </w:r>
          </w:p>
        </w:tc>
        <w:tc>
          <w:tcPr>
            <w:tcW w:w="418" w:type="pct"/>
            <w:shd w:val="clear" w:color="auto" w:fill="auto"/>
            <w:vAlign w:val="center"/>
          </w:tcPr>
          <w:p w14:paraId="4FF89F11">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0FFB3455">
            <w:pPr>
              <w:ind w:left="-113" w:right="-113"/>
              <w:jc w:val="center"/>
              <w:rPr>
                <w:rFonts w:cs="Times New Roman"/>
                <w:i/>
                <w:sz w:val="22"/>
                <w:highlight w:val="yellow"/>
              </w:rPr>
            </w:pPr>
            <w:r>
              <w:rPr>
                <w:rFonts w:cs="Times New Roman"/>
                <w:sz w:val="22"/>
              </w:rPr>
              <w:t>0,00</w:t>
            </w:r>
          </w:p>
        </w:tc>
        <w:tc>
          <w:tcPr>
            <w:tcW w:w="301" w:type="pct"/>
            <w:vMerge w:val="restart"/>
            <w:shd w:val="clear" w:color="auto" w:fill="auto"/>
          </w:tcPr>
          <w:p w14:paraId="33135C99">
            <w:pPr>
              <w:jc w:val="center"/>
              <w:rPr>
                <w:rFonts w:eastAsia="Times New Roman" w:cs="Times New Roman"/>
                <w:color w:val="000000"/>
                <w:sz w:val="18"/>
                <w:szCs w:val="18"/>
                <w:lang w:eastAsia="ru-RU"/>
              </w:rPr>
            </w:pPr>
            <w:r>
              <w:rPr>
                <w:rFonts w:eastAsia="Times New Roman" w:cs="Times New Roman"/>
                <w:color w:val="000000"/>
                <w:sz w:val="20"/>
                <w:szCs w:val="20"/>
                <w:lang w:eastAsia="ru-RU"/>
              </w:rPr>
              <w:t>Управление благоустройства</w:t>
            </w:r>
          </w:p>
        </w:tc>
      </w:tr>
      <w:tr w14:paraId="6B52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31CBD44C">
            <w:pPr>
              <w:ind w:left="-113" w:right="-113"/>
              <w:rPr>
                <w:rFonts w:eastAsia="Times New Roman" w:cs="Times New Roman"/>
                <w:color w:val="000000"/>
                <w:sz w:val="22"/>
                <w:lang w:eastAsia="ru-RU"/>
              </w:rPr>
            </w:pPr>
          </w:p>
        </w:tc>
        <w:tc>
          <w:tcPr>
            <w:tcW w:w="697" w:type="pct"/>
            <w:vMerge w:val="continue"/>
            <w:shd w:val="clear" w:color="auto" w:fill="auto"/>
          </w:tcPr>
          <w:p w14:paraId="739C2400">
            <w:pPr>
              <w:rPr>
                <w:rFonts w:eastAsia="Times New Roman" w:cs="Times New Roman"/>
                <w:iCs/>
                <w:color w:val="000000"/>
                <w:sz w:val="22"/>
                <w:lang w:eastAsia="ru-RU"/>
              </w:rPr>
            </w:pPr>
          </w:p>
        </w:tc>
        <w:tc>
          <w:tcPr>
            <w:tcW w:w="239" w:type="pct"/>
            <w:vMerge w:val="continue"/>
            <w:shd w:val="clear" w:color="auto" w:fill="auto"/>
          </w:tcPr>
          <w:p w14:paraId="481DFD46">
            <w:pPr>
              <w:rPr>
                <w:rFonts w:eastAsia="Times New Roman" w:cs="Times New Roman"/>
                <w:color w:val="000000"/>
                <w:sz w:val="22"/>
                <w:lang w:eastAsia="ru-RU"/>
              </w:rPr>
            </w:pPr>
          </w:p>
        </w:tc>
        <w:tc>
          <w:tcPr>
            <w:tcW w:w="406" w:type="pct"/>
            <w:shd w:val="clear" w:color="auto" w:fill="auto"/>
          </w:tcPr>
          <w:p w14:paraId="418A4836">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71011B07">
            <w:pPr>
              <w:ind w:left="-113" w:right="-113"/>
              <w:jc w:val="center"/>
              <w:rPr>
                <w:rFonts w:cs="Times New Roman"/>
                <w:i/>
                <w:sz w:val="22"/>
                <w:highlight w:val="yellow"/>
              </w:rPr>
            </w:pPr>
            <w:r>
              <w:rPr>
                <w:rFonts w:cs="Times New Roman"/>
                <w:sz w:val="22"/>
              </w:rPr>
              <w:t>0,00</w:t>
            </w:r>
          </w:p>
        </w:tc>
        <w:tc>
          <w:tcPr>
            <w:tcW w:w="432" w:type="pct"/>
            <w:shd w:val="clear" w:color="auto" w:fill="auto"/>
            <w:vAlign w:val="center"/>
          </w:tcPr>
          <w:p w14:paraId="5276CC76">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328E9A84">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5E11D14B">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6C9718EA">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7BA3ADB5">
            <w:pPr>
              <w:ind w:left="-113" w:right="-113"/>
              <w:jc w:val="center"/>
              <w:rPr>
                <w:rFonts w:cs="Times New Roman"/>
                <w:i/>
                <w:sz w:val="22"/>
                <w:highlight w:val="yellow"/>
              </w:rPr>
            </w:pPr>
            <w:r>
              <w:rPr>
                <w:rFonts w:cs="Times New Roman"/>
                <w:sz w:val="22"/>
              </w:rPr>
              <w:t>0,00</w:t>
            </w:r>
          </w:p>
        </w:tc>
        <w:tc>
          <w:tcPr>
            <w:tcW w:w="301" w:type="pct"/>
            <w:vMerge w:val="continue"/>
            <w:shd w:val="clear" w:color="auto" w:fill="auto"/>
          </w:tcPr>
          <w:p w14:paraId="514BFDC0">
            <w:pPr>
              <w:jc w:val="center"/>
              <w:rPr>
                <w:rFonts w:eastAsia="Times New Roman" w:cs="Times New Roman"/>
                <w:color w:val="000000"/>
                <w:sz w:val="18"/>
                <w:szCs w:val="18"/>
                <w:lang w:eastAsia="ru-RU"/>
              </w:rPr>
            </w:pPr>
          </w:p>
        </w:tc>
      </w:tr>
      <w:tr w14:paraId="7E11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12924363">
            <w:pPr>
              <w:ind w:left="-113" w:right="-113"/>
              <w:rPr>
                <w:rFonts w:eastAsia="Times New Roman" w:cs="Times New Roman"/>
                <w:color w:val="000000"/>
                <w:sz w:val="22"/>
                <w:lang w:eastAsia="ru-RU"/>
              </w:rPr>
            </w:pPr>
          </w:p>
        </w:tc>
        <w:tc>
          <w:tcPr>
            <w:tcW w:w="697" w:type="pct"/>
            <w:vMerge w:val="continue"/>
            <w:shd w:val="clear" w:color="auto" w:fill="auto"/>
          </w:tcPr>
          <w:p w14:paraId="102FE96F">
            <w:pPr>
              <w:rPr>
                <w:rFonts w:eastAsia="Times New Roman" w:cs="Times New Roman"/>
                <w:iCs/>
                <w:color w:val="000000"/>
                <w:sz w:val="22"/>
                <w:lang w:eastAsia="ru-RU"/>
              </w:rPr>
            </w:pPr>
          </w:p>
        </w:tc>
        <w:tc>
          <w:tcPr>
            <w:tcW w:w="239" w:type="pct"/>
            <w:vMerge w:val="continue"/>
            <w:shd w:val="clear" w:color="auto" w:fill="auto"/>
          </w:tcPr>
          <w:p w14:paraId="191B1135">
            <w:pPr>
              <w:rPr>
                <w:rFonts w:eastAsia="Times New Roman" w:cs="Times New Roman"/>
                <w:color w:val="000000"/>
                <w:sz w:val="22"/>
                <w:lang w:eastAsia="ru-RU"/>
              </w:rPr>
            </w:pPr>
          </w:p>
        </w:tc>
        <w:tc>
          <w:tcPr>
            <w:tcW w:w="406" w:type="pct"/>
            <w:shd w:val="clear" w:color="auto" w:fill="auto"/>
          </w:tcPr>
          <w:p w14:paraId="3E6FD57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635D7E23">
            <w:pPr>
              <w:ind w:left="-113" w:right="-113"/>
              <w:jc w:val="center"/>
              <w:rPr>
                <w:rFonts w:cs="Times New Roman"/>
                <w:i/>
                <w:sz w:val="22"/>
                <w:highlight w:val="yellow"/>
              </w:rPr>
            </w:pPr>
            <w:r>
              <w:rPr>
                <w:rFonts w:cs="Times New Roman"/>
                <w:sz w:val="22"/>
              </w:rPr>
              <w:t>0,00</w:t>
            </w:r>
          </w:p>
        </w:tc>
        <w:tc>
          <w:tcPr>
            <w:tcW w:w="432" w:type="pct"/>
            <w:shd w:val="clear" w:color="auto" w:fill="auto"/>
            <w:vAlign w:val="center"/>
          </w:tcPr>
          <w:p w14:paraId="14BCF63C">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303F1664">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5C7E34CA">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70BC1ECB">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7BF643C9">
            <w:pPr>
              <w:ind w:left="-113" w:right="-113"/>
              <w:jc w:val="center"/>
              <w:rPr>
                <w:rFonts w:cs="Times New Roman"/>
                <w:i/>
                <w:sz w:val="22"/>
                <w:highlight w:val="yellow"/>
              </w:rPr>
            </w:pPr>
            <w:r>
              <w:rPr>
                <w:rFonts w:cs="Times New Roman"/>
                <w:sz w:val="22"/>
              </w:rPr>
              <w:t>0,00</w:t>
            </w:r>
          </w:p>
        </w:tc>
        <w:tc>
          <w:tcPr>
            <w:tcW w:w="301" w:type="pct"/>
            <w:vMerge w:val="continue"/>
            <w:shd w:val="clear" w:color="auto" w:fill="auto"/>
          </w:tcPr>
          <w:p w14:paraId="3193618B">
            <w:pPr>
              <w:jc w:val="center"/>
              <w:rPr>
                <w:rFonts w:eastAsia="Times New Roman" w:cs="Times New Roman"/>
                <w:color w:val="000000"/>
                <w:sz w:val="18"/>
                <w:szCs w:val="18"/>
                <w:lang w:eastAsia="ru-RU"/>
              </w:rPr>
            </w:pPr>
          </w:p>
        </w:tc>
      </w:tr>
      <w:tr w14:paraId="02B8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81" w:type="pct"/>
            <w:vMerge w:val="continue"/>
            <w:shd w:val="clear" w:color="auto" w:fill="auto"/>
          </w:tcPr>
          <w:p w14:paraId="3D1B2849">
            <w:pPr>
              <w:ind w:left="-113" w:right="-113"/>
              <w:rPr>
                <w:rFonts w:eastAsia="Times New Roman" w:cs="Times New Roman"/>
                <w:color w:val="000000"/>
                <w:sz w:val="22"/>
                <w:lang w:eastAsia="ru-RU"/>
              </w:rPr>
            </w:pPr>
          </w:p>
        </w:tc>
        <w:tc>
          <w:tcPr>
            <w:tcW w:w="697" w:type="pct"/>
            <w:vMerge w:val="continue"/>
            <w:shd w:val="clear" w:color="auto" w:fill="auto"/>
          </w:tcPr>
          <w:p w14:paraId="55E555F4">
            <w:pPr>
              <w:rPr>
                <w:rFonts w:eastAsia="Times New Roman" w:cs="Times New Roman"/>
                <w:iCs/>
                <w:color w:val="000000"/>
                <w:sz w:val="22"/>
                <w:lang w:eastAsia="ru-RU"/>
              </w:rPr>
            </w:pPr>
          </w:p>
        </w:tc>
        <w:tc>
          <w:tcPr>
            <w:tcW w:w="239" w:type="pct"/>
            <w:vMerge w:val="continue"/>
            <w:shd w:val="clear" w:color="auto" w:fill="auto"/>
          </w:tcPr>
          <w:p w14:paraId="5A1F5EE3">
            <w:pPr>
              <w:rPr>
                <w:rFonts w:eastAsia="Times New Roman" w:cs="Times New Roman"/>
                <w:color w:val="000000"/>
                <w:sz w:val="22"/>
                <w:lang w:eastAsia="ru-RU"/>
              </w:rPr>
            </w:pPr>
          </w:p>
        </w:tc>
        <w:tc>
          <w:tcPr>
            <w:tcW w:w="406" w:type="pct"/>
            <w:shd w:val="clear" w:color="auto" w:fill="auto"/>
          </w:tcPr>
          <w:p w14:paraId="0087FDDD">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7C22C120">
            <w:pPr>
              <w:ind w:left="-113" w:right="-113"/>
              <w:jc w:val="center"/>
              <w:rPr>
                <w:rFonts w:cs="Times New Roman"/>
                <w:i/>
                <w:sz w:val="22"/>
                <w:highlight w:val="yellow"/>
              </w:rPr>
            </w:pPr>
            <w:r>
              <w:rPr>
                <w:rFonts w:cs="Times New Roman"/>
                <w:sz w:val="22"/>
              </w:rPr>
              <w:t>9 538,44</w:t>
            </w:r>
          </w:p>
        </w:tc>
        <w:tc>
          <w:tcPr>
            <w:tcW w:w="432" w:type="pct"/>
            <w:shd w:val="clear" w:color="auto" w:fill="auto"/>
            <w:vAlign w:val="center"/>
          </w:tcPr>
          <w:p w14:paraId="5C57F185">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34D95B4D">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1F10591C">
            <w:pPr>
              <w:ind w:left="-113" w:right="-113"/>
              <w:jc w:val="center"/>
              <w:rPr>
                <w:rFonts w:cs="Times New Roman"/>
                <w:i/>
                <w:sz w:val="22"/>
                <w:highlight w:val="yellow"/>
              </w:rPr>
            </w:pPr>
            <w:r>
              <w:rPr>
                <w:rFonts w:cs="Times New Roman"/>
                <w:sz w:val="22"/>
              </w:rPr>
              <w:t>9 538,44</w:t>
            </w:r>
          </w:p>
        </w:tc>
        <w:tc>
          <w:tcPr>
            <w:tcW w:w="418" w:type="pct"/>
            <w:shd w:val="clear" w:color="auto" w:fill="auto"/>
            <w:vAlign w:val="center"/>
          </w:tcPr>
          <w:p w14:paraId="51373999">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4EA985C9">
            <w:pPr>
              <w:ind w:left="-113" w:right="-113"/>
              <w:jc w:val="center"/>
              <w:rPr>
                <w:rFonts w:cs="Times New Roman"/>
                <w:i/>
                <w:sz w:val="22"/>
                <w:highlight w:val="yellow"/>
              </w:rPr>
            </w:pPr>
            <w:r>
              <w:rPr>
                <w:rFonts w:cs="Times New Roman"/>
                <w:sz w:val="22"/>
              </w:rPr>
              <w:t>0,00</w:t>
            </w:r>
          </w:p>
        </w:tc>
        <w:tc>
          <w:tcPr>
            <w:tcW w:w="301" w:type="pct"/>
            <w:vMerge w:val="continue"/>
            <w:shd w:val="clear" w:color="auto" w:fill="auto"/>
          </w:tcPr>
          <w:p w14:paraId="587E5CBD">
            <w:pPr>
              <w:jc w:val="center"/>
              <w:rPr>
                <w:rFonts w:eastAsia="Times New Roman" w:cs="Times New Roman"/>
                <w:color w:val="000000"/>
                <w:sz w:val="18"/>
                <w:szCs w:val="18"/>
                <w:lang w:eastAsia="ru-RU"/>
              </w:rPr>
            </w:pPr>
          </w:p>
        </w:tc>
      </w:tr>
      <w:tr w14:paraId="389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19EDA22C">
            <w:pPr>
              <w:ind w:left="-113" w:right="-113"/>
              <w:rPr>
                <w:rFonts w:eastAsia="Times New Roman" w:cs="Times New Roman"/>
                <w:color w:val="000000"/>
                <w:sz w:val="22"/>
                <w:lang w:eastAsia="ru-RU"/>
              </w:rPr>
            </w:pPr>
          </w:p>
        </w:tc>
        <w:tc>
          <w:tcPr>
            <w:tcW w:w="697" w:type="pct"/>
            <w:vMerge w:val="continue"/>
            <w:shd w:val="clear" w:color="auto" w:fill="auto"/>
          </w:tcPr>
          <w:p w14:paraId="4C7321F0">
            <w:pPr>
              <w:rPr>
                <w:rFonts w:eastAsia="Times New Roman" w:cs="Times New Roman"/>
                <w:iCs/>
                <w:color w:val="000000"/>
                <w:sz w:val="22"/>
                <w:lang w:eastAsia="ru-RU"/>
              </w:rPr>
            </w:pPr>
          </w:p>
        </w:tc>
        <w:tc>
          <w:tcPr>
            <w:tcW w:w="239" w:type="pct"/>
            <w:vMerge w:val="continue"/>
            <w:shd w:val="clear" w:color="auto" w:fill="auto"/>
          </w:tcPr>
          <w:p w14:paraId="77E9D79D">
            <w:pPr>
              <w:rPr>
                <w:rFonts w:eastAsia="Times New Roman" w:cs="Times New Roman"/>
                <w:color w:val="000000"/>
                <w:sz w:val="22"/>
                <w:lang w:eastAsia="ru-RU"/>
              </w:rPr>
            </w:pPr>
          </w:p>
        </w:tc>
        <w:tc>
          <w:tcPr>
            <w:tcW w:w="406" w:type="pct"/>
            <w:shd w:val="clear" w:color="auto" w:fill="auto"/>
          </w:tcPr>
          <w:p w14:paraId="6101A3A9">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6F06D87">
            <w:pPr>
              <w:ind w:left="-113" w:right="-113"/>
              <w:jc w:val="center"/>
              <w:rPr>
                <w:rFonts w:cs="Times New Roman"/>
                <w:i/>
                <w:sz w:val="22"/>
                <w:highlight w:val="yellow"/>
              </w:rPr>
            </w:pPr>
            <w:r>
              <w:rPr>
                <w:rFonts w:cs="Times New Roman"/>
                <w:sz w:val="22"/>
              </w:rPr>
              <w:t>0,00</w:t>
            </w:r>
          </w:p>
        </w:tc>
        <w:tc>
          <w:tcPr>
            <w:tcW w:w="432" w:type="pct"/>
            <w:shd w:val="clear" w:color="auto" w:fill="auto"/>
            <w:vAlign w:val="center"/>
          </w:tcPr>
          <w:p w14:paraId="20A6936F">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3172D66D">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002EACCC">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19A7BD18">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530DF0ED">
            <w:pPr>
              <w:ind w:left="-113" w:right="-113"/>
              <w:jc w:val="center"/>
              <w:rPr>
                <w:rFonts w:cs="Times New Roman"/>
                <w:i/>
                <w:sz w:val="22"/>
                <w:highlight w:val="yellow"/>
              </w:rPr>
            </w:pPr>
            <w:r>
              <w:rPr>
                <w:rFonts w:cs="Times New Roman"/>
                <w:sz w:val="22"/>
              </w:rPr>
              <w:t>0,00</w:t>
            </w:r>
          </w:p>
        </w:tc>
        <w:tc>
          <w:tcPr>
            <w:tcW w:w="301" w:type="pct"/>
            <w:vMerge w:val="continue"/>
            <w:shd w:val="clear" w:color="auto" w:fill="auto"/>
          </w:tcPr>
          <w:p w14:paraId="58E08693">
            <w:pPr>
              <w:jc w:val="center"/>
              <w:rPr>
                <w:rFonts w:eastAsia="Times New Roman" w:cs="Times New Roman"/>
                <w:color w:val="000000"/>
                <w:sz w:val="18"/>
                <w:szCs w:val="18"/>
                <w:lang w:eastAsia="ru-RU"/>
              </w:rPr>
            </w:pPr>
          </w:p>
        </w:tc>
      </w:tr>
      <w:tr w14:paraId="2F23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38DA2C45">
            <w:pPr>
              <w:ind w:left="-113" w:right="-113"/>
              <w:rPr>
                <w:rFonts w:eastAsia="Times New Roman" w:cs="Times New Roman"/>
                <w:color w:val="000000"/>
                <w:sz w:val="22"/>
                <w:lang w:eastAsia="ru-RU"/>
              </w:rPr>
            </w:pPr>
          </w:p>
        </w:tc>
        <w:tc>
          <w:tcPr>
            <w:tcW w:w="697" w:type="pct"/>
            <w:vMerge w:val="restart"/>
            <w:shd w:val="clear" w:color="auto" w:fill="auto"/>
          </w:tcPr>
          <w:p w14:paraId="24E125CA">
            <w:pPr>
              <w:ind w:left="-57" w:right="-57"/>
              <w:jc w:val="both"/>
              <w:rPr>
                <w:rFonts w:eastAsia="Times New Roman" w:cs="Times New Roman"/>
                <w:iCs/>
                <w:color w:val="000000"/>
                <w:sz w:val="22"/>
                <w:lang w:eastAsia="ru-RU"/>
              </w:rPr>
            </w:pPr>
            <w:r>
              <w:rPr>
                <w:rFonts w:eastAsia="Times New Roman" w:cs="Times New Roman"/>
                <w:i/>
                <w:sz w:val="14"/>
                <w:szCs w:val="14"/>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tc>
        <w:tc>
          <w:tcPr>
            <w:tcW w:w="239" w:type="pct"/>
            <w:vMerge w:val="restart"/>
            <w:shd w:val="clear" w:color="auto" w:fill="auto"/>
          </w:tcPr>
          <w:p w14:paraId="6C737E3D">
            <w:pPr>
              <w:rPr>
                <w:rFonts w:eastAsia="Times New Roman" w:cs="Times New Roman"/>
                <w:color w:val="000000"/>
                <w:sz w:val="22"/>
                <w:lang w:eastAsia="ru-RU"/>
              </w:rPr>
            </w:pPr>
          </w:p>
        </w:tc>
        <w:tc>
          <w:tcPr>
            <w:tcW w:w="406" w:type="pct"/>
            <w:vMerge w:val="restart"/>
            <w:shd w:val="clear" w:color="auto" w:fill="auto"/>
          </w:tcPr>
          <w:p w14:paraId="25BECB6B">
            <w:pPr>
              <w:rPr>
                <w:rFonts w:eastAsia="Times New Roman" w:cs="Times New Roman"/>
                <w:color w:val="000000"/>
                <w:sz w:val="16"/>
                <w:szCs w:val="16"/>
                <w:lang w:eastAsia="ru-RU"/>
              </w:rPr>
            </w:pPr>
          </w:p>
        </w:tc>
        <w:tc>
          <w:tcPr>
            <w:tcW w:w="407" w:type="pct"/>
            <w:vMerge w:val="restart"/>
            <w:shd w:val="clear" w:color="auto" w:fill="auto"/>
          </w:tcPr>
          <w:p w14:paraId="238E9905">
            <w:pPr>
              <w:ind w:left="-113" w:right="-113"/>
              <w:jc w:val="center"/>
              <w:rPr>
                <w:rFonts w:cs="Times New Roman"/>
                <w:i/>
                <w:color w:val="000000"/>
                <w:sz w:val="18"/>
                <w:szCs w:val="18"/>
              </w:rPr>
            </w:pPr>
            <w:r>
              <w:rPr>
                <w:rFonts w:eastAsia="Times New Roman" w:cs="Times New Roman"/>
                <w:color w:val="000000"/>
                <w:sz w:val="18"/>
                <w:szCs w:val="18"/>
                <w:lang w:eastAsia="ru-RU"/>
              </w:rPr>
              <w:t>Всего</w:t>
            </w:r>
          </w:p>
        </w:tc>
        <w:tc>
          <w:tcPr>
            <w:tcW w:w="432" w:type="pct"/>
            <w:vMerge w:val="restart"/>
            <w:shd w:val="clear" w:color="auto" w:fill="auto"/>
          </w:tcPr>
          <w:p w14:paraId="309123CB">
            <w:pPr>
              <w:ind w:left="-113" w:right="-113"/>
              <w:jc w:val="center"/>
              <w:rPr>
                <w:rFonts w:cs="Times New Roman"/>
                <w:i/>
                <w:color w:val="000000"/>
                <w:sz w:val="18"/>
                <w:szCs w:val="18"/>
              </w:rPr>
            </w:pPr>
            <w:r>
              <w:rPr>
                <w:rFonts w:cs="Times New Roman"/>
                <w:sz w:val="18"/>
                <w:szCs w:val="18"/>
              </w:rPr>
              <w:t>2023 год</w:t>
            </w:r>
          </w:p>
        </w:tc>
        <w:tc>
          <w:tcPr>
            <w:tcW w:w="417" w:type="pct"/>
            <w:vMerge w:val="restart"/>
            <w:shd w:val="clear" w:color="auto" w:fill="auto"/>
          </w:tcPr>
          <w:p w14:paraId="4B16E774">
            <w:pPr>
              <w:ind w:left="-113" w:right="-113"/>
              <w:jc w:val="center"/>
              <w:rPr>
                <w:rFonts w:cs="Times New Roman"/>
                <w:i/>
                <w:color w:val="000000"/>
                <w:sz w:val="18"/>
                <w:szCs w:val="18"/>
              </w:rPr>
            </w:pPr>
            <w:r>
              <w:rPr>
                <w:rFonts w:cs="Times New Roman"/>
                <w:sz w:val="18"/>
                <w:szCs w:val="18"/>
              </w:rPr>
              <w:t>2024 год</w:t>
            </w:r>
          </w:p>
        </w:tc>
        <w:tc>
          <w:tcPr>
            <w:tcW w:w="232" w:type="pct"/>
            <w:vMerge w:val="restart"/>
            <w:shd w:val="clear" w:color="auto" w:fill="auto"/>
            <w:vAlign w:val="center"/>
          </w:tcPr>
          <w:p w14:paraId="48BA3CA2">
            <w:pPr>
              <w:ind w:left="-113" w:right="-113"/>
              <w:jc w:val="center"/>
              <w:rPr>
                <w:rFonts w:cs="Times New Roman"/>
                <w:i/>
                <w:color w:val="000000"/>
                <w:sz w:val="18"/>
                <w:szCs w:val="18"/>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46704041">
            <w:pPr>
              <w:ind w:left="-113" w:right="-113"/>
              <w:jc w:val="center"/>
              <w:rPr>
                <w:rFonts w:cs="Times New Roman"/>
                <w:i/>
                <w:color w:val="000000"/>
                <w:sz w:val="18"/>
                <w:szCs w:val="18"/>
              </w:rPr>
            </w:pPr>
            <w:r>
              <w:rPr>
                <w:rFonts w:eastAsia="Times New Roman" w:cs="Times New Roman"/>
                <w:sz w:val="18"/>
                <w:szCs w:val="18"/>
                <w:lang w:eastAsia="ru-RU"/>
              </w:rPr>
              <w:t>В том числе:</w:t>
            </w:r>
          </w:p>
        </w:tc>
        <w:tc>
          <w:tcPr>
            <w:tcW w:w="418" w:type="pct"/>
            <w:vMerge w:val="restart"/>
            <w:shd w:val="clear" w:color="auto" w:fill="auto"/>
          </w:tcPr>
          <w:p w14:paraId="5B5DE756">
            <w:pPr>
              <w:ind w:left="-113" w:right="-113"/>
              <w:jc w:val="center"/>
              <w:rPr>
                <w:rFonts w:cs="Times New Roman"/>
                <w:i/>
                <w:color w:val="000000"/>
                <w:sz w:val="18"/>
                <w:szCs w:val="18"/>
              </w:rPr>
            </w:pPr>
            <w:r>
              <w:rPr>
                <w:rFonts w:cs="Times New Roman"/>
                <w:sz w:val="18"/>
                <w:szCs w:val="18"/>
              </w:rPr>
              <w:t>2026 год</w:t>
            </w:r>
          </w:p>
        </w:tc>
        <w:tc>
          <w:tcPr>
            <w:tcW w:w="418" w:type="pct"/>
            <w:vMerge w:val="restart"/>
            <w:shd w:val="clear" w:color="auto" w:fill="auto"/>
          </w:tcPr>
          <w:p w14:paraId="3C80B365">
            <w:pPr>
              <w:ind w:left="-113" w:right="-113"/>
              <w:jc w:val="center"/>
              <w:rPr>
                <w:rFonts w:cs="Times New Roman"/>
                <w:i/>
                <w:color w:val="000000"/>
                <w:sz w:val="18"/>
                <w:szCs w:val="18"/>
              </w:rPr>
            </w:pPr>
            <w:r>
              <w:rPr>
                <w:rFonts w:cs="Times New Roman"/>
                <w:sz w:val="18"/>
                <w:szCs w:val="18"/>
              </w:rPr>
              <w:t>2027 год</w:t>
            </w:r>
          </w:p>
        </w:tc>
        <w:tc>
          <w:tcPr>
            <w:tcW w:w="301" w:type="pct"/>
            <w:vMerge w:val="continue"/>
            <w:shd w:val="clear" w:color="auto" w:fill="auto"/>
          </w:tcPr>
          <w:p w14:paraId="306F0BC6">
            <w:pPr>
              <w:jc w:val="center"/>
              <w:rPr>
                <w:rFonts w:eastAsia="Times New Roman" w:cs="Times New Roman"/>
                <w:color w:val="000000"/>
                <w:sz w:val="18"/>
                <w:szCs w:val="18"/>
                <w:lang w:eastAsia="ru-RU"/>
              </w:rPr>
            </w:pPr>
          </w:p>
        </w:tc>
      </w:tr>
      <w:tr w14:paraId="7630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5ED42F69">
            <w:pPr>
              <w:ind w:left="-113" w:right="-113"/>
              <w:rPr>
                <w:rFonts w:eastAsia="Times New Roman" w:cs="Times New Roman"/>
                <w:color w:val="000000"/>
                <w:sz w:val="22"/>
                <w:lang w:eastAsia="ru-RU"/>
              </w:rPr>
            </w:pPr>
          </w:p>
        </w:tc>
        <w:tc>
          <w:tcPr>
            <w:tcW w:w="697" w:type="pct"/>
            <w:vMerge w:val="continue"/>
            <w:shd w:val="clear" w:color="auto" w:fill="auto"/>
          </w:tcPr>
          <w:p w14:paraId="0D2BA8E9">
            <w:pPr>
              <w:ind w:left="-57" w:right="-57"/>
              <w:jc w:val="both"/>
              <w:rPr>
                <w:rFonts w:eastAsia="Times New Roman" w:cs="Times New Roman"/>
                <w:iCs/>
                <w:color w:val="000000"/>
                <w:sz w:val="22"/>
                <w:lang w:eastAsia="ru-RU"/>
              </w:rPr>
            </w:pPr>
          </w:p>
        </w:tc>
        <w:tc>
          <w:tcPr>
            <w:tcW w:w="239" w:type="pct"/>
            <w:vMerge w:val="continue"/>
            <w:shd w:val="clear" w:color="auto" w:fill="auto"/>
          </w:tcPr>
          <w:p w14:paraId="5EFBBD59">
            <w:pPr>
              <w:rPr>
                <w:rFonts w:eastAsia="Times New Roman" w:cs="Times New Roman"/>
                <w:color w:val="000000"/>
                <w:sz w:val="22"/>
                <w:lang w:eastAsia="ru-RU"/>
              </w:rPr>
            </w:pPr>
          </w:p>
        </w:tc>
        <w:tc>
          <w:tcPr>
            <w:tcW w:w="406" w:type="pct"/>
            <w:vMerge w:val="continue"/>
            <w:shd w:val="clear" w:color="auto" w:fill="auto"/>
          </w:tcPr>
          <w:p w14:paraId="7A9BDCD7">
            <w:pPr>
              <w:rPr>
                <w:rFonts w:eastAsia="Times New Roman" w:cs="Times New Roman"/>
                <w:color w:val="000000"/>
                <w:sz w:val="16"/>
                <w:szCs w:val="16"/>
                <w:lang w:eastAsia="ru-RU"/>
              </w:rPr>
            </w:pPr>
          </w:p>
        </w:tc>
        <w:tc>
          <w:tcPr>
            <w:tcW w:w="407" w:type="pct"/>
            <w:vMerge w:val="continue"/>
            <w:shd w:val="clear" w:color="auto" w:fill="auto"/>
            <w:vAlign w:val="center"/>
          </w:tcPr>
          <w:p w14:paraId="48741852">
            <w:pPr>
              <w:ind w:left="-113" w:right="-113"/>
              <w:jc w:val="center"/>
              <w:rPr>
                <w:rFonts w:cs="Times New Roman"/>
                <w:i/>
                <w:color w:val="000000"/>
                <w:sz w:val="18"/>
                <w:szCs w:val="18"/>
              </w:rPr>
            </w:pPr>
          </w:p>
        </w:tc>
        <w:tc>
          <w:tcPr>
            <w:tcW w:w="432" w:type="pct"/>
            <w:vMerge w:val="continue"/>
            <w:shd w:val="clear" w:color="auto" w:fill="auto"/>
            <w:vAlign w:val="center"/>
          </w:tcPr>
          <w:p w14:paraId="28D5D124">
            <w:pPr>
              <w:ind w:left="-113" w:right="-113"/>
              <w:jc w:val="center"/>
              <w:rPr>
                <w:rFonts w:cs="Times New Roman"/>
                <w:i/>
                <w:color w:val="000000"/>
                <w:sz w:val="18"/>
                <w:szCs w:val="18"/>
              </w:rPr>
            </w:pPr>
          </w:p>
        </w:tc>
        <w:tc>
          <w:tcPr>
            <w:tcW w:w="417" w:type="pct"/>
            <w:vMerge w:val="continue"/>
            <w:shd w:val="clear" w:color="auto" w:fill="auto"/>
            <w:vAlign w:val="center"/>
          </w:tcPr>
          <w:p w14:paraId="2DC51344">
            <w:pPr>
              <w:ind w:left="-113" w:right="-113"/>
              <w:jc w:val="center"/>
              <w:rPr>
                <w:rFonts w:cs="Times New Roman"/>
                <w:i/>
                <w:color w:val="000000"/>
                <w:sz w:val="18"/>
                <w:szCs w:val="18"/>
              </w:rPr>
            </w:pPr>
          </w:p>
        </w:tc>
        <w:tc>
          <w:tcPr>
            <w:tcW w:w="232" w:type="pct"/>
            <w:vMerge w:val="continue"/>
            <w:shd w:val="clear" w:color="auto" w:fill="auto"/>
            <w:vAlign w:val="center"/>
          </w:tcPr>
          <w:p w14:paraId="7C80F296">
            <w:pPr>
              <w:ind w:left="-113" w:right="-113"/>
              <w:jc w:val="center"/>
              <w:rPr>
                <w:rFonts w:cs="Times New Roman"/>
                <w:i/>
                <w:color w:val="000000"/>
                <w:sz w:val="18"/>
                <w:szCs w:val="18"/>
              </w:rPr>
            </w:pPr>
          </w:p>
        </w:tc>
        <w:tc>
          <w:tcPr>
            <w:tcW w:w="185" w:type="pct"/>
            <w:shd w:val="clear" w:color="auto" w:fill="auto"/>
            <w:vAlign w:val="center"/>
          </w:tcPr>
          <w:p w14:paraId="48FD5511">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9E7715B">
            <w:pPr>
              <w:ind w:left="-113" w:right="-113"/>
              <w:jc w:val="center"/>
              <w:rPr>
                <w:rFonts w:cs="Times New Roman"/>
                <w:i/>
                <w:color w:val="000000"/>
                <w:sz w:val="18"/>
                <w:szCs w:val="18"/>
              </w:rPr>
            </w:pPr>
            <w:r>
              <w:rPr>
                <w:rFonts w:eastAsia="Times New Roman" w:cs="Times New Roman"/>
                <w:sz w:val="14"/>
                <w:szCs w:val="14"/>
                <w:lang w:eastAsia="ru-RU"/>
              </w:rPr>
              <w:t>квартал</w:t>
            </w:r>
          </w:p>
        </w:tc>
        <w:tc>
          <w:tcPr>
            <w:tcW w:w="232" w:type="pct"/>
            <w:shd w:val="clear" w:color="auto" w:fill="auto"/>
            <w:vAlign w:val="center"/>
          </w:tcPr>
          <w:p w14:paraId="7CAB5C84">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EF49C7B">
            <w:pPr>
              <w:ind w:left="-113" w:right="-113"/>
              <w:jc w:val="center"/>
              <w:rPr>
                <w:rFonts w:cs="Times New Roman"/>
                <w:i/>
                <w:color w:val="000000"/>
                <w:sz w:val="18"/>
                <w:szCs w:val="18"/>
              </w:rPr>
            </w:pPr>
            <w:r>
              <w:rPr>
                <w:rFonts w:eastAsia="Times New Roman" w:cs="Times New Roman"/>
                <w:sz w:val="14"/>
                <w:szCs w:val="14"/>
                <w:lang w:eastAsia="ru-RU"/>
              </w:rPr>
              <w:t>полугодие</w:t>
            </w:r>
          </w:p>
        </w:tc>
        <w:tc>
          <w:tcPr>
            <w:tcW w:w="190" w:type="pct"/>
            <w:gridSpan w:val="3"/>
            <w:shd w:val="clear" w:color="auto" w:fill="auto"/>
            <w:vAlign w:val="center"/>
          </w:tcPr>
          <w:p w14:paraId="5B84C6E6">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4923EE3A">
            <w:pPr>
              <w:ind w:left="-113" w:right="-113"/>
              <w:jc w:val="center"/>
              <w:rPr>
                <w:rFonts w:cs="Times New Roman"/>
                <w:i/>
                <w:color w:val="000000"/>
                <w:sz w:val="18"/>
                <w:szCs w:val="18"/>
              </w:rPr>
            </w:pPr>
            <w:r>
              <w:rPr>
                <w:rFonts w:eastAsia="Times New Roman" w:cs="Times New Roman"/>
                <w:sz w:val="14"/>
                <w:szCs w:val="14"/>
                <w:lang w:eastAsia="ru-RU"/>
              </w:rPr>
              <w:t>месяцев</w:t>
            </w:r>
          </w:p>
        </w:tc>
        <w:tc>
          <w:tcPr>
            <w:tcW w:w="245" w:type="pct"/>
            <w:shd w:val="clear" w:color="auto" w:fill="auto"/>
            <w:vAlign w:val="center"/>
          </w:tcPr>
          <w:p w14:paraId="206BCD13">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02771538">
            <w:pPr>
              <w:ind w:left="-113" w:right="-113"/>
              <w:jc w:val="center"/>
              <w:rPr>
                <w:rFonts w:cs="Times New Roman"/>
                <w:i/>
                <w:color w:val="000000"/>
                <w:sz w:val="18"/>
                <w:szCs w:val="18"/>
              </w:rPr>
            </w:pPr>
            <w:r>
              <w:rPr>
                <w:rFonts w:eastAsia="Times New Roman" w:cs="Times New Roman"/>
                <w:sz w:val="14"/>
                <w:szCs w:val="14"/>
                <w:lang w:eastAsia="ru-RU"/>
              </w:rPr>
              <w:t>месяцев</w:t>
            </w:r>
          </w:p>
        </w:tc>
        <w:tc>
          <w:tcPr>
            <w:tcW w:w="418" w:type="pct"/>
            <w:vMerge w:val="continue"/>
            <w:shd w:val="clear" w:color="auto" w:fill="auto"/>
            <w:vAlign w:val="center"/>
          </w:tcPr>
          <w:p w14:paraId="2D75B945">
            <w:pPr>
              <w:ind w:left="-113" w:right="-113"/>
              <w:jc w:val="center"/>
              <w:rPr>
                <w:rFonts w:cs="Times New Roman"/>
                <w:i/>
                <w:color w:val="000000"/>
                <w:sz w:val="18"/>
                <w:szCs w:val="18"/>
              </w:rPr>
            </w:pPr>
          </w:p>
        </w:tc>
        <w:tc>
          <w:tcPr>
            <w:tcW w:w="418" w:type="pct"/>
            <w:vMerge w:val="continue"/>
            <w:shd w:val="clear" w:color="auto" w:fill="auto"/>
            <w:vAlign w:val="center"/>
          </w:tcPr>
          <w:p w14:paraId="18516131">
            <w:pPr>
              <w:ind w:left="-113" w:right="-113"/>
              <w:jc w:val="center"/>
              <w:rPr>
                <w:rFonts w:cs="Times New Roman"/>
                <w:i/>
                <w:color w:val="000000"/>
                <w:sz w:val="18"/>
                <w:szCs w:val="18"/>
              </w:rPr>
            </w:pPr>
          </w:p>
        </w:tc>
        <w:tc>
          <w:tcPr>
            <w:tcW w:w="301" w:type="pct"/>
            <w:vMerge w:val="continue"/>
            <w:shd w:val="clear" w:color="auto" w:fill="auto"/>
          </w:tcPr>
          <w:p w14:paraId="050A461C">
            <w:pPr>
              <w:jc w:val="center"/>
              <w:rPr>
                <w:rFonts w:eastAsia="Times New Roman" w:cs="Times New Roman"/>
                <w:color w:val="000000"/>
                <w:sz w:val="18"/>
                <w:szCs w:val="18"/>
                <w:lang w:eastAsia="ru-RU"/>
              </w:rPr>
            </w:pPr>
          </w:p>
        </w:tc>
      </w:tr>
      <w:tr w14:paraId="1D78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5B6347DE">
            <w:pPr>
              <w:ind w:left="-113" w:right="-113"/>
              <w:rPr>
                <w:rFonts w:eastAsia="Times New Roman" w:cs="Times New Roman"/>
                <w:color w:val="000000"/>
                <w:sz w:val="22"/>
                <w:lang w:eastAsia="ru-RU"/>
              </w:rPr>
            </w:pPr>
          </w:p>
        </w:tc>
        <w:tc>
          <w:tcPr>
            <w:tcW w:w="697" w:type="pct"/>
            <w:vMerge w:val="continue"/>
            <w:shd w:val="clear" w:color="auto" w:fill="auto"/>
          </w:tcPr>
          <w:p w14:paraId="0AC8F1CF">
            <w:pPr>
              <w:ind w:left="-57" w:right="-57"/>
              <w:jc w:val="both"/>
              <w:rPr>
                <w:rFonts w:eastAsia="Times New Roman" w:cs="Times New Roman"/>
                <w:iCs/>
                <w:color w:val="000000"/>
                <w:sz w:val="22"/>
                <w:lang w:eastAsia="ru-RU"/>
              </w:rPr>
            </w:pPr>
          </w:p>
        </w:tc>
        <w:tc>
          <w:tcPr>
            <w:tcW w:w="239" w:type="pct"/>
            <w:vMerge w:val="continue"/>
            <w:shd w:val="clear" w:color="auto" w:fill="auto"/>
          </w:tcPr>
          <w:p w14:paraId="59F143BA">
            <w:pPr>
              <w:rPr>
                <w:rFonts w:eastAsia="Times New Roman" w:cs="Times New Roman"/>
                <w:color w:val="000000"/>
                <w:sz w:val="22"/>
                <w:lang w:eastAsia="ru-RU"/>
              </w:rPr>
            </w:pPr>
          </w:p>
        </w:tc>
        <w:tc>
          <w:tcPr>
            <w:tcW w:w="406" w:type="pct"/>
            <w:vMerge w:val="continue"/>
            <w:shd w:val="clear" w:color="auto" w:fill="auto"/>
          </w:tcPr>
          <w:p w14:paraId="17C012E2">
            <w:pPr>
              <w:rPr>
                <w:rFonts w:eastAsia="Times New Roman" w:cs="Times New Roman"/>
                <w:color w:val="000000"/>
                <w:sz w:val="16"/>
                <w:szCs w:val="16"/>
                <w:lang w:eastAsia="ru-RU"/>
              </w:rPr>
            </w:pPr>
          </w:p>
        </w:tc>
        <w:tc>
          <w:tcPr>
            <w:tcW w:w="407" w:type="pct"/>
            <w:shd w:val="clear" w:color="auto" w:fill="auto"/>
            <w:vAlign w:val="center"/>
          </w:tcPr>
          <w:p w14:paraId="3EA1398D">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4A299AB5">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920EC58">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3F17B699">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0BC4E221">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1B23B799">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4447377B">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7B284DC9">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543D0BA2">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44F42A2E">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auto"/>
          </w:tcPr>
          <w:p w14:paraId="660308DD">
            <w:pPr>
              <w:jc w:val="center"/>
              <w:rPr>
                <w:rFonts w:eastAsia="Times New Roman" w:cs="Times New Roman"/>
                <w:color w:val="000000"/>
                <w:sz w:val="18"/>
                <w:szCs w:val="18"/>
                <w:lang w:eastAsia="ru-RU"/>
              </w:rPr>
            </w:pPr>
          </w:p>
        </w:tc>
      </w:tr>
      <w:tr w14:paraId="0053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505FEC2C">
            <w:pPr>
              <w:ind w:left="-113" w:right="-113"/>
              <w:rPr>
                <w:rFonts w:eastAsia="Times New Roman" w:cs="Times New Roman"/>
                <w:color w:val="000000"/>
                <w:sz w:val="22"/>
                <w:lang w:eastAsia="ru-RU"/>
              </w:rPr>
            </w:pPr>
          </w:p>
        </w:tc>
        <w:tc>
          <w:tcPr>
            <w:tcW w:w="697" w:type="pct"/>
            <w:shd w:val="clear" w:color="auto" w:fill="auto"/>
          </w:tcPr>
          <w:p w14:paraId="0AF42B0E">
            <w:pPr>
              <w:ind w:left="-57" w:right="-57"/>
              <w:jc w:val="both"/>
              <w:rPr>
                <w:rFonts w:eastAsia="Times New Roman" w:cs="Times New Roman"/>
                <w:iCs/>
                <w:color w:val="000000"/>
                <w:sz w:val="22"/>
                <w:lang w:eastAsia="ru-RU"/>
              </w:rPr>
            </w:pPr>
            <w:r>
              <w:rPr>
                <w:rFonts w:eastAsia="Times New Roman" w:cs="Times New Roman"/>
                <w:i/>
                <w:sz w:val="14"/>
                <w:szCs w:val="14"/>
                <w:lang w:eastAsia="ru-RU"/>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239" w:type="pct"/>
            <w:shd w:val="clear" w:color="auto" w:fill="auto"/>
          </w:tcPr>
          <w:p w14:paraId="54246E1C">
            <w:pPr>
              <w:rPr>
                <w:rFonts w:eastAsia="Times New Roman" w:cs="Times New Roman"/>
                <w:color w:val="000000"/>
                <w:sz w:val="22"/>
                <w:lang w:eastAsia="ru-RU"/>
              </w:rPr>
            </w:pPr>
          </w:p>
        </w:tc>
        <w:tc>
          <w:tcPr>
            <w:tcW w:w="406" w:type="pct"/>
            <w:shd w:val="clear" w:color="auto" w:fill="auto"/>
          </w:tcPr>
          <w:p w14:paraId="14A10097">
            <w:pPr>
              <w:rPr>
                <w:rFonts w:eastAsia="Times New Roman" w:cs="Times New Roman"/>
                <w:color w:val="000000"/>
                <w:sz w:val="16"/>
                <w:szCs w:val="16"/>
                <w:lang w:eastAsia="ru-RU"/>
              </w:rPr>
            </w:pPr>
          </w:p>
        </w:tc>
        <w:tc>
          <w:tcPr>
            <w:tcW w:w="407" w:type="pct"/>
            <w:shd w:val="clear" w:color="auto" w:fill="auto"/>
            <w:vAlign w:val="center"/>
          </w:tcPr>
          <w:p w14:paraId="7FA06137">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46BE7C4E">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14B3A9F6">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B8BEBE1">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51E4E257">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54CC0802">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25C1DDA">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12F207F8">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6A286B6A">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2BADB5CC">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auto"/>
          </w:tcPr>
          <w:p w14:paraId="4224295A">
            <w:pPr>
              <w:jc w:val="center"/>
              <w:rPr>
                <w:rFonts w:eastAsia="Times New Roman" w:cs="Times New Roman"/>
                <w:color w:val="000000"/>
                <w:sz w:val="18"/>
                <w:szCs w:val="18"/>
                <w:lang w:eastAsia="ru-RU"/>
              </w:rPr>
            </w:pPr>
          </w:p>
        </w:tc>
      </w:tr>
      <w:tr w14:paraId="18D8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6305E99F">
            <w:pPr>
              <w:ind w:left="-113" w:right="-113"/>
              <w:rPr>
                <w:rFonts w:eastAsia="Times New Roman" w:cs="Times New Roman"/>
                <w:color w:val="000000"/>
                <w:sz w:val="22"/>
                <w:lang w:eastAsia="ru-RU"/>
              </w:rPr>
            </w:pPr>
          </w:p>
        </w:tc>
        <w:tc>
          <w:tcPr>
            <w:tcW w:w="697" w:type="pct"/>
            <w:shd w:val="clear" w:color="auto" w:fill="auto"/>
          </w:tcPr>
          <w:p w14:paraId="74E0663B">
            <w:pPr>
              <w:ind w:left="-57" w:right="-57"/>
              <w:jc w:val="both"/>
              <w:rPr>
                <w:rFonts w:eastAsia="Times New Roman" w:cs="Times New Roman"/>
                <w:iCs/>
                <w:color w:val="000000"/>
                <w:sz w:val="22"/>
                <w:lang w:eastAsia="ru-RU"/>
              </w:rPr>
            </w:pPr>
            <w:r>
              <w:rPr>
                <w:rFonts w:eastAsia="Times New Roman" w:cs="Times New Roman"/>
                <w:i/>
                <w:sz w:val="14"/>
                <w:szCs w:val="14"/>
                <w:lang w:eastAsia="ru-RU"/>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 ед</w:t>
            </w:r>
          </w:p>
        </w:tc>
        <w:tc>
          <w:tcPr>
            <w:tcW w:w="239" w:type="pct"/>
            <w:shd w:val="clear" w:color="auto" w:fill="auto"/>
          </w:tcPr>
          <w:p w14:paraId="5FBECDBB">
            <w:pPr>
              <w:rPr>
                <w:rFonts w:eastAsia="Times New Roman" w:cs="Times New Roman"/>
                <w:color w:val="000000"/>
                <w:sz w:val="22"/>
                <w:lang w:eastAsia="ru-RU"/>
              </w:rPr>
            </w:pPr>
          </w:p>
        </w:tc>
        <w:tc>
          <w:tcPr>
            <w:tcW w:w="406" w:type="pct"/>
            <w:shd w:val="clear" w:color="auto" w:fill="auto"/>
          </w:tcPr>
          <w:p w14:paraId="35E77924">
            <w:pPr>
              <w:rPr>
                <w:rFonts w:eastAsia="Times New Roman" w:cs="Times New Roman"/>
                <w:color w:val="000000"/>
                <w:sz w:val="16"/>
                <w:szCs w:val="16"/>
                <w:lang w:eastAsia="ru-RU"/>
              </w:rPr>
            </w:pPr>
          </w:p>
        </w:tc>
        <w:tc>
          <w:tcPr>
            <w:tcW w:w="407" w:type="pct"/>
            <w:shd w:val="clear" w:color="auto" w:fill="auto"/>
            <w:vAlign w:val="center"/>
          </w:tcPr>
          <w:p w14:paraId="0C1F3DBC">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25901F1A">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2505FF10">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7216E1C0">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72DF73E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016DD676">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6DC91E3E">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579A2543">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4F946091">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0A4983BB">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auto"/>
          </w:tcPr>
          <w:p w14:paraId="414F435F">
            <w:pPr>
              <w:jc w:val="center"/>
              <w:rPr>
                <w:rFonts w:eastAsia="Times New Roman" w:cs="Times New Roman"/>
                <w:color w:val="000000"/>
                <w:sz w:val="18"/>
                <w:szCs w:val="18"/>
                <w:lang w:eastAsia="ru-RU"/>
              </w:rPr>
            </w:pPr>
          </w:p>
        </w:tc>
      </w:tr>
      <w:tr w14:paraId="67A8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81" w:type="pct"/>
            <w:vMerge w:val="continue"/>
            <w:shd w:val="clear" w:color="auto" w:fill="auto"/>
          </w:tcPr>
          <w:p w14:paraId="52134A3C">
            <w:pPr>
              <w:ind w:left="-113" w:right="-113"/>
              <w:rPr>
                <w:rFonts w:eastAsia="Times New Roman" w:cs="Times New Roman"/>
                <w:color w:val="000000"/>
                <w:sz w:val="22"/>
                <w:lang w:eastAsia="ru-RU"/>
              </w:rPr>
            </w:pPr>
          </w:p>
        </w:tc>
        <w:tc>
          <w:tcPr>
            <w:tcW w:w="697" w:type="pct"/>
            <w:shd w:val="clear" w:color="auto" w:fill="auto"/>
          </w:tcPr>
          <w:p w14:paraId="4913B72A">
            <w:pPr>
              <w:ind w:left="-57" w:right="-57"/>
              <w:jc w:val="both"/>
              <w:rPr>
                <w:rFonts w:eastAsia="Times New Roman" w:cs="Times New Roman"/>
                <w:i/>
                <w:sz w:val="14"/>
                <w:szCs w:val="14"/>
                <w:lang w:eastAsia="ru-RU"/>
              </w:rPr>
            </w:pPr>
            <w:r>
              <w:rPr>
                <w:rFonts w:eastAsia="Times New Roman" w:cs="Times New Roman"/>
                <w:i/>
                <w:sz w:val="14"/>
                <w:szCs w:val="14"/>
                <w:lang w:eastAsia="ru-RU"/>
              </w:rPr>
              <w:t>Проведение экспертизы результатов, предусмотренных контрактом, в рамках реализации мероприятия по замене и модернизации детских игровых площадок,  ед.</w:t>
            </w:r>
          </w:p>
        </w:tc>
        <w:tc>
          <w:tcPr>
            <w:tcW w:w="239" w:type="pct"/>
            <w:shd w:val="clear" w:color="auto" w:fill="auto"/>
          </w:tcPr>
          <w:p w14:paraId="14669828">
            <w:pPr>
              <w:rPr>
                <w:rFonts w:eastAsia="Times New Roman" w:cs="Times New Roman"/>
                <w:color w:val="000000"/>
                <w:sz w:val="22"/>
                <w:lang w:eastAsia="ru-RU"/>
              </w:rPr>
            </w:pPr>
          </w:p>
        </w:tc>
        <w:tc>
          <w:tcPr>
            <w:tcW w:w="406" w:type="pct"/>
            <w:shd w:val="clear" w:color="auto" w:fill="auto"/>
          </w:tcPr>
          <w:p w14:paraId="3EE7FE76">
            <w:pPr>
              <w:rPr>
                <w:rFonts w:eastAsia="Times New Roman" w:cs="Times New Roman"/>
                <w:color w:val="000000"/>
                <w:sz w:val="16"/>
                <w:szCs w:val="16"/>
                <w:lang w:eastAsia="ru-RU"/>
              </w:rPr>
            </w:pPr>
          </w:p>
        </w:tc>
        <w:tc>
          <w:tcPr>
            <w:tcW w:w="407" w:type="pct"/>
            <w:shd w:val="clear" w:color="auto" w:fill="auto"/>
            <w:vAlign w:val="center"/>
          </w:tcPr>
          <w:p w14:paraId="6519DD17">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2C43AE99">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B8DE4FF">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D96D411">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2E526A51">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2AC56C9C">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72E46593">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3F19AE7D">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5747D570">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79D41655">
            <w:pPr>
              <w:ind w:left="-113" w:right="-113"/>
              <w:jc w:val="center"/>
              <w:rPr>
                <w:rFonts w:cs="Times New Roman"/>
                <w:i/>
                <w:color w:val="000000"/>
                <w:sz w:val="18"/>
                <w:szCs w:val="18"/>
              </w:rPr>
            </w:pPr>
            <w:r>
              <w:rPr>
                <w:rFonts w:cs="Times New Roman"/>
                <w:i/>
                <w:color w:val="000000"/>
                <w:sz w:val="18"/>
                <w:szCs w:val="18"/>
              </w:rPr>
              <w:t>-</w:t>
            </w:r>
          </w:p>
        </w:tc>
        <w:tc>
          <w:tcPr>
            <w:tcW w:w="301" w:type="pct"/>
            <w:shd w:val="clear" w:color="auto" w:fill="auto"/>
          </w:tcPr>
          <w:p w14:paraId="5869A341">
            <w:pPr>
              <w:jc w:val="center"/>
              <w:rPr>
                <w:rFonts w:eastAsia="Times New Roman" w:cs="Times New Roman"/>
                <w:color w:val="000000"/>
                <w:sz w:val="18"/>
                <w:szCs w:val="18"/>
                <w:lang w:eastAsia="ru-RU"/>
              </w:rPr>
            </w:pPr>
          </w:p>
        </w:tc>
      </w:tr>
      <w:tr w14:paraId="3520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1" w:type="pct"/>
            <w:vMerge w:val="restart"/>
            <w:shd w:val="clear" w:color="auto" w:fill="auto"/>
          </w:tcPr>
          <w:p w14:paraId="207D0ECC">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2.19.</w:t>
            </w:r>
          </w:p>
        </w:tc>
        <w:tc>
          <w:tcPr>
            <w:tcW w:w="697" w:type="pct"/>
            <w:vMerge w:val="restart"/>
            <w:shd w:val="clear" w:color="auto" w:fill="auto"/>
          </w:tcPr>
          <w:p w14:paraId="505CD14F">
            <w:pPr>
              <w:rPr>
                <w:rFonts w:eastAsia="Times New Roman" w:cs="Times New Roman"/>
                <w:iCs/>
                <w:color w:val="000000"/>
                <w:sz w:val="22"/>
                <w:lang w:eastAsia="ru-RU"/>
              </w:rPr>
            </w:pPr>
            <w:r>
              <w:rPr>
                <w:rFonts w:eastAsia="Times New Roman" w:cs="Times New Roman"/>
                <w:iCs/>
                <w:color w:val="000000"/>
                <w:sz w:val="22"/>
                <w:lang w:eastAsia="ru-RU"/>
              </w:rPr>
              <w:t>Мероприятие 01.35.</w:t>
            </w:r>
          </w:p>
          <w:p w14:paraId="78AD7D13">
            <w:pPr>
              <w:rPr>
                <w:rFonts w:eastAsia="Times New Roman" w:cs="Times New Roman"/>
                <w:iCs/>
                <w:color w:val="000000"/>
                <w:sz w:val="22"/>
                <w:lang w:eastAsia="ru-RU"/>
              </w:rPr>
            </w:pPr>
            <w:r>
              <w:rPr>
                <w:rFonts w:eastAsia="Times New Roman" w:cs="Times New Roman"/>
                <w:iCs/>
                <w:color w:val="000000"/>
                <w:sz w:val="22"/>
                <w:lang w:eastAsia="ru-RU"/>
              </w:rPr>
              <w:t>Замена и модернизация детских игровых площадок (Установка ДИП)</w:t>
            </w:r>
          </w:p>
        </w:tc>
        <w:tc>
          <w:tcPr>
            <w:tcW w:w="239" w:type="pct"/>
            <w:vMerge w:val="restart"/>
            <w:shd w:val="clear" w:color="auto" w:fill="auto"/>
          </w:tcPr>
          <w:p w14:paraId="5C2D1480">
            <w:pPr>
              <w:rPr>
                <w:rFonts w:eastAsia="Times New Roman" w:cs="Times New Roman"/>
                <w:sz w:val="22"/>
                <w:lang w:eastAsia="ru-RU"/>
              </w:rPr>
            </w:pPr>
          </w:p>
          <w:p w14:paraId="32A4415B">
            <w:pPr>
              <w:rPr>
                <w:rFonts w:eastAsia="Times New Roman" w:cs="Times New Roman"/>
                <w:color w:val="000000"/>
                <w:sz w:val="22"/>
                <w:lang w:eastAsia="ru-RU"/>
              </w:rPr>
            </w:pPr>
            <w:r>
              <w:rPr>
                <w:rFonts w:eastAsia="Times New Roman" w:cs="Times New Roman"/>
                <w:sz w:val="22"/>
                <w:lang w:eastAsia="ru-RU"/>
              </w:rPr>
              <w:t>2025 - 2027</w:t>
            </w:r>
          </w:p>
        </w:tc>
        <w:tc>
          <w:tcPr>
            <w:tcW w:w="406" w:type="pct"/>
            <w:shd w:val="clear" w:color="auto" w:fill="auto"/>
          </w:tcPr>
          <w:p w14:paraId="626C18D9">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68022009">
            <w:pPr>
              <w:ind w:left="-113" w:right="-113"/>
              <w:jc w:val="center"/>
              <w:rPr>
                <w:rFonts w:cs="Times New Roman"/>
                <w:i/>
                <w:sz w:val="22"/>
                <w:highlight w:val="yellow"/>
              </w:rPr>
            </w:pPr>
            <w:r>
              <w:rPr>
                <w:rFonts w:cs="Times New Roman"/>
                <w:sz w:val="22"/>
              </w:rPr>
              <w:t>183 636,06</w:t>
            </w:r>
          </w:p>
        </w:tc>
        <w:tc>
          <w:tcPr>
            <w:tcW w:w="432" w:type="pct"/>
            <w:shd w:val="clear" w:color="auto" w:fill="auto"/>
            <w:vAlign w:val="center"/>
          </w:tcPr>
          <w:p w14:paraId="3493E5FE">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28EB0A41">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0FC28CE8">
            <w:pPr>
              <w:ind w:left="-113" w:right="-113"/>
              <w:jc w:val="center"/>
              <w:rPr>
                <w:rFonts w:cs="Times New Roman"/>
                <w:i/>
                <w:sz w:val="22"/>
                <w:highlight w:val="yellow"/>
              </w:rPr>
            </w:pPr>
            <w:r>
              <w:rPr>
                <w:rFonts w:cs="Times New Roman"/>
                <w:sz w:val="22"/>
              </w:rPr>
              <w:t>103 636,06</w:t>
            </w:r>
          </w:p>
        </w:tc>
        <w:tc>
          <w:tcPr>
            <w:tcW w:w="418" w:type="pct"/>
            <w:shd w:val="clear" w:color="auto" w:fill="auto"/>
            <w:vAlign w:val="center"/>
          </w:tcPr>
          <w:p w14:paraId="35A45B67">
            <w:pPr>
              <w:ind w:left="-113" w:right="-113"/>
              <w:jc w:val="center"/>
              <w:rPr>
                <w:rFonts w:cs="Times New Roman"/>
                <w:i/>
                <w:sz w:val="22"/>
                <w:highlight w:val="yellow"/>
              </w:rPr>
            </w:pPr>
            <w:r>
              <w:rPr>
                <w:rFonts w:cs="Times New Roman"/>
                <w:sz w:val="22"/>
              </w:rPr>
              <w:t>50 000,00</w:t>
            </w:r>
          </w:p>
        </w:tc>
        <w:tc>
          <w:tcPr>
            <w:tcW w:w="418" w:type="pct"/>
            <w:shd w:val="clear" w:color="auto" w:fill="auto"/>
            <w:vAlign w:val="center"/>
          </w:tcPr>
          <w:p w14:paraId="7D533DF4">
            <w:pPr>
              <w:ind w:left="-113" w:right="-113"/>
              <w:jc w:val="center"/>
              <w:rPr>
                <w:rFonts w:cs="Times New Roman"/>
                <w:i/>
                <w:sz w:val="22"/>
                <w:highlight w:val="yellow"/>
              </w:rPr>
            </w:pPr>
            <w:r>
              <w:rPr>
                <w:rFonts w:cs="Times New Roman"/>
                <w:sz w:val="22"/>
              </w:rPr>
              <w:t>30 000,00</w:t>
            </w:r>
          </w:p>
        </w:tc>
        <w:tc>
          <w:tcPr>
            <w:tcW w:w="301" w:type="pct"/>
            <w:vMerge w:val="restart"/>
            <w:shd w:val="clear" w:color="auto" w:fill="auto"/>
          </w:tcPr>
          <w:p w14:paraId="7D7CBB0A">
            <w:pPr>
              <w:jc w:val="center"/>
              <w:rPr>
                <w:rFonts w:eastAsia="Times New Roman" w:cs="Times New Roman"/>
                <w:color w:val="000000"/>
                <w:sz w:val="18"/>
                <w:szCs w:val="18"/>
                <w:lang w:eastAsia="ru-RU"/>
              </w:rPr>
            </w:pPr>
          </w:p>
        </w:tc>
      </w:tr>
      <w:tr w14:paraId="6419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27175209">
            <w:pPr>
              <w:ind w:left="-113" w:right="-113"/>
              <w:rPr>
                <w:rFonts w:eastAsia="Times New Roman" w:cs="Times New Roman"/>
                <w:color w:val="000000"/>
                <w:sz w:val="22"/>
                <w:lang w:eastAsia="ru-RU"/>
              </w:rPr>
            </w:pPr>
          </w:p>
        </w:tc>
        <w:tc>
          <w:tcPr>
            <w:tcW w:w="697" w:type="pct"/>
            <w:vMerge w:val="continue"/>
            <w:shd w:val="clear" w:color="auto" w:fill="auto"/>
          </w:tcPr>
          <w:p w14:paraId="44B2E80E">
            <w:pPr>
              <w:rPr>
                <w:rFonts w:eastAsia="Times New Roman" w:cs="Times New Roman"/>
                <w:iCs/>
                <w:color w:val="000000"/>
                <w:sz w:val="22"/>
                <w:lang w:eastAsia="ru-RU"/>
              </w:rPr>
            </w:pPr>
          </w:p>
        </w:tc>
        <w:tc>
          <w:tcPr>
            <w:tcW w:w="239" w:type="pct"/>
            <w:vMerge w:val="continue"/>
            <w:shd w:val="clear" w:color="auto" w:fill="auto"/>
          </w:tcPr>
          <w:p w14:paraId="1E7D3130">
            <w:pPr>
              <w:rPr>
                <w:rFonts w:eastAsia="Times New Roman" w:cs="Times New Roman"/>
                <w:color w:val="000000"/>
                <w:sz w:val="22"/>
                <w:lang w:eastAsia="ru-RU"/>
              </w:rPr>
            </w:pPr>
          </w:p>
        </w:tc>
        <w:tc>
          <w:tcPr>
            <w:tcW w:w="406" w:type="pct"/>
            <w:shd w:val="clear" w:color="auto" w:fill="auto"/>
          </w:tcPr>
          <w:p w14:paraId="43D4B895">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2BA042B">
            <w:pPr>
              <w:ind w:left="-113" w:right="-113"/>
              <w:jc w:val="center"/>
              <w:rPr>
                <w:rFonts w:cs="Times New Roman"/>
                <w:i/>
                <w:sz w:val="22"/>
                <w:highlight w:val="yellow"/>
              </w:rPr>
            </w:pPr>
            <w:r>
              <w:rPr>
                <w:rFonts w:cs="Times New Roman"/>
                <w:sz w:val="22"/>
              </w:rPr>
              <w:t>0,00</w:t>
            </w:r>
          </w:p>
        </w:tc>
        <w:tc>
          <w:tcPr>
            <w:tcW w:w="432" w:type="pct"/>
            <w:shd w:val="clear" w:color="auto" w:fill="auto"/>
            <w:vAlign w:val="center"/>
          </w:tcPr>
          <w:p w14:paraId="453ECFDF">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15B96738">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3591FC99">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3C943A3F">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1D8B535D">
            <w:pPr>
              <w:ind w:left="-113" w:right="-113"/>
              <w:jc w:val="center"/>
              <w:rPr>
                <w:rFonts w:cs="Times New Roman"/>
                <w:i/>
                <w:sz w:val="22"/>
                <w:highlight w:val="yellow"/>
              </w:rPr>
            </w:pPr>
            <w:r>
              <w:rPr>
                <w:rFonts w:cs="Times New Roman"/>
                <w:sz w:val="22"/>
              </w:rPr>
              <w:t>0,00</w:t>
            </w:r>
          </w:p>
        </w:tc>
        <w:tc>
          <w:tcPr>
            <w:tcW w:w="301" w:type="pct"/>
            <w:vMerge w:val="continue"/>
            <w:shd w:val="clear" w:color="auto" w:fill="auto"/>
          </w:tcPr>
          <w:p w14:paraId="0509CD69">
            <w:pPr>
              <w:jc w:val="center"/>
              <w:rPr>
                <w:rFonts w:eastAsia="Times New Roman" w:cs="Times New Roman"/>
                <w:color w:val="000000"/>
                <w:sz w:val="18"/>
                <w:szCs w:val="18"/>
                <w:lang w:eastAsia="ru-RU"/>
              </w:rPr>
            </w:pPr>
          </w:p>
        </w:tc>
      </w:tr>
      <w:tr w14:paraId="5321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6344CA34">
            <w:pPr>
              <w:ind w:left="-113" w:right="-113"/>
              <w:rPr>
                <w:rFonts w:eastAsia="Times New Roman" w:cs="Times New Roman"/>
                <w:color w:val="000000"/>
                <w:sz w:val="22"/>
                <w:lang w:eastAsia="ru-RU"/>
              </w:rPr>
            </w:pPr>
          </w:p>
        </w:tc>
        <w:tc>
          <w:tcPr>
            <w:tcW w:w="697" w:type="pct"/>
            <w:vMerge w:val="continue"/>
            <w:shd w:val="clear" w:color="auto" w:fill="auto"/>
          </w:tcPr>
          <w:p w14:paraId="610E1E08">
            <w:pPr>
              <w:rPr>
                <w:rFonts w:eastAsia="Times New Roman" w:cs="Times New Roman"/>
                <w:iCs/>
                <w:color w:val="000000"/>
                <w:sz w:val="22"/>
                <w:lang w:eastAsia="ru-RU"/>
              </w:rPr>
            </w:pPr>
          </w:p>
        </w:tc>
        <w:tc>
          <w:tcPr>
            <w:tcW w:w="239" w:type="pct"/>
            <w:vMerge w:val="continue"/>
            <w:shd w:val="clear" w:color="auto" w:fill="auto"/>
          </w:tcPr>
          <w:p w14:paraId="75A308D9">
            <w:pPr>
              <w:rPr>
                <w:rFonts w:eastAsia="Times New Roman" w:cs="Times New Roman"/>
                <w:color w:val="000000"/>
                <w:sz w:val="22"/>
                <w:lang w:eastAsia="ru-RU"/>
              </w:rPr>
            </w:pPr>
          </w:p>
        </w:tc>
        <w:tc>
          <w:tcPr>
            <w:tcW w:w="406" w:type="pct"/>
            <w:shd w:val="clear" w:color="auto" w:fill="auto"/>
          </w:tcPr>
          <w:p w14:paraId="0A9754E9">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6AA12DA8">
            <w:pPr>
              <w:ind w:left="-113" w:right="-113"/>
              <w:jc w:val="center"/>
              <w:rPr>
                <w:rFonts w:cs="Times New Roman"/>
                <w:i/>
                <w:sz w:val="22"/>
                <w:highlight w:val="yellow"/>
              </w:rPr>
            </w:pPr>
            <w:r>
              <w:rPr>
                <w:rFonts w:cs="Times New Roman"/>
                <w:sz w:val="22"/>
              </w:rPr>
              <w:t>0,00</w:t>
            </w:r>
          </w:p>
        </w:tc>
        <w:tc>
          <w:tcPr>
            <w:tcW w:w="432" w:type="pct"/>
            <w:shd w:val="clear" w:color="auto" w:fill="auto"/>
            <w:vAlign w:val="center"/>
          </w:tcPr>
          <w:p w14:paraId="44617D04">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6B05ED60">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07363184">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45164D86">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03A8ECD8">
            <w:pPr>
              <w:ind w:left="-113" w:right="-113"/>
              <w:jc w:val="center"/>
              <w:rPr>
                <w:rFonts w:cs="Times New Roman"/>
                <w:i/>
                <w:sz w:val="22"/>
                <w:highlight w:val="yellow"/>
              </w:rPr>
            </w:pPr>
            <w:r>
              <w:rPr>
                <w:rFonts w:cs="Times New Roman"/>
                <w:sz w:val="22"/>
              </w:rPr>
              <w:t>0,00</w:t>
            </w:r>
          </w:p>
        </w:tc>
        <w:tc>
          <w:tcPr>
            <w:tcW w:w="301" w:type="pct"/>
            <w:vMerge w:val="continue"/>
            <w:shd w:val="clear" w:color="auto" w:fill="auto"/>
          </w:tcPr>
          <w:p w14:paraId="0292C1CF">
            <w:pPr>
              <w:jc w:val="center"/>
              <w:rPr>
                <w:rFonts w:eastAsia="Times New Roman" w:cs="Times New Roman"/>
                <w:color w:val="000000"/>
                <w:sz w:val="18"/>
                <w:szCs w:val="18"/>
                <w:lang w:eastAsia="ru-RU"/>
              </w:rPr>
            </w:pPr>
          </w:p>
        </w:tc>
      </w:tr>
      <w:tr w14:paraId="3084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056E1705">
            <w:pPr>
              <w:ind w:left="-113" w:right="-113"/>
              <w:rPr>
                <w:rFonts w:eastAsia="Times New Roman" w:cs="Times New Roman"/>
                <w:color w:val="000000"/>
                <w:sz w:val="22"/>
                <w:lang w:eastAsia="ru-RU"/>
              </w:rPr>
            </w:pPr>
          </w:p>
        </w:tc>
        <w:tc>
          <w:tcPr>
            <w:tcW w:w="697" w:type="pct"/>
            <w:vMerge w:val="continue"/>
            <w:shd w:val="clear" w:color="auto" w:fill="auto"/>
          </w:tcPr>
          <w:p w14:paraId="6B75DB8D">
            <w:pPr>
              <w:rPr>
                <w:rFonts w:eastAsia="Times New Roman" w:cs="Times New Roman"/>
                <w:iCs/>
                <w:color w:val="000000"/>
                <w:sz w:val="22"/>
                <w:lang w:eastAsia="ru-RU"/>
              </w:rPr>
            </w:pPr>
          </w:p>
        </w:tc>
        <w:tc>
          <w:tcPr>
            <w:tcW w:w="239" w:type="pct"/>
            <w:vMerge w:val="continue"/>
            <w:shd w:val="clear" w:color="auto" w:fill="auto"/>
          </w:tcPr>
          <w:p w14:paraId="2374AE08">
            <w:pPr>
              <w:rPr>
                <w:rFonts w:eastAsia="Times New Roman" w:cs="Times New Roman"/>
                <w:color w:val="000000"/>
                <w:sz w:val="22"/>
                <w:lang w:eastAsia="ru-RU"/>
              </w:rPr>
            </w:pPr>
          </w:p>
        </w:tc>
        <w:tc>
          <w:tcPr>
            <w:tcW w:w="406" w:type="pct"/>
            <w:shd w:val="clear" w:color="auto" w:fill="auto"/>
          </w:tcPr>
          <w:p w14:paraId="4E451B7B">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C3C2ED3">
            <w:pPr>
              <w:ind w:left="-113" w:right="-113"/>
              <w:jc w:val="center"/>
              <w:rPr>
                <w:rFonts w:cs="Times New Roman"/>
                <w:i/>
                <w:sz w:val="22"/>
                <w:highlight w:val="yellow"/>
              </w:rPr>
            </w:pPr>
            <w:r>
              <w:rPr>
                <w:rFonts w:cs="Times New Roman"/>
                <w:sz w:val="22"/>
              </w:rPr>
              <w:t>183 636,06</w:t>
            </w:r>
          </w:p>
        </w:tc>
        <w:tc>
          <w:tcPr>
            <w:tcW w:w="432" w:type="pct"/>
            <w:shd w:val="clear" w:color="auto" w:fill="auto"/>
            <w:vAlign w:val="center"/>
          </w:tcPr>
          <w:p w14:paraId="3BDD3922">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30E59715">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6BB85C43">
            <w:pPr>
              <w:ind w:left="-113" w:right="-113"/>
              <w:jc w:val="center"/>
              <w:rPr>
                <w:rFonts w:cs="Times New Roman"/>
                <w:i/>
                <w:sz w:val="22"/>
                <w:highlight w:val="yellow"/>
              </w:rPr>
            </w:pPr>
            <w:r>
              <w:rPr>
                <w:rFonts w:cs="Times New Roman"/>
                <w:sz w:val="22"/>
              </w:rPr>
              <w:t>103 636,06</w:t>
            </w:r>
          </w:p>
        </w:tc>
        <w:tc>
          <w:tcPr>
            <w:tcW w:w="418" w:type="pct"/>
            <w:shd w:val="clear" w:color="auto" w:fill="auto"/>
            <w:vAlign w:val="center"/>
          </w:tcPr>
          <w:p w14:paraId="1AB86B4E">
            <w:pPr>
              <w:ind w:left="-113" w:right="-113"/>
              <w:jc w:val="center"/>
              <w:rPr>
                <w:rFonts w:cs="Times New Roman"/>
                <w:i/>
                <w:sz w:val="22"/>
                <w:highlight w:val="yellow"/>
              </w:rPr>
            </w:pPr>
            <w:r>
              <w:rPr>
                <w:rFonts w:cs="Times New Roman"/>
                <w:sz w:val="22"/>
              </w:rPr>
              <w:t>50 000,00</w:t>
            </w:r>
          </w:p>
        </w:tc>
        <w:tc>
          <w:tcPr>
            <w:tcW w:w="418" w:type="pct"/>
            <w:shd w:val="clear" w:color="auto" w:fill="auto"/>
            <w:vAlign w:val="center"/>
          </w:tcPr>
          <w:p w14:paraId="2FF957A5">
            <w:pPr>
              <w:ind w:left="-113" w:right="-113"/>
              <w:jc w:val="center"/>
              <w:rPr>
                <w:rFonts w:cs="Times New Roman"/>
                <w:i/>
                <w:sz w:val="22"/>
                <w:highlight w:val="yellow"/>
              </w:rPr>
            </w:pPr>
            <w:r>
              <w:rPr>
                <w:rFonts w:cs="Times New Roman"/>
                <w:sz w:val="22"/>
              </w:rPr>
              <w:t>30 000,00</w:t>
            </w:r>
          </w:p>
        </w:tc>
        <w:tc>
          <w:tcPr>
            <w:tcW w:w="301" w:type="pct"/>
            <w:vMerge w:val="continue"/>
            <w:shd w:val="clear" w:color="auto" w:fill="auto"/>
          </w:tcPr>
          <w:p w14:paraId="0BA41349">
            <w:pPr>
              <w:jc w:val="center"/>
              <w:rPr>
                <w:rFonts w:eastAsia="Times New Roman" w:cs="Times New Roman"/>
                <w:color w:val="000000"/>
                <w:sz w:val="18"/>
                <w:szCs w:val="18"/>
                <w:lang w:eastAsia="ru-RU"/>
              </w:rPr>
            </w:pPr>
          </w:p>
        </w:tc>
      </w:tr>
      <w:tr w14:paraId="2153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7FFDCD21">
            <w:pPr>
              <w:ind w:left="-113" w:right="-113"/>
              <w:rPr>
                <w:rFonts w:eastAsia="Times New Roman" w:cs="Times New Roman"/>
                <w:color w:val="000000"/>
                <w:sz w:val="22"/>
                <w:lang w:eastAsia="ru-RU"/>
              </w:rPr>
            </w:pPr>
          </w:p>
        </w:tc>
        <w:tc>
          <w:tcPr>
            <w:tcW w:w="697" w:type="pct"/>
            <w:vMerge w:val="continue"/>
            <w:shd w:val="clear" w:color="auto" w:fill="auto"/>
          </w:tcPr>
          <w:p w14:paraId="46B36486">
            <w:pPr>
              <w:rPr>
                <w:rFonts w:eastAsia="Times New Roman" w:cs="Times New Roman"/>
                <w:iCs/>
                <w:color w:val="000000"/>
                <w:sz w:val="22"/>
                <w:lang w:eastAsia="ru-RU"/>
              </w:rPr>
            </w:pPr>
          </w:p>
        </w:tc>
        <w:tc>
          <w:tcPr>
            <w:tcW w:w="239" w:type="pct"/>
            <w:vMerge w:val="continue"/>
            <w:shd w:val="clear" w:color="auto" w:fill="auto"/>
          </w:tcPr>
          <w:p w14:paraId="6B244B0F">
            <w:pPr>
              <w:rPr>
                <w:rFonts w:eastAsia="Times New Roman" w:cs="Times New Roman"/>
                <w:color w:val="000000"/>
                <w:sz w:val="22"/>
                <w:lang w:eastAsia="ru-RU"/>
              </w:rPr>
            </w:pPr>
          </w:p>
        </w:tc>
        <w:tc>
          <w:tcPr>
            <w:tcW w:w="406" w:type="pct"/>
            <w:shd w:val="clear" w:color="auto" w:fill="auto"/>
          </w:tcPr>
          <w:p w14:paraId="6A606B3E">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FFF1FD7">
            <w:pPr>
              <w:ind w:left="-113" w:right="-113"/>
              <w:jc w:val="center"/>
              <w:rPr>
                <w:rFonts w:cs="Times New Roman"/>
                <w:i/>
                <w:sz w:val="22"/>
                <w:highlight w:val="yellow"/>
              </w:rPr>
            </w:pPr>
            <w:r>
              <w:rPr>
                <w:rFonts w:cs="Times New Roman"/>
                <w:sz w:val="22"/>
              </w:rPr>
              <w:t>0,00</w:t>
            </w:r>
          </w:p>
        </w:tc>
        <w:tc>
          <w:tcPr>
            <w:tcW w:w="432" w:type="pct"/>
            <w:shd w:val="clear" w:color="auto" w:fill="auto"/>
            <w:vAlign w:val="center"/>
          </w:tcPr>
          <w:p w14:paraId="49752750">
            <w:pPr>
              <w:ind w:left="-113" w:right="-113"/>
              <w:jc w:val="center"/>
              <w:rPr>
                <w:rFonts w:cs="Times New Roman"/>
                <w:i/>
                <w:sz w:val="22"/>
                <w:highlight w:val="yellow"/>
              </w:rPr>
            </w:pPr>
            <w:r>
              <w:rPr>
                <w:rFonts w:cs="Times New Roman"/>
                <w:sz w:val="22"/>
              </w:rPr>
              <w:t>0,00</w:t>
            </w:r>
          </w:p>
        </w:tc>
        <w:tc>
          <w:tcPr>
            <w:tcW w:w="417" w:type="pct"/>
            <w:shd w:val="clear" w:color="auto" w:fill="auto"/>
            <w:vAlign w:val="center"/>
          </w:tcPr>
          <w:p w14:paraId="2E720859">
            <w:pPr>
              <w:ind w:left="-113" w:right="-113"/>
              <w:jc w:val="center"/>
              <w:rPr>
                <w:rFonts w:cs="Times New Roman"/>
                <w:i/>
                <w:sz w:val="22"/>
                <w:highlight w:val="yellow"/>
              </w:rPr>
            </w:pPr>
            <w:r>
              <w:rPr>
                <w:rFonts w:cs="Times New Roman"/>
                <w:sz w:val="22"/>
              </w:rPr>
              <w:t>0,00</w:t>
            </w:r>
          </w:p>
        </w:tc>
        <w:tc>
          <w:tcPr>
            <w:tcW w:w="1084" w:type="pct"/>
            <w:gridSpan w:val="7"/>
            <w:shd w:val="clear" w:color="auto" w:fill="auto"/>
            <w:vAlign w:val="center"/>
          </w:tcPr>
          <w:p w14:paraId="5AAF958E">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1D094905">
            <w:pPr>
              <w:ind w:left="-113" w:right="-113"/>
              <w:jc w:val="center"/>
              <w:rPr>
                <w:rFonts w:cs="Times New Roman"/>
                <w:i/>
                <w:sz w:val="22"/>
                <w:highlight w:val="yellow"/>
              </w:rPr>
            </w:pPr>
            <w:r>
              <w:rPr>
                <w:rFonts w:cs="Times New Roman"/>
                <w:sz w:val="22"/>
              </w:rPr>
              <w:t>0,00</w:t>
            </w:r>
          </w:p>
        </w:tc>
        <w:tc>
          <w:tcPr>
            <w:tcW w:w="418" w:type="pct"/>
            <w:shd w:val="clear" w:color="auto" w:fill="auto"/>
            <w:vAlign w:val="center"/>
          </w:tcPr>
          <w:p w14:paraId="084315E4">
            <w:pPr>
              <w:ind w:left="-113" w:right="-113"/>
              <w:jc w:val="center"/>
              <w:rPr>
                <w:rFonts w:cs="Times New Roman"/>
                <w:i/>
                <w:sz w:val="22"/>
                <w:highlight w:val="yellow"/>
              </w:rPr>
            </w:pPr>
            <w:r>
              <w:rPr>
                <w:rFonts w:cs="Times New Roman"/>
                <w:sz w:val="22"/>
              </w:rPr>
              <w:t>0,00</w:t>
            </w:r>
          </w:p>
        </w:tc>
        <w:tc>
          <w:tcPr>
            <w:tcW w:w="301" w:type="pct"/>
            <w:vMerge w:val="continue"/>
            <w:shd w:val="clear" w:color="auto" w:fill="auto"/>
          </w:tcPr>
          <w:p w14:paraId="10AB93D6">
            <w:pPr>
              <w:jc w:val="center"/>
              <w:rPr>
                <w:rFonts w:eastAsia="Times New Roman" w:cs="Times New Roman"/>
                <w:color w:val="000000"/>
                <w:sz w:val="18"/>
                <w:szCs w:val="18"/>
                <w:lang w:eastAsia="ru-RU"/>
              </w:rPr>
            </w:pPr>
          </w:p>
        </w:tc>
      </w:tr>
      <w:tr w14:paraId="6022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35BC469C">
            <w:pPr>
              <w:ind w:left="-113" w:right="-113"/>
              <w:rPr>
                <w:rFonts w:eastAsia="Times New Roman" w:cs="Times New Roman"/>
                <w:color w:val="000000"/>
                <w:sz w:val="22"/>
                <w:lang w:eastAsia="ru-RU"/>
              </w:rPr>
            </w:pPr>
          </w:p>
        </w:tc>
        <w:tc>
          <w:tcPr>
            <w:tcW w:w="697" w:type="pct"/>
            <w:vMerge w:val="restart"/>
            <w:shd w:val="clear" w:color="auto" w:fill="auto"/>
          </w:tcPr>
          <w:p w14:paraId="12EDAF8F">
            <w:pPr>
              <w:ind w:left="-57" w:right="-57"/>
              <w:rPr>
                <w:rFonts w:eastAsia="Times New Roman" w:cs="Times New Roman"/>
                <w:iCs/>
                <w:color w:val="000000"/>
                <w:sz w:val="22"/>
                <w:lang w:eastAsia="ru-RU"/>
              </w:rPr>
            </w:pPr>
            <w:r>
              <w:rPr>
                <w:rFonts w:eastAsia="Times New Roman" w:cs="Times New Roman"/>
                <w:i/>
                <w:sz w:val="14"/>
                <w:szCs w:val="14"/>
                <w:lang w:eastAsia="ru-RU"/>
              </w:rPr>
              <w:t>Установлены детские игровые площадки в рамках реализации мероприятия по замене и модернизации детских игровых площадок, ед.</w:t>
            </w:r>
          </w:p>
        </w:tc>
        <w:tc>
          <w:tcPr>
            <w:tcW w:w="239" w:type="pct"/>
            <w:vMerge w:val="restart"/>
            <w:shd w:val="clear" w:color="auto" w:fill="auto"/>
          </w:tcPr>
          <w:p w14:paraId="4374AF1B">
            <w:pPr>
              <w:rPr>
                <w:rFonts w:eastAsia="Times New Roman" w:cs="Times New Roman"/>
                <w:color w:val="000000"/>
                <w:sz w:val="22"/>
                <w:lang w:eastAsia="ru-RU"/>
              </w:rPr>
            </w:pPr>
          </w:p>
        </w:tc>
        <w:tc>
          <w:tcPr>
            <w:tcW w:w="406" w:type="pct"/>
            <w:vMerge w:val="restart"/>
            <w:shd w:val="clear" w:color="auto" w:fill="auto"/>
          </w:tcPr>
          <w:p w14:paraId="6E6E7473">
            <w:pPr>
              <w:rPr>
                <w:rFonts w:eastAsia="Times New Roman" w:cs="Times New Roman"/>
                <w:color w:val="000000"/>
                <w:sz w:val="16"/>
                <w:szCs w:val="16"/>
                <w:lang w:eastAsia="ru-RU"/>
              </w:rPr>
            </w:pPr>
          </w:p>
        </w:tc>
        <w:tc>
          <w:tcPr>
            <w:tcW w:w="407" w:type="pct"/>
            <w:vMerge w:val="restart"/>
            <w:shd w:val="clear" w:color="auto" w:fill="auto"/>
          </w:tcPr>
          <w:p w14:paraId="1E765139">
            <w:pPr>
              <w:ind w:left="-113" w:right="-113"/>
              <w:jc w:val="center"/>
              <w:rPr>
                <w:rFonts w:cs="Times New Roman"/>
                <w:i/>
                <w:color w:val="000000"/>
                <w:sz w:val="18"/>
                <w:szCs w:val="18"/>
              </w:rPr>
            </w:pPr>
            <w:r>
              <w:rPr>
                <w:rFonts w:eastAsia="Times New Roman" w:cs="Times New Roman"/>
                <w:color w:val="000000"/>
                <w:sz w:val="18"/>
                <w:szCs w:val="18"/>
                <w:lang w:eastAsia="ru-RU"/>
              </w:rPr>
              <w:t>Всего</w:t>
            </w:r>
          </w:p>
        </w:tc>
        <w:tc>
          <w:tcPr>
            <w:tcW w:w="432" w:type="pct"/>
            <w:vMerge w:val="restart"/>
            <w:shd w:val="clear" w:color="auto" w:fill="auto"/>
          </w:tcPr>
          <w:p w14:paraId="3C16AB7C">
            <w:pPr>
              <w:ind w:left="-113" w:right="-113"/>
              <w:jc w:val="center"/>
              <w:rPr>
                <w:rFonts w:cs="Times New Roman"/>
                <w:i/>
                <w:color w:val="000000"/>
                <w:sz w:val="18"/>
                <w:szCs w:val="18"/>
              </w:rPr>
            </w:pPr>
            <w:r>
              <w:rPr>
                <w:rFonts w:cs="Times New Roman"/>
                <w:sz w:val="18"/>
                <w:szCs w:val="18"/>
              </w:rPr>
              <w:t>2023 год</w:t>
            </w:r>
          </w:p>
        </w:tc>
        <w:tc>
          <w:tcPr>
            <w:tcW w:w="417" w:type="pct"/>
            <w:vMerge w:val="restart"/>
            <w:shd w:val="clear" w:color="auto" w:fill="auto"/>
          </w:tcPr>
          <w:p w14:paraId="4CBD7B3A">
            <w:pPr>
              <w:ind w:left="-113" w:right="-113"/>
              <w:jc w:val="center"/>
              <w:rPr>
                <w:rFonts w:cs="Times New Roman"/>
                <w:i/>
                <w:color w:val="000000"/>
                <w:sz w:val="18"/>
                <w:szCs w:val="18"/>
              </w:rPr>
            </w:pPr>
            <w:r>
              <w:rPr>
                <w:rFonts w:cs="Times New Roman"/>
                <w:sz w:val="18"/>
                <w:szCs w:val="18"/>
              </w:rPr>
              <w:t>2024 год</w:t>
            </w:r>
          </w:p>
        </w:tc>
        <w:tc>
          <w:tcPr>
            <w:tcW w:w="232" w:type="pct"/>
            <w:vMerge w:val="restart"/>
            <w:shd w:val="clear" w:color="auto" w:fill="auto"/>
            <w:vAlign w:val="center"/>
          </w:tcPr>
          <w:p w14:paraId="1C2D4F57">
            <w:pPr>
              <w:ind w:left="-113" w:right="-113"/>
              <w:jc w:val="center"/>
              <w:rPr>
                <w:rFonts w:cs="Times New Roman"/>
                <w:i/>
                <w:color w:val="000000"/>
                <w:sz w:val="18"/>
                <w:szCs w:val="18"/>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44DDF074">
            <w:pPr>
              <w:ind w:left="-113" w:right="-113"/>
              <w:jc w:val="center"/>
              <w:rPr>
                <w:rFonts w:cs="Times New Roman"/>
                <w:i/>
                <w:color w:val="000000"/>
                <w:sz w:val="18"/>
                <w:szCs w:val="18"/>
              </w:rPr>
            </w:pPr>
            <w:r>
              <w:rPr>
                <w:rFonts w:eastAsia="Times New Roman" w:cs="Times New Roman"/>
                <w:sz w:val="18"/>
                <w:szCs w:val="18"/>
                <w:lang w:eastAsia="ru-RU"/>
              </w:rPr>
              <w:t>В том числе:</w:t>
            </w:r>
          </w:p>
        </w:tc>
        <w:tc>
          <w:tcPr>
            <w:tcW w:w="418" w:type="pct"/>
            <w:vMerge w:val="restart"/>
            <w:shd w:val="clear" w:color="auto" w:fill="auto"/>
          </w:tcPr>
          <w:p w14:paraId="115E6CF5">
            <w:pPr>
              <w:ind w:left="-113" w:right="-113"/>
              <w:jc w:val="center"/>
              <w:rPr>
                <w:rFonts w:cs="Times New Roman"/>
                <w:i/>
                <w:color w:val="000000"/>
                <w:sz w:val="18"/>
                <w:szCs w:val="18"/>
              </w:rPr>
            </w:pPr>
            <w:r>
              <w:rPr>
                <w:rFonts w:cs="Times New Roman"/>
                <w:sz w:val="18"/>
                <w:szCs w:val="18"/>
              </w:rPr>
              <w:t>2026 год</w:t>
            </w:r>
          </w:p>
        </w:tc>
        <w:tc>
          <w:tcPr>
            <w:tcW w:w="418" w:type="pct"/>
            <w:vMerge w:val="restart"/>
            <w:shd w:val="clear" w:color="auto" w:fill="auto"/>
          </w:tcPr>
          <w:p w14:paraId="6E86AC2C">
            <w:pPr>
              <w:ind w:left="-113" w:right="-113"/>
              <w:jc w:val="center"/>
              <w:rPr>
                <w:rFonts w:cs="Times New Roman"/>
                <w:i/>
                <w:color w:val="000000"/>
                <w:sz w:val="18"/>
                <w:szCs w:val="18"/>
              </w:rPr>
            </w:pPr>
            <w:r>
              <w:rPr>
                <w:rFonts w:cs="Times New Roman"/>
                <w:sz w:val="18"/>
                <w:szCs w:val="18"/>
              </w:rPr>
              <w:t>2027 год</w:t>
            </w:r>
          </w:p>
        </w:tc>
        <w:tc>
          <w:tcPr>
            <w:tcW w:w="301" w:type="pct"/>
            <w:vMerge w:val="continue"/>
            <w:shd w:val="clear" w:color="auto" w:fill="auto"/>
          </w:tcPr>
          <w:p w14:paraId="3F880487">
            <w:pPr>
              <w:jc w:val="center"/>
              <w:rPr>
                <w:rFonts w:eastAsia="Times New Roman" w:cs="Times New Roman"/>
                <w:color w:val="000000"/>
                <w:sz w:val="18"/>
                <w:szCs w:val="18"/>
                <w:lang w:eastAsia="ru-RU"/>
              </w:rPr>
            </w:pPr>
          </w:p>
        </w:tc>
      </w:tr>
      <w:tr w14:paraId="74EB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1" w:type="pct"/>
            <w:vMerge w:val="continue"/>
            <w:shd w:val="clear" w:color="auto" w:fill="auto"/>
          </w:tcPr>
          <w:p w14:paraId="221D189A">
            <w:pPr>
              <w:ind w:left="-113" w:right="-113"/>
              <w:rPr>
                <w:rFonts w:eastAsia="Times New Roman" w:cs="Times New Roman"/>
                <w:color w:val="000000"/>
                <w:sz w:val="22"/>
                <w:lang w:eastAsia="ru-RU"/>
              </w:rPr>
            </w:pPr>
          </w:p>
        </w:tc>
        <w:tc>
          <w:tcPr>
            <w:tcW w:w="697" w:type="pct"/>
            <w:vMerge w:val="continue"/>
            <w:shd w:val="clear" w:color="auto" w:fill="auto"/>
          </w:tcPr>
          <w:p w14:paraId="514586FD">
            <w:pPr>
              <w:rPr>
                <w:rFonts w:eastAsia="Times New Roman" w:cs="Times New Roman"/>
                <w:iCs/>
                <w:color w:val="000000"/>
                <w:sz w:val="22"/>
                <w:lang w:eastAsia="ru-RU"/>
              </w:rPr>
            </w:pPr>
          </w:p>
        </w:tc>
        <w:tc>
          <w:tcPr>
            <w:tcW w:w="239" w:type="pct"/>
            <w:vMerge w:val="continue"/>
            <w:shd w:val="clear" w:color="auto" w:fill="auto"/>
          </w:tcPr>
          <w:p w14:paraId="735876D7">
            <w:pPr>
              <w:rPr>
                <w:rFonts w:eastAsia="Times New Roman" w:cs="Times New Roman"/>
                <w:color w:val="000000"/>
                <w:sz w:val="22"/>
                <w:lang w:eastAsia="ru-RU"/>
              </w:rPr>
            </w:pPr>
          </w:p>
        </w:tc>
        <w:tc>
          <w:tcPr>
            <w:tcW w:w="406" w:type="pct"/>
            <w:vMerge w:val="continue"/>
            <w:shd w:val="clear" w:color="auto" w:fill="auto"/>
          </w:tcPr>
          <w:p w14:paraId="23D41BA1">
            <w:pPr>
              <w:rPr>
                <w:rFonts w:eastAsia="Times New Roman" w:cs="Times New Roman"/>
                <w:color w:val="000000"/>
                <w:sz w:val="16"/>
                <w:szCs w:val="16"/>
                <w:lang w:eastAsia="ru-RU"/>
              </w:rPr>
            </w:pPr>
          </w:p>
        </w:tc>
        <w:tc>
          <w:tcPr>
            <w:tcW w:w="407" w:type="pct"/>
            <w:vMerge w:val="continue"/>
            <w:shd w:val="clear" w:color="auto" w:fill="auto"/>
          </w:tcPr>
          <w:p w14:paraId="1B34BD57">
            <w:pPr>
              <w:ind w:left="-113" w:right="-113"/>
              <w:jc w:val="center"/>
              <w:rPr>
                <w:rFonts w:eastAsia="Times New Roman" w:cs="Times New Roman"/>
                <w:color w:val="000000"/>
                <w:sz w:val="18"/>
                <w:szCs w:val="18"/>
                <w:lang w:eastAsia="ru-RU"/>
              </w:rPr>
            </w:pPr>
          </w:p>
        </w:tc>
        <w:tc>
          <w:tcPr>
            <w:tcW w:w="432" w:type="pct"/>
            <w:vMerge w:val="continue"/>
            <w:shd w:val="clear" w:color="auto" w:fill="auto"/>
          </w:tcPr>
          <w:p w14:paraId="515081E1">
            <w:pPr>
              <w:ind w:left="-113" w:right="-113"/>
              <w:jc w:val="center"/>
              <w:rPr>
                <w:rFonts w:cs="Times New Roman"/>
                <w:sz w:val="18"/>
                <w:szCs w:val="18"/>
              </w:rPr>
            </w:pPr>
          </w:p>
        </w:tc>
        <w:tc>
          <w:tcPr>
            <w:tcW w:w="417" w:type="pct"/>
            <w:vMerge w:val="continue"/>
            <w:shd w:val="clear" w:color="auto" w:fill="auto"/>
          </w:tcPr>
          <w:p w14:paraId="18937553">
            <w:pPr>
              <w:ind w:left="-113" w:right="-113"/>
              <w:jc w:val="center"/>
              <w:rPr>
                <w:rFonts w:cs="Times New Roman"/>
                <w:sz w:val="18"/>
                <w:szCs w:val="18"/>
              </w:rPr>
            </w:pPr>
          </w:p>
        </w:tc>
        <w:tc>
          <w:tcPr>
            <w:tcW w:w="232" w:type="pct"/>
            <w:vMerge w:val="continue"/>
            <w:shd w:val="clear" w:color="auto" w:fill="auto"/>
            <w:vAlign w:val="center"/>
          </w:tcPr>
          <w:p w14:paraId="6C08A9CC">
            <w:pPr>
              <w:ind w:left="-113" w:right="-113"/>
              <w:jc w:val="center"/>
              <w:rPr>
                <w:rFonts w:cs="Times New Roman"/>
                <w:sz w:val="18"/>
                <w:szCs w:val="18"/>
              </w:rPr>
            </w:pPr>
          </w:p>
        </w:tc>
        <w:tc>
          <w:tcPr>
            <w:tcW w:w="185" w:type="pct"/>
            <w:shd w:val="clear" w:color="auto" w:fill="auto"/>
            <w:vAlign w:val="center"/>
          </w:tcPr>
          <w:p w14:paraId="3BB6CFCB">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2366DD3D">
            <w:pPr>
              <w:ind w:left="-113" w:right="-113"/>
              <w:jc w:val="center"/>
              <w:rPr>
                <w:rFonts w:cs="Times New Roman"/>
                <w:i/>
                <w:color w:val="000000"/>
                <w:sz w:val="18"/>
                <w:szCs w:val="18"/>
              </w:rPr>
            </w:pPr>
            <w:r>
              <w:rPr>
                <w:rFonts w:eastAsia="Times New Roman" w:cs="Times New Roman"/>
                <w:sz w:val="14"/>
                <w:szCs w:val="14"/>
                <w:lang w:eastAsia="ru-RU"/>
              </w:rPr>
              <w:t>квартал</w:t>
            </w:r>
          </w:p>
        </w:tc>
        <w:tc>
          <w:tcPr>
            <w:tcW w:w="232" w:type="pct"/>
            <w:shd w:val="clear" w:color="auto" w:fill="auto"/>
            <w:vAlign w:val="center"/>
          </w:tcPr>
          <w:p w14:paraId="30B70131">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C4236D1">
            <w:pPr>
              <w:ind w:left="-113" w:right="-113"/>
              <w:jc w:val="center"/>
              <w:rPr>
                <w:rFonts w:cs="Times New Roman"/>
                <w:i/>
                <w:color w:val="000000"/>
                <w:sz w:val="18"/>
                <w:szCs w:val="18"/>
              </w:rPr>
            </w:pPr>
            <w:r>
              <w:rPr>
                <w:rFonts w:eastAsia="Times New Roman" w:cs="Times New Roman"/>
                <w:sz w:val="14"/>
                <w:szCs w:val="14"/>
                <w:lang w:eastAsia="ru-RU"/>
              </w:rPr>
              <w:t>полугодие</w:t>
            </w:r>
          </w:p>
        </w:tc>
        <w:tc>
          <w:tcPr>
            <w:tcW w:w="190" w:type="pct"/>
            <w:gridSpan w:val="3"/>
            <w:shd w:val="clear" w:color="auto" w:fill="auto"/>
            <w:vAlign w:val="center"/>
          </w:tcPr>
          <w:p w14:paraId="086ADB11">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533DB89B">
            <w:pPr>
              <w:ind w:left="-113" w:right="-113"/>
              <w:jc w:val="center"/>
              <w:rPr>
                <w:rFonts w:cs="Times New Roman"/>
                <w:i/>
                <w:color w:val="000000"/>
                <w:sz w:val="18"/>
                <w:szCs w:val="18"/>
              </w:rPr>
            </w:pPr>
            <w:r>
              <w:rPr>
                <w:rFonts w:eastAsia="Times New Roman" w:cs="Times New Roman"/>
                <w:sz w:val="14"/>
                <w:szCs w:val="14"/>
                <w:lang w:eastAsia="ru-RU"/>
              </w:rPr>
              <w:t>месяцев</w:t>
            </w:r>
          </w:p>
        </w:tc>
        <w:tc>
          <w:tcPr>
            <w:tcW w:w="245" w:type="pct"/>
            <w:shd w:val="clear" w:color="auto" w:fill="auto"/>
            <w:vAlign w:val="center"/>
          </w:tcPr>
          <w:p w14:paraId="1A0012ED">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01DFF37F">
            <w:pPr>
              <w:ind w:left="-113" w:right="-113"/>
              <w:jc w:val="center"/>
              <w:rPr>
                <w:rFonts w:cs="Times New Roman"/>
                <w:i/>
                <w:color w:val="000000"/>
                <w:sz w:val="18"/>
                <w:szCs w:val="18"/>
              </w:rPr>
            </w:pPr>
            <w:r>
              <w:rPr>
                <w:rFonts w:eastAsia="Times New Roman" w:cs="Times New Roman"/>
                <w:sz w:val="14"/>
                <w:szCs w:val="14"/>
                <w:lang w:eastAsia="ru-RU"/>
              </w:rPr>
              <w:t>месяцев</w:t>
            </w:r>
          </w:p>
        </w:tc>
        <w:tc>
          <w:tcPr>
            <w:tcW w:w="418" w:type="pct"/>
            <w:vMerge w:val="continue"/>
            <w:shd w:val="clear" w:color="auto" w:fill="auto"/>
            <w:vAlign w:val="center"/>
          </w:tcPr>
          <w:p w14:paraId="078CF2CE">
            <w:pPr>
              <w:ind w:left="-113" w:right="-113"/>
              <w:jc w:val="center"/>
              <w:rPr>
                <w:rFonts w:cs="Times New Roman"/>
                <w:i/>
                <w:color w:val="000000"/>
                <w:sz w:val="18"/>
                <w:szCs w:val="18"/>
              </w:rPr>
            </w:pPr>
          </w:p>
        </w:tc>
        <w:tc>
          <w:tcPr>
            <w:tcW w:w="418" w:type="pct"/>
            <w:vMerge w:val="continue"/>
            <w:shd w:val="clear" w:color="auto" w:fill="auto"/>
            <w:vAlign w:val="center"/>
          </w:tcPr>
          <w:p w14:paraId="454B8DFF">
            <w:pPr>
              <w:ind w:left="-113" w:right="-113"/>
              <w:jc w:val="center"/>
              <w:rPr>
                <w:rFonts w:cs="Times New Roman"/>
                <w:i/>
                <w:color w:val="000000"/>
                <w:sz w:val="18"/>
                <w:szCs w:val="18"/>
              </w:rPr>
            </w:pPr>
          </w:p>
        </w:tc>
        <w:tc>
          <w:tcPr>
            <w:tcW w:w="301" w:type="pct"/>
            <w:vMerge w:val="continue"/>
            <w:shd w:val="clear" w:color="auto" w:fill="auto"/>
          </w:tcPr>
          <w:p w14:paraId="7E935334">
            <w:pPr>
              <w:jc w:val="center"/>
              <w:rPr>
                <w:rFonts w:eastAsia="Times New Roman" w:cs="Times New Roman"/>
                <w:color w:val="000000"/>
                <w:sz w:val="18"/>
                <w:szCs w:val="18"/>
                <w:lang w:eastAsia="ru-RU"/>
              </w:rPr>
            </w:pPr>
          </w:p>
        </w:tc>
      </w:tr>
      <w:tr w14:paraId="40F2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81" w:type="pct"/>
            <w:vMerge w:val="continue"/>
            <w:shd w:val="clear" w:color="auto" w:fill="auto"/>
          </w:tcPr>
          <w:p w14:paraId="22E514D0">
            <w:pPr>
              <w:ind w:left="-113" w:right="-113"/>
              <w:rPr>
                <w:rFonts w:eastAsia="Times New Roman" w:cs="Times New Roman"/>
                <w:color w:val="000000"/>
                <w:sz w:val="22"/>
                <w:lang w:eastAsia="ru-RU"/>
              </w:rPr>
            </w:pPr>
          </w:p>
        </w:tc>
        <w:tc>
          <w:tcPr>
            <w:tcW w:w="697" w:type="pct"/>
            <w:vMerge w:val="continue"/>
            <w:shd w:val="clear" w:color="auto" w:fill="auto"/>
          </w:tcPr>
          <w:p w14:paraId="495C2B5B">
            <w:pPr>
              <w:rPr>
                <w:rFonts w:eastAsia="Times New Roman" w:cs="Times New Roman"/>
                <w:iCs/>
                <w:color w:val="000000"/>
                <w:sz w:val="22"/>
                <w:lang w:eastAsia="ru-RU"/>
              </w:rPr>
            </w:pPr>
          </w:p>
        </w:tc>
        <w:tc>
          <w:tcPr>
            <w:tcW w:w="239" w:type="pct"/>
            <w:vMerge w:val="restart"/>
            <w:shd w:val="clear" w:color="auto" w:fill="auto"/>
          </w:tcPr>
          <w:p w14:paraId="6FF819F2">
            <w:pPr>
              <w:rPr>
                <w:rFonts w:eastAsia="Times New Roman" w:cs="Times New Roman"/>
                <w:color w:val="000000"/>
                <w:sz w:val="22"/>
                <w:lang w:eastAsia="ru-RU"/>
              </w:rPr>
            </w:pPr>
          </w:p>
        </w:tc>
        <w:tc>
          <w:tcPr>
            <w:tcW w:w="406" w:type="pct"/>
            <w:vMerge w:val="continue"/>
            <w:shd w:val="clear" w:color="auto" w:fill="auto"/>
          </w:tcPr>
          <w:p w14:paraId="1C085B97">
            <w:pPr>
              <w:rPr>
                <w:rFonts w:eastAsia="Times New Roman" w:cs="Times New Roman"/>
                <w:color w:val="000000"/>
                <w:sz w:val="16"/>
                <w:szCs w:val="16"/>
                <w:lang w:eastAsia="ru-RU"/>
              </w:rPr>
            </w:pPr>
          </w:p>
        </w:tc>
        <w:tc>
          <w:tcPr>
            <w:tcW w:w="407" w:type="pct"/>
            <w:shd w:val="clear" w:color="auto" w:fill="auto"/>
            <w:vAlign w:val="center"/>
          </w:tcPr>
          <w:p w14:paraId="07AE814E">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4CA351D2">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086BFE1">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3C7BE55E">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781B1DB0">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34EE146">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4425097B">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5BE97F5C">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27C7D7CC">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38AE6BC0">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auto"/>
          </w:tcPr>
          <w:p w14:paraId="166878E6">
            <w:pPr>
              <w:jc w:val="center"/>
              <w:rPr>
                <w:rFonts w:eastAsia="Times New Roman" w:cs="Times New Roman"/>
                <w:color w:val="000000"/>
                <w:sz w:val="18"/>
                <w:szCs w:val="18"/>
                <w:lang w:eastAsia="ru-RU"/>
              </w:rPr>
            </w:pPr>
          </w:p>
        </w:tc>
      </w:tr>
      <w:tr w14:paraId="437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81" w:type="pct"/>
            <w:shd w:val="clear" w:color="auto" w:fill="auto"/>
          </w:tcPr>
          <w:p w14:paraId="0F0D7468">
            <w:pPr>
              <w:ind w:left="-57" w:right="-57"/>
              <w:rPr>
                <w:rFonts w:eastAsia="Times New Roman" w:cs="Times New Roman"/>
                <w:i/>
                <w:sz w:val="14"/>
                <w:szCs w:val="14"/>
                <w:lang w:eastAsia="ru-RU"/>
              </w:rPr>
            </w:pPr>
          </w:p>
        </w:tc>
        <w:tc>
          <w:tcPr>
            <w:tcW w:w="697" w:type="pct"/>
            <w:shd w:val="clear" w:color="auto" w:fill="auto"/>
          </w:tcPr>
          <w:p w14:paraId="12377654">
            <w:pPr>
              <w:ind w:left="-57" w:right="-57"/>
              <w:rPr>
                <w:rFonts w:eastAsia="Times New Roman" w:cs="Times New Roman"/>
                <w:i/>
                <w:sz w:val="14"/>
                <w:szCs w:val="14"/>
                <w:lang w:eastAsia="ru-RU"/>
              </w:rPr>
            </w:pPr>
            <w:r>
              <w:rPr>
                <w:rFonts w:eastAsia="Times New Roman" w:cs="Times New Roman"/>
                <w:i/>
                <w:sz w:val="14"/>
                <w:szCs w:val="14"/>
                <w:lang w:eastAsia="ru-RU"/>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239" w:type="pct"/>
            <w:vMerge w:val="continue"/>
            <w:shd w:val="clear" w:color="auto" w:fill="auto"/>
          </w:tcPr>
          <w:p w14:paraId="74C31EFF">
            <w:pPr>
              <w:rPr>
                <w:rFonts w:eastAsia="Times New Roman" w:cs="Times New Roman"/>
                <w:color w:val="000000"/>
                <w:sz w:val="22"/>
                <w:lang w:eastAsia="ru-RU"/>
              </w:rPr>
            </w:pPr>
          </w:p>
        </w:tc>
        <w:tc>
          <w:tcPr>
            <w:tcW w:w="406" w:type="pct"/>
            <w:shd w:val="clear" w:color="auto" w:fill="auto"/>
          </w:tcPr>
          <w:p w14:paraId="7C891C76">
            <w:pPr>
              <w:rPr>
                <w:rFonts w:eastAsia="Times New Roman" w:cs="Times New Roman"/>
                <w:color w:val="000000"/>
                <w:sz w:val="16"/>
                <w:szCs w:val="16"/>
                <w:lang w:eastAsia="ru-RU"/>
              </w:rPr>
            </w:pPr>
          </w:p>
        </w:tc>
        <w:tc>
          <w:tcPr>
            <w:tcW w:w="407" w:type="pct"/>
            <w:shd w:val="clear" w:color="auto" w:fill="auto"/>
            <w:vAlign w:val="center"/>
          </w:tcPr>
          <w:p w14:paraId="3315D693">
            <w:pPr>
              <w:ind w:left="-113" w:right="-113"/>
              <w:jc w:val="center"/>
              <w:rPr>
                <w:rFonts w:cs="Times New Roman"/>
                <w:i/>
                <w:color w:val="000000"/>
                <w:sz w:val="18"/>
                <w:szCs w:val="18"/>
              </w:rPr>
            </w:pPr>
            <w:r>
              <w:rPr>
                <w:rFonts w:cs="Times New Roman"/>
                <w:i/>
                <w:color w:val="000000"/>
                <w:sz w:val="18"/>
                <w:szCs w:val="18"/>
              </w:rPr>
              <w:t>17</w:t>
            </w:r>
          </w:p>
        </w:tc>
        <w:tc>
          <w:tcPr>
            <w:tcW w:w="432" w:type="pct"/>
            <w:shd w:val="clear" w:color="auto" w:fill="auto"/>
            <w:vAlign w:val="center"/>
          </w:tcPr>
          <w:p w14:paraId="67D59B0B">
            <w:pPr>
              <w:ind w:left="-113" w:right="-113"/>
              <w:jc w:val="center"/>
              <w:rPr>
                <w:rFonts w:cs="Times New Roman"/>
                <w:i/>
                <w:color w:val="000000"/>
                <w:sz w:val="18"/>
                <w:szCs w:val="18"/>
              </w:rPr>
            </w:pPr>
          </w:p>
        </w:tc>
        <w:tc>
          <w:tcPr>
            <w:tcW w:w="417" w:type="pct"/>
            <w:shd w:val="clear" w:color="auto" w:fill="auto"/>
            <w:vAlign w:val="center"/>
          </w:tcPr>
          <w:p w14:paraId="08A9E671">
            <w:pPr>
              <w:ind w:left="-113" w:right="-113"/>
              <w:jc w:val="center"/>
              <w:rPr>
                <w:rFonts w:cs="Times New Roman"/>
                <w:i/>
                <w:color w:val="000000"/>
                <w:sz w:val="18"/>
                <w:szCs w:val="18"/>
              </w:rPr>
            </w:pPr>
          </w:p>
        </w:tc>
        <w:tc>
          <w:tcPr>
            <w:tcW w:w="232" w:type="pct"/>
            <w:shd w:val="clear" w:color="auto" w:fill="auto"/>
            <w:vAlign w:val="center"/>
          </w:tcPr>
          <w:p w14:paraId="78FA30AC">
            <w:pPr>
              <w:ind w:left="-113" w:right="-113"/>
              <w:jc w:val="center"/>
              <w:rPr>
                <w:rFonts w:cs="Times New Roman"/>
                <w:i/>
                <w:color w:val="000000"/>
                <w:sz w:val="18"/>
                <w:szCs w:val="18"/>
              </w:rPr>
            </w:pPr>
            <w:r>
              <w:rPr>
                <w:rFonts w:cs="Times New Roman"/>
                <w:i/>
                <w:color w:val="000000"/>
                <w:sz w:val="18"/>
                <w:szCs w:val="18"/>
              </w:rPr>
              <w:t>17</w:t>
            </w:r>
          </w:p>
        </w:tc>
        <w:tc>
          <w:tcPr>
            <w:tcW w:w="185" w:type="pct"/>
            <w:shd w:val="clear" w:color="auto" w:fill="auto"/>
            <w:vAlign w:val="center"/>
          </w:tcPr>
          <w:p w14:paraId="312A3C75">
            <w:pPr>
              <w:ind w:left="-113" w:right="-113"/>
              <w:jc w:val="center"/>
              <w:rPr>
                <w:rFonts w:cs="Times New Roman"/>
                <w:i/>
                <w:color w:val="000000"/>
                <w:sz w:val="18"/>
                <w:szCs w:val="18"/>
              </w:rPr>
            </w:pPr>
          </w:p>
        </w:tc>
        <w:tc>
          <w:tcPr>
            <w:tcW w:w="232" w:type="pct"/>
            <w:shd w:val="clear" w:color="auto" w:fill="auto"/>
            <w:vAlign w:val="center"/>
          </w:tcPr>
          <w:p w14:paraId="3C5E25A7">
            <w:pPr>
              <w:ind w:left="-113" w:right="-113"/>
              <w:jc w:val="center"/>
              <w:rPr>
                <w:rFonts w:cs="Times New Roman"/>
                <w:i/>
                <w:color w:val="000000"/>
                <w:sz w:val="18"/>
                <w:szCs w:val="18"/>
              </w:rPr>
            </w:pPr>
          </w:p>
        </w:tc>
        <w:tc>
          <w:tcPr>
            <w:tcW w:w="190" w:type="pct"/>
            <w:gridSpan w:val="3"/>
            <w:shd w:val="clear" w:color="auto" w:fill="auto"/>
            <w:vAlign w:val="center"/>
          </w:tcPr>
          <w:p w14:paraId="02D746A5">
            <w:pPr>
              <w:ind w:left="-113" w:right="-113"/>
              <w:jc w:val="center"/>
              <w:rPr>
                <w:rFonts w:cs="Times New Roman"/>
                <w:i/>
                <w:color w:val="000000"/>
                <w:sz w:val="18"/>
                <w:szCs w:val="18"/>
              </w:rPr>
            </w:pPr>
          </w:p>
        </w:tc>
        <w:tc>
          <w:tcPr>
            <w:tcW w:w="245" w:type="pct"/>
            <w:shd w:val="clear" w:color="auto" w:fill="auto"/>
            <w:vAlign w:val="center"/>
          </w:tcPr>
          <w:p w14:paraId="17BDECA7">
            <w:pPr>
              <w:ind w:left="-113" w:right="-113"/>
              <w:jc w:val="center"/>
              <w:rPr>
                <w:rFonts w:cs="Times New Roman"/>
                <w:i/>
                <w:color w:val="000000"/>
                <w:sz w:val="18"/>
                <w:szCs w:val="18"/>
              </w:rPr>
            </w:pPr>
            <w:r>
              <w:rPr>
                <w:rFonts w:cs="Times New Roman"/>
                <w:i/>
                <w:color w:val="000000"/>
                <w:sz w:val="18"/>
                <w:szCs w:val="18"/>
              </w:rPr>
              <w:t>17</w:t>
            </w:r>
          </w:p>
        </w:tc>
        <w:tc>
          <w:tcPr>
            <w:tcW w:w="418" w:type="pct"/>
            <w:shd w:val="clear" w:color="auto" w:fill="auto"/>
            <w:vAlign w:val="center"/>
          </w:tcPr>
          <w:p w14:paraId="6C2C8BCC">
            <w:pPr>
              <w:ind w:left="-113" w:right="-113"/>
              <w:jc w:val="center"/>
              <w:rPr>
                <w:rFonts w:cs="Times New Roman"/>
                <w:i/>
                <w:color w:val="000000"/>
                <w:sz w:val="18"/>
                <w:szCs w:val="18"/>
              </w:rPr>
            </w:pPr>
          </w:p>
        </w:tc>
        <w:tc>
          <w:tcPr>
            <w:tcW w:w="418" w:type="pct"/>
            <w:shd w:val="clear" w:color="auto" w:fill="auto"/>
            <w:vAlign w:val="center"/>
          </w:tcPr>
          <w:p w14:paraId="03FC0CBF">
            <w:pPr>
              <w:ind w:left="-113" w:right="-113"/>
              <w:jc w:val="center"/>
              <w:rPr>
                <w:rFonts w:cs="Times New Roman"/>
                <w:i/>
                <w:color w:val="000000"/>
                <w:sz w:val="18"/>
                <w:szCs w:val="18"/>
              </w:rPr>
            </w:pPr>
          </w:p>
        </w:tc>
        <w:tc>
          <w:tcPr>
            <w:tcW w:w="301" w:type="pct"/>
            <w:shd w:val="clear" w:color="auto" w:fill="auto"/>
          </w:tcPr>
          <w:p w14:paraId="7781A3C5">
            <w:pPr>
              <w:jc w:val="center"/>
              <w:rPr>
                <w:rFonts w:eastAsia="Times New Roman" w:cs="Times New Roman"/>
                <w:color w:val="000000"/>
                <w:sz w:val="18"/>
                <w:szCs w:val="18"/>
                <w:lang w:eastAsia="ru-RU"/>
              </w:rPr>
            </w:pPr>
          </w:p>
        </w:tc>
      </w:tr>
      <w:tr w14:paraId="3113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1" w:type="pct"/>
            <w:vMerge w:val="restart"/>
            <w:shd w:val="clear" w:color="auto" w:fill="auto"/>
          </w:tcPr>
          <w:p w14:paraId="67ACDF6A">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2.20.</w:t>
            </w:r>
          </w:p>
        </w:tc>
        <w:tc>
          <w:tcPr>
            <w:tcW w:w="697" w:type="pct"/>
            <w:vMerge w:val="restart"/>
            <w:shd w:val="clear" w:color="auto" w:fill="auto"/>
          </w:tcPr>
          <w:p w14:paraId="00BE0E4E">
            <w:pPr>
              <w:rPr>
                <w:rFonts w:eastAsia="Times New Roman" w:cs="Times New Roman"/>
                <w:iCs/>
                <w:color w:val="000000"/>
                <w:sz w:val="22"/>
                <w:lang w:eastAsia="ru-RU"/>
              </w:rPr>
            </w:pPr>
            <w:r>
              <w:rPr>
                <w:rFonts w:eastAsia="Times New Roman" w:cs="Times New Roman"/>
                <w:iCs/>
                <w:color w:val="000000"/>
                <w:sz w:val="22"/>
                <w:lang w:eastAsia="ru-RU"/>
              </w:rPr>
              <w:t>Мероприятие 01.39.</w:t>
            </w:r>
          </w:p>
          <w:p w14:paraId="6E03D8D2">
            <w:pPr>
              <w:rPr>
                <w:rFonts w:eastAsia="Times New Roman" w:cs="Times New Roman"/>
                <w:iCs/>
                <w:color w:val="000000"/>
                <w:sz w:val="22"/>
                <w:lang w:eastAsia="ru-RU"/>
              </w:rPr>
            </w:pPr>
            <w:r>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(Установка ДИП)</w:t>
            </w:r>
          </w:p>
        </w:tc>
        <w:tc>
          <w:tcPr>
            <w:tcW w:w="239" w:type="pct"/>
            <w:vMerge w:val="restart"/>
            <w:shd w:val="clear" w:color="auto" w:fill="auto"/>
          </w:tcPr>
          <w:p w14:paraId="3ED5D076">
            <w:pPr>
              <w:rPr>
                <w:rFonts w:eastAsia="Times New Roman" w:cs="Times New Roman"/>
                <w:sz w:val="22"/>
                <w:lang w:eastAsia="ru-RU"/>
              </w:rPr>
            </w:pPr>
          </w:p>
          <w:p w14:paraId="24A1DF09">
            <w:pPr>
              <w:rPr>
                <w:rFonts w:eastAsia="Times New Roman" w:cs="Times New Roman"/>
                <w:color w:val="000000"/>
                <w:sz w:val="22"/>
                <w:lang w:eastAsia="ru-RU"/>
              </w:rPr>
            </w:pPr>
            <w:r>
              <w:rPr>
                <w:rFonts w:eastAsia="Times New Roman" w:cs="Times New Roman"/>
                <w:sz w:val="22"/>
                <w:lang w:eastAsia="ru-RU"/>
              </w:rPr>
              <w:t>2025 - 2027</w:t>
            </w:r>
          </w:p>
        </w:tc>
        <w:tc>
          <w:tcPr>
            <w:tcW w:w="406" w:type="pct"/>
            <w:shd w:val="clear" w:color="auto" w:fill="auto"/>
          </w:tcPr>
          <w:p w14:paraId="70F621BA">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2D78C506">
            <w:pPr>
              <w:ind w:left="-113" w:right="-113"/>
              <w:jc w:val="center"/>
              <w:rPr>
                <w:rFonts w:cs="Times New Roman"/>
                <w:sz w:val="22"/>
              </w:rPr>
            </w:pPr>
            <w:r>
              <w:rPr>
                <w:rFonts w:cs="Times New Roman"/>
                <w:sz w:val="22"/>
              </w:rPr>
              <w:t>96 854,57</w:t>
            </w:r>
          </w:p>
        </w:tc>
        <w:tc>
          <w:tcPr>
            <w:tcW w:w="432" w:type="pct"/>
            <w:shd w:val="clear" w:color="auto" w:fill="auto"/>
            <w:vAlign w:val="center"/>
          </w:tcPr>
          <w:p w14:paraId="0D2B32C0">
            <w:pPr>
              <w:ind w:left="-113" w:right="-113"/>
              <w:jc w:val="center"/>
              <w:rPr>
                <w:rFonts w:cs="Times New Roman"/>
                <w:sz w:val="22"/>
              </w:rPr>
            </w:pPr>
            <w:r>
              <w:rPr>
                <w:rFonts w:cs="Times New Roman"/>
                <w:sz w:val="22"/>
              </w:rPr>
              <w:t>0,00</w:t>
            </w:r>
          </w:p>
        </w:tc>
        <w:tc>
          <w:tcPr>
            <w:tcW w:w="417" w:type="pct"/>
            <w:shd w:val="clear" w:color="auto" w:fill="auto"/>
            <w:vAlign w:val="center"/>
          </w:tcPr>
          <w:p w14:paraId="4D46B2BC">
            <w:pPr>
              <w:ind w:left="-113" w:right="-113"/>
              <w:jc w:val="center"/>
              <w:rPr>
                <w:rFonts w:cs="Times New Roman"/>
                <w:sz w:val="22"/>
              </w:rPr>
            </w:pPr>
            <w:r>
              <w:rPr>
                <w:rFonts w:cs="Times New Roman"/>
                <w:sz w:val="22"/>
              </w:rPr>
              <w:t>0,00</w:t>
            </w:r>
          </w:p>
        </w:tc>
        <w:tc>
          <w:tcPr>
            <w:tcW w:w="1084" w:type="pct"/>
            <w:gridSpan w:val="7"/>
            <w:shd w:val="clear" w:color="auto" w:fill="auto"/>
            <w:vAlign w:val="center"/>
          </w:tcPr>
          <w:p w14:paraId="7DBBC37B">
            <w:pPr>
              <w:ind w:left="-113" w:right="-113"/>
              <w:jc w:val="center"/>
              <w:rPr>
                <w:rFonts w:cs="Times New Roman"/>
                <w:sz w:val="22"/>
              </w:rPr>
            </w:pPr>
            <w:r>
              <w:rPr>
                <w:rFonts w:cs="Times New Roman"/>
                <w:sz w:val="22"/>
              </w:rPr>
              <w:t>29 322,57</w:t>
            </w:r>
          </w:p>
        </w:tc>
        <w:tc>
          <w:tcPr>
            <w:tcW w:w="418" w:type="pct"/>
            <w:shd w:val="clear" w:color="auto" w:fill="auto"/>
            <w:vAlign w:val="center"/>
          </w:tcPr>
          <w:p w14:paraId="274738B3">
            <w:pPr>
              <w:ind w:left="-113" w:right="-113"/>
              <w:jc w:val="center"/>
              <w:rPr>
                <w:rFonts w:cs="Times New Roman"/>
                <w:sz w:val="22"/>
              </w:rPr>
            </w:pPr>
            <w:r>
              <w:rPr>
                <w:rFonts w:cs="Times New Roman"/>
                <w:sz w:val="22"/>
              </w:rPr>
              <w:t>33 104,00</w:t>
            </w:r>
          </w:p>
        </w:tc>
        <w:tc>
          <w:tcPr>
            <w:tcW w:w="418" w:type="pct"/>
            <w:shd w:val="clear" w:color="auto" w:fill="auto"/>
            <w:vAlign w:val="center"/>
          </w:tcPr>
          <w:p w14:paraId="7256FDF8">
            <w:pPr>
              <w:ind w:left="-113" w:right="-113"/>
              <w:jc w:val="center"/>
              <w:rPr>
                <w:rFonts w:cs="Times New Roman"/>
                <w:sz w:val="22"/>
              </w:rPr>
            </w:pPr>
            <w:r>
              <w:rPr>
                <w:rFonts w:cs="Times New Roman"/>
                <w:sz w:val="22"/>
              </w:rPr>
              <w:t>34 428,00</w:t>
            </w:r>
          </w:p>
        </w:tc>
        <w:tc>
          <w:tcPr>
            <w:tcW w:w="301" w:type="pct"/>
            <w:vMerge w:val="restart"/>
            <w:shd w:val="clear" w:color="auto" w:fill="auto"/>
          </w:tcPr>
          <w:p w14:paraId="0E5A1639">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62B7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29A8BBEB">
            <w:pPr>
              <w:ind w:left="-113" w:right="-113"/>
              <w:rPr>
                <w:rFonts w:eastAsia="Times New Roman" w:cs="Times New Roman"/>
                <w:color w:val="000000"/>
                <w:sz w:val="22"/>
                <w:lang w:eastAsia="ru-RU"/>
              </w:rPr>
            </w:pPr>
          </w:p>
        </w:tc>
        <w:tc>
          <w:tcPr>
            <w:tcW w:w="697" w:type="pct"/>
            <w:vMerge w:val="continue"/>
            <w:shd w:val="clear" w:color="auto" w:fill="auto"/>
          </w:tcPr>
          <w:p w14:paraId="493DE6CF">
            <w:pPr>
              <w:rPr>
                <w:rFonts w:eastAsia="Times New Roman" w:cs="Times New Roman"/>
                <w:iCs/>
                <w:color w:val="000000"/>
                <w:sz w:val="22"/>
                <w:lang w:eastAsia="ru-RU"/>
              </w:rPr>
            </w:pPr>
          </w:p>
        </w:tc>
        <w:tc>
          <w:tcPr>
            <w:tcW w:w="239" w:type="pct"/>
            <w:vMerge w:val="continue"/>
            <w:shd w:val="clear" w:color="auto" w:fill="auto"/>
          </w:tcPr>
          <w:p w14:paraId="66CC7521">
            <w:pPr>
              <w:rPr>
                <w:rFonts w:eastAsia="Times New Roman" w:cs="Times New Roman"/>
                <w:color w:val="000000"/>
                <w:sz w:val="22"/>
                <w:lang w:eastAsia="ru-RU"/>
              </w:rPr>
            </w:pPr>
          </w:p>
        </w:tc>
        <w:tc>
          <w:tcPr>
            <w:tcW w:w="406" w:type="pct"/>
            <w:shd w:val="clear" w:color="auto" w:fill="auto"/>
          </w:tcPr>
          <w:p w14:paraId="4CB65C56">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B0137EC">
            <w:pPr>
              <w:ind w:left="-113" w:right="-113"/>
              <w:jc w:val="center"/>
              <w:rPr>
                <w:rFonts w:cs="Times New Roman"/>
                <w:sz w:val="22"/>
              </w:rPr>
            </w:pPr>
            <w:r>
              <w:rPr>
                <w:rFonts w:cs="Times New Roman"/>
                <w:sz w:val="22"/>
              </w:rPr>
              <w:t>0,00</w:t>
            </w:r>
          </w:p>
        </w:tc>
        <w:tc>
          <w:tcPr>
            <w:tcW w:w="432" w:type="pct"/>
            <w:shd w:val="clear" w:color="auto" w:fill="auto"/>
            <w:vAlign w:val="center"/>
          </w:tcPr>
          <w:p w14:paraId="48CB02B2">
            <w:pPr>
              <w:ind w:left="-113" w:right="-113"/>
              <w:jc w:val="center"/>
              <w:rPr>
                <w:rFonts w:cs="Times New Roman"/>
                <w:sz w:val="22"/>
              </w:rPr>
            </w:pPr>
            <w:r>
              <w:rPr>
                <w:rFonts w:cs="Times New Roman"/>
                <w:sz w:val="22"/>
              </w:rPr>
              <w:t>0,00</w:t>
            </w:r>
          </w:p>
        </w:tc>
        <w:tc>
          <w:tcPr>
            <w:tcW w:w="417" w:type="pct"/>
            <w:shd w:val="clear" w:color="auto" w:fill="auto"/>
            <w:vAlign w:val="center"/>
          </w:tcPr>
          <w:p w14:paraId="2F3335B7">
            <w:pPr>
              <w:ind w:left="-113" w:right="-113"/>
              <w:jc w:val="center"/>
              <w:rPr>
                <w:rFonts w:cs="Times New Roman"/>
                <w:sz w:val="22"/>
              </w:rPr>
            </w:pPr>
            <w:r>
              <w:rPr>
                <w:rFonts w:cs="Times New Roman"/>
                <w:sz w:val="22"/>
              </w:rPr>
              <w:t>0,00</w:t>
            </w:r>
          </w:p>
        </w:tc>
        <w:tc>
          <w:tcPr>
            <w:tcW w:w="1084" w:type="pct"/>
            <w:gridSpan w:val="7"/>
            <w:shd w:val="clear" w:color="auto" w:fill="auto"/>
            <w:vAlign w:val="center"/>
          </w:tcPr>
          <w:p w14:paraId="1255C5E8">
            <w:pPr>
              <w:ind w:left="-113" w:right="-113"/>
              <w:jc w:val="center"/>
              <w:rPr>
                <w:rFonts w:cs="Times New Roman"/>
                <w:sz w:val="22"/>
              </w:rPr>
            </w:pPr>
            <w:r>
              <w:rPr>
                <w:rFonts w:cs="Times New Roman"/>
                <w:sz w:val="22"/>
              </w:rPr>
              <w:t>0,00</w:t>
            </w:r>
          </w:p>
        </w:tc>
        <w:tc>
          <w:tcPr>
            <w:tcW w:w="418" w:type="pct"/>
            <w:shd w:val="clear" w:color="auto" w:fill="auto"/>
            <w:vAlign w:val="center"/>
          </w:tcPr>
          <w:p w14:paraId="7F960EBF">
            <w:pPr>
              <w:ind w:left="-113" w:right="-113"/>
              <w:jc w:val="center"/>
              <w:rPr>
                <w:rFonts w:cs="Times New Roman"/>
                <w:sz w:val="22"/>
              </w:rPr>
            </w:pPr>
            <w:r>
              <w:rPr>
                <w:rFonts w:cs="Times New Roman"/>
                <w:sz w:val="22"/>
              </w:rPr>
              <w:t>0,00</w:t>
            </w:r>
          </w:p>
        </w:tc>
        <w:tc>
          <w:tcPr>
            <w:tcW w:w="418" w:type="pct"/>
            <w:shd w:val="clear" w:color="auto" w:fill="auto"/>
            <w:vAlign w:val="center"/>
          </w:tcPr>
          <w:p w14:paraId="3AC0C1CE">
            <w:pPr>
              <w:ind w:left="-113" w:right="-113"/>
              <w:jc w:val="center"/>
              <w:rPr>
                <w:rFonts w:cs="Times New Roman"/>
                <w:sz w:val="22"/>
              </w:rPr>
            </w:pPr>
            <w:r>
              <w:rPr>
                <w:rFonts w:cs="Times New Roman"/>
                <w:sz w:val="22"/>
              </w:rPr>
              <w:t>0,00</w:t>
            </w:r>
          </w:p>
        </w:tc>
        <w:tc>
          <w:tcPr>
            <w:tcW w:w="301" w:type="pct"/>
            <w:vMerge w:val="continue"/>
            <w:shd w:val="clear" w:color="auto" w:fill="auto"/>
          </w:tcPr>
          <w:p w14:paraId="0FD7BE9A">
            <w:pPr>
              <w:jc w:val="center"/>
              <w:rPr>
                <w:rFonts w:eastAsia="Times New Roman" w:cs="Times New Roman"/>
                <w:color w:val="000000"/>
                <w:sz w:val="20"/>
                <w:szCs w:val="20"/>
                <w:lang w:eastAsia="ru-RU"/>
              </w:rPr>
            </w:pPr>
          </w:p>
        </w:tc>
      </w:tr>
      <w:tr w14:paraId="1461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31268A65">
            <w:pPr>
              <w:ind w:left="-113" w:right="-113"/>
              <w:rPr>
                <w:rFonts w:eastAsia="Times New Roman" w:cs="Times New Roman"/>
                <w:color w:val="000000"/>
                <w:sz w:val="22"/>
                <w:lang w:eastAsia="ru-RU"/>
              </w:rPr>
            </w:pPr>
          </w:p>
        </w:tc>
        <w:tc>
          <w:tcPr>
            <w:tcW w:w="697" w:type="pct"/>
            <w:vMerge w:val="continue"/>
            <w:shd w:val="clear" w:color="auto" w:fill="auto"/>
          </w:tcPr>
          <w:p w14:paraId="2E98037C">
            <w:pPr>
              <w:rPr>
                <w:rFonts w:eastAsia="Times New Roman" w:cs="Times New Roman"/>
                <w:iCs/>
                <w:color w:val="000000"/>
                <w:sz w:val="22"/>
                <w:lang w:eastAsia="ru-RU"/>
              </w:rPr>
            </w:pPr>
          </w:p>
        </w:tc>
        <w:tc>
          <w:tcPr>
            <w:tcW w:w="239" w:type="pct"/>
            <w:vMerge w:val="continue"/>
            <w:shd w:val="clear" w:color="auto" w:fill="auto"/>
          </w:tcPr>
          <w:p w14:paraId="18CA67C4">
            <w:pPr>
              <w:rPr>
                <w:rFonts w:eastAsia="Times New Roman" w:cs="Times New Roman"/>
                <w:color w:val="000000"/>
                <w:sz w:val="22"/>
                <w:lang w:eastAsia="ru-RU"/>
              </w:rPr>
            </w:pPr>
          </w:p>
        </w:tc>
        <w:tc>
          <w:tcPr>
            <w:tcW w:w="406" w:type="pct"/>
            <w:shd w:val="clear" w:color="auto" w:fill="auto"/>
          </w:tcPr>
          <w:p w14:paraId="27FB9B21">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A7AFB0E">
            <w:pPr>
              <w:ind w:left="-113" w:right="-113"/>
              <w:jc w:val="center"/>
              <w:rPr>
                <w:rFonts w:cs="Times New Roman"/>
                <w:sz w:val="22"/>
              </w:rPr>
            </w:pPr>
            <w:r>
              <w:rPr>
                <w:rFonts w:cs="Times New Roman"/>
                <w:sz w:val="22"/>
              </w:rPr>
              <w:t>0,00</w:t>
            </w:r>
          </w:p>
        </w:tc>
        <w:tc>
          <w:tcPr>
            <w:tcW w:w="432" w:type="pct"/>
            <w:shd w:val="clear" w:color="auto" w:fill="auto"/>
            <w:vAlign w:val="center"/>
          </w:tcPr>
          <w:p w14:paraId="5AFE3F85">
            <w:pPr>
              <w:ind w:left="-113" w:right="-113"/>
              <w:jc w:val="center"/>
              <w:rPr>
                <w:rFonts w:cs="Times New Roman"/>
                <w:sz w:val="22"/>
              </w:rPr>
            </w:pPr>
            <w:r>
              <w:rPr>
                <w:rFonts w:cs="Times New Roman"/>
                <w:sz w:val="22"/>
              </w:rPr>
              <w:t>0,00</w:t>
            </w:r>
          </w:p>
        </w:tc>
        <w:tc>
          <w:tcPr>
            <w:tcW w:w="417" w:type="pct"/>
            <w:shd w:val="clear" w:color="auto" w:fill="auto"/>
            <w:vAlign w:val="center"/>
          </w:tcPr>
          <w:p w14:paraId="66D7BFD5">
            <w:pPr>
              <w:ind w:left="-113" w:right="-113"/>
              <w:jc w:val="center"/>
              <w:rPr>
                <w:rFonts w:cs="Times New Roman"/>
                <w:sz w:val="22"/>
              </w:rPr>
            </w:pPr>
            <w:r>
              <w:rPr>
                <w:rFonts w:cs="Times New Roman"/>
                <w:sz w:val="22"/>
              </w:rPr>
              <w:t>0,00</w:t>
            </w:r>
          </w:p>
        </w:tc>
        <w:tc>
          <w:tcPr>
            <w:tcW w:w="1084" w:type="pct"/>
            <w:gridSpan w:val="7"/>
            <w:shd w:val="clear" w:color="auto" w:fill="auto"/>
            <w:vAlign w:val="center"/>
          </w:tcPr>
          <w:p w14:paraId="6E6D551A">
            <w:pPr>
              <w:ind w:left="-113" w:right="-113"/>
              <w:jc w:val="center"/>
              <w:rPr>
                <w:rFonts w:cs="Times New Roman"/>
                <w:sz w:val="22"/>
              </w:rPr>
            </w:pPr>
            <w:r>
              <w:rPr>
                <w:rFonts w:cs="Times New Roman"/>
                <w:sz w:val="22"/>
              </w:rPr>
              <w:t>0,00</w:t>
            </w:r>
          </w:p>
        </w:tc>
        <w:tc>
          <w:tcPr>
            <w:tcW w:w="418" w:type="pct"/>
            <w:shd w:val="clear" w:color="auto" w:fill="auto"/>
            <w:vAlign w:val="center"/>
          </w:tcPr>
          <w:p w14:paraId="7366B9FB">
            <w:pPr>
              <w:ind w:left="-113" w:right="-113"/>
              <w:jc w:val="center"/>
              <w:rPr>
                <w:rFonts w:cs="Times New Roman"/>
                <w:sz w:val="22"/>
              </w:rPr>
            </w:pPr>
            <w:r>
              <w:rPr>
                <w:rFonts w:cs="Times New Roman"/>
                <w:sz w:val="22"/>
              </w:rPr>
              <w:t>0,00</w:t>
            </w:r>
          </w:p>
        </w:tc>
        <w:tc>
          <w:tcPr>
            <w:tcW w:w="418" w:type="pct"/>
            <w:shd w:val="clear" w:color="auto" w:fill="auto"/>
            <w:vAlign w:val="center"/>
          </w:tcPr>
          <w:p w14:paraId="46F9D5FB">
            <w:pPr>
              <w:ind w:left="-113" w:right="-113"/>
              <w:jc w:val="center"/>
              <w:rPr>
                <w:rFonts w:cs="Times New Roman"/>
                <w:sz w:val="22"/>
              </w:rPr>
            </w:pPr>
            <w:r>
              <w:rPr>
                <w:rFonts w:cs="Times New Roman"/>
                <w:sz w:val="22"/>
              </w:rPr>
              <w:t>0,00</w:t>
            </w:r>
          </w:p>
        </w:tc>
        <w:tc>
          <w:tcPr>
            <w:tcW w:w="301" w:type="pct"/>
            <w:vMerge w:val="continue"/>
            <w:shd w:val="clear" w:color="auto" w:fill="auto"/>
          </w:tcPr>
          <w:p w14:paraId="7992EB80">
            <w:pPr>
              <w:jc w:val="center"/>
              <w:rPr>
                <w:rFonts w:eastAsia="Times New Roman" w:cs="Times New Roman"/>
                <w:color w:val="000000"/>
                <w:sz w:val="20"/>
                <w:szCs w:val="20"/>
                <w:lang w:eastAsia="ru-RU"/>
              </w:rPr>
            </w:pPr>
          </w:p>
        </w:tc>
      </w:tr>
      <w:tr w14:paraId="69E5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74590A68">
            <w:pPr>
              <w:ind w:left="-113" w:right="-113"/>
              <w:rPr>
                <w:rFonts w:eastAsia="Times New Roman" w:cs="Times New Roman"/>
                <w:color w:val="000000"/>
                <w:sz w:val="22"/>
                <w:lang w:eastAsia="ru-RU"/>
              </w:rPr>
            </w:pPr>
          </w:p>
        </w:tc>
        <w:tc>
          <w:tcPr>
            <w:tcW w:w="697" w:type="pct"/>
            <w:vMerge w:val="continue"/>
            <w:shd w:val="clear" w:color="auto" w:fill="auto"/>
          </w:tcPr>
          <w:p w14:paraId="16F1403A">
            <w:pPr>
              <w:rPr>
                <w:rFonts w:eastAsia="Times New Roman" w:cs="Times New Roman"/>
                <w:iCs/>
                <w:color w:val="000000"/>
                <w:sz w:val="22"/>
                <w:lang w:eastAsia="ru-RU"/>
              </w:rPr>
            </w:pPr>
          </w:p>
        </w:tc>
        <w:tc>
          <w:tcPr>
            <w:tcW w:w="239" w:type="pct"/>
            <w:vMerge w:val="continue"/>
            <w:shd w:val="clear" w:color="auto" w:fill="auto"/>
          </w:tcPr>
          <w:p w14:paraId="4039C211">
            <w:pPr>
              <w:rPr>
                <w:rFonts w:eastAsia="Times New Roman" w:cs="Times New Roman"/>
                <w:color w:val="000000"/>
                <w:sz w:val="22"/>
                <w:lang w:eastAsia="ru-RU"/>
              </w:rPr>
            </w:pPr>
          </w:p>
        </w:tc>
        <w:tc>
          <w:tcPr>
            <w:tcW w:w="406" w:type="pct"/>
            <w:shd w:val="clear" w:color="auto" w:fill="auto"/>
          </w:tcPr>
          <w:p w14:paraId="02D6ED95">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A6513B8">
            <w:pPr>
              <w:ind w:left="-113" w:right="-113"/>
              <w:jc w:val="center"/>
              <w:rPr>
                <w:rFonts w:cs="Times New Roman"/>
                <w:sz w:val="22"/>
              </w:rPr>
            </w:pPr>
            <w:r>
              <w:rPr>
                <w:rFonts w:cs="Times New Roman"/>
                <w:sz w:val="22"/>
              </w:rPr>
              <w:t>96 854,57</w:t>
            </w:r>
          </w:p>
        </w:tc>
        <w:tc>
          <w:tcPr>
            <w:tcW w:w="432" w:type="pct"/>
            <w:shd w:val="clear" w:color="auto" w:fill="auto"/>
            <w:vAlign w:val="center"/>
          </w:tcPr>
          <w:p w14:paraId="62B2423A">
            <w:pPr>
              <w:ind w:left="-113" w:right="-113"/>
              <w:jc w:val="center"/>
              <w:rPr>
                <w:rFonts w:cs="Times New Roman"/>
                <w:sz w:val="22"/>
              </w:rPr>
            </w:pPr>
            <w:r>
              <w:rPr>
                <w:rFonts w:cs="Times New Roman"/>
                <w:sz w:val="22"/>
              </w:rPr>
              <w:t>0,00</w:t>
            </w:r>
          </w:p>
        </w:tc>
        <w:tc>
          <w:tcPr>
            <w:tcW w:w="417" w:type="pct"/>
            <w:shd w:val="clear" w:color="auto" w:fill="auto"/>
            <w:vAlign w:val="center"/>
          </w:tcPr>
          <w:p w14:paraId="6BA3875F">
            <w:pPr>
              <w:ind w:left="-113" w:right="-113"/>
              <w:jc w:val="center"/>
              <w:rPr>
                <w:rFonts w:cs="Times New Roman"/>
                <w:sz w:val="22"/>
              </w:rPr>
            </w:pPr>
            <w:r>
              <w:rPr>
                <w:rFonts w:cs="Times New Roman"/>
                <w:sz w:val="22"/>
              </w:rPr>
              <w:t>0,00</w:t>
            </w:r>
          </w:p>
        </w:tc>
        <w:tc>
          <w:tcPr>
            <w:tcW w:w="1084" w:type="pct"/>
            <w:gridSpan w:val="7"/>
            <w:shd w:val="clear" w:color="auto" w:fill="auto"/>
            <w:vAlign w:val="center"/>
          </w:tcPr>
          <w:p w14:paraId="13F23D77">
            <w:pPr>
              <w:ind w:left="-113" w:right="-113"/>
              <w:jc w:val="center"/>
              <w:rPr>
                <w:rFonts w:cs="Times New Roman"/>
                <w:sz w:val="22"/>
              </w:rPr>
            </w:pPr>
            <w:r>
              <w:rPr>
                <w:rFonts w:cs="Times New Roman"/>
                <w:sz w:val="22"/>
              </w:rPr>
              <w:t>29 322,57</w:t>
            </w:r>
          </w:p>
        </w:tc>
        <w:tc>
          <w:tcPr>
            <w:tcW w:w="418" w:type="pct"/>
            <w:shd w:val="clear" w:color="auto" w:fill="auto"/>
            <w:vAlign w:val="center"/>
          </w:tcPr>
          <w:p w14:paraId="4F2CB873">
            <w:pPr>
              <w:ind w:left="-113" w:right="-113"/>
              <w:jc w:val="center"/>
              <w:rPr>
                <w:rFonts w:cs="Times New Roman"/>
                <w:sz w:val="22"/>
              </w:rPr>
            </w:pPr>
            <w:r>
              <w:rPr>
                <w:rFonts w:cs="Times New Roman"/>
                <w:sz w:val="22"/>
              </w:rPr>
              <w:t>33 104,00</w:t>
            </w:r>
          </w:p>
        </w:tc>
        <w:tc>
          <w:tcPr>
            <w:tcW w:w="418" w:type="pct"/>
            <w:shd w:val="clear" w:color="auto" w:fill="auto"/>
            <w:vAlign w:val="center"/>
          </w:tcPr>
          <w:p w14:paraId="01ACF2CA">
            <w:pPr>
              <w:ind w:left="-113" w:right="-113"/>
              <w:jc w:val="center"/>
              <w:rPr>
                <w:rFonts w:cs="Times New Roman"/>
                <w:sz w:val="22"/>
              </w:rPr>
            </w:pPr>
            <w:r>
              <w:rPr>
                <w:rFonts w:cs="Times New Roman"/>
                <w:sz w:val="22"/>
              </w:rPr>
              <w:t>34 428,00</w:t>
            </w:r>
          </w:p>
        </w:tc>
        <w:tc>
          <w:tcPr>
            <w:tcW w:w="301" w:type="pct"/>
            <w:vMerge w:val="continue"/>
            <w:shd w:val="clear" w:color="auto" w:fill="auto"/>
          </w:tcPr>
          <w:p w14:paraId="62EAEF25">
            <w:pPr>
              <w:jc w:val="center"/>
              <w:rPr>
                <w:rFonts w:eastAsia="Times New Roman" w:cs="Times New Roman"/>
                <w:color w:val="000000"/>
                <w:sz w:val="20"/>
                <w:szCs w:val="20"/>
                <w:lang w:eastAsia="ru-RU"/>
              </w:rPr>
            </w:pPr>
          </w:p>
        </w:tc>
      </w:tr>
      <w:tr w14:paraId="57B2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58D9CF06">
            <w:pPr>
              <w:ind w:left="-113" w:right="-113"/>
              <w:rPr>
                <w:rFonts w:eastAsia="Times New Roman" w:cs="Times New Roman"/>
                <w:color w:val="000000"/>
                <w:sz w:val="22"/>
                <w:lang w:eastAsia="ru-RU"/>
              </w:rPr>
            </w:pPr>
          </w:p>
        </w:tc>
        <w:tc>
          <w:tcPr>
            <w:tcW w:w="697" w:type="pct"/>
            <w:vMerge w:val="continue"/>
            <w:shd w:val="clear" w:color="auto" w:fill="auto"/>
          </w:tcPr>
          <w:p w14:paraId="36E8042E">
            <w:pPr>
              <w:rPr>
                <w:rFonts w:eastAsia="Times New Roman" w:cs="Times New Roman"/>
                <w:iCs/>
                <w:color w:val="000000"/>
                <w:sz w:val="22"/>
                <w:lang w:eastAsia="ru-RU"/>
              </w:rPr>
            </w:pPr>
          </w:p>
        </w:tc>
        <w:tc>
          <w:tcPr>
            <w:tcW w:w="239" w:type="pct"/>
            <w:vMerge w:val="continue"/>
            <w:shd w:val="clear" w:color="auto" w:fill="auto"/>
          </w:tcPr>
          <w:p w14:paraId="7DF51ADF">
            <w:pPr>
              <w:rPr>
                <w:rFonts w:eastAsia="Times New Roman" w:cs="Times New Roman"/>
                <w:color w:val="000000"/>
                <w:sz w:val="22"/>
                <w:lang w:eastAsia="ru-RU"/>
              </w:rPr>
            </w:pPr>
          </w:p>
        </w:tc>
        <w:tc>
          <w:tcPr>
            <w:tcW w:w="406" w:type="pct"/>
            <w:shd w:val="clear" w:color="auto" w:fill="auto"/>
          </w:tcPr>
          <w:p w14:paraId="3F14C5C3">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AF3A149">
            <w:pPr>
              <w:ind w:left="-113" w:right="-113"/>
              <w:jc w:val="center"/>
              <w:rPr>
                <w:rFonts w:cs="Times New Roman"/>
                <w:sz w:val="22"/>
              </w:rPr>
            </w:pPr>
            <w:r>
              <w:rPr>
                <w:rFonts w:cs="Times New Roman"/>
                <w:sz w:val="22"/>
              </w:rPr>
              <w:t>0,00</w:t>
            </w:r>
          </w:p>
        </w:tc>
        <w:tc>
          <w:tcPr>
            <w:tcW w:w="432" w:type="pct"/>
            <w:shd w:val="clear" w:color="auto" w:fill="auto"/>
            <w:vAlign w:val="center"/>
          </w:tcPr>
          <w:p w14:paraId="0F7F2006">
            <w:pPr>
              <w:ind w:left="-113" w:right="-113"/>
              <w:jc w:val="center"/>
              <w:rPr>
                <w:rFonts w:cs="Times New Roman"/>
                <w:sz w:val="22"/>
              </w:rPr>
            </w:pPr>
            <w:r>
              <w:rPr>
                <w:rFonts w:cs="Times New Roman"/>
                <w:sz w:val="22"/>
              </w:rPr>
              <w:t>0,00</w:t>
            </w:r>
          </w:p>
        </w:tc>
        <w:tc>
          <w:tcPr>
            <w:tcW w:w="417" w:type="pct"/>
            <w:shd w:val="clear" w:color="auto" w:fill="auto"/>
            <w:vAlign w:val="center"/>
          </w:tcPr>
          <w:p w14:paraId="1AFC49FE">
            <w:pPr>
              <w:ind w:left="-113" w:right="-113"/>
              <w:jc w:val="center"/>
              <w:rPr>
                <w:rFonts w:cs="Times New Roman"/>
                <w:sz w:val="22"/>
              </w:rPr>
            </w:pPr>
            <w:r>
              <w:rPr>
                <w:rFonts w:cs="Times New Roman"/>
                <w:sz w:val="22"/>
              </w:rPr>
              <w:t>0,00</w:t>
            </w:r>
          </w:p>
        </w:tc>
        <w:tc>
          <w:tcPr>
            <w:tcW w:w="1084" w:type="pct"/>
            <w:gridSpan w:val="7"/>
            <w:shd w:val="clear" w:color="auto" w:fill="auto"/>
            <w:vAlign w:val="center"/>
          </w:tcPr>
          <w:p w14:paraId="127F6EE2">
            <w:pPr>
              <w:ind w:left="-113" w:right="-113"/>
              <w:jc w:val="center"/>
              <w:rPr>
                <w:rFonts w:cs="Times New Roman"/>
                <w:sz w:val="22"/>
              </w:rPr>
            </w:pPr>
            <w:r>
              <w:rPr>
                <w:rFonts w:cs="Times New Roman"/>
                <w:sz w:val="22"/>
              </w:rPr>
              <w:t>0,00</w:t>
            </w:r>
          </w:p>
        </w:tc>
        <w:tc>
          <w:tcPr>
            <w:tcW w:w="418" w:type="pct"/>
            <w:shd w:val="clear" w:color="auto" w:fill="auto"/>
            <w:vAlign w:val="center"/>
          </w:tcPr>
          <w:p w14:paraId="3DCD9F1B">
            <w:pPr>
              <w:ind w:left="-113" w:right="-113"/>
              <w:jc w:val="center"/>
              <w:rPr>
                <w:rFonts w:cs="Times New Roman"/>
                <w:sz w:val="22"/>
              </w:rPr>
            </w:pPr>
            <w:r>
              <w:rPr>
                <w:rFonts w:cs="Times New Roman"/>
                <w:sz w:val="22"/>
              </w:rPr>
              <w:t>0,00</w:t>
            </w:r>
          </w:p>
        </w:tc>
        <w:tc>
          <w:tcPr>
            <w:tcW w:w="418" w:type="pct"/>
            <w:shd w:val="clear" w:color="auto" w:fill="auto"/>
            <w:vAlign w:val="center"/>
          </w:tcPr>
          <w:p w14:paraId="145DA1D5">
            <w:pPr>
              <w:ind w:left="-113" w:right="-113"/>
              <w:jc w:val="center"/>
              <w:rPr>
                <w:rFonts w:cs="Times New Roman"/>
                <w:sz w:val="22"/>
              </w:rPr>
            </w:pPr>
            <w:r>
              <w:rPr>
                <w:rFonts w:cs="Times New Roman"/>
                <w:sz w:val="22"/>
              </w:rPr>
              <w:t>0,00</w:t>
            </w:r>
          </w:p>
        </w:tc>
        <w:tc>
          <w:tcPr>
            <w:tcW w:w="301" w:type="pct"/>
            <w:vMerge w:val="continue"/>
            <w:shd w:val="clear" w:color="auto" w:fill="auto"/>
          </w:tcPr>
          <w:p w14:paraId="671625BE">
            <w:pPr>
              <w:jc w:val="center"/>
              <w:rPr>
                <w:rFonts w:eastAsia="Times New Roman" w:cs="Times New Roman"/>
                <w:color w:val="000000"/>
                <w:sz w:val="20"/>
                <w:szCs w:val="20"/>
                <w:lang w:eastAsia="ru-RU"/>
              </w:rPr>
            </w:pPr>
          </w:p>
        </w:tc>
      </w:tr>
      <w:tr w14:paraId="55C3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74149CF3">
            <w:pPr>
              <w:ind w:left="-113" w:right="-113"/>
              <w:rPr>
                <w:rFonts w:eastAsia="Times New Roman" w:cs="Times New Roman"/>
                <w:color w:val="000000"/>
                <w:sz w:val="22"/>
                <w:lang w:eastAsia="ru-RU"/>
              </w:rPr>
            </w:pPr>
          </w:p>
        </w:tc>
        <w:tc>
          <w:tcPr>
            <w:tcW w:w="697" w:type="pct"/>
            <w:vMerge w:val="restart"/>
            <w:shd w:val="clear" w:color="auto" w:fill="auto"/>
          </w:tcPr>
          <w:p w14:paraId="55D611E8">
            <w:pPr>
              <w:ind w:left="-57" w:right="-57"/>
              <w:rPr>
                <w:rFonts w:eastAsia="Times New Roman" w:cs="Times New Roman"/>
                <w:iCs/>
                <w:color w:val="000000"/>
                <w:sz w:val="16"/>
                <w:szCs w:val="16"/>
                <w:lang w:eastAsia="ru-RU"/>
              </w:rPr>
            </w:pPr>
            <w:r>
              <w:rPr>
                <w:rFonts w:eastAsia="Times New Roman" w:cs="Times New Roman"/>
                <w:i/>
                <w:sz w:val="14"/>
                <w:szCs w:val="14"/>
                <w:lang w:eastAsia="ru-RU"/>
              </w:rPr>
              <w:t>Модернизированы детские игровые площадки, установленные ранее с привлечением средств бюджета Московской области, ед.</w:t>
            </w:r>
          </w:p>
        </w:tc>
        <w:tc>
          <w:tcPr>
            <w:tcW w:w="239" w:type="pct"/>
            <w:vMerge w:val="restart"/>
            <w:shd w:val="clear" w:color="auto" w:fill="auto"/>
          </w:tcPr>
          <w:p w14:paraId="1079E666">
            <w:pPr>
              <w:rPr>
                <w:rFonts w:eastAsia="Times New Roman" w:cs="Times New Roman"/>
                <w:color w:val="000000"/>
                <w:sz w:val="22"/>
                <w:lang w:eastAsia="ru-RU"/>
              </w:rPr>
            </w:pPr>
          </w:p>
        </w:tc>
        <w:tc>
          <w:tcPr>
            <w:tcW w:w="406" w:type="pct"/>
            <w:vMerge w:val="restart"/>
            <w:shd w:val="clear" w:color="auto" w:fill="auto"/>
          </w:tcPr>
          <w:p w14:paraId="2F8886DC">
            <w:pPr>
              <w:rPr>
                <w:rFonts w:eastAsia="Times New Roman" w:cs="Times New Roman"/>
                <w:color w:val="000000"/>
                <w:sz w:val="16"/>
                <w:szCs w:val="16"/>
                <w:lang w:eastAsia="ru-RU"/>
              </w:rPr>
            </w:pPr>
          </w:p>
        </w:tc>
        <w:tc>
          <w:tcPr>
            <w:tcW w:w="407" w:type="pct"/>
            <w:vMerge w:val="restart"/>
            <w:shd w:val="clear" w:color="auto" w:fill="auto"/>
          </w:tcPr>
          <w:p w14:paraId="23AA7B6B">
            <w:pPr>
              <w:ind w:left="-113" w:right="-113"/>
              <w:jc w:val="center"/>
              <w:rPr>
                <w:rFonts w:cs="Times New Roman"/>
                <w:i/>
                <w:color w:val="000000"/>
                <w:sz w:val="22"/>
              </w:rPr>
            </w:pPr>
            <w:r>
              <w:rPr>
                <w:rFonts w:eastAsia="Times New Roman" w:cs="Times New Roman"/>
                <w:color w:val="000000"/>
                <w:sz w:val="18"/>
                <w:szCs w:val="18"/>
                <w:lang w:eastAsia="ru-RU"/>
              </w:rPr>
              <w:t>Всего</w:t>
            </w:r>
          </w:p>
        </w:tc>
        <w:tc>
          <w:tcPr>
            <w:tcW w:w="432" w:type="pct"/>
            <w:vMerge w:val="restart"/>
            <w:shd w:val="clear" w:color="auto" w:fill="auto"/>
          </w:tcPr>
          <w:p w14:paraId="5E4D7503">
            <w:pPr>
              <w:ind w:left="-113" w:right="-113"/>
              <w:jc w:val="center"/>
              <w:rPr>
                <w:rFonts w:cs="Times New Roman"/>
                <w:i/>
                <w:color w:val="000000"/>
                <w:sz w:val="22"/>
              </w:rPr>
            </w:pPr>
            <w:r>
              <w:rPr>
                <w:rFonts w:cs="Times New Roman"/>
                <w:sz w:val="18"/>
                <w:szCs w:val="18"/>
              </w:rPr>
              <w:t>2023 год</w:t>
            </w:r>
          </w:p>
        </w:tc>
        <w:tc>
          <w:tcPr>
            <w:tcW w:w="417" w:type="pct"/>
            <w:vMerge w:val="restart"/>
            <w:shd w:val="clear" w:color="auto" w:fill="auto"/>
          </w:tcPr>
          <w:p w14:paraId="5C8ED652">
            <w:pPr>
              <w:ind w:left="-113" w:right="-113"/>
              <w:jc w:val="cente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6EC0E6A5">
            <w:pPr>
              <w:ind w:left="-113" w:right="-113"/>
              <w:jc w:val="center"/>
              <w:rPr>
                <w:rFonts w:cs="Times New Roman"/>
                <w:i/>
                <w:color w:val="000000"/>
                <w:sz w:val="22"/>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6D95F19F">
            <w:pPr>
              <w:ind w:left="-113" w:right="-113"/>
              <w:jc w:val="center"/>
              <w:rPr>
                <w:rFonts w:cs="Times New Roman"/>
                <w:i/>
                <w:color w:val="000000"/>
                <w:sz w:val="22"/>
              </w:rPr>
            </w:pPr>
            <w:r>
              <w:rPr>
                <w:rFonts w:eastAsia="Times New Roman" w:cs="Times New Roman"/>
                <w:sz w:val="18"/>
                <w:szCs w:val="18"/>
                <w:lang w:eastAsia="ru-RU"/>
              </w:rPr>
              <w:t>В том числе:</w:t>
            </w:r>
          </w:p>
        </w:tc>
        <w:tc>
          <w:tcPr>
            <w:tcW w:w="418" w:type="pct"/>
            <w:vMerge w:val="restart"/>
            <w:shd w:val="clear" w:color="auto" w:fill="auto"/>
          </w:tcPr>
          <w:p w14:paraId="2C634FE2">
            <w:pPr>
              <w:ind w:left="-113" w:right="-113"/>
              <w:jc w:val="center"/>
              <w:rPr>
                <w:rFonts w:cs="Times New Roman"/>
                <w:i/>
                <w:color w:val="000000"/>
                <w:sz w:val="22"/>
              </w:rPr>
            </w:pPr>
            <w:r>
              <w:rPr>
                <w:rFonts w:cs="Times New Roman"/>
                <w:sz w:val="18"/>
                <w:szCs w:val="18"/>
              </w:rPr>
              <w:t>2026 год</w:t>
            </w:r>
          </w:p>
        </w:tc>
        <w:tc>
          <w:tcPr>
            <w:tcW w:w="418" w:type="pct"/>
            <w:vMerge w:val="restart"/>
            <w:shd w:val="clear" w:color="auto" w:fill="auto"/>
          </w:tcPr>
          <w:p w14:paraId="78FC52F6">
            <w:pPr>
              <w:ind w:left="-113" w:right="-113"/>
              <w:jc w:val="center"/>
              <w:rPr>
                <w:rFonts w:cs="Times New Roman"/>
                <w:i/>
                <w:color w:val="000000"/>
                <w:sz w:val="22"/>
              </w:rPr>
            </w:pPr>
            <w:r>
              <w:rPr>
                <w:rFonts w:cs="Times New Roman"/>
                <w:sz w:val="18"/>
                <w:szCs w:val="18"/>
              </w:rPr>
              <w:t>2027 год</w:t>
            </w:r>
          </w:p>
        </w:tc>
        <w:tc>
          <w:tcPr>
            <w:tcW w:w="301" w:type="pct"/>
            <w:vMerge w:val="continue"/>
            <w:shd w:val="clear" w:color="auto" w:fill="auto"/>
          </w:tcPr>
          <w:p w14:paraId="03079A9C">
            <w:pPr>
              <w:jc w:val="center"/>
              <w:rPr>
                <w:rFonts w:eastAsia="Times New Roman" w:cs="Times New Roman"/>
                <w:color w:val="000000"/>
                <w:sz w:val="20"/>
                <w:szCs w:val="20"/>
                <w:lang w:eastAsia="ru-RU"/>
              </w:rPr>
            </w:pPr>
          </w:p>
        </w:tc>
      </w:tr>
      <w:tr w14:paraId="7B01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auto"/>
          </w:tcPr>
          <w:p w14:paraId="40BD36F1">
            <w:pPr>
              <w:ind w:left="-113" w:right="-113"/>
              <w:rPr>
                <w:rFonts w:eastAsia="Times New Roman" w:cs="Times New Roman"/>
                <w:color w:val="000000"/>
                <w:sz w:val="22"/>
                <w:lang w:eastAsia="ru-RU"/>
              </w:rPr>
            </w:pPr>
          </w:p>
        </w:tc>
        <w:tc>
          <w:tcPr>
            <w:tcW w:w="697" w:type="pct"/>
            <w:vMerge w:val="continue"/>
            <w:shd w:val="clear" w:color="auto" w:fill="auto"/>
          </w:tcPr>
          <w:p w14:paraId="35F19ED5">
            <w:pPr>
              <w:ind w:left="-57" w:right="-57"/>
              <w:rPr>
                <w:rFonts w:eastAsia="Times New Roman" w:cs="Times New Roman"/>
                <w:iCs/>
                <w:color w:val="000000"/>
                <w:sz w:val="22"/>
                <w:lang w:eastAsia="ru-RU"/>
              </w:rPr>
            </w:pPr>
          </w:p>
        </w:tc>
        <w:tc>
          <w:tcPr>
            <w:tcW w:w="239" w:type="pct"/>
            <w:vMerge w:val="continue"/>
            <w:shd w:val="clear" w:color="auto" w:fill="auto"/>
          </w:tcPr>
          <w:p w14:paraId="11671EB5">
            <w:pPr>
              <w:rPr>
                <w:rFonts w:eastAsia="Times New Roman" w:cs="Times New Roman"/>
                <w:color w:val="000000"/>
                <w:sz w:val="22"/>
                <w:lang w:eastAsia="ru-RU"/>
              </w:rPr>
            </w:pPr>
          </w:p>
        </w:tc>
        <w:tc>
          <w:tcPr>
            <w:tcW w:w="406" w:type="pct"/>
            <w:vMerge w:val="continue"/>
            <w:shd w:val="clear" w:color="auto" w:fill="auto"/>
          </w:tcPr>
          <w:p w14:paraId="3C11CA9D">
            <w:pPr>
              <w:rPr>
                <w:rFonts w:eastAsia="Times New Roman" w:cs="Times New Roman"/>
                <w:color w:val="000000"/>
                <w:sz w:val="16"/>
                <w:szCs w:val="16"/>
                <w:lang w:eastAsia="ru-RU"/>
              </w:rPr>
            </w:pPr>
          </w:p>
        </w:tc>
        <w:tc>
          <w:tcPr>
            <w:tcW w:w="407" w:type="pct"/>
            <w:vMerge w:val="continue"/>
            <w:shd w:val="clear" w:color="auto" w:fill="auto"/>
          </w:tcPr>
          <w:p w14:paraId="1196C01B">
            <w:pPr>
              <w:ind w:left="-113" w:right="-113"/>
              <w:jc w:val="center"/>
              <w:rPr>
                <w:rFonts w:eastAsia="Times New Roman" w:cs="Times New Roman"/>
                <w:color w:val="000000"/>
                <w:sz w:val="18"/>
                <w:szCs w:val="18"/>
                <w:lang w:eastAsia="ru-RU"/>
              </w:rPr>
            </w:pPr>
          </w:p>
        </w:tc>
        <w:tc>
          <w:tcPr>
            <w:tcW w:w="432" w:type="pct"/>
            <w:vMerge w:val="continue"/>
            <w:shd w:val="clear" w:color="auto" w:fill="auto"/>
          </w:tcPr>
          <w:p w14:paraId="5F5481D5">
            <w:pPr>
              <w:ind w:left="-113" w:right="-113"/>
              <w:jc w:val="center"/>
              <w:rPr>
                <w:rFonts w:cs="Times New Roman"/>
                <w:sz w:val="18"/>
                <w:szCs w:val="18"/>
              </w:rPr>
            </w:pPr>
          </w:p>
        </w:tc>
        <w:tc>
          <w:tcPr>
            <w:tcW w:w="417" w:type="pct"/>
            <w:vMerge w:val="continue"/>
            <w:shd w:val="clear" w:color="auto" w:fill="auto"/>
          </w:tcPr>
          <w:p w14:paraId="4805A0CB">
            <w:pPr>
              <w:ind w:left="-113" w:right="-113"/>
              <w:jc w:val="center"/>
              <w:rPr>
                <w:rFonts w:cs="Times New Roman"/>
                <w:sz w:val="18"/>
                <w:szCs w:val="18"/>
              </w:rPr>
            </w:pPr>
          </w:p>
        </w:tc>
        <w:tc>
          <w:tcPr>
            <w:tcW w:w="232" w:type="pct"/>
            <w:vMerge w:val="continue"/>
            <w:shd w:val="clear" w:color="auto" w:fill="auto"/>
            <w:vAlign w:val="center"/>
          </w:tcPr>
          <w:p w14:paraId="1AF6727A">
            <w:pPr>
              <w:ind w:left="-113" w:right="-113"/>
              <w:jc w:val="center"/>
              <w:rPr>
                <w:rFonts w:cs="Times New Roman"/>
                <w:sz w:val="18"/>
                <w:szCs w:val="18"/>
              </w:rPr>
            </w:pPr>
          </w:p>
        </w:tc>
        <w:tc>
          <w:tcPr>
            <w:tcW w:w="185" w:type="pct"/>
            <w:shd w:val="clear" w:color="auto" w:fill="auto"/>
            <w:vAlign w:val="center"/>
          </w:tcPr>
          <w:p w14:paraId="19D74D92">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A08849D">
            <w:pPr>
              <w:ind w:left="-113" w:right="-113"/>
              <w:jc w:val="center"/>
              <w:rPr>
                <w:rFonts w:cs="Times New Roman"/>
                <w:i/>
                <w:color w:val="000000"/>
                <w:sz w:val="22"/>
              </w:rPr>
            </w:pPr>
            <w:r>
              <w:rPr>
                <w:rFonts w:eastAsia="Times New Roman" w:cs="Times New Roman"/>
                <w:sz w:val="14"/>
                <w:szCs w:val="14"/>
                <w:lang w:eastAsia="ru-RU"/>
              </w:rPr>
              <w:t>квартал</w:t>
            </w:r>
          </w:p>
        </w:tc>
        <w:tc>
          <w:tcPr>
            <w:tcW w:w="232" w:type="pct"/>
            <w:shd w:val="clear" w:color="auto" w:fill="auto"/>
            <w:vAlign w:val="center"/>
          </w:tcPr>
          <w:p w14:paraId="4D7DC53B">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3D46643">
            <w:pPr>
              <w:ind w:left="-113" w:right="-113"/>
              <w:jc w:val="center"/>
              <w:rPr>
                <w:rFonts w:cs="Times New Roman"/>
                <w:i/>
                <w:color w:val="000000"/>
                <w:sz w:val="22"/>
              </w:rPr>
            </w:pPr>
            <w:r>
              <w:rPr>
                <w:rFonts w:eastAsia="Times New Roman" w:cs="Times New Roman"/>
                <w:sz w:val="14"/>
                <w:szCs w:val="14"/>
                <w:lang w:eastAsia="ru-RU"/>
              </w:rPr>
              <w:t>полугодие</w:t>
            </w:r>
          </w:p>
        </w:tc>
        <w:tc>
          <w:tcPr>
            <w:tcW w:w="190" w:type="pct"/>
            <w:gridSpan w:val="3"/>
            <w:shd w:val="clear" w:color="auto" w:fill="auto"/>
            <w:vAlign w:val="center"/>
          </w:tcPr>
          <w:p w14:paraId="5912F638">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5663C90B">
            <w:pPr>
              <w:ind w:left="-113" w:right="-113"/>
              <w:jc w:val="center"/>
              <w:rPr>
                <w:rFonts w:cs="Times New Roman"/>
                <w:i/>
                <w:color w:val="000000"/>
                <w:sz w:val="22"/>
              </w:rPr>
            </w:pPr>
            <w:r>
              <w:rPr>
                <w:rFonts w:eastAsia="Times New Roman" w:cs="Times New Roman"/>
                <w:sz w:val="14"/>
                <w:szCs w:val="14"/>
                <w:lang w:eastAsia="ru-RU"/>
              </w:rPr>
              <w:t>месяцев</w:t>
            </w:r>
          </w:p>
        </w:tc>
        <w:tc>
          <w:tcPr>
            <w:tcW w:w="245" w:type="pct"/>
            <w:shd w:val="clear" w:color="auto" w:fill="auto"/>
            <w:vAlign w:val="center"/>
          </w:tcPr>
          <w:p w14:paraId="1440F493">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B9266EB">
            <w:pPr>
              <w:ind w:left="-113" w:right="-113"/>
              <w:jc w:val="center"/>
              <w:rPr>
                <w:rFonts w:cs="Times New Roman"/>
                <w:i/>
                <w:color w:val="000000"/>
                <w:sz w:val="22"/>
              </w:rPr>
            </w:pPr>
            <w:r>
              <w:rPr>
                <w:rFonts w:eastAsia="Times New Roman" w:cs="Times New Roman"/>
                <w:sz w:val="14"/>
                <w:szCs w:val="14"/>
                <w:lang w:eastAsia="ru-RU"/>
              </w:rPr>
              <w:t>месяцев</w:t>
            </w:r>
          </w:p>
        </w:tc>
        <w:tc>
          <w:tcPr>
            <w:tcW w:w="418" w:type="pct"/>
            <w:vMerge w:val="continue"/>
            <w:shd w:val="clear" w:color="auto" w:fill="auto"/>
          </w:tcPr>
          <w:p w14:paraId="3A8332D8">
            <w:pPr>
              <w:ind w:left="-113" w:right="-113"/>
              <w:jc w:val="center"/>
              <w:rPr>
                <w:rFonts w:cs="Times New Roman"/>
                <w:sz w:val="18"/>
                <w:szCs w:val="18"/>
              </w:rPr>
            </w:pPr>
          </w:p>
        </w:tc>
        <w:tc>
          <w:tcPr>
            <w:tcW w:w="418" w:type="pct"/>
            <w:vMerge w:val="continue"/>
            <w:shd w:val="clear" w:color="auto" w:fill="auto"/>
          </w:tcPr>
          <w:p w14:paraId="56424A7B">
            <w:pPr>
              <w:ind w:left="-113" w:right="-113"/>
              <w:jc w:val="center"/>
              <w:rPr>
                <w:rFonts w:cs="Times New Roman"/>
                <w:sz w:val="18"/>
                <w:szCs w:val="18"/>
              </w:rPr>
            </w:pPr>
          </w:p>
        </w:tc>
        <w:tc>
          <w:tcPr>
            <w:tcW w:w="301" w:type="pct"/>
            <w:vMerge w:val="continue"/>
            <w:shd w:val="clear" w:color="auto" w:fill="auto"/>
          </w:tcPr>
          <w:p w14:paraId="48302B7F">
            <w:pPr>
              <w:jc w:val="center"/>
              <w:rPr>
                <w:rFonts w:eastAsia="Times New Roman" w:cs="Times New Roman"/>
                <w:color w:val="000000"/>
                <w:sz w:val="20"/>
                <w:szCs w:val="20"/>
                <w:lang w:eastAsia="ru-RU"/>
              </w:rPr>
            </w:pPr>
          </w:p>
        </w:tc>
      </w:tr>
      <w:tr w14:paraId="0F4B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81" w:type="pct"/>
            <w:vMerge w:val="continue"/>
            <w:shd w:val="clear" w:color="auto" w:fill="auto"/>
          </w:tcPr>
          <w:p w14:paraId="04BA2CCE">
            <w:pPr>
              <w:ind w:left="-113" w:right="-113"/>
              <w:rPr>
                <w:rFonts w:eastAsia="Times New Roman" w:cs="Times New Roman"/>
                <w:color w:val="000000"/>
                <w:sz w:val="22"/>
                <w:lang w:eastAsia="ru-RU"/>
              </w:rPr>
            </w:pPr>
          </w:p>
        </w:tc>
        <w:tc>
          <w:tcPr>
            <w:tcW w:w="697" w:type="pct"/>
            <w:vMerge w:val="continue"/>
            <w:shd w:val="clear" w:color="auto" w:fill="auto"/>
          </w:tcPr>
          <w:p w14:paraId="75557D13">
            <w:pPr>
              <w:ind w:left="-57" w:right="-57"/>
              <w:rPr>
                <w:rFonts w:eastAsia="Times New Roman" w:cs="Times New Roman"/>
                <w:iCs/>
                <w:color w:val="000000"/>
                <w:sz w:val="22"/>
                <w:lang w:eastAsia="ru-RU"/>
              </w:rPr>
            </w:pPr>
          </w:p>
        </w:tc>
        <w:tc>
          <w:tcPr>
            <w:tcW w:w="239" w:type="pct"/>
            <w:vMerge w:val="continue"/>
            <w:shd w:val="clear" w:color="auto" w:fill="auto"/>
          </w:tcPr>
          <w:p w14:paraId="6BAC427A">
            <w:pPr>
              <w:rPr>
                <w:rFonts w:eastAsia="Times New Roman" w:cs="Times New Roman"/>
                <w:color w:val="000000"/>
                <w:sz w:val="22"/>
                <w:lang w:eastAsia="ru-RU"/>
              </w:rPr>
            </w:pPr>
          </w:p>
        </w:tc>
        <w:tc>
          <w:tcPr>
            <w:tcW w:w="406" w:type="pct"/>
            <w:shd w:val="clear" w:color="auto" w:fill="auto"/>
          </w:tcPr>
          <w:p w14:paraId="4A7F36D5">
            <w:pPr>
              <w:rPr>
                <w:rFonts w:eastAsia="Times New Roman" w:cs="Times New Roman"/>
                <w:color w:val="000000"/>
                <w:sz w:val="16"/>
                <w:szCs w:val="16"/>
                <w:lang w:eastAsia="ru-RU"/>
              </w:rPr>
            </w:pPr>
          </w:p>
        </w:tc>
        <w:tc>
          <w:tcPr>
            <w:tcW w:w="407" w:type="pct"/>
            <w:shd w:val="clear" w:color="auto" w:fill="auto"/>
            <w:vAlign w:val="center"/>
          </w:tcPr>
          <w:p w14:paraId="0D67749B">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54F10F03">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ED9C27A">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3069ABC">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6F6B0505">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77AC9224">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26F5CB3">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75440EF9">
            <w:pPr>
              <w:ind w:left="-113" w:right="-113"/>
              <w:jc w:val="center"/>
              <w:rPr>
                <w:rFonts w:cs="Times New Roman"/>
                <w:i/>
                <w:color w:val="000000"/>
                <w:sz w:val="18"/>
                <w:szCs w:val="18"/>
              </w:rPr>
            </w:pPr>
            <w:r>
              <w:rPr>
                <w:rFonts w:cs="Times New Roman"/>
                <w:i/>
                <w:color w:val="000000"/>
                <w:sz w:val="18"/>
                <w:szCs w:val="18"/>
              </w:rPr>
              <w:t>2</w:t>
            </w:r>
          </w:p>
        </w:tc>
        <w:tc>
          <w:tcPr>
            <w:tcW w:w="418" w:type="pct"/>
            <w:shd w:val="clear" w:color="auto" w:fill="auto"/>
            <w:vAlign w:val="center"/>
          </w:tcPr>
          <w:p w14:paraId="4EFF5F64">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35FB5FC3">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FFFF00"/>
          </w:tcPr>
          <w:p w14:paraId="07958CEB">
            <w:pPr>
              <w:jc w:val="center"/>
              <w:rPr>
                <w:rFonts w:eastAsia="Times New Roman" w:cs="Times New Roman"/>
                <w:color w:val="000000"/>
                <w:sz w:val="18"/>
                <w:szCs w:val="18"/>
                <w:lang w:eastAsia="ru-RU"/>
              </w:rPr>
            </w:pPr>
          </w:p>
        </w:tc>
      </w:tr>
      <w:tr w14:paraId="2B4E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auto"/>
          </w:tcPr>
          <w:p w14:paraId="5449557D">
            <w:pPr>
              <w:ind w:left="-113" w:right="-113"/>
              <w:rPr>
                <w:rFonts w:eastAsia="Times New Roman" w:cs="Times New Roman"/>
                <w:color w:val="000000"/>
                <w:sz w:val="22"/>
                <w:lang w:eastAsia="ru-RU"/>
              </w:rPr>
            </w:pPr>
          </w:p>
        </w:tc>
        <w:tc>
          <w:tcPr>
            <w:tcW w:w="697" w:type="pct"/>
            <w:shd w:val="clear" w:color="auto" w:fill="auto"/>
          </w:tcPr>
          <w:p w14:paraId="1C617175">
            <w:pPr>
              <w:ind w:left="-57" w:right="-57"/>
              <w:rPr>
                <w:rFonts w:eastAsia="Times New Roman" w:cs="Times New Roman"/>
                <w:i/>
                <w:iCs/>
                <w:sz w:val="14"/>
                <w:szCs w:val="14"/>
                <w:lang w:eastAsia="ru-RU"/>
              </w:rPr>
            </w:pPr>
            <w:r>
              <w:rPr>
                <w:rFonts w:eastAsia="Times New Roman" w:cs="Times New Roman"/>
                <w:i/>
                <w:iCs/>
                <w:sz w:val="14"/>
                <w:szCs w:val="14"/>
                <w:lang w:eastAsia="ru-RU"/>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239" w:type="pct"/>
            <w:vMerge w:val="continue"/>
            <w:shd w:val="clear" w:color="auto" w:fill="auto"/>
          </w:tcPr>
          <w:p w14:paraId="614A4F32">
            <w:pPr>
              <w:rPr>
                <w:rFonts w:eastAsia="Times New Roman" w:cs="Times New Roman"/>
                <w:color w:val="000000"/>
                <w:sz w:val="22"/>
                <w:lang w:eastAsia="ru-RU"/>
              </w:rPr>
            </w:pPr>
          </w:p>
        </w:tc>
        <w:tc>
          <w:tcPr>
            <w:tcW w:w="406" w:type="pct"/>
            <w:shd w:val="clear" w:color="auto" w:fill="auto"/>
          </w:tcPr>
          <w:p w14:paraId="7ACD2C1E">
            <w:pPr>
              <w:rPr>
                <w:rFonts w:eastAsia="Times New Roman" w:cs="Times New Roman"/>
                <w:color w:val="000000"/>
                <w:sz w:val="16"/>
                <w:szCs w:val="16"/>
                <w:lang w:eastAsia="ru-RU"/>
              </w:rPr>
            </w:pPr>
          </w:p>
        </w:tc>
        <w:tc>
          <w:tcPr>
            <w:tcW w:w="407" w:type="pct"/>
            <w:shd w:val="clear" w:color="auto" w:fill="auto"/>
            <w:vAlign w:val="center"/>
          </w:tcPr>
          <w:p w14:paraId="2C227DE0">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4243C155">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C5CB43E">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B7B8A9C">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5D816593">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822AF9D">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75B7F37F">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2D054AB2">
            <w:pPr>
              <w:ind w:left="-113" w:right="-113"/>
              <w:jc w:val="center"/>
              <w:rPr>
                <w:rFonts w:cs="Times New Roman"/>
                <w:i/>
                <w:color w:val="000000"/>
                <w:sz w:val="18"/>
                <w:szCs w:val="18"/>
              </w:rPr>
            </w:pPr>
            <w:r>
              <w:rPr>
                <w:rFonts w:cs="Times New Roman"/>
                <w:i/>
                <w:color w:val="000000"/>
                <w:sz w:val="18"/>
                <w:szCs w:val="18"/>
              </w:rPr>
              <w:t>2</w:t>
            </w:r>
          </w:p>
        </w:tc>
        <w:tc>
          <w:tcPr>
            <w:tcW w:w="418" w:type="pct"/>
            <w:shd w:val="clear" w:color="auto" w:fill="auto"/>
            <w:vAlign w:val="center"/>
          </w:tcPr>
          <w:p w14:paraId="3F0F565F">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4A714DD5">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FFFF00"/>
          </w:tcPr>
          <w:p w14:paraId="77C3BD9E">
            <w:pPr>
              <w:jc w:val="center"/>
              <w:rPr>
                <w:rFonts w:eastAsia="Times New Roman" w:cs="Times New Roman"/>
                <w:color w:val="000000"/>
                <w:sz w:val="18"/>
                <w:szCs w:val="18"/>
                <w:lang w:eastAsia="ru-RU"/>
              </w:rPr>
            </w:pPr>
          </w:p>
        </w:tc>
      </w:tr>
      <w:tr w14:paraId="0B02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1" w:type="pct"/>
            <w:vMerge w:val="restart"/>
            <w:shd w:val="clear" w:color="auto" w:fill="auto"/>
          </w:tcPr>
          <w:p w14:paraId="4E56F15C">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2.21.</w:t>
            </w:r>
          </w:p>
        </w:tc>
        <w:tc>
          <w:tcPr>
            <w:tcW w:w="697" w:type="pct"/>
            <w:vMerge w:val="restart"/>
            <w:shd w:val="clear" w:color="auto" w:fill="auto"/>
          </w:tcPr>
          <w:p w14:paraId="345DC6F6">
            <w:pPr>
              <w:rPr>
                <w:rFonts w:eastAsia="Times New Roman" w:cs="Times New Roman"/>
                <w:iCs/>
                <w:color w:val="000000"/>
                <w:sz w:val="22"/>
                <w:lang w:eastAsia="ru-RU"/>
              </w:rPr>
            </w:pPr>
            <w:r>
              <w:rPr>
                <w:rFonts w:eastAsia="Times New Roman" w:cs="Times New Roman"/>
                <w:iCs/>
                <w:color w:val="000000"/>
                <w:sz w:val="22"/>
                <w:lang w:eastAsia="ru-RU"/>
              </w:rPr>
              <w:t>Мероприятие 01.40.</w:t>
            </w:r>
          </w:p>
          <w:p w14:paraId="787633EE">
            <w:pPr>
              <w:rPr>
                <w:rFonts w:eastAsia="Times New Roman" w:cs="Times New Roman"/>
                <w:iCs/>
                <w:color w:val="000000"/>
                <w:sz w:val="22"/>
                <w:lang w:eastAsia="ru-RU"/>
              </w:rPr>
            </w:pPr>
            <w:r>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239" w:type="pct"/>
            <w:vMerge w:val="restart"/>
            <w:shd w:val="clear" w:color="auto" w:fill="auto"/>
          </w:tcPr>
          <w:p w14:paraId="51A34B6A">
            <w:pPr>
              <w:rPr>
                <w:rFonts w:eastAsia="Times New Roman" w:cs="Times New Roman"/>
                <w:sz w:val="22"/>
                <w:lang w:eastAsia="ru-RU"/>
              </w:rPr>
            </w:pPr>
          </w:p>
          <w:p w14:paraId="69B325AC">
            <w:pPr>
              <w:rPr>
                <w:rFonts w:eastAsia="Times New Roman" w:cs="Times New Roman"/>
                <w:color w:val="000000"/>
                <w:sz w:val="22"/>
                <w:lang w:eastAsia="ru-RU"/>
              </w:rPr>
            </w:pPr>
            <w:r>
              <w:rPr>
                <w:rFonts w:eastAsia="Times New Roman" w:cs="Times New Roman"/>
                <w:sz w:val="22"/>
                <w:lang w:eastAsia="ru-RU"/>
              </w:rPr>
              <w:t>2025 - 2027</w:t>
            </w:r>
          </w:p>
        </w:tc>
        <w:tc>
          <w:tcPr>
            <w:tcW w:w="406" w:type="pct"/>
            <w:shd w:val="clear" w:color="auto" w:fill="auto"/>
          </w:tcPr>
          <w:p w14:paraId="18B92D33">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1307BEB8">
            <w:pPr>
              <w:ind w:left="-113" w:right="-113"/>
              <w:jc w:val="center"/>
              <w:rPr>
                <w:rFonts w:cs="Times New Roman"/>
                <w:sz w:val="22"/>
              </w:rPr>
            </w:pPr>
            <w:r>
              <w:rPr>
                <w:rFonts w:cs="Times New Roman"/>
                <w:sz w:val="22"/>
              </w:rPr>
              <w:t>2 507,73</w:t>
            </w:r>
          </w:p>
        </w:tc>
        <w:tc>
          <w:tcPr>
            <w:tcW w:w="432" w:type="pct"/>
            <w:shd w:val="clear" w:color="auto" w:fill="auto"/>
            <w:vAlign w:val="center"/>
          </w:tcPr>
          <w:p w14:paraId="2B2C4D5F">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7" w:type="pct"/>
            <w:shd w:val="clear" w:color="auto" w:fill="auto"/>
            <w:vAlign w:val="center"/>
          </w:tcPr>
          <w:p w14:paraId="5DA0F5A6">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1084" w:type="pct"/>
            <w:gridSpan w:val="7"/>
            <w:shd w:val="clear" w:color="auto" w:fill="auto"/>
            <w:vAlign w:val="center"/>
          </w:tcPr>
          <w:p w14:paraId="1E5816CA">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2 507,73</w:t>
            </w:r>
          </w:p>
        </w:tc>
        <w:tc>
          <w:tcPr>
            <w:tcW w:w="418" w:type="pct"/>
            <w:shd w:val="clear" w:color="auto" w:fill="auto"/>
            <w:vAlign w:val="center"/>
          </w:tcPr>
          <w:p w14:paraId="346F0F5C">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8" w:type="pct"/>
            <w:shd w:val="clear" w:color="auto" w:fill="auto"/>
            <w:vAlign w:val="center"/>
          </w:tcPr>
          <w:p w14:paraId="23AD1D4E">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301" w:type="pct"/>
            <w:vMerge w:val="restart"/>
            <w:shd w:val="clear" w:color="auto" w:fill="auto"/>
          </w:tcPr>
          <w:p w14:paraId="434A0DDB">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1C66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FFFF00"/>
          </w:tcPr>
          <w:p w14:paraId="287C2BDA">
            <w:pPr>
              <w:ind w:left="-113" w:right="-113"/>
              <w:rPr>
                <w:rFonts w:eastAsia="Times New Roman" w:cs="Times New Roman"/>
                <w:color w:val="000000"/>
                <w:sz w:val="22"/>
                <w:lang w:eastAsia="ru-RU"/>
              </w:rPr>
            </w:pPr>
          </w:p>
        </w:tc>
        <w:tc>
          <w:tcPr>
            <w:tcW w:w="697" w:type="pct"/>
            <w:vMerge w:val="continue"/>
            <w:shd w:val="clear" w:color="auto" w:fill="auto"/>
          </w:tcPr>
          <w:p w14:paraId="3EAB2502">
            <w:pPr>
              <w:rPr>
                <w:rFonts w:eastAsia="Times New Roman" w:cs="Times New Roman"/>
                <w:iCs/>
                <w:color w:val="000000"/>
                <w:sz w:val="22"/>
                <w:lang w:eastAsia="ru-RU"/>
              </w:rPr>
            </w:pPr>
          </w:p>
        </w:tc>
        <w:tc>
          <w:tcPr>
            <w:tcW w:w="239" w:type="pct"/>
            <w:vMerge w:val="continue"/>
            <w:shd w:val="clear" w:color="auto" w:fill="auto"/>
          </w:tcPr>
          <w:p w14:paraId="46B79D43">
            <w:pPr>
              <w:rPr>
                <w:rFonts w:eastAsia="Times New Roman" w:cs="Times New Roman"/>
                <w:color w:val="000000"/>
                <w:sz w:val="22"/>
                <w:lang w:eastAsia="ru-RU"/>
              </w:rPr>
            </w:pPr>
          </w:p>
        </w:tc>
        <w:tc>
          <w:tcPr>
            <w:tcW w:w="406" w:type="pct"/>
            <w:shd w:val="clear" w:color="auto" w:fill="auto"/>
          </w:tcPr>
          <w:p w14:paraId="0D18DD86">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DF70A6A">
            <w:pPr>
              <w:ind w:left="-113" w:right="-113"/>
              <w:jc w:val="center"/>
              <w:rPr>
                <w:rFonts w:cs="Times New Roman"/>
                <w:sz w:val="22"/>
              </w:rPr>
            </w:pPr>
            <w:r>
              <w:rPr>
                <w:rFonts w:cs="Times New Roman"/>
                <w:sz w:val="22"/>
              </w:rPr>
              <w:t>0,00</w:t>
            </w:r>
          </w:p>
        </w:tc>
        <w:tc>
          <w:tcPr>
            <w:tcW w:w="432" w:type="pct"/>
            <w:shd w:val="clear" w:color="auto" w:fill="auto"/>
            <w:vAlign w:val="center"/>
          </w:tcPr>
          <w:p w14:paraId="595748D7">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7" w:type="pct"/>
            <w:shd w:val="clear" w:color="auto" w:fill="auto"/>
            <w:vAlign w:val="center"/>
          </w:tcPr>
          <w:p w14:paraId="04925320">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1084" w:type="pct"/>
            <w:gridSpan w:val="7"/>
            <w:shd w:val="clear" w:color="auto" w:fill="auto"/>
            <w:vAlign w:val="center"/>
          </w:tcPr>
          <w:p w14:paraId="44438C80">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8" w:type="pct"/>
            <w:shd w:val="clear" w:color="auto" w:fill="auto"/>
            <w:vAlign w:val="center"/>
          </w:tcPr>
          <w:p w14:paraId="6E71D4FA">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8" w:type="pct"/>
            <w:shd w:val="clear" w:color="auto" w:fill="auto"/>
            <w:vAlign w:val="center"/>
          </w:tcPr>
          <w:p w14:paraId="200469CB">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301" w:type="pct"/>
            <w:vMerge w:val="continue"/>
            <w:shd w:val="clear" w:color="auto" w:fill="auto"/>
          </w:tcPr>
          <w:p w14:paraId="645B44AB">
            <w:pPr>
              <w:jc w:val="center"/>
              <w:rPr>
                <w:rFonts w:eastAsia="Times New Roman" w:cs="Times New Roman"/>
                <w:color w:val="000000"/>
                <w:sz w:val="20"/>
                <w:szCs w:val="20"/>
                <w:lang w:eastAsia="ru-RU"/>
              </w:rPr>
            </w:pPr>
          </w:p>
        </w:tc>
      </w:tr>
      <w:tr w14:paraId="01C0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FFFF00"/>
          </w:tcPr>
          <w:p w14:paraId="783D6C79">
            <w:pPr>
              <w:ind w:left="-113" w:right="-113"/>
              <w:rPr>
                <w:rFonts w:eastAsia="Times New Roman" w:cs="Times New Roman"/>
                <w:color w:val="000000"/>
                <w:sz w:val="22"/>
                <w:lang w:eastAsia="ru-RU"/>
              </w:rPr>
            </w:pPr>
          </w:p>
        </w:tc>
        <w:tc>
          <w:tcPr>
            <w:tcW w:w="697" w:type="pct"/>
            <w:vMerge w:val="continue"/>
            <w:shd w:val="clear" w:color="auto" w:fill="auto"/>
          </w:tcPr>
          <w:p w14:paraId="677761D4">
            <w:pPr>
              <w:rPr>
                <w:rFonts w:eastAsia="Times New Roman" w:cs="Times New Roman"/>
                <w:iCs/>
                <w:color w:val="000000"/>
                <w:sz w:val="22"/>
                <w:lang w:eastAsia="ru-RU"/>
              </w:rPr>
            </w:pPr>
          </w:p>
        </w:tc>
        <w:tc>
          <w:tcPr>
            <w:tcW w:w="239" w:type="pct"/>
            <w:vMerge w:val="continue"/>
            <w:shd w:val="clear" w:color="auto" w:fill="auto"/>
          </w:tcPr>
          <w:p w14:paraId="69F0F63A">
            <w:pPr>
              <w:rPr>
                <w:rFonts w:eastAsia="Times New Roman" w:cs="Times New Roman"/>
                <w:color w:val="000000"/>
                <w:sz w:val="22"/>
                <w:lang w:eastAsia="ru-RU"/>
              </w:rPr>
            </w:pPr>
          </w:p>
        </w:tc>
        <w:tc>
          <w:tcPr>
            <w:tcW w:w="406" w:type="pct"/>
            <w:shd w:val="clear" w:color="auto" w:fill="auto"/>
          </w:tcPr>
          <w:p w14:paraId="5C2304B5">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6787456">
            <w:pPr>
              <w:ind w:left="-113" w:right="-113"/>
              <w:jc w:val="center"/>
              <w:rPr>
                <w:rFonts w:cs="Times New Roman"/>
                <w:sz w:val="22"/>
              </w:rPr>
            </w:pPr>
            <w:r>
              <w:rPr>
                <w:rFonts w:cs="Times New Roman"/>
                <w:sz w:val="22"/>
              </w:rPr>
              <w:t>0,00</w:t>
            </w:r>
          </w:p>
        </w:tc>
        <w:tc>
          <w:tcPr>
            <w:tcW w:w="432" w:type="pct"/>
            <w:shd w:val="clear" w:color="auto" w:fill="auto"/>
            <w:vAlign w:val="center"/>
          </w:tcPr>
          <w:p w14:paraId="1613E641">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7" w:type="pct"/>
            <w:shd w:val="clear" w:color="auto" w:fill="auto"/>
            <w:vAlign w:val="center"/>
          </w:tcPr>
          <w:p w14:paraId="14750B61">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1084" w:type="pct"/>
            <w:gridSpan w:val="7"/>
            <w:shd w:val="clear" w:color="auto" w:fill="auto"/>
            <w:vAlign w:val="center"/>
          </w:tcPr>
          <w:p w14:paraId="5325DDF4">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8" w:type="pct"/>
            <w:shd w:val="clear" w:color="auto" w:fill="auto"/>
            <w:vAlign w:val="center"/>
          </w:tcPr>
          <w:p w14:paraId="6EC0BAD2">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8" w:type="pct"/>
            <w:shd w:val="clear" w:color="auto" w:fill="auto"/>
            <w:vAlign w:val="center"/>
          </w:tcPr>
          <w:p w14:paraId="72CBFAAE">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301" w:type="pct"/>
            <w:vMerge w:val="continue"/>
            <w:shd w:val="clear" w:color="auto" w:fill="auto"/>
          </w:tcPr>
          <w:p w14:paraId="165CD0BC">
            <w:pPr>
              <w:jc w:val="center"/>
              <w:rPr>
                <w:rFonts w:eastAsia="Times New Roman" w:cs="Times New Roman"/>
                <w:color w:val="000000"/>
                <w:sz w:val="20"/>
                <w:szCs w:val="20"/>
                <w:lang w:eastAsia="ru-RU"/>
              </w:rPr>
            </w:pPr>
          </w:p>
        </w:tc>
      </w:tr>
      <w:tr w14:paraId="2911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FFFF00"/>
          </w:tcPr>
          <w:p w14:paraId="7D1B831D">
            <w:pPr>
              <w:ind w:left="-113" w:right="-113"/>
              <w:rPr>
                <w:rFonts w:eastAsia="Times New Roman" w:cs="Times New Roman"/>
                <w:color w:val="000000"/>
                <w:sz w:val="22"/>
                <w:lang w:eastAsia="ru-RU"/>
              </w:rPr>
            </w:pPr>
          </w:p>
        </w:tc>
        <w:tc>
          <w:tcPr>
            <w:tcW w:w="697" w:type="pct"/>
            <w:vMerge w:val="continue"/>
            <w:shd w:val="clear" w:color="auto" w:fill="auto"/>
          </w:tcPr>
          <w:p w14:paraId="2381F50F">
            <w:pPr>
              <w:rPr>
                <w:rFonts w:eastAsia="Times New Roman" w:cs="Times New Roman"/>
                <w:iCs/>
                <w:color w:val="000000"/>
                <w:sz w:val="22"/>
                <w:lang w:eastAsia="ru-RU"/>
              </w:rPr>
            </w:pPr>
          </w:p>
        </w:tc>
        <w:tc>
          <w:tcPr>
            <w:tcW w:w="239" w:type="pct"/>
            <w:vMerge w:val="continue"/>
            <w:shd w:val="clear" w:color="auto" w:fill="auto"/>
          </w:tcPr>
          <w:p w14:paraId="4BA30E4D">
            <w:pPr>
              <w:rPr>
                <w:rFonts w:eastAsia="Times New Roman" w:cs="Times New Roman"/>
                <w:color w:val="000000"/>
                <w:sz w:val="22"/>
                <w:lang w:eastAsia="ru-RU"/>
              </w:rPr>
            </w:pPr>
          </w:p>
        </w:tc>
        <w:tc>
          <w:tcPr>
            <w:tcW w:w="406" w:type="pct"/>
            <w:shd w:val="clear" w:color="auto" w:fill="auto"/>
          </w:tcPr>
          <w:p w14:paraId="49686F3F">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680A478">
            <w:pPr>
              <w:ind w:left="-113" w:right="-113"/>
              <w:jc w:val="center"/>
              <w:rPr>
                <w:rFonts w:cs="Times New Roman"/>
                <w:sz w:val="22"/>
              </w:rPr>
            </w:pPr>
            <w:r>
              <w:rPr>
                <w:rFonts w:cs="Times New Roman"/>
                <w:sz w:val="22"/>
              </w:rPr>
              <w:t>2 507,73</w:t>
            </w:r>
          </w:p>
        </w:tc>
        <w:tc>
          <w:tcPr>
            <w:tcW w:w="432" w:type="pct"/>
            <w:shd w:val="clear" w:color="auto" w:fill="auto"/>
            <w:vAlign w:val="center"/>
          </w:tcPr>
          <w:p w14:paraId="50326E9A">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7" w:type="pct"/>
            <w:shd w:val="clear" w:color="auto" w:fill="auto"/>
            <w:vAlign w:val="center"/>
          </w:tcPr>
          <w:p w14:paraId="39C9F013">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1084" w:type="pct"/>
            <w:gridSpan w:val="7"/>
            <w:shd w:val="clear" w:color="auto" w:fill="auto"/>
            <w:vAlign w:val="center"/>
          </w:tcPr>
          <w:p w14:paraId="5DAC4ED1">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2 507,73</w:t>
            </w:r>
          </w:p>
        </w:tc>
        <w:tc>
          <w:tcPr>
            <w:tcW w:w="418" w:type="pct"/>
            <w:shd w:val="clear" w:color="auto" w:fill="auto"/>
            <w:vAlign w:val="center"/>
          </w:tcPr>
          <w:p w14:paraId="36589027">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8" w:type="pct"/>
            <w:shd w:val="clear" w:color="auto" w:fill="auto"/>
            <w:vAlign w:val="center"/>
          </w:tcPr>
          <w:p w14:paraId="7E9EF50A">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301" w:type="pct"/>
            <w:vMerge w:val="continue"/>
            <w:shd w:val="clear" w:color="auto" w:fill="auto"/>
          </w:tcPr>
          <w:p w14:paraId="332B8EC6">
            <w:pPr>
              <w:jc w:val="center"/>
              <w:rPr>
                <w:rFonts w:eastAsia="Times New Roman" w:cs="Times New Roman"/>
                <w:color w:val="000000"/>
                <w:sz w:val="20"/>
                <w:szCs w:val="20"/>
                <w:lang w:eastAsia="ru-RU"/>
              </w:rPr>
            </w:pPr>
          </w:p>
        </w:tc>
      </w:tr>
      <w:tr w14:paraId="0E78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1" w:type="pct"/>
            <w:vMerge w:val="continue"/>
            <w:shd w:val="clear" w:color="auto" w:fill="FFFF00"/>
          </w:tcPr>
          <w:p w14:paraId="01641B3A">
            <w:pPr>
              <w:ind w:left="-113" w:right="-113"/>
              <w:rPr>
                <w:rFonts w:eastAsia="Times New Roman" w:cs="Times New Roman"/>
                <w:color w:val="000000"/>
                <w:sz w:val="22"/>
                <w:lang w:eastAsia="ru-RU"/>
              </w:rPr>
            </w:pPr>
          </w:p>
        </w:tc>
        <w:tc>
          <w:tcPr>
            <w:tcW w:w="697" w:type="pct"/>
            <w:vMerge w:val="continue"/>
            <w:shd w:val="clear" w:color="auto" w:fill="auto"/>
          </w:tcPr>
          <w:p w14:paraId="78752CA6">
            <w:pPr>
              <w:rPr>
                <w:rFonts w:eastAsia="Times New Roman" w:cs="Times New Roman"/>
                <w:iCs/>
                <w:color w:val="000000"/>
                <w:sz w:val="22"/>
                <w:lang w:eastAsia="ru-RU"/>
              </w:rPr>
            </w:pPr>
          </w:p>
        </w:tc>
        <w:tc>
          <w:tcPr>
            <w:tcW w:w="239" w:type="pct"/>
            <w:vMerge w:val="continue"/>
            <w:shd w:val="clear" w:color="auto" w:fill="auto"/>
          </w:tcPr>
          <w:p w14:paraId="423EDF6E">
            <w:pPr>
              <w:rPr>
                <w:rFonts w:eastAsia="Times New Roman" w:cs="Times New Roman"/>
                <w:color w:val="000000"/>
                <w:sz w:val="22"/>
                <w:lang w:eastAsia="ru-RU"/>
              </w:rPr>
            </w:pPr>
          </w:p>
        </w:tc>
        <w:tc>
          <w:tcPr>
            <w:tcW w:w="406" w:type="pct"/>
            <w:shd w:val="clear" w:color="auto" w:fill="auto"/>
          </w:tcPr>
          <w:p w14:paraId="010E5F66">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F6E76C4">
            <w:pPr>
              <w:ind w:left="-113" w:right="-113"/>
              <w:jc w:val="center"/>
              <w:rPr>
                <w:rFonts w:cs="Times New Roman"/>
                <w:sz w:val="22"/>
              </w:rPr>
            </w:pPr>
            <w:r>
              <w:rPr>
                <w:rFonts w:cs="Times New Roman"/>
                <w:sz w:val="22"/>
              </w:rPr>
              <w:t>0,00</w:t>
            </w:r>
          </w:p>
        </w:tc>
        <w:tc>
          <w:tcPr>
            <w:tcW w:w="432" w:type="pct"/>
            <w:shd w:val="clear" w:color="auto" w:fill="auto"/>
            <w:vAlign w:val="center"/>
          </w:tcPr>
          <w:p w14:paraId="6BCF0535">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7" w:type="pct"/>
            <w:shd w:val="clear" w:color="auto" w:fill="auto"/>
            <w:vAlign w:val="center"/>
          </w:tcPr>
          <w:p w14:paraId="0007BCF4">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1084" w:type="pct"/>
            <w:gridSpan w:val="7"/>
            <w:shd w:val="clear" w:color="auto" w:fill="auto"/>
            <w:vAlign w:val="center"/>
          </w:tcPr>
          <w:p w14:paraId="17E2657C">
            <w:pPr>
              <w:ind w:left="-113" w:right="-113"/>
              <w:jc w:val="center"/>
              <w:rPr>
                <w:rFonts w:cs="Times New Roman"/>
                <w:i/>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8" w:type="pct"/>
            <w:shd w:val="clear" w:color="auto" w:fill="auto"/>
            <w:vAlign w:val="center"/>
          </w:tcPr>
          <w:p w14:paraId="635C10AC">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418" w:type="pct"/>
            <w:shd w:val="clear" w:color="auto" w:fill="auto"/>
            <w:vAlign w:val="center"/>
          </w:tcPr>
          <w:p w14:paraId="5DF89363">
            <w:pPr>
              <w:ind w:left="-113" w:right="-113"/>
              <w:jc w:val="center"/>
              <w:rPr>
                <w:rFonts w:cs="Times New Roman"/>
                <w:color w:val="000000" w:themeColor="text1"/>
                <w:sz w:val="22"/>
                <w14:textFill>
                  <w14:solidFill>
                    <w14:schemeClr w14:val="tx1"/>
                  </w14:solidFill>
                </w14:textFill>
              </w:rPr>
            </w:pPr>
            <w:r>
              <w:rPr>
                <w:rFonts w:cs="Times New Roman"/>
                <w:color w:val="000000" w:themeColor="text1"/>
                <w:sz w:val="22"/>
                <w14:textFill>
                  <w14:solidFill>
                    <w14:schemeClr w14:val="tx1"/>
                  </w14:solidFill>
                </w14:textFill>
              </w:rPr>
              <w:t>0,00</w:t>
            </w:r>
          </w:p>
        </w:tc>
        <w:tc>
          <w:tcPr>
            <w:tcW w:w="301" w:type="pct"/>
            <w:vMerge w:val="continue"/>
            <w:shd w:val="clear" w:color="auto" w:fill="auto"/>
          </w:tcPr>
          <w:p w14:paraId="243B354D">
            <w:pPr>
              <w:jc w:val="center"/>
              <w:rPr>
                <w:rFonts w:eastAsia="Times New Roman" w:cs="Times New Roman"/>
                <w:color w:val="000000"/>
                <w:sz w:val="20"/>
                <w:szCs w:val="20"/>
                <w:lang w:eastAsia="ru-RU"/>
              </w:rPr>
            </w:pPr>
          </w:p>
        </w:tc>
      </w:tr>
      <w:tr w14:paraId="0CD6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FFFF00"/>
          </w:tcPr>
          <w:p w14:paraId="07019E42">
            <w:pPr>
              <w:ind w:left="-113" w:right="-113"/>
              <w:rPr>
                <w:rFonts w:eastAsia="Times New Roman" w:cs="Times New Roman"/>
                <w:color w:val="000000"/>
                <w:sz w:val="22"/>
                <w:lang w:eastAsia="ru-RU"/>
              </w:rPr>
            </w:pPr>
          </w:p>
        </w:tc>
        <w:tc>
          <w:tcPr>
            <w:tcW w:w="697" w:type="pct"/>
            <w:vMerge w:val="restart"/>
            <w:shd w:val="clear" w:color="auto" w:fill="auto"/>
          </w:tcPr>
          <w:p w14:paraId="64210ED5">
            <w:pPr>
              <w:ind w:left="-57" w:right="-57"/>
              <w:jc w:val="both"/>
              <w:rPr>
                <w:rFonts w:eastAsia="Times New Roman" w:cs="Times New Roman"/>
                <w:i/>
                <w:iCs/>
                <w:sz w:val="14"/>
                <w:szCs w:val="14"/>
                <w:lang w:eastAsia="ru-RU"/>
              </w:rPr>
            </w:pPr>
            <w:r>
              <w:rPr>
                <w:rFonts w:eastAsia="Times New Roman" w:cs="Times New Roman"/>
                <w:i/>
                <w:sz w:val="14"/>
                <w:szCs w:val="14"/>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239" w:type="pct"/>
            <w:vMerge w:val="restart"/>
            <w:shd w:val="clear" w:color="auto" w:fill="auto"/>
          </w:tcPr>
          <w:p w14:paraId="6342FECF">
            <w:pPr>
              <w:rPr>
                <w:rFonts w:eastAsia="Times New Roman" w:cs="Times New Roman"/>
                <w:color w:val="000000"/>
                <w:sz w:val="22"/>
                <w:lang w:eastAsia="ru-RU"/>
              </w:rPr>
            </w:pPr>
          </w:p>
        </w:tc>
        <w:tc>
          <w:tcPr>
            <w:tcW w:w="406" w:type="pct"/>
            <w:vMerge w:val="restart"/>
            <w:shd w:val="clear" w:color="auto" w:fill="auto"/>
          </w:tcPr>
          <w:p w14:paraId="1C362797">
            <w:pPr>
              <w:rPr>
                <w:rFonts w:eastAsia="Times New Roman" w:cs="Times New Roman"/>
                <w:color w:val="000000"/>
                <w:sz w:val="16"/>
                <w:szCs w:val="16"/>
                <w:lang w:eastAsia="ru-RU"/>
              </w:rPr>
            </w:pPr>
          </w:p>
        </w:tc>
        <w:tc>
          <w:tcPr>
            <w:tcW w:w="407" w:type="pct"/>
            <w:vMerge w:val="restart"/>
            <w:shd w:val="clear" w:color="auto" w:fill="auto"/>
          </w:tcPr>
          <w:p w14:paraId="64997DE8">
            <w:pPr>
              <w:ind w:left="-113" w:right="-113"/>
              <w:jc w:val="center"/>
              <w:rPr>
                <w:rFonts w:cs="Times New Roman"/>
                <w:i/>
                <w:color w:val="000000"/>
                <w:sz w:val="22"/>
              </w:rPr>
            </w:pPr>
            <w:r>
              <w:rPr>
                <w:rFonts w:eastAsia="Times New Roman" w:cs="Times New Roman"/>
                <w:color w:val="000000"/>
                <w:sz w:val="18"/>
                <w:szCs w:val="18"/>
                <w:lang w:eastAsia="ru-RU"/>
              </w:rPr>
              <w:t>Всего</w:t>
            </w:r>
          </w:p>
        </w:tc>
        <w:tc>
          <w:tcPr>
            <w:tcW w:w="432" w:type="pct"/>
            <w:vMerge w:val="restart"/>
            <w:shd w:val="clear" w:color="auto" w:fill="auto"/>
          </w:tcPr>
          <w:p w14:paraId="6F801401">
            <w:pPr>
              <w:ind w:left="-113" w:right="-113"/>
              <w:jc w:val="center"/>
              <w:rPr>
                <w:rFonts w:cs="Times New Roman"/>
                <w:i/>
                <w:color w:val="000000"/>
                <w:sz w:val="22"/>
              </w:rPr>
            </w:pPr>
            <w:r>
              <w:rPr>
                <w:rFonts w:cs="Times New Roman"/>
                <w:sz w:val="18"/>
                <w:szCs w:val="18"/>
              </w:rPr>
              <w:t>2023 год</w:t>
            </w:r>
          </w:p>
        </w:tc>
        <w:tc>
          <w:tcPr>
            <w:tcW w:w="417" w:type="pct"/>
            <w:vMerge w:val="restart"/>
            <w:shd w:val="clear" w:color="auto" w:fill="auto"/>
          </w:tcPr>
          <w:p w14:paraId="1F8C6BB1">
            <w:pPr>
              <w:ind w:left="-113" w:right="-113"/>
              <w:jc w:val="cente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690C2C8E">
            <w:pPr>
              <w:ind w:left="-113" w:right="-113"/>
              <w:jc w:val="center"/>
              <w:rPr>
                <w:rFonts w:cs="Times New Roman"/>
                <w:i/>
                <w:color w:val="000000"/>
                <w:sz w:val="22"/>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3B6AB394">
            <w:pPr>
              <w:ind w:left="-113" w:right="-113"/>
              <w:jc w:val="center"/>
              <w:rPr>
                <w:rFonts w:cs="Times New Roman"/>
                <w:i/>
                <w:color w:val="000000"/>
                <w:sz w:val="22"/>
              </w:rPr>
            </w:pPr>
            <w:r>
              <w:rPr>
                <w:rFonts w:eastAsia="Times New Roman" w:cs="Times New Roman"/>
                <w:sz w:val="18"/>
                <w:szCs w:val="18"/>
                <w:lang w:eastAsia="ru-RU"/>
              </w:rPr>
              <w:t>В том числе:</w:t>
            </w:r>
          </w:p>
        </w:tc>
        <w:tc>
          <w:tcPr>
            <w:tcW w:w="418" w:type="pct"/>
            <w:vMerge w:val="restart"/>
            <w:shd w:val="clear" w:color="auto" w:fill="auto"/>
          </w:tcPr>
          <w:p w14:paraId="0778089D">
            <w:pPr>
              <w:ind w:left="-113" w:right="-113"/>
              <w:jc w:val="center"/>
              <w:rPr>
                <w:rFonts w:cs="Times New Roman"/>
                <w:i/>
                <w:color w:val="000000"/>
                <w:sz w:val="22"/>
              </w:rPr>
            </w:pPr>
            <w:r>
              <w:rPr>
                <w:rFonts w:cs="Times New Roman"/>
                <w:sz w:val="18"/>
                <w:szCs w:val="18"/>
              </w:rPr>
              <w:t>2026 год</w:t>
            </w:r>
          </w:p>
        </w:tc>
        <w:tc>
          <w:tcPr>
            <w:tcW w:w="418" w:type="pct"/>
            <w:vMerge w:val="restart"/>
            <w:shd w:val="clear" w:color="auto" w:fill="auto"/>
          </w:tcPr>
          <w:p w14:paraId="22EF2C54">
            <w:pPr>
              <w:ind w:left="-113" w:right="-113"/>
              <w:jc w:val="center"/>
              <w:rPr>
                <w:rFonts w:cs="Times New Roman"/>
                <w:i/>
                <w:color w:val="000000"/>
                <w:sz w:val="22"/>
              </w:rPr>
            </w:pPr>
            <w:r>
              <w:rPr>
                <w:rFonts w:cs="Times New Roman"/>
                <w:sz w:val="18"/>
                <w:szCs w:val="18"/>
              </w:rPr>
              <w:t>2027 год</w:t>
            </w:r>
          </w:p>
        </w:tc>
        <w:tc>
          <w:tcPr>
            <w:tcW w:w="301" w:type="pct"/>
            <w:vMerge w:val="continue"/>
            <w:shd w:val="clear" w:color="auto" w:fill="auto"/>
          </w:tcPr>
          <w:p w14:paraId="4C845C52">
            <w:pPr>
              <w:jc w:val="center"/>
              <w:rPr>
                <w:rFonts w:eastAsia="Times New Roman" w:cs="Times New Roman"/>
                <w:color w:val="000000"/>
                <w:sz w:val="20"/>
                <w:szCs w:val="20"/>
                <w:lang w:eastAsia="ru-RU"/>
              </w:rPr>
            </w:pPr>
          </w:p>
        </w:tc>
      </w:tr>
      <w:tr w14:paraId="462D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shd w:val="clear" w:color="auto" w:fill="FFFF00"/>
          </w:tcPr>
          <w:p w14:paraId="375F0A20">
            <w:pPr>
              <w:ind w:left="-113" w:right="-113"/>
              <w:rPr>
                <w:rFonts w:eastAsia="Times New Roman" w:cs="Times New Roman"/>
                <w:color w:val="000000"/>
                <w:sz w:val="22"/>
                <w:lang w:eastAsia="ru-RU"/>
              </w:rPr>
            </w:pPr>
          </w:p>
        </w:tc>
        <w:tc>
          <w:tcPr>
            <w:tcW w:w="697" w:type="pct"/>
            <w:vMerge w:val="continue"/>
            <w:shd w:val="clear" w:color="auto" w:fill="auto"/>
          </w:tcPr>
          <w:p w14:paraId="5414509B">
            <w:pPr>
              <w:ind w:left="-57" w:right="-57"/>
              <w:jc w:val="both"/>
              <w:rPr>
                <w:rFonts w:eastAsia="Times New Roman" w:cs="Times New Roman"/>
                <w:iCs/>
                <w:color w:val="000000"/>
                <w:sz w:val="22"/>
                <w:lang w:eastAsia="ru-RU"/>
              </w:rPr>
            </w:pPr>
          </w:p>
        </w:tc>
        <w:tc>
          <w:tcPr>
            <w:tcW w:w="239" w:type="pct"/>
            <w:vMerge w:val="continue"/>
            <w:shd w:val="clear" w:color="auto" w:fill="auto"/>
          </w:tcPr>
          <w:p w14:paraId="2A652220">
            <w:pPr>
              <w:rPr>
                <w:rFonts w:eastAsia="Times New Roman" w:cs="Times New Roman"/>
                <w:color w:val="000000"/>
                <w:sz w:val="22"/>
                <w:lang w:eastAsia="ru-RU"/>
              </w:rPr>
            </w:pPr>
          </w:p>
        </w:tc>
        <w:tc>
          <w:tcPr>
            <w:tcW w:w="406" w:type="pct"/>
            <w:vMerge w:val="continue"/>
            <w:shd w:val="clear" w:color="auto" w:fill="auto"/>
          </w:tcPr>
          <w:p w14:paraId="04DAFAF9">
            <w:pPr>
              <w:rPr>
                <w:rFonts w:eastAsia="Times New Roman" w:cs="Times New Roman"/>
                <w:color w:val="000000"/>
                <w:sz w:val="16"/>
                <w:szCs w:val="16"/>
                <w:lang w:eastAsia="ru-RU"/>
              </w:rPr>
            </w:pPr>
          </w:p>
        </w:tc>
        <w:tc>
          <w:tcPr>
            <w:tcW w:w="407" w:type="pct"/>
            <w:vMerge w:val="continue"/>
            <w:shd w:val="clear" w:color="auto" w:fill="auto"/>
          </w:tcPr>
          <w:p w14:paraId="5FDAD1A9">
            <w:pPr>
              <w:ind w:left="-113" w:right="-113"/>
              <w:jc w:val="center"/>
              <w:rPr>
                <w:rFonts w:eastAsia="Times New Roman" w:cs="Times New Roman"/>
                <w:color w:val="000000"/>
                <w:sz w:val="18"/>
                <w:szCs w:val="18"/>
                <w:lang w:eastAsia="ru-RU"/>
              </w:rPr>
            </w:pPr>
          </w:p>
        </w:tc>
        <w:tc>
          <w:tcPr>
            <w:tcW w:w="432" w:type="pct"/>
            <w:vMerge w:val="continue"/>
            <w:shd w:val="clear" w:color="auto" w:fill="auto"/>
          </w:tcPr>
          <w:p w14:paraId="68AA2ADE">
            <w:pPr>
              <w:ind w:left="-113" w:right="-113"/>
              <w:jc w:val="center"/>
              <w:rPr>
                <w:rFonts w:cs="Times New Roman"/>
                <w:sz w:val="18"/>
                <w:szCs w:val="18"/>
              </w:rPr>
            </w:pPr>
          </w:p>
        </w:tc>
        <w:tc>
          <w:tcPr>
            <w:tcW w:w="417" w:type="pct"/>
            <w:vMerge w:val="continue"/>
            <w:shd w:val="clear" w:color="auto" w:fill="auto"/>
          </w:tcPr>
          <w:p w14:paraId="633B64C2">
            <w:pPr>
              <w:ind w:left="-113" w:right="-113"/>
              <w:jc w:val="center"/>
              <w:rPr>
                <w:rFonts w:cs="Times New Roman"/>
                <w:sz w:val="18"/>
                <w:szCs w:val="18"/>
              </w:rPr>
            </w:pPr>
          </w:p>
        </w:tc>
        <w:tc>
          <w:tcPr>
            <w:tcW w:w="232" w:type="pct"/>
            <w:vMerge w:val="continue"/>
            <w:shd w:val="clear" w:color="auto" w:fill="auto"/>
            <w:vAlign w:val="center"/>
          </w:tcPr>
          <w:p w14:paraId="789545B5">
            <w:pPr>
              <w:ind w:left="-113" w:right="-113"/>
              <w:jc w:val="center"/>
              <w:rPr>
                <w:rFonts w:cs="Times New Roman"/>
                <w:sz w:val="18"/>
                <w:szCs w:val="18"/>
              </w:rPr>
            </w:pPr>
          </w:p>
        </w:tc>
        <w:tc>
          <w:tcPr>
            <w:tcW w:w="185" w:type="pct"/>
            <w:shd w:val="clear" w:color="auto" w:fill="auto"/>
            <w:vAlign w:val="center"/>
          </w:tcPr>
          <w:p w14:paraId="7D0D58FD">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710CED45">
            <w:pPr>
              <w:ind w:left="-113" w:right="-113"/>
              <w:jc w:val="center"/>
              <w:rPr>
                <w:rFonts w:cs="Times New Roman"/>
                <w:i/>
                <w:color w:val="000000"/>
                <w:sz w:val="22"/>
              </w:rPr>
            </w:pPr>
            <w:r>
              <w:rPr>
                <w:rFonts w:eastAsia="Times New Roman" w:cs="Times New Roman"/>
                <w:sz w:val="14"/>
                <w:szCs w:val="14"/>
                <w:lang w:eastAsia="ru-RU"/>
              </w:rPr>
              <w:t>квартал</w:t>
            </w:r>
          </w:p>
        </w:tc>
        <w:tc>
          <w:tcPr>
            <w:tcW w:w="232" w:type="pct"/>
            <w:shd w:val="clear" w:color="auto" w:fill="auto"/>
            <w:vAlign w:val="center"/>
          </w:tcPr>
          <w:p w14:paraId="3A657F63">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7F753E0">
            <w:pPr>
              <w:ind w:left="-113" w:right="-113"/>
              <w:jc w:val="center"/>
              <w:rPr>
                <w:rFonts w:cs="Times New Roman"/>
                <w:i/>
                <w:color w:val="000000"/>
                <w:sz w:val="22"/>
              </w:rPr>
            </w:pPr>
            <w:r>
              <w:rPr>
                <w:rFonts w:eastAsia="Times New Roman" w:cs="Times New Roman"/>
                <w:sz w:val="14"/>
                <w:szCs w:val="14"/>
                <w:lang w:eastAsia="ru-RU"/>
              </w:rPr>
              <w:t>полугодие</w:t>
            </w:r>
          </w:p>
        </w:tc>
        <w:tc>
          <w:tcPr>
            <w:tcW w:w="185" w:type="pct"/>
            <w:gridSpan w:val="2"/>
            <w:shd w:val="clear" w:color="auto" w:fill="auto"/>
            <w:vAlign w:val="center"/>
          </w:tcPr>
          <w:p w14:paraId="1885A793">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065969C2">
            <w:pPr>
              <w:ind w:left="-113" w:right="-113"/>
              <w:jc w:val="center"/>
              <w:rPr>
                <w:rFonts w:cs="Times New Roman"/>
                <w:i/>
                <w:color w:val="000000"/>
                <w:sz w:val="22"/>
              </w:rPr>
            </w:pPr>
            <w:r>
              <w:rPr>
                <w:rFonts w:eastAsia="Times New Roman" w:cs="Times New Roman"/>
                <w:sz w:val="14"/>
                <w:szCs w:val="14"/>
                <w:lang w:eastAsia="ru-RU"/>
              </w:rPr>
              <w:t>месяцев</w:t>
            </w:r>
          </w:p>
        </w:tc>
        <w:tc>
          <w:tcPr>
            <w:tcW w:w="250" w:type="pct"/>
            <w:gridSpan w:val="2"/>
            <w:shd w:val="clear" w:color="auto" w:fill="auto"/>
            <w:vAlign w:val="center"/>
          </w:tcPr>
          <w:p w14:paraId="23B4A525">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11A02BCA">
            <w:pPr>
              <w:ind w:left="-113" w:right="-113"/>
              <w:jc w:val="center"/>
              <w:rPr>
                <w:rFonts w:cs="Times New Roman"/>
                <w:i/>
                <w:color w:val="000000"/>
                <w:sz w:val="22"/>
              </w:rPr>
            </w:pPr>
            <w:r>
              <w:rPr>
                <w:rFonts w:eastAsia="Times New Roman" w:cs="Times New Roman"/>
                <w:sz w:val="14"/>
                <w:szCs w:val="14"/>
                <w:lang w:eastAsia="ru-RU"/>
              </w:rPr>
              <w:t>месяцев</w:t>
            </w:r>
          </w:p>
        </w:tc>
        <w:tc>
          <w:tcPr>
            <w:tcW w:w="418" w:type="pct"/>
            <w:vMerge w:val="continue"/>
            <w:shd w:val="clear" w:color="auto" w:fill="auto"/>
          </w:tcPr>
          <w:p w14:paraId="48BCA1C0">
            <w:pPr>
              <w:ind w:left="-113" w:right="-113"/>
              <w:jc w:val="center"/>
              <w:rPr>
                <w:rFonts w:cs="Times New Roman"/>
                <w:sz w:val="18"/>
                <w:szCs w:val="18"/>
              </w:rPr>
            </w:pPr>
          </w:p>
        </w:tc>
        <w:tc>
          <w:tcPr>
            <w:tcW w:w="418" w:type="pct"/>
            <w:vMerge w:val="continue"/>
            <w:shd w:val="clear" w:color="auto" w:fill="auto"/>
          </w:tcPr>
          <w:p w14:paraId="07961387">
            <w:pPr>
              <w:ind w:left="-113" w:right="-113"/>
              <w:jc w:val="center"/>
              <w:rPr>
                <w:rFonts w:cs="Times New Roman"/>
                <w:sz w:val="18"/>
                <w:szCs w:val="18"/>
              </w:rPr>
            </w:pPr>
          </w:p>
        </w:tc>
        <w:tc>
          <w:tcPr>
            <w:tcW w:w="301" w:type="pct"/>
            <w:vMerge w:val="continue"/>
            <w:shd w:val="clear" w:color="auto" w:fill="auto"/>
          </w:tcPr>
          <w:p w14:paraId="2377CE2E">
            <w:pPr>
              <w:jc w:val="center"/>
              <w:rPr>
                <w:rFonts w:eastAsia="Times New Roman" w:cs="Times New Roman"/>
                <w:color w:val="000000"/>
                <w:sz w:val="20"/>
                <w:szCs w:val="20"/>
                <w:lang w:eastAsia="ru-RU"/>
              </w:rPr>
            </w:pPr>
          </w:p>
        </w:tc>
      </w:tr>
      <w:tr w14:paraId="6FB0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1" w:type="pct"/>
            <w:vMerge w:val="continue"/>
            <w:shd w:val="clear" w:color="auto" w:fill="FFFF00"/>
          </w:tcPr>
          <w:p w14:paraId="354D2770">
            <w:pPr>
              <w:ind w:left="-113" w:right="-113"/>
              <w:rPr>
                <w:rFonts w:eastAsia="Times New Roman" w:cs="Times New Roman"/>
                <w:color w:val="000000"/>
                <w:sz w:val="22"/>
                <w:lang w:eastAsia="ru-RU"/>
              </w:rPr>
            </w:pPr>
          </w:p>
        </w:tc>
        <w:tc>
          <w:tcPr>
            <w:tcW w:w="697" w:type="pct"/>
            <w:vMerge w:val="continue"/>
            <w:shd w:val="clear" w:color="auto" w:fill="auto"/>
          </w:tcPr>
          <w:p w14:paraId="6BEEB912">
            <w:pPr>
              <w:ind w:left="-57" w:right="-57"/>
              <w:jc w:val="both"/>
              <w:rPr>
                <w:rFonts w:eastAsia="Times New Roman" w:cs="Times New Roman"/>
                <w:iCs/>
                <w:color w:val="000000"/>
                <w:sz w:val="22"/>
                <w:lang w:eastAsia="ru-RU"/>
              </w:rPr>
            </w:pPr>
          </w:p>
        </w:tc>
        <w:tc>
          <w:tcPr>
            <w:tcW w:w="239" w:type="pct"/>
            <w:vMerge w:val="continue"/>
            <w:shd w:val="clear" w:color="auto" w:fill="auto"/>
          </w:tcPr>
          <w:p w14:paraId="403EC905">
            <w:pPr>
              <w:rPr>
                <w:rFonts w:eastAsia="Times New Roman" w:cs="Times New Roman"/>
                <w:color w:val="000000"/>
                <w:sz w:val="22"/>
                <w:lang w:eastAsia="ru-RU"/>
              </w:rPr>
            </w:pPr>
          </w:p>
        </w:tc>
        <w:tc>
          <w:tcPr>
            <w:tcW w:w="406" w:type="pct"/>
            <w:vMerge w:val="continue"/>
            <w:shd w:val="clear" w:color="auto" w:fill="auto"/>
          </w:tcPr>
          <w:p w14:paraId="43B2AACB">
            <w:pPr>
              <w:rPr>
                <w:rFonts w:eastAsia="Times New Roman" w:cs="Times New Roman"/>
                <w:color w:val="000000"/>
                <w:sz w:val="16"/>
                <w:szCs w:val="16"/>
                <w:lang w:eastAsia="ru-RU"/>
              </w:rPr>
            </w:pPr>
          </w:p>
        </w:tc>
        <w:tc>
          <w:tcPr>
            <w:tcW w:w="407" w:type="pct"/>
            <w:shd w:val="clear" w:color="auto" w:fill="auto"/>
            <w:vAlign w:val="center"/>
          </w:tcPr>
          <w:p w14:paraId="384F0FC1">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4C1C2911">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6F6055BA">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5DC5B7A1">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05228D75">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19997F8C">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0BEE09F">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25BC0789">
            <w:pPr>
              <w:ind w:left="-113" w:right="-113"/>
              <w:jc w:val="center"/>
              <w:rPr>
                <w:rFonts w:cs="Times New Roman"/>
                <w:i/>
                <w:color w:val="000000"/>
                <w:sz w:val="18"/>
                <w:szCs w:val="18"/>
              </w:rPr>
            </w:pPr>
            <w:r>
              <w:rPr>
                <w:rFonts w:cs="Times New Roman"/>
                <w:i/>
                <w:color w:val="000000"/>
                <w:sz w:val="18"/>
                <w:szCs w:val="18"/>
              </w:rPr>
              <w:t>2</w:t>
            </w:r>
          </w:p>
        </w:tc>
        <w:tc>
          <w:tcPr>
            <w:tcW w:w="418" w:type="pct"/>
            <w:shd w:val="clear" w:color="auto" w:fill="auto"/>
            <w:vAlign w:val="center"/>
          </w:tcPr>
          <w:p w14:paraId="3979C918">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10246BA6">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FFFF00"/>
          </w:tcPr>
          <w:p w14:paraId="60426F2F">
            <w:pPr>
              <w:jc w:val="center"/>
              <w:rPr>
                <w:rFonts w:eastAsia="Times New Roman" w:cs="Times New Roman"/>
                <w:color w:val="000000"/>
                <w:sz w:val="18"/>
                <w:szCs w:val="18"/>
                <w:lang w:eastAsia="ru-RU"/>
              </w:rPr>
            </w:pPr>
          </w:p>
        </w:tc>
      </w:tr>
      <w:tr w14:paraId="5284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81" w:type="pct"/>
            <w:vMerge w:val="continue"/>
            <w:shd w:val="clear" w:color="auto" w:fill="FFFF00"/>
          </w:tcPr>
          <w:p w14:paraId="1E0A5C43">
            <w:pPr>
              <w:ind w:left="-113" w:right="-113"/>
              <w:rPr>
                <w:rFonts w:eastAsia="Times New Roman" w:cs="Times New Roman"/>
                <w:color w:val="000000"/>
                <w:sz w:val="22"/>
                <w:lang w:eastAsia="ru-RU"/>
              </w:rPr>
            </w:pPr>
          </w:p>
        </w:tc>
        <w:tc>
          <w:tcPr>
            <w:tcW w:w="697" w:type="pct"/>
            <w:shd w:val="clear" w:color="auto" w:fill="auto"/>
          </w:tcPr>
          <w:p w14:paraId="0E8230F0">
            <w:pPr>
              <w:ind w:left="-57" w:right="-57"/>
              <w:jc w:val="both"/>
              <w:rPr>
                <w:rFonts w:eastAsia="Times New Roman" w:cs="Times New Roman"/>
                <w:iCs/>
                <w:color w:val="000000"/>
                <w:sz w:val="22"/>
                <w:lang w:eastAsia="ru-RU"/>
              </w:rPr>
            </w:pPr>
            <w:r>
              <w:rPr>
                <w:rFonts w:eastAsia="Times New Roman" w:cs="Times New Roman"/>
                <w:i/>
                <w:iCs/>
                <w:sz w:val="14"/>
                <w:szCs w:val="14"/>
                <w:lang w:eastAsia="ru-RU"/>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239" w:type="pct"/>
            <w:vMerge w:val="continue"/>
            <w:shd w:val="clear" w:color="auto" w:fill="auto"/>
          </w:tcPr>
          <w:p w14:paraId="339C1C50">
            <w:pPr>
              <w:rPr>
                <w:rFonts w:eastAsia="Times New Roman" w:cs="Times New Roman"/>
                <w:color w:val="000000"/>
                <w:sz w:val="22"/>
                <w:lang w:eastAsia="ru-RU"/>
              </w:rPr>
            </w:pPr>
          </w:p>
        </w:tc>
        <w:tc>
          <w:tcPr>
            <w:tcW w:w="406" w:type="pct"/>
            <w:vMerge w:val="continue"/>
            <w:shd w:val="clear" w:color="auto" w:fill="auto"/>
          </w:tcPr>
          <w:p w14:paraId="06F6FA97">
            <w:pPr>
              <w:rPr>
                <w:rFonts w:eastAsia="Times New Roman" w:cs="Times New Roman"/>
                <w:color w:val="000000"/>
                <w:sz w:val="16"/>
                <w:szCs w:val="16"/>
                <w:lang w:eastAsia="ru-RU"/>
              </w:rPr>
            </w:pPr>
          </w:p>
        </w:tc>
        <w:tc>
          <w:tcPr>
            <w:tcW w:w="407" w:type="pct"/>
            <w:shd w:val="clear" w:color="auto" w:fill="auto"/>
            <w:vAlign w:val="center"/>
          </w:tcPr>
          <w:p w14:paraId="4BF817F2">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07BB7563">
            <w:pPr>
              <w:ind w:left="-113" w:right="-113"/>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3D92FB9B">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ACB3C54">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71D6463E">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4451AFA9">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0CCCB90B">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24E39BE3">
            <w:pPr>
              <w:ind w:left="-113" w:right="-113"/>
              <w:jc w:val="center"/>
              <w:rPr>
                <w:rFonts w:cs="Times New Roman"/>
                <w:i/>
                <w:color w:val="000000"/>
                <w:sz w:val="18"/>
                <w:szCs w:val="18"/>
              </w:rPr>
            </w:pPr>
            <w:r>
              <w:rPr>
                <w:rFonts w:cs="Times New Roman"/>
                <w:i/>
                <w:color w:val="000000"/>
                <w:sz w:val="18"/>
                <w:szCs w:val="18"/>
              </w:rPr>
              <w:t>2</w:t>
            </w:r>
          </w:p>
        </w:tc>
        <w:tc>
          <w:tcPr>
            <w:tcW w:w="418" w:type="pct"/>
            <w:shd w:val="clear" w:color="auto" w:fill="auto"/>
            <w:vAlign w:val="center"/>
          </w:tcPr>
          <w:p w14:paraId="4AE0127B">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1131C94F">
            <w:pPr>
              <w:ind w:left="-113" w:right="-113"/>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FFFF00"/>
          </w:tcPr>
          <w:p w14:paraId="3E04A042">
            <w:pPr>
              <w:jc w:val="center"/>
              <w:rPr>
                <w:rFonts w:eastAsia="Times New Roman" w:cs="Times New Roman"/>
                <w:color w:val="000000"/>
                <w:sz w:val="18"/>
                <w:szCs w:val="18"/>
                <w:lang w:eastAsia="ru-RU"/>
              </w:rPr>
            </w:pPr>
          </w:p>
        </w:tc>
      </w:tr>
      <w:tr w14:paraId="1FCA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1" w:type="pct"/>
            <w:vMerge w:val="continue"/>
            <w:shd w:val="clear" w:color="auto" w:fill="FFFF00"/>
          </w:tcPr>
          <w:p w14:paraId="29B25CAC">
            <w:pPr>
              <w:ind w:left="-113" w:right="-113"/>
              <w:rPr>
                <w:rFonts w:eastAsia="Times New Roman" w:cs="Times New Roman"/>
                <w:color w:val="000000"/>
                <w:sz w:val="22"/>
                <w:lang w:eastAsia="ru-RU"/>
              </w:rPr>
            </w:pPr>
          </w:p>
        </w:tc>
        <w:tc>
          <w:tcPr>
            <w:tcW w:w="697" w:type="pct"/>
            <w:shd w:val="clear" w:color="auto" w:fill="auto"/>
          </w:tcPr>
          <w:p w14:paraId="3A9A0761">
            <w:pPr>
              <w:ind w:left="-57" w:right="-57"/>
              <w:jc w:val="both"/>
              <w:rPr>
                <w:rFonts w:eastAsia="Times New Roman" w:cs="Times New Roman"/>
                <w:i/>
                <w:iCs/>
                <w:sz w:val="14"/>
                <w:szCs w:val="14"/>
                <w:lang w:eastAsia="ru-RU"/>
              </w:rPr>
            </w:pPr>
            <w:r>
              <w:rPr>
                <w:rFonts w:eastAsia="Times New Roman" w:cs="Times New Roman"/>
                <w:i/>
                <w:iCs/>
                <w:sz w:val="14"/>
                <w:szCs w:val="14"/>
                <w:lang w:eastAsia="ru-RU"/>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239" w:type="pct"/>
            <w:shd w:val="clear" w:color="auto" w:fill="auto"/>
          </w:tcPr>
          <w:p w14:paraId="4219E65C">
            <w:pPr>
              <w:rPr>
                <w:rFonts w:eastAsia="Times New Roman" w:cs="Times New Roman"/>
                <w:color w:val="000000"/>
                <w:sz w:val="22"/>
                <w:lang w:eastAsia="ru-RU"/>
              </w:rPr>
            </w:pPr>
          </w:p>
        </w:tc>
        <w:tc>
          <w:tcPr>
            <w:tcW w:w="406" w:type="pct"/>
            <w:shd w:val="clear" w:color="auto" w:fill="auto"/>
          </w:tcPr>
          <w:p w14:paraId="76A73441">
            <w:pPr>
              <w:rPr>
                <w:rFonts w:eastAsia="Times New Roman" w:cs="Times New Roman"/>
                <w:color w:val="000000"/>
                <w:sz w:val="16"/>
                <w:szCs w:val="16"/>
                <w:lang w:eastAsia="ru-RU"/>
              </w:rPr>
            </w:pPr>
          </w:p>
        </w:tc>
        <w:tc>
          <w:tcPr>
            <w:tcW w:w="407" w:type="pct"/>
            <w:shd w:val="clear" w:color="auto" w:fill="auto"/>
            <w:vAlign w:val="center"/>
          </w:tcPr>
          <w:p w14:paraId="078CA3D8">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39763D42">
            <w:pPr>
              <w:ind w:left="-113" w:right="-113"/>
              <w:jc w:val="center"/>
              <w:rPr>
                <w:rFonts w:cs="Times New Roman"/>
                <w:i/>
                <w:color w:val="000000"/>
                <w:sz w:val="18"/>
                <w:szCs w:val="18"/>
              </w:rPr>
            </w:pPr>
          </w:p>
        </w:tc>
        <w:tc>
          <w:tcPr>
            <w:tcW w:w="417" w:type="pct"/>
            <w:shd w:val="clear" w:color="auto" w:fill="auto"/>
            <w:vAlign w:val="center"/>
          </w:tcPr>
          <w:p w14:paraId="0818D1C4">
            <w:pPr>
              <w:ind w:left="-113" w:right="-113"/>
              <w:jc w:val="center"/>
              <w:rPr>
                <w:rFonts w:cs="Times New Roman"/>
                <w:i/>
                <w:color w:val="000000"/>
                <w:sz w:val="18"/>
                <w:szCs w:val="18"/>
              </w:rPr>
            </w:pPr>
          </w:p>
        </w:tc>
        <w:tc>
          <w:tcPr>
            <w:tcW w:w="232" w:type="pct"/>
            <w:shd w:val="clear" w:color="auto" w:fill="auto"/>
            <w:vAlign w:val="center"/>
          </w:tcPr>
          <w:p w14:paraId="3B33F5F0">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536ED8B2">
            <w:pPr>
              <w:ind w:left="-113" w:right="-113"/>
              <w:jc w:val="center"/>
              <w:rPr>
                <w:rFonts w:cs="Times New Roman"/>
                <w:i/>
                <w:color w:val="000000"/>
                <w:sz w:val="18"/>
                <w:szCs w:val="18"/>
              </w:rPr>
            </w:pPr>
          </w:p>
        </w:tc>
        <w:tc>
          <w:tcPr>
            <w:tcW w:w="232" w:type="pct"/>
            <w:shd w:val="clear" w:color="auto" w:fill="auto"/>
            <w:vAlign w:val="center"/>
          </w:tcPr>
          <w:p w14:paraId="5E7BFCB4">
            <w:pPr>
              <w:ind w:left="-113" w:right="-113"/>
              <w:jc w:val="center"/>
              <w:rPr>
                <w:rFonts w:cs="Times New Roman"/>
                <w:i/>
                <w:color w:val="000000"/>
                <w:sz w:val="18"/>
                <w:szCs w:val="18"/>
              </w:rPr>
            </w:pPr>
          </w:p>
        </w:tc>
        <w:tc>
          <w:tcPr>
            <w:tcW w:w="190" w:type="pct"/>
            <w:gridSpan w:val="3"/>
            <w:shd w:val="clear" w:color="auto" w:fill="auto"/>
            <w:vAlign w:val="center"/>
          </w:tcPr>
          <w:p w14:paraId="559A6FA3">
            <w:pPr>
              <w:ind w:left="-113" w:right="-113"/>
              <w:jc w:val="center"/>
              <w:rPr>
                <w:rFonts w:cs="Times New Roman"/>
                <w:i/>
                <w:color w:val="000000"/>
                <w:sz w:val="18"/>
                <w:szCs w:val="18"/>
              </w:rPr>
            </w:pPr>
          </w:p>
        </w:tc>
        <w:tc>
          <w:tcPr>
            <w:tcW w:w="245" w:type="pct"/>
            <w:shd w:val="clear" w:color="auto" w:fill="auto"/>
            <w:vAlign w:val="center"/>
          </w:tcPr>
          <w:p w14:paraId="20B9AFC9">
            <w:pPr>
              <w:ind w:left="-113" w:right="-113"/>
              <w:jc w:val="center"/>
              <w:rPr>
                <w:rFonts w:cs="Times New Roman"/>
                <w:i/>
                <w:color w:val="000000"/>
                <w:sz w:val="18"/>
                <w:szCs w:val="18"/>
              </w:rPr>
            </w:pPr>
            <w:r>
              <w:rPr>
                <w:rFonts w:cs="Times New Roman"/>
                <w:i/>
                <w:color w:val="000000"/>
                <w:sz w:val="18"/>
                <w:szCs w:val="18"/>
              </w:rPr>
              <w:t>2</w:t>
            </w:r>
          </w:p>
        </w:tc>
        <w:tc>
          <w:tcPr>
            <w:tcW w:w="418" w:type="pct"/>
            <w:shd w:val="clear" w:color="auto" w:fill="auto"/>
            <w:vAlign w:val="center"/>
          </w:tcPr>
          <w:p w14:paraId="0E997742">
            <w:pPr>
              <w:ind w:left="-113" w:right="-113"/>
              <w:jc w:val="center"/>
              <w:rPr>
                <w:rFonts w:cs="Times New Roman"/>
                <w:i/>
                <w:color w:val="000000"/>
                <w:sz w:val="18"/>
                <w:szCs w:val="18"/>
              </w:rPr>
            </w:pPr>
          </w:p>
        </w:tc>
        <w:tc>
          <w:tcPr>
            <w:tcW w:w="418" w:type="pct"/>
            <w:shd w:val="clear" w:color="auto" w:fill="auto"/>
            <w:vAlign w:val="center"/>
          </w:tcPr>
          <w:p w14:paraId="3080CC29">
            <w:pPr>
              <w:ind w:left="-113" w:right="-113"/>
              <w:jc w:val="center"/>
              <w:rPr>
                <w:rFonts w:cs="Times New Roman"/>
                <w:i/>
                <w:color w:val="000000"/>
                <w:sz w:val="18"/>
                <w:szCs w:val="18"/>
              </w:rPr>
            </w:pPr>
          </w:p>
        </w:tc>
        <w:tc>
          <w:tcPr>
            <w:tcW w:w="301" w:type="pct"/>
            <w:vMerge w:val="continue"/>
            <w:shd w:val="clear" w:color="auto" w:fill="FFFF00"/>
          </w:tcPr>
          <w:p w14:paraId="582508AD">
            <w:pPr>
              <w:jc w:val="center"/>
              <w:rPr>
                <w:rFonts w:eastAsia="Times New Roman" w:cs="Times New Roman"/>
                <w:color w:val="000000"/>
                <w:sz w:val="18"/>
                <w:szCs w:val="18"/>
                <w:lang w:eastAsia="ru-RU"/>
              </w:rPr>
            </w:pPr>
          </w:p>
        </w:tc>
      </w:tr>
      <w:tr w14:paraId="48B8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1" w:type="pct"/>
            <w:shd w:val="clear" w:color="auto" w:fill="FFFFFF" w:themeFill="background1"/>
          </w:tcPr>
          <w:p w14:paraId="22A0C752">
            <w:pPr>
              <w:ind w:left="-113" w:right="-113"/>
              <w:rPr>
                <w:rFonts w:eastAsia="Times New Roman" w:cs="Times New Roman"/>
                <w:color w:val="000000"/>
                <w:sz w:val="22"/>
                <w:lang w:eastAsia="ru-RU"/>
              </w:rPr>
            </w:pPr>
          </w:p>
        </w:tc>
        <w:tc>
          <w:tcPr>
            <w:tcW w:w="697" w:type="pct"/>
            <w:shd w:val="clear" w:color="auto" w:fill="auto"/>
          </w:tcPr>
          <w:p w14:paraId="0D0B5408">
            <w:pPr>
              <w:ind w:left="-57" w:right="-57"/>
              <w:jc w:val="both"/>
              <w:rPr>
                <w:rFonts w:eastAsia="Times New Roman" w:cs="Times New Roman"/>
                <w:i/>
                <w:iCs/>
                <w:sz w:val="14"/>
                <w:szCs w:val="14"/>
                <w:lang w:eastAsia="ru-RU"/>
              </w:rPr>
            </w:pPr>
            <w:r>
              <w:rPr>
                <w:rFonts w:eastAsia="Times New Roman" w:cs="Times New Roman"/>
                <w:i/>
                <w:iCs/>
                <w:sz w:val="14"/>
                <w:szCs w:val="14"/>
                <w:lang w:eastAsia="ru-RU"/>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w:t>
            </w:r>
          </w:p>
        </w:tc>
        <w:tc>
          <w:tcPr>
            <w:tcW w:w="239" w:type="pct"/>
            <w:shd w:val="clear" w:color="auto" w:fill="auto"/>
          </w:tcPr>
          <w:p w14:paraId="06A37613">
            <w:pPr>
              <w:rPr>
                <w:rFonts w:eastAsia="Times New Roman" w:cs="Times New Roman"/>
                <w:color w:val="000000"/>
                <w:sz w:val="22"/>
                <w:lang w:eastAsia="ru-RU"/>
              </w:rPr>
            </w:pPr>
          </w:p>
        </w:tc>
        <w:tc>
          <w:tcPr>
            <w:tcW w:w="406" w:type="pct"/>
            <w:shd w:val="clear" w:color="auto" w:fill="auto"/>
          </w:tcPr>
          <w:p w14:paraId="47F56F19">
            <w:pPr>
              <w:rPr>
                <w:rFonts w:eastAsia="Times New Roman" w:cs="Times New Roman"/>
                <w:color w:val="000000"/>
                <w:sz w:val="16"/>
                <w:szCs w:val="16"/>
                <w:lang w:eastAsia="ru-RU"/>
              </w:rPr>
            </w:pPr>
          </w:p>
        </w:tc>
        <w:tc>
          <w:tcPr>
            <w:tcW w:w="407" w:type="pct"/>
            <w:shd w:val="clear" w:color="auto" w:fill="auto"/>
            <w:vAlign w:val="center"/>
          </w:tcPr>
          <w:p w14:paraId="2DB3F4C4">
            <w:pPr>
              <w:ind w:left="-113" w:right="-113"/>
              <w:jc w:val="center"/>
              <w:rPr>
                <w:rFonts w:cs="Times New Roman"/>
                <w:i/>
                <w:color w:val="000000"/>
                <w:sz w:val="18"/>
                <w:szCs w:val="18"/>
              </w:rPr>
            </w:pPr>
            <w:r>
              <w:rPr>
                <w:rFonts w:cs="Times New Roman"/>
                <w:i/>
                <w:color w:val="000000"/>
                <w:sz w:val="18"/>
                <w:szCs w:val="18"/>
              </w:rPr>
              <w:t>2</w:t>
            </w:r>
          </w:p>
        </w:tc>
        <w:tc>
          <w:tcPr>
            <w:tcW w:w="432" w:type="pct"/>
            <w:shd w:val="clear" w:color="auto" w:fill="auto"/>
            <w:vAlign w:val="center"/>
          </w:tcPr>
          <w:p w14:paraId="6BC1BF25">
            <w:pPr>
              <w:ind w:left="-113" w:right="-113"/>
              <w:jc w:val="center"/>
              <w:rPr>
                <w:rFonts w:cs="Times New Roman"/>
                <w:i/>
                <w:color w:val="000000"/>
                <w:sz w:val="18"/>
                <w:szCs w:val="18"/>
              </w:rPr>
            </w:pPr>
          </w:p>
        </w:tc>
        <w:tc>
          <w:tcPr>
            <w:tcW w:w="417" w:type="pct"/>
            <w:shd w:val="clear" w:color="auto" w:fill="auto"/>
            <w:vAlign w:val="center"/>
          </w:tcPr>
          <w:p w14:paraId="02CED446">
            <w:pPr>
              <w:ind w:left="-113" w:right="-113"/>
              <w:jc w:val="center"/>
              <w:rPr>
                <w:rFonts w:cs="Times New Roman"/>
                <w:i/>
                <w:color w:val="000000"/>
                <w:sz w:val="18"/>
                <w:szCs w:val="18"/>
              </w:rPr>
            </w:pPr>
          </w:p>
        </w:tc>
        <w:tc>
          <w:tcPr>
            <w:tcW w:w="232" w:type="pct"/>
            <w:shd w:val="clear" w:color="auto" w:fill="auto"/>
            <w:vAlign w:val="center"/>
          </w:tcPr>
          <w:p w14:paraId="53B22F36">
            <w:pPr>
              <w:ind w:left="-113" w:right="-113"/>
              <w:jc w:val="center"/>
              <w:rPr>
                <w:rFonts w:cs="Times New Roman"/>
                <w:i/>
                <w:color w:val="000000"/>
                <w:sz w:val="18"/>
                <w:szCs w:val="18"/>
              </w:rPr>
            </w:pPr>
            <w:r>
              <w:rPr>
                <w:rFonts w:cs="Times New Roman"/>
                <w:i/>
                <w:color w:val="000000"/>
                <w:sz w:val="18"/>
                <w:szCs w:val="18"/>
              </w:rPr>
              <w:t>2</w:t>
            </w:r>
          </w:p>
        </w:tc>
        <w:tc>
          <w:tcPr>
            <w:tcW w:w="185" w:type="pct"/>
            <w:shd w:val="clear" w:color="auto" w:fill="auto"/>
            <w:vAlign w:val="center"/>
          </w:tcPr>
          <w:p w14:paraId="75CA03C8">
            <w:pPr>
              <w:ind w:left="-113" w:right="-113"/>
              <w:jc w:val="center"/>
              <w:rPr>
                <w:rFonts w:cs="Times New Roman"/>
                <w:i/>
                <w:color w:val="000000"/>
                <w:sz w:val="18"/>
                <w:szCs w:val="18"/>
              </w:rPr>
            </w:pPr>
          </w:p>
        </w:tc>
        <w:tc>
          <w:tcPr>
            <w:tcW w:w="232" w:type="pct"/>
            <w:shd w:val="clear" w:color="auto" w:fill="auto"/>
            <w:vAlign w:val="center"/>
          </w:tcPr>
          <w:p w14:paraId="62000657">
            <w:pPr>
              <w:ind w:left="-113" w:right="-113"/>
              <w:jc w:val="center"/>
              <w:rPr>
                <w:rFonts w:cs="Times New Roman"/>
                <w:i/>
                <w:color w:val="000000"/>
                <w:sz w:val="18"/>
                <w:szCs w:val="18"/>
              </w:rPr>
            </w:pPr>
          </w:p>
        </w:tc>
        <w:tc>
          <w:tcPr>
            <w:tcW w:w="190" w:type="pct"/>
            <w:gridSpan w:val="3"/>
            <w:shd w:val="clear" w:color="auto" w:fill="auto"/>
            <w:vAlign w:val="center"/>
          </w:tcPr>
          <w:p w14:paraId="36002D05">
            <w:pPr>
              <w:ind w:left="-113" w:right="-113"/>
              <w:jc w:val="center"/>
              <w:rPr>
                <w:rFonts w:cs="Times New Roman"/>
                <w:i/>
                <w:color w:val="000000"/>
                <w:sz w:val="18"/>
                <w:szCs w:val="18"/>
              </w:rPr>
            </w:pPr>
          </w:p>
        </w:tc>
        <w:tc>
          <w:tcPr>
            <w:tcW w:w="245" w:type="pct"/>
            <w:shd w:val="clear" w:color="auto" w:fill="auto"/>
            <w:vAlign w:val="center"/>
          </w:tcPr>
          <w:p w14:paraId="3FCBE47F">
            <w:pPr>
              <w:ind w:left="-113" w:right="-113"/>
              <w:jc w:val="center"/>
              <w:rPr>
                <w:rFonts w:cs="Times New Roman"/>
                <w:i/>
                <w:color w:val="000000"/>
                <w:sz w:val="18"/>
                <w:szCs w:val="18"/>
              </w:rPr>
            </w:pPr>
            <w:r>
              <w:rPr>
                <w:rFonts w:cs="Times New Roman"/>
                <w:i/>
                <w:color w:val="000000"/>
                <w:sz w:val="18"/>
                <w:szCs w:val="18"/>
              </w:rPr>
              <w:t>2</w:t>
            </w:r>
          </w:p>
        </w:tc>
        <w:tc>
          <w:tcPr>
            <w:tcW w:w="418" w:type="pct"/>
            <w:shd w:val="clear" w:color="auto" w:fill="auto"/>
            <w:vAlign w:val="center"/>
          </w:tcPr>
          <w:p w14:paraId="0C09A126">
            <w:pPr>
              <w:ind w:left="-113" w:right="-113"/>
              <w:jc w:val="center"/>
              <w:rPr>
                <w:rFonts w:cs="Times New Roman"/>
                <w:i/>
                <w:color w:val="000000"/>
                <w:sz w:val="18"/>
                <w:szCs w:val="18"/>
              </w:rPr>
            </w:pPr>
          </w:p>
        </w:tc>
        <w:tc>
          <w:tcPr>
            <w:tcW w:w="418" w:type="pct"/>
            <w:shd w:val="clear" w:color="auto" w:fill="auto"/>
            <w:vAlign w:val="center"/>
          </w:tcPr>
          <w:p w14:paraId="6877ED71">
            <w:pPr>
              <w:ind w:left="-113" w:right="-113"/>
              <w:jc w:val="center"/>
              <w:rPr>
                <w:rFonts w:cs="Times New Roman"/>
                <w:i/>
                <w:color w:val="000000"/>
                <w:sz w:val="18"/>
                <w:szCs w:val="18"/>
              </w:rPr>
            </w:pPr>
          </w:p>
        </w:tc>
        <w:tc>
          <w:tcPr>
            <w:tcW w:w="301" w:type="pct"/>
            <w:shd w:val="clear" w:color="auto" w:fill="FFFFFF" w:themeFill="background1"/>
          </w:tcPr>
          <w:p w14:paraId="5BDD028F">
            <w:pPr>
              <w:jc w:val="center"/>
              <w:rPr>
                <w:rFonts w:eastAsia="Times New Roman" w:cs="Times New Roman"/>
                <w:color w:val="000000"/>
                <w:sz w:val="18"/>
                <w:szCs w:val="18"/>
                <w:lang w:eastAsia="ru-RU"/>
              </w:rPr>
            </w:pPr>
          </w:p>
        </w:tc>
      </w:tr>
      <w:tr w14:paraId="0541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1" w:type="pct"/>
            <w:vMerge w:val="restart"/>
            <w:shd w:val="clear" w:color="auto" w:fill="auto"/>
          </w:tcPr>
          <w:p w14:paraId="500CA4CD">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3.</w:t>
            </w:r>
          </w:p>
        </w:tc>
        <w:tc>
          <w:tcPr>
            <w:tcW w:w="697" w:type="pct"/>
            <w:vMerge w:val="restart"/>
            <w:shd w:val="clear" w:color="auto" w:fill="auto"/>
          </w:tcPr>
          <w:p w14:paraId="101B269D">
            <w:pPr>
              <w:rPr>
                <w:rFonts w:eastAsia="Times New Roman" w:cs="Times New Roman"/>
                <w:b/>
                <w:iCs/>
                <w:color w:val="000000"/>
                <w:sz w:val="22"/>
                <w:lang w:eastAsia="ru-RU"/>
              </w:rPr>
            </w:pPr>
            <w:r>
              <w:rPr>
                <w:rFonts w:eastAsia="Times New Roman" w:cs="Times New Roman"/>
                <w:b/>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39" w:type="pct"/>
            <w:vMerge w:val="restart"/>
            <w:shd w:val="clear" w:color="auto" w:fill="auto"/>
          </w:tcPr>
          <w:p w14:paraId="271445AE">
            <w:pPr>
              <w:rPr>
                <w:rFonts w:eastAsia="Times New Roman" w:cs="Times New Roman"/>
                <w:sz w:val="22"/>
                <w:lang w:eastAsia="ru-RU"/>
              </w:rPr>
            </w:pPr>
          </w:p>
          <w:p w14:paraId="7CA51C37">
            <w:pPr>
              <w:rPr>
                <w:rFonts w:eastAsia="Times New Roman" w:cs="Times New Roman"/>
                <w:color w:val="000000"/>
                <w:sz w:val="22"/>
                <w:lang w:eastAsia="ru-RU"/>
              </w:rPr>
            </w:pPr>
            <w:r>
              <w:rPr>
                <w:rFonts w:eastAsia="Times New Roman" w:cs="Times New Roman"/>
                <w:sz w:val="22"/>
                <w:lang w:eastAsia="ru-RU"/>
              </w:rPr>
              <w:t>2023 - 2027</w:t>
            </w:r>
          </w:p>
        </w:tc>
        <w:tc>
          <w:tcPr>
            <w:tcW w:w="406" w:type="pct"/>
            <w:shd w:val="clear" w:color="auto" w:fill="auto"/>
          </w:tcPr>
          <w:p w14:paraId="6538593F">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3DC4BC0D">
            <w:pPr>
              <w:ind w:left="-57" w:right="-170"/>
              <w:rPr>
                <w:rFonts w:cs="Times New Roman"/>
                <w:i/>
                <w:sz w:val="22"/>
              </w:rPr>
            </w:pPr>
            <w:r>
              <w:rPr>
                <w:rFonts w:cs="Times New Roman"/>
                <w:bCs/>
                <w:sz w:val="22"/>
              </w:rPr>
              <w:t>46 420,42</w:t>
            </w:r>
          </w:p>
        </w:tc>
        <w:tc>
          <w:tcPr>
            <w:tcW w:w="432" w:type="pct"/>
            <w:shd w:val="clear" w:color="auto" w:fill="auto"/>
            <w:vAlign w:val="center"/>
          </w:tcPr>
          <w:p w14:paraId="3F6F035B">
            <w:pPr>
              <w:ind w:left="-57" w:right="-170"/>
              <w:rPr>
                <w:rFonts w:cs="Times New Roman"/>
                <w:i/>
                <w:sz w:val="22"/>
              </w:rPr>
            </w:pPr>
            <w:r>
              <w:rPr>
                <w:rFonts w:cs="Times New Roman"/>
                <w:bCs/>
                <w:sz w:val="22"/>
              </w:rPr>
              <w:t>0,00</w:t>
            </w:r>
          </w:p>
        </w:tc>
        <w:tc>
          <w:tcPr>
            <w:tcW w:w="417" w:type="pct"/>
            <w:shd w:val="clear" w:color="auto" w:fill="auto"/>
            <w:vAlign w:val="center"/>
          </w:tcPr>
          <w:p w14:paraId="66137BCB">
            <w:pPr>
              <w:ind w:left="-57" w:right="-170"/>
              <w:rPr>
                <w:rFonts w:cs="Times New Roman"/>
                <w:i/>
                <w:sz w:val="22"/>
              </w:rPr>
            </w:pPr>
            <w:r>
              <w:rPr>
                <w:rFonts w:cs="Times New Roman"/>
                <w:bCs/>
                <w:sz w:val="22"/>
              </w:rPr>
              <w:t>46 420,42</w:t>
            </w:r>
          </w:p>
        </w:tc>
        <w:tc>
          <w:tcPr>
            <w:tcW w:w="1084" w:type="pct"/>
            <w:gridSpan w:val="7"/>
            <w:shd w:val="clear" w:color="auto" w:fill="auto"/>
            <w:vAlign w:val="center"/>
          </w:tcPr>
          <w:p w14:paraId="1481029A">
            <w:pPr>
              <w:ind w:left="-57" w:right="-170"/>
              <w:jc w:val="center"/>
              <w:rPr>
                <w:rFonts w:cs="Times New Roman"/>
                <w:sz w:val="22"/>
              </w:rPr>
            </w:pPr>
            <w:r>
              <w:rPr>
                <w:rFonts w:cs="Times New Roman"/>
                <w:bCs/>
                <w:sz w:val="22"/>
              </w:rPr>
              <w:t>0,00</w:t>
            </w:r>
          </w:p>
        </w:tc>
        <w:tc>
          <w:tcPr>
            <w:tcW w:w="418" w:type="pct"/>
            <w:shd w:val="clear" w:color="auto" w:fill="auto"/>
            <w:vAlign w:val="center"/>
          </w:tcPr>
          <w:p w14:paraId="344D77FB">
            <w:pPr>
              <w:ind w:left="-57" w:right="-170"/>
              <w:rPr>
                <w:rFonts w:cs="Times New Roman"/>
                <w:sz w:val="22"/>
              </w:rPr>
            </w:pPr>
            <w:r>
              <w:rPr>
                <w:rFonts w:cs="Times New Roman"/>
                <w:bCs/>
                <w:sz w:val="22"/>
              </w:rPr>
              <w:t>0,00</w:t>
            </w:r>
          </w:p>
        </w:tc>
        <w:tc>
          <w:tcPr>
            <w:tcW w:w="418" w:type="pct"/>
            <w:shd w:val="clear" w:color="auto" w:fill="auto"/>
            <w:vAlign w:val="center"/>
          </w:tcPr>
          <w:p w14:paraId="1B00AE34">
            <w:pPr>
              <w:ind w:left="-57" w:right="-170"/>
              <w:rPr>
                <w:rFonts w:cs="Times New Roman"/>
                <w:sz w:val="22"/>
              </w:rPr>
            </w:pPr>
            <w:r>
              <w:rPr>
                <w:rFonts w:cs="Times New Roman"/>
                <w:bCs/>
                <w:sz w:val="22"/>
              </w:rPr>
              <w:t>0,00</w:t>
            </w:r>
          </w:p>
        </w:tc>
        <w:tc>
          <w:tcPr>
            <w:tcW w:w="301" w:type="pct"/>
            <w:vMerge w:val="restart"/>
            <w:shd w:val="clear" w:color="auto" w:fill="auto"/>
          </w:tcPr>
          <w:p w14:paraId="0427C873">
            <w:pPr>
              <w:jc w:val="center"/>
              <w:rPr>
                <w:rFonts w:eastAsia="Times New Roman" w:cs="Times New Roman"/>
                <w:color w:val="000000"/>
                <w:sz w:val="20"/>
                <w:szCs w:val="20"/>
                <w:lang w:eastAsia="ru-RU"/>
              </w:rPr>
            </w:pPr>
          </w:p>
        </w:tc>
      </w:tr>
      <w:tr w14:paraId="5EA7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00D83338">
            <w:pPr>
              <w:ind w:left="-113" w:right="-113"/>
              <w:rPr>
                <w:rFonts w:eastAsia="Times New Roman" w:cs="Times New Roman"/>
                <w:color w:val="000000"/>
                <w:sz w:val="22"/>
                <w:lang w:eastAsia="ru-RU"/>
              </w:rPr>
            </w:pPr>
          </w:p>
        </w:tc>
        <w:tc>
          <w:tcPr>
            <w:tcW w:w="697" w:type="pct"/>
            <w:vMerge w:val="continue"/>
            <w:shd w:val="clear" w:color="auto" w:fill="auto"/>
          </w:tcPr>
          <w:p w14:paraId="0131A485">
            <w:pPr>
              <w:rPr>
                <w:rFonts w:eastAsia="Times New Roman" w:cs="Times New Roman"/>
                <w:iCs/>
                <w:color w:val="000000"/>
                <w:sz w:val="22"/>
                <w:lang w:eastAsia="ru-RU"/>
              </w:rPr>
            </w:pPr>
          </w:p>
        </w:tc>
        <w:tc>
          <w:tcPr>
            <w:tcW w:w="239" w:type="pct"/>
            <w:vMerge w:val="continue"/>
            <w:shd w:val="clear" w:color="auto" w:fill="auto"/>
          </w:tcPr>
          <w:p w14:paraId="68812622">
            <w:pPr>
              <w:rPr>
                <w:rFonts w:eastAsia="Times New Roman" w:cs="Times New Roman"/>
                <w:color w:val="000000"/>
                <w:sz w:val="22"/>
                <w:lang w:eastAsia="ru-RU"/>
              </w:rPr>
            </w:pPr>
          </w:p>
        </w:tc>
        <w:tc>
          <w:tcPr>
            <w:tcW w:w="406" w:type="pct"/>
            <w:shd w:val="clear" w:color="auto" w:fill="auto"/>
          </w:tcPr>
          <w:p w14:paraId="3DA0C4F2">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BB05A4B">
            <w:pPr>
              <w:ind w:left="-57" w:right="-170"/>
              <w:rPr>
                <w:rFonts w:cs="Times New Roman"/>
                <w:i/>
                <w:sz w:val="22"/>
              </w:rPr>
            </w:pPr>
            <w:r>
              <w:rPr>
                <w:rFonts w:cs="Times New Roman"/>
                <w:bCs/>
                <w:sz w:val="22"/>
              </w:rPr>
              <w:t>0,00</w:t>
            </w:r>
          </w:p>
        </w:tc>
        <w:tc>
          <w:tcPr>
            <w:tcW w:w="432" w:type="pct"/>
            <w:shd w:val="clear" w:color="auto" w:fill="auto"/>
            <w:vAlign w:val="center"/>
          </w:tcPr>
          <w:p w14:paraId="1784DC0B">
            <w:pPr>
              <w:ind w:left="-57" w:right="-170"/>
              <w:rPr>
                <w:rFonts w:cs="Times New Roman"/>
                <w:i/>
                <w:sz w:val="22"/>
              </w:rPr>
            </w:pPr>
            <w:r>
              <w:rPr>
                <w:rFonts w:cs="Times New Roman"/>
                <w:bCs/>
                <w:sz w:val="22"/>
              </w:rPr>
              <w:t>0,00</w:t>
            </w:r>
          </w:p>
        </w:tc>
        <w:tc>
          <w:tcPr>
            <w:tcW w:w="417" w:type="pct"/>
            <w:shd w:val="clear" w:color="auto" w:fill="auto"/>
            <w:vAlign w:val="center"/>
          </w:tcPr>
          <w:p w14:paraId="76FA65B3">
            <w:pPr>
              <w:ind w:left="-57" w:right="-170"/>
              <w:rPr>
                <w:rFonts w:cs="Times New Roman"/>
                <w:i/>
                <w:sz w:val="22"/>
              </w:rPr>
            </w:pPr>
            <w:r>
              <w:rPr>
                <w:rFonts w:cs="Times New Roman"/>
                <w:bCs/>
                <w:sz w:val="22"/>
              </w:rPr>
              <w:t>0,00</w:t>
            </w:r>
          </w:p>
        </w:tc>
        <w:tc>
          <w:tcPr>
            <w:tcW w:w="1084" w:type="pct"/>
            <w:gridSpan w:val="7"/>
            <w:shd w:val="clear" w:color="auto" w:fill="auto"/>
            <w:vAlign w:val="center"/>
          </w:tcPr>
          <w:p w14:paraId="7F1C7278">
            <w:pPr>
              <w:ind w:left="-57" w:right="-170"/>
              <w:jc w:val="center"/>
              <w:rPr>
                <w:rFonts w:cs="Times New Roman"/>
                <w:sz w:val="22"/>
              </w:rPr>
            </w:pPr>
            <w:r>
              <w:rPr>
                <w:rFonts w:cs="Times New Roman"/>
                <w:bCs/>
                <w:sz w:val="22"/>
              </w:rPr>
              <w:t>0,00</w:t>
            </w:r>
          </w:p>
        </w:tc>
        <w:tc>
          <w:tcPr>
            <w:tcW w:w="418" w:type="pct"/>
            <w:shd w:val="clear" w:color="auto" w:fill="auto"/>
            <w:vAlign w:val="center"/>
          </w:tcPr>
          <w:p w14:paraId="01605BE9">
            <w:pPr>
              <w:ind w:left="-57" w:right="-170"/>
              <w:rPr>
                <w:rFonts w:cs="Times New Roman"/>
                <w:sz w:val="22"/>
              </w:rPr>
            </w:pPr>
            <w:r>
              <w:rPr>
                <w:rFonts w:cs="Times New Roman"/>
                <w:bCs/>
                <w:sz w:val="22"/>
              </w:rPr>
              <w:t>0,00</w:t>
            </w:r>
          </w:p>
        </w:tc>
        <w:tc>
          <w:tcPr>
            <w:tcW w:w="418" w:type="pct"/>
            <w:shd w:val="clear" w:color="auto" w:fill="auto"/>
            <w:vAlign w:val="center"/>
          </w:tcPr>
          <w:p w14:paraId="68B2A5ED">
            <w:pPr>
              <w:ind w:left="-57" w:right="-170"/>
              <w:rPr>
                <w:rFonts w:cs="Times New Roman"/>
                <w:sz w:val="22"/>
              </w:rPr>
            </w:pPr>
            <w:r>
              <w:rPr>
                <w:rFonts w:cs="Times New Roman"/>
                <w:bCs/>
                <w:sz w:val="22"/>
              </w:rPr>
              <w:t>0,00</w:t>
            </w:r>
          </w:p>
        </w:tc>
        <w:tc>
          <w:tcPr>
            <w:tcW w:w="301" w:type="pct"/>
            <w:vMerge w:val="continue"/>
            <w:shd w:val="clear" w:color="auto" w:fill="auto"/>
          </w:tcPr>
          <w:p w14:paraId="28945C5A">
            <w:pPr>
              <w:jc w:val="center"/>
              <w:rPr>
                <w:rFonts w:eastAsia="Times New Roman" w:cs="Times New Roman"/>
                <w:color w:val="000000"/>
                <w:sz w:val="20"/>
                <w:szCs w:val="20"/>
                <w:lang w:eastAsia="ru-RU"/>
              </w:rPr>
            </w:pPr>
          </w:p>
        </w:tc>
      </w:tr>
      <w:tr w14:paraId="280B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097E59DD">
            <w:pPr>
              <w:ind w:left="-113" w:right="-113"/>
              <w:rPr>
                <w:rFonts w:eastAsia="Times New Roman" w:cs="Times New Roman"/>
                <w:color w:val="000000"/>
                <w:sz w:val="22"/>
                <w:lang w:eastAsia="ru-RU"/>
              </w:rPr>
            </w:pPr>
          </w:p>
        </w:tc>
        <w:tc>
          <w:tcPr>
            <w:tcW w:w="697" w:type="pct"/>
            <w:vMerge w:val="continue"/>
            <w:shd w:val="clear" w:color="auto" w:fill="auto"/>
          </w:tcPr>
          <w:p w14:paraId="4F4A2616">
            <w:pPr>
              <w:rPr>
                <w:rFonts w:eastAsia="Times New Roman" w:cs="Times New Roman"/>
                <w:iCs/>
                <w:color w:val="000000"/>
                <w:sz w:val="22"/>
                <w:lang w:eastAsia="ru-RU"/>
              </w:rPr>
            </w:pPr>
          </w:p>
        </w:tc>
        <w:tc>
          <w:tcPr>
            <w:tcW w:w="239" w:type="pct"/>
            <w:vMerge w:val="continue"/>
            <w:shd w:val="clear" w:color="auto" w:fill="auto"/>
          </w:tcPr>
          <w:p w14:paraId="6AA3F9AC">
            <w:pPr>
              <w:rPr>
                <w:rFonts w:eastAsia="Times New Roman" w:cs="Times New Roman"/>
                <w:color w:val="000000"/>
                <w:sz w:val="22"/>
                <w:lang w:eastAsia="ru-RU"/>
              </w:rPr>
            </w:pPr>
          </w:p>
        </w:tc>
        <w:tc>
          <w:tcPr>
            <w:tcW w:w="406" w:type="pct"/>
            <w:shd w:val="clear" w:color="auto" w:fill="auto"/>
          </w:tcPr>
          <w:p w14:paraId="2FAE39F7">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9F28395">
            <w:pPr>
              <w:ind w:left="-57" w:right="-170"/>
              <w:rPr>
                <w:rFonts w:cs="Times New Roman"/>
                <w:i/>
                <w:sz w:val="22"/>
              </w:rPr>
            </w:pPr>
            <w:r>
              <w:rPr>
                <w:rFonts w:cs="Times New Roman"/>
                <w:bCs/>
                <w:sz w:val="22"/>
              </w:rPr>
              <w:t>38 240,00</w:t>
            </w:r>
          </w:p>
        </w:tc>
        <w:tc>
          <w:tcPr>
            <w:tcW w:w="432" w:type="pct"/>
            <w:shd w:val="clear" w:color="auto" w:fill="auto"/>
            <w:vAlign w:val="center"/>
          </w:tcPr>
          <w:p w14:paraId="77AED693">
            <w:pPr>
              <w:ind w:left="-57" w:right="-170"/>
              <w:rPr>
                <w:rFonts w:cs="Times New Roman"/>
                <w:i/>
                <w:sz w:val="22"/>
              </w:rPr>
            </w:pPr>
            <w:r>
              <w:rPr>
                <w:rFonts w:cs="Times New Roman"/>
                <w:bCs/>
                <w:sz w:val="22"/>
              </w:rPr>
              <w:t>0,00</w:t>
            </w:r>
          </w:p>
        </w:tc>
        <w:tc>
          <w:tcPr>
            <w:tcW w:w="417" w:type="pct"/>
            <w:shd w:val="clear" w:color="auto" w:fill="auto"/>
            <w:vAlign w:val="center"/>
          </w:tcPr>
          <w:p w14:paraId="548A29D0">
            <w:pPr>
              <w:ind w:left="-57" w:right="-170"/>
              <w:rPr>
                <w:rFonts w:cs="Times New Roman"/>
                <w:i/>
                <w:sz w:val="22"/>
              </w:rPr>
            </w:pPr>
            <w:r>
              <w:rPr>
                <w:rFonts w:cs="Times New Roman"/>
                <w:bCs/>
                <w:sz w:val="22"/>
              </w:rPr>
              <w:t>38 240,00</w:t>
            </w:r>
          </w:p>
        </w:tc>
        <w:tc>
          <w:tcPr>
            <w:tcW w:w="1084" w:type="pct"/>
            <w:gridSpan w:val="7"/>
            <w:shd w:val="clear" w:color="auto" w:fill="auto"/>
            <w:vAlign w:val="center"/>
          </w:tcPr>
          <w:p w14:paraId="53730021">
            <w:pPr>
              <w:ind w:left="-57" w:right="-170"/>
              <w:jc w:val="center"/>
              <w:rPr>
                <w:rFonts w:cs="Times New Roman"/>
                <w:sz w:val="22"/>
              </w:rPr>
            </w:pPr>
            <w:r>
              <w:rPr>
                <w:rFonts w:cs="Times New Roman"/>
                <w:bCs/>
                <w:sz w:val="22"/>
              </w:rPr>
              <w:t>0,00</w:t>
            </w:r>
          </w:p>
        </w:tc>
        <w:tc>
          <w:tcPr>
            <w:tcW w:w="418" w:type="pct"/>
            <w:shd w:val="clear" w:color="auto" w:fill="auto"/>
            <w:vAlign w:val="center"/>
          </w:tcPr>
          <w:p w14:paraId="7DD8DD95">
            <w:pPr>
              <w:ind w:left="-57" w:right="-170"/>
              <w:rPr>
                <w:rFonts w:cs="Times New Roman"/>
                <w:sz w:val="22"/>
              </w:rPr>
            </w:pPr>
            <w:r>
              <w:rPr>
                <w:rFonts w:cs="Times New Roman"/>
                <w:bCs/>
                <w:sz w:val="22"/>
              </w:rPr>
              <w:t>0,00</w:t>
            </w:r>
          </w:p>
        </w:tc>
        <w:tc>
          <w:tcPr>
            <w:tcW w:w="418" w:type="pct"/>
            <w:shd w:val="clear" w:color="auto" w:fill="auto"/>
            <w:vAlign w:val="center"/>
          </w:tcPr>
          <w:p w14:paraId="03B9970B">
            <w:pPr>
              <w:ind w:left="-57" w:right="-170"/>
              <w:rPr>
                <w:rFonts w:cs="Times New Roman"/>
                <w:sz w:val="22"/>
              </w:rPr>
            </w:pPr>
            <w:r>
              <w:rPr>
                <w:rFonts w:cs="Times New Roman"/>
                <w:bCs/>
                <w:sz w:val="22"/>
              </w:rPr>
              <w:t>0,00</w:t>
            </w:r>
          </w:p>
        </w:tc>
        <w:tc>
          <w:tcPr>
            <w:tcW w:w="301" w:type="pct"/>
            <w:vMerge w:val="continue"/>
            <w:shd w:val="clear" w:color="auto" w:fill="auto"/>
          </w:tcPr>
          <w:p w14:paraId="01E4227E">
            <w:pPr>
              <w:jc w:val="center"/>
              <w:rPr>
                <w:rFonts w:eastAsia="Times New Roman" w:cs="Times New Roman"/>
                <w:color w:val="000000"/>
                <w:sz w:val="20"/>
                <w:szCs w:val="20"/>
                <w:lang w:eastAsia="ru-RU"/>
              </w:rPr>
            </w:pPr>
          </w:p>
        </w:tc>
      </w:tr>
      <w:tr w14:paraId="4EBF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49829FFA">
            <w:pPr>
              <w:ind w:left="-113" w:right="-113"/>
              <w:rPr>
                <w:rFonts w:eastAsia="Times New Roman" w:cs="Times New Roman"/>
                <w:color w:val="000000"/>
                <w:sz w:val="22"/>
                <w:lang w:eastAsia="ru-RU"/>
              </w:rPr>
            </w:pPr>
          </w:p>
        </w:tc>
        <w:tc>
          <w:tcPr>
            <w:tcW w:w="697" w:type="pct"/>
            <w:vMerge w:val="continue"/>
            <w:shd w:val="clear" w:color="auto" w:fill="auto"/>
          </w:tcPr>
          <w:p w14:paraId="3340244B">
            <w:pPr>
              <w:rPr>
                <w:rFonts w:eastAsia="Times New Roman" w:cs="Times New Roman"/>
                <w:iCs/>
                <w:color w:val="000000"/>
                <w:sz w:val="22"/>
                <w:lang w:eastAsia="ru-RU"/>
              </w:rPr>
            </w:pPr>
          </w:p>
        </w:tc>
        <w:tc>
          <w:tcPr>
            <w:tcW w:w="239" w:type="pct"/>
            <w:vMerge w:val="continue"/>
            <w:shd w:val="clear" w:color="auto" w:fill="auto"/>
          </w:tcPr>
          <w:p w14:paraId="3EBD2F5B">
            <w:pPr>
              <w:rPr>
                <w:rFonts w:eastAsia="Times New Roman" w:cs="Times New Roman"/>
                <w:color w:val="000000"/>
                <w:sz w:val="22"/>
                <w:lang w:eastAsia="ru-RU"/>
              </w:rPr>
            </w:pPr>
          </w:p>
        </w:tc>
        <w:tc>
          <w:tcPr>
            <w:tcW w:w="406" w:type="pct"/>
            <w:shd w:val="clear" w:color="auto" w:fill="auto"/>
          </w:tcPr>
          <w:p w14:paraId="7ACE954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624232EA">
            <w:pPr>
              <w:ind w:left="-57" w:right="-170"/>
              <w:rPr>
                <w:rFonts w:cs="Times New Roman"/>
                <w:i/>
                <w:sz w:val="22"/>
              </w:rPr>
            </w:pPr>
            <w:r>
              <w:rPr>
                <w:rFonts w:cs="Times New Roman"/>
                <w:bCs/>
                <w:sz w:val="22"/>
              </w:rPr>
              <w:t>8 180,42</w:t>
            </w:r>
          </w:p>
        </w:tc>
        <w:tc>
          <w:tcPr>
            <w:tcW w:w="432" w:type="pct"/>
            <w:shd w:val="clear" w:color="auto" w:fill="auto"/>
            <w:vAlign w:val="center"/>
          </w:tcPr>
          <w:p w14:paraId="20A81EBD">
            <w:pPr>
              <w:ind w:left="-57" w:right="-170"/>
              <w:rPr>
                <w:rFonts w:cs="Times New Roman"/>
                <w:i/>
                <w:sz w:val="22"/>
              </w:rPr>
            </w:pPr>
            <w:r>
              <w:rPr>
                <w:rFonts w:cs="Times New Roman"/>
                <w:bCs/>
                <w:sz w:val="22"/>
              </w:rPr>
              <w:t>0,00</w:t>
            </w:r>
          </w:p>
        </w:tc>
        <w:tc>
          <w:tcPr>
            <w:tcW w:w="417" w:type="pct"/>
            <w:shd w:val="clear" w:color="auto" w:fill="auto"/>
            <w:vAlign w:val="center"/>
          </w:tcPr>
          <w:p w14:paraId="0FC58771">
            <w:pPr>
              <w:ind w:left="-57" w:right="-170"/>
              <w:rPr>
                <w:rFonts w:cs="Times New Roman"/>
                <w:i/>
                <w:sz w:val="22"/>
              </w:rPr>
            </w:pPr>
            <w:r>
              <w:rPr>
                <w:rFonts w:cs="Times New Roman"/>
                <w:bCs/>
                <w:sz w:val="22"/>
              </w:rPr>
              <w:t>8 180,42</w:t>
            </w:r>
          </w:p>
        </w:tc>
        <w:tc>
          <w:tcPr>
            <w:tcW w:w="1084" w:type="pct"/>
            <w:gridSpan w:val="7"/>
            <w:shd w:val="clear" w:color="auto" w:fill="auto"/>
            <w:vAlign w:val="center"/>
          </w:tcPr>
          <w:p w14:paraId="27E9C608">
            <w:pPr>
              <w:ind w:left="-57" w:right="-170"/>
              <w:jc w:val="center"/>
              <w:rPr>
                <w:rFonts w:cs="Times New Roman"/>
                <w:sz w:val="22"/>
              </w:rPr>
            </w:pPr>
            <w:r>
              <w:rPr>
                <w:rFonts w:cs="Times New Roman"/>
                <w:bCs/>
                <w:sz w:val="22"/>
              </w:rPr>
              <w:t>0,00</w:t>
            </w:r>
          </w:p>
        </w:tc>
        <w:tc>
          <w:tcPr>
            <w:tcW w:w="418" w:type="pct"/>
            <w:shd w:val="clear" w:color="auto" w:fill="auto"/>
            <w:vAlign w:val="center"/>
          </w:tcPr>
          <w:p w14:paraId="4E5EDB6D">
            <w:pPr>
              <w:ind w:left="-57" w:right="-170"/>
              <w:rPr>
                <w:rFonts w:cs="Times New Roman"/>
                <w:sz w:val="22"/>
              </w:rPr>
            </w:pPr>
            <w:r>
              <w:rPr>
                <w:rFonts w:cs="Times New Roman"/>
                <w:bCs/>
                <w:sz w:val="22"/>
              </w:rPr>
              <w:t>0,00</w:t>
            </w:r>
          </w:p>
        </w:tc>
        <w:tc>
          <w:tcPr>
            <w:tcW w:w="418" w:type="pct"/>
            <w:shd w:val="clear" w:color="auto" w:fill="auto"/>
            <w:vAlign w:val="center"/>
          </w:tcPr>
          <w:p w14:paraId="2814B91E">
            <w:pPr>
              <w:ind w:left="-57" w:right="-170"/>
              <w:rPr>
                <w:rFonts w:cs="Times New Roman"/>
                <w:sz w:val="22"/>
              </w:rPr>
            </w:pPr>
            <w:r>
              <w:rPr>
                <w:rFonts w:cs="Times New Roman"/>
                <w:bCs/>
                <w:sz w:val="22"/>
              </w:rPr>
              <w:t>0,00</w:t>
            </w:r>
          </w:p>
        </w:tc>
        <w:tc>
          <w:tcPr>
            <w:tcW w:w="301" w:type="pct"/>
            <w:vMerge w:val="continue"/>
            <w:shd w:val="clear" w:color="auto" w:fill="auto"/>
          </w:tcPr>
          <w:p w14:paraId="3E0E898B">
            <w:pPr>
              <w:jc w:val="center"/>
              <w:rPr>
                <w:rFonts w:eastAsia="Times New Roman" w:cs="Times New Roman"/>
                <w:color w:val="000000"/>
                <w:sz w:val="20"/>
                <w:szCs w:val="20"/>
                <w:lang w:eastAsia="ru-RU"/>
              </w:rPr>
            </w:pPr>
          </w:p>
        </w:tc>
      </w:tr>
      <w:tr w14:paraId="7F9E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72C209DC">
            <w:pPr>
              <w:ind w:left="-113" w:right="-113"/>
              <w:rPr>
                <w:rFonts w:eastAsia="Times New Roman" w:cs="Times New Roman"/>
                <w:color w:val="000000"/>
                <w:sz w:val="22"/>
                <w:lang w:eastAsia="ru-RU"/>
              </w:rPr>
            </w:pPr>
          </w:p>
        </w:tc>
        <w:tc>
          <w:tcPr>
            <w:tcW w:w="697" w:type="pct"/>
            <w:vMerge w:val="continue"/>
            <w:shd w:val="clear" w:color="auto" w:fill="auto"/>
          </w:tcPr>
          <w:p w14:paraId="190133FC">
            <w:pPr>
              <w:rPr>
                <w:rFonts w:eastAsia="Times New Roman" w:cs="Times New Roman"/>
                <w:iCs/>
                <w:color w:val="000000"/>
                <w:sz w:val="22"/>
                <w:lang w:eastAsia="ru-RU"/>
              </w:rPr>
            </w:pPr>
          </w:p>
        </w:tc>
        <w:tc>
          <w:tcPr>
            <w:tcW w:w="239" w:type="pct"/>
            <w:vMerge w:val="continue"/>
            <w:shd w:val="clear" w:color="auto" w:fill="auto"/>
          </w:tcPr>
          <w:p w14:paraId="5E341626">
            <w:pPr>
              <w:rPr>
                <w:rFonts w:eastAsia="Times New Roman" w:cs="Times New Roman"/>
                <w:color w:val="000000"/>
                <w:sz w:val="22"/>
                <w:lang w:eastAsia="ru-RU"/>
              </w:rPr>
            </w:pPr>
          </w:p>
        </w:tc>
        <w:tc>
          <w:tcPr>
            <w:tcW w:w="406" w:type="pct"/>
            <w:shd w:val="clear" w:color="auto" w:fill="auto"/>
          </w:tcPr>
          <w:p w14:paraId="0F429436">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83C9E62">
            <w:pPr>
              <w:ind w:left="-57" w:right="-170"/>
              <w:rPr>
                <w:rFonts w:cs="Times New Roman"/>
                <w:i/>
                <w:sz w:val="22"/>
              </w:rPr>
            </w:pPr>
            <w:r>
              <w:rPr>
                <w:rFonts w:cs="Times New Roman"/>
                <w:bCs/>
                <w:sz w:val="22"/>
              </w:rPr>
              <w:t>0,00</w:t>
            </w:r>
          </w:p>
        </w:tc>
        <w:tc>
          <w:tcPr>
            <w:tcW w:w="432" w:type="pct"/>
            <w:shd w:val="clear" w:color="auto" w:fill="auto"/>
            <w:vAlign w:val="center"/>
          </w:tcPr>
          <w:p w14:paraId="1894C303">
            <w:pPr>
              <w:ind w:left="-57" w:right="-170"/>
              <w:rPr>
                <w:rFonts w:cs="Times New Roman"/>
                <w:i/>
                <w:sz w:val="22"/>
              </w:rPr>
            </w:pPr>
            <w:r>
              <w:rPr>
                <w:rFonts w:cs="Times New Roman"/>
                <w:bCs/>
                <w:sz w:val="22"/>
              </w:rPr>
              <w:t>0,00</w:t>
            </w:r>
          </w:p>
        </w:tc>
        <w:tc>
          <w:tcPr>
            <w:tcW w:w="417" w:type="pct"/>
            <w:shd w:val="clear" w:color="auto" w:fill="auto"/>
            <w:vAlign w:val="center"/>
          </w:tcPr>
          <w:p w14:paraId="3A01AC9A">
            <w:pPr>
              <w:ind w:left="-57" w:right="-170"/>
              <w:rPr>
                <w:rFonts w:cs="Times New Roman"/>
                <w:i/>
                <w:sz w:val="22"/>
              </w:rPr>
            </w:pPr>
            <w:r>
              <w:rPr>
                <w:rFonts w:cs="Times New Roman"/>
                <w:bCs/>
                <w:sz w:val="22"/>
              </w:rPr>
              <w:t>0,00</w:t>
            </w:r>
          </w:p>
        </w:tc>
        <w:tc>
          <w:tcPr>
            <w:tcW w:w="1084" w:type="pct"/>
            <w:gridSpan w:val="7"/>
            <w:shd w:val="clear" w:color="auto" w:fill="auto"/>
            <w:vAlign w:val="center"/>
          </w:tcPr>
          <w:p w14:paraId="6D475AD6">
            <w:pPr>
              <w:ind w:left="-57" w:right="-170"/>
              <w:jc w:val="center"/>
              <w:rPr>
                <w:rFonts w:cs="Times New Roman"/>
                <w:sz w:val="22"/>
              </w:rPr>
            </w:pPr>
            <w:r>
              <w:rPr>
                <w:rFonts w:cs="Times New Roman"/>
                <w:bCs/>
                <w:sz w:val="22"/>
              </w:rPr>
              <w:t>0,00</w:t>
            </w:r>
          </w:p>
        </w:tc>
        <w:tc>
          <w:tcPr>
            <w:tcW w:w="418" w:type="pct"/>
            <w:shd w:val="clear" w:color="auto" w:fill="auto"/>
            <w:vAlign w:val="center"/>
          </w:tcPr>
          <w:p w14:paraId="6574B675">
            <w:pPr>
              <w:ind w:left="-57" w:right="-170"/>
              <w:rPr>
                <w:rFonts w:cs="Times New Roman"/>
                <w:sz w:val="22"/>
              </w:rPr>
            </w:pPr>
            <w:r>
              <w:rPr>
                <w:rFonts w:cs="Times New Roman"/>
                <w:bCs/>
                <w:sz w:val="22"/>
              </w:rPr>
              <w:t>0,00</w:t>
            </w:r>
          </w:p>
        </w:tc>
        <w:tc>
          <w:tcPr>
            <w:tcW w:w="418" w:type="pct"/>
            <w:shd w:val="clear" w:color="auto" w:fill="auto"/>
            <w:vAlign w:val="center"/>
          </w:tcPr>
          <w:p w14:paraId="498883F0">
            <w:pPr>
              <w:ind w:left="-57" w:right="-170"/>
              <w:rPr>
                <w:rFonts w:cs="Times New Roman"/>
                <w:sz w:val="22"/>
              </w:rPr>
            </w:pPr>
            <w:r>
              <w:rPr>
                <w:rFonts w:cs="Times New Roman"/>
                <w:bCs/>
                <w:sz w:val="22"/>
              </w:rPr>
              <w:t>0,00</w:t>
            </w:r>
          </w:p>
        </w:tc>
        <w:tc>
          <w:tcPr>
            <w:tcW w:w="301" w:type="pct"/>
            <w:vMerge w:val="continue"/>
            <w:shd w:val="clear" w:color="auto" w:fill="auto"/>
          </w:tcPr>
          <w:p w14:paraId="153A7B70">
            <w:pPr>
              <w:jc w:val="center"/>
              <w:rPr>
                <w:rFonts w:eastAsia="Times New Roman" w:cs="Times New Roman"/>
                <w:color w:val="000000"/>
                <w:sz w:val="20"/>
                <w:szCs w:val="20"/>
                <w:lang w:eastAsia="ru-RU"/>
              </w:rPr>
            </w:pPr>
          </w:p>
        </w:tc>
      </w:tr>
      <w:tr w14:paraId="697A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1" w:type="pct"/>
            <w:vMerge w:val="restart"/>
            <w:shd w:val="clear" w:color="auto" w:fill="auto"/>
          </w:tcPr>
          <w:p w14:paraId="5610FEC2">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3.1</w:t>
            </w:r>
          </w:p>
        </w:tc>
        <w:tc>
          <w:tcPr>
            <w:tcW w:w="697" w:type="pct"/>
            <w:vMerge w:val="restart"/>
            <w:shd w:val="clear" w:color="auto" w:fill="auto"/>
          </w:tcPr>
          <w:p w14:paraId="650A4532">
            <w:pPr>
              <w:rPr>
                <w:rFonts w:eastAsia="Times New Roman" w:cs="Times New Roman"/>
                <w:iCs/>
                <w:color w:val="000000"/>
                <w:sz w:val="22"/>
                <w:lang w:eastAsia="ru-RU"/>
              </w:rPr>
            </w:pPr>
            <w:r>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39" w:type="pct"/>
            <w:vMerge w:val="restart"/>
            <w:shd w:val="clear" w:color="auto" w:fill="auto"/>
          </w:tcPr>
          <w:p w14:paraId="6B6F2F4A">
            <w:pPr>
              <w:rPr>
                <w:rFonts w:eastAsia="Times New Roman" w:cs="Times New Roman"/>
                <w:sz w:val="22"/>
                <w:lang w:eastAsia="ru-RU"/>
              </w:rPr>
            </w:pPr>
          </w:p>
          <w:p w14:paraId="560D7E82">
            <w:pPr>
              <w:rPr>
                <w:rFonts w:eastAsia="Times New Roman" w:cs="Times New Roman"/>
                <w:color w:val="000000"/>
                <w:sz w:val="22"/>
                <w:lang w:eastAsia="ru-RU"/>
              </w:rPr>
            </w:pPr>
            <w:r>
              <w:rPr>
                <w:rFonts w:eastAsia="Times New Roman" w:cs="Times New Roman"/>
                <w:sz w:val="22"/>
                <w:lang w:eastAsia="ru-RU"/>
              </w:rPr>
              <w:t>2023 - 2027</w:t>
            </w:r>
          </w:p>
        </w:tc>
        <w:tc>
          <w:tcPr>
            <w:tcW w:w="406" w:type="pct"/>
            <w:shd w:val="clear" w:color="auto" w:fill="auto"/>
          </w:tcPr>
          <w:p w14:paraId="5EBB17EB">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4A917247">
            <w:pPr>
              <w:ind w:left="-57" w:right="-170"/>
              <w:rPr>
                <w:rFonts w:cs="Times New Roman"/>
                <w:i/>
                <w:color w:val="000000"/>
                <w:sz w:val="22"/>
              </w:rPr>
            </w:pPr>
            <w:r>
              <w:rPr>
                <w:rFonts w:cs="Times New Roman"/>
                <w:color w:val="000000"/>
                <w:sz w:val="22"/>
              </w:rPr>
              <w:t>46 420,42</w:t>
            </w:r>
          </w:p>
        </w:tc>
        <w:tc>
          <w:tcPr>
            <w:tcW w:w="432" w:type="pct"/>
            <w:shd w:val="clear" w:color="auto" w:fill="auto"/>
            <w:vAlign w:val="center"/>
          </w:tcPr>
          <w:p w14:paraId="48D9FAD0">
            <w:pPr>
              <w:ind w:left="-57" w:right="-170"/>
              <w:rPr>
                <w:rFonts w:cs="Times New Roman"/>
                <w:i/>
                <w:color w:val="000000"/>
                <w:sz w:val="22"/>
              </w:rPr>
            </w:pPr>
            <w:r>
              <w:rPr>
                <w:rFonts w:cs="Times New Roman"/>
                <w:color w:val="000000"/>
                <w:sz w:val="22"/>
              </w:rPr>
              <w:t>0,00</w:t>
            </w:r>
          </w:p>
        </w:tc>
        <w:tc>
          <w:tcPr>
            <w:tcW w:w="417" w:type="pct"/>
            <w:shd w:val="clear" w:color="auto" w:fill="auto"/>
            <w:vAlign w:val="center"/>
          </w:tcPr>
          <w:p w14:paraId="3BD7AFEC">
            <w:pPr>
              <w:ind w:left="-57" w:right="-170"/>
              <w:rPr>
                <w:rFonts w:cs="Times New Roman"/>
                <w:i/>
                <w:color w:val="000000"/>
                <w:sz w:val="22"/>
              </w:rPr>
            </w:pPr>
            <w:r>
              <w:rPr>
                <w:rFonts w:cs="Times New Roman"/>
                <w:color w:val="000000"/>
                <w:sz w:val="22"/>
              </w:rPr>
              <w:t>46 420,42</w:t>
            </w:r>
          </w:p>
        </w:tc>
        <w:tc>
          <w:tcPr>
            <w:tcW w:w="1084" w:type="pct"/>
            <w:gridSpan w:val="7"/>
            <w:shd w:val="clear" w:color="auto" w:fill="auto"/>
            <w:vAlign w:val="center"/>
          </w:tcPr>
          <w:p w14:paraId="5C84BECF">
            <w:pPr>
              <w:ind w:left="-57" w:right="-170"/>
              <w:jc w:val="center"/>
              <w:rPr>
                <w:rFonts w:cs="Times New Roman"/>
                <w:color w:val="000000"/>
                <w:sz w:val="22"/>
              </w:rPr>
            </w:pPr>
            <w:r>
              <w:rPr>
                <w:rFonts w:cs="Times New Roman"/>
                <w:color w:val="000000"/>
                <w:sz w:val="22"/>
              </w:rPr>
              <w:t>0,00</w:t>
            </w:r>
          </w:p>
        </w:tc>
        <w:tc>
          <w:tcPr>
            <w:tcW w:w="418" w:type="pct"/>
            <w:shd w:val="clear" w:color="auto" w:fill="auto"/>
            <w:vAlign w:val="center"/>
          </w:tcPr>
          <w:p w14:paraId="6B98EF60">
            <w:pPr>
              <w:ind w:left="-57" w:right="-170"/>
              <w:rPr>
                <w:rFonts w:cs="Times New Roman"/>
                <w:color w:val="000000"/>
                <w:sz w:val="22"/>
              </w:rPr>
            </w:pPr>
            <w:r>
              <w:rPr>
                <w:rFonts w:cs="Times New Roman"/>
                <w:color w:val="000000"/>
                <w:sz w:val="22"/>
              </w:rPr>
              <w:t>0,00</w:t>
            </w:r>
          </w:p>
        </w:tc>
        <w:tc>
          <w:tcPr>
            <w:tcW w:w="418" w:type="pct"/>
            <w:shd w:val="clear" w:color="auto" w:fill="auto"/>
            <w:vAlign w:val="center"/>
          </w:tcPr>
          <w:p w14:paraId="65243075">
            <w:pPr>
              <w:ind w:left="-57" w:right="-170"/>
              <w:rPr>
                <w:rFonts w:cs="Times New Roman"/>
                <w:color w:val="000000"/>
                <w:sz w:val="22"/>
              </w:rPr>
            </w:pPr>
            <w:r>
              <w:rPr>
                <w:rFonts w:cs="Times New Roman"/>
                <w:color w:val="000000"/>
                <w:sz w:val="22"/>
              </w:rPr>
              <w:t>0,00</w:t>
            </w:r>
          </w:p>
        </w:tc>
        <w:tc>
          <w:tcPr>
            <w:tcW w:w="301" w:type="pct"/>
            <w:vMerge w:val="restart"/>
            <w:shd w:val="clear" w:color="auto" w:fill="auto"/>
          </w:tcPr>
          <w:p w14:paraId="3863D8A3">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72A0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7B2117FA">
            <w:pPr>
              <w:ind w:left="-113" w:right="-113"/>
              <w:rPr>
                <w:rFonts w:eastAsia="Times New Roman" w:cs="Times New Roman"/>
                <w:color w:val="000000"/>
                <w:sz w:val="22"/>
                <w:lang w:eastAsia="ru-RU"/>
              </w:rPr>
            </w:pPr>
          </w:p>
        </w:tc>
        <w:tc>
          <w:tcPr>
            <w:tcW w:w="697" w:type="pct"/>
            <w:vMerge w:val="continue"/>
            <w:shd w:val="clear" w:color="auto" w:fill="auto"/>
          </w:tcPr>
          <w:p w14:paraId="3FA1CA28">
            <w:pPr>
              <w:rPr>
                <w:rFonts w:eastAsia="Times New Roman" w:cs="Times New Roman"/>
                <w:iCs/>
                <w:color w:val="000000"/>
                <w:sz w:val="22"/>
                <w:lang w:eastAsia="ru-RU"/>
              </w:rPr>
            </w:pPr>
          </w:p>
        </w:tc>
        <w:tc>
          <w:tcPr>
            <w:tcW w:w="239" w:type="pct"/>
            <w:vMerge w:val="continue"/>
            <w:shd w:val="clear" w:color="auto" w:fill="auto"/>
          </w:tcPr>
          <w:p w14:paraId="3CD52F95">
            <w:pPr>
              <w:rPr>
                <w:rFonts w:eastAsia="Times New Roman" w:cs="Times New Roman"/>
                <w:color w:val="000000"/>
                <w:sz w:val="22"/>
                <w:lang w:eastAsia="ru-RU"/>
              </w:rPr>
            </w:pPr>
          </w:p>
        </w:tc>
        <w:tc>
          <w:tcPr>
            <w:tcW w:w="406" w:type="pct"/>
            <w:shd w:val="clear" w:color="auto" w:fill="auto"/>
          </w:tcPr>
          <w:p w14:paraId="598F32C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659CF435">
            <w:pPr>
              <w:ind w:left="-57" w:right="-170"/>
              <w:rPr>
                <w:rFonts w:cs="Times New Roman"/>
                <w:i/>
                <w:color w:val="000000"/>
                <w:sz w:val="22"/>
              </w:rPr>
            </w:pPr>
            <w:r>
              <w:rPr>
                <w:rFonts w:cs="Times New Roman"/>
                <w:color w:val="000000"/>
                <w:sz w:val="22"/>
              </w:rPr>
              <w:t>0,00</w:t>
            </w:r>
          </w:p>
        </w:tc>
        <w:tc>
          <w:tcPr>
            <w:tcW w:w="432" w:type="pct"/>
            <w:shd w:val="clear" w:color="auto" w:fill="auto"/>
            <w:vAlign w:val="center"/>
          </w:tcPr>
          <w:p w14:paraId="51517A42">
            <w:pPr>
              <w:ind w:left="-57" w:right="-170"/>
              <w:rPr>
                <w:rFonts w:cs="Times New Roman"/>
                <w:i/>
                <w:color w:val="000000"/>
                <w:sz w:val="22"/>
              </w:rPr>
            </w:pPr>
            <w:r>
              <w:rPr>
                <w:rFonts w:cs="Times New Roman"/>
                <w:color w:val="000000"/>
                <w:sz w:val="22"/>
              </w:rPr>
              <w:t>0,00</w:t>
            </w:r>
          </w:p>
        </w:tc>
        <w:tc>
          <w:tcPr>
            <w:tcW w:w="417" w:type="pct"/>
            <w:shd w:val="clear" w:color="auto" w:fill="auto"/>
            <w:vAlign w:val="center"/>
          </w:tcPr>
          <w:p w14:paraId="312A5F49">
            <w:pPr>
              <w:ind w:left="-57" w:right="-170"/>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4196389B">
            <w:pPr>
              <w:ind w:left="-57" w:right="-170"/>
              <w:jc w:val="center"/>
              <w:rPr>
                <w:rFonts w:cs="Times New Roman"/>
                <w:color w:val="000000"/>
                <w:sz w:val="22"/>
              </w:rPr>
            </w:pPr>
            <w:r>
              <w:rPr>
                <w:rFonts w:cs="Times New Roman"/>
                <w:color w:val="000000"/>
                <w:sz w:val="22"/>
              </w:rPr>
              <w:t>0,00</w:t>
            </w:r>
          </w:p>
        </w:tc>
        <w:tc>
          <w:tcPr>
            <w:tcW w:w="418" w:type="pct"/>
            <w:shd w:val="clear" w:color="auto" w:fill="auto"/>
            <w:vAlign w:val="center"/>
          </w:tcPr>
          <w:p w14:paraId="3B0657EB">
            <w:pPr>
              <w:ind w:left="-57" w:right="-170"/>
              <w:rPr>
                <w:rFonts w:cs="Times New Roman"/>
                <w:color w:val="000000"/>
                <w:sz w:val="22"/>
              </w:rPr>
            </w:pPr>
            <w:r>
              <w:rPr>
                <w:rFonts w:cs="Times New Roman"/>
                <w:color w:val="000000"/>
                <w:sz w:val="22"/>
              </w:rPr>
              <w:t>0,00</w:t>
            </w:r>
          </w:p>
        </w:tc>
        <w:tc>
          <w:tcPr>
            <w:tcW w:w="418" w:type="pct"/>
            <w:shd w:val="clear" w:color="auto" w:fill="auto"/>
            <w:vAlign w:val="center"/>
          </w:tcPr>
          <w:p w14:paraId="7D67A264">
            <w:pPr>
              <w:ind w:left="-57" w:right="-170"/>
              <w:rPr>
                <w:rFonts w:cs="Times New Roman"/>
                <w:color w:val="000000"/>
                <w:sz w:val="22"/>
              </w:rPr>
            </w:pPr>
            <w:r>
              <w:rPr>
                <w:rFonts w:cs="Times New Roman"/>
                <w:color w:val="000000"/>
                <w:sz w:val="22"/>
              </w:rPr>
              <w:t>0,00</w:t>
            </w:r>
          </w:p>
        </w:tc>
        <w:tc>
          <w:tcPr>
            <w:tcW w:w="301" w:type="pct"/>
            <w:vMerge w:val="continue"/>
            <w:shd w:val="clear" w:color="auto" w:fill="auto"/>
          </w:tcPr>
          <w:p w14:paraId="0BCDD63C">
            <w:pPr>
              <w:jc w:val="center"/>
              <w:rPr>
                <w:rFonts w:eastAsia="Times New Roman" w:cs="Times New Roman"/>
                <w:color w:val="000000"/>
                <w:sz w:val="20"/>
                <w:szCs w:val="20"/>
                <w:lang w:eastAsia="ru-RU"/>
              </w:rPr>
            </w:pPr>
          </w:p>
        </w:tc>
      </w:tr>
      <w:tr w14:paraId="0C9B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13557D56">
            <w:pPr>
              <w:ind w:left="-113" w:right="-113"/>
              <w:rPr>
                <w:rFonts w:eastAsia="Times New Roman" w:cs="Times New Roman"/>
                <w:color w:val="000000"/>
                <w:sz w:val="22"/>
                <w:lang w:eastAsia="ru-RU"/>
              </w:rPr>
            </w:pPr>
          </w:p>
        </w:tc>
        <w:tc>
          <w:tcPr>
            <w:tcW w:w="697" w:type="pct"/>
            <w:vMerge w:val="continue"/>
            <w:shd w:val="clear" w:color="auto" w:fill="auto"/>
          </w:tcPr>
          <w:p w14:paraId="51B61526">
            <w:pPr>
              <w:rPr>
                <w:rFonts w:eastAsia="Times New Roman" w:cs="Times New Roman"/>
                <w:iCs/>
                <w:color w:val="000000"/>
                <w:sz w:val="22"/>
                <w:lang w:eastAsia="ru-RU"/>
              </w:rPr>
            </w:pPr>
          </w:p>
        </w:tc>
        <w:tc>
          <w:tcPr>
            <w:tcW w:w="239" w:type="pct"/>
            <w:vMerge w:val="continue"/>
            <w:shd w:val="clear" w:color="auto" w:fill="auto"/>
          </w:tcPr>
          <w:p w14:paraId="51562287">
            <w:pPr>
              <w:rPr>
                <w:rFonts w:eastAsia="Times New Roman" w:cs="Times New Roman"/>
                <w:color w:val="000000"/>
                <w:sz w:val="22"/>
                <w:lang w:eastAsia="ru-RU"/>
              </w:rPr>
            </w:pPr>
          </w:p>
        </w:tc>
        <w:tc>
          <w:tcPr>
            <w:tcW w:w="406" w:type="pct"/>
            <w:shd w:val="clear" w:color="auto" w:fill="auto"/>
          </w:tcPr>
          <w:p w14:paraId="70777912">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326C9430">
            <w:pPr>
              <w:ind w:left="-57" w:right="-170"/>
              <w:rPr>
                <w:rFonts w:cs="Times New Roman"/>
                <w:i/>
                <w:color w:val="000000"/>
                <w:sz w:val="22"/>
              </w:rPr>
            </w:pPr>
            <w:r>
              <w:rPr>
                <w:rFonts w:cs="Times New Roman"/>
                <w:color w:val="000000"/>
                <w:sz w:val="22"/>
              </w:rPr>
              <w:t>38 240,00</w:t>
            </w:r>
          </w:p>
        </w:tc>
        <w:tc>
          <w:tcPr>
            <w:tcW w:w="432" w:type="pct"/>
            <w:shd w:val="clear" w:color="auto" w:fill="auto"/>
            <w:vAlign w:val="center"/>
          </w:tcPr>
          <w:p w14:paraId="0A7DB79A">
            <w:pPr>
              <w:ind w:left="-57" w:right="-170"/>
              <w:rPr>
                <w:rFonts w:cs="Times New Roman"/>
                <w:i/>
                <w:color w:val="000000"/>
                <w:sz w:val="22"/>
              </w:rPr>
            </w:pPr>
            <w:r>
              <w:rPr>
                <w:rFonts w:cs="Times New Roman"/>
                <w:color w:val="000000"/>
                <w:sz w:val="22"/>
              </w:rPr>
              <w:t>0,00</w:t>
            </w:r>
          </w:p>
        </w:tc>
        <w:tc>
          <w:tcPr>
            <w:tcW w:w="417" w:type="pct"/>
            <w:shd w:val="clear" w:color="auto" w:fill="auto"/>
            <w:vAlign w:val="center"/>
          </w:tcPr>
          <w:p w14:paraId="03146761">
            <w:pPr>
              <w:ind w:left="-57" w:right="-170"/>
              <w:rPr>
                <w:rFonts w:cs="Times New Roman"/>
                <w:i/>
                <w:color w:val="000000"/>
                <w:sz w:val="22"/>
              </w:rPr>
            </w:pPr>
            <w:r>
              <w:rPr>
                <w:rFonts w:cs="Times New Roman"/>
                <w:sz w:val="22"/>
              </w:rPr>
              <w:t>38 240,00</w:t>
            </w:r>
          </w:p>
        </w:tc>
        <w:tc>
          <w:tcPr>
            <w:tcW w:w="1084" w:type="pct"/>
            <w:gridSpan w:val="7"/>
            <w:shd w:val="clear" w:color="auto" w:fill="auto"/>
            <w:vAlign w:val="center"/>
          </w:tcPr>
          <w:p w14:paraId="40CEA53E">
            <w:pPr>
              <w:ind w:left="-57" w:right="-170"/>
              <w:jc w:val="center"/>
              <w:rPr>
                <w:rFonts w:cs="Times New Roman"/>
                <w:color w:val="000000"/>
                <w:sz w:val="22"/>
              </w:rPr>
            </w:pPr>
            <w:r>
              <w:rPr>
                <w:rFonts w:cs="Times New Roman"/>
                <w:color w:val="000000"/>
                <w:sz w:val="22"/>
              </w:rPr>
              <w:t>0,00</w:t>
            </w:r>
          </w:p>
        </w:tc>
        <w:tc>
          <w:tcPr>
            <w:tcW w:w="418" w:type="pct"/>
            <w:shd w:val="clear" w:color="auto" w:fill="auto"/>
            <w:vAlign w:val="center"/>
          </w:tcPr>
          <w:p w14:paraId="52A60D6C">
            <w:pPr>
              <w:ind w:left="-57" w:right="-170"/>
              <w:rPr>
                <w:rFonts w:cs="Times New Roman"/>
                <w:color w:val="000000"/>
                <w:sz w:val="22"/>
              </w:rPr>
            </w:pPr>
            <w:r>
              <w:rPr>
                <w:rFonts w:cs="Times New Roman"/>
                <w:color w:val="000000"/>
                <w:sz w:val="22"/>
              </w:rPr>
              <w:t>0,00</w:t>
            </w:r>
          </w:p>
        </w:tc>
        <w:tc>
          <w:tcPr>
            <w:tcW w:w="418" w:type="pct"/>
            <w:shd w:val="clear" w:color="auto" w:fill="auto"/>
            <w:vAlign w:val="center"/>
          </w:tcPr>
          <w:p w14:paraId="475DC72B">
            <w:pPr>
              <w:ind w:left="-57" w:right="-170"/>
              <w:rPr>
                <w:rFonts w:cs="Times New Roman"/>
                <w:color w:val="000000"/>
                <w:sz w:val="22"/>
              </w:rPr>
            </w:pPr>
            <w:r>
              <w:rPr>
                <w:rFonts w:cs="Times New Roman"/>
                <w:color w:val="000000"/>
                <w:sz w:val="22"/>
              </w:rPr>
              <w:t>0,00</w:t>
            </w:r>
          </w:p>
        </w:tc>
        <w:tc>
          <w:tcPr>
            <w:tcW w:w="301" w:type="pct"/>
            <w:vMerge w:val="continue"/>
            <w:shd w:val="clear" w:color="auto" w:fill="auto"/>
          </w:tcPr>
          <w:p w14:paraId="73AE9BC7">
            <w:pPr>
              <w:jc w:val="center"/>
              <w:rPr>
                <w:rFonts w:eastAsia="Times New Roman" w:cs="Times New Roman"/>
                <w:color w:val="000000"/>
                <w:sz w:val="20"/>
                <w:szCs w:val="20"/>
                <w:lang w:eastAsia="ru-RU"/>
              </w:rPr>
            </w:pPr>
          </w:p>
        </w:tc>
      </w:tr>
      <w:tr w14:paraId="541E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181" w:type="pct"/>
            <w:vMerge w:val="continue"/>
            <w:shd w:val="clear" w:color="auto" w:fill="auto"/>
          </w:tcPr>
          <w:p w14:paraId="071371FA">
            <w:pPr>
              <w:ind w:left="-113" w:right="-113"/>
              <w:rPr>
                <w:rFonts w:eastAsia="Times New Roman" w:cs="Times New Roman"/>
                <w:color w:val="000000"/>
                <w:sz w:val="22"/>
                <w:lang w:eastAsia="ru-RU"/>
              </w:rPr>
            </w:pPr>
          </w:p>
        </w:tc>
        <w:tc>
          <w:tcPr>
            <w:tcW w:w="697" w:type="pct"/>
            <w:vMerge w:val="continue"/>
            <w:shd w:val="clear" w:color="auto" w:fill="auto"/>
          </w:tcPr>
          <w:p w14:paraId="1008429D">
            <w:pPr>
              <w:rPr>
                <w:rFonts w:eastAsia="Times New Roman" w:cs="Times New Roman"/>
                <w:iCs/>
                <w:color w:val="000000"/>
                <w:sz w:val="22"/>
                <w:lang w:eastAsia="ru-RU"/>
              </w:rPr>
            </w:pPr>
          </w:p>
        </w:tc>
        <w:tc>
          <w:tcPr>
            <w:tcW w:w="239" w:type="pct"/>
            <w:vMerge w:val="continue"/>
            <w:shd w:val="clear" w:color="auto" w:fill="auto"/>
          </w:tcPr>
          <w:p w14:paraId="27F03CC1">
            <w:pPr>
              <w:rPr>
                <w:rFonts w:eastAsia="Times New Roman" w:cs="Times New Roman"/>
                <w:color w:val="000000"/>
                <w:sz w:val="22"/>
                <w:lang w:eastAsia="ru-RU"/>
              </w:rPr>
            </w:pPr>
          </w:p>
        </w:tc>
        <w:tc>
          <w:tcPr>
            <w:tcW w:w="406" w:type="pct"/>
            <w:shd w:val="clear" w:color="auto" w:fill="auto"/>
          </w:tcPr>
          <w:p w14:paraId="46578909">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2730FEB4">
            <w:pPr>
              <w:ind w:left="-57" w:right="-170"/>
              <w:rPr>
                <w:rFonts w:cs="Times New Roman"/>
                <w:i/>
                <w:color w:val="000000"/>
                <w:sz w:val="22"/>
              </w:rPr>
            </w:pPr>
            <w:r>
              <w:rPr>
                <w:rFonts w:cs="Times New Roman"/>
                <w:color w:val="000000"/>
                <w:sz w:val="22"/>
              </w:rPr>
              <w:t>8 180,42</w:t>
            </w:r>
          </w:p>
        </w:tc>
        <w:tc>
          <w:tcPr>
            <w:tcW w:w="432" w:type="pct"/>
            <w:shd w:val="clear" w:color="auto" w:fill="auto"/>
            <w:vAlign w:val="center"/>
          </w:tcPr>
          <w:p w14:paraId="1DA81077">
            <w:pPr>
              <w:ind w:left="-57" w:right="-170"/>
              <w:rPr>
                <w:rFonts w:cs="Times New Roman"/>
                <w:i/>
                <w:color w:val="000000"/>
                <w:sz w:val="22"/>
              </w:rPr>
            </w:pPr>
            <w:r>
              <w:rPr>
                <w:rFonts w:cs="Times New Roman"/>
                <w:color w:val="000000"/>
                <w:sz w:val="22"/>
              </w:rPr>
              <w:t>0,00</w:t>
            </w:r>
          </w:p>
        </w:tc>
        <w:tc>
          <w:tcPr>
            <w:tcW w:w="417" w:type="pct"/>
            <w:shd w:val="clear" w:color="auto" w:fill="auto"/>
            <w:vAlign w:val="center"/>
          </w:tcPr>
          <w:p w14:paraId="4EE01092">
            <w:pPr>
              <w:ind w:left="-57" w:right="-170"/>
              <w:rPr>
                <w:rFonts w:cs="Times New Roman"/>
                <w:i/>
                <w:color w:val="000000"/>
                <w:sz w:val="22"/>
              </w:rPr>
            </w:pPr>
            <w:r>
              <w:rPr>
                <w:rFonts w:cs="Times New Roman"/>
                <w:sz w:val="22"/>
              </w:rPr>
              <w:t>8 180,42</w:t>
            </w:r>
          </w:p>
        </w:tc>
        <w:tc>
          <w:tcPr>
            <w:tcW w:w="1084" w:type="pct"/>
            <w:gridSpan w:val="7"/>
            <w:shd w:val="clear" w:color="auto" w:fill="auto"/>
            <w:vAlign w:val="center"/>
          </w:tcPr>
          <w:p w14:paraId="04E89CF1">
            <w:pPr>
              <w:ind w:left="-57" w:right="-170"/>
              <w:jc w:val="center"/>
              <w:rPr>
                <w:rFonts w:cs="Times New Roman"/>
                <w:color w:val="000000"/>
                <w:sz w:val="22"/>
              </w:rPr>
            </w:pPr>
            <w:r>
              <w:rPr>
                <w:rFonts w:cs="Times New Roman"/>
                <w:color w:val="000000"/>
                <w:sz w:val="22"/>
              </w:rPr>
              <w:t>0,00</w:t>
            </w:r>
          </w:p>
        </w:tc>
        <w:tc>
          <w:tcPr>
            <w:tcW w:w="418" w:type="pct"/>
            <w:shd w:val="clear" w:color="auto" w:fill="auto"/>
            <w:vAlign w:val="center"/>
          </w:tcPr>
          <w:p w14:paraId="6AD96C3E">
            <w:pPr>
              <w:ind w:left="-57" w:right="-170"/>
              <w:rPr>
                <w:rFonts w:cs="Times New Roman"/>
                <w:color w:val="000000"/>
                <w:sz w:val="22"/>
              </w:rPr>
            </w:pPr>
            <w:r>
              <w:rPr>
                <w:rFonts w:cs="Times New Roman"/>
                <w:color w:val="000000"/>
                <w:sz w:val="22"/>
              </w:rPr>
              <w:t>0,00</w:t>
            </w:r>
          </w:p>
        </w:tc>
        <w:tc>
          <w:tcPr>
            <w:tcW w:w="418" w:type="pct"/>
            <w:shd w:val="clear" w:color="auto" w:fill="auto"/>
            <w:vAlign w:val="center"/>
          </w:tcPr>
          <w:p w14:paraId="321A642F">
            <w:pPr>
              <w:ind w:left="-57" w:right="-170"/>
              <w:rPr>
                <w:rFonts w:cs="Times New Roman"/>
                <w:color w:val="000000"/>
                <w:sz w:val="22"/>
              </w:rPr>
            </w:pPr>
            <w:r>
              <w:rPr>
                <w:rFonts w:cs="Times New Roman"/>
                <w:color w:val="000000"/>
                <w:sz w:val="22"/>
              </w:rPr>
              <w:t>0,00</w:t>
            </w:r>
          </w:p>
        </w:tc>
        <w:tc>
          <w:tcPr>
            <w:tcW w:w="301" w:type="pct"/>
            <w:vMerge w:val="continue"/>
            <w:shd w:val="clear" w:color="auto" w:fill="auto"/>
          </w:tcPr>
          <w:p w14:paraId="39823B03">
            <w:pPr>
              <w:jc w:val="center"/>
              <w:rPr>
                <w:rFonts w:eastAsia="Times New Roman" w:cs="Times New Roman"/>
                <w:color w:val="000000"/>
                <w:sz w:val="20"/>
                <w:szCs w:val="20"/>
                <w:lang w:eastAsia="ru-RU"/>
              </w:rPr>
            </w:pPr>
          </w:p>
        </w:tc>
      </w:tr>
      <w:tr w14:paraId="100B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1" w:type="pct"/>
            <w:vMerge w:val="continue"/>
            <w:shd w:val="clear" w:color="auto" w:fill="auto"/>
          </w:tcPr>
          <w:p w14:paraId="1E736EDA">
            <w:pPr>
              <w:ind w:left="-113" w:right="-113"/>
              <w:rPr>
                <w:rFonts w:eastAsia="Times New Roman" w:cs="Times New Roman"/>
                <w:color w:val="000000"/>
                <w:sz w:val="22"/>
                <w:lang w:eastAsia="ru-RU"/>
              </w:rPr>
            </w:pPr>
          </w:p>
        </w:tc>
        <w:tc>
          <w:tcPr>
            <w:tcW w:w="697" w:type="pct"/>
            <w:vMerge w:val="continue"/>
            <w:shd w:val="clear" w:color="auto" w:fill="auto"/>
          </w:tcPr>
          <w:p w14:paraId="4D706F7F">
            <w:pPr>
              <w:rPr>
                <w:rFonts w:eastAsia="Times New Roman" w:cs="Times New Roman"/>
                <w:iCs/>
                <w:color w:val="000000"/>
                <w:sz w:val="22"/>
                <w:lang w:eastAsia="ru-RU"/>
              </w:rPr>
            </w:pPr>
          </w:p>
        </w:tc>
        <w:tc>
          <w:tcPr>
            <w:tcW w:w="239" w:type="pct"/>
            <w:vMerge w:val="continue"/>
            <w:shd w:val="clear" w:color="auto" w:fill="auto"/>
          </w:tcPr>
          <w:p w14:paraId="6D722DDB">
            <w:pPr>
              <w:rPr>
                <w:rFonts w:eastAsia="Times New Roman" w:cs="Times New Roman"/>
                <w:color w:val="000000"/>
                <w:sz w:val="22"/>
                <w:lang w:eastAsia="ru-RU"/>
              </w:rPr>
            </w:pPr>
          </w:p>
        </w:tc>
        <w:tc>
          <w:tcPr>
            <w:tcW w:w="406" w:type="pct"/>
            <w:shd w:val="clear" w:color="auto" w:fill="auto"/>
          </w:tcPr>
          <w:p w14:paraId="505618C7">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2016BA1">
            <w:pPr>
              <w:ind w:left="-57" w:right="-170"/>
              <w:rPr>
                <w:rFonts w:cs="Times New Roman"/>
                <w:i/>
                <w:color w:val="000000"/>
                <w:sz w:val="22"/>
              </w:rPr>
            </w:pPr>
            <w:r>
              <w:rPr>
                <w:rFonts w:cs="Times New Roman"/>
                <w:color w:val="000000"/>
                <w:sz w:val="22"/>
              </w:rPr>
              <w:t>0,00</w:t>
            </w:r>
          </w:p>
        </w:tc>
        <w:tc>
          <w:tcPr>
            <w:tcW w:w="432" w:type="pct"/>
            <w:shd w:val="clear" w:color="auto" w:fill="auto"/>
            <w:vAlign w:val="center"/>
          </w:tcPr>
          <w:p w14:paraId="5B8AB117">
            <w:pPr>
              <w:ind w:left="-57" w:right="-170"/>
              <w:rPr>
                <w:rFonts w:cs="Times New Roman"/>
                <w:i/>
                <w:color w:val="000000"/>
                <w:sz w:val="22"/>
              </w:rPr>
            </w:pPr>
            <w:r>
              <w:rPr>
                <w:rFonts w:cs="Times New Roman"/>
                <w:color w:val="000000"/>
                <w:sz w:val="22"/>
              </w:rPr>
              <w:t>0,00</w:t>
            </w:r>
          </w:p>
        </w:tc>
        <w:tc>
          <w:tcPr>
            <w:tcW w:w="417" w:type="pct"/>
            <w:shd w:val="clear" w:color="auto" w:fill="auto"/>
            <w:vAlign w:val="center"/>
          </w:tcPr>
          <w:p w14:paraId="41167F03">
            <w:pPr>
              <w:ind w:left="-57" w:right="-170"/>
              <w:rPr>
                <w:rFonts w:cs="Times New Roman"/>
                <w:i/>
                <w:color w:val="000000"/>
                <w:sz w:val="22"/>
              </w:rPr>
            </w:pPr>
            <w:r>
              <w:rPr>
                <w:rFonts w:cs="Times New Roman"/>
                <w:color w:val="000000"/>
                <w:sz w:val="22"/>
              </w:rPr>
              <w:t>0,00</w:t>
            </w:r>
          </w:p>
        </w:tc>
        <w:tc>
          <w:tcPr>
            <w:tcW w:w="1084" w:type="pct"/>
            <w:gridSpan w:val="7"/>
            <w:shd w:val="clear" w:color="auto" w:fill="auto"/>
            <w:vAlign w:val="center"/>
          </w:tcPr>
          <w:p w14:paraId="17136E82">
            <w:pPr>
              <w:ind w:left="-57" w:right="-170"/>
              <w:jc w:val="center"/>
              <w:rPr>
                <w:rFonts w:cs="Times New Roman"/>
                <w:color w:val="000000"/>
                <w:sz w:val="22"/>
              </w:rPr>
            </w:pPr>
            <w:r>
              <w:rPr>
                <w:rFonts w:cs="Times New Roman"/>
                <w:color w:val="000000"/>
                <w:sz w:val="22"/>
              </w:rPr>
              <w:t>0,00</w:t>
            </w:r>
          </w:p>
        </w:tc>
        <w:tc>
          <w:tcPr>
            <w:tcW w:w="418" w:type="pct"/>
            <w:shd w:val="clear" w:color="auto" w:fill="auto"/>
            <w:vAlign w:val="center"/>
          </w:tcPr>
          <w:p w14:paraId="5F833197">
            <w:pPr>
              <w:ind w:left="-57" w:right="-170"/>
              <w:rPr>
                <w:rFonts w:cs="Times New Roman"/>
                <w:color w:val="000000"/>
                <w:sz w:val="22"/>
              </w:rPr>
            </w:pPr>
            <w:r>
              <w:rPr>
                <w:rFonts w:cs="Times New Roman"/>
                <w:color w:val="000000"/>
                <w:sz w:val="22"/>
              </w:rPr>
              <w:t>0,00</w:t>
            </w:r>
          </w:p>
        </w:tc>
        <w:tc>
          <w:tcPr>
            <w:tcW w:w="418" w:type="pct"/>
            <w:shd w:val="clear" w:color="auto" w:fill="auto"/>
            <w:vAlign w:val="center"/>
          </w:tcPr>
          <w:p w14:paraId="471248D1">
            <w:pPr>
              <w:ind w:left="-57" w:right="-170"/>
              <w:rPr>
                <w:rFonts w:cs="Times New Roman"/>
                <w:color w:val="000000"/>
                <w:sz w:val="22"/>
              </w:rPr>
            </w:pPr>
            <w:r>
              <w:rPr>
                <w:rFonts w:cs="Times New Roman"/>
                <w:color w:val="000000"/>
                <w:sz w:val="22"/>
              </w:rPr>
              <w:t>0,00</w:t>
            </w:r>
          </w:p>
        </w:tc>
        <w:tc>
          <w:tcPr>
            <w:tcW w:w="301" w:type="pct"/>
            <w:vMerge w:val="continue"/>
            <w:shd w:val="clear" w:color="auto" w:fill="auto"/>
          </w:tcPr>
          <w:p w14:paraId="23806766">
            <w:pPr>
              <w:jc w:val="center"/>
              <w:rPr>
                <w:rFonts w:eastAsia="Times New Roman" w:cs="Times New Roman"/>
                <w:color w:val="000000"/>
                <w:sz w:val="20"/>
                <w:szCs w:val="20"/>
                <w:lang w:eastAsia="ru-RU"/>
              </w:rPr>
            </w:pPr>
          </w:p>
        </w:tc>
      </w:tr>
      <w:tr w14:paraId="5BF2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81" w:type="pct"/>
            <w:vMerge w:val="continue"/>
            <w:shd w:val="clear" w:color="auto" w:fill="auto"/>
          </w:tcPr>
          <w:p w14:paraId="43D0FDCA">
            <w:pPr>
              <w:ind w:left="-113" w:right="-113"/>
              <w:rPr>
                <w:rFonts w:eastAsia="Times New Roman" w:cs="Times New Roman"/>
                <w:color w:val="000000"/>
                <w:sz w:val="22"/>
                <w:lang w:eastAsia="ru-RU"/>
              </w:rPr>
            </w:pPr>
          </w:p>
        </w:tc>
        <w:tc>
          <w:tcPr>
            <w:tcW w:w="697" w:type="pct"/>
            <w:vMerge w:val="restart"/>
            <w:shd w:val="clear" w:color="auto" w:fill="auto"/>
          </w:tcPr>
          <w:p w14:paraId="43A4F4F7">
            <w:pPr>
              <w:ind w:left="-57" w:right="-57"/>
              <w:rPr>
                <w:rFonts w:eastAsia="Times New Roman" w:cs="Times New Roman"/>
                <w:i/>
                <w:iCs/>
                <w:color w:val="000000"/>
                <w:sz w:val="14"/>
                <w:szCs w:val="14"/>
                <w:lang w:eastAsia="ru-RU"/>
              </w:rPr>
            </w:pPr>
            <w:r>
              <w:rPr>
                <w:rFonts w:eastAsia="Times New Roman" w:cs="Times New Roman"/>
                <w:i/>
                <w:iCs/>
                <w:color w:val="000000"/>
                <w:sz w:val="14"/>
                <w:szCs w:val="14"/>
                <w:lang w:eastAsia="ru-RU"/>
              </w:rPr>
              <w:t>Завершены аварийно- восстановительные работы в многоквартирных домах, ед.</w:t>
            </w:r>
          </w:p>
        </w:tc>
        <w:tc>
          <w:tcPr>
            <w:tcW w:w="239" w:type="pct"/>
            <w:vMerge w:val="restart"/>
            <w:shd w:val="clear" w:color="auto" w:fill="auto"/>
          </w:tcPr>
          <w:p w14:paraId="2A56859E">
            <w:pPr>
              <w:rPr>
                <w:rFonts w:eastAsia="Times New Roman" w:cs="Times New Roman"/>
                <w:color w:val="000000"/>
                <w:sz w:val="22"/>
                <w:lang w:eastAsia="ru-RU"/>
              </w:rPr>
            </w:pPr>
          </w:p>
        </w:tc>
        <w:tc>
          <w:tcPr>
            <w:tcW w:w="406" w:type="pct"/>
            <w:vMerge w:val="restart"/>
            <w:shd w:val="clear" w:color="auto" w:fill="auto"/>
          </w:tcPr>
          <w:p w14:paraId="5450C8BA">
            <w:pPr>
              <w:rPr>
                <w:rFonts w:eastAsia="Times New Roman" w:cs="Times New Roman"/>
                <w:color w:val="000000"/>
                <w:sz w:val="16"/>
                <w:szCs w:val="16"/>
                <w:lang w:eastAsia="ru-RU"/>
              </w:rPr>
            </w:pPr>
          </w:p>
        </w:tc>
        <w:tc>
          <w:tcPr>
            <w:tcW w:w="407" w:type="pct"/>
            <w:vMerge w:val="restart"/>
            <w:shd w:val="clear" w:color="auto" w:fill="auto"/>
          </w:tcPr>
          <w:p w14:paraId="3A31689A">
            <w:pPr>
              <w:rPr>
                <w:rFonts w:cs="Times New Roman"/>
                <w:i/>
                <w:color w:val="000000"/>
                <w:sz w:val="22"/>
              </w:rPr>
            </w:pPr>
            <w:r>
              <w:rPr>
                <w:rFonts w:eastAsia="Times New Roman" w:cs="Times New Roman"/>
                <w:color w:val="000000"/>
                <w:sz w:val="18"/>
                <w:szCs w:val="18"/>
                <w:lang w:eastAsia="ru-RU"/>
              </w:rPr>
              <w:t>Всего</w:t>
            </w:r>
          </w:p>
        </w:tc>
        <w:tc>
          <w:tcPr>
            <w:tcW w:w="432" w:type="pct"/>
            <w:vMerge w:val="restart"/>
            <w:shd w:val="clear" w:color="auto" w:fill="auto"/>
          </w:tcPr>
          <w:p w14:paraId="1486BE67">
            <w:pPr>
              <w:rPr>
                <w:rFonts w:cs="Times New Roman"/>
                <w:i/>
                <w:color w:val="000000"/>
                <w:sz w:val="22"/>
              </w:rPr>
            </w:pPr>
            <w:r>
              <w:rPr>
                <w:rFonts w:cs="Times New Roman"/>
                <w:sz w:val="18"/>
                <w:szCs w:val="18"/>
              </w:rPr>
              <w:t>2023 год</w:t>
            </w:r>
          </w:p>
        </w:tc>
        <w:tc>
          <w:tcPr>
            <w:tcW w:w="417" w:type="pct"/>
            <w:vMerge w:val="restart"/>
            <w:shd w:val="clear" w:color="auto" w:fill="auto"/>
          </w:tcPr>
          <w:p w14:paraId="104342D2">
            <w:pP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683EC807">
            <w:pPr>
              <w:ind w:left="-113" w:right="-113"/>
              <w:jc w:val="center"/>
              <w:rPr>
                <w:rFonts w:cs="Times New Roman"/>
                <w:color w:val="000000"/>
                <w:sz w:val="22"/>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76B3D486">
            <w:pPr>
              <w:ind w:left="-113" w:right="-113"/>
              <w:jc w:val="center"/>
              <w:rPr>
                <w:rFonts w:cs="Times New Roman"/>
                <w:color w:val="000000"/>
                <w:sz w:val="22"/>
              </w:rPr>
            </w:pPr>
            <w:r>
              <w:rPr>
                <w:rFonts w:eastAsia="Times New Roman" w:cs="Times New Roman"/>
                <w:sz w:val="18"/>
                <w:szCs w:val="18"/>
                <w:lang w:eastAsia="ru-RU"/>
              </w:rPr>
              <w:t>В том числе:</w:t>
            </w:r>
          </w:p>
        </w:tc>
        <w:tc>
          <w:tcPr>
            <w:tcW w:w="418" w:type="pct"/>
            <w:vMerge w:val="restart"/>
            <w:shd w:val="clear" w:color="auto" w:fill="auto"/>
          </w:tcPr>
          <w:p w14:paraId="6BED1C40">
            <w:pPr>
              <w:ind w:left="-57" w:right="-170"/>
              <w:jc w:val="center"/>
              <w:rPr>
                <w:rFonts w:cs="Times New Roman"/>
                <w:color w:val="000000"/>
                <w:sz w:val="22"/>
              </w:rPr>
            </w:pPr>
            <w:r>
              <w:rPr>
                <w:rFonts w:cs="Times New Roman"/>
                <w:sz w:val="18"/>
                <w:szCs w:val="18"/>
              </w:rPr>
              <w:t>2026 год</w:t>
            </w:r>
          </w:p>
        </w:tc>
        <w:tc>
          <w:tcPr>
            <w:tcW w:w="418" w:type="pct"/>
            <w:vMerge w:val="restart"/>
            <w:shd w:val="clear" w:color="auto" w:fill="auto"/>
          </w:tcPr>
          <w:p w14:paraId="0261C1F5">
            <w:pPr>
              <w:ind w:left="-57" w:right="-170"/>
              <w:jc w:val="center"/>
              <w:rPr>
                <w:rFonts w:cs="Times New Roman"/>
                <w:color w:val="000000"/>
                <w:sz w:val="22"/>
              </w:rPr>
            </w:pPr>
            <w:r>
              <w:rPr>
                <w:rFonts w:cs="Times New Roman"/>
                <w:sz w:val="18"/>
                <w:szCs w:val="18"/>
              </w:rPr>
              <w:t>2027 год</w:t>
            </w:r>
          </w:p>
        </w:tc>
        <w:tc>
          <w:tcPr>
            <w:tcW w:w="301" w:type="pct"/>
            <w:vMerge w:val="continue"/>
            <w:shd w:val="clear" w:color="auto" w:fill="auto"/>
          </w:tcPr>
          <w:p w14:paraId="7B5A8D78">
            <w:pPr>
              <w:jc w:val="center"/>
              <w:rPr>
                <w:rFonts w:eastAsia="Times New Roman" w:cs="Times New Roman"/>
                <w:color w:val="000000"/>
                <w:sz w:val="20"/>
                <w:szCs w:val="20"/>
                <w:lang w:eastAsia="ru-RU"/>
              </w:rPr>
            </w:pPr>
          </w:p>
        </w:tc>
      </w:tr>
      <w:tr w14:paraId="1DE7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1" w:type="pct"/>
            <w:vMerge w:val="continue"/>
            <w:shd w:val="clear" w:color="auto" w:fill="auto"/>
          </w:tcPr>
          <w:p w14:paraId="65507015">
            <w:pPr>
              <w:ind w:left="-113" w:right="-113"/>
              <w:rPr>
                <w:rFonts w:eastAsia="Times New Roman" w:cs="Times New Roman"/>
                <w:color w:val="000000"/>
                <w:sz w:val="22"/>
                <w:lang w:eastAsia="ru-RU"/>
              </w:rPr>
            </w:pPr>
          </w:p>
        </w:tc>
        <w:tc>
          <w:tcPr>
            <w:tcW w:w="697" w:type="pct"/>
            <w:vMerge w:val="continue"/>
            <w:shd w:val="clear" w:color="auto" w:fill="auto"/>
          </w:tcPr>
          <w:p w14:paraId="59E8B89C">
            <w:pPr>
              <w:rPr>
                <w:rFonts w:eastAsia="Times New Roman" w:cs="Times New Roman"/>
                <w:i/>
                <w:iCs/>
                <w:color w:val="000000"/>
                <w:sz w:val="18"/>
                <w:szCs w:val="18"/>
                <w:lang w:eastAsia="ru-RU"/>
              </w:rPr>
            </w:pPr>
          </w:p>
        </w:tc>
        <w:tc>
          <w:tcPr>
            <w:tcW w:w="239" w:type="pct"/>
            <w:vMerge w:val="continue"/>
            <w:shd w:val="clear" w:color="auto" w:fill="auto"/>
          </w:tcPr>
          <w:p w14:paraId="4FFF107D">
            <w:pPr>
              <w:rPr>
                <w:rFonts w:eastAsia="Times New Roman" w:cs="Times New Roman"/>
                <w:color w:val="000000"/>
                <w:sz w:val="22"/>
                <w:lang w:eastAsia="ru-RU"/>
              </w:rPr>
            </w:pPr>
          </w:p>
        </w:tc>
        <w:tc>
          <w:tcPr>
            <w:tcW w:w="406" w:type="pct"/>
            <w:vMerge w:val="continue"/>
            <w:shd w:val="clear" w:color="auto" w:fill="auto"/>
          </w:tcPr>
          <w:p w14:paraId="072860C2">
            <w:pPr>
              <w:rPr>
                <w:rFonts w:eastAsia="Times New Roman" w:cs="Times New Roman"/>
                <w:color w:val="000000"/>
                <w:sz w:val="16"/>
                <w:szCs w:val="16"/>
                <w:lang w:eastAsia="ru-RU"/>
              </w:rPr>
            </w:pPr>
          </w:p>
        </w:tc>
        <w:tc>
          <w:tcPr>
            <w:tcW w:w="407" w:type="pct"/>
            <w:vMerge w:val="continue"/>
            <w:shd w:val="clear" w:color="auto" w:fill="auto"/>
          </w:tcPr>
          <w:p w14:paraId="3314A1AF">
            <w:pPr>
              <w:rPr>
                <w:rFonts w:eastAsia="Times New Roman" w:cs="Times New Roman"/>
                <w:color w:val="000000"/>
                <w:sz w:val="18"/>
                <w:szCs w:val="18"/>
                <w:lang w:eastAsia="ru-RU"/>
              </w:rPr>
            </w:pPr>
          </w:p>
        </w:tc>
        <w:tc>
          <w:tcPr>
            <w:tcW w:w="432" w:type="pct"/>
            <w:vMerge w:val="continue"/>
            <w:shd w:val="clear" w:color="auto" w:fill="auto"/>
          </w:tcPr>
          <w:p w14:paraId="398B7AAF">
            <w:pPr>
              <w:rPr>
                <w:rFonts w:cs="Times New Roman"/>
                <w:sz w:val="18"/>
                <w:szCs w:val="18"/>
              </w:rPr>
            </w:pPr>
          </w:p>
        </w:tc>
        <w:tc>
          <w:tcPr>
            <w:tcW w:w="417" w:type="pct"/>
            <w:vMerge w:val="continue"/>
            <w:shd w:val="clear" w:color="auto" w:fill="auto"/>
          </w:tcPr>
          <w:p w14:paraId="36EE69AF">
            <w:pPr>
              <w:rPr>
                <w:rFonts w:cs="Times New Roman"/>
                <w:sz w:val="18"/>
                <w:szCs w:val="18"/>
              </w:rPr>
            </w:pPr>
          </w:p>
        </w:tc>
        <w:tc>
          <w:tcPr>
            <w:tcW w:w="232" w:type="pct"/>
            <w:vMerge w:val="continue"/>
            <w:shd w:val="clear" w:color="auto" w:fill="auto"/>
            <w:vAlign w:val="center"/>
          </w:tcPr>
          <w:p w14:paraId="00E10D2B">
            <w:pPr>
              <w:ind w:left="-113" w:right="-113"/>
              <w:jc w:val="center"/>
              <w:rPr>
                <w:rFonts w:cs="Times New Roman"/>
                <w:color w:val="000000"/>
                <w:sz w:val="22"/>
              </w:rPr>
            </w:pPr>
          </w:p>
        </w:tc>
        <w:tc>
          <w:tcPr>
            <w:tcW w:w="185" w:type="pct"/>
            <w:shd w:val="clear" w:color="auto" w:fill="auto"/>
            <w:vAlign w:val="center"/>
          </w:tcPr>
          <w:p w14:paraId="5B72323B">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4C2D2DB">
            <w:pPr>
              <w:ind w:left="-113" w:right="-113"/>
              <w:jc w:val="center"/>
              <w:rPr>
                <w:rFonts w:cs="Times New Roman"/>
                <w:color w:val="000000"/>
                <w:sz w:val="22"/>
              </w:rPr>
            </w:pPr>
            <w:r>
              <w:rPr>
                <w:rFonts w:eastAsia="Times New Roman" w:cs="Times New Roman"/>
                <w:sz w:val="14"/>
                <w:szCs w:val="14"/>
                <w:lang w:eastAsia="ru-RU"/>
              </w:rPr>
              <w:t>квартал</w:t>
            </w:r>
          </w:p>
        </w:tc>
        <w:tc>
          <w:tcPr>
            <w:tcW w:w="232" w:type="pct"/>
            <w:shd w:val="clear" w:color="auto" w:fill="auto"/>
            <w:vAlign w:val="center"/>
          </w:tcPr>
          <w:p w14:paraId="187DA84E">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1200A27">
            <w:pPr>
              <w:ind w:left="-113" w:right="-113"/>
              <w:rPr>
                <w:rFonts w:cs="Times New Roman"/>
                <w:color w:val="000000"/>
                <w:sz w:val="22"/>
              </w:rPr>
            </w:pPr>
            <w:r>
              <w:rPr>
                <w:rFonts w:eastAsia="Times New Roman" w:cs="Times New Roman"/>
                <w:sz w:val="14"/>
                <w:szCs w:val="14"/>
                <w:lang w:eastAsia="ru-RU"/>
              </w:rPr>
              <w:t xml:space="preserve"> полугодие</w:t>
            </w:r>
          </w:p>
        </w:tc>
        <w:tc>
          <w:tcPr>
            <w:tcW w:w="190" w:type="pct"/>
            <w:gridSpan w:val="3"/>
            <w:shd w:val="clear" w:color="auto" w:fill="auto"/>
            <w:vAlign w:val="center"/>
          </w:tcPr>
          <w:p w14:paraId="6B258851">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5532635E">
            <w:pPr>
              <w:ind w:left="-113" w:right="-113"/>
              <w:rPr>
                <w:rFonts w:cs="Times New Roman"/>
                <w:color w:val="000000"/>
                <w:sz w:val="22"/>
              </w:rPr>
            </w:pPr>
            <w:r>
              <w:rPr>
                <w:rFonts w:eastAsia="Times New Roman" w:cs="Times New Roman"/>
                <w:sz w:val="14"/>
                <w:szCs w:val="14"/>
                <w:lang w:eastAsia="ru-RU"/>
              </w:rPr>
              <w:t xml:space="preserve"> месяцев</w:t>
            </w:r>
          </w:p>
        </w:tc>
        <w:tc>
          <w:tcPr>
            <w:tcW w:w="245" w:type="pct"/>
            <w:shd w:val="clear" w:color="auto" w:fill="auto"/>
            <w:vAlign w:val="center"/>
          </w:tcPr>
          <w:p w14:paraId="792815F6">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3593DCE">
            <w:pPr>
              <w:ind w:left="-113" w:right="-113"/>
              <w:jc w:val="center"/>
              <w:rPr>
                <w:rFonts w:cs="Times New Roman"/>
                <w:color w:val="000000"/>
                <w:sz w:val="22"/>
              </w:rPr>
            </w:pPr>
            <w:r>
              <w:rPr>
                <w:rFonts w:eastAsia="Times New Roman" w:cs="Times New Roman"/>
                <w:sz w:val="14"/>
                <w:szCs w:val="14"/>
                <w:lang w:eastAsia="ru-RU"/>
              </w:rPr>
              <w:t>месяцев</w:t>
            </w:r>
          </w:p>
        </w:tc>
        <w:tc>
          <w:tcPr>
            <w:tcW w:w="418" w:type="pct"/>
            <w:vMerge w:val="continue"/>
            <w:shd w:val="clear" w:color="auto" w:fill="auto"/>
          </w:tcPr>
          <w:p w14:paraId="41A502DE">
            <w:pPr>
              <w:ind w:left="-57" w:right="-170"/>
              <w:jc w:val="center"/>
              <w:rPr>
                <w:rFonts w:cs="Times New Roman"/>
                <w:sz w:val="18"/>
                <w:szCs w:val="18"/>
              </w:rPr>
            </w:pPr>
          </w:p>
        </w:tc>
        <w:tc>
          <w:tcPr>
            <w:tcW w:w="418" w:type="pct"/>
            <w:vMerge w:val="continue"/>
            <w:shd w:val="clear" w:color="auto" w:fill="auto"/>
          </w:tcPr>
          <w:p w14:paraId="726BE260">
            <w:pPr>
              <w:ind w:left="-57" w:right="-170"/>
              <w:jc w:val="center"/>
              <w:rPr>
                <w:rFonts w:cs="Times New Roman"/>
                <w:sz w:val="18"/>
                <w:szCs w:val="18"/>
              </w:rPr>
            </w:pPr>
          </w:p>
        </w:tc>
        <w:tc>
          <w:tcPr>
            <w:tcW w:w="301" w:type="pct"/>
            <w:vMerge w:val="continue"/>
            <w:shd w:val="clear" w:color="auto" w:fill="auto"/>
          </w:tcPr>
          <w:p w14:paraId="2FD87403">
            <w:pPr>
              <w:jc w:val="center"/>
              <w:rPr>
                <w:rFonts w:eastAsia="Times New Roman" w:cs="Times New Roman"/>
                <w:color w:val="000000"/>
                <w:sz w:val="20"/>
                <w:szCs w:val="20"/>
                <w:lang w:eastAsia="ru-RU"/>
              </w:rPr>
            </w:pPr>
          </w:p>
        </w:tc>
      </w:tr>
      <w:tr w14:paraId="5EAC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jc w:val="center"/>
        </w:trPr>
        <w:tc>
          <w:tcPr>
            <w:tcW w:w="181" w:type="pct"/>
            <w:vMerge w:val="continue"/>
            <w:shd w:val="clear" w:color="auto" w:fill="auto"/>
          </w:tcPr>
          <w:p w14:paraId="0F653880">
            <w:pPr>
              <w:ind w:left="-113" w:right="-113"/>
              <w:rPr>
                <w:rFonts w:eastAsia="Times New Roman" w:cs="Times New Roman"/>
                <w:color w:val="000000"/>
                <w:sz w:val="22"/>
                <w:lang w:eastAsia="ru-RU"/>
              </w:rPr>
            </w:pPr>
          </w:p>
        </w:tc>
        <w:tc>
          <w:tcPr>
            <w:tcW w:w="697" w:type="pct"/>
            <w:vMerge w:val="continue"/>
            <w:shd w:val="clear" w:color="auto" w:fill="auto"/>
          </w:tcPr>
          <w:p w14:paraId="393551E1">
            <w:pPr>
              <w:rPr>
                <w:rFonts w:eastAsia="Times New Roman" w:cs="Times New Roman"/>
                <w:iCs/>
                <w:color w:val="000000"/>
                <w:sz w:val="22"/>
                <w:lang w:eastAsia="ru-RU"/>
              </w:rPr>
            </w:pPr>
          </w:p>
        </w:tc>
        <w:tc>
          <w:tcPr>
            <w:tcW w:w="239" w:type="pct"/>
            <w:vMerge w:val="continue"/>
            <w:shd w:val="clear" w:color="auto" w:fill="auto"/>
          </w:tcPr>
          <w:p w14:paraId="4D92F43D">
            <w:pPr>
              <w:rPr>
                <w:rFonts w:eastAsia="Times New Roman" w:cs="Times New Roman"/>
                <w:color w:val="000000"/>
                <w:sz w:val="22"/>
                <w:lang w:eastAsia="ru-RU"/>
              </w:rPr>
            </w:pPr>
          </w:p>
        </w:tc>
        <w:tc>
          <w:tcPr>
            <w:tcW w:w="406" w:type="pct"/>
            <w:vMerge w:val="continue"/>
            <w:shd w:val="clear" w:color="auto" w:fill="auto"/>
          </w:tcPr>
          <w:p w14:paraId="19B09749">
            <w:pPr>
              <w:rPr>
                <w:rFonts w:eastAsia="Times New Roman" w:cs="Times New Roman"/>
                <w:color w:val="000000"/>
                <w:sz w:val="16"/>
                <w:szCs w:val="16"/>
                <w:lang w:eastAsia="ru-RU"/>
              </w:rPr>
            </w:pPr>
          </w:p>
        </w:tc>
        <w:tc>
          <w:tcPr>
            <w:tcW w:w="407" w:type="pct"/>
            <w:shd w:val="clear" w:color="auto" w:fill="auto"/>
            <w:vAlign w:val="center"/>
          </w:tcPr>
          <w:p w14:paraId="26A89E2B">
            <w:pPr>
              <w:jc w:val="center"/>
              <w:rPr>
                <w:rFonts w:cs="Times New Roman"/>
                <w:i/>
                <w:color w:val="000000"/>
                <w:sz w:val="18"/>
                <w:szCs w:val="18"/>
              </w:rPr>
            </w:pPr>
            <w:r>
              <w:rPr>
                <w:rFonts w:cs="Times New Roman"/>
                <w:i/>
                <w:color w:val="000000"/>
                <w:sz w:val="18"/>
                <w:szCs w:val="18"/>
              </w:rPr>
              <w:t>137</w:t>
            </w:r>
          </w:p>
        </w:tc>
        <w:tc>
          <w:tcPr>
            <w:tcW w:w="432" w:type="pct"/>
            <w:shd w:val="clear" w:color="auto" w:fill="auto"/>
            <w:vAlign w:val="center"/>
          </w:tcPr>
          <w:p w14:paraId="2DC89883">
            <w:pPr>
              <w:jc w:val="center"/>
              <w:rPr>
                <w:rFonts w:cs="Times New Roman"/>
                <w:i/>
                <w:color w:val="000000"/>
                <w:sz w:val="18"/>
                <w:szCs w:val="18"/>
              </w:rPr>
            </w:pPr>
            <w:r>
              <w:rPr>
                <w:rFonts w:cs="Times New Roman"/>
                <w:i/>
                <w:color w:val="000000"/>
                <w:sz w:val="18"/>
                <w:szCs w:val="18"/>
              </w:rPr>
              <w:t>-</w:t>
            </w:r>
          </w:p>
        </w:tc>
        <w:tc>
          <w:tcPr>
            <w:tcW w:w="417" w:type="pct"/>
            <w:shd w:val="clear" w:color="auto" w:fill="auto"/>
            <w:vAlign w:val="center"/>
          </w:tcPr>
          <w:p w14:paraId="038F989C">
            <w:pPr>
              <w:jc w:val="center"/>
              <w:rPr>
                <w:rFonts w:cs="Times New Roman"/>
                <w:i/>
                <w:color w:val="000000"/>
                <w:sz w:val="18"/>
                <w:szCs w:val="18"/>
              </w:rPr>
            </w:pPr>
            <w:r>
              <w:rPr>
                <w:rFonts w:cs="Times New Roman"/>
                <w:i/>
                <w:color w:val="000000"/>
                <w:sz w:val="18"/>
                <w:szCs w:val="18"/>
              </w:rPr>
              <w:t>137</w:t>
            </w:r>
          </w:p>
        </w:tc>
        <w:tc>
          <w:tcPr>
            <w:tcW w:w="232" w:type="pct"/>
            <w:shd w:val="clear" w:color="auto" w:fill="auto"/>
            <w:vAlign w:val="center"/>
          </w:tcPr>
          <w:p w14:paraId="6626CE87">
            <w:pPr>
              <w:ind w:left="-113" w:right="-113"/>
              <w:jc w:val="center"/>
              <w:rPr>
                <w:rFonts w:cs="Times New Roman"/>
                <w:i/>
                <w:color w:val="000000"/>
                <w:sz w:val="18"/>
                <w:szCs w:val="18"/>
              </w:rPr>
            </w:pPr>
            <w:r>
              <w:rPr>
                <w:rFonts w:cs="Times New Roman"/>
                <w:i/>
                <w:color w:val="000000"/>
                <w:sz w:val="18"/>
                <w:szCs w:val="18"/>
              </w:rPr>
              <w:t>-</w:t>
            </w:r>
          </w:p>
        </w:tc>
        <w:tc>
          <w:tcPr>
            <w:tcW w:w="185" w:type="pct"/>
            <w:shd w:val="clear" w:color="auto" w:fill="auto"/>
            <w:vAlign w:val="center"/>
          </w:tcPr>
          <w:p w14:paraId="79CDEB54">
            <w:pPr>
              <w:ind w:left="-113" w:right="-113"/>
              <w:jc w:val="center"/>
              <w:rPr>
                <w:rFonts w:cs="Times New Roman"/>
                <w:i/>
                <w:color w:val="000000"/>
                <w:sz w:val="18"/>
                <w:szCs w:val="18"/>
              </w:rPr>
            </w:pPr>
            <w:r>
              <w:rPr>
                <w:rFonts w:cs="Times New Roman"/>
                <w:i/>
                <w:color w:val="000000"/>
                <w:sz w:val="18"/>
                <w:szCs w:val="18"/>
              </w:rPr>
              <w:t>-</w:t>
            </w:r>
          </w:p>
        </w:tc>
        <w:tc>
          <w:tcPr>
            <w:tcW w:w="232" w:type="pct"/>
            <w:shd w:val="clear" w:color="auto" w:fill="auto"/>
            <w:vAlign w:val="center"/>
          </w:tcPr>
          <w:p w14:paraId="6BC9F0FF">
            <w:pPr>
              <w:ind w:left="-113" w:right="-113"/>
              <w:jc w:val="center"/>
              <w:rPr>
                <w:rFonts w:cs="Times New Roman"/>
                <w:i/>
                <w:color w:val="000000"/>
                <w:sz w:val="18"/>
                <w:szCs w:val="18"/>
              </w:rPr>
            </w:pPr>
            <w:r>
              <w:rPr>
                <w:rFonts w:cs="Times New Roman"/>
                <w:i/>
                <w:color w:val="000000"/>
                <w:sz w:val="18"/>
                <w:szCs w:val="18"/>
              </w:rPr>
              <w:t>-</w:t>
            </w:r>
          </w:p>
        </w:tc>
        <w:tc>
          <w:tcPr>
            <w:tcW w:w="190" w:type="pct"/>
            <w:gridSpan w:val="3"/>
            <w:shd w:val="clear" w:color="auto" w:fill="auto"/>
            <w:vAlign w:val="center"/>
          </w:tcPr>
          <w:p w14:paraId="3D2F4DAA">
            <w:pPr>
              <w:ind w:left="-113" w:right="-113"/>
              <w:jc w:val="center"/>
              <w:rPr>
                <w:rFonts w:cs="Times New Roman"/>
                <w:i/>
                <w:color w:val="000000"/>
                <w:sz w:val="18"/>
                <w:szCs w:val="18"/>
              </w:rPr>
            </w:pPr>
            <w:r>
              <w:rPr>
                <w:rFonts w:cs="Times New Roman"/>
                <w:i/>
                <w:color w:val="000000"/>
                <w:sz w:val="18"/>
                <w:szCs w:val="18"/>
              </w:rPr>
              <w:t>-</w:t>
            </w:r>
          </w:p>
        </w:tc>
        <w:tc>
          <w:tcPr>
            <w:tcW w:w="245" w:type="pct"/>
            <w:shd w:val="clear" w:color="auto" w:fill="auto"/>
            <w:vAlign w:val="center"/>
          </w:tcPr>
          <w:p w14:paraId="54EC4955">
            <w:pPr>
              <w:ind w:left="-113" w:right="-113"/>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07C636B2">
            <w:pPr>
              <w:ind w:left="-57" w:right="-170"/>
              <w:jc w:val="center"/>
              <w:rPr>
                <w:rFonts w:cs="Times New Roman"/>
                <w:i/>
                <w:color w:val="000000"/>
                <w:sz w:val="18"/>
                <w:szCs w:val="18"/>
              </w:rPr>
            </w:pPr>
            <w:r>
              <w:rPr>
                <w:rFonts w:cs="Times New Roman"/>
                <w:i/>
                <w:color w:val="000000"/>
                <w:sz w:val="18"/>
                <w:szCs w:val="18"/>
              </w:rPr>
              <w:t>-</w:t>
            </w:r>
          </w:p>
        </w:tc>
        <w:tc>
          <w:tcPr>
            <w:tcW w:w="418" w:type="pct"/>
            <w:shd w:val="clear" w:color="auto" w:fill="auto"/>
            <w:vAlign w:val="center"/>
          </w:tcPr>
          <w:p w14:paraId="5A2D04F5">
            <w:pPr>
              <w:ind w:left="-57" w:right="-170"/>
              <w:jc w:val="center"/>
              <w:rPr>
                <w:rFonts w:cs="Times New Roman"/>
                <w:i/>
                <w:color w:val="000000"/>
                <w:sz w:val="18"/>
                <w:szCs w:val="18"/>
              </w:rPr>
            </w:pPr>
            <w:r>
              <w:rPr>
                <w:rFonts w:cs="Times New Roman"/>
                <w:i/>
                <w:color w:val="000000"/>
                <w:sz w:val="18"/>
                <w:szCs w:val="18"/>
              </w:rPr>
              <w:t>-</w:t>
            </w:r>
          </w:p>
        </w:tc>
        <w:tc>
          <w:tcPr>
            <w:tcW w:w="301" w:type="pct"/>
            <w:vMerge w:val="continue"/>
            <w:shd w:val="clear" w:color="auto" w:fill="auto"/>
          </w:tcPr>
          <w:p w14:paraId="0C2410FC">
            <w:pPr>
              <w:jc w:val="center"/>
              <w:rPr>
                <w:rFonts w:eastAsia="Times New Roman" w:cs="Times New Roman"/>
                <w:color w:val="000000"/>
                <w:sz w:val="20"/>
                <w:szCs w:val="20"/>
                <w:lang w:eastAsia="ru-RU"/>
              </w:rPr>
            </w:pPr>
          </w:p>
        </w:tc>
      </w:tr>
      <w:tr w14:paraId="46B1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1" w:type="pct"/>
            <w:vMerge w:val="restart"/>
          </w:tcPr>
          <w:p w14:paraId="2AF7486D">
            <w:pPr>
              <w:ind w:left="-113" w:right="-113"/>
              <w:rPr>
                <w:rFonts w:eastAsia="Times New Roman" w:cs="Times New Roman"/>
                <w:color w:val="000000"/>
                <w:sz w:val="22"/>
                <w:lang w:eastAsia="ru-RU"/>
              </w:rPr>
            </w:pPr>
          </w:p>
          <w:p w14:paraId="19623216">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4.</w:t>
            </w:r>
          </w:p>
        </w:tc>
        <w:tc>
          <w:tcPr>
            <w:tcW w:w="697" w:type="pct"/>
            <w:vMerge w:val="restart"/>
            <w:shd w:val="clear" w:color="auto" w:fill="FFFFFF" w:themeFill="background1"/>
          </w:tcPr>
          <w:p w14:paraId="67282558">
            <w:pPr>
              <w:rPr>
                <w:rFonts w:eastAsia="Times New Roman" w:cs="Times New Roman"/>
                <w:b/>
                <w:iCs/>
                <w:color w:val="000000"/>
                <w:sz w:val="22"/>
                <w:lang w:eastAsia="ru-RU"/>
              </w:rPr>
            </w:pPr>
            <w:r>
              <w:rPr>
                <w:rFonts w:eastAsia="Times New Roman" w:cs="Times New Roman"/>
                <w:b/>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39" w:type="pct"/>
            <w:vMerge w:val="restart"/>
          </w:tcPr>
          <w:p w14:paraId="3626BEFD">
            <w:pPr>
              <w:rPr>
                <w:rFonts w:eastAsia="Times New Roman" w:cs="Times New Roman"/>
                <w:sz w:val="22"/>
                <w:lang w:eastAsia="ru-RU"/>
              </w:rPr>
            </w:pPr>
          </w:p>
          <w:p w14:paraId="0A2D9962">
            <w:pPr>
              <w:rPr>
                <w:rFonts w:eastAsia="Times New Roman" w:cs="Times New Roman"/>
                <w:color w:val="000000"/>
                <w:sz w:val="22"/>
                <w:lang w:eastAsia="ru-RU"/>
              </w:rPr>
            </w:pPr>
            <w:r>
              <w:rPr>
                <w:rFonts w:eastAsia="Times New Roman" w:cs="Times New Roman"/>
                <w:sz w:val="22"/>
                <w:lang w:eastAsia="ru-RU"/>
              </w:rPr>
              <w:t>2023 - 2027</w:t>
            </w:r>
          </w:p>
        </w:tc>
        <w:tc>
          <w:tcPr>
            <w:tcW w:w="406" w:type="pct"/>
          </w:tcPr>
          <w:p w14:paraId="1261F41C">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52DE8FCA">
            <w:pPr>
              <w:ind w:left="-57" w:right="-170"/>
              <w:rPr>
                <w:rFonts w:eastAsia="Times New Roman" w:cs="Times New Roman"/>
                <w:i/>
                <w:iCs/>
                <w:sz w:val="22"/>
                <w:lang w:eastAsia="ru-RU"/>
              </w:rPr>
            </w:pPr>
            <w:r>
              <w:rPr>
                <w:rFonts w:cs="Times New Roman"/>
                <w:bCs/>
                <w:sz w:val="22"/>
              </w:rPr>
              <w:t>137 380,00</w:t>
            </w:r>
          </w:p>
        </w:tc>
        <w:tc>
          <w:tcPr>
            <w:tcW w:w="432" w:type="pct"/>
            <w:vAlign w:val="center"/>
          </w:tcPr>
          <w:p w14:paraId="3F3F2C5F">
            <w:pPr>
              <w:ind w:left="-57" w:right="-170"/>
              <w:rPr>
                <w:rFonts w:eastAsia="Times New Roman" w:cs="Times New Roman"/>
                <w:i/>
                <w:iCs/>
                <w:sz w:val="22"/>
                <w:lang w:eastAsia="ru-RU"/>
              </w:rPr>
            </w:pPr>
            <w:r>
              <w:rPr>
                <w:rFonts w:cs="Times New Roman"/>
                <w:bCs/>
                <w:sz w:val="22"/>
              </w:rPr>
              <w:t>42 960,00</w:t>
            </w:r>
          </w:p>
        </w:tc>
        <w:tc>
          <w:tcPr>
            <w:tcW w:w="417" w:type="pct"/>
            <w:vAlign w:val="center"/>
          </w:tcPr>
          <w:p w14:paraId="7596193E">
            <w:pPr>
              <w:ind w:left="-57" w:right="-170"/>
              <w:rPr>
                <w:rFonts w:eastAsia="Times New Roman" w:cs="Times New Roman"/>
                <w:iCs/>
                <w:sz w:val="22"/>
                <w:lang w:eastAsia="ru-RU"/>
              </w:rPr>
            </w:pPr>
            <w:r>
              <w:rPr>
                <w:rFonts w:cs="Times New Roman"/>
                <w:bCs/>
                <w:sz w:val="22"/>
              </w:rPr>
              <w:t>61 780,00</w:t>
            </w:r>
          </w:p>
        </w:tc>
        <w:tc>
          <w:tcPr>
            <w:tcW w:w="1084" w:type="pct"/>
            <w:gridSpan w:val="7"/>
            <w:vAlign w:val="center"/>
          </w:tcPr>
          <w:p w14:paraId="1A534C79">
            <w:pPr>
              <w:ind w:left="-57" w:right="-170"/>
              <w:jc w:val="center"/>
              <w:rPr>
                <w:rFonts w:eastAsia="Times New Roman" w:cs="Times New Roman"/>
                <w:iCs/>
                <w:sz w:val="22"/>
                <w:lang w:eastAsia="ru-RU"/>
              </w:rPr>
            </w:pPr>
            <w:r>
              <w:rPr>
                <w:rFonts w:cs="Times New Roman"/>
                <w:bCs/>
                <w:sz w:val="22"/>
              </w:rPr>
              <w:t>32 640,00</w:t>
            </w:r>
          </w:p>
        </w:tc>
        <w:tc>
          <w:tcPr>
            <w:tcW w:w="418" w:type="pct"/>
            <w:vAlign w:val="center"/>
          </w:tcPr>
          <w:p w14:paraId="08A9757C">
            <w:pPr>
              <w:ind w:left="-57" w:right="-170"/>
              <w:rPr>
                <w:rFonts w:eastAsia="Times New Roman" w:cs="Times New Roman"/>
                <w:i/>
                <w:iCs/>
                <w:sz w:val="22"/>
                <w:lang w:eastAsia="ru-RU"/>
              </w:rPr>
            </w:pPr>
            <w:r>
              <w:rPr>
                <w:rFonts w:cs="Times New Roman"/>
                <w:bCs/>
                <w:sz w:val="22"/>
              </w:rPr>
              <w:t>0,00</w:t>
            </w:r>
          </w:p>
        </w:tc>
        <w:tc>
          <w:tcPr>
            <w:tcW w:w="418" w:type="pct"/>
            <w:vAlign w:val="center"/>
          </w:tcPr>
          <w:p w14:paraId="680CBA03">
            <w:pPr>
              <w:ind w:left="-57" w:right="-170"/>
              <w:rPr>
                <w:rFonts w:eastAsia="Times New Roman" w:cs="Times New Roman"/>
                <w:i/>
                <w:iCs/>
                <w:sz w:val="22"/>
                <w:lang w:eastAsia="ru-RU"/>
              </w:rPr>
            </w:pPr>
            <w:r>
              <w:rPr>
                <w:rFonts w:cs="Times New Roman"/>
                <w:bCs/>
                <w:sz w:val="22"/>
              </w:rPr>
              <w:t>0,00</w:t>
            </w:r>
          </w:p>
        </w:tc>
        <w:tc>
          <w:tcPr>
            <w:tcW w:w="301" w:type="pct"/>
            <w:vMerge w:val="restart"/>
          </w:tcPr>
          <w:p w14:paraId="4B48E61F">
            <w:pPr>
              <w:jc w:val="center"/>
              <w:rPr>
                <w:rFonts w:eastAsia="Times New Roman" w:cs="Times New Roman"/>
                <w:color w:val="000000"/>
                <w:sz w:val="20"/>
                <w:szCs w:val="20"/>
                <w:lang w:eastAsia="ru-RU"/>
              </w:rPr>
            </w:pPr>
          </w:p>
        </w:tc>
      </w:tr>
      <w:tr w14:paraId="7555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1" w:type="pct"/>
            <w:vMerge w:val="continue"/>
          </w:tcPr>
          <w:p w14:paraId="129B013F">
            <w:pPr>
              <w:ind w:left="-113" w:right="-113"/>
              <w:rPr>
                <w:rFonts w:eastAsia="Times New Roman" w:cs="Times New Roman"/>
                <w:color w:val="000000"/>
                <w:sz w:val="22"/>
                <w:lang w:eastAsia="ru-RU"/>
              </w:rPr>
            </w:pPr>
          </w:p>
        </w:tc>
        <w:tc>
          <w:tcPr>
            <w:tcW w:w="697" w:type="pct"/>
            <w:vMerge w:val="continue"/>
            <w:shd w:val="clear" w:color="auto" w:fill="FFFFFF" w:themeFill="background1"/>
          </w:tcPr>
          <w:p w14:paraId="5F8B99B6">
            <w:pPr>
              <w:rPr>
                <w:rFonts w:eastAsia="Times New Roman" w:cs="Times New Roman"/>
                <w:iCs/>
                <w:color w:val="000000"/>
                <w:sz w:val="22"/>
                <w:lang w:eastAsia="ru-RU"/>
              </w:rPr>
            </w:pPr>
          </w:p>
        </w:tc>
        <w:tc>
          <w:tcPr>
            <w:tcW w:w="239" w:type="pct"/>
            <w:vMerge w:val="continue"/>
          </w:tcPr>
          <w:p w14:paraId="0994D46E">
            <w:pPr>
              <w:rPr>
                <w:rFonts w:eastAsia="Times New Roman" w:cs="Times New Roman"/>
                <w:color w:val="000000"/>
                <w:sz w:val="22"/>
                <w:lang w:eastAsia="ru-RU"/>
              </w:rPr>
            </w:pPr>
          </w:p>
        </w:tc>
        <w:tc>
          <w:tcPr>
            <w:tcW w:w="406" w:type="pct"/>
          </w:tcPr>
          <w:p w14:paraId="2DA6365C">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5C803C50">
            <w:pPr>
              <w:ind w:left="-57" w:right="-170"/>
              <w:rPr>
                <w:rFonts w:eastAsia="Times New Roman" w:cs="Times New Roman"/>
                <w:i/>
                <w:iCs/>
                <w:sz w:val="22"/>
                <w:lang w:eastAsia="ru-RU"/>
              </w:rPr>
            </w:pPr>
            <w:r>
              <w:rPr>
                <w:rFonts w:cs="Times New Roman"/>
                <w:bCs/>
                <w:sz w:val="22"/>
              </w:rPr>
              <w:t>0,00</w:t>
            </w:r>
          </w:p>
        </w:tc>
        <w:tc>
          <w:tcPr>
            <w:tcW w:w="432" w:type="pct"/>
            <w:vAlign w:val="center"/>
          </w:tcPr>
          <w:p w14:paraId="3E96C18C">
            <w:pPr>
              <w:ind w:left="-57" w:right="-170"/>
              <w:rPr>
                <w:rFonts w:eastAsia="Times New Roman" w:cs="Times New Roman"/>
                <w:i/>
                <w:iCs/>
                <w:sz w:val="22"/>
                <w:lang w:eastAsia="ru-RU"/>
              </w:rPr>
            </w:pPr>
            <w:r>
              <w:rPr>
                <w:rFonts w:cs="Times New Roman"/>
                <w:bCs/>
                <w:sz w:val="22"/>
              </w:rPr>
              <w:t>0,00</w:t>
            </w:r>
          </w:p>
        </w:tc>
        <w:tc>
          <w:tcPr>
            <w:tcW w:w="417" w:type="pct"/>
            <w:vAlign w:val="center"/>
          </w:tcPr>
          <w:p w14:paraId="388BF4B2">
            <w:pPr>
              <w:ind w:left="-57" w:right="-170"/>
              <w:rPr>
                <w:rFonts w:eastAsia="Times New Roman" w:cs="Times New Roman"/>
                <w:i/>
                <w:iCs/>
                <w:sz w:val="22"/>
                <w:lang w:eastAsia="ru-RU"/>
              </w:rPr>
            </w:pPr>
            <w:r>
              <w:rPr>
                <w:rFonts w:cs="Times New Roman"/>
                <w:bCs/>
                <w:sz w:val="22"/>
              </w:rPr>
              <w:t>0,00</w:t>
            </w:r>
          </w:p>
        </w:tc>
        <w:tc>
          <w:tcPr>
            <w:tcW w:w="1084" w:type="pct"/>
            <w:gridSpan w:val="7"/>
            <w:vAlign w:val="center"/>
          </w:tcPr>
          <w:p w14:paraId="6C372C86">
            <w:pPr>
              <w:ind w:left="-57" w:right="-170"/>
              <w:jc w:val="center"/>
              <w:rPr>
                <w:rFonts w:eastAsia="Times New Roman" w:cs="Times New Roman"/>
                <w:i/>
                <w:iCs/>
                <w:sz w:val="22"/>
                <w:lang w:eastAsia="ru-RU"/>
              </w:rPr>
            </w:pPr>
            <w:r>
              <w:rPr>
                <w:rFonts w:cs="Times New Roman"/>
                <w:bCs/>
                <w:sz w:val="22"/>
              </w:rPr>
              <w:t>0,00</w:t>
            </w:r>
          </w:p>
        </w:tc>
        <w:tc>
          <w:tcPr>
            <w:tcW w:w="418" w:type="pct"/>
            <w:vAlign w:val="center"/>
          </w:tcPr>
          <w:p w14:paraId="1BB4050C">
            <w:pPr>
              <w:ind w:left="-57" w:right="-170"/>
              <w:rPr>
                <w:rFonts w:eastAsia="Times New Roman" w:cs="Times New Roman"/>
                <w:i/>
                <w:iCs/>
                <w:sz w:val="22"/>
                <w:lang w:eastAsia="ru-RU"/>
              </w:rPr>
            </w:pPr>
            <w:r>
              <w:rPr>
                <w:rFonts w:cs="Times New Roman"/>
                <w:bCs/>
                <w:sz w:val="22"/>
              </w:rPr>
              <w:t>0,00</w:t>
            </w:r>
          </w:p>
        </w:tc>
        <w:tc>
          <w:tcPr>
            <w:tcW w:w="418" w:type="pct"/>
            <w:vAlign w:val="center"/>
          </w:tcPr>
          <w:p w14:paraId="64325448">
            <w:pPr>
              <w:ind w:left="-57" w:right="-170"/>
              <w:rPr>
                <w:rFonts w:eastAsia="Times New Roman" w:cs="Times New Roman"/>
                <w:i/>
                <w:iCs/>
                <w:sz w:val="22"/>
                <w:lang w:eastAsia="ru-RU"/>
              </w:rPr>
            </w:pPr>
            <w:r>
              <w:rPr>
                <w:rFonts w:cs="Times New Roman"/>
                <w:bCs/>
                <w:sz w:val="22"/>
              </w:rPr>
              <w:t>0,00</w:t>
            </w:r>
          </w:p>
        </w:tc>
        <w:tc>
          <w:tcPr>
            <w:tcW w:w="301" w:type="pct"/>
            <w:vMerge w:val="continue"/>
          </w:tcPr>
          <w:p w14:paraId="79D82D76">
            <w:pPr>
              <w:jc w:val="center"/>
              <w:rPr>
                <w:rFonts w:eastAsia="Times New Roman" w:cs="Times New Roman"/>
                <w:color w:val="000000"/>
                <w:sz w:val="20"/>
                <w:szCs w:val="20"/>
                <w:lang w:eastAsia="ru-RU"/>
              </w:rPr>
            </w:pPr>
          </w:p>
        </w:tc>
      </w:tr>
      <w:tr w14:paraId="5AA7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1" w:type="pct"/>
            <w:vMerge w:val="continue"/>
          </w:tcPr>
          <w:p w14:paraId="4951C1FB">
            <w:pPr>
              <w:ind w:left="-113" w:right="-113"/>
              <w:rPr>
                <w:rFonts w:eastAsia="Times New Roman" w:cs="Times New Roman"/>
                <w:color w:val="000000"/>
                <w:sz w:val="22"/>
                <w:lang w:eastAsia="ru-RU"/>
              </w:rPr>
            </w:pPr>
          </w:p>
        </w:tc>
        <w:tc>
          <w:tcPr>
            <w:tcW w:w="697" w:type="pct"/>
            <w:vMerge w:val="continue"/>
            <w:shd w:val="clear" w:color="auto" w:fill="FFFFFF" w:themeFill="background1"/>
          </w:tcPr>
          <w:p w14:paraId="608BA09C">
            <w:pPr>
              <w:rPr>
                <w:rFonts w:eastAsia="Times New Roman" w:cs="Times New Roman"/>
                <w:iCs/>
                <w:color w:val="000000"/>
                <w:sz w:val="22"/>
                <w:lang w:eastAsia="ru-RU"/>
              </w:rPr>
            </w:pPr>
          </w:p>
        </w:tc>
        <w:tc>
          <w:tcPr>
            <w:tcW w:w="239" w:type="pct"/>
            <w:vMerge w:val="continue"/>
          </w:tcPr>
          <w:p w14:paraId="679D661F">
            <w:pPr>
              <w:rPr>
                <w:rFonts w:eastAsia="Times New Roman" w:cs="Times New Roman"/>
                <w:color w:val="000000"/>
                <w:sz w:val="22"/>
                <w:lang w:eastAsia="ru-RU"/>
              </w:rPr>
            </w:pPr>
          </w:p>
        </w:tc>
        <w:tc>
          <w:tcPr>
            <w:tcW w:w="406" w:type="pct"/>
          </w:tcPr>
          <w:p w14:paraId="1C63B138">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379271C8">
            <w:pPr>
              <w:ind w:left="-57" w:right="-170"/>
              <w:rPr>
                <w:rFonts w:eastAsia="Times New Roman" w:cs="Times New Roman"/>
                <w:i/>
                <w:iCs/>
                <w:sz w:val="22"/>
                <w:lang w:eastAsia="ru-RU"/>
              </w:rPr>
            </w:pPr>
            <w:r>
              <w:rPr>
                <w:rFonts w:cs="Times New Roman"/>
                <w:bCs/>
                <w:sz w:val="22"/>
              </w:rPr>
              <w:t>15 182,06</w:t>
            </w:r>
          </w:p>
        </w:tc>
        <w:tc>
          <w:tcPr>
            <w:tcW w:w="432" w:type="pct"/>
            <w:vAlign w:val="center"/>
          </w:tcPr>
          <w:p w14:paraId="0823E797">
            <w:pPr>
              <w:ind w:left="-57" w:right="-170"/>
              <w:rPr>
                <w:rFonts w:eastAsia="Times New Roman" w:cs="Times New Roman"/>
                <w:i/>
                <w:iCs/>
                <w:sz w:val="22"/>
                <w:lang w:eastAsia="ru-RU"/>
              </w:rPr>
            </w:pPr>
            <w:r>
              <w:rPr>
                <w:rFonts w:cs="Times New Roman"/>
                <w:bCs/>
                <w:sz w:val="22"/>
              </w:rPr>
              <w:t>15 182,06</w:t>
            </w:r>
          </w:p>
        </w:tc>
        <w:tc>
          <w:tcPr>
            <w:tcW w:w="417" w:type="pct"/>
            <w:vAlign w:val="center"/>
          </w:tcPr>
          <w:p w14:paraId="64784ED7">
            <w:pPr>
              <w:ind w:left="-57" w:right="-170"/>
              <w:rPr>
                <w:rFonts w:eastAsia="Times New Roman" w:cs="Times New Roman"/>
                <w:i/>
                <w:iCs/>
                <w:sz w:val="22"/>
                <w:lang w:eastAsia="ru-RU"/>
              </w:rPr>
            </w:pPr>
            <w:r>
              <w:rPr>
                <w:rFonts w:cs="Times New Roman"/>
                <w:bCs/>
                <w:sz w:val="22"/>
              </w:rPr>
              <w:t>0,00</w:t>
            </w:r>
          </w:p>
        </w:tc>
        <w:tc>
          <w:tcPr>
            <w:tcW w:w="1084" w:type="pct"/>
            <w:gridSpan w:val="7"/>
            <w:vAlign w:val="center"/>
          </w:tcPr>
          <w:p w14:paraId="767576C7">
            <w:pPr>
              <w:ind w:left="-57" w:right="-170"/>
              <w:jc w:val="center"/>
              <w:rPr>
                <w:rFonts w:eastAsia="Times New Roman" w:cs="Times New Roman"/>
                <w:i/>
                <w:iCs/>
                <w:sz w:val="22"/>
                <w:lang w:eastAsia="ru-RU"/>
              </w:rPr>
            </w:pPr>
            <w:r>
              <w:rPr>
                <w:rFonts w:cs="Times New Roman"/>
                <w:bCs/>
                <w:sz w:val="22"/>
              </w:rPr>
              <w:t>0,00</w:t>
            </w:r>
          </w:p>
        </w:tc>
        <w:tc>
          <w:tcPr>
            <w:tcW w:w="418" w:type="pct"/>
            <w:vAlign w:val="center"/>
          </w:tcPr>
          <w:p w14:paraId="135AA6FC">
            <w:pPr>
              <w:ind w:left="-57" w:right="-170"/>
              <w:rPr>
                <w:rFonts w:eastAsia="Times New Roman" w:cs="Times New Roman"/>
                <w:i/>
                <w:iCs/>
                <w:sz w:val="22"/>
                <w:lang w:eastAsia="ru-RU"/>
              </w:rPr>
            </w:pPr>
            <w:r>
              <w:rPr>
                <w:rFonts w:cs="Times New Roman"/>
                <w:bCs/>
                <w:sz w:val="22"/>
              </w:rPr>
              <w:t>0,00</w:t>
            </w:r>
          </w:p>
        </w:tc>
        <w:tc>
          <w:tcPr>
            <w:tcW w:w="418" w:type="pct"/>
            <w:vAlign w:val="center"/>
          </w:tcPr>
          <w:p w14:paraId="17C4BA3C">
            <w:pPr>
              <w:ind w:left="-57" w:right="-170"/>
              <w:rPr>
                <w:rFonts w:eastAsia="Times New Roman" w:cs="Times New Roman"/>
                <w:i/>
                <w:iCs/>
                <w:sz w:val="22"/>
                <w:lang w:eastAsia="ru-RU"/>
              </w:rPr>
            </w:pPr>
            <w:r>
              <w:rPr>
                <w:rFonts w:cs="Times New Roman"/>
                <w:bCs/>
                <w:sz w:val="22"/>
              </w:rPr>
              <w:t>0,00</w:t>
            </w:r>
          </w:p>
        </w:tc>
        <w:tc>
          <w:tcPr>
            <w:tcW w:w="301" w:type="pct"/>
            <w:vMerge w:val="continue"/>
          </w:tcPr>
          <w:p w14:paraId="71295B79">
            <w:pPr>
              <w:jc w:val="center"/>
              <w:rPr>
                <w:rFonts w:eastAsia="Times New Roman" w:cs="Times New Roman"/>
                <w:color w:val="000000"/>
                <w:sz w:val="20"/>
                <w:szCs w:val="20"/>
                <w:lang w:eastAsia="ru-RU"/>
              </w:rPr>
            </w:pPr>
          </w:p>
        </w:tc>
      </w:tr>
      <w:tr w14:paraId="7D0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1" w:type="pct"/>
            <w:vMerge w:val="continue"/>
          </w:tcPr>
          <w:p w14:paraId="57F6A798">
            <w:pPr>
              <w:ind w:left="-113" w:right="-113"/>
              <w:rPr>
                <w:rFonts w:eastAsia="Times New Roman" w:cs="Times New Roman"/>
                <w:color w:val="000000"/>
                <w:sz w:val="22"/>
                <w:lang w:eastAsia="ru-RU"/>
              </w:rPr>
            </w:pPr>
          </w:p>
        </w:tc>
        <w:tc>
          <w:tcPr>
            <w:tcW w:w="697" w:type="pct"/>
            <w:vMerge w:val="continue"/>
            <w:shd w:val="clear" w:color="auto" w:fill="FFFFFF" w:themeFill="background1"/>
          </w:tcPr>
          <w:p w14:paraId="2C884D55">
            <w:pPr>
              <w:rPr>
                <w:rFonts w:eastAsia="Times New Roman" w:cs="Times New Roman"/>
                <w:iCs/>
                <w:color w:val="000000"/>
                <w:sz w:val="22"/>
                <w:lang w:eastAsia="ru-RU"/>
              </w:rPr>
            </w:pPr>
          </w:p>
        </w:tc>
        <w:tc>
          <w:tcPr>
            <w:tcW w:w="239" w:type="pct"/>
            <w:vMerge w:val="continue"/>
          </w:tcPr>
          <w:p w14:paraId="040B8AED">
            <w:pPr>
              <w:rPr>
                <w:rFonts w:eastAsia="Times New Roman" w:cs="Times New Roman"/>
                <w:color w:val="000000"/>
                <w:sz w:val="22"/>
                <w:lang w:eastAsia="ru-RU"/>
              </w:rPr>
            </w:pPr>
          </w:p>
        </w:tc>
        <w:tc>
          <w:tcPr>
            <w:tcW w:w="406" w:type="pct"/>
          </w:tcPr>
          <w:p w14:paraId="49DD5FCB">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4CB0C357">
            <w:pPr>
              <w:ind w:left="-57" w:right="-170"/>
              <w:rPr>
                <w:rFonts w:eastAsia="Times New Roman" w:cs="Times New Roman"/>
                <w:i/>
                <w:iCs/>
                <w:sz w:val="22"/>
                <w:lang w:eastAsia="ru-RU"/>
              </w:rPr>
            </w:pPr>
            <w:r>
              <w:rPr>
                <w:rFonts w:cs="Times New Roman"/>
                <w:bCs/>
                <w:sz w:val="22"/>
              </w:rPr>
              <w:t>33 549,94</w:t>
            </w:r>
          </w:p>
        </w:tc>
        <w:tc>
          <w:tcPr>
            <w:tcW w:w="432" w:type="pct"/>
            <w:vAlign w:val="center"/>
          </w:tcPr>
          <w:p w14:paraId="3442BD38">
            <w:pPr>
              <w:ind w:left="-57" w:right="-170"/>
              <w:rPr>
                <w:rFonts w:eastAsia="Times New Roman" w:cs="Times New Roman"/>
                <w:i/>
                <w:iCs/>
                <w:sz w:val="22"/>
                <w:lang w:eastAsia="ru-RU"/>
              </w:rPr>
            </w:pPr>
            <w:r>
              <w:rPr>
                <w:rFonts w:cs="Times New Roman"/>
                <w:bCs/>
                <w:sz w:val="22"/>
              </w:rPr>
              <w:t>5 223,94</w:t>
            </w:r>
          </w:p>
        </w:tc>
        <w:tc>
          <w:tcPr>
            <w:tcW w:w="417" w:type="pct"/>
            <w:vAlign w:val="center"/>
          </w:tcPr>
          <w:p w14:paraId="7F61D44C">
            <w:pPr>
              <w:ind w:left="-57" w:right="-170"/>
              <w:rPr>
                <w:rFonts w:eastAsia="Times New Roman" w:cs="Times New Roman"/>
                <w:i/>
                <w:iCs/>
                <w:sz w:val="22"/>
                <w:lang w:eastAsia="ru-RU"/>
              </w:rPr>
            </w:pPr>
            <w:r>
              <w:rPr>
                <w:rFonts w:cs="Times New Roman"/>
                <w:bCs/>
                <w:sz w:val="22"/>
              </w:rPr>
              <w:t>18 534,00</w:t>
            </w:r>
          </w:p>
        </w:tc>
        <w:tc>
          <w:tcPr>
            <w:tcW w:w="1084" w:type="pct"/>
            <w:gridSpan w:val="7"/>
            <w:vAlign w:val="center"/>
          </w:tcPr>
          <w:p w14:paraId="671A6856">
            <w:pPr>
              <w:ind w:left="-57" w:right="-170"/>
              <w:jc w:val="center"/>
              <w:rPr>
                <w:rFonts w:eastAsia="Times New Roman" w:cs="Times New Roman"/>
                <w:i/>
                <w:iCs/>
                <w:sz w:val="22"/>
                <w:lang w:eastAsia="ru-RU"/>
              </w:rPr>
            </w:pPr>
            <w:r>
              <w:rPr>
                <w:rFonts w:cs="Times New Roman"/>
                <w:bCs/>
                <w:sz w:val="22"/>
              </w:rPr>
              <w:t>9 792,00</w:t>
            </w:r>
          </w:p>
        </w:tc>
        <w:tc>
          <w:tcPr>
            <w:tcW w:w="418" w:type="pct"/>
            <w:vAlign w:val="center"/>
          </w:tcPr>
          <w:p w14:paraId="7B218753">
            <w:pPr>
              <w:ind w:left="-57" w:right="-170"/>
              <w:rPr>
                <w:rFonts w:eastAsia="Times New Roman" w:cs="Times New Roman"/>
                <w:i/>
                <w:iCs/>
                <w:sz w:val="22"/>
                <w:lang w:eastAsia="ru-RU"/>
              </w:rPr>
            </w:pPr>
            <w:r>
              <w:rPr>
                <w:rFonts w:cs="Times New Roman"/>
                <w:bCs/>
                <w:sz w:val="22"/>
              </w:rPr>
              <w:t>0,00</w:t>
            </w:r>
          </w:p>
        </w:tc>
        <w:tc>
          <w:tcPr>
            <w:tcW w:w="418" w:type="pct"/>
            <w:vAlign w:val="center"/>
          </w:tcPr>
          <w:p w14:paraId="5051846C">
            <w:pPr>
              <w:ind w:left="-57" w:right="-170"/>
              <w:rPr>
                <w:rFonts w:eastAsia="Times New Roman" w:cs="Times New Roman"/>
                <w:i/>
                <w:iCs/>
                <w:sz w:val="22"/>
                <w:lang w:eastAsia="ru-RU"/>
              </w:rPr>
            </w:pPr>
            <w:r>
              <w:rPr>
                <w:rFonts w:cs="Times New Roman"/>
                <w:bCs/>
                <w:sz w:val="22"/>
              </w:rPr>
              <w:t>0,00</w:t>
            </w:r>
          </w:p>
        </w:tc>
        <w:tc>
          <w:tcPr>
            <w:tcW w:w="301" w:type="pct"/>
            <w:vMerge w:val="continue"/>
          </w:tcPr>
          <w:p w14:paraId="6251F415">
            <w:pPr>
              <w:jc w:val="center"/>
              <w:rPr>
                <w:rFonts w:eastAsia="Times New Roman" w:cs="Times New Roman"/>
                <w:color w:val="000000"/>
                <w:sz w:val="20"/>
                <w:szCs w:val="20"/>
                <w:lang w:eastAsia="ru-RU"/>
              </w:rPr>
            </w:pPr>
          </w:p>
        </w:tc>
      </w:tr>
      <w:tr w14:paraId="0C8F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1" w:type="pct"/>
            <w:vMerge w:val="continue"/>
          </w:tcPr>
          <w:p w14:paraId="52400EBB">
            <w:pPr>
              <w:ind w:left="-113" w:right="-113"/>
              <w:rPr>
                <w:rFonts w:eastAsia="Times New Roman" w:cs="Times New Roman"/>
                <w:color w:val="000000"/>
                <w:sz w:val="22"/>
                <w:lang w:eastAsia="ru-RU"/>
              </w:rPr>
            </w:pPr>
          </w:p>
        </w:tc>
        <w:tc>
          <w:tcPr>
            <w:tcW w:w="697" w:type="pct"/>
            <w:vMerge w:val="continue"/>
            <w:shd w:val="clear" w:color="auto" w:fill="FFFFFF" w:themeFill="background1"/>
          </w:tcPr>
          <w:p w14:paraId="7E81F58C">
            <w:pPr>
              <w:rPr>
                <w:rFonts w:eastAsia="Times New Roman" w:cs="Times New Roman"/>
                <w:iCs/>
                <w:color w:val="000000"/>
                <w:sz w:val="22"/>
                <w:lang w:eastAsia="ru-RU"/>
              </w:rPr>
            </w:pPr>
          </w:p>
        </w:tc>
        <w:tc>
          <w:tcPr>
            <w:tcW w:w="239" w:type="pct"/>
            <w:vMerge w:val="continue"/>
          </w:tcPr>
          <w:p w14:paraId="5AB5EA74">
            <w:pPr>
              <w:rPr>
                <w:rFonts w:eastAsia="Times New Roman" w:cs="Times New Roman"/>
                <w:color w:val="000000"/>
                <w:sz w:val="22"/>
                <w:lang w:eastAsia="ru-RU"/>
              </w:rPr>
            </w:pPr>
          </w:p>
        </w:tc>
        <w:tc>
          <w:tcPr>
            <w:tcW w:w="406" w:type="pct"/>
          </w:tcPr>
          <w:p w14:paraId="0FF041E1">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0F1C1122">
            <w:pPr>
              <w:ind w:left="-57" w:right="-170"/>
              <w:rPr>
                <w:rFonts w:eastAsia="Times New Roman" w:cs="Times New Roman"/>
                <w:i/>
                <w:iCs/>
                <w:sz w:val="22"/>
                <w:lang w:eastAsia="ru-RU"/>
              </w:rPr>
            </w:pPr>
            <w:r>
              <w:rPr>
                <w:rFonts w:cs="Times New Roman"/>
                <w:bCs/>
                <w:sz w:val="22"/>
              </w:rPr>
              <w:t>88 648,00</w:t>
            </w:r>
          </w:p>
        </w:tc>
        <w:tc>
          <w:tcPr>
            <w:tcW w:w="432" w:type="pct"/>
            <w:vAlign w:val="center"/>
          </w:tcPr>
          <w:p w14:paraId="42CA0843">
            <w:pPr>
              <w:ind w:left="-57" w:right="-170"/>
              <w:rPr>
                <w:rFonts w:eastAsia="Times New Roman" w:cs="Times New Roman"/>
                <w:i/>
                <w:iCs/>
                <w:sz w:val="22"/>
                <w:lang w:eastAsia="ru-RU"/>
              </w:rPr>
            </w:pPr>
            <w:r>
              <w:rPr>
                <w:rFonts w:cs="Times New Roman"/>
                <w:bCs/>
                <w:sz w:val="22"/>
              </w:rPr>
              <w:t>22 554,00</w:t>
            </w:r>
          </w:p>
        </w:tc>
        <w:tc>
          <w:tcPr>
            <w:tcW w:w="417" w:type="pct"/>
            <w:vAlign w:val="center"/>
          </w:tcPr>
          <w:p w14:paraId="5BABD40C">
            <w:pPr>
              <w:ind w:left="-57" w:right="-170"/>
              <w:rPr>
                <w:rFonts w:eastAsia="Times New Roman" w:cs="Times New Roman"/>
                <w:i/>
                <w:iCs/>
                <w:sz w:val="22"/>
                <w:lang w:eastAsia="ru-RU"/>
              </w:rPr>
            </w:pPr>
            <w:r>
              <w:rPr>
                <w:rFonts w:cs="Times New Roman"/>
                <w:bCs/>
                <w:sz w:val="22"/>
              </w:rPr>
              <w:t>43 246,00</w:t>
            </w:r>
          </w:p>
        </w:tc>
        <w:tc>
          <w:tcPr>
            <w:tcW w:w="1084" w:type="pct"/>
            <w:gridSpan w:val="7"/>
            <w:vAlign w:val="center"/>
          </w:tcPr>
          <w:p w14:paraId="69F2A4CD">
            <w:pPr>
              <w:ind w:left="-57" w:right="-170"/>
              <w:jc w:val="center"/>
              <w:rPr>
                <w:rFonts w:eastAsia="Times New Roman" w:cs="Times New Roman"/>
                <w:i/>
                <w:iCs/>
                <w:sz w:val="22"/>
                <w:lang w:eastAsia="ru-RU"/>
              </w:rPr>
            </w:pPr>
            <w:r>
              <w:rPr>
                <w:rFonts w:cs="Times New Roman"/>
                <w:bCs/>
                <w:sz w:val="22"/>
              </w:rPr>
              <w:t>22 848,00</w:t>
            </w:r>
          </w:p>
        </w:tc>
        <w:tc>
          <w:tcPr>
            <w:tcW w:w="418" w:type="pct"/>
            <w:vAlign w:val="center"/>
          </w:tcPr>
          <w:p w14:paraId="1CA94183">
            <w:pPr>
              <w:ind w:left="-57" w:right="-170"/>
              <w:rPr>
                <w:rFonts w:eastAsia="Times New Roman" w:cs="Times New Roman"/>
                <w:i/>
                <w:iCs/>
                <w:sz w:val="22"/>
                <w:lang w:eastAsia="ru-RU"/>
              </w:rPr>
            </w:pPr>
            <w:r>
              <w:rPr>
                <w:rFonts w:cs="Times New Roman"/>
                <w:bCs/>
                <w:sz w:val="22"/>
              </w:rPr>
              <w:t>0,00</w:t>
            </w:r>
          </w:p>
        </w:tc>
        <w:tc>
          <w:tcPr>
            <w:tcW w:w="418" w:type="pct"/>
            <w:vAlign w:val="center"/>
          </w:tcPr>
          <w:p w14:paraId="24430DCB">
            <w:pPr>
              <w:ind w:left="-57" w:right="-170"/>
              <w:rPr>
                <w:rFonts w:eastAsia="Times New Roman" w:cs="Times New Roman"/>
                <w:i/>
                <w:iCs/>
                <w:sz w:val="22"/>
                <w:lang w:eastAsia="ru-RU"/>
              </w:rPr>
            </w:pPr>
            <w:r>
              <w:rPr>
                <w:rFonts w:cs="Times New Roman"/>
                <w:bCs/>
                <w:sz w:val="22"/>
              </w:rPr>
              <w:t>0,00</w:t>
            </w:r>
          </w:p>
        </w:tc>
        <w:tc>
          <w:tcPr>
            <w:tcW w:w="301" w:type="pct"/>
            <w:vMerge w:val="continue"/>
          </w:tcPr>
          <w:p w14:paraId="3B74D7FF">
            <w:pPr>
              <w:jc w:val="center"/>
              <w:rPr>
                <w:rFonts w:eastAsia="Times New Roman" w:cs="Times New Roman"/>
                <w:color w:val="000000"/>
                <w:sz w:val="20"/>
                <w:szCs w:val="20"/>
                <w:lang w:eastAsia="ru-RU"/>
              </w:rPr>
            </w:pPr>
          </w:p>
        </w:tc>
      </w:tr>
      <w:tr w14:paraId="5F56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1" w:type="pct"/>
            <w:vMerge w:val="restart"/>
          </w:tcPr>
          <w:p w14:paraId="0F36A4EA">
            <w:pPr>
              <w:ind w:left="-113" w:right="-113"/>
              <w:rPr>
                <w:rFonts w:eastAsia="Times New Roman" w:cs="Times New Roman"/>
                <w:color w:val="000000"/>
                <w:sz w:val="22"/>
                <w:lang w:eastAsia="ru-RU"/>
              </w:rPr>
            </w:pPr>
            <w:r>
              <w:rPr>
                <w:rFonts w:eastAsia="Times New Roman" w:cs="Times New Roman"/>
                <w:sz w:val="22"/>
                <w:lang w:eastAsia="ru-RU"/>
              </w:rPr>
              <w:t xml:space="preserve"> 4.1.</w:t>
            </w:r>
          </w:p>
        </w:tc>
        <w:tc>
          <w:tcPr>
            <w:tcW w:w="697" w:type="pct"/>
            <w:vMerge w:val="restart"/>
          </w:tcPr>
          <w:p w14:paraId="7575923C">
            <w:pPr>
              <w:rPr>
                <w:rFonts w:cs="Times New Roman"/>
                <w:color w:val="000000"/>
                <w:sz w:val="22"/>
              </w:rPr>
            </w:pPr>
            <w:r>
              <w:rPr>
                <w:rFonts w:cs="Times New Roman"/>
                <w:color w:val="000000"/>
                <w:sz w:val="22"/>
              </w:rPr>
              <w:t>Мероприятие 03.01.</w:t>
            </w:r>
          </w:p>
          <w:p w14:paraId="3E616CB7">
            <w:pPr>
              <w:rPr>
                <w:rFonts w:eastAsia="Times New Roman" w:cs="Times New Roman"/>
                <w:iCs/>
                <w:color w:val="000000"/>
                <w:sz w:val="22"/>
                <w:lang w:eastAsia="ru-RU"/>
              </w:rPr>
            </w:pPr>
            <w:r>
              <w:rPr>
                <w:rFonts w:cs="Times New Roman"/>
                <w:color w:val="000000"/>
                <w:sz w:val="22"/>
              </w:rPr>
              <w:t>Мероприятие в рамках ГП МО - Ремонт подъездов в многоквартирных домах</w:t>
            </w:r>
          </w:p>
        </w:tc>
        <w:tc>
          <w:tcPr>
            <w:tcW w:w="239" w:type="pct"/>
            <w:vMerge w:val="restart"/>
          </w:tcPr>
          <w:p w14:paraId="665215FF">
            <w:pPr>
              <w:rPr>
                <w:rFonts w:eastAsia="Times New Roman" w:cs="Times New Roman"/>
                <w:sz w:val="22"/>
                <w:lang w:eastAsia="ru-RU"/>
              </w:rPr>
            </w:pPr>
          </w:p>
          <w:p w14:paraId="3A947BCD">
            <w:pPr>
              <w:jc w:val="center"/>
              <w:rPr>
                <w:rFonts w:eastAsia="Times New Roman" w:cs="Times New Roman"/>
                <w:color w:val="000000"/>
                <w:sz w:val="22"/>
                <w:lang w:eastAsia="ru-RU"/>
              </w:rPr>
            </w:pPr>
            <w:r>
              <w:rPr>
                <w:rFonts w:eastAsia="Times New Roman" w:cs="Times New Roman"/>
                <w:sz w:val="22"/>
                <w:lang w:eastAsia="ru-RU"/>
              </w:rPr>
              <w:t>2023 - 2024</w:t>
            </w:r>
          </w:p>
        </w:tc>
        <w:tc>
          <w:tcPr>
            <w:tcW w:w="406" w:type="pct"/>
          </w:tcPr>
          <w:p w14:paraId="6D5E40B6">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53E56CC5">
            <w:pPr>
              <w:ind w:left="-57" w:right="-170"/>
              <w:rPr>
                <w:rFonts w:eastAsia="Times New Roman" w:cs="Times New Roman"/>
                <w:i/>
                <w:iCs/>
                <w:sz w:val="22"/>
                <w:lang w:eastAsia="ru-RU"/>
              </w:rPr>
            </w:pPr>
            <w:r>
              <w:rPr>
                <w:rFonts w:cs="Times New Roman"/>
                <w:sz w:val="22"/>
              </w:rPr>
              <w:t>104 740,00</w:t>
            </w:r>
          </w:p>
        </w:tc>
        <w:tc>
          <w:tcPr>
            <w:tcW w:w="432" w:type="pct"/>
            <w:vAlign w:val="center"/>
          </w:tcPr>
          <w:p w14:paraId="238A9590">
            <w:pPr>
              <w:ind w:left="-57" w:right="-170"/>
              <w:rPr>
                <w:rFonts w:eastAsia="Times New Roman" w:cs="Times New Roman"/>
                <w:i/>
                <w:iCs/>
                <w:sz w:val="22"/>
                <w:lang w:eastAsia="ru-RU"/>
              </w:rPr>
            </w:pPr>
            <w:r>
              <w:rPr>
                <w:rFonts w:cs="Times New Roman"/>
                <w:sz w:val="22"/>
              </w:rPr>
              <w:t>42 960,00</w:t>
            </w:r>
          </w:p>
        </w:tc>
        <w:tc>
          <w:tcPr>
            <w:tcW w:w="417" w:type="pct"/>
            <w:shd w:val="clear" w:color="auto" w:fill="auto"/>
            <w:vAlign w:val="center"/>
          </w:tcPr>
          <w:p w14:paraId="1698808B">
            <w:pPr>
              <w:ind w:left="-57" w:right="-170"/>
              <w:rPr>
                <w:rFonts w:eastAsia="Times New Roman" w:cs="Times New Roman"/>
                <w:iCs/>
                <w:sz w:val="22"/>
                <w:lang w:eastAsia="ru-RU"/>
              </w:rPr>
            </w:pPr>
            <w:r>
              <w:rPr>
                <w:rFonts w:cs="Times New Roman"/>
                <w:sz w:val="22"/>
              </w:rPr>
              <w:t>61 780,00</w:t>
            </w:r>
          </w:p>
        </w:tc>
        <w:tc>
          <w:tcPr>
            <w:tcW w:w="1084" w:type="pct"/>
            <w:gridSpan w:val="7"/>
            <w:shd w:val="clear" w:color="auto" w:fill="auto"/>
            <w:vAlign w:val="center"/>
          </w:tcPr>
          <w:p w14:paraId="7388160E">
            <w:pPr>
              <w:ind w:left="-57" w:right="-170"/>
              <w:jc w:val="center"/>
              <w:rPr>
                <w:rFonts w:eastAsia="Times New Roman" w:cs="Times New Roman"/>
                <w:iCs/>
                <w:sz w:val="22"/>
                <w:lang w:eastAsia="ru-RU"/>
              </w:rPr>
            </w:pPr>
            <w:r>
              <w:rPr>
                <w:rFonts w:cs="Times New Roman"/>
                <w:sz w:val="22"/>
              </w:rPr>
              <w:t>0,00</w:t>
            </w:r>
          </w:p>
        </w:tc>
        <w:tc>
          <w:tcPr>
            <w:tcW w:w="418" w:type="pct"/>
            <w:shd w:val="clear" w:color="auto" w:fill="auto"/>
            <w:vAlign w:val="center"/>
          </w:tcPr>
          <w:p w14:paraId="46C314D1">
            <w:pPr>
              <w:ind w:left="-57" w:right="-170"/>
              <w:rPr>
                <w:rFonts w:eastAsia="Times New Roman" w:cs="Times New Roman"/>
                <w:i/>
                <w:iCs/>
                <w:sz w:val="22"/>
                <w:lang w:eastAsia="ru-RU"/>
              </w:rPr>
            </w:pPr>
            <w:r>
              <w:rPr>
                <w:rFonts w:cs="Times New Roman"/>
                <w:sz w:val="22"/>
              </w:rPr>
              <w:t>0,00</w:t>
            </w:r>
          </w:p>
        </w:tc>
        <w:tc>
          <w:tcPr>
            <w:tcW w:w="418" w:type="pct"/>
            <w:vAlign w:val="center"/>
          </w:tcPr>
          <w:p w14:paraId="450267D3">
            <w:pPr>
              <w:ind w:left="-57" w:right="-170"/>
              <w:rPr>
                <w:rFonts w:eastAsia="Times New Roman" w:cs="Times New Roman"/>
                <w:i/>
                <w:iCs/>
                <w:sz w:val="22"/>
                <w:lang w:eastAsia="ru-RU"/>
              </w:rPr>
            </w:pPr>
            <w:r>
              <w:rPr>
                <w:rFonts w:cs="Times New Roman"/>
                <w:sz w:val="22"/>
              </w:rPr>
              <w:t>0,00</w:t>
            </w:r>
          </w:p>
        </w:tc>
        <w:tc>
          <w:tcPr>
            <w:tcW w:w="301" w:type="pct"/>
            <w:vMerge w:val="restart"/>
          </w:tcPr>
          <w:p w14:paraId="0855D196">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4956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1" w:type="pct"/>
            <w:vMerge w:val="continue"/>
          </w:tcPr>
          <w:p w14:paraId="077D54F0">
            <w:pPr>
              <w:ind w:left="-113" w:right="-113"/>
              <w:rPr>
                <w:rFonts w:eastAsia="Times New Roman" w:cs="Times New Roman"/>
                <w:color w:val="000000"/>
                <w:sz w:val="22"/>
                <w:lang w:eastAsia="ru-RU"/>
              </w:rPr>
            </w:pPr>
          </w:p>
        </w:tc>
        <w:tc>
          <w:tcPr>
            <w:tcW w:w="697" w:type="pct"/>
            <w:vMerge w:val="continue"/>
          </w:tcPr>
          <w:p w14:paraId="6E303C99">
            <w:pPr>
              <w:rPr>
                <w:rFonts w:eastAsia="Times New Roman" w:cs="Times New Roman"/>
                <w:iCs/>
                <w:color w:val="000000"/>
                <w:sz w:val="22"/>
                <w:lang w:eastAsia="ru-RU"/>
              </w:rPr>
            </w:pPr>
          </w:p>
        </w:tc>
        <w:tc>
          <w:tcPr>
            <w:tcW w:w="239" w:type="pct"/>
            <w:vMerge w:val="continue"/>
          </w:tcPr>
          <w:p w14:paraId="4B91A960">
            <w:pPr>
              <w:rPr>
                <w:rFonts w:eastAsia="Times New Roman" w:cs="Times New Roman"/>
                <w:color w:val="000000"/>
                <w:sz w:val="22"/>
                <w:lang w:eastAsia="ru-RU"/>
              </w:rPr>
            </w:pPr>
          </w:p>
        </w:tc>
        <w:tc>
          <w:tcPr>
            <w:tcW w:w="406" w:type="pct"/>
          </w:tcPr>
          <w:p w14:paraId="2E1BA204">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75233AA2">
            <w:pPr>
              <w:ind w:left="-57" w:right="-170"/>
              <w:rPr>
                <w:rFonts w:eastAsia="Times New Roman" w:cs="Times New Roman"/>
                <w:i/>
                <w:iCs/>
                <w:sz w:val="22"/>
                <w:lang w:eastAsia="ru-RU"/>
              </w:rPr>
            </w:pPr>
            <w:r>
              <w:rPr>
                <w:rFonts w:cs="Times New Roman"/>
                <w:sz w:val="22"/>
              </w:rPr>
              <w:t>0,00</w:t>
            </w:r>
          </w:p>
        </w:tc>
        <w:tc>
          <w:tcPr>
            <w:tcW w:w="432" w:type="pct"/>
            <w:vAlign w:val="center"/>
          </w:tcPr>
          <w:p w14:paraId="638D481E">
            <w:pPr>
              <w:ind w:left="-57" w:right="-170"/>
              <w:rPr>
                <w:rFonts w:eastAsia="Times New Roman" w:cs="Times New Roman"/>
                <w:i/>
                <w:iCs/>
                <w:sz w:val="22"/>
                <w:lang w:eastAsia="ru-RU"/>
              </w:rPr>
            </w:pPr>
            <w:r>
              <w:rPr>
                <w:rFonts w:cs="Times New Roman"/>
                <w:sz w:val="22"/>
              </w:rPr>
              <w:t>0,00</w:t>
            </w:r>
          </w:p>
        </w:tc>
        <w:tc>
          <w:tcPr>
            <w:tcW w:w="417" w:type="pct"/>
            <w:shd w:val="clear" w:color="auto" w:fill="auto"/>
            <w:vAlign w:val="center"/>
          </w:tcPr>
          <w:p w14:paraId="3E149D10">
            <w:pPr>
              <w:ind w:left="-57" w:right="-170"/>
              <w:rPr>
                <w:rFonts w:eastAsia="Times New Roman" w:cs="Times New Roman"/>
                <w:i/>
                <w:iCs/>
                <w:sz w:val="22"/>
                <w:lang w:eastAsia="ru-RU"/>
              </w:rPr>
            </w:pPr>
            <w:r>
              <w:rPr>
                <w:rFonts w:cs="Times New Roman"/>
                <w:sz w:val="22"/>
              </w:rPr>
              <w:t>0,00</w:t>
            </w:r>
          </w:p>
        </w:tc>
        <w:tc>
          <w:tcPr>
            <w:tcW w:w="1084" w:type="pct"/>
            <w:gridSpan w:val="7"/>
            <w:shd w:val="clear" w:color="auto" w:fill="auto"/>
            <w:vAlign w:val="center"/>
          </w:tcPr>
          <w:p w14:paraId="37DA3373">
            <w:pPr>
              <w:ind w:left="-57" w:right="-170"/>
              <w:jc w:val="center"/>
              <w:rPr>
                <w:rFonts w:eastAsia="Times New Roman" w:cs="Times New Roman"/>
                <w:i/>
                <w:iCs/>
                <w:sz w:val="22"/>
                <w:lang w:eastAsia="ru-RU"/>
              </w:rPr>
            </w:pPr>
            <w:r>
              <w:rPr>
                <w:rFonts w:cs="Times New Roman"/>
                <w:sz w:val="22"/>
              </w:rPr>
              <w:t>0,00</w:t>
            </w:r>
          </w:p>
        </w:tc>
        <w:tc>
          <w:tcPr>
            <w:tcW w:w="418" w:type="pct"/>
            <w:shd w:val="clear" w:color="auto" w:fill="auto"/>
            <w:vAlign w:val="center"/>
          </w:tcPr>
          <w:p w14:paraId="48F484F0">
            <w:pPr>
              <w:ind w:left="-57" w:right="-170"/>
              <w:rPr>
                <w:rFonts w:eastAsia="Times New Roman" w:cs="Times New Roman"/>
                <w:i/>
                <w:iCs/>
                <w:sz w:val="22"/>
                <w:lang w:eastAsia="ru-RU"/>
              </w:rPr>
            </w:pPr>
            <w:r>
              <w:rPr>
                <w:rFonts w:cs="Times New Roman"/>
                <w:sz w:val="22"/>
              </w:rPr>
              <w:t>0,00</w:t>
            </w:r>
          </w:p>
        </w:tc>
        <w:tc>
          <w:tcPr>
            <w:tcW w:w="418" w:type="pct"/>
            <w:vAlign w:val="center"/>
          </w:tcPr>
          <w:p w14:paraId="679CD3EF">
            <w:pPr>
              <w:ind w:left="-57" w:right="-170"/>
              <w:rPr>
                <w:rFonts w:eastAsia="Times New Roman" w:cs="Times New Roman"/>
                <w:i/>
                <w:iCs/>
                <w:sz w:val="22"/>
                <w:lang w:eastAsia="ru-RU"/>
              </w:rPr>
            </w:pPr>
            <w:r>
              <w:rPr>
                <w:rFonts w:cs="Times New Roman"/>
                <w:sz w:val="22"/>
              </w:rPr>
              <w:t>0,00</w:t>
            </w:r>
          </w:p>
        </w:tc>
        <w:tc>
          <w:tcPr>
            <w:tcW w:w="301" w:type="pct"/>
            <w:vMerge w:val="continue"/>
            <w:vAlign w:val="center"/>
          </w:tcPr>
          <w:p w14:paraId="067B757C">
            <w:pPr>
              <w:jc w:val="center"/>
              <w:rPr>
                <w:rFonts w:eastAsia="Times New Roman" w:cs="Times New Roman"/>
                <w:color w:val="000000"/>
                <w:sz w:val="20"/>
                <w:szCs w:val="20"/>
                <w:lang w:eastAsia="ru-RU"/>
              </w:rPr>
            </w:pPr>
          </w:p>
        </w:tc>
      </w:tr>
      <w:tr w14:paraId="26DD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1" w:type="pct"/>
            <w:vMerge w:val="continue"/>
          </w:tcPr>
          <w:p w14:paraId="04350578">
            <w:pPr>
              <w:ind w:left="-113" w:right="-113"/>
              <w:rPr>
                <w:rFonts w:eastAsia="Times New Roman" w:cs="Times New Roman"/>
                <w:color w:val="000000"/>
                <w:sz w:val="22"/>
                <w:lang w:eastAsia="ru-RU"/>
              </w:rPr>
            </w:pPr>
          </w:p>
        </w:tc>
        <w:tc>
          <w:tcPr>
            <w:tcW w:w="697" w:type="pct"/>
            <w:vMerge w:val="continue"/>
          </w:tcPr>
          <w:p w14:paraId="011F81CC">
            <w:pPr>
              <w:rPr>
                <w:rFonts w:eastAsia="Times New Roman" w:cs="Times New Roman"/>
                <w:iCs/>
                <w:color w:val="000000"/>
                <w:sz w:val="22"/>
                <w:lang w:eastAsia="ru-RU"/>
              </w:rPr>
            </w:pPr>
          </w:p>
        </w:tc>
        <w:tc>
          <w:tcPr>
            <w:tcW w:w="239" w:type="pct"/>
            <w:vMerge w:val="continue"/>
          </w:tcPr>
          <w:p w14:paraId="30C3213D">
            <w:pPr>
              <w:rPr>
                <w:rFonts w:eastAsia="Times New Roman" w:cs="Times New Roman"/>
                <w:color w:val="000000"/>
                <w:sz w:val="22"/>
                <w:lang w:eastAsia="ru-RU"/>
              </w:rPr>
            </w:pPr>
          </w:p>
        </w:tc>
        <w:tc>
          <w:tcPr>
            <w:tcW w:w="406" w:type="pct"/>
          </w:tcPr>
          <w:p w14:paraId="48DEE87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2A8A0C1E">
            <w:pPr>
              <w:ind w:left="-57" w:right="-170"/>
              <w:rPr>
                <w:rFonts w:eastAsia="Times New Roman" w:cs="Times New Roman"/>
                <w:i/>
                <w:iCs/>
                <w:sz w:val="22"/>
                <w:lang w:eastAsia="ru-RU"/>
              </w:rPr>
            </w:pPr>
            <w:r>
              <w:rPr>
                <w:rFonts w:cs="Times New Roman"/>
                <w:sz w:val="22"/>
              </w:rPr>
              <w:t>15 182,06</w:t>
            </w:r>
          </w:p>
        </w:tc>
        <w:tc>
          <w:tcPr>
            <w:tcW w:w="432" w:type="pct"/>
            <w:vAlign w:val="center"/>
          </w:tcPr>
          <w:p w14:paraId="0CFFB112">
            <w:pPr>
              <w:ind w:left="-57" w:right="-170"/>
              <w:rPr>
                <w:rFonts w:eastAsia="Times New Roman" w:cs="Times New Roman"/>
                <w:i/>
                <w:iCs/>
                <w:sz w:val="22"/>
                <w:lang w:eastAsia="ru-RU"/>
              </w:rPr>
            </w:pPr>
            <w:r>
              <w:rPr>
                <w:rFonts w:cs="Times New Roman"/>
                <w:sz w:val="22"/>
              </w:rPr>
              <w:t>15 182,06</w:t>
            </w:r>
          </w:p>
        </w:tc>
        <w:tc>
          <w:tcPr>
            <w:tcW w:w="417" w:type="pct"/>
            <w:shd w:val="clear" w:color="auto" w:fill="auto"/>
            <w:vAlign w:val="center"/>
          </w:tcPr>
          <w:p w14:paraId="4838AEAB">
            <w:pPr>
              <w:ind w:left="-57" w:right="-170"/>
              <w:rPr>
                <w:rFonts w:eastAsia="Times New Roman" w:cs="Times New Roman"/>
                <w:i/>
                <w:iCs/>
                <w:sz w:val="22"/>
                <w:lang w:eastAsia="ru-RU"/>
              </w:rPr>
            </w:pPr>
            <w:r>
              <w:rPr>
                <w:rFonts w:cs="Times New Roman"/>
                <w:sz w:val="22"/>
              </w:rPr>
              <w:t>0,00</w:t>
            </w:r>
          </w:p>
        </w:tc>
        <w:tc>
          <w:tcPr>
            <w:tcW w:w="1084" w:type="pct"/>
            <w:gridSpan w:val="7"/>
            <w:shd w:val="clear" w:color="auto" w:fill="auto"/>
            <w:vAlign w:val="center"/>
          </w:tcPr>
          <w:p w14:paraId="4191B9A0">
            <w:pPr>
              <w:ind w:left="-57" w:right="-170"/>
              <w:jc w:val="center"/>
              <w:rPr>
                <w:rFonts w:eastAsia="Times New Roman" w:cs="Times New Roman"/>
                <w:i/>
                <w:iCs/>
                <w:sz w:val="22"/>
                <w:lang w:eastAsia="ru-RU"/>
              </w:rPr>
            </w:pPr>
            <w:r>
              <w:rPr>
                <w:rFonts w:cs="Times New Roman"/>
                <w:sz w:val="22"/>
              </w:rPr>
              <w:t>0,00</w:t>
            </w:r>
          </w:p>
        </w:tc>
        <w:tc>
          <w:tcPr>
            <w:tcW w:w="418" w:type="pct"/>
            <w:shd w:val="clear" w:color="auto" w:fill="auto"/>
            <w:vAlign w:val="center"/>
          </w:tcPr>
          <w:p w14:paraId="0E8B115C">
            <w:pPr>
              <w:ind w:left="-57" w:right="-170"/>
              <w:rPr>
                <w:rFonts w:eastAsia="Times New Roman" w:cs="Times New Roman"/>
                <w:i/>
                <w:iCs/>
                <w:sz w:val="22"/>
                <w:lang w:eastAsia="ru-RU"/>
              </w:rPr>
            </w:pPr>
            <w:r>
              <w:rPr>
                <w:rFonts w:cs="Times New Roman"/>
                <w:sz w:val="22"/>
              </w:rPr>
              <w:t>0,00</w:t>
            </w:r>
          </w:p>
        </w:tc>
        <w:tc>
          <w:tcPr>
            <w:tcW w:w="418" w:type="pct"/>
            <w:vAlign w:val="center"/>
          </w:tcPr>
          <w:p w14:paraId="0825AEEC">
            <w:pPr>
              <w:ind w:left="-57" w:right="-170"/>
              <w:rPr>
                <w:rFonts w:eastAsia="Times New Roman" w:cs="Times New Roman"/>
                <w:i/>
                <w:iCs/>
                <w:sz w:val="22"/>
                <w:lang w:eastAsia="ru-RU"/>
              </w:rPr>
            </w:pPr>
            <w:r>
              <w:rPr>
                <w:rFonts w:cs="Times New Roman"/>
                <w:sz w:val="22"/>
              </w:rPr>
              <w:t>0,00</w:t>
            </w:r>
          </w:p>
        </w:tc>
        <w:tc>
          <w:tcPr>
            <w:tcW w:w="301" w:type="pct"/>
            <w:vMerge w:val="continue"/>
            <w:vAlign w:val="center"/>
          </w:tcPr>
          <w:p w14:paraId="28B44590">
            <w:pPr>
              <w:jc w:val="center"/>
              <w:rPr>
                <w:rFonts w:eastAsia="Times New Roman" w:cs="Times New Roman"/>
                <w:color w:val="000000"/>
                <w:sz w:val="20"/>
                <w:szCs w:val="20"/>
                <w:lang w:eastAsia="ru-RU"/>
              </w:rPr>
            </w:pPr>
          </w:p>
        </w:tc>
      </w:tr>
      <w:tr w14:paraId="738E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1" w:type="pct"/>
            <w:vMerge w:val="continue"/>
          </w:tcPr>
          <w:p w14:paraId="19303AAE">
            <w:pPr>
              <w:ind w:left="-113" w:right="-113"/>
              <w:rPr>
                <w:rFonts w:eastAsia="Times New Roman" w:cs="Times New Roman"/>
                <w:color w:val="000000"/>
                <w:sz w:val="22"/>
                <w:lang w:eastAsia="ru-RU"/>
              </w:rPr>
            </w:pPr>
          </w:p>
        </w:tc>
        <w:tc>
          <w:tcPr>
            <w:tcW w:w="697" w:type="pct"/>
            <w:vMerge w:val="continue"/>
          </w:tcPr>
          <w:p w14:paraId="6A47EB31">
            <w:pPr>
              <w:rPr>
                <w:rFonts w:eastAsia="Times New Roman" w:cs="Times New Roman"/>
                <w:iCs/>
                <w:color w:val="000000"/>
                <w:sz w:val="22"/>
                <w:lang w:eastAsia="ru-RU"/>
              </w:rPr>
            </w:pPr>
          </w:p>
        </w:tc>
        <w:tc>
          <w:tcPr>
            <w:tcW w:w="239" w:type="pct"/>
            <w:vMerge w:val="continue"/>
          </w:tcPr>
          <w:p w14:paraId="6416A9AA">
            <w:pPr>
              <w:rPr>
                <w:rFonts w:eastAsia="Times New Roman" w:cs="Times New Roman"/>
                <w:color w:val="000000"/>
                <w:sz w:val="22"/>
                <w:lang w:eastAsia="ru-RU"/>
              </w:rPr>
            </w:pPr>
          </w:p>
        </w:tc>
        <w:tc>
          <w:tcPr>
            <w:tcW w:w="406" w:type="pct"/>
          </w:tcPr>
          <w:p w14:paraId="5477CA0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128F5920">
            <w:pPr>
              <w:ind w:left="-57" w:right="-170"/>
              <w:rPr>
                <w:rFonts w:eastAsia="Times New Roman" w:cs="Times New Roman"/>
                <w:i/>
                <w:iCs/>
                <w:sz w:val="22"/>
                <w:lang w:eastAsia="ru-RU"/>
              </w:rPr>
            </w:pPr>
            <w:r>
              <w:rPr>
                <w:rFonts w:cs="Times New Roman"/>
                <w:sz w:val="22"/>
              </w:rPr>
              <w:t>23 757,94</w:t>
            </w:r>
          </w:p>
        </w:tc>
        <w:tc>
          <w:tcPr>
            <w:tcW w:w="432" w:type="pct"/>
            <w:vAlign w:val="center"/>
          </w:tcPr>
          <w:p w14:paraId="205AD288">
            <w:pPr>
              <w:ind w:left="-57" w:right="-170"/>
              <w:rPr>
                <w:rFonts w:eastAsia="Times New Roman" w:cs="Times New Roman"/>
                <w:i/>
                <w:iCs/>
                <w:sz w:val="22"/>
                <w:lang w:eastAsia="ru-RU"/>
              </w:rPr>
            </w:pPr>
            <w:r>
              <w:rPr>
                <w:rFonts w:cs="Times New Roman"/>
                <w:sz w:val="22"/>
              </w:rPr>
              <w:t>5 223,94</w:t>
            </w:r>
          </w:p>
        </w:tc>
        <w:tc>
          <w:tcPr>
            <w:tcW w:w="417" w:type="pct"/>
            <w:shd w:val="clear" w:color="auto" w:fill="auto"/>
            <w:vAlign w:val="center"/>
          </w:tcPr>
          <w:p w14:paraId="574B5DD5">
            <w:pPr>
              <w:ind w:left="-57" w:right="-170"/>
              <w:rPr>
                <w:rFonts w:eastAsia="Times New Roman" w:cs="Times New Roman"/>
                <w:iCs/>
                <w:sz w:val="22"/>
                <w:lang w:eastAsia="ru-RU"/>
              </w:rPr>
            </w:pPr>
            <w:r>
              <w:rPr>
                <w:rFonts w:cs="Times New Roman"/>
                <w:sz w:val="22"/>
              </w:rPr>
              <w:t>18 534,00</w:t>
            </w:r>
          </w:p>
        </w:tc>
        <w:tc>
          <w:tcPr>
            <w:tcW w:w="1084" w:type="pct"/>
            <w:gridSpan w:val="7"/>
            <w:shd w:val="clear" w:color="auto" w:fill="auto"/>
            <w:vAlign w:val="center"/>
          </w:tcPr>
          <w:p w14:paraId="015B9797">
            <w:pPr>
              <w:ind w:left="-57" w:right="-170"/>
              <w:jc w:val="center"/>
              <w:rPr>
                <w:rFonts w:eastAsia="Times New Roman" w:cs="Times New Roman"/>
                <w:iCs/>
                <w:sz w:val="22"/>
                <w:lang w:eastAsia="ru-RU"/>
              </w:rPr>
            </w:pPr>
            <w:r>
              <w:rPr>
                <w:rFonts w:cs="Times New Roman"/>
                <w:sz w:val="22"/>
              </w:rPr>
              <w:t>0,00</w:t>
            </w:r>
          </w:p>
        </w:tc>
        <w:tc>
          <w:tcPr>
            <w:tcW w:w="418" w:type="pct"/>
            <w:shd w:val="clear" w:color="auto" w:fill="auto"/>
            <w:vAlign w:val="center"/>
          </w:tcPr>
          <w:p w14:paraId="31D31BDA">
            <w:pPr>
              <w:ind w:left="-57" w:right="-170"/>
              <w:rPr>
                <w:rFonts w:eastAsia="Times New Roman" w:cs="Times New Roman"/>
                <w:i/>
                <w:iCs/>
                <w:sz w:val="22"/>
                <w:lang w:eastAsia="ru-RU"/>
              </w:rPr>
            </w:pPr>
            <w:r>
              <w:rPr>
                <w:rFonts w:cs="Times New Roman"/>
                <w:sz w:val="22"/>
              </w:rPr>
              <w:t>0,00</w:t>
            </w:r>
          </w:p>
        </w:tc>
        <w:tc>
          <w:tcPr>
            <w:tcW w:w="418" w:type="pct"/>
            <w:vAlign w:val="center"/>
          </w:tcPr>
          <w:p w14:paraId="0AE0432E">
            <w:pPr>
              <w:ind w:left="-57" w:right="-170"/>
              <w:rPr>
                <w:rFonts w:eastAsia="Times New Roman" w:cs="Times New Roman"/>
                <w:i/>
                <w:iCs/>
                <w:sz w:val="22"/>
                <w:lang w:eastAsia="ru-RU"/>
              </w:rPr>
            </w:pPr>
            <w:r>
              <w:rPr>
                <w:rFonts w:cs="Times New Roman"/>
                <w:sz w:val="22"/>
              </w:rPr>
              <w:t>0,00</w:t>
            </w:r>
          </w:p>
        </w:tc>
        <w:tc>
          <w:tcPr>
            <w:tcW w:w="301" w:type="pct"/>
            <w:vMerge w:val="continue"/>
            <w:vAlign w:val="center"/>
          </w:tcPr>
          <w:p w14:paraId="587DF78A">
            <w:pPr>
              <w:jc w:val="center"/>
              <w:rPr>
                <w:rFonts w:eastAsia="Times New Roman" w:cs="Times New Roman"/>
                <w:color w:val="000000"/>
                <w:sz w:val="20"/>
                <w:szCs w:val="20"/>
                <w:lang w:eastAsia="ru-RU"/>
              </w:rPr>
            </w:pPr>
          </w:p>
        </w:tc>
      </w:tr>
      <w:tr w14:paraId="584E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81" w:type="pct"/>
            <w:vMerge w:val="continue"/>
          </w:tcPr>
          <w:p w14:paraId="17FC52B1">
            <w:pPr>
              <w:ind w:left="-113" w:right="-113"/>
              <w:rPr>
                <w:rFonts w:eastAsia="Times New Roman" w:cs="Times New Roman"/>
                <w:color w:val="000000"/>
                <w:sz w:val="22"/>
                <w:lang w:eastAsia="ru-RU"/>
              </w:rPr>
            </w:pPr>
          </w:p>
        </w:tc>
        <w:tc>
          <w:tcPr>
            <w:tcW w:w="697" w:type="pct"/>
            <w:vMerge w:val="continue"/>
          </w:tcPr>
          <w:p w14:paraId="45FD0161">
            <w:pPr>
              <w:rPr>
                <w:rFonts w:eastAsia="Times New Roman" w:cs="Times New Roman"/>
                <w:iCs/>
                <w:color w:val="000000"/>
                <w:sz w:val="22"/>
                <w:lang w:eastAsia="ru-RU"/>
              </w:rPr>
            </w:pPr>
          </w:p>
        </w:tc>
        <w:tc>
          <w:tcPr>
            <w:tcW w:w="239" w:type="pct"/>
            <w:vMerge w:val="continue"/>
          </w:tcPr>
          <w:p w14:paraId="162ABF1B">
            <w:pPr>
              <w:rPr>
                <w:rFonts w:eastAsia="Times New Roman" w:cs="Times New Roman"/>
                <w:color w:val="000000"/>
                <w:sz w:val="22"/>
                <w:lang w:eastAsia="ru-RU"/>
              </w:rPr>
            </w:pPr>
          </w:p>
        </w:tc>
        <w:tc>
          <w:tcPr>
            <w:tcW w:w="406" w:type="pct"/>
          </w:tcPr>
          <w:p w14:paraId="00F2329F">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668CBFFF">
            <w:pPr>
              <w:ind w:left="-57" w:right="-170"/>
              <w:rPr>
                <w:rFonts w:eastAsia="Times New Roman" w:cs="Times New Roman"/>
                <w:i/>
                <w:iCs/>
                <w:sz w:val="22"/>
                <w:lang w:eastAsia="ru-RU"/>
              </w:rPr>
            </w:pPr>
            <w:r>
              <w:rPr>
                <w:rFonts w:cs="Times New Roman"/>
                <w:sz w:val="22"/>
              </w:rPr>
              <w:t>65 800,00</w:t>
            </w:r>
          </w:p>
        </w:tc>
        <w:tc>
          <w:tcPr>
            <w:tcW w:w="432" w:type="pct"/>
            <w:vAlign w:val="center"/>
          </w:tcPr>
          <w:p w14:paraId="40AE895B">
            <w:pPr>
              <w:ind w:left="-57" w:right="-170"/>
              <w:rPr>
                <w:rFonts w:eastAsia="Times New Roman" w:cs="Times New Roman"/>
                <w:i/>
                <w:iCs/>
                <w:sz w:val="22"/>
                <w:lang w:eastAsia="ru-RU"/>
              </w:rPr>
            </w:pPr>
            <w:r>
              <w:rPr>
                <w:rFonts w:cs="Times New Roman"/>
                <w:sz w:val="22"/>
              </w:rPr>
              <w:t>22 554,00</w:t>
            </w:r>
          </w:p>
        </w:tc>
        <w:tc>
          <w:tcPr>
            <w:tcW w:w="417" w:type="pct"/>
            <w:shd w:val="clear" w:color="auto" w:fill="auto"/>
            <w:vAlign w:val="center"/>
          </w:tcPr>
          <w:p w14:paraId="02D846B2">
            <w:pPr>
              <w:ind w:left="-57" w:right="-170"/>
              <w:rPr>
                <w:rFonts w:eastAsia="Times New Roman" w:cs="Times New Roman"/>
                <w:iCs/>
                <w:sz w:val="22"/>
                <w:lang w:eastAsia="ru-RU"/>
              </w:rPr>
            </w:pPr>
            <w:r>
              <w:rPr>
                <w:rFonts w:cs="Times New Roman"/>
                <w:sz w:val="22"/>
              </w:rPr>
              <w:t>43 246,00</w:t>
            </w:r>
          </w:p>
        </w:tc>
        <w:tc>
          <w:tcPr>
            <w:tcW w:w="1084" w:type="pct"/>
            <w:gridSpan w:val="7"/>
            <w:shd w:val="clear" w:color="auto" w:fill="auto"/>
            <w:vAlign w:val="center"/>
          </w:tcPr>
          <w:p w14:paraId="3E1CDDF3">
            <w:pPr>
              <w:ind w:left="-57" w:right="-170"/>
              <w:jc w:val="center"/>
              <w:rPr>
                <w:rFonts w:eastAsia="Times New Roman" w:cs="Times New Roman"/>
                <w:iCs/>
                <w:sz w:val="22"/>
                <w:lang w:eastAsia="ru-RU"/>
              </w:rPr>
            </w:pPr>
            <w:r>
              <w:rPr>
                <w:rFonts w:cs="Times New Roman"/>
                <w:sz w:val="22"/>
              </w:rPr>
              <w:t>0,00</w:t>
            </w:r>
          </w:p>
        </w:tc>
        <w:tc>
          <w:tcPr>
            <w:tcW w:w="418" w:type="pct"/>
            <w:shd w:val="clear" w:color="auto" w:fill="auto"/>
            <w:vAlign w:val="center"/>
          </w:tcPr>
          <w:p w14:paraId="747B9176">
            <w:pPr>
              <w:ind w:left="-57" w:right="-170"/>
              <w:rPr>
                <w:rFonts w:eastAsia="Times New Roman" w:cs="Times New Roman"/>
                <w:i/>
                <w:iCs/>
                <w:sz w:val="22"/>
                <w:lang w:eastAsia="ru-RU"/>
              </w:rPr>
            </w:pPr>
            <w:r>
              <w:rPr>
                <w:rFonts w:cs="Times New Roman"/>
                <w:sz w:val="22"/>
              </w:rPr>
              <w:t>0,00</w:t>
            </w:r>
          </w:p>
        </w:tc>
        <w:tc>
          <w:tcPr>
            <w:tcW w:w="418" w:type="pct"/>
            <w:vAlign w:val="center"/>
          </w:tcPr>
          <w:p w14:paraId="43885913">
            <w:pPr>
              <w:ind w:left="-57" w:right="-170"/>
              <w:rPr>
                <w:rFonts w:eastAsia="Times New Roman" w:cs="Times New Roman"/>
                <w:i/>
                <w:iCs/>
                <w:sz w:val="22"/>
                <w:lang w:eastAsia="ru-RU"/>
              </w:rPr>
            </w:pPr>
            <w:r>
              <w:rPr>
                <w:rFonts w:cs="Times New Roman"/>
                <w:sz w:val="22"/>
              </w:rPr>
              <w:t>0,00</w:t>
            </w:r>
          </w:p>
        </w:tc>
        <w:tc>
          <w:tcPr>
            <w:tcW w:w="301" w:type="pct"/>
            <w:vMerge w:val="continue"/>
            <w:vAlign w:val="center"/>
          </w:tcPr>
          <w:p w14:paraId="60CDF575">
            <w:pPr>
              <w:jc w:val="center"/>
              <w:rPr>
                <w:rFonts w:eastAsia="Times New Roman" w:cs="Times New Roman"/>
                <w:color w:val="000000"/>
                <w:sz w:val="20"/>
                <w:szCs w:val="20"/>
                <w:lang w:eastAsia="ru-RU"/>
              </w:rPr>
            </w:pPr>
          </w:p>
        </w:tc>
      </w:tr>
      <w:tr w14:paraId="0503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81" w:type="pct"/>
            <w:vMerge w:val="continue"/>
          </w:tcPr>
          <w:p w14:paraId="36C6E869">
            <w:pPr>
              <w:ind w:left="-113" w:right="-113"/>
              <w:rPr>
                <w:rFonts w:eastAsia="Times New Roman" w:cs="Times New Roman"/>
                <w:color w:val="000000"/>
                <w:sz w:val="22"/>
                <w:lang w:eastAsia="ru-RU"/>
              </w:rPr>
            </w:pPr>
          </w:p>
        </w:tc>
        <w:tc>
          <w:tcPr>
            <w:tcW w:w="697" w:type="pct"/>
            <w:vMerge w:val="restart"/>
          </w:tcPr>
          <w:p w14:paraId="07CEC629">
            <w:pPr>
              <w:ind w:left="-57" w:right="-57"/>
              <w:rPr>
                <w:rFonts w:eastAsia="Times New Roman" w:cs="Times New Roman"/>
                <w:i/>
                <w:iCs/>
                <w:color w:val="000000"/>
                <w:sz w:val="14"/>
                <w:szCs w:val="14"/>
                <w:lang w:eastAsia="ru-RU"/>
              </w:rPr>
            </w:pPr>
            <w:r>
              <w:rPr>
                <w:rFonts w:cs="Times New Roman"/>
                <w:i/>
                <w:color w:val="000000"/>
                <w:sz w:val="14"/>
                <w:szCs w:val="14"/>
              </w:rPr>
              <w:t>Проведен ремонт подъездов МКД, ед.</w:t>
            </w:r>
          </w:p>
        </w:tc>
        <w:tc>
          <w:tcPr>
            <w:tcW w:w="239" w:type="pct"/>
            <w:vMerge w:val="restart"/>
          </w:tcPr>
          <w:p w14:paraId="2294C759">
            <w:pPr>
              <w:rPr>
                <w:rFonts w:eastAsia="Times New Roman" w:cs="Times New Roman"/>
                <w:color w:val="000000"/>
                <w:sz w:val="22"/>
                <w:lang w:eastAsia="ru-RU"/>
              </w:rPr>
            </w:pPr>
          </w:p>
        </w:tc>
        <w:tc>
          <w:tcPr>
            <w:tcW w:w="406" w:type="pct"/>
            <w:vMerge w:val="restart"/>
          </w:tcPr>
          <w:p w14:paraId="40B05A81">
            <w:pPr>
              <w:rPr>
                <w:rFonts w:eastAsia="Times New Roman" w:cs="Times New Roman"/>
                <w:color w:val="000000"/>
                <w:sz w:val="16"/>
                <w:szCs w:val="16"/>
                <w:lang w:eastAsia="ru-RU"/>
              </w:rPr>
            </w:pPr>
          </w:p>
        </w:tc>
        <w:tc>
          <w:tcPr>
            <w:tcW w:w="407" w:type="pct"/>
            <w:vMerge w:val="restart"/>
          </w:tcPr>
          <w:p w14:paraId="488CD10B">
            <w:pPr>
              <w:rPr>
                <w:rFonts w:eastAsia="Times New Roman" w:cs="Times New Roman"/>
                <w:i/>
                <w:iCs/>
                <w:color w:val="000000"/>
                <w:sz w:val="18"/>
                <w:szCs w:val="18"/>
                <w:lang w:eastAsia="ru-RU"/>
              </w:rPr>
            </w:pPr>
            <w:r>
              <w:rPr>
                <w:rFonts w:eastAsia="Times New Roman" w:cs="Times New Roman"/>
                <w:color w:val="000000"/>
                <w:sz w:val="18"/>
                <w:szCs w:val="18"/>
                <w:lang w:eastAsia="ru-RU"/>
              </w:rPr>
              <w:t>Всего</w:t>
            </w:r>
          </w:p>
        </w:tc>
        <w:tc>
          <w:tcPr>
            <w:tcW w:w="432" w:type="pct"/>
            <w:vMerge w:val="restart"/>
          </w:tcPr>
          <w:p w14:paraId="4388C4BD">
            <w:pPr>
              <w:rPr>
                <w:rFonts w:eastAsia="Times New Roman" w:cs="Times New Roman"/>
                <w:i/>
                <w:iCs/>
                <w:color w:val="000000"/>
                <w:sz w:val="18"/>
                <w:szCs w:val="18"/>
                <w:lang w:eastAsia="ru-RU"/>
              </w:rPr>
            </w:pPr>
            <w:r>
              <w:rPr>
                <w:rFonts w:cs="Times New Roman"/>
                <w:sz w:val="18"/>
                <w:szCs w:val="18"/>
              </w:rPr>
              <w:t>2023 год</w:t>
            </w:r>
          </w:p>
        </w:tc>
        <w:tc>
          <w:tcPr>
            <w:tcW w:w="417" w:type="pct"/>
            <w:vMerge w:val="restart"/>
            <w:shd w:val="clear" w:color="auto" w:fill="auto"/>
          </w:tcPr>
          <w:p w14:paraId="70F0599A">
            <w:pPr>
              <w:rPr>
                <w:rFonts w:eastAsia="Times New Roman" w:cs="Times New Roman"/>
                <w:i/>
                <w:iCs/>
                <w:color w:val="000000"/>
                <w:sz w:val="18"/>
                <w:szCs w:val="18"/>
                <w:lang w:eastAsia="ru-RU"/>
              </w:rPr>
            </w:pPr>
            <w:r>
              <w:rPr>
                <w:rFonts w:cs="Times New Roman"/>
                <w:sz w:val="18"/>
                <w:szCs w:val="18"/>
              </w:rPr>
              <w:t>2024 год</w:t>
            </w:r>
          </w:p>
        </w:tc>
        <w:tc>
          <w:tcPr>
            <w:tcW w:w="232" w:type="pct"/>
            <w:vMerge w:val="restart"/>
            <w:shd w:val="clear" w:color="auto" w:fill="auto"/>
            <w:vAlign w:val="center"/>
          </w:tcPr>
          <w:p w14:paraId="1377EB05">
            <w:pPr>
              <w:ind w:left="-113" w:right="-113"/>
              <w:jc w:val="center"/>
              <w:rPr>
                <w:rFonts w:eastAsia="Times New Roman" w:cs="Times New Roman"/>
                <w:i/>
                <w:iCs/>
                <w:color w:val="000000"/>
                <w:sz w:val="18"/>
                <w:szCs w:val="18"/>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4FAA6C12">
            <w:pPr>
              <w:ind w:left="-113" w:right="-113"/>
              <w:jc w:val="center"/>
              <w:rPr>
                <w:rFonts w:eastAsia="Times New Roman" w:cs="Times New Roman"/>
                <w:i/>
                <w:iCs/>
                <w:color w:val="000000"/>
                <w:sz w:val="18"/>
                <w:szCs w:val="18"/>
                <w:lang w:eastAsia="ru-RU"/>
              </w:rPr>
            </w:pPr>
            <w:r>
              <w:rPr>
                <w:rFonts w:eastAsia="Times New Roman" w:cs="Times New Roman"/>
                <w:sz w:val="18"/>
                <w:szCs w:val="18"/>
                <w:lang w:eastAsia="ru-RU"/>
              </w:rPr>
              <w:t>В том числе:</w:t>
            </w:r>
          </w:p>
        </w:tc>
        <w:tc>
          <w:tcPr>
            <w:tcW w:w="418" w:type="pct"/>
            <w:vMerge w:val="restart"/>
            <w:shd w:val="clear" w:color="auto" w:fill="auto"/>
          </w:tcPr>
          <w:p w14:paraId="5800C36F">
            <w:pPr>
              <w:ind w:left="-57" w:right="-170"/>
              <w:rPr>
                <w:rFonts w:eastAsia="Times New Roman" w:cs="Times New Roman"/>
                <w:i/>
                <w:iCs/>
                <w:color w:val="000000"/>
                <w:sz w:val="18"/>
                <w:szCs w:val="18"/>
                <w:lang w:eastAsia="ru-RU"/>
              </w:rPr>
            </w:pPr>
            <w:r>
              <w:rPr>
                <w:rFonts w:cs="Times New Roman"/>
                <w:sz w:val="18"/>
                <w:szCs w:val="18"/>
              </w:rPr>
              <w:t>2026 год</w:t>
            </w:r>
          </w:p>
        </w:tc>
        <w:tc>
          <w:tcPr>
            <w:tcW w:w="418" w:type="pct"/>
            <w:vMerge w:val="restart"/>
          </w:tcPr>
          <w:p w14:paraId="30564B72">
            <w:pPr>
              <w:ind w:left="-57" w:right="-170"/>
              <w:rPr>
                <w:rFonts w:eastAsia="Times New Roman" w:cs="Times New Roman"/>
                <w:i/>
                <w:iCs/>
                <w:color w:val="000000"/>
                <w:sz w:val="18"/>
                <w:szCs w:val="18"/>
                <w:lang w:eastAsia="ru-RU"/>
              </w:rPr>
            </w:pPr>
            <w:r>
              <w:rPr>
                <w:rFonts w:cs="Times New Roman"/>
                <w:sz w:val="18"/>
                <w:szCs w:val="18"/>
              </w:rPr>
              <w:t>2027 год</w:t>
            </w:r>
          </w:p>
        </w:tc>
        <w:tc>
          <w:tcPr>
            <w:tcW w:w="301" w:type="pct"/>
            <w:vMerge w:val="continue"/>
          </w:tcPr>
          <w:p w14:paraId="7999313F">
            <w:pPr>
              <w:jc w:val="center"/>
              <w:rPr>
                <w:rFonts w:eastAsia="Times New Roman" w:cs="Times New Roman"/>
                <w:color w:val="000000"/>
                <w:sz w:val="20"/>
                <w:szCs w:val="20"/>
                <w:lang w:eastAsia="ru-RU"/>
              </w:rPr>
            </w:pPr>
          </w:p>
        </w:tc>
      </w:tr>
      <w:tr w14:paraId="073E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81" w:type="pct"/>
            <w:vMerge w:val="continue"/>
          </w:tcPr>
          <w:p w14:paraId="3DC29663">
            <w:pPr>
              <w:ind w:left="-113" w:right="-113"/>
              <w:rPr>
                <w:rFonts w:eastAsia="Times New Roman" w:cs="Times New Roman"/>
                <w:color w:val="000000"/>
                <w:sz w:val="22"/>
                <w:lang w:eastAsia="ru-RU"/>
              </w:rPr>
            </w:pPr>
          </w:p>
        </w:tc>
        <w:tc>
          <w:tcPr>
            <w:tcW w:w="697" w:type="pct"/>
            <w:vMerge w:val="continue"/>
          </w:tcPr>
          <w:p w14:paraId="6D101AFF">
            <w:pPr>
              <w:rPr>
                <w:rFonts w:cs="Times New Roman"/>
                <w:i/>
                <w:color w:val="000000"/>
                <w:sz w:val="18"/>
                <w:szCs w:val="18"/>
              </w:rPr>
            </w:pPr>
          </w:p>
        </w:tc>
        <w:tc>
          <w:tcPr>
            <w:tcW w:w="239" w:type="pct"/>
            <w:vMerge w:val="continue"/>
          </w:tcPr>
          <w:p w14:paraId="1DE889F9">
            <w:pPr>
              <w:rPr>
                <w:rFonts w:eastAsia="Times New Roman" w:cs="Times New Roman"/>
                <w:color w:val="000000"/>
                <w:sz w:val="22"/>
                <w:lang w:eastAsia="ru-RU"/>
              </w:rPr>
            </w:pPr>
          </w:p>
        </w:tc>
        <w:tc>
          <w:tcPr>
            <w:tcW w:w="406" w:type="pct"/>
            <w:vMerge w:val="continue"/>
          </w:tcPr>
          <w:p w14:paraId="7D01C722">
            <w:pPr>
              <w:rPr>
                <w:rFonts w:eastAsia="Times New Roman" w:cs="Times New Roman"/>
                <w:color w:val="000000"/>
                <w:sz w:val="16"/>
                <w:szCs w:val="16"/>
                <w:lang w:eastAsia="ru-RU"/>
              </w:rPr>
            </w:pPr>
          </w:p>
        </w:tc>
        <w:tc>
          <w:tcPr>
            <w:tcW w:w="407" w:type="pct"/>
            <w:vMerge w:val="continue"/>
          </w:tcPr>
          <w:p w14:paraId="48414D9A">
            <w:pPr>
              <w:rPr>
                <w:rFonts w:eastAsia="Times New Roman" w:cs="Times New Roman"/>
                <w:color w:val="000000"/>
                <w:sz w:val="18"/>
                <w:szCs w:val="18"/>
                <w:lang w:eastAsia="ru-RU"/>
              </w:rPr>
            </w:pPr>
          </w:p>
        </w:tc>
        <w:tc>
          <w:tcPr>
            <w:tcW w:w="432" w:type="pct"/>
            <w:vMerge w:val="continue"/>
          </w:tcPr>
          <w:p w14:paraId="0C4AD64E">
            <w:pPr>
              <w:rPr>
                <w:rFonts w:cs="Times New Roman"/>
                <w:sz w:val="18"/>
                <w:szCs w:val="18"/>
              </w:rPr>
            </w:pPr>
          </w:p>
        </w:tc>
        <w:tc>
          <w:tcPr>
            <w:tcW w:w="417" w:type="pct"/>
            <w:vMerge w:val="continue"/>
            <w:shd w:val="clear" w:color="auto" w:fill="auto"/>
            <w:vAlign w:val="center"/>
          </w:tcPr>
          <w:p w14:paraId="2E0C1B25">
            <w:pPr>
              <w:jc w:val="center"/>
              <w:rPr>
                <w:rFonts w:cs="Times New Roman"/>
                <w:sz w:val="18"/>
                <w:szCs w:val="18"/>
              </w:rPr>
            </w:pPr>
          </w:p>
        </w:tc>
        <w:tc>
          <w:tcPr>
            <w:tcW w:w="232" w:type="pct"/>
            <w:vMerge w:val="continue"/>
            <w:shd w:val="clear" w:color="auto" w:fill="auto"/>
            <w:vAlign w:val="center"/>
          </w:tcPr>
          <w:p w14:paraId="0D40E623">
            <w:pPr>
              <w:ind w:left="-113" w:right="-113"/>
              <w:rPr>
                <w:rFonts w:eastAsia="Times New Roman" w:cs="Times New Roman"/>
                <w:i/>
                <w:iCs/>
                <w:color w:val="000000"/>
                <w:sz w:val="18"/>
                <w:szCs w:val="18"/>
                <w:lang w:eastAsia="ru-RU"/>
              </w:rPr>
            </w:pPr>
          </w:p>
        </w:tc>
        <w:tc>
          <w:tcPr>
            <w:tcW w:w="185" w:type="pct"/>
            <w:shd w:val="clear" w:color="auto" w:fill="auto"/>
            <w:vAlign w:val="center"/>
          </w:tcPr>
          <w:p w14:paraId="615AAE47">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DC9872A">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квартал</w:t>
            </w:r>
          </w:p>
        </w:tc>
        <w:tc>
          <w:tcPr>
            <w:tcW w:w="232" w:type="pct"/>
            <w:shd w:val="clear" w:color="auto" w:fill="auto"/>
            <w:vAlign w:val="center"/>
          </w:tcPr>
          <w:p w14:paraId="272E59A2">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752FD73">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полугодие</w:t>
            </w:r>
          </w:p>
        </w:tc>
        <w:tc>
          <w:tcPr>
            <w:tcW w:w="190" w:type="pct"/>
            <w:gridSpan w:val="3"/>
            <w:shd w:val="clear" w:color="auto" w:fill="auto"/>
            <w:vAlign w:val="center"/>
          </w:tcPr>
          <w:p w14:paraId="59B3F90B">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15D1D82E">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месяцев</w:t>
            </w:r>
          </w:p>
        </w:tc>
        <w:tc>
          <w:tcPr>
            <w:tcW w:w="245" w:type="pct"/>
            <w:shd w:val="clear" w:color="auto" w:fill="auto"/>
            <w:vAlign w:val="center"/>
          </w:tcPr>
          <w:p w14:paraId="2E0C1DC6">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217A25BF">
            <w:pPr>
              <w:ind w:left="-113" w:right="-113"/>
              <w:rPr>
                <w:rFonts w:eastAsia="Times New Roman" w:cs="Times New Roman"/>
                <w:i/>
                <w:iCs/>
                <w:color w:val="000000"/>
                <w:sz w:val="18"/>
                <w:szCs w:val="18"/>
                <w:lang w:eastAsia="ru-RU"/>
              </w:rPr>
            </w:pPr>
            <w:r>
              <w:rPr>
                <w:rFonts w:eastAsia="Times New Roman" w:cs="Times New Roman"/>
                <w:sz w:val="14"/>
                <w:szCs w:val="14"/>
                <w:lang w:eastAsia="ru-RU"/>
              </w:rPr>
              <w:t xml:space="preserve">   месяцев</w:t>
            </w:r>
          </w:p>
        </w:tc>
        <w:tc>
          <w:tcPr>
            <w:tcW w:w="418" w:type="pct"/>
            <w:vMerge w:val="continue"/>
            <w:shd w:val="clear" w:color="auto" w:fill="auto"/>
            <w:vAlign w:val="center"/>
          </w:tcPr>
          <w:p w14:paraId="6606D8EA">
            <w:pPr>
              <w:ind w:left="-57" w:right="-170"/>
              <w:rPr>
                <w:rFonts w:cs="Times New Roman"/>
                <w:sz w:val="18"/>
                <w:szCs w:val="18"/>
              </w:rPr>
            </w:pPr>
          </w:p>
        </w:tc>
        <w:tc>
          <w:tcPr>
            <w:tcW w:w="418" w:type="pct"/>
            <w:vMerge w:val="continue"/>
            <w:vAlign w:val="center"/>
          </w:tcPr>
          <w:p w14:paraId="2FBC829E">
            <w:pPr>
              <w:ind w:left="-57" w:right="-170"/>
              <w:rPr>
                <w:rFonts w:cs="Times New Roman"/>
                <w:sz w:val="18"/>
                <w:szCs w:val="18"/>
              </w:rPr>
            </w:pPr>
          </w:p>
        </w:tc>
        <w:tc>
          <w:tcPr>
            <w:tcW w:w="301" w:type="pct"/>
            <w:vMerge w:val="continue"/>
          </w:tcPr>
          <w:p w14:paraId="6DEBB9AB">
            <w:pPr>
              <w:jc w:val="center"/>
              <w:rPr>
                <w:rFonts w:eastAsia="Times New Roman" w:cs="Times New Roman"/>
                <w:color w:val="000000"/>
                <w:sz w:val="20"/>
                <w:szCs w:val="20"/>
                <w:lang w:eastAsia="ru-RU"/>
              </w:rPr>
            </w:pPr>
          </w:p>
        </w:tc>
      </w:tr>
      <w:tr w14:paraId="030E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81" w:type="pct"/>
            <w:vMerge w:val="continue"/>
          </w:tcPr>
          <w:p w14:paraId="716D3CD3">
            <w:pPr>
              <w:ind w:left="-113" w:right="-113"/>
              <w:rPr>
                <w:rFonts w:eastAsia="Times New Roman" w:cs="Times New Roman"/>
                <w:color w:val="000000"/>
                <w:sz w:val="22"/>
                <w:lang w:eastAsia="ru-RU"/>
              </w:rPr>
            </w:pPr>
          </w:p>
        </w:tc>
        <w:tc>
          <w:tcPr>
            <w:tcW w:w="697" w:type="pct"/>
            <w:vMerge w:val="continue"/>
          </w:tcPr>
          <w:p w14:paraId="06C35953">
            <w:pPr>
              <w:rPr>
                <w:rFonts w:eastAsia="Times New Roman" w:cs="Times New Roman"/>
                <w:iCs/>
                <w:color w:val="000000"/>
                <w:sz w:val="22"/>
                <w:lang w:eastAsia="ru-RU"/>
              </w:rPr>
            </w:pPr>
          </w:p>
        </w:tc>
        <w:tc>
          <w:tcPr>
            <w:tcW w:w="239" w:type="pct"/>
            <w:vMerge w:val="continue"/>
          </w:tcPr>
          <w:p w14:paraId="0F468392">
            <w:pPr>
              <w:rPr>
                <w:rFonts w:eastAsia="Times New Roman" w:cs="Times New Roman"/>
                <w:color w:val="000000"/>
                <w:sz w:val="22"/>
                <w:lang w:eastAsia="ru-RU"/>
              </w:rPr>
            </w:pPr>
          </w:p>
        </w:tc>
        <w:tc>
          <w:tcPr>
            <w:tcW w:w="406" w:type="pct"/>
            <w:vMerge w:val="continue"/>
          </w:tcPr>
          <w:p w14:paraId="1F323748">
            <w:pPr>
              <w:rPr>
                <w:rFonts w:eastAsia="Times New Roman" w:cs="Times New Roman"/>
                <w:color w:val="000000"/>
                <w:sz w:val="16"/>
                <w:szCs w:val="16"/>
                <w:lang w:eastAsia="ru-RU"/>
              </w:rPr>
            </w:pPr>
          </w:p>
        </w:tc>
        <w:tc>
          <w:tcPr>
            <w:tcW w:w="407" w:type="pct"/>
            <w:vAlign w:val="center"/>
          </w:tcPr>
          <w:p w14:paraId="647F8452">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119</w:t>
            </w:r>
          </w:p>
        </w:tc>
        <w:tc>
          <w:tcPr>
            <w:tcW w:w="432" w:type="pct"/>
            <w:vAlign w:val="center"/>
          </w:tcPr>
          <w:p w14:paraId="37C06503">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60</w:t>
            </w:r>
          </w:p>
        </w:tc>
        <w:tc>
          <w:tcPr>
            <w:tcW w:w="417" w:type="pct"/>
            <w:shd w:val="clear" w:color="auto" w:fill="auto"/>
            <w:vAlign w:val="center"/>
          </w:tcPr>
          <w:p w14:paraId="46ACB746">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59</w:t>
            </w:r>
          </w:p>
        </w:tc>
        <w:tc>
          <w:tcPr>
            <w:tcW w:w="232" w:type="pct"/>
            <w:shd w:val="clear" w:color="auto" w:fill="auto"/>
            <w:vAlign w:val="center"/>
          </w:tcPr>
          <w:p w14:paraId="7DDB531F">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85" w:type="pct"/>
            <w:shd w:val="clear" w:color="auto" w:fill="auto"/>
            <w:vAlign w:val="center"/>
          </w:tcPr>
          <w:p w14:paraId="6210D202">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3A557968">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shd w:val="clear" w:color="auto" w:fill="auto"/>
            <w:vAlign w:val="center"/>
          </w:tcPr>
          <w:p w14:paraId="7C1F6D15">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shd w:val="clear" w:color="auto" w:fill="auto"/>
            <w:vAlign w:val="center"/>
          </w:tcPr>
          <w:p w14:paraId="5D72DA97">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1A38AAF9">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vAlign w:val="center"/>
          </w:tcPr>
          <w:p w14:paraId="0B03DD50">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2E4E0B26">
            <w:pPr>
              <w:jc w:val="center"/>
              <w:rPr>
                <w:rFonts w:eastAsia="Times New Roman" w:cs="Times New Roman"/>
                <w:color w:val="000000"/>
                <w:sz w:val="20"/>
                <w:szCs w:val="20"/>
                <w:lang w:eastAsia="ru-RU"/>
              </w:rPr>
            </w:pPr>
          </w:p>
        </w:tc>
      </w:tr>
      <w:tr w14:paraId="2307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81" w:type="pct"/>
            <w:vMerge w:val="restart"/>
          </w:tcPr>
          <w:p w14:paraId="0D5714A2">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4.2.</w:t>
            </w:r>
          </w:p>
        </w:tc>
        <w:tc>
          <w:tcPr>
            <w:tcW w:w="697" w:type="pct"/>
            <w:vMerge w:val="restart"/>
          </w:tcPr>
          <w:p w14:paraId="14C39359">
            <w:pPr>
              <w:rPr>
                <w:rFonts w:eastAsia="Times New Roman" w:cs="Times New Roman"/>
                <w:iCs/>
                <w:color w:val="000000"/>
                <w:sz w:val="22"/>
                <w:lang w:eastAsia="ru-RU"/>
              </w:rPr>
            </w:pPr>
            <w:r>
              <w:rPr>
                <w:rFonts w:eastAsia="Times New Roman" w:cs="Times New Roman"/>
                <w:iCs/>
                <w:color w:val="000000"/>
                <w:sz w:val="22"/>
                <w:lang w:eastAsia="ru-RU"/>
              </w:rPr>
              <w:t>Мероприятие 03.04.</w:t>
            </w:r>
          </w:p>
          <w:p w14:paraId="33427660">
            <w:pPr>
              <w:rPr>
                <w:rFonts w:eastAsia="Times New Roman" w:cs="Times New Roman"/>
                <w:iCs/>
                <w:color w:val="000000"/>
                <w:sz w:val="22"/>
                <w:lang w:eastAsia="ru-RU"/>
              </w:rPr>
            </w:pPr>
            <w:r>
              <w:rPr>
                <w:rFonts w:eastAsia="Times New Roman" w:cs="Times New Roman"/>
                <w:iCs/>
                <w:color w:val="000000"/>
                <w:sz w:val="22"/>
                <w:lang w:eastAsia="ru-RU"/>
              </w:rPr>
              <w:t>Ремонт подъездов в многоквартирных домах</w:t>
            </w:r>
          </w:p>
          <w:p w14:paraId="60BF3FD3">
            <w:pPr>
              <w:rPr>
                <w:rFonts w:eastAsia="Times New Roman" w:cs="Times New Roman"/>
                <w:iCs/>
                <w:color w:val="000000"/>
                <w:sz w:val="22"/>
                <w:lang w:eastAsia="ru-RU"/>
              </w:rPr>
            </w:pPr>
            <w:r>
              <w:rPr>
                <w:rFonts w:eastAsia="Times New Roman" w:cs="Times New Roman"/>
                <w:iCs/>
                <w:color w:val="000000"/>
                <w:sz w:val="22"/>
                <w:lang w:eastAsia="ru-RU"/>
              </w:rPr>
              <w:t>(мероприятие не в рамках ГП МО, на решение ОМСУ)</w:t>
            </w:r>
          </w:p>
        </w:tc>
        <w:tc>
          <w:tcPr>
            <w:tcW w:w="239" w:type="pct"/>
            <w:vMerge w:val="restart"/>
          </w:tcPr>
          <w:p w14:paraId="1F469E00">
            <w:pPr>
              <w:rPr>
                <w:rFonts w:eastAsia="Times New Roman" w:cs="Times New Roman"/>
                <w:sz w:val="22"/>
                <w:lang w:eastAsia="ru-RU"/>
              </w:rPr>
            </w:pPr>
          </w:p>
          <w:p w14:paraId="24006B9A">
            <w:pPr>
              <w:rPr>
                <w:rFonts w:eastAsia="Times New Roman" w:cs="Times New Roman"/>
                <w:color w:val="000000"/>
                <w:sz w:val="22"/>
                <w:lang w:eastAsia="ru-RU"/>
              </w:rPr>
            </w:pPr>
            <w:r>
              <w:rPr>
                <w:rFonts w:eastAsia="Times New Roman" w:cs="Times New Roman"/>
                <w:sz w:val="22"/>
                <w:lang w:eastAsia="ru-RU"/>
              </w:rPr>
              <w:t>2025 - 2027</w:t>
            </w:r>
          </w:p>
        </w:tc>
        <w:tc>
          <w:tcPr>
            <w:tcW w:w="406" w:type="pct"/>
          </w:tcPr>
          <w:p w14:paraId="3F2CC6A4">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33CD574C">
            <w:pPr>
              <w:jc w:val="center"/>
              <w:rPr>
                <w:rFonts w:eastAsia="Times New Roman" w:cs="Times New Roman"/>
                <w:i/>
                <w:iCs/>
                <w:color w:val="000000"/>
                <w:sz w:val="22"/>
                <w:lang w:eastAsia="ru-RU"/>
              </w:rPr>
            </w:pPr>
            <w:r>
              <w:rPr>
                <w:rFonts w:cs="Times New Roman"/>
                <w:color w:val="000000"/>
                <w:sz w:val="22"/>
              </w:rPr>
              <w:t>32 640,00</w:t>
            </w:r>
          </w:p>
        </w:tc>
        <w:tc>
          <w:tcPr>
            <w:tcW w:w="432" w:type="pct"/>
            <w:vAlign w:val="center"/>
          </w:tcPr>
          <w:p w14:paraId="679AD0A7">
            <w:pPr>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394392E6">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31208B6A">
            <w:pPr>
              <w:ind w:left="-57" w:right="-170"/>
              <w:jc w:val="center"/>
              <w:rPr>
                <w:rFonts w:eastAsia="Times New Roman" w:cs="Times New Roman"/>
                <w:i/>
                <w:iCs/>
                <w:color w:val="000000"/>
                <w:sz w:val="22"/>
                <w:lang w:eastAsia="ru-RU"/>
              </w:rPr>
            </w:pPr>
            <w:r>
              <w:rPr>
                <w:rFonts w:cs="Times New Roman"/>
                <w:color w:val="000000"/>
                <w:sz w:val="22"/>
              </w:rPr>
              <w:t>32 640,00</w:t>
            </w:r>
          </w:p>
        </w:tc>
        <w:tc>
          <w:tcPr>
            <w:tcW w:w="418" w:type="pct"/>
            <w:shd w:val="clear" w:color="auto" w:fill="auto"/>
            <w:vAlign w:val="center"/>
          </w:tcPr>
          <w:p w14:paraId="48912BD6">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044B91C7">
            <w:pPr>
              <w:ind w:left="-57" w:right="-170"/>
              <w:jc w:val="center"/>
              <w:rPr>
                <w:rFonts w:eastAsia="Times New Roman" w:cs="Times New Roman"/>
                <w:i/>
                <w:iCs/>
                <w:color w:val="000000"/>
                <w:sz w:val="22"/>
                <w:lang w:eastAsia="ru-RU"/>
              </w:rPr>
            </w:pPr>
            <w:r>
              <w:rPr>
                <w:rFonts w:cs="Times New Roman"/>
                <w:color w:val="000000"/>
                <w:sz w:val="22"/>
              </w:rPr>
              <w:t>0,00</w:t>
            </w:r>
          </w:p>
        </w:tc>
        <w:tc>
          <w:tcPr>
            <w:tcW w:w="301" w:type="pct"/>
            <w:vMerge w:val="restart"/>
          </w:tcPr>
          <w:p w14:paraId="62243B62">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6504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1D35298B">
            <w:pPr>
              <w:ind w:left="-113" w:right="-113"/>
              <w:rPr>
                <w:rFonts w:eastAsia="Times New Roman" w:cs="Times New Roman"/>
                <w:color w:val="000000"/>
                <w:sz w:val="22"/>
                <w:lang w:eastAsia="ru-RU"/>
              </w:rPr>
            </w:pPr>
          </w:p>
        </w:tc>
        <w:tc>
          <w:tcPr>
            <w:tcW w:w="697" w:type="pct"/>
            <w:vMerge w:val="continue"/>
          </w:tcPr>
          <w:p w14:paraId="1B877B96">
            <w:pPr>
              <w:rPr>
                <w:rFonts w:eastAsia="Times New Roman" w:cs="Times New Roman"/>
                <w:iCs/>
                <w:color w:val="000000"/>
                <w:sz w:val="22"/>
                <w:lang w:eastAsia="ru-RU"/>
              </w:rPr>
            </w:pPr>
          </w:p>
        </w:tc>
        <w:tc>
          <w:tcPr>
            <w:tcW w:w="239" w:type="pct"/>
            <w:vMerge w:val="continue"/>
          </w:tcPr>
          <w:p w14:paraId="379CE4E9">
            <w:pPr>
              <w:rPr>
                <w:rFonts w:eastAsia="Times New Roman" w:cs="Times New Roman"/>
                <w:color w:val="000000"/>
                <w:sz w:val="22"/>
                <w:lang w:eastAsia="ru-RU"/>
              </w:rPr>
            </w:pPr>
          </w:p>
        </w:tc>
        <w:tc>
          <w:tcPr>
            <w:tcW w:w="406" w:type="pct"/>
          </w:tcPr>
          <w:p w14:paraId="19069A0F">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2D50FC01">
            <w:pPr>
              <w:jc w:val="center"/>
              <w:rPr>
                <w:rFonts w:eastAsia="Times New Roman" w:cs="Times New Roman"/>
                <w:i/>
                <w:iCs/>
                <w:color w:val="000000"/>
                <w:sz w:val="22"/>
                <w:lang w:eastAsia="ru-RU"/>
              </w:rPr>
            </w:pPr>
            <w:r>
              <w:rPr>
                <w:rFonts w:cs="Times New Roman"/>
                <w:color w:val="000000"/>
                <w:sz w:val="22"/>
              </w:rPr>
              <w:t>0,00</w:t>
            </w:r>
          </w:p>
        </w:tc>
        <w:tc>
          <w:tcPr>
            <w:tcW w:w="432" w:type="pct"/>
            <w:vAlign w:val="center"/>
          </w:tcPr>
          <w:p w14:paraId="16E081F1">
            <w:pPr>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3DE5AA48">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4299E3E8">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24C902FD">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4E84773B">
            <w:pPr>
              <w:ind w:left="-57" w:right="-170"/>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4ADEEBAC">
            <w:pPr>
              <w:jc w:val="center"/>
              <w:rPr>
                <w:rFonts w:eastAsia="Times New Roman" w:cs="Times New Roman"/>
                <w:color w:val="000000"/>
                <w:sz w:val="20"/>
                <w:szCs w:val="20"/>
                <w:lang w:eastAsia="ru-RU"/>
              </w:rPr>
            </w:pPr>
          </w:p>
        </w:tc>
      </w:tr>
      <w:tr w14:paraId="76A4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220A2193">
            <w:pPr>
              <w:ind w:left="-113" w:right="-113"/>
              <w:rPr>
                <w:rFonts w:eastAsia="Times New Roman" w:cs="Times New Roman"/>
                <w:color w:val="000000"/>
                <w:sz w:val="22"/>
                <w:lang w:eastAsia="ru-RU"/>
              </w:rPr>
            </w:pPr>
          </w:p>
        </w:tc>
        <w:tc>
          <w:tcPr>
            <w:tcW w:w="697" w:type="pct"/>
            <w:vMerge w:val="continue"/>
          </w:tcPr>
          <w:p w14:paraId="79B6D95E">
            <w:pPr>
              <w:rPr>
                <w:rFonts w:eastAsia="Times New Roman" w:cs="Times New Roman"/>
                <w:iCs/>
                <w:color w:val="000000"/>
                <w:sz w:val="22"/>
                <w:lang w:eastAsia="ru-RU"/>
              </w:rPr>
            </w:pPr>
          </w:p>
        </w:tc>
        <w:tc>
          <w:tcPr>
            <w:tcW w:w="239" w:type="pct"/>
            <w:vMerge w:val="continue"/>
          </w:tcPr>
          <w:p w14:paraId="76BDEA99">
            <w:pPr>
              <w:rPr>
                <w:rFonts w:eastAsia="Times New Roman" w:cs="Times New Roman"/>
                <w:color w:val="000000"/>
                <w:sz w:val="22"/>
                <w:lang w:eastAsia="ru-RU"/>
              </w:rPr>
            </w:pPr>
          </w:p>
        </w:tc>
        <w:tc>
          <w:tcPr>
            <w:tcW w:w="406" w:type="pct"/>
          </w:tcPr>
          <w:p w14:paraId="6EDDEEBC">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531C8593">
            <w:pPr>
              <w:jc w:val="center"/>
              <w:rPr>
                <w:rFonts w:eastAsia="Times New Roman" w:cs="Times New Roman"/>
                <w:i/>
                <w:iCs/>
                <w:color w:val="000000"/>
                <w:sz w:val="22"/>
                <w:lang w:eastAsia="ru-RU"/>
              </w:rPr>
            </w:pPr>
            <w:r>
              <w:rPr>
                <w:rFonts w:cs="Times New Roman"/>
                <w:color w:val="000000"/>
                <w:sz w:val="22"/>
              </w:rPr>
              <w:t>0,00</w:t>
            </w:r>
          </w:p>
        </w:tc>
        <w:tc>
          <w:tcPr>
            <w:tcW w:w="432" w:type="pct"/>
            <w:vAlign w:val="center"/>
          </w:tcPr>
          <w:p w14:paraId="083D4C2C">
            <w:pPr>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329FD973">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0EE105BF">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69A625E2">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26084378">
            <w:pPr>
              <w:ind w:left="-57" w:right="-170"/>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26110971">
            <w:pPr>
              <w:jc w:val="center"/>
              <w:rPr>
                <w:rFonts w:eastAsia="Times New Roman" w:cs="Times New Roman"/>
                <w:color w:val="000000"/>
                <w:sz w:val="20"/>
                <w:szCs w:val="20"/>
                <w:lang w:eastAsia="ru-RU"/>
              </w:rPr>
            </w:pPr>
          </w:p>
        </w:tc>
      </w:tr>
      <w:tr w14:paraId="726F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32ED13C7">
            <w:pPr>
              <w:ind w:left="-113" w:right="-113"/>
              <w:rPr>
                <w:rFonts w:eastAsia="Times New Roman" w:cs="Times New Roman"/>
                <w:color w:val="000000"/>
                <w:sz w:val="22"/>
                <w:lang w:eastAsia="ru-RU"/>
              </w:rPr>
            </w:pPr>
          </w:p>
        </w:tc>
        <w:tc>
          <w:tcPr>
            <w:tcW w:w="697" w:type="pct"/>
            <w:vMerge w:val="continue"/>
          </w:tcPr>
          <w:p w14:paraId="4C1C77A2">
            <w:pPr>
              <w:rPr>
                <w:rFonts w:eastAsia="Times New Roman" w:cs="Times New Roman"/>
                <w:iCs/>
                <w:color w:val="000000"/>
                <w:sz w:val="22"/>
                <w:lang w:eastAsia="ru-RU"/>
              </w:rPr>
            </w:pPr>
          </w:p>
        </w:tc>
        <w:tc>
          <w:tcPr>
            <w:tcW w:w="239" w:type="pct"/>
            <w:vMerge w:val="continue"/>
          </w:tcPr>
          <w:p w14:paraId="7B26607C">
            <w:pPr>
              <w:rPr>
                <w:rFonts w:eastAsia="Times New Roman" w:cs="Times New Roman"/>
                <w:color w:val="000000"/>
                <w:sz w:val="22"/>
                <w:lang w:eastAsia="ru-RU"/>
              </w:rPr>
            </w:pPr>
          </w:p>
        </w:tc>
        <w:tc>
          <w:tcPr>
            <w:tcW w:w="406" w:type="pct"/>
          </w:tcPr>
          <w:p w14:paraId="0A505EB3">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484DB100">
            <w:pPr>
              <w:jc w:val="center"/>
              <w:rPr>
                <w:rFonts w:eastAsia="Times New Roman" w:cs="Times New Roman"/>
                <w:i/>
                <w:iCs/>
                <w:color w:val="000000"/>
                <w:sz w:val="22"/>
                <w:lang w:eastAsia="ru-RU"/>
              </w:rPr>
            </w:pPr>
            <w:r>
              <w:rPr>
                <w:rFonts w:cs="Times New Roman"/>
                <w:color w:val="000000"/>
                <w:sz w:val="22"/>
              </w:rPr>
              <w:t>9 792,00</w:t>
            </w:r>
          </w:p>
        </w:tc>
        <w:tc>
          <w:tcPr>
            <w:tcW w:w="432" w:type="pct"/>
            <w:vAlign w:val="center"/>
          </w:tcPr>
          <w:p w14:paraId="678C1AC6">
            <w:pPr>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04EC0C9A">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2FFE1444">
            <w:pPr>
              <w:ind w:left="-57" w:right="-170"/>
              <w:jc w:val="center"/>
              <w:rPr>
                <w:rFonts w:eastAsia="Times New Roman" w:cs="Times New Roman"/>
                <w:i/>
                <w:iCs/>
                <w:color w:val="000000"/>
                <w:sz w:val="22"/>
                <w:lang w:eastAsia="ru-RU"/>
              </w:rPr>
            </w:pPr>
            <w:r>
              <w:rPr>
                <w:rFonts w:cs="Times New Roman"/>
                <w:color w:val="000000"/>
                <w:sz w:val="22"/>
              </w:rPr>
              <w:t>9 792,00</w:t>
            </w:r>
          </w:p>
        </w:tc>
        <w:tc>
          <w:tcPr>
            <w:tcW w:w="418" w:type="pct"/>
            <w:shd w:val="clear" w:color="auto" w:fill="auto"/>
            <w:vAlign w:val="center"/>
          </w:tcPr>
          <w:p w14:paraId="415C45A0">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0BE7EB90">
            <w:pPr>
              <w:ind w:left="-57" w:right="-170"/>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5B449E05">
            <w:pPr>
              <w:jc w:val="center"/>
              <w:rPr>
                <w:rFonts w:eastAsia="Times New Roman" w:cs="Times New Roman"/>
                <w:color w:val="000000"/>
                <w:sz w:val="20"/>
                <w:szCs w:val="20"/>
                <w:lang w:eastAsia="ru-RU"/>
              </w:rPr>
            </w:pPr>
          </w:p>
        </w:tc>
      </w:tr>
      <w:tr w14:paraId="4A5C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4E278222">
            <w:pPr>
              <w:ind w:left="-113" w:right="-113"/>
              <w:rPr>
                <w:rFonts w:eastAsia="Times New Roman" w:cs="Times New Roman"/>
                <w:color w:val="000000"/>
                <w:sz w:val="22"/>
                <w:lang w:eastAsia="ru-RU"/>
              </w:rPr>
            </w:pPr>
          </w:p>
        </w:tc>
        <w:tc>
          <w:tcPr>
            <w:tcW w:w="697" w:type="pct"/>
            <w:vMerge w:val="continue"/>
          </w:tcPr>
          <w:p w14:paraId="5CB82A04">
            <w:pPr>
              <w:rPr>
                <w:rFonts w:eastAsia="Times New Roman" w:cs="Times New Roman"/>
                <w:iCs/>
                <w:color w:val="000000"/>
                <w:sz w:val="22"/>
                <w:lang w:eastAsia="ru-RU"/>
              </w:rPr>
            </w:pPr>
          </w:p>
        </w:tc>
        <w:tc>
          <w:tcPr>
            <w:tcW w:w="239" w:type="pct"/>
            <w:vMerge w:val="continue"/>
          </w:tcPr>
          <w:p w14:paraId="2030C93A">
            <w:pPr>
              <w:rPr>
                <w:rFonts w:eastAsia="Times New Roman" w:cs="Times New Roman"/>
                <w:color w:val="000000"/>
                <w:sz w:val="22"/>
                <w:lang w:eastAsia="ru-RU"/>
              </w:rPr>
            </w:pPr>
          </w:p>
        </w:tc>
        <w:tc>
          <w:tcPr>
            <w:tcW w:w="406" w:type="pct"/>
          </w:tcPr>
          <w:p w14:paraId="0AA46D85">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610A4AAD">
            <w:pPr>
              <w:jc w:val="center"/>
              <w:rPr>
                <w:rFonts w:eastAsia="Times New Roman" w:cs="Times New Roman"/>
                <w:i/>
                <w:iCs/>
                <w:color w:val="000000"/>
                <w:sz w:val="22"/>
                <w:lang w:eastAsia="ru-RU"/>
              </w:rPr>
            </w:pPr>
            <w:r>
              <w:rPr>
                <w:rFonts w:cs="Times New Roman"/>
                <w:color w:val="000000"/>
                <w:sz w:val="22"/>
              </w:rPr>
              <w:t>22 848,00</w:t>
            </w:r>
          </w:p>
        </w:tc>
        <w:tc>
          <w:tcPr>
            <w:tcW w:w="432" w:type="pct"/>
            <w:vAlign w:val="center"/>
          </w:tcPr>
          <w:p w14:paraId="62DFB400">
            <w:pPr>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3B094615">
            <w:pPr>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77AD42A5">
            <w:pPr>
              <w:ind w:left="-57" w:right="-170"/>
              <w:jc w:val="center"/>
              <w:rPr>
                <w:rFonts w:eastAsia="Times New Roman" w:cs="Times New Roman"/>
                <w:i/>
                <w:iCs/>
                <w:color w:val="000000"/>
                <w:sz w:val="22"/>
                <w:lang w:eastAsia="ru-RU"/>
              </w:rPr>
            </w:pPr>
            <w:r>
              <w:rPr>
                <w:rFonts w:cs="Times New Roman"/>
                <w:color w:val="000000"/>
                <w:sz w:val="22"/>
              </w:rPr>
              <w:t>22 848,00</w:t>
            </w:r>
          </w:p>
        </w:tc>
        <w:tc>
          <w:tcPr>
            <w:tcW w:w="418" w:type="pct"/>
            <w:shd w:val="clear" w:color="auto" w:fill="auto"/>
            <w:vAlign w:val="center"/>
          </w:tcPr>
          <w:p w14:paraId="4CE2A36F">
            <w:pPr>
              <w:ind w:left="-57" w:right="-170"/>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2DA4BDF4">
            <w:pPr>
              <w:ind w:left="-57" w:right="-170"/>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2418114F">
            <w:pPr>
              <w:jc w:val="center"/>
              <w:rPr>
                <w:rFonts w:eastAsia="Times New Roman" w:cs="Times New Roman"/>
                <w:color w:val="000000"/>
                <w:sz w:val="20"/>
                <w:szCs w:val="20"/>
                <w:lang w:eastAsia="ru-RU"/>
              </w:rPr>
            </w:pPr>
          </w:p>
        </w:tc>
      </w:tr>
      <w:tr w14:paraId="747F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1" w:type="pct"/>
            <w:vMerge w:val="continue"/>
          </w:tcPr>
          <w:p w14:paraId="63B1C38E">
            <w:pPr>
              <w:ind w:left="-113" w:right="-113"/>
              <w:rPr>
                <w:rFonts w:eastAsia="Times New Roman" w:cs="Times New Roman"/>
                <w:color w:val="000000"/>
                <w:sz w:val="22"/>
                <w:lang w:eastAsia="ru-RU"/>
              </w:rPr>
            </w:pPr>
          </w:p>
        </w:tc>
        <w:tc>
          <w:tcPr>
            <w:tcW w:w="697" w:type="pct"/>
            <w:vMerge w:val="restart"/>
            <w:shd w:val="clear" w:color="auto" w:fill="auto"/>
          </w:tcPr>
          <w:p w14:paraId="35A8077D">
            <w:pPr>
              <w:ind w:left="-57" w:right="-57"/>
              <w:rPr>
                <w:rFonts w:eastAsia="Times New Roman" w:cs="Times New Roman"/>
                <w:iCs/>
                <w:color w:val="000000"/>
                <w:sz w:val="14"/>
                <w:szCs w:val="14"/>
                <w:lang w:eastAsia="ru-RU"/>
              </w:rPr>
            </w:pPr>
            <w:r>
              <w:rPr>
                <w:rFonts w:cs="Times New Roman"/>
                <w:i/>
                <w:color w:val="000000"/>
                <w:sz w:val="14"/>
                <w:szCs w:val="14"/>
              </w:rPr>
              <w:t>Количество отремонтированных подъездов в многоквартирных домах ед.</w:t>
            </w:r>
          </w:p>
        </w:tc>
        <w:tc>
          <w:tcPr>
            <w:tcW w:w="239" w:type="pct"/>
            <w:vMerge w:val="restart"/>
            <w:shd w:val="clear" w:color="auto" w:fill="auto"/>
          </w:tcPr>
          <w:p w14:paraId="0A340547">
            <w:pPr>
              <w:rPr>
                <w:rFonts w:eastAsia="Times New Roman" w:cs="Times New Roman"/>
                <w:color w:val="000000"/>
                <w:sz w:val="22"/>
                <w:lang w:eastAsia="ru-RU"/>
              </w:rPr>
            </w:pPr>
          </w:p>
        </w:tc>
        <w:tc>
          <w:tcPr>
            <w:tcW w:w="406" w:type="pct"/>
            <w:vMerge w:val="restart"/>
            <w:shd w:val="clear" w:color="auto" w:fill="auto"/>
          </w:tcPr>
          <w:p w14:paraId="08BB377C">
            <w:pPr>
              <w:rPr>
                <w:rFonts w:eastAsia="Times New Roman" w:cs="Times New Roman"/>
                <w:color w:val="000000"/>
                <w:sz w:val="16"/>
                <w:szCs w:val="16"/>
                <w:lang w:eastAsia="ru-RU"/>
              </w:rPr>
            </w:pPr>
          </w:p>
        </w:tc>
        <w:tc>
          <w:tcPr>
            <w:tcW w:w="407" w:type="pct"/>
            <w:vMerge w:val="restart"/>
            <w:shd w:val="clear" w:color="auto" w:fill="auto"/>
          </w:tcPr>
          <w:p w14:paraId="114C367D">
            <w:pPr>
              <w:jc w:val="center"/>
              <w:rPr>
                <w:rFonts w:eastAsia="Times New Roman" w:cs="Times New Roman"/>
                <w:i/>
                <w:iCs/>
                <w:color w:val="000000"/>
                <w:sz w:val="22"/>
                <w:lang w:eastAsia="ru-RU"/>
              </w:rPr>
            </w:pPr>
            <w:r>
              <w:rPr>
                <w:rFonts w:eastAsia="Times New Roman" w:cs="Times New Roman"/>
                <w:color w:val="000000"/>
                <w:sz w:val="18"/>
                <w:szCs w:val="18"/>
                <w:lang w:eastAsia="ru-RU"/>
              </w:rPr>
              <w:t>Всего</w:t>
            </w:r>
          </w:p>
        </w:tc>
        <w:tc>
          <w:tcPr>
            <w:tcW w:w="432" w:type="pct"/>
            <w:vMerge w:val="restart"/>
            <w:shd w:val="clear" w:color="auto" w:fill="auto"/>
          </w:tcPr>
          <w:p w14:paraId="33D313DB">
            <w:pPr>
              <w:jc w:val="center"/>
              <w:rPr>
                <w:rFonts w:eastAsia="Times New Roman" w:cs="Times New Roman"/>
                <w:i/>
                <w:iCs/>
                <w:color w:val="000000"/>
                <w:sz w:val="22"/>
                <w:lang w:eastAsia="ru-RU"/>
              </w:rPr>
            </w:pPr>
            <w:r>
              <w:rPr>
                <w:rFonts w:cs="Times New Roman"/>
                <w:sz w:val="18"/>
                <w:szCs w:val="18"/>
              </w:rPr>
              <w:t>2023 год</w:t>
            </w:r>
          </w:p>
        </w:tc>
        <w:tc>
          <w:tcPr>
            <w:tcW w:w="417" w:type="pct"/>
            <w:vMerge w:val="restart"/>
            <w:shd w:val="clear" w:color="auto" w:fill="auto"/>
          </w:tcPr>
          <w:p w14:paraId="43AD861C">
            <w:pPr>
              <w:jc w:val="center"/>
              <w:rPr>
                <w:rFonts w:eastAsia="Times New Roman" w:cs="Times New Roman"/>
                <w:i/>
                <w:iCs/>
                <w:color w:val="000000"/>
                <w:sz w:val="22"/>
                <w:lang w:eastAsia="ru-RU"/>
              </w:rPr>
            </w:pPr>
            <w:r>
              <w:rPr>
                <w:rFonts w:cs="Times New Roman"/>
                <w:sz w:val="18"/>
                <w:szCs w:val="18"/>
              </w:rPr>
              <w:t>2024 год</w:t>
            </w:r>
          </w:p>
        </w:tc>
        <w:tc>
          <w:tcPr>
            <w:tcW w:w="232" w:type="pct"/>
            <w:vMerge w:val="restart"/>
            <w:shd w:val="clear" w:color="auto" w:fill="auto"/>
            <w:vAlign w:val="center"/>
          </w:tcPr>
          <w:p w14:paraId="72FEB9EF">
            <w:pPr>
              <w:ind w:left="-113" w:right="-113"/>
              <w:jc w:val="center"/>
              <w:rPr>
                <w:rFonts w:eastAsia="Times New Roman" w:cs="Times New Roman"/>
                <w:i/>
                <w:iCs/>
                <w:color w:val="000000"/>
                <w:sz w:val="22"/>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70A6F2AB">
            <w:pPr>
              <w:ind w:left="-113" w:right="-113"/>
              <w:jc w:val="center"/>
              <w:rPr>
                <w:rFonts w:eastAsia="Times New Roman" w:cs="Times New Roman"/>
                <w:i/>
                <w:iCs/>
                <w:color w:val="000000"/>
                <w:sz w:val="22"/>
                <w:lang w:eastAsia="ru-RU"/>
              </w:rPr>
            </w:pPr>
            <w:r>
              <w:rPr>
                <w:rFonts w:eastAsia="Times New Roman" w:cs="Times New Roman"/>
                <w:sz w:val="18"/>
                <w:szCs w:val="18"/>
                <w:lang w:eastAsia="ru-RU"/>
              </w:rPr>
              <w:t>В том числе:</w:t>
            </w:r>
          </w:p>
        </w:tc>
        <w:tc>
          <w:tcPr>
            <w:tcW w:w="418" w:type="pct"/>
            <w:vMerge w:val="restart"/>
            <w:shd w:val="clear" w:color="auto" w:fill="auto"/>
          </w:tcPr>
          <w:p w14:paraId="4FB86B14">
            <w:pPr>
              <w:ind w:left="-57" w:right="-170"/>
              <w:rPr>
                <w:rFonts w:eastAsia="Times New Roman" w:cs="Times New Roman"/>
                <w:i/>
                <w:iCs/>
                <w:color w:val="000000"/>
                <w:sz w:val="22"/>
                <w:lang w:eastAsia="ru-RU"/>
              </w:rPr>
            </w:pPr>
            <w:r>
              <w:rPr>
                <w:rFonts w:cs="Times New Roman"/>
                <w:sz w:val="18"/>
                <w:szCs w:val="18"/>
              </w:rPr>
              <w:t>2026 год</w:t>
            </w:r>
          </w:p>
        </w:tc>
        <w:tc>
          <w:tcPr>
            <w:tcW w:w="418" w:type="pct"/>
            <w:vMerge w:val="restart"/>
          </w:tcPr>
          <w:p w14:paraId="70F0B9E6">
            <w:pPr>
              <w:ind w:left="-57" w:right="-170"/>
              <w:rPr>
                <w:rFonts w:eastAsia="Times New Roman" w:cs="Times New Roman"/>
                <w:i/>
                <w:iCs/>
                <w:color w:val="000000"/>
                <w:sz w:val="22"/>
                <w:lang w:eastAsia="ru-RU"/>
              </w:rPr>
            </w:pPr>
            <w:r>
              <w:rPr>
                <w:rFonts w:cs="Times New Roman"/>
                <w:sz w:val="18"/>
                <w:szCs w:val="18"/>
              </w:rPr>
              <w:t>2027 год</w:t>
            </w:r>
          </w:p>
        </w:tc>
        <w:tc>
          <w:tcPr>
            <w:tcW w:w="301" w:type="pct"/>
            <w:vMerge w:val="continue"/>
          </w:tcPr>
          <w:p w14:paraId="5E18B260">
            <w:pPr>
              <w:jc w:val="center"/>
              <w:rPr>
                <w:rFonts w:eastAsia="Times New Roman" w:cs="Times New Roman"/>
                <w:color w:val="000000"/>
                <w:sz w:val="20"/>
                <w:szCs w:val="20"/>
                <w:lang w:eastAsia="ru-RU"/>
              </w:rPr>
            </w:pPr>
          </w:p>
        </w:tc>
      </w:tr>
      <w:tr w14:paraId="3756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81" w:type="pct"/>
            <w:vMerge w:val="continue"/>
          </w:tcPr>
          <w:p w14:paraId="0337C934">
            <w:pPr>
              <w:ind w:left="-113" w:right="-113"/>
              <w:rPr>
                <w:rFonts w:eastAsia="Times New Roman" w:cs="Times New Roman"/>
                <w:color w:val="000000"/>
                <w:sz w:val="22"/>
                <w:lang w:eastAsia="ru-RU"/>
              </w:rPr>
            </w:pPr>
          </w:p>
        </w:tc>
        <w:tc>
          <w:tcPr>
            <w:tcW w:w="697" w:type="pct"/>
            <w:vMerge w:val="continue"/>
            <w:shd w:val="clear" w:color="auto" w:fill="auto"/>
          </w:tcPr>
          <w:p w14:paraId="0E2E75CF">
            <w:pPr>
              <w:rPr>
                <w:rFonts w:eastAsia="Times New Roman" w:cs="Times New Roman"/>
                <w:iCs/>
                <w:color w:val="000000"/>
                <w:sz w:val="22"/>
                <w:lang w:eastAsia="ru-RU"/>
              </w:rPr>
            </w:pPr>
          </w:p>
        </w:tc>
        <w:tc>
          <w:tcPr>
            <w:tcW w:w="239" w:type="pct"/>
            <w:vMerge w:val="continue"/>
            <w:shd w:val="clear" w:color="auto" w:fill="auto"/>
          </w:tcPr>
          <w:p w14:paraId="276A363C">
            <w:pPr>
              <w:rPr>
                <w:rFonts w:eastAsia="Times New Roman" w:cs="Times New Roman"/>
                <w:color w:val="000000"/>
                <w:sz w:val="22"/>
                <w:lang w:eastAsia="ru-RU"/>
              </w:rPr>
            </w:pPr>
          </w:p>
        </w:tc>
        <w:tc>
          <w:tcPr>
            <w:tcW w:w="406" w:type="pct"/>
            <w:vMerge w:val="continue"/>
            <w:shd w:val="clear" w:color="auto" w:fill="auto"/>
          </w:tcPr>
          <w:p w14:paraId="30AF5079">
            <w:pPr>
              <w:rPr>
                <w:rFonts w:eastAsia="Times New Roman" w:cs="Times New Roman"/>
                <w:color w:val="000000"/>
                <w:sz w:val="16"/>
                <w:szCs w:val="16"/>
                <w:lang w:eastAsia="ru-RU"/>
              </w:rPr>
            </w:pPr>
          </w:p>
        </w:tc>
        <w:tc>
          <w:tcPr>
            <w:tcW w:w="407" w:type="pct"/>
            <w:vMerge w:val="continue"/>
            <w:shd w:val="clear" w:color="auto" w:fill="auto"/>
            <w:vAlign w:val="center"/>
          </w:tcPr>
          <w:p w14:paraId="50AF0008">
            <w:pPr>
              <w:jc w:val="center"/>
              <w:rPr>
                <w:rFonts w:eastAsia="Times New Roman" w:cs="Times New Roman"/>
                <w:i/>
                <w:iCs/>
                <w:color w:val="000000"/>
                <w:sz w:val="22"/>
                <w:lang w:eastAsia="ru-RU"/>
              </w:rPr>
            </w:pPr>
          </w:p>
        </w:tc>
        <w:tc>
          <w:tcPr>
            <w:tcW w:w="432" w:type="pct"/>
            <w:vMerge w:val="continue"/>
            <w:shd w:val="clear" w:color="auto" w:fill="auto"/>
            <w:vAlign w:val="center"/>
          </w:tcPr>
          <w:p w14:paraId="64A11715">
            <w:pPr>
              <w:jc w:val="center"/>
              <w:rPr>
                <w:rFonts w:eastAsia="Times New Roman" w:cs="Times New Roman"/>
                <w:i/>
                <w:iCs/>
                <w:color w:val="000000"/>
                <w:sz w:val="22"/>
                <w:lang w:eastAsia="ru-RU"/>
              </w:rPr>
            </w:pPr>
          </w:p>
        </w:tc>
        <w:tc>
          <w:tcPr>
            <w:tcW w:w="417" w:type="pct"/>
            <w:vMerge w:val="continue"/>
            <w:shd w:val="clear" w:color="auto" w:fill="auto"/>
            <w:vAlign w:val="center"/>
          </w:tcPr>
          <w:p w14:paraId="12FF7B37">
            <w:pPr>
              <w:jc w:val="center"/>
              <w:rPr>
                <w:rFonts w:eastAsia="Times New Roman" w:cs="Times New Roman"/>
                <w:i/>
                <w:iCs/>
                <w:color w:val="000000"/>
                <w:sz w:val="22"/>
                <w:lang w:eastAsia="ru-RU"/>
              </w:rPr>
            </w:pPr>
          </w:p>
        </w:tc>
        <w:tc>
          <w:tcPr>
            <w:tcW w:w="232" w:type="pct"/>
            <w:vMerge w:val="continue"/>
            <w:shd w:val="clear" w:color="auto" w:fill="auto"/>
            <w:vAlign w:val="center"/>
          </w:tcPr>
          <w:p w14:paraId="6E26A6BF">
            <w:pPr>
              <w:ind w:left="-113" w:right="-113"/>
              <w:jc w:val="center"/>
              <w:rPr>
                <w:rFonts w:eastAsia="Times New Roman" w:cs="Times New Roman"/>
                <w:i/>
                <w:iCs/>
                <w:color w:val="000000"/>
                <w:sz w:val="22"/>
                <w:lang w:eastAsia="ru-RU"/>
              </w:rPr>
            </w:pPr>
          </w:p>
        </w:tc>
        <w:tc>
          <w:tcPr>
            <w:tcW w:w="185" w:type="pct"/>
            <w:shd w:val="clear" w:color="auto" w:fill="auto"/>
            <w:vAlign w:val="center"/>
          </w:tcPr>
          <w:p w14:paraId="096FD08A">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5BD7EF50">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квартал</w:t>
            </w:r>
          </w:p>
        </w:tc>
        <w:tc>
          <w:tcPr>
            <w:tcW w:w="232" w:type="pct"/>
            <w:shd w:val="clear" w:color="auto" w:fill="auto"/>
            <w:vAlign w:val="center"/>
          </w:tcPr>
          <w:p w14:paraId="11802E47">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0604A8B5">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полугодие</w:t>
            </w:r>
          </w:p>
        </w:tc>
        <w:tc>
          <w:tcPr>
            <w:tcW w:w="190" w:type="pct"/>
            <w:gridSpan w:val="3"/>
            <w:shd w:val="clear" w:color="auto" w:fill="auto"/>
            <w:vAlign w:val="center"/>
          </w:tcPr>
          <w:p w14:paraId="19FC2E6A">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7BC8D6A8">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месяцев</w:t>
            </w:r>
          </w:p>
        </w:tc>
        <w:tc>
          <w:tcPr>
            <w:tcW w:w="245" w:type="pct"/>
            <w:shd w:val="clear" w:color="auto" w:fill="auto"/>
            <w:vAlign w:val="center"/>
          </w:tcPr>
          <w:p w14:paraId="1C9FB214">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62DFDFFE">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месяцев</w:t>
            </w:r>
          </w:p>
        </w:tc>
        <w:tc>
          <w:tcPr>
            <w:tcW w:w="418" w:type="pct"/>
            <w:vMerge w:val="continue"/>
            <w:shd w:val="clear" w:color="auto" w:fill="auto"/>
            <w:vAlign w:val="center"/>
          </w:tcPr>
          <w:p w14:paraId="41A101F1">
            <w:pPr>
              <w:ind w:left="-57" w:right="-170"/>
              <w:jc w:val="center"/>
              <w:rPr>
                <w:rFonts w:eastAsia="Times New Roman" w:cs="Times New Roman"/>
                <w:i/>
                <w:iCs/>
                <w:color w:val="000000"/>
                <w:sz w:val="22"/>
                <w:lang w:eastAsia="ru-RU"/>
              </w:rPr>
            </w:pPr>
          </w:p>
        </w:tc>
        <w:tc>
          <w:tcPr>
            <w:tcW w:w="418" w:type="pct"/>
            <w:vMerge w:val="continue"/>
            <w:vAlign w:val="center"/>
          </w:tcPr>
          <w:p w14:paraId="58D45F41">
            <w:pPr>
              <w:ind w:left="-57" w:right="-170"/>
              <w:jc w:val="center"/>
              <w:rPr>
                <w:rFonts w:eastAsia="Times New Roman" w:cs="Times New Roman"/>
                <w:i/>
                <w:iCs/>
                <w:color w:val="000000"/>
                <w:sz w:val="22"/>
                <w:lang w:eastAsia="ru-RU"/>
              </w:rPr>
            </w:pPr>
          </w:p>
        </w:tc>
        <w:tc>
          <w:tcPr>
            <w:tcW w:w="301" w:type="pct"/>
            <w:vMerge w:val="continue"/>
          </w:tcPr>
          <w:p w14:paraId="66571F3F">
            <w:pPr>
              <w:jc w:val="center"/>
              <w:rPr>
                <w:rFonts w:eastAsia="Times New Roman" w:cs="Times New Roman"/>
                <w:color w:val="000000"/>
                <w:sz w:val="20"/>
                <w:szCs w:val="20"/>
                <w:lang w:eastAsia="ru-RU"/>
              </w:rPr>
            </w:pPr>
          </w:p>
        </w:tc>
      </w:tr>
      <w:tr w14:paraId="727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81" w:type="pct"/>
            <w:vMerge w:val="continue"/>
          </w:tcPr>
          <w:p w14:paraId="1677B3B1">
            <w:pPr>
              <w:ind w:left="-113" w:right="-113"/>
              <w:rPr>
                <w:rFonts w:eastAsia="Times New Roman" w:cs="Times New Roman"/>
                <w:color w:val="000000"/>
                <w:sz w:val="22"/>
                <w:lang w:eastAsia="ru-RU"/>
              </w:rPr>
            </w:pPr>
          </w:p>
        </w:tc>
        <w:tc>
          <w:tcPr>
            <w:tcW w:w="697" w:type="pct"/>
            <w:vMerge w:val="continue"/>
            <w:shd w:val="clear" w:color="auto" w:fill="auto"/>
          </w:tcPr>
          <w:p w14:paraId="09354AD2">
            <w:pPr>
              <w:rPr>
                <w:rFonts w:eastAsia="Times New Roman" w:cs="Times New Roman"/>
                <w:iCs/>
                <w:color w:val="000000"/>
                <w:sz w:val="22"/>
                <w:lang w:eastAsia="ru-RU"/>
              </w:rPr>
            </w:pPr>
          </w:p>
        </w:tc>
        <w:tc>
          <w:tcPr>
            <w:tcW w:w="239" w:type="pct"/>
            <w:vMerge w:val="continue"/>
            <w:shd w:val="clear" w:color="auto" w:fill="auto"/>
          </w:tcPr>
          <w:p w14:paraId="5C8412A2">
            <w:pPr>
              <w:rPr>
                <w:rFonts w:eastAsia="Times New Roman" w:cs="Times New Roman"/>
                <w:color w:val="000000"/>
                <w:sz w:val="22"/>
                <w:lang w:eastAsia="ru-RU"/>
              </w:rPr>
            </w:pPr>
          </w:p>
        </w:tc>
        <w:tc>
          <w:tcPr>
            <w:tcW w:w="406" w:type="pct"/>
            <w:vMerge w:val="continue"/>
            <w:shd w:val="clear" w:color="auto" w:fill="auto"/>
          </w:tcPr>
          <w:p w14:paraId="51CBC178">
            <w:pPr>
              <w:rPr>
                <w:rFonts w:eastAsia="Times New Roman" w:cs="Times New Roman"/>
                <w:color w:val="000000"/>
                <w:sz w:val="16"/>
                <w:szCs w:val="16"/>
                <w:lang w:eastAsia="ru-RU"/>
              </w:rPr>
            </w:pPr>
          </w:p>
        </w:tc>
        <w:tc>
          <w:tcPr>
            <w:tcW w:w="407" w:type="pct"/>
            <w:shd w:val="clear" w:color="auto" w:fill="auto"/>
            <w:vAlign w:val="center"/>
          </w:tcPr>
          <w:p w14:paraId="10C9F2A9">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39</w:t>
            </w:r>
          </w:p>
        </w:tc>
        <w:tc>
          <w:tcPr>
            <w:tcW w:w="432" w:type="pct"/>
            <w:shd w:val="clear" w:color="auto" w:fill="auto"/>
            <w:vAlign w:val="center"/>
          </w:tcPr>
          <w:p w14:paraId="2E6EFD9C">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7" w:type="pct"/>
            <w:shd w:val="clear" w:color="auto" w:fill="auto"/>
            <w:vAlign w:val="center"/>
          </w:tcPr>
          <w:p w14:paraId="730416B2">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7EE7A05F">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39</w:t>
            </w:r>
          </w:p>
        </w:tc>
        <w:tc>
          <w:tcPr>
            <w:tcW w:w="185" w:type="pct"/>
            <w:shd w:val="clear" w:color="auto" w:fill="auto"/>
            <w:vAlign w:val="center"/>
          </w:tcPr>
          <w:p w14:paraId="17006A81">
            <w:pPr>
              <w:ind w:left="-113" w:right="-113"/>
              <w:jc w:val="center"/>
              <w:rPr>
                <w:rFonts w:eastAsia="Times New Roman" w:cs="Times New Roman"/>
                <w:i/>
                <w:iCs/>
                <w:color w:val="000000"/>
                <w:sz w:val="18"/>
                <w:szCs w:val="18"/>
                <w:lang w:eastAsia="ru-RU"/>
              </w:rPr>
            </w:pPr>
          </w:p>
        </w:tc>
        <w:tc>
          <w:tcPr>
            <w:tcW w:w="232" w:type="pct"/>
            <w:shd w:val="clear" w:color="auto" w:fill="auto"/>
            <w:vAlign w:val="center"/>
          </w:tcPr>
          <w:p w14:paraId="0602926F">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shd w:val="clear" w:color="auto" w:fill="auto"/>
            <w:vAlign w:val="center"/>
          </w:tcPr>
          <w:p w14:paraId="2BB86F50">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shd w:val="clear" w:color="auto" w:fill="auto"/>
            <w:vAlign w:val="center"/>
          </w:tcPr>
          <w:p w14:paraId="5D93125F">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39</w:t>
            </w:r>
          </w:p>
        </w:tc>
        <w:tc>
          <w:tcPr>
            <w:tcW w:w="418" w:type="pct"/>
            <w:shd w:val="clear" w:color="auto" w:fill="auto"/>
            <w:vAlign w:val="center"/>
          </w:tcPr>
          <w:p w14:paraId="6E34BD32">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784B1C93">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74942584">
            <w:pPr>
              <w:jc w:val="center"/>
              <w:rPr>
                <w:rFonts w:eastAsia="Times New Roman" w:cs="Times New Roman"/>
                <w:color w:val="000000"/>
                <w:sz w:val="20"/>
                <w:szCs w:val="20"/>
                <w:lang w:eastAsia="ru-RU"/>
              </w:rPr>
            </w:pPr>
          </w:p>
        </w:tc>
      </w:tr>
      <w:tr w14:paraId="728A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restart"/>
          </w:tcPr>
          <w:p w14:paraId="0007128F">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5.</w:t>
            </w:r>
          </w:p>
        </w:tc>
        <w:tc>
          <w:tcPr>
            <w:tcW w:w="697" w:type="pct"/>
            <w:vMerge w:val="restart"/>
          </w:tcPr>
          <w:p w14:paraId="2A5FB218">
            <w:pPr>
              <w:rPr>
                <w:rFonts w:eastAsia="Times New Roman" w:cs="Times New Roman"/>
                <w:iCs/>
                <w:color w:val="000000"/>
                <w:sz w:val="22"/>
                <w:lang w:eastAsia="ru-RU"/>
              </w:rPr>
            </w:pPr>
            <w:r>
              <w:rPr>
                <w:rFonts w:cs="Times New Roman"/>
                <w:b/>
                <w:bCs/>
                <w:color w:val="000000"/>
                <w:sz w:val="22"/>
              </w:rPr>
              <w:t xml:space="preserve">Основное мероприятие </w:t>
            </w:r>
            <w:r>
              <w:rPr>
                <w:rFonts w:cs="Times New Roman"/>
                <w:b/>
                <w:bCs/>
                <w:color w:val="000000"/>
                <w:sz w:val="22"/>
              </w:rPr>
              <w:br w:type="textWrapping"/>
            </w:r>
            <w:r>
              <w:rPr>
                <w:rFonts w:cs="Times New Roman"/>
                <w:b/>
                <w:bCs/>
                <w:color w:val="000000"/>
                <w:sz w:val="22"/>
              </w:rPr>
              <w:t>И4. Федеральный проект «Формирование комфортной городской среды</w:t>
            </w:r>
          </w:p>
        </w:tc>
        <w:tc>
          <w:tcPr>
            <w:tcW w:w="239" w:type="pct"/>
            <w:vMerge w:val="restart"/>
          </w:tcPr>
          <w:p w14:paraId="1249A4E3">
            <w:pPr>
              <w:rPr>
                <w:rFonts w:eastAsia="Times New Roman" w:cs="Times New Roman"/>
                <w:sz w:val="22"/>
                <w:lang w:eastAsia="ru-RU"/>
              </w:rPr>
            </w:pPr>
          </w:p>
          <w:p w14:paraId="34401AC3">
            <w:pPr>
              <w:rPr>
                <w:rFonts w:eastAsia="Times New Roman" w:cs="Times New Roman"/>
                <w:color w:val="000000"/>
                <w:sz w:val="22"/>
                <w:lang w:eastAsia="ru-RU"/>
              </w:rPr>
            </w:pPr>
            <w:r>
              <w:rPr>
                <w:rFonts w:eastAsia="Times New Roman" w:cs="Times New Roman"/>
                <w:sz w:val="22"/>
                <w:lang w:eastAsia="ru-RU"/>
              </w:rPr>
              <w:t>2025 - 2027</w:t>
            </w:r>
          </w:p>
        </w:tc>
        <w:tc>
          <w:tcPr>
            <w:tcW w:w="406" w:type="pct"/>
          </w:tcPr>
          <w:p w14:paraId="1A4F7C5D">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7662C73C">
            <w:pPr>
              <w:ind w:left="-113" w:right="-113"/>
              <w:jc w:val="center"/>
              <w:rPr>
                <w:rFonts w:eastAsia="Times New Roman" w:cs="Times New Roman"/>
                <w:i/>
                <w:iCs/>
                <w:color w:val="000000"/>
                <w:sz w:val="22"/>
                <w:lang w:eastAsia="ru-RU"/>
              </w:rPr>
            </w:pPr>
            <w:r>
              <w:rPr>
                <w:rFonts w:cs="Times New Roman"/>
                <w:bCs/>
                <w:color w:val="000000"/>
                <w:sz w:val="22"/>
              </w:rPr>
              <w:t>477 879,20</w:t>
            </w:r>
          </w:p>
        </w:tc>
        <w:tc>
          <w:tcPr>
            <w:tcW w:w="432" w:type="pct"/>
            <w:vAlign w:val="center"/>
          </w:tcPr>
          <w:p w14:paraId="468245A1">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7" w:type="pct"/>
            <w:shd w:val="clear" w:color="auto" w:fill="auto"/>
            <w:vAlign w:val="center"/>
          </w:tcPr>
          <w:p w14:paraId="0EB5FCA5">
            <w:pPr>
              <w:ind w:left="-113" w:right="-113"/>
              <w:jc w:val="center"/>
              <w:rPr>
                <w:rFonts w:eastAsia="Times New Roman" w:cs="Times New Roman"/>
                <w:i/>
                <w:iCs/>
                <w:color w:val="000000"/>
                <w:sz w:val="22"/>
                <w:lang w:eastAsia="ru-RU"/>
              </w:rPr>
            </w:pPr>
            <w:r>
              <w:rPr>
                <w:rFonts w:cs="Times New Roman"/>
                <w:bCs/>
                <w:color w:val="000000"/>
                <w:sz w:val="22"/>
              </w:rPr>
              <w:t>0,00</w:t>
            </w:r>
          </w:p>
        </w:tc>
        <w:tc>
          <w:tcPr>
            <w:tcW w:w="1084" w:type="pct"/>
            <w:gridSpan w:val="7"/>
            <w:shd w:val="clear" w:color="auto" w:fill="auto"/>
            <w:vAlign w:val="center"/>
          </w:tcPr>
          <w:p w14:paraId="334C31DF">
            <w:pPr>
              <w:ind w:left="-113" w:right="-113"/>
              <w:jc w:val="center"/>
              <w:rPr>
                <w:rFonts w:eastAsia="Times New Roman" w:cs="Times New Roman"/>
                <w:i/>
                <w:iCs/>
                <w:color w:val="000000"/>
                <w:sz w:val="22"/>
                <w:lang w:eastAsia="ru-RU"/>
              </w:rPr>
            </w:pPr>
            <w:r>
              <w:rPr>
                <w:rFonts w:cs="Times New Roman"/>
                <w:bCs/>
                <w:color w:val="000000"/>
                <w:sz w:val="22"/>
              </w:rPr>
              <w:t>197 879,20</w:t>
            </w:r>
          </w:p>
        </w:tc>
        <w:tc>
          <w:tcPr>
            <w:tcW w:w="418" w:type="pct"/>
            <w:shd w:val="clear" w:color="auto" w:fill="auto"/>
            <w:vAlign w:val="center"/>
          </w:tcPr>
          <w:p w14:paraId="0D21FF46">
            <w:pPr>
              <w:ind w:left="-113" w:right="-113"/>
              <w:jc w:val="center"/>
              <w:rPr>
                <w:rFonts w:eastAsia="Times New Roman" w:cs="Times New Roman"/>
                <w:i/>
                <w:iCs/>
                <w:color w:val="000000"/>
                <w:sz w:val="22"/>
                <w:lang w:eastAsia="ru-RU"/>
              </w:rPr>
            </w:pPr>
            <w:r>
              <w:rPr>
                <w:rFonts w:cs="Times New Roman"/>
                <w:bCs/>
                <w:color w:val="000000"/>
                <w:sz w:val="22"/>
              </w:rPr>
              <w:t>120 000,00</w:t>
            </w:r>
          </w:p>
        </w:tc>
        <w:tc>
          <w:tcPr>
            <w:tcW w:w="418" w:type="pct"/>
            <w:vAlign w:val="center"/>
          </w:tcPr>
          <w:p w14:paraId="6C4AC9F0">
            <w:pPr>
              <w:ind w:left="-113" w:right="-113"/>
              <w:jc w:val="center"/>
              <w:rPr>
                <w:rFonts w:eastAsia="Times New Roman" w:cs="Times New Roman"/>
                <w:i/>
                <w:iCs/>
                <w:color w:val="000000"/>
                <w:sz w:val="22"/>
                <w:lang w:eastAsia="ru-RU"/>
              </w:rPr>
            </w:pPr>
            <w:r>
              <w:rPr>
                <w:rFonts w:cs="Times New Roman"/>
                <w:bCs/>
                <w:color w:val="000000"/>
                <w:sz w:val="22"/>
              </w:rPr>
              <w:t>160 000,00</w:t>
            </w:r>
          </w:p>
        </w:tc>
        <w:tc>
          <w:tcPr>
            <w:tcW w:w="301" w:type="pct"/>
            <w:vMerge w:val="restart"/>
          </w:tcPr>
          <w:p w14:paraId="0C31EE28">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0CB0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73D8A3FE">
            <w:pPr>
              <w:ind w:left="-113" w:right="-113"/>
              <w:rPr>
                <w:rFonts w:eastAsia="Times New Roman" w:cs="Times New Roman"/>
                <w:color w:val="000000"/>
                <w:sz w:val="22"/>
                <w:lang w:eastAsia="ru-RU"/>
              </w:rPr>
            </w:pPr>
          </w:p>
        </w:tc>
        <w:tc>
          <w:tcPr>
            <w:tcW w:w="697" w:type="pct"/>
            <w:vMerge w:val="continue"/>
            <w:vAlign w:val="center"/>
          </w:tcPr>
          <w:p w14:paraId="59183F02">
            <w:pPr>
              <w:rPr>
                <w:rFonts w:eastAsia="Times New Roman" w:cs="Times New Roman"/>
                <w:iCs/>
                <w:color w:val="000000"/>
                <w:sz w:val="22"/>
                <w:lang w:eastAsia="ru-RU"/>
              </w:rPr>
            </w:pPr>
          </w:p>
        </w:tc>
        <w:tc>
          <w:tcPr>
            <w:tcW w:w="239" w:type="pct"/>
            <w:vMerge w:val="continue"/>
          </w:tcPr>
          <w:p w14:paraId="12361F26">
            <w:pPr>
              <w:rPr>
                <w:rFonts w:eastAsia="Times New Roman" w:cs="Times New Roman"/>
                <w:color w:val="000000"/>
                <w:sz w:val="22"/>
                <w:lang w:eastAsia="ru-RU"/>
              </w:rPr>
            </w:pPr>
          </w:p>
        </w:tc>
        <w:tc>
          <w:tcPr>
            <w:tcW w:w="406" w:type="pct"/>
          </w:tcPr>
          <w:p w14:paraId="4155AC1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0EB83D3C">
            <w:pPr>
              <w:ind w:left="-113" w:right="-113"/>
              <w:jc w:val="center"/>
              <w:rPr>
                <w:rFonts w:eastAsia="Times New Roman" w:cs="Times New Roman"/>
                <w:i/>
                <w:iCs/>
                <w:color w:val="000000"/>
                <w:sz w:val="22"/>
                <w:lang w:eastAsia="ru-RU"/>
              </w:rPr>
            </w:pPr>
            <w:r>
              <w:rPr>
                <w:rFonts w:cs="Times New Roman"/>
                <w:bCs/>
                <w:color w:val="000000"/>
                <w:sz w:val="22"/>
              </w:rPr>
              <w:t>0,00</w:t>
            </w:r>
          </w:p>
        </w:tc>
        <w:tc>
          <w:tcPr>
            <w:tcW w:w="432" w:type="pct"/>
            <w:vAlign w:val="center"/>
          </w:tcPr>
          <w:p w14:paraId="4D11EDD4">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7" w:type="pct"/>
            <w:shd w:val="clear" w:color="auto" w:fill="auto"/>
            <w:vAlign w:val="center"/>
          </w:tcPr>
          <w:p w14:paraId="43DDBF59">
            <w:pPr>
              <w:ind w:left="-113" w:right="-113"/>
              <w:jc w:val="center"/>
              <w:rPr>
                <w:rFonts w:eastAsia="Times New Roman" w:cs="Times New Roman"/>
                <w:i/>
                <w:iCs/>
                <w:color w:val="000000"/>
                <w:sz w:val="22"/>
                <w:lang w:eastAsia="ru-RU"/>
              </w:rPr>
            </w:pPr>
            <w:r>
              <w:rPr>
                <w:rFonts w:cs="Times New Roman"/>
                <w:bCs/>
                <w:color w:val="000000"/>
                <w:sz w:val="22"/>
              </w:rPr>
              <w:t>0,00</w:t>
            </w:r>
          </w:p>
        </w:tc>
        <w:tc>
          <w:tcPr>
            <w:tcW w:w="1084" w:type="pct"/>
            <w:gridSpan w:val="7"/>
            <w:shd w:val="clear" w:color="auto" w:fill="auto"/>
            <w:vAlign w:val="center"/>
          </w:tcPr>
          <w:p w14:paraId="5E702178">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8" w:type="pct"/>
            <w:shd w:val="clear" w:color="auto" w:fill="auto"/>
            <w:vAlign w:val="center"/>
          </w:tcPr>
          <w:p w14:paraId="0EC0DBF4">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8" w:type="pct"/>
            <w:vAlign w:val="center"/>
          </w:tcPr>
          <w:p w14:paraId="17C2CD93">
            <w:pPr>
              <w:ind w:left="-113" w:right="-113"/>
              <w:jc w:val="center"/>
              <w:rPr>
                <w:rFonts w:eastAsia="Times New Roman" w:cs="Times New Roman"/>
                <w:i/>
                <w:iCs/>
                <w:color w:val="000000"/>
                <w:sz w:val="22"/>
                <w:lang w:eastAsia="ru-RU"/>
              </w:rPr>
            </w:pPr>
            <w:r>
              <w:rPr>
                <w:rFonts w:cs="Times New Roman"/>
                <w:bCs/>
                <w:color w:val="000000"/>
                <w:sz w:val="22"/>
              </w:rPr>
              <w:t>0,00</w:t>
            </w:r>
          </w:p>
        </w:tc>
        <w:tc>
          <w:tcPr>
            <w:tcW w:w="301" w:type="pct"/>
            <w:vMerge w:val="continue"/>
          </w:tcPr>
          <w:p w14:paraId="27554124">
            <w:pPr>
              <w:jc w:val="center"/>
              <w:rPr>
                <w:rFonts w:eastAsia="Times New Roman" w:cs="Times New Roman"/>
                <w:color w:val="000000"/>
                <w:sz w:val="20"/>
                <w:szCs w:val="20"/>
                <w:lang w:eastAsia="ru-RU"/>
              </w:rPr>
            </w:pPr>
          </w:p>
        </w:tc>
      </w:tr>
      <w:tr w14:paraId="0D5C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676F790E">
            <w:pPr>
              <w:ind w:left="-113" w:right="-113"/>
              <w:rPr>
                <w:rFonts w:eastAsia="Times New Roman" w:cs="Times New Roman"/>
                <w:color w:val="000000"/>
                <w:sz w:val="22"/>
                <w:lang w:eastAsia="ru-RU"/>
              </w:rPr>
            </w:pPr>
          </w:p>
        </w:tc>
        <w:tc>
          <w:tcPr>
            <w:tcW w:w="697" w:type="pct"/>
            <w:vMerge w:val="continue"/>
            <w:vAlign w:val="center"/>
          </w:tcPr>
          <w:p w14:paraId="3A83F676">
            <w:pPr>
              <w:rPr>
                <w:rFonts w:eastAsia="Times New Roman" w:cs="Times New Roman"/>
                <w:iCs/>
                <w:color w:val="000000"/>
                <w:sz w:val="22"/>
                <w:lang w:eastAsia="ru-RU"/>
              </w:rPr>
            </w:pPr>
          </w:p>
        </w:tc>
        <w:tc>
          <w:tcPr>
            <w:tcW w:w="239" w:type="pct"/>
            <w:vMerge w:val="continue"/>
          </w:tcPr>
          <w:p w14:paraId="7392E7AD">
            <w:pPr>
              <w:rPr>
                <w:rFonts w:eastAsia="Times New Roman" w:cs="Times New Roman"/>
                <w:color w:val="000000"/>
                <w:sz w:val="22"/>
                <w:lang w:eastAsia="ru-RU"/>
              </w:rPr>
            </w:pPr>
          </w:p>
        </w:tc>
        <w:tc>
          <w:tcPr>
            <w:tcW w:w="406" w:type="pct"/>
          </w:tcPr>
          <w:p w14:paraId="65CEDDBE">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4C1DB2A4">
            <w:pPr>
              <w:ind w:left="-113" w:right="-113"/>
              <w:jc w:val="center"/>
              <w:rPr>
                <w:rFonts w:eastAsia="Times New Roman" w:cs="Times New Roman"/>
                <w:i/>
                <w:iCs/>
                <w:color w:val="000000"/>
                <w:sz w:val="22"/>
                <w:lang w:eastAsia="ru-RU"/>
              </w:rPr>
            </w:pPr>
            <w:r>
              <w:rPr>
                <w:rFonts w:cs="Times New Roman"/>
                <w:bCs/>
                <w:color w:val="000000"/>
                <w:sz w:val="22"/>
              </w:rPr>
              <w:t>0,00</w:t>
            </w:r>
          </w:p>
        </w:tc>
        <w:tc>
          <w:tcPr>
            <w:tcW w:w="432" w:type="pct"/>
            <w:vAlign w:val="center"/>
          </w:tcPr>
          <w:p w14:paraId="2A5B17A5">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7" w:type="pct"/>
            <w:shd w:val="clear" w:color="auto" w:fill="auto"/>
            <w:vAlign w:val="center"/>
          </w:tcPr>
          <w:p w14:paraId="03A6D529">
            <w:pPr>
              <w:ind w:left="-113" w:right="-113"/>
              <w:jc w:val="center"/>
              <w:rPr>
                <w:rFonts w:eastAsia="Times New Roman" w:cs="Times New Roman"/>
                <w:i/>
                <w:iCs/>
                <w:color w:val="000000"/>
                <w:sz w:val="22"/>
                <w:lang w:eastAsia="ru-RU"/>
              </w:rPr>
            </w:pPr>
            <w:r>
              <w:rPr>
                <w:rFonts w:cs="Times New Roman"/>
                <w:bCs/>
                <w:color w:val="000000"/>
                <w:sz w:val="22"/>
              </w:rPr>
              <w:t>0,00</w:t>
            </w:r>
          </w:p>
        </w:tc>
        <w:tc>
          <w:tcPr>
            <w:tcW w:w="1084" w:type="pct"/>
            <w:gridSpan w:val="7"/>
            <w:shd w:val="clear" w:color="auto" w:fill="auto"/>
            <w:vAlign w:val="center"/>
          </w:tcPr>
          <w:p w14:paraId="31948229">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8" w:type="pct"/>
            <w:shd w:val="clear" w:color="auto" w:fill="auto"/>
            <w:vAlign w:val="center"/>
          </w:tcPr>
          <w:p w14:paraId="295224F4">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8" w:type="pct"/>
            <w:vAlign w:val="center"/>
          </w:tcPr>
          <w:p w14:paraId="4F60781C">
            <w:pPr>
              <w:ind w:left="-113" w:right="-113"/>
              <w:jc w:val="center"/>
              <w:rPr>
                <w:rFonts w:eastAsia="Times New Roman" w:cs="Times New Roman"/>
                <w:i/>
                <w:iCs/>
                <w:color w:val="000000"/>
                <w:sz w:val="22"/>
                <w:lang w:eastAsia="ru-RU"/>
              </w:rPr>
            </w:pPr>
            <w:r>
              <w:rPr>
                <w:rFonts w:cs="Times New Roman"/>
                <w:bCs/>
                <w:color w:val="000000"/>
                <w:sz w:val="22"/>
              </w:rPr>
              <w:t>0,00</w:t>
            </w:r>
          </w:p>
        </w:tc>
        <w:tc>
          <w:tcPr>
            <w:tcW w:w="301" w:type="pct"/>
            <w:vMerge w:val="continue"/>
          </w:tcPr>
          <w:p w14:paraId="42ECB159">
            <w:pPr>
              <w:jc w:val="center"/>
              <w:rPr>
                <w:rFonts w:eastAsia="Times New Roman" w:cs="Times New Roman"/>
                <w:color w:val="000000"/>
                <w:sz w:val="20"/>
                <w:szCs w:val="20"/>
                <w:lang w:eastAsia="ru-RU"/>
              </w:rPr>
            </w:pPr>
          </w:p>
        </w:tc>
      </w:tr>
      <w:tr w14:paraId="2BE5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4B6D0875">
            <w:pPr>
              <w:ind w:left="-113" w:right="-113"/>
              <w:rPr>
                <w:rFonts w:eastAsia="Times New Roman" w:cs="Times New Roman"/>
                <w:color w:val="000000"/>
                <w:sz w:val="22"/>
                <w:lang w:eastAsia="ru-RU"/>
              </w:rPr>
            </w:pPr>
          </w:p>
        </w:tc>
        <w:tc>
          <w:tcPr>
            <w:tcW w:w="697" w:type="pct"/>
            <w:vMerge w:val="continue"/>
            <w:vAlign w:val="center"/>
          </w:tcPr>
          <w:p w14:paraId="30EA5FEC">
            <w:pPr>
              <w:rPr>
                <w:rFonts w:eastAsia="Times New Roman" w:cs="Times New Roman"/>
                <w:iCs/>
                <w:color w:val="000000"/>
                <w:sz w:val="22"/>
                <w:lang w:eastAsia="ru-RU"/>
              </w:rPr>
            </w:pPr>
          </w:p>
        </w:tc>
        <w:tc>
          <w:tcPr>
            <w:tcW w:w="239" w:type="pct"/>
            <w:vMerge w:val="continue"/>
          </w:tcPr>
          <w:p w14:paraId="2A6EBE65">
            <w:pPr>
              <w:rPr>
                <w:rFonts w:eastAsia="Times New Roman" w:cs="Times New Roman"/>
                <w:color w:val="000000"/>
                <w:sz w:val="22"/>
                <w:lang w:eastAsia="ru-RU"/>
              </w:rPr>
            </w:pPr>
          </w:p>
        </w:tc>
        <w:tc>
          <w:tcPr>
            <w:tcW w:w="406" w:type="pct"/>
          </w:tcPr>
          <w:p w14:paraId="758B047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7137A9B7">
            <w:pPr>
              <w:ind w:left="-113" w:right="-113"/>
              <w:jc w:val="center"/>
              <w:rPr>
                <w:rFonts w:eastAsia="Times New Roman" w:cs="Times New Roman"/>
                <w:i/>
                <w:iCs/>
                <w:color w:val="000000"/>
                <w:sz w:val="22"/>
                <w:lang w:eastAsia="ru-RU"/>
              </w:rPr>
            </w:pPr>
            <w:r>
              <w:rPr>
                <w:rFonts w:cs="Times New Roman"/>
                <w:bCs/>
                <w:color w:val="000000"/>
                <w:sz w:val="22"/>
              </w:rPr>
              <w:t>477 879,20</w:t>
            </w:r>
          </w:p>
        </w:tc>
        <w:tc>
          <w:tcPr>
            <w:tcW w:w="432" w:type="pct"/>
            <w:vAlign w:val="center"/>
          </w:tcPr>
          <w:p w14:paraId="7F76B2CF">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7" w:type="pct"/>
            <w:shd w:val="clear" w:color="auto" w:fill="auto"/>
            <w:vAlign w:val="center"/>
          </w:tcPr>
          <w:p w14:paraId="07B6AD9B">
            <w:pPr>
              <w:ind w:left="-113" w:right="-113"/>
              <w:jc w:val="center"/>
              <w:rPr>
                <w:rFonts w:eastAsia="Times New Roman" w:cs="Times New Roman"/>
                <w:i/>
                <w:iCs/>
                <w:color w:val="000000"/>
                <w:sz w:val="22"/>
                <w:lang w:eastAsia="ru-RU"/>
              </w:rPr>
            </w:pPr>
            <w:r>
              <w:rPr>
                <w:rFonts w:cs="Times New Roman"/>
                <w:bCs/>
                <w:color w:val="000000"/>
                <w:sz w:val="22"/>
              </w:rPr>
              <w:t>0,00</w:t>
            </w:r>
          </w:p>
        </w:tc>
        <w:tc>
          <w:tcPr>
            <w:tcW w:w="1084" w:type="pct"/>
            <w:gridSpan w:val="7"/>
            <w:shd w:val="clear" w:color="auto" w:fill="auto"/>
            <w:vAlign w:val="center"/>
          </w:tcPr>
          <w:p w14:paraId="46588CF9">
            <w:pPr>
              <w:ind w:left="-113" w:right="-113"/>
              <w:jc w:val="center"/>
              <w:rPr>
                <w:rFonts w:eastAsia="Times New Roman" w:cs="Times New Roman"/>
                <w:i/>
                <w:iCs/>
                <w:color w:val="000000"/>
                <w:sz w:val="22"/>
                <w:lang w:eastAsia="ru-RU"/>
              </w:rPr>
            </w:pPr>
            <w:r>
              <w:rPr>
                <w:rFonts w:cs="Times New Roman"/>
                <w:bCs/>
                <w:color w:val="000000"/>
                <w:sz w:val="22"/>
              </w:rPr>
              <w:t>197 879,20</w:t>
            </w:r>
          </w:p>
        </w:tc>
        <w:tc>
          <w:tcPr>
            <w:tcW w:w="418" w:type="pct"/>
            <w:shd w:val="clear" w:color="auto" w:fill="auto"/>
            <w:vAlign w:val="center"/>
          </w:tcPr>
          <w:p w14:paraId="4E251881">
            <w:pPr>
              <w:ind w:left="-113" w:right="-113"/>
              <w:jc w:val="center"/>
              <w:rPr>
                <w:rFonts w:eastAsia="Times New Roman" w:cs="Times New Roman"/>
                <w:i/>
                <w:iCs/>
                <w:color w:val="000000"/>
                <w:sz w:val="22"/>
                <w:lang w:eastAsia="ru-RU"/>
              </w:rPr>
            </w:pPr>
            <w:r>
              <w:rPr>
                <w:rFonts w:cs="Times New Roman"/>
                <w:bCs/>
                <w:color w:val="000000"/>
                <w:sz w:val="22"/>
              </w:rPr>
              <w:t>120 000,00</w:t>
            </w:r>
          </w:p>
        </w:tc>
        <w:tc>
          <w:tcPr>
            <w:tcW w:w="418" w:type="pct"/>
            <w:vAlign w:val="center"/>
          </w:tcPr>
          <w:p w14:paraId="0029E3DC">
            <w:pPr>
              <w:ind w:left="-113" w:right="-113"/>
              <w:jc w:val="center"/>
              <w:rPr>
                <w:rFonts w:eastAsia="Times New Roman" w:cs="Times New Roman"/>
                <w:i/>
                <w:iCs/>
                <w:color w:val="000000"/>
                <w:sz w:val="22"/>
                <w:lang w:eastAsia="ru-RU"/>
              </w:rPr>
            </w:pPr>
            <w:r>
              <w:rPr>
                <w:rFonts w:cs="Times New Roman"/>
                <w:bCs/>
                <w:color w:val="000000"/>
                <w:sz w:val="22"/>
              </w:rPr>
              <w:t>160 000,00</w:t>
            </w:r>
          </w:p>
        </w:tc>
        <w:tc>
          <w:tcPr>
            <w:tcW w:w="301" w:type="pct"/>
            <w:vMerge w:val="continue"/>
          </w:tcPr>
          <w:p w14:paraId="62171DFA">
            <w:pPr>
              <w:jc w:val="center"/>
              <w:rPr>
                <w:rFonts w:eastAsia="Times New Roman" w:cs="Times New Roman"/>
                <w:color w:val="000000"/>
                <w:sz w:val="20"/>
                <w:szCs w:val="20"/>
                <w:lang w:eastAsia="ru-RU"/>
              </w:rPr>
            </w:pPr>
          </w:p>
        </w:tc>
      </w:tr>
      <w:tr w14:paraId="7FF3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216A10E8">
            <w:pPr>
              <w:ind w:left="-113" w:right="-113"/>
              <w:rPr>
                <w:rFonts w:eastAsia="Times New Roman" w:cs="Times New Roman"/>
                <w:color w:val="000000"/>
                <w:sz w:val="22"/>
                <w:lang w:eastAsia="ru-RU"/>
              </w:rPr>
            </w:pPr>
          </w:p>
        </w:tc>
        <w:tc>
          <w:tcPr>
            <w:tcW w:w="697" w:type="pct"/>
            <w:vMerge w:val="continue"/>
            <w:vAlign w:val="center"/>
          </w:tcPr>
          <w:p w14:paraId="7D17485A">
            <w:pPr>
              <w:rPr>
                <w:rFonts w:eastAsia="Times New Roman" w:cs="Times New Roman"/>
                <w:iCs/>
                <w:color w:val="000000"/>
                <w:sz w:val="22"/>
                <w:lang w:eastAsia="ru-RU"/>
              </w:rPr>
            </w:pPr>
          </w:p>
        </w:tc>
        <w:tc>
          <w:tcPr>
            <w:tcW w:w="239" w:type="pct"/>
            <w:vMerge w:val="continue"/>
          </w:tcPr>
          <w:p w14:paraId="013FAE1E">
            <w:pPr>
              <w:rPr>
                <w:rFonts w:eastAsia="Times New Roman" w:cs="Times New Roman"/>
                <w:color w:val="000000"/>
                <w:sz w:val="22"/>
                <w:lang w:eastAsia="ru-RU"/>
              </w:rPr>
            </w:pPr>
          </w:p>
        </w:tc>
        <w:tc>
          <w:tcPr>
            <w:tcW w:w="406" w:type="pct"/>
          </w:tcPr>
          <w:p w14:paraId="03076D79">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4EFF73C1">
            <w:pPr>
              <w:ind w:left="-113" w:right="-113"/>
              <w:jc w:val="center"/>
              <w:rPr>
                <w:rFonts w:eastAsia="Times New Roman" w:cs="Times New Roman"/>
                <w:i/>
                <w:iCs/>
                <w:color w:val="000000"/>
                <w:sz w:val="22"/>
                <w:lang w:eastAsia="ru-RU"/>
              </w:rPr>
            </w:pPr>
            <w:r>
              <w:rPr>
                <w:rFonts w:cs="Times New Roman"/>
                <w:bCs/>
                <w:color w:val="000000"/>
                <w:sz w:val="22"/>
              </w:rPr>
              <w:t>0,00</w:t>
            </w:r>
          </w:p>
        </w:tc>
        <w:tc>
          <w:tcPr>
            <w:tcW w:w="432" w:type="pct"/>
            <w:vAlign w:val="center"/>
          </w:tcPr>
          <w:p w14:paraId="39088C50">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7" w:type="pct"/>
            <w:shd w:val="clear" w:color="auto" w:fill="auto"/>
            <w:vAlign w:val="center"/>
          </w:tcPr>
          <w:p w14:paraId="17FBB873">
            <w:pPr>
              <w:ind w:left="-113" w:right="-113"/>
              <w:jc w:val="center"/>
              <w:rPr>
                <w:rFonts w:eastAsia="Times New Roman" w:cs="Times New Roman"/>
                <w:i/>
                <w:iCs/>
                <w:color w:val="000000"/>
                <w:sz w:val="22"/>
                <w:lang w:eastAsia="ru-RU"/>
              </w:rPr>
            </w:pPr>
            <w:r>
              <w:rPr>
                <w:rFonts w:cs="Times New Roman"/>
                <w:bCs/>
                <w:color w:val="000000"/>
                <w:sz w:val="22"/>
              </w:rPr>
              <w:t>0,00</w:t>
            </w:r>
          </w:p>
        </w:tc>
        <w:tc>
          <w:tcPr>
            <w:tcW w:w="1084" w:type="pct"/>
            <w:gridSpan w:val="7"/>
            <w:shd w:val="clear" w:color="auto" w:fill="auto"/>
            <w:vAlign w:val="center"/>
          </w:tcPr>
          <w:p w14:paraId="16538FF1">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8" w:type="pct"/>
            <w:shd w:val="clear" w:color="auto" w:fill="auto"/>
            <w:vAlign w:val="center"/>
          </w:tcPr>
          <w:p w14:paraId="1EC5BC3D">
            <w:pPr>
              <w:ind w:left="-113" w:right="-113"/>
              <w:jc w:val="center"/>
              <w:rPr>
                <w:rFonts w:eastAsia="Times New Roman" w:cs="Times New Roman"/>
                <w:i/>
                <w:iCs/>
                <w:color w:val="000000"/>
                <w:sz w:val="22"/>
                <w:lang w:eastAsia="ru-RU"/>
              </w:rPr>
            </w:pPr>
            <w:r>
              <w:rPr>
                <w:rFonts w:cs="Times New Roman"/>
                <w:bCs/>
                <w:color w:val="000000"/>
                <w:sz w:val="22"/>
              </w:rPr>
              <w:t>0,00</w:t>
            </w:r>
          </w:p>
        </w:tc>
        <w:tc>
          <w:tcPr>
            <w:tcW w:w="418" w:type="pct"/>
            <w:vAlign w:val="center"/>
          </w:tcPr>
          <w:p w14:paraId="22D31FAB">
            <w:pPr>
              <w:ind w:left="-113" w:right="-113"/>
              <w:jc w:val="center"/>
              <w:rPr>
                <w:rFonts w:eastAsia="Times New Roman" w:cs="Times New Roman"/>
                <w:i/>
                <w:iCs/>
                <w:color w:val="000000"/>
                <w:sz w:val="22"/>
                <w:lang w:eastAsia="ru-RU"/>
              </w:rPr>
            </w:pPr>
            <w:r>
              <w:rPr>
                <w:rFonts w:cs="Times New Roman"/>
                <w:bCs/>
                <w:color w:val="000000"/>
                <w:sz w:val="22"/>
              </w:rPr>
              <w:t>0,00</w:t>
            </w:r>
          </w:p>
        </w:tc>
        <w:tc>
          <w:tcPr>
            <w:tcW w:w="301" w:type="pct"/>
            <w:vMerge w:val="continue"/>
          </w:tcPr>
          <w:p w14:paraId="18729CBE">
            <w:pPr>
              <w:jc w:val="center"/>
              <w:rPr>
                <w:rFonts w:eastAsia="Times New Roman" w:cs="Times New Roman"/>
                <w:color w:val="000000"/>
                <w:sz w:val="20"/>
                <w:szCs w:val="20"/>
                <w:lang w:eastAsia="ru-RU"/>
              </w:rPr>
            </w:pPr>
          </w:p>
        </w:tc>
      </w:tr>
      <w:tr w14:paraId="58BF66C7">
        <w:tblPrEx>
          <w:tblCellMar>
            <w:top w:w="0" w:type="dxa"/>
            <w:left w:w="108" w:type="dxa"/>
            <w:bottom w:w="0" w:type="dxa"/>
            <w:right w:w="108" w:type="dxa"/>
          </w:tblCellMar>
        </w:tblPrEx>
        <w:trPr>
          <w:trHeight w:val="371" w:hRule="atLeast"/>
          <w:jc w:val="center"/>
        </w:trPr>
        <w:tc>
          <w:tcPr>
            <w:tcW w:w="181" w:type="pct"/>
            <w:vMerge w:val="restart"/>
          </w:tcPr>
          <w:p w14:paraId="0A67B11E">
            <w:pPr>
              <w:ind w:left="-113" w:right="-113"/>
              <w:rPr>
                <w:rFonts w:eastAsia="Times New Roman" w:cs="Times New Roman"/>
                <w:color w:val="000000"/>
                <w:sz w:val="22"/>
                <w:lang w:eastAsia="ru-RU"/>
              </w:rPr>
            </w:pPr>
            <w:r>
              <w:rPr>
                <w:rFonts w:eastAsia="Times New Roman" w:cs="Times New Roman"/>
                <w:color w:val="000000"/>
                <w:sz w:val="22"/>
                <w:lang w:eastAsia="ru-RU"/>
              </w:rPr>
              <w:t xml:space="preserve"> 5.1</w:t>
            </w:r>
          </w:p>
        </w:tc>
        <w:tc>
          <w:tcPr>
            <w:tcW w:w="697" w:type="pct"/>
            <w:vMerge w:val="restart"/>
          </w:tcPr>
          <w:p w14:paraId="470289DD">
            <w:pPr>
              <w:rPr>
                <w:rFonts w:eastAsia="Times New Roman" w:cs="Times New Roman"/>
                <w:iCs/>
                <w:color w:val="000000"/>
                <w:sz w:val="22"/>
                <w:lang w:eastAsia="ru-RU"/>
              </w:rPr>
            </w:pPr>
            <w:r>
              <w:rPr>
                <w:rFonts w:cs="Times New Roman"/>
                <w:color w:val="000000"/>
                <w:sz w:val="20"/>
                <w:szCs w:val="20"/>
              </w:rPr>
              <w:t xml:space="preserve">Мероприятие И4.01 </w:t>
            </w:r>
            <w:r>
              <w:rPr>
                <w:rFonts w:cs="Times New Roman"/>
                <w:color w:val="000000"/>
                <w:sz w:val="20"/>
                <w:szCs w:val="20"/>
              </w:rPr>
              <w:br w:type="textWrapping"/>
            </w:r>
            <w:r>
              <w:rPr>
                <w:rFonts w:cs="Times New Roman"/>
                <w:color w:val="000000"/>
                <w:sz w:val="20"/>
                <w:szCs w:val="20"/>
              </w:rPr>
              <w:t>Ремонт дворовых территорий</w:t>
            </w:r>
          </w:p>
        </w:tc>
        <w:tc>
          <w:tcPr>
            <w:tcW w:w="239" w:type="pct"/>
            <w:vMerge w:val="restart"/>
          </w:tcPr>
          <w:p w14:paraId="413F028E">
            <w:pPr>
              <w:rPr>
                <w:rFonts w:eastAsia="Times New Roman" w:cs="Times New Roman"/>
                <w:sz w:val="22"/>
                <w:lang w:eastAsia="ru-RU"/>
              </w:rPr>
            </w:pPr>
          </w:p>
          <w:p w14:paraId="476FC571">
            <w:pPr>
              <w:rPr>
                <w:rFonts w:eastAsia="Times New Roman" w:cs="Times New Roman"/>
                <w:color w:val="000000"/>
                <w:sz w:val="22"/>
                <w:lang w:eastAsia="ru-RU"/>
              </w:rPr>
            </w:pPr>
            <w:r>
              <w:rPr>
                <w:rFonts w:eastAsia="Times New Roman" w:cs="Times New Roman"/>
                <w:sz w:val="22"/>
                <w:lang w:eastAsia="ru-RU"/>
              </w:rPr>
              <w:t>2025 - 2027</w:t>
            </w:r>
          </w:p>
        </w:tc>
        <w:tc>
          <w:tcPr>
            <w:tcW w:w="406" w:type="pct"/>
          </w:tcPr>
          <w:p w14:paraId="25F657F2">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vAlign w:val="center"/>
          </w:tcPr>
          <w:p w14:paraId="769894DC">
            <w:pPr>
              <w:ind w:left="-113" w:right="-113"/>
              <w:jc w:val="center"/>
              <w:rPr>
                <w:rFonts w:eastAsia="Times New Roman" w:cs="Times New Roman"/>
                <w:i/>
                <w:iCs/>
                <w:color w:val="000000"/>
                <w:sz w:val="22"/>
                <w:lang w:eastAsia="ru-RU"/>
              </w:rPr>
            </w:pPr>
            <w:r>
              <w:rPr>
                <w:rFonts w:cs="Times New Roman"/>
                <w:color w:val="000000"/>
                <w:sz w:val="22"/>
              </w:rPr>
              <w:t>477 879,20</w:t>
            </w:r>
          </w:p>
        </w:tc>
        <w:tc>
          <w:tcPr>
            <w:tcW w:w="432" w:type="pct"/>
            <w:vAlign w:val="center"/>
          </w:tcPr>
          <w:p w14:paraId="5693B3BB">
            <w:pPr>
              <w:ind w:left="-113"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7B62F7DA">
            <w:pPr>
              <w:ind w:left="-113"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5BAAF933">
            <w:pPr>
              <w:ind w:left="-113" w:right="-113"/>
              <w:jc w:val="center"/>
              <w:rPr>
                <w:rFonts w:eastAsia="Times New Roman" w:cs="Times New Roman"/>
                <w:i/>
                <w:iCs/>
                <w:color w:val="000000"/>
                <w:sz w:val="22"/>
                <w:lang w:eastAsia="ru-RU"/>
              </w:rPr>
            </w:pPr>
            <w:r>
              <w:rPr>
                <w:rFonts w:cs="Times New Roman"/>
                <w:color w:val="000000"/>
                <w:sz w:val="22"/>
              </w:rPr>
              <w:t>197 879,20</w:t>
            </w:r>
          </w:p>
        </w:tc>
        <w:tc>
          <w:tcPr>
            <w:tcW w:w="418" w:type="pct"/>
            <w:shd w:val="clear" w:color="auto" w:fill="auto"/>
            <w:vAlign w:val="center"/>
          </w:tcPr>
          <w:p w14:paraId="4926F730">
            <w:pPr>
              <w:ind w:left="-113" w:right="-113"/>
              <w:jc w:val="center"/>
              <w:rPr>
                <w:rFonts w:eastAsia="Times New Roman" w:cs="Times New Roman"/>
                <w:i/>
                <w:iCs/>
                <w:color w:val="000000"/>
                <w:sz w:val="22"/>
                <w:lang w:eastAsia="ru-RU"/>
              </w:rPr>
            </w:pPr>
            <w:r>
              <w:rPr>
                <w:rFonts w:cs="Times New Roman"/>
                <w:color w:val="000000"/>
                <w:sz w:val="22"/>
              </w:rPr>
              <w:t>120 000,00</w:t>
            </w:r>
          </w:p>
        </w:tc>
        <w:tc>
          <w:tcPr>
            <w:tcW w:w="418" w:type="pct"/>
            <w:vAlign w:val="center"/>
          </w:tcPr>
          <w:p w14:paraId="76E5C839">
            <w:pPr>
              <w:ind w:left="-113" w:right="-113"/>
              <w:jc w:val="center"/>
              <w:rPr>
                <w:rFonts w:eastAsia="Times New Roman" w:cs="Times New Roman"/>
                <w:i/>
                <w:iCs/>
                <w:color w:val="000000"/>
                <w:sz w:val="22"/>
                <w:lang w:eastAsia="ru-RU"/>
              </w:rPr>
            </w:pPr>
            <w:r>
              <w:rPr>
                <w:rFonts w:cs="Times New Roman"/>
                <w:color w:val="000000"/>
                <w:sz w:val="22"/>
              </w:rPr>
              <w:t>160 000,00</w:t>
            </w:r>
          </w:p>
        </w:tc>
        <w:tc>
          <w:tcPr>
            <w:tcW w:w="301" w:type="pct"/>
            <w:vMerge w:val="restart"/>
          </w:tcPr>
          <w:p w14:paraId="683F201A">
            <w:pPr>
              <w:jc w:val="center"/>
              <w:rPr>
                <w:rFonts w:eastAsia="Times New Roman" w:cs="Times New Roman"/>
                <w:color w:val="000000"/>
                <w:sz w:val="20"/>
                <w:szCs w:val="20"/>
                <w:lang w:eastAsia="ru-RU"/>
              </w:rPr>
            </w:pPr>
            <w:r>
              <w:rPr>
                <w:rFonts w:eastAsia="Times New Roman" w:cs="Times New Roman"/>
                <w:color w:val="000000"/>
                <w:sz w:val="20"/>
                <w:szCs w:val="20"/>
                <w:lang w:eastAsia="ru-RU"/>
              </w:rPr>
              <w:t>Управление благоустройства</w:t>
            </w:r>
          </w:p>
        </w:tc>
      </w:tr>
      <w:tr w14:paraId="659F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0575E235">
            <w:pPr>
              <w:rPr>
                <w:rFonts w:eastAsia="Times New Roman" w:cs="Times New Roman"/>
                <w:color w:val="000000"/>
                <w:sz w:val="15"/>
                <w:szCs w:val="15"/>
                <w:lang w:eastAsia="ru-RU"/>
              </w:rPr>
            </w:pPr>
          </w:p>
        </w:tc>
        <w:tc>
          <w:tcPr>
            <w:tcW w:w="697" w:type="pct"/>
            <w:vMerge w:val="continue"/>
          </w:tcPr>
          <w:p w14:paraId="1673ACC0">
            <w:pPr>
              <w:rPr>
                <w:rFonts w:eastAsia="Times New Roman" w:cs="Times New Roman"/>
                <w:iCs/>
                <w:color w:val="000000"/>
                <w:sz w:val="22"/>
                <w:lang w:eastAsia="ru-RU"/>
              </w:rPr>
            </w:pPr>
          </w:p>
        </w:tc>
        <w:tc>
          <w:tcPr>
            <w:tcW w:w="239" w:type="pct"/>
            <w:vMerge w:val="continue"/>
          </w:tcPr>
          <w:p w14:paraId="6EB6FCA4">
            <w:pPr>
              <w:rPr>
                <w:rFonts w:eastAsia="Times New Roman" w:cs="Times New Roman"/>
                <w:color w:val="000000"/>
                <w:sz w:val="22"/>
                <w:lang w:eastAsia="ru-RU"/>
              </w:rPr>
            </w:pPr>
          </w:p>
        </w:tc>
        <w:tc>
          <w:tcPr>
            <w:tcW w:w="406" w:type="pct"/>
          </w:tcPr>
          <w:p w14:paraId="7D0716EF">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vAlign w:val="center"/>
          </w:tcPr>
          <w:p w14:paraId="1407DCAB">
            <w:pPr>
              <w:ind w:left="-113" w:right="-113"/>
              <w:jc w:val="center"/>
              <w:rPr>
                <w:rFonts w:eastAsia="Times New Roman" w:cs="Times New Roman"/>
                <w:i/>
                <w:iCs/>
                <w:color w:val="000000"/>
                <w:sz w:val="22"/>
                <w:lang w:eastAsia="ru-RU"/>
              </w:rPr>
            </w:pPr>
            <w:r>
              <w:rPr>
                <w:rFonts w:cs="Times New Roman"/>
                <w:color w:val="000000"/>
                <w:sz w:val="22"/>
              </w:rPr>
              <w:t>0,00</w:t>
            </w:r>
          </w:p>
        </w:tc>
        <w:tc>
          <w:tcPr>
            <w:tcW w:w="432" w:type="pct"/>
            <w:vAlign w:val="center"/>
          </w:tcPr>
          <w:p w14:paraId="0CA939C2">
            <w:pPr>
              <w:ind w:left="-113"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53196C57">
            <w:pPr>
              <w:ind w:left="-113"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62310223">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0D2BEBF5">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6907D76A">
            <w:pPr>
              <w:ind w:left="-113" w:right="-113"/>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6CDFED4C">
            <w:pPr>
              <w:jc w:val="center"/>
              <w:rPr>
                <w:rFonts w:eastAsia="Times New Roman" w:cs="Times New Roman"/>
                <w:color w:val="000000"/>
                <w:sz w:val="20"/>
                <w:szCs w:val="20"/>
                <w:lang w:eastAsia="ru-RU"/>
              </w:rPr>
            </w:pPr>
          </w:p>
        </w:tc>
      </w:tr>
      <w:tr w14:paraId="4D7F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62693C23">
            <w:pPr>
              <w:rPr>
                <w:rFonts w:eastAsia="Times New Roman" w:cs="Times New Roman"/>
                <w:color w:val="000000"/>
                <w:sz w:val="15"/>
                <w:szCs w:val="15"/>
                <w:lang w:eastAsia="ru-RU"/>
              </w:rPr>
            </w:pPr>
          </w:p>
        </w:tc>
        <w:tc>
          <w:tcPr>
            <w:tcW w:w="697" w:type="pct"/>
            <w:vMerge w:val="continue"/>
          </w:tcPr>
          <w:p w14:paraId="7A34E3A7">
            <w:pPr>
              <w:rPr>
                <w:rFonts w:eastAsia="Times New Roman" w:cs="Times New Roman"/>
                <w:iCs/>
                <w:color w:val="000000"/>
                <w:sz w:val="22"/>
                <w:lang w:eastAsia="ru-RU"/>
              </w:rPr>
            </w:pPr>
          </w:p>
        </w:tc>
        <w:tc>
          <w:tcPr>
            <w:tcW w:w="239" w:type="pct"/>
            <w:vMerge w:val="continue"/>
          </w:tcPr>
          <w:p w14:paraId="5A0E6ECF">
            <w:pPr>
              <w:rPr>
                <w:rFonts w:eastAsia="Times New Roman" w:cs="Times New Roman"/>
                <w:color w:val="000000"/>
                <w:sz w:val="22"/>
                <w:lang w:eastAsia="ru-RU"/>
              </w:rPr>
            </w:pPr>
          </w:p>
        </w:tc>
        <w:tc>
          <w:tcPr>
            <w:tcW w:w="406" w:type="pct"/>
          </w:tcPr>
          <w:p w14:paraId="76BDDFD3">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vAlign w:val="center"/>
          </w:tcPr>
          <w:p w14:paraId="6D409FAE">
            <w:pPr>
              <w:ind w:left="-113" w:right="-113"/>
              <w:jc w:val="center"/>
              <w:rPr>
                <w:rFonts w:eastAsia="Times New Roman" w:cs="Times New Roman"/>
                <w:i/>
                <w:iCs/>
                <w:color w:val="000000"/>
                <w:sz w:val="22"/>
                <w:lang w:eastAsia="ru-RU"/>
              </w:rPr>
            </w:pPr>
            <w:r>
              <w:rPr>
                <w:rFonts w:cs="Times New Roman"/>
                <w:color w:val="000000"/>
                <w:sz w:val="22"/>
              </w:rPr>
              <w:t>0,00</w:t>
            </w:r>
          </w:p>
        </w:tc>
        <w:tc>
          <w:tcPr>
            <w:tcW w:w="432" w:type="pct"/>
            <w:vAlign w:val="center"/>
          </w:tcPr>
          <w:p w14:paraId="633AC421">
            <w:pPr>
              <w:ind w:left="-113"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608311CF">
            <w:pPr>
              <w:ind w:left="-113"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007935E5">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451548E4">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5C9A1D3B">
            <w:pPr>
              <w:ind w:left="-113" w:right="-113"/>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1F6053E7">
            <w:pPr>
              <w:jc w:val="center"/>
              <w:rPr>
                <w:rFonts w:eastAsia="Times New Roman" w:cs="Times New Roman"/>
                <w:color w:val="000000"/>
                <w:sz w:val="20"/>
                <w:szCs w:val="20"/>
                <w:lang w:eastAsia="ru-RU"/>
              </w:rPr>
            </w:pPr>
          </w:p>
        </w:tc>
      </w:tr>
      <w:tr w14:paraId="51EB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06C53E21">
            <w:pPr>
              <w:rPr>
                <w:rFonts w:eastAsia="Times New Roman" w:cs="Times New Roman"/>
                <w:color w:val="000000"/>
                <w:sz w:val="15"/>
                <w:szCs w:val="15"/>
                <w:lang w:eastAsia="ru-RU"/>
              </w:rPr>
            </w:pPr>
          </w:p>
        </w:tc>
        <w:tc>
          <w:tcPr>
            <w:tcW w:w="697" w:type="pct"/>
            <w:vMerge w:val="continue"/>
          </w:tcPr>
          <w:p w14:paraId="57ED3C66">
            <w:pPr>
              <w:rPr>
                <w:rFonts w:eastAsia="Times New Roman" w:cs="Times New Roman"/>
                <w:iCs/>
                <w:color w:val="000000"/>
                <w:sz w:val="22"/>
                <w:lang w:eastAsia="ru-RU"/>
              </w:rPr>
            </w:pPr>
          </w:p>
        </w:tc>
        <w:tc>
          <w:tcPr>
            <w:tcW w:w="239" w:type="pct"/>
            <w:vMerge w:val="continue"/>
          </w:tcPr>
          <w:p w14:paraId="4332E8AD">
            <w:pPr>
              <w:rPr>
                <w:rFonts w:eastAsia="Times New Roman" w:cs="Times New Roman"/>
                <w:color w:val="000000"/>
                <w:sz w:val="22"/>
                <w:lang w:eastAsia="ru-RU"/>
              </w:rPr>
            </w:pPr>
          </w:p>
        </w:tc>
        <w:tc>
          <w:tcPr>
            <w:tcW w:w="406" w:type="pct"/>
          </w:tcPr>
          <w:p w14:paraId="1315039A">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vAlign w:val="center"/>
          </w:tcPr>
          <w:p w14:paraId="2837DAC0">
            <w:pPr>
              <w:ind w:left="-113" w:right="-113"/>
              <w:jc w:val="center"/>
              <w:rPr>
                <w:rFonts w:eastAsia="Times New Roman" w:cs="Times New Roman"/>
                <w:i/>
                <w:iCs/>
                <w:color w:val="000000"/>
                <w:sz w:val="22"/>
                <w:lang w:eastAsia="ru-RU"/>
              </w:rPr>
            </w:pPr>
            <w:r>
              <w:rPr>
                <w:rFonts w:cs="Times New Roman"/>
                <w:color w:val="000000"/>
                <w:sz w:val="22"/>
              </w:rPr>
              <w:t>477 879,20</w:t>
            </w:r>
          </w:p>
        </w:tc>
        <w:tc>
          <w:tcPr>
            <w:tcW w:w="432" w:type="pct"/>
            <w:vAlign w:val="center"/>
          </w:tcPr>
          <w:p w14:paraId="01CFCD3F">
            <w:pPr>
              <w:ind w:left="-113"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1C01A708">
            <w:pPr>
              <w:ind w:left="-113"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7CACD547">
            <w:pPr>
              <w:ind w:left="-113" w:right="-113"/>
              <w:jc w:val="center"/>
              <w:rPr>
                <w:rFonts w:eastAsia="Times New Roman" w:cs="Times New Roman"/>
                <w:i/>
                <w:iCs/>
                <w:color w:val="000000"/>
                <w:sz w:val="22"/>
                <w:lang w:eastAsia="ru-RU"/>
              </w:rPr>
            </w:pPr>
            <w:r>
              <w:rPr>
                <w:rFonts w:cs="Times New Roman"/>
                <w:color w:val="000000"/>
                <w:sz w:val="22"/>
              </w:rPr>
              <w:t>197 879,20</w:t>
            </w:r>
          </w:p>
        </w:tc>
        <w:tc>
          <w:tcPr>
            <w:tcW w:w="418" w:type="pct"/>
            <w:shd w:val="clear" w:color="auto" w:fill="auto"/>
            <w:vAlign w:val="center"/>
          </w:tcPr>
          <w:p w14:paraId="0D7F108A">
            <w:pPr>
              <w:ind w:left="-113" w:right="-113"/>
              <w:jc w:val="center"/>
              <w:rPr>
                <w:rFonts w:eastAsia="Times New Roman" w:cs="Times New Roman"/>
                <w:i/>
                <w:iCs/>
                <w:color w:val="000000"/>
                <w:sz w:val="22"/>
                <w:lang w:eastAsia="ru-RU"/>
              </w:rPr>
            </w:pPr>
            <w:r>
              <w:rPr>
                <w:rFonts w:cs="Times New Roman"/>
                <w:color w:val="000000"/>
                <w:sz w:val="22"/>
              </w:rPr>
              <w:t>120 000,00</w:t>
            </w:r>
          </w:p>
        </w:tc>
        <w:tc>
          <w:tcPr>
            <w:tcW w:w="418" w:type="pct"/>
            <w:vAlign w:val="center"/>
          </w:tcPr>
          <w:p w14:paraId="5EAA2877">
            <w:pPr>
              <w:ind w:left="-113" w:right="-113"/>
              <w:jc w:val="center"/>
              <w:rPr>
                <w:rFonts w:eastAsia="Times New Roman" w:cs="Times New Roman"/>
                <w:i/>
                <w:iCs/>
                <w:color w:val="000000"/>
                <w:sz w:val="22"/>
                <w:lang w:eastAsia="ru-RU"/>
              </w:rPr>
            </w:pPr>
            <w:r>
              <w:rPr>
                <w:rFonts w:cs="Times New Roman"/>
                <w:color w:val="000000"/>
                <w:sz w:val="22"/>
              </w:rPr>
              <w:t>160 000,00</w:t>
            </w:r>
          </w:p>
        </w:tc>
        <w:tc>
          <w:tcPr>
            <w:tcW w:w="301" w:type="pct"/>
            <w:vMerge w:val="continue"/>
          </w:tcPr>
          <w:p w14:paraId="40DF4F1F">
            <w:pPr>
              <w:jc w:val="center"/>
              <w:rPr>
                <w:rFonts w:eastAsia="Times New Roman" w:cs="Times New Roman"/>
                <w:color w:val="000000"/>
                <w:sz w:val="20"/>
                <w:szCs w:val="20"/>
                <w:lang w:eastAsia="ru-RU"/>
              </w:rPr>
            </w:pPr>
          </w:p>
        </w:tc>
      </w:tr>
      <w:tr w14:paraId="4ABF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1" w:type="pct"/>
            <w:vMerge w:val="continue"/>
          </w:tcPr>
          <w:p w14:paraId="32B89341">
            <w:pPr>
              <w:rPr>
                <w:rFonts w:eastAsia="Times New Roman" w:cs="Times New Roman"/>
                <w:color w:val="000000"/>
                <w:sz w:val="15"/>
                <w:szCs w:val="15"/>
                <w:lang w:eastAsia="ru-RU"/>
              </w:rPr>
            </w:pPr>
          </w:p>
        </w:tc>
        <w:tc>
          <w:tcPr>
            <w:tcW w:w="697" w:type="pct"/>
            <w:vMerge w:val="continue"/>
          </w:tcPr>
          <w:p w14:paraId="6DF6002C">
            <w:pPr>
              <w:rPr>
                <w:rFonts w:eastAsia="Times New Roman" w:cs="Times New Roman"/>
                <w:iCs/>
                <w:color w:val="000000"/>
                <w:sz w:val="22"/>
                <w:lang w:eastAsia="ru-RU"/>
              </w:rPr>
            </w:pPr>
          </w:p>
        </w:tc>
        <w:tc>
          <w:tcPr>
            <w:tcW w:w="239" w:type="pct"/>
            <w:vMerge w:val="continue"/>
          </w:tcPr>
          <w:p w14:paraId="117196D7">
            <w:pPr>
              <w:rPr>
                <w:rFonts w:eastAsia="Times New Roman" w:cs="Times New Roman"/>
                <w:color w:val="000000"/>
                <w:sz w:val="22"/>
                <w:lang w:eastAsia="ru-RU"/>
              </w:rPr>
            </w:pPr>
          </w:p>
        </w:tc>
        <w:tc>
          <w:tcPr>
            <w:tcW w:w="406" w:type="pct"/>
          </w:tcPr>
          <w:p w14:paraId="4DB47D83">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vAlign w:val="center"/>
          </w:tcPr>
          <w:p w14:paraId="203FE867">
            <w:pPr>
              <w:ind w:left="-113" w:right="-113"/>
              <w:jc w:val="center"/>
              <w:rPr>
                <w:rFonts w:eastAsia="Times New Roman" w:cs="Times New Roman"/>
                <w:i/>
                <w:iCs/>
                <w:color w:val="000000"/>
                <w:sz w:val="22"/>
                <w:lang w:eastAsia="ru-RU"/>
              </w:rPr>
            </w:pPr>
            <w:r>
              <w:rPr>
                <w:rFonts w:cs="Times New Roman"/>
                <w:color w:val="000000"/>
                <w:sz w:val="22"/>
              </w:rPr>
              <w:t>0,00</w:t>
            </w:r>
          </w:p>
        </w:tc>
        <w:tc>
          <w:tcPr>
            <w:tcW w:w="432" w:type="pct"/>
            <w:vAlign w:val="center"/>
          </w:tcPr>
          <w:p w14:paraId="4EC37AC7">
            <w:pPr>
              <w:ind w:left="-113" w:right="-113"/>
              <w:jc w:val="center"/>
              <w:rPr>
                <w:rFonts w:eastAsia="Times New Roman" w:cs="Times New Roman"/>
                <w:i/>
                <w:iCs/>
                <w:color w:val="000000"/>
                <w:sz w:val="22"/>
                <w:lang w:eastAsia="ru-RU"/>
              </w:rPr>
            </w:pPr>
            <w:r>
              <w:rPr>
                <w:rFonts w:cs="Times New Roman"/>
                <w:color w:val="000000"/>
                <w:sz w:val="22"/>
              </w:rPr>
              <w:t>0,00</w:t>
            </w:r>
          </w:p>
        </w:tc>
        <w:tc>
          <w:tcPr>
            <w:tcW w:w="417" w:type="pct"/>
            <w:shd w:val="clear" w:color="auto" w:fill="auto"/>
            <w:vAlign w:val="center"/>
          </w:tcPr>
          <w:p w14:paraId="3C4A0972">
            <w:pPr>
              <w:ind w:left="-113" w:right="-113"/>
              <w:jc w:val="center"/>
              <w:rPr>
                <w:rFonts w:eastAsia="Times New Roman" w:cs="Times New Roman"/>
                <w:i/>
                <w:iCs/>
                <w:color w:val="000000"/>
                <w:sz w:val="22"/>
                <w:lang w:eastAsia="ru-RU"/>
              </w:rPr>
            </w:pPr>
            <w:r>
              <w:rPr>
                <w:rFonts w:cs="Times New Roman"/>
                <w:color w:val="000000"/>
                <w:sz w:val="22"/>
              </w:rPr>
              <w:t>0,00</w:t>
            </w:r>
          </w:p>
        </w:tc>
        <w:tc>
          <w:tcPr>
            <w:tcW w:w="1084" w:type="pct"/>
            <w:gridSpan w:val="7"/>
            <w:shd w:val="clear" w:color="auto" w:fill="auto"/>
            <w:vAlign w:val="center"/>
          </w:tcPr>
          <w:p w14:paraId="15EAA95B">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shd w:val="clear" w:color="auto" w:fill="auto"/>
            <w:vAlign w:val="center"/>
          </w:tcPr>
          <w:p w14:paraId="666FD0E3">
            <w:pPr>
              <w:ind w:left="-113" w:right="-113"/>
              <w:jc w:val="center"/>
              <w:rPr>
                <w:rFonts w:eastAsia="Times New Roman" w:cs="Times New Roman"/>
                <w:i/>
                <w:iCs/>
                <w:color w:val="000000"/>
                <w:sz w:val="22"/>
                <w:lang w:eastAsia="ru-RU"/>
              </w:rPr>
            </w:pPr>
            <w:r>
              <w:rPr>
                <w:rFonts w:cs="Times New Roman"/>
                <w:color w:val="000000"/>
                <w:sz w:val="22"/>
              </w:rPr>
              <w:t>0,00</w:t>
            </w:r>
          </w:p>
        </w:tc>
        <w:tc>
          <w:tcPr>
            <w:tcW w:w="418" w:type="pct"/>
            <w:vAlign w:val="center"/>
          </w:tcPr>
          <w:p w14:paraId="6AAD8395">
            <w:pPr>
              <w:ind w:left="-113" w:right="-113"/>
              <w:jc w:val="center"/>
              <w:rPr>
                <w:rFonts w:eastAsia="Times New Roman" w:cs="Times New Roman"/>
                <w:i/>
                <w:iCs/>
                <w:color w:val="000000"/>
                <w:sz w:val="22"/>
                <w:lang w:eastAsia="ru-RU"/>
              </w:rPr>
            </w:pPr>
            <w:r>
              <w:rPr>
                <w:rFonts w:cs="Times New Roman"/>
                <w:color w:val="000000"/>
                <w:sz w:val="22"/>
              </w:rPr>
              <w:t>0,00</w:t>
            </w:r>
          </w:p>
        </w:tc>
        <w:tc>
          <w:tcPr>
            <w:tcW w:w="301" w:type="pct"/>
            <w:vMerge w:val="continue"/>
          </w:tcPr>
          <w:p w14:paraId="1D9DD348">
            <w:pPr>
              <w:jc w:val="center"/>
              <w:rPr>
                <w:rFonts w:eastAsia="Times New Roman" w:cs="Times New Roman"/>
                <w:color w:val="000000"/>
                <w:sz w:val="20"/>
                <w:szCs w:val="20"/>
                <w:lang w:eastAsia="ru-RU"/>
              </w:rPr>
            </w:pPr>
          </w:p>
        </w:tc>
      </w:tr>
      <w:tr w14:paraId="5D0B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tcPr>
          <w:p w14:paraId="0E27A62E">
            <w:pPr>
              <w:rPr>
                <w:rFonts w:eastAsia="Times New Roman" w:cs="Times New Roman"/>
                <w:color w:val="000000"/>
                <w:sz w:val="15"/>
                <w:szCs w:val="15"/>
                <w:lang w:eastAsia="ru-RU"/>
              </w:rPr>
            </w:pPr>
          </w:p>
        </w:tc>
        <w:tc>
          <w:tcPr>
            <w:tcW w:w="697" w:type="pct"/>
            <w:vMerge w:val="restart"/>
            <w:shd w:val="clear" w:color="auto" w:fill="auto"/>
          </w:tcPr>
          <w:p w14:paraId="221EE211">
            <w:pPr>
              <w:ind w:left="-57" w:right="-57"/>
              <w:rPr>
                <w:rFonts w:eastAsia="Times New Roman" w:cs="Times New Roman"/>
                <w:iCs/>
                <w:color w:val="000000"/>
                <w:sz w:val="14"/>
                <w:szCs w:val="14"/>
                <w:lang w:eastAsia="ru-RU"/>
              </w:rPr>
            </w:pPr>
            <w:r>
              <w:rPr>
                <w:rFonts w:eastAsia="Times New Roman" w:cs="Times New Roman"/>
                <w:i/>
                <w:sz w:val="14"/>
                <w:szCs w:val="14"/>
                <w:lang w:eastAsia="ru-RU"/>
              </w:rPr>
              <w:t>Выполнен ремонт дворовых территорий, ед.</w:t>
            </w:r>
          </w:p>
        </w:tc>
        <w:tc>
          <w:tcPr>
            <w:tcW w:w="239" w:type="pct"/>
            <w:vMerge w:val="restart"/>
          </w:tcPr>
          <w:p w14:paraId="15D3783A">
            <w:pPr>
              <w:rPr>
                <w:rFonts w:eastAsia="Times New Roman" w:cs="Times New Roman"/>
                <w:color w:val="000000"/>
                <w:sz w:val="22"/>
                <w:lang w:eastAsia="ru-RU"/>
              </w:rPr>
            </w:pPr>
          </w:p>
        </w:tc>
        <w:tc>
          <w:tcPr>
            <w:tcW w:w="406" w:type="pct"/>
            <w:vMerge w:val="restart"/>
          </w:tcPr>
          <w:p w14:paraId="6CB7F893">
            <w:pPr>
              <w:rPr>
                <w:rFonts w:eastAsia="Times New Roman" w:cs="Times New Roman"/>
                <w:color w:val="000000"/>
                <w:sz w:val="16"/>
                <w:szCs w:val="16"/>
                <w:lang w:eastAsia="ru-RU"/>
              </w:rPr>
            </w:pPr>
          </w:p>
        </w:tc>
        <w:tc>
          <w:tcPr>
            <w:tcW w:w="407" w:type="pct"/>
            <w:vMerge w:val="restart"/>
          </w:tcPr>
          <w:p w14:paraId="68C7FF62">
            <w:pPr>
              <w:jc w:val="center"/>
              <w:rPr>
                <w:rFonts w:eastAsia="Times New Roman" w:cs="Times New Roman"/>
                <w:i/>
                <w:iCs/>
                <w:color w:val="000000"/>
                <w:sz w:val="22"/>
                <w:lang w:eastAsia="ru-RU"/>
              </w:rPr>
            </w:pPr>
            <w:r>
              <w:rPr>
                <w:rFonts w:eastAsia="Times New Roman" w:cs="Times New Roman"/>
                <w:color w:val="000000"/>
                <w:sz w:val="18"/>
                <w:szCs w:val="18"/>
                <w:lang w:eastAsia="ru-RU"/>
              </w:rPr>
              <w:t>Всего</w:t>
            </w:r>
          </w:p>
        </w:tc>
        <w:tc>
          <w:tcPr>
            <w:tcW w:w="432" w:type="pct"/>
            <w:vMerge w:val="restart"/>
          </w:tcPr>
          <w:p w14:paraId="5B9D46AA">
            <w:pPr>
              <w:jc w:val="center"/>
              <w:rPr>
                <w:rFonts w:eastAsia="Times New Roman" w:cs="Times New Roman"/>
                <w:i/>
                <w:iCs/>
                <w:color w:val="000000"/>
                <w:sz w:val="22"/>
                <w:lang w:eastAsia="ru-RU"/>
              </w:rPr>
            </w:pPr>
            <w:r>
              <w:rPr>
                <w:rFonts w:cs="Times New Roman"/>
                <w:sz w:val="18"/>
                <w:szCs w:val="18"/>
              </w:rPr>
              <w:t>2023 год</w:t>
            </w:r>
          </w:p>
        </w:tc>
        <w:tc>
          <w:tcPr>
            <w:tcW w:w="417" w:type="pct"/>
            <w:vMerge w:val="restart"/>
            <w:shd w:val="clear" w:color="auto" w:fill="auto"/>
          </w:tcPr>
          <w:p w14:paraId="3BACCF76">
            <w:pPr>
              <w:jc w:val="center"/>
              <w:rPr>
                <w:rFonts w:eastAsia="Times New Roman" w:cs="Times New Roman"/>
                <w:i/>
                <w:iCs/>
                <w:color w:val="000000"/>
                <w:sz w:val="22"/>
                <w:lang w:eastAsia="ru-RU"/>
              </w:rPr>
            </w:pPr>
            <w:r>
              <w:rPr>
                <w:rFonts w:cs="Times New Roman"/>
                <w:sz w:val="18"/>
                <w:szCs w:val="18"/>
              </w:rPr>
              <w:t>2024 год</w:t>
            </w:r>
          </w:p>
        </w:tc>
        <w:tc>
          <w:tcPr>
            <w:tcW w:w="232" w:type="pct"/>
            <w:vMerge w:val="restart"/>
            <w:shd w:val="clear" w:color="auto" w:fill="auto"/>
            <w:vAlign w:val="center"/>
          </w:tcPr>
          <w:p w14:paraId="6F9FA453">
            <w:pPr>
              <w:ind w:left="-113" w:right="-113"/>
              <w:jc w:val="center"/>
              <w:rPr>
                <w:rFonts w:eastAsia="Times New Roman" w:cs="Times New Roman"/>
                <w:i/>
                <w:iCs/>
                <w:color w:val="000000"/>
                <w:sz w:val="22"/>
                <w:lang w:eastAsia="ru-RU"/>
              </w:rPr>
            </w:pPr>
            <w:r>
              <w:rPr>
                <w:rFonts w:cs="Times New Roman"/>
                <w:sz w:val="18"/>
                <w:szCs w:val="18"/>
              </w:rPr>
              <w:t xml:space="preserve">Итого в </w:t>
            </w:r>
            <w:r>
              <w:rPr>
                <w:rFonts w:eastAsia="Times New Roman" w:cs="Times New Roman"/>
                <w:color w:val="000000"/>
                <w:sz w:val="18"/>
                <w:szCs w:val="18"/>
                <w:lang w:eastAsia="ru-RU"/>
              </w:rPr>
              <w:t>2025 году</w:t>
            </w:r>
          </w:p>
        </w:tc>
        <w:tc>
          <w:tcPr>
            <w:tcW w:w="852" w:type="pct"/>
            <w:gridSpan w:val="6"/>
            <w:shd w:val="clear" w:color="auto" w:fill="auto"/>
            <w:vAlign w:val="center"/>
          </w:tcPr>
          <w:p w14:paraId="17E8B920">
            <w:pPr>
              <w:ind w:left="-113" w:right="-113"/>
              <w:jc w:val="center"/>
              <w:rPr>
                <w:rFonts w:eastAsia="Times New Roman" w:cs="Times New Roman"/>
                <w:i/>
                <w:iCs/>
                <w:color w:val="000000"/>
                <w:sz w:val="22"/>
                <w:lang w:eastAsia="ru-RU"/>
              </w:rPr>
            </w:pPr>
            <w:r>
              <w:rPr>
                <w:rFonts w:eastAsia="Times New Roman" w:cs="Times New Roman"/>
                <w:sz w:val="18"/>
                <w:szCs w:val="18"/>
                <w:lang w:eastAsia="ru-RU"/>
              </w:rPr>
              <w:t>В том числе:</w:t>
            </w:r>
          </w:p>
        </w:tc>
        <w:tc>
          <w:tcPr>
            <w:tcW w:w="418" w:type="pct"/>
            <w:vMerge w:val="restart"/>
            <w:shd w:val="clear" w:color="auto" w:fill="auto"/>
          </w:tcPr>
          <w:p w14:paraId="5612BD3E">
            <w:pPr>
              <w:ind w:left="-57" w:right="-170"/>
              <w:jc w:val="center"/>
              <w:rPr>
                <w:rFonts w:eastAsia="Times New Roman" w:cs="Times New Roman"/>
                <w:i/>
                <w:iCs/>
                <w:color w:val="000000"/>
                <w:sz w:val="22"/>
                <w:lang w:eastAsia="ru-RU"/>
              </w:rPr>
            </w:pPr>
            <w:r>
              <w:rPr>
                <w:rFonts w:cs="Times New Roman"/>
                <w:sz w:val="18"/>
                <w:szCs w:val="18"/>
              </w:rPr>
              <w:t>2026 год</w:t>
            </w:r>
          </w:p>
        </w:tc>
        <w:tc>
          <w:tcPr>
            <w:tcW w:w="418" w:type="pct"/>
            <w:vMerge w:val="restart"/>
          </w:tcPr>
          <w:p w14:paraId="27F2CB57">
            <w:pPr>
              <w:ind w:left="-57" w:right="-170"/>
              <w:jc w:val="center"/>
              <w:rPr>
                <w:rFonts w:eastAsia="Times New Roman" w:cs="Times New Roman"/>
                <w:i/>
                <w:iCs/>
                <w:color w:val="000000"/>
                <w:sz w:val="22"/>
                <w:lang w:eastAsia="ru-RU"/>
              </w:rPr>
            </w:pPr>
            <w:r>
              <w:rPr>
                <w:rFonts w:cs="Times New Roman"/>
                <w:sz w:val="18"/>
                <w:szCs w:val="18"/>
              </w:rPr>
              <w:t>2027 год</w:t>
            </w:r>
          </w:p>
        </w:tc>
        <w:tc>
          <w:tcPr>
            <w:tcW w:w="301" w:type="pct"/>
            <w:vMerge w:val="continue"/>
          </w:tcPr>
          <w:p w14:paraId="286F9DF3">
            <w:pPr>
              <w:jc w:val="center"/>
              <w:rPr>
                <w:rFonts w:eastAsia="Times New Roman" w:cs="Times New Roman"/>
                <w:color w:val="000000"/>
                <w:sz w:val="20"/>
                <w:szCs w:val="20"/>
                <w:lang w:eastAsia="ru-RU"/>
              </w:rPr>
            </w:pPr>
          </w:p>
        </w:tc>
      </w:tr>
      <w:tr w14:paraId="01F2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1" w:type="pct"/>
            <w:vMerge w:val="continue"/>
          </w:tcPr>
          <w:p w14:paraId="4B7546D6">
            <w:pPr>
              <w:rPr>
                <w:rFonts w:eastAsia="Times New Roman" w:cs="Times New Roman"/>
                <w:color w:val="000000"/>
                <w:sz w:val="15"/>
                <w:szCs w:val="15"/>
                <w:lang w:eastAsia="ru-RU"/>
              </w:rPr>
            </w:pPr>
          </w:p>
        </w:tc>
        <w:tc>
          <w:tcPr>
            <w:tcW w:w="697" w:type="pct"/>
            <w:vMerge w:val="continue"/>
            <w:shd w:val="clear" w:color="auto" w:fill="auto"/>
          </w:tcPr>
          <w:p w14:paraId="6D2B5D53">
            <w:pPr>
              <w:rPr>
                <w:rFonts w:eastAsia="Times New Roman" w:cs="Times New Roman"/>
                <w:iCs/>
                <w:color w:val="000000"/>
                <w:sz w:val="22"/>
                <w:lang w:eastAsia="ru-RU"/>
              </w:rPr>
            </w:pPr>
          </w:p>
        </w:tc>
        <w:tc>
          <w:tcPr>
            <w:tcW w:w="239" w:type="pct"/>
            <w:vMerge w:val="continue"/>
          </w:tcPr>
          <w:p w14:paraId="33A83456">
            <w:pPr>
              <w:rPr>
                <w:rFonts w:eastAsia="Times New Roman" w:cs="Times New Roman"/>
                <w:color w:val="000000"/>
                <w:sz w:val="22"/>
                <w:lang w:eastAsia="ru-RU"/>
              </w:rPr>
            </w:pPr>
          </w:p>
        </w:tc>
        <w:tc>
          <w:tcPr>
            <w:tcW w:w="406" w:type="pct"/>
            <w:vMerge w:val="continue"/>
          </w:tcPr>
          <w:p w14:paraId="56EC9265">
            <w:pPr>
              <w:rPr>
                <w:rFonts w:eastAsia="Times New Roman" w:cs="Times New Roman"/>
                <w:color w:val="000000"/>
                <w:sz w:val="16"/>
                <w:szCs w:val="16"/>
                <w:lang w:eastAsia="ru-RU"/>
              </w:rPr>
            </w:pPr>
          </w:p>
        </w:tc>
        <w:tc>
          <w:tcPr>
            <w:tcW w:w="407" w:type="pct"/>
            <w:vMerge w:val="continue"/>
          </w:tcPr>
          <w:p w14:paraId="4CB90DA6">
            <w:pPr>
              <w:jc w:val="center"/>
              <w:rPr>
                <w:rFonts w:eastAsia="Times New Roman" w:cs="Times New Roman"/>
                <w:color w:val="000000"/>
                <w:sz w:val="18"/>
                <w:szCs w:val="18"/>
                <w:lang w:eastAsia="ru-RU"/>
              </w:rPr>
            </w:pPr>
          </w:p>
        </w:tc>
        <w:tc>
          <w:tcPr>
            <w:tcW w:w="432" w:type="pct"/>
            <w:vMerge w:val="continue"/>
          </w:tcPr>
          <w:p w14:paraId="724D74CA">
            <w:pPr>
              <w:jc w:val="center"/>
              <w:rPr>
                <w:rFonts w:cs="Times New Roman"/>
                <w:sz w:val="18"/>
                <w:szCs w:val="18"/>
              </w:rPr>
            </w:pPr>
          </w:p>
        </w:tc>
        <w:tc>
          <w:tcPr>
            <w:tcW w:w="417" w:type="pct"/>
            <w:vMerge w:val="continue"/>
            <w:shd w:val="clear" w:color="auto" w:fill="auto"/>
          </w:tcPr>
          <w:p w14:paraId="20866145">
            <w:pPr>
              <w:jc w:val="center"/>
              <w:rPr>
                <w:rFonts w:cs="Times New Roman"/>
                <w:sz w:val="18"/>
                <w:szCs w:val="18"/>
              </w:rPr>
            </w:pPr>
          </w:p>
        </w:tc>
        <w:tc>
          <w:tcPr>
            <w:tcW w:w="232" w:type="pct"/>
            <w:vMerge w:val="continue"/>
            <w:shd w:val="clear" w:color="auto" w:fill="auto"/>
            <w:vAlign w:val="center"/>
          </w:tcPr>
          <w:p w14:paraId="5E4E5F85">
            <w:pPr>
              <w:ind w:left="-113" w:right="-113"/>
              <w:jc w:val="center"/>
              <w:rPr>
                <w:rFonts w:cs="Times New Roman"/>
                <w:sz w:val="18"/>
                <w:szCs w:val="18"/>
              </w:rPr>
            </w:pPr>
          </w:p>
        </w:tc>
        <w:tc>
          <w:tcPr>
            <w:tcW w:w="185" w:type="pct"/>
            <w:shd w:val="clear" w:color="auto" w:fill="auto"/>
            <w:vAlign w:val="center"/>
          </w:tcPr>
          <w:p w14:paraId="0FC69AA7">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187AEB58">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квартал</w:t>
            </w:r>
          </w:p>
        </w:tc>
        <w:tc>
          <w:tcPr>
            <w:tcW w:w="232" w:type="pct"/>
            <w:shd w:val="clear" w:color="auto" w:fill="auto"/>
            <w:vAlign w:val="center"/>
          </w:tcPr>
          <w:p w14:paraId="7BCFC46B">
            <w:pPr>
              <w:ind w:left="-113" w:right="-113"/>
              <w:jc w:val="center"/>
              <w:rPr>
                <w:rFonts w:eastAsia="Times New Roman" w:cs="Times New Roman"/>
                <w:sz w:val="14"/>
                <w:szCs w:val="14"/>
                <w:lang w:eastAsia="ru-RU"/>
              </w:rPr>
            </w:pPr>
            <w:r>
              <w:rPr>
                <w:rFonts w:eastAsia="Times New Roman" w:cs="Times New Roman"/>
                <w:sz w:val="14"/>
                <w:szCs w:val="14"/>
                <w:lang w:eastAsia="ru-RU"/>
              </w:rPr>
              <w:t>1</w:t>
            </w:r>
          </w:p>
          <w:p w14:paraId="3EA34F1C">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полугодие</w:t>
            </w:r>
          </w:p>
        </w:tc>
        <w:tc>
          <w:tcPr>
            <w:tcW w:w="185" w:type="pct"/>
            <w:gridSpan w:val="2"/>
            <w:shd w:val="clear" w:color="auto" w:fill="auto"/>
            <w:vAlign w:val="center"/>
          </w:tcPr>
          <w:p w14:paraId="18A1A0D8">
            <w:pPr>
              <w:ind w:left="-113" w:right="-113"/>
              <w:jc w:val="center"/>
              <w:rPr>
                <w:rFonts w:eastAsia="Times New Roman" w:cs="Times New Roman"/>
                <w:sz w:val="14"/>
                <w:szCs w:val="14"/>
                <w:lang w:eastAsia="ru-RU"/>
              </w:rPr>
            </w:pPr>
            <w:r>
              <w:rPr>
                <w:rFonts w:eastAsia="Times New Roman" w:cs="Times New Roman"/>
                <w:sz w:val="14"/>
                <w:szCs w:val="14"/>
                <w:lang w:eastAsia="ru-RU"/>
              </w:rPr>
              <w:t>9</w:t>
            </w:r>
          </w:p>
          <w:p w14:paraId="1A1EAB3C">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месяцев</w:t>
            </w:r>
          </w:p>
        </w:tc>
        <w:tc>
          <w:tcPr>
            <w:tcW w:w="250" w:type="pct"/>
            <w:gridSpan w:val="2"/>
            <w:shd w:val="clear" w:color="auto" w:fill="auto"/>
            <w:vAlign w:val="center"/>
          </w:tcPr>
          <w:p w14:paraId="35DA9A0D">
            <w:pPr>
              <w:spacing w:line="0" w:lineRule="atLeast"/>
              <w:ind w:left="-113" w:right="-113"/>
              <w:jc w:val="center"/>
              <w:rPr>
                <w:rFonts w:eastAsia="Times New Roman" w:cs="Times New Roman"/>
                <w:sz w:val="14"/>
                <w:szCs w:val="14"/>
                <w:lang w:eastAsia="ru-RU"/>
              </w:rPr>
            </w:pPr>
            <w:r>
              <w:rPr>
                <w:rFonts w:eastAsia="Times New Roman" w:cs="Times New Roman"/>
                <w:sz w:val="14"/>
                <w:szCs w:val="14"/>
                <w:lang w:eastAsia="ru-RU"/>
              </w:rPr>
              <w:t>12</w:t>
            </w:r>
          </w:p>
          <w:p w14:paraId="7FB347C8">
            <w:pPr>
              <w:ind w:left="-113" w:right="-113"/>
              <w:jc w:val="center"/>
              <w:rPr>
                <w:rFonts w:eastAsia="Times New Roman" w:cs="Times New Roman"/>
                <w:i/>
                <w:iCs/>
                <w:color w:val="000000"/>
                <w:sz w:val="22"/>
                <w:lang w:eastAsia="ru-RU"/>
              </w:rPr>
            </w:pPr>
            <w:r>
              <w:rPr>
                <w:rFonts w:eastAsia="Times New Roman" w:cs="Times New Roman"/>
                <w:sz w:val="14"/>
                <w:szCs w:val="14"/>
                <w:lang w:eastAsia="ru-RU"/>
              </w:rPr>
              <w:t>месяцев</w:t>
            </w:r>
          </w:p>
        </w:tc>
        <w:tc>
          <w:tcPr>
            <w:tcW w:w="418" w:type="pct"/>
            <w:vMerge w:val="continue"/>
            <w:shd w:val="clear" w:color="auto" w:fill="auto"/>
          </w:tcPr>
          <w:p w14:paraId="1BD5B506">
            <w:pPr>
              <w:ind w:left="-57" w:right="-170"/>
              <w:jc w:val="center"/>
              <w:rPr>
                <w:rFonts w:cs="Times New Roman"/>
                <w:sz w:val="18"/>
                <w:szCs w:val="18"/>
              </w:rPr>
            </w:pPr>
          </w:p>
        </w:tc>
        <w:tc>
          <w:tcPr>
            <w:tcW w:w="418" w:type="pct"/>
            <w:vMerge w:val="continue"/>
          </w:tcPr>
          <w:p w14:paraId="708E7A46">
            <w:pPr>
              <w:ind w:left="-57" w:right="-170"/>
              <w:jc w:val="center"/>
              <w:rPr>
                <w:rFonts w:cs="Times New Roman"/>
                <w:sz w:val="18"/>
                <w:szCs w:val="18"/>
              </w:rPr>
            </w:pPr>
          </w:p>
        </w:tc>
        <w:tc>
          <w:tcPr>
            <w:tcW w:w="301" w:type="pct"/>
            <w:vMerge w:val="continue"/>
          </w:tcPr>
          <w:p w14:paraId="24F5BA21">
            <w:pPr>
              <w:jc w:val="center"/>
              <w:rPr>
                <w:rFonts w:eastAsia="Times New Roman" w:cs="Times New Roman"/>
                <w:color w:val="000000"/>
                <w:sz w:val="20"/>
                <w:szCs w:val="20"/>
                <w:lang w:eastAsia="ru-RU"/>
              </w:rPr>
            </w:pPr>
          </w:p>
        </w:tc>
      </w:tr>
      <w:tr w14:paraId="2F5B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1" w:type="pct"/>
            <w:vMerge w:val="continue"/>
          </w:tcPr>
          <w:p w14:paraId="0D4ABDD3">
            <w:pPr>
              <w:rPr>
                <w:rFonts w:eastAsia="Times New Roman" w:cs="Times New Roman"/>
                <w:color w:val="000000"/>
                <w:sz w:val="15"/>
                <w:szCs w:val="15"/>
                <w:lang w:eastAsia="ru-RU"/>
              </w:rPr>
            </w:pPr>
          </w:p>
        </w:tc>
        <w:tc>
          <w:tcPr>
            <w:tcW w:w="697" w:type="pct"/>
            <w:vMerge w:val="continue"/>
            <w:shd w:val="clear" w:color="auto" w:fill="auto"/>
          </w:tcPr>
          <w:p w14:paraId="07610266">
            <w:pPr>
              <w:rPr>
                <w:rFonts w:eastAsia="Times New Roman" w:cs="Times New Roman"/>
                <w:iCs/>
                <w:color w:val="000000"/>
                <w:sz w:val="22"/>
                <w:lang w:eastAsia="ru-RU"/>
              </w:rPr>
            </w:pPr>
          </w:p>
        </w:tc>
        <w:tc>
          <w:tcPr>
            <w:tcW w:w="239" w:type="pct"/>
            <w:vMerge w:val="continue"/>
          </w:tcPr>
          <w:p w14:paraId="2FA5C61E">
            <w:pPr>
              <w:rPr>
                <w:rFonts w:eastAsia="Times New Roman" w:cs="Times New Roman"/>
                <w:color w:val="000000"/>
                <w:sz w:val="22"/>
                <w:lang w:eastAsia="ru-RU"/>
              </w:rPr>
            </w:pPr>
          </w:p>
        </w:tc>
        <w:tc>
          <w:tcPr>
            <w:tcW w:w="406" w:type="pct"/>
            <w:vMerge w:val="continue"/>
          </w:tcPr>
          <w:p w14:paraId="05AE362F">
            <w:pPr>
              <w:rPr>
                <w:rFonts w:eastAsia="Times New Roman" w:cs="Times New Roman"/>
                <w:color w:val="000000"/>
                <w:sz w:val="16"/>
                <w:szCs w:val="16"/>
                <w:lang w:eastAsia="ru-RU"/>
              </w:rPr>
            </w:pPr>
          </w:p>
        </w:tc>
        <w:tc>
          <w:tcPr>
            <w:tcW w:w="407" w:type="pct"/>
            <w:shd w:val="clear" w:color="auto" w:fill="auto"/>
            <w:vAlign w:val="center"/>
          </w:tcPr>
          <w:p w14:paraId="07614EEB">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432" w:type="pct"/>
            <w:shd w:val="clear" w:color="auto" w:fill="auto"/>
            <w:vAlign w:val="center"/>
          </w:tcPr>
          <w:p w14:paraId="3B1D366F">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7" w:type="pct"/>
            <w:shd w:val="clear" w:color="auto" w:fill="auto"/>
            <w:vAlign w:val="center"/>
          </w:tcPr>
          <w:p w14:paraId="6ABE087A">
            <w:pPr>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17582D74">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185" w:type="pct"/>
            <w:shd w:val="clear" w:color="auto" w:fill="auto"/>
            <w:vAlign w:val="center"/>
          </w:tcPr>
          <w:p w14:paraId="2CD47BA8">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32" w:type="pct"/>
            <w:shd w:val="clear" w:color="auto" w:fill="auto"/>
            <w:vAlign w:val="center"/>
          </w:tcPr>
          <w:p w14:paraId="6E989E91">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190" w:type="pct"/>
            <w:gridSpan w:val="3"/>
            <w:shd w:val="clear" w:color="auto" w:fill="auto"/>
            <w:vAlign w:val="center"/>
          </w:tcPr>
          <w:p w14:paraId="700805E7">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245" w:type="pct"/>
            <w:shd w:val="clear" w:color="auto" w:fill="auto"/>
            <w:vAlign w:val="center"/>
          </w:tcPr>
          <w:p w14:paraId="7ED7580A">
            <w:pPr>
              <w:ind w:left="-113" w:right="-113"/>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11</w:t>
            </w:r>
          </w:p>
        </w:tc>
        <w:tc>
          <w:tcPr>
            <w:tcW w:w="418" w:type="pct"/>
            <w:shd w:val="clear" w:color="auto" w:fill="auto"/>
            <w:vAlign w:val="center"/>
          </w:tcPr>
          <w:p w14:paraId="265971D8">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418" w:type="pct"/>
            <w:shd w:val="clear" w:color="auto" w:fill="auto"/>
            <w:vAlign w:val="center"/>
          </w:tcPr>
          <w:p w14:paraId="507128D6">
            <w:pPr>
              <w:ind w:left="-57" w:right="-170"/>
              <w:jc w:val="center"/>
              <w:rPr>
                <w:rFonts w:eastAsia="Times New Roman" w:cs="Times New Roman"/>
                <w:i/>
                <w:iCs/>
                <w:color w:val="000000"/>
                <w:sz w:val="18"/>
                <w:szCs w:val="18"/>
                <w:lang w:eastAsia="ru-RU"/>
              </w:rPr>
            </w:pPr>
            <w:r>
              <w:rPr>
                <w:rFonts w:eastAsia="Times New Roman" w:cs="Times New Roman"/>
                <w:i/>
                <w:iCs/>
                <w:color w:val="000000"/>
                <w:sz w:val="18"/>
                <w:szCs w:val="18"/>
                <w:lang w:eastAsia="ru-RU"/>
              </w:rPr>
              <w:t>-</w:t>
            </w:r>
          </w:p>
        </w:tc>
        <w:tc>
          <w:tcPr>
            <w:tcW w:w="301" w:type="pct"/>
            <w:vMerge w:val="continue"/>
          </w:tcPr>
          <w:p w14:paraId="20386A84">
            <w:pPr>
              <w:jc w:val="center"/>
              <w:rPr>
                <w:rFonts w:eastAsia="Times New Roman" w:cs="Times New Roman"/>
                <w:color w:val="000000"/>
                <w:sz w:val="20"/>
                <w:szCs w:val="20"/>
                <w:lang w:eastAsia="ru-RU"/>
              </w:rPr>
            </w:pPr>
          </w:p>
        </w:tc>
      </w:tr>
      <w:tr w14:paraId="0D7C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17" w:type="pct"/>
            <w:gridSpan w:val="3"/>
            <w:vMerge w:val="restart"/>
            <w:shd w:val="clear" w:color="auto" w:fill="auto"/>
          </w:tcPr>
          <w:p w14:paraId="4AF739B8">
            <w:pPr>
              <w:rPr>
                <w:rFonts w:eastAsia="Times New Roman" w:cs="Times New Roman"/>
                <w:color w:val="000000"/>
                <w:sz w:val="22"/>
                <w:lang w:eastAsia="ru-RU"/>
              </w:rPr>
            </w:pPr>
            <w:r>
              <w:rPr>
                <w:rFonts w:cs="Times New Roman"/>
                <w:color w:val="000000"/>
                <w:sz w:val="22"/>
              </w:rPr>
              <w:t xml:space="preserve"> </w:t>
            </w:r>
          </w:p>
        </w:tc>
        <w:tc>
          <w:tcPr>
            <w:tcW w:w="406" w:type="pct"/>
          </w:tcPr>
          <w:p w14:paraId="096E1759">
            <w:pPr>
              <w:rPr>
                <w:rFonts w:eastAsia="Times New Roman" w:cs="Times New Roman"/>
                <w:color w:val="000000"/>
                <w:sz w:val="16"/>
                <w:szCs w:val="16"/>
                <w:lang w:eastAsia="ru-RU"/>
              </w:rPr>
            </w:pPr>
            <w:r>
              <w:rPr>
                <w:rFonts w:eastAsia="Times New Roman" w:cs="Times New Roman"/>
                <w:color w:val="000000"/>
                <w:sz w:val="16"/>
                <w:szCs w:val="16"/>
                <w:lang w:eastAsia="ru-RU"/>
              </w:rPr>
              <w:t>Итого</w:t>
            </w:r>
          </w:p>
        </w:tc>
        <w:tc>
          <w:tcPr>
            <w:tcW w:w="407" w:type="pct"/>
            <w:shd w:val="clear" w:color="auto" w:fill="auto"/>
            <w:vAlign w:val="center"/>
          </w:tcPr>
          <w:p w14:paraId="5F825A17">
            <w:pPr>
              <w:ind w:left="-57" w:right="-170"/>
              <w:rPr>
                <w:rFonts w:eastAsia="Times New Roman" w:cs="Times New Roman"/>
                <w:i/>
                <w:iCs/>
                <w:sz w:val="22"/>
                <w:highlight w:val="yellow"/>
                <w:lang w:eastAsia="ru-RU"/>
              </w:rPr>
            </w:pPr>
            <w:r>
              <w:rPr>
                <w:rFonts w:cs="Times New Roman"/>
                <w:bCs/>
                <w:color w:val="000000"/>
                <w:sz w:val="22"/>
              </w:rPr>
              <w:t>8 235 506,95</w:t>
            </w:r>
          </w:p>
        </w:tc>
        <w:tc>
          <w:tcPr>
            <w:tcW w:w="432" w:type="pct"/>
            <w:shd w:val="clear" w:color="auto" w:fill="auto"/>
            <w:vAlign w:val="center"/>
          </w:tcPr>
          <w:p w14:paraId="26C71D5E">
            <w:pPr>
              <w:ind w:left="-57" w:right="-170"/>
              <w:rPr>
                <w:rFonts w:eastAsia="Times New Roman" w:cs="Times New Roman"/>
                <w:i/>
                <w:iCs/>
                <w:sz w:val="22"/>
                <w:highlight w:val="yellow"/>
                <w:lang w:eastAsia="ru-RU"/>
              </w:rPr>
            </w:pPr>
            <w:r>
              <w:rPr>
                <w:rFonts w:cs="Times New Roman"/>
                <w:bCs/>
                <w:color w:val="000000"/>
                <w:sz w:val="22"/>
              </w:rPr>
              <w:t>1 499 810,57</w:t>
            </w:r>
          </w:p>
        </w:tc>
        <w:tc>
          <w:tcPr>
            <w:tcW w:w="417" w:type="pct"/>
            <w:shd w:val="clear" w:color="auto" w:fill="auto"/>
            <w:vAlign w:val="center"/>
          </w:tcPr>
          <w:p w14:paraId="3FBE6009">
            <w:pPr>
              <w:ind w:left="-57" w:right="-170"/>
              <w:rPr>
                <w:rFonts w:eastAsia="Times New Roman" w:cs="Times New Roman"/>
                <w:i/>
                <w:iCs/>
                <w:sz w:val="22"/>
                <w:highlight w:val="yellow"/>
                <w:lang w:eastAsia="ru-RU"/>
              </w:rPr>
            </w:pPr>
            <w:r>
              <w:rPr>
                <w:rFonts w:cs="Times New Roman"/>
                <w:bCs/>
                <w:color w:val="000000"/>
                <w:sz w:val="22"/>
              </w:rPr>
              <w:t>2 015 603,78</w:t>
            </w:r>
          </w:p>
        </w:tc>
        <w:tc>
          <w:tcPr>
            <w:tcW w:w="1084" w:type="pct"/>
            <w:gridSpan w:val="7"/>
            <w:shd w:val="clear" w:color="auto" w:fill="auto"/>
            <w:vAlign w:val="center"/>
          </w:tcPr>
          <w:p w14:paraId="05771EA7">
            <w:pPr>
              <w:ind w:left="-57" w:right="-170"/>
              <w:jc w:val="center"/>
              <w:rPr>
                <w:rFonts w:eastAsia="Times New Roman" w:cs="Times New Roman"/>
                <w:i/>
                <w:iCs/>
                <w:sz w:val="22"/>
                <w:highlight w:val="yellow"/>
                <w:lang w:eastAsia="ru-RU"/>
              </w:rPr>
            </w:pPr>
            <w:r>
              <w:rPr>
                <w:rFonts w:cs="Times New Roman"/>
                <w:bCs/>
                <w:color w:val="000000"/>
                <w:sz w:val="22"/>
              </w:rPr>
              <w:t>1 817 879,59</w:t>
            </w:r>
          </w:p>
        </w:tc>
        <w:tc>
          <w:tcPr>
            <w:tcW w:w="418" w:type="pct"/>
            <w:shd w:val="clear" w:color="auto" w:fill="auto"/>
            <w:vAlign w:val="center"/>
          </w:tcPr>
          <w:p w14:paraId="45DF96ED">
            <w:pPr>
              <w:ind w:left="-57" w:right="-170"/>
              <w:rPr>
                <w:rFonts w:eastAsia="Times New Roman" w:cs="Times New Roman"/>
                <w:i/>
                <w:iCs/>
                <w:sz w:val="22"/>
                <w:highlight w:val="yellow"/>
                <w:lang w:eastAsia="ru-RU"/>
              </w:rPr>
            </w:pPr>
            <w:r>
              <w:rPr>
                <w:rFonts w:cs="Times New Roman"/>
                <w:bCs/>
                <w:color w:val="000000"/>
                <w:sz w:val="22"/>
              </w:rPr>
              <w:t>1 461 138,38</w:t>
            </w:r>
          </w:p>
        </w:tc>
        <w:tc>
          <w:tcPr>
            <w:tcW w:w="418" w:type="pct"/>
            <w:shd w:val="clear" w:color="auto" w:fill="auto"/>
            <w:vAlign w:val="center"/>
          </w:tcPr>
          <w:p w14:paraId="2DADED06">
            <w:pPr>
              <w:ind w:left="-57" w:right="-170"/>
              <w:rPr>
                <w:rFonts w:eastAsia="Times New Roman" w:cs="Times New Roman"/>
                <w:i/>
                <w:iCs/>
                <w:sz w:val="22"/>
                <w:highlight w:val="yellow"/>
                <w:lang w:eastAsia="ru-RU"/>
              </w:rPr>
            </w:pPr>
            <w:r>
              <w:rPr>
                <w:rFonts w:cs="Times New Roman"/>
                <w:bCs/>
                <w:color w:val="000000"/>
                <w:sz w:val="22"/>
              </w:rPr>
              <w:t>1 441 074,63</w:t>
            </w:r>
          </w:p>
        </w:tc>
        <w:tc>
          <w:tcPr>
            <w:tcW w:w="301" w:type="pct"/>
            <w:vMerge w:val="restart"/>
          </w:tcPr>
          <w:p w14:paraId="046ABA61">
            <w:pPr>
              <w:jc w:val="center"/>
              <w:rPr>
                <w:rFonts w:eastAsia="Times New Roman" w:cs="Times New Roman"/>
                <w:color w:val="000000"/>
                <w:sz w:val="20"/>
                <w:szCs w:val="20"/>
                <w:lang w:eastAsia="ru-RU"/>
              </w:rPr>
            </w:pPr>
          </w:p>
        </w:tc>
      </w:tr>
      <w:tr w14:paraId="2765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7" w:type="pct"/>
            <w:gridSpan w:val="3"/>
            <w:vMerge w:val="continue"/>
            <w:shd w:val="clear" w:color="auto" w:fill="auto"/>
          </w:tcPr>
          <w:p w14:paraId="052D7586">
            <w:pPr>
              <w:rPr>
                <w:rFonts w:eastAsia="Times New Roman" w:cs="Times New Roman"/>
                <w:color w:val="000000"/>
                <w:sz w:val="22"/>
                <w:lang w:eastAsia="ru-RU"/>
              </w:rPr>
            </w:pPr>
          </w:p>
        </w:tc>
        <w:tc>
          <w:tcPr>
            <w:tcW w:w="406" w:type="pct"/>
          </w:tcPr>
          <w:p w14:paraId="3C023DC4">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D0868DC">
            <w:pPr>
              <w:ind w:left="-57" w:right="-170"/>
              <w:rPr>
                <w:rFonts w:eastAsia="Times New Roman" w:cs="Times New Roman"/>
                <w:i/>
                <w:iCs/>
                <w:sz w:val="22"/>
                <w:highlight w:val="yellow"/>
                <w:lang w:eastAsia="ru-RU"/>
              </w:rPr>
            </w:pPr>
            <w:r>
              <w:rPr>
                <w:rFonts w:cs="Times New Roman"/>
                <w:bCs/>
                <w:color w:val="000000"/>
                <w:sz w:val="22"/>
              </w:rPr>
              <w:t>0,00</w:t>
            </w:r>
          </w:p>
        </w:tc>
        <w:tc>
          <w:tcPr>
            <w:tcW w:w="432" w:type="pct"/>
            <w:shd w:val="clear" w:color="auto" w:fill="auto"/>
            <w:vAlign w:val="center"/>
          </w:tcPr>
          <w:p w14:paraId="06ABA5E7">
            <w:pPr>
              <w:ind w:left="-57" w:right="-170"/>
              <w:rPr>
                <w:rFonts w:eastAsia="Times New Roman" w:cs="Times New Roman"/>
                <w:i/>
                <w:iCs/>
                <w:sz w:val="22"/>
                <w:highlight w:val="yellow"/>
                <w:lang w:eastAsia="ru-RU"/>
              </w:rPr>
            </w:pPr>
            <w:r>
              <w:rPr>
                <w:rFonts w:cs="Times New Roman"/>
                <w:bCs/>
                <w:color w:val="000000"/>
                <w:sz w:val="22"/>
              </w:rPr>
              <w:t>0,00</w:t>
            </w:r>
          </w:p>
        </w:tc>
        <w:tc>
          <w:tcPr>
            <w:tcW w:w="417" w:type="pct"/>
            <w:shd w:val="clear" w:color="auto" w:fill="auto"/>
            <w:vAlign w:val="center"/>
          </w:tcPr>
          <w:p w14:paraId="02084A91">
            <w:pPr>
              <w:ind w:left="-57" w:right="-170"/>
              <w:rPr>
                <w:rFonts w:eastAsia="Times New Roman" w:cs="Times New Roman"/>
                <w:i/>
                <w:iCs/>
                <w:sz w:val="22"/>
                <w:highlight w:val="yellow"/>
                <w:lang w:eastAsia="ru-RU"/>
              </w:rPr>
            </w:pPr>
            <w:r>
              <w:rPr>
                <w:rFonts w:cs="Times New Roman"/>
                <w:bCs/>
                <w:color w:val="000000"/>
                <w:sz w:val="22"/>
              </w:rPr>
              <w:t>0,00</w:t>
            </w:r>
          </w:p>
        </w:tc>
        <w:tc>
          <w:tcPr>
            <w:tcW w:w="1084" w:type="pct"/>
            <w:gridSpan w:val="7"/>
            <w:shd w:val="clear" w:color="auto" w:fill="auto"/>
            <w:vAlign w:val="center"/>
          </w:tcPr>
          <w:p w14:paraId="13214045">
            <w:pPr>
              <w:ind w:left="-57" w:right="-170"/>
              <w:jc w:val="center"/>
              <w:rPr>
                <w:rFonts w:eastAsia="Times New Roman" w:cs="Times New Roman"/>
                <w:i/>
                <w:iCs/>
                <w:sz w:val="22"/>
                <w:highlight w:val="yellow"/>
                <w:lang w:eastAsia="ru-RU"/>
              </w:rPr>
            </w:pPr>
            <w:r>
              <w:rPr>
                <w:rFonts w:cs="Times New Roman"/>
                <w:bCs/>
                <w:color w:val="000000"/>
                <w:sz w:val="22"/>
              </w:rPr>
              <w:t>0,00</w:t>
            </w:r>
          </w:p>
        </w:tc>
        <w:tc>
          <w:tcPr>
            <w:tcW w:w="418" w:type="pct"/>
            <w:shd w:val="clear" w:color="auto" w:fill="auto"/>
            <w:vAlign w:val="center"/>
          </w:tcPr>
          <w:p w14:paraId="7DAB5541">
            <w:pPr>
              <w:ind w:left="-57" w:right="-170"/>
              <w:rPr>
                <w:rFonts w:eastAsia="Times New Roman" w:cs="Times New Roman"/>
                <w:i/>
                <w:iCs/>
                <w:sz w:val="22"/>
                <w:highlight w:val="yellow"/>
                <w:lang w:eastAsia="ru-RU"/>
              </w:rPr>
            </w:pPr>
            <w:r>
              <w:rPr>
                <w:rFonts w:cs="Times New Roman"/>
                <w:bCs/>
                <w:color w:val="000000"/>
                <w:sz w:val="22"/>
              </w:rPr>
              <w:t>0,00</w:t>
            </w:r>
          </w:p>
        </w:tc>
        <w:tc>
          <w:tcPr>
            <w:tcW w:w="418" w:type="pct"/>
            <w:shd w:val="clear" w:color="auto" w:fill="auto"/>
            <w:vAlign w:val="center"/>
          </w:tcPr>
          <w:p w14:paraId="30F2ACAE">
            <w:pPr>
              <w:ind w:left="-57" w:right="-170"/>
              <w:rPr>
                <w:rFonts w:eastAsia="Times New Roman" w:cs="Times New Roman"/>
                <w:i/>
                <w:iCs/>
                <w:sz w:val="22"/>
                <w:highlight w:val="yellow"/>
                <w:lang w:eastAsia="ru-RU"/>
              </w:rPr>
            </w:pPr>
            <w:r>
              <w:rPr>
                <w:rFonts w:cs="Times New Roman"/>
                <w:bCs/>
                <w:color w:val="000000"/>
                <w:sz w:val="22"/>
              </w:rPr>
              <w:t>0,00</w:t>
            </w:r>
          </w:p>
        </w:tc>
        <w:tc>
          <w:tcPr>
            <w:tcW w:w="301" w:type="pct"/>
            <w:vMerge w:val="continue"/>
          </w:tcPr>
          <w:p w14:paraId="68D751AC">
            <w:pPr>
              <w:jc w:val="center"/>
              <w:rPr>
                <w:rFonts w:eastAsia="Times New Roman" w:cs="Times New Roman"/>
                <w:color w:val="000000"/>
                <w:sz w:val="20"/>
                <w:szCs w:val="20"/>
                <w:lang w:eastAsia="ru-RU"/>
              </w:rPr>
            </w:pPr>
          </w:p>
        </w:tc>
      </w:tr>
      <w:tr w14:paraId="2ECD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7" w:type="pct"/>
            <w:gridSpan w:val="3"/>
            <w:vMerge w:val="continue"/>
            <w:shd w:val="clear" w:color="auto" w:fill="auto"/>
          </w:tcPr>
          <w:p w14:paraId="1D043711">
            <w:pPr>
              <w:rPr>
                <w:rFonts w:eastAsia="Times New Roman" w:cs="Times New Roman"/>
                <w:color w:val="000000"/>
                <w:sz w:val="22"/>
                <w:lang w:eastAsia="ru-RU"/>
              </w:rPr>
            </w:pPr>
          </w:p>
        </w:tc>
        <w:tc>
          <w:tcPr>
            <w:tcW w:w="406" w:type="pct"/>
          </w:tcPr>
          <w:p w14:paraId="45C15926">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585D5B5">
            <w:pPr>
              <w:ind w:left="-57" w:right="-170"/>
              <w:rPr>
                <w:rFonts w:eastAsia="Times New Roman" w:cs="Times New Roman"/>
                <w:i/>
                <w:iCs/>
                <w:sz w:val="22"/>
                <w:highlight w:val="yellow"/>
                <w:lang w:eastAsia="ru-RU"/>
              </w:rPr>
            </w:pPr>
            <w:r>
              <w:rPr>
                <w:rFonts w:cs="Times New Roman"/>
                <w:bCs/>
                <w:color w:val="000000"/>
                <w:sz w:val="22"/>
              </w:rPr>
              <w:t>159 041,27</w:t>
            </w:r>
          </w:p>
        </w:tc>
        <w:tc>
          <w:tcPr>
            <w:tcW w:w="432" w:type="pct"/>
            <w:shd w:val="clear" w:color="auto" w:fill="auto"/>
            <w:vAlign w:val="center"/>
          </w:tcPr>
          <w:p w14:paraId="1A643E7F">
            <w:pPr>
              <w:ind w:left="-57" w:right="-170"/>
              <w:rPr>
                <w:rFonts w:eastAsia="Times New Roman" w:cs="Times New Roman"/>
                <w:i/>
                <w:iCs/>
                <w:sz w:val="22"/>
                <w:highlight w:val="yellow"/>
                <w:lang w:eastAsia="ru-RU"/>
              </w:rPr>
            </w:pPr>
            <w:r>
              <w:rPr>
                <w:rFonts w:cs="Times New Roman"/>
                <w:bCs/>
                <w:color w:val="000000"/>
                <w:sz w:val="22"/>
              </w:rPr>
              <w:t>110 312,34</w:t>
            </w:r>
          </w:p>
        </w:tc>
        <w:tc>
          <w:tcPr>
            <w:tcW w:w="417" w:type="pct"/>
            <w:shd w:val="clear" w:color="auto" w:fill="auto"/>
            <w:vAlign w:val="center"/>
          </w:tcPr>
          <w:p w14:paraId="12BE5B64">
            <w:pPr>
              <w:ind w:left="-57" w:right="-170"/>
              <w:rPr>
                <w:rFonts w:eastAsia="Times New Roman" w:cs="Times New Roman"/>
                <w:i/>
                <w:iCs/>
                <w:sz w:val="22"/>
                <w:highlight w:val="yellow"/>
                <w:lang w:eastAsia="ru-RU"/>
              </w:rPr>
            </w:pPr>
            <w:r>
              <w:rPr>
                <w:rFonts w:cs="Times New Roman"/>
                <w:bCs/>
                <w:color w:val="000000"/>
                <w:sz w:val="22"/>
              </w:rPr>
              <w:t>39 531,00</w:t>
            </w:r>
          </w:p>
        </w:tc>
        <w:tc>
          <w:tcPr>
            <w:tcW w:w="1084" w:type="pct"/>
            <w:gridSpan w:val="7"/>
            <w:shd w:val="clear" w:color="auto" w:fill="auto"/>
            <w:vAlign w:val="center"/>
          </w:tcPr>
          <w:p w14:paraId="2BC4C938">
            <w:pPr>
              <w:ind w:left="-57" w:right="-170"/>
              <w:jc w:val="center"/>
              <w:rPr>
                <w:rFonts w:eastAsia="Times New Roman" w:cs="Times New Roman"/>
                <w:i/>
                <w:iCs/>
                <w:sz w:val="22"/>
                <w:highlight w:val="yellow"/>
                <w:lang w:eastAsia="ru-RU"/>
              </w:rPr>
            </w:pPr>
            <w:r>
              <w:rPr>
                <w:rFonts w:cs="Times New Roman"/>
                <w:bCs/>
                <w:color w:val="000000"/>
                <w:sz w:val="22"/>
              </w:rPr>
              <w:t>6 540,93</w:t>
            </w:r>
          </w:p>
        </w:tc>
        <w:tc>
          <w:tcPr>
            <w:tcW w:w="418" w:type="pct"/>
            <w:shd w:val="clear" w:color="auto" w:fill="auto"/>
            <w:vAlign w:val="center"/>
          </w:tcPr>
          <w:p w14:paraId="37684488">
            <w:pPr>
              <w:ind w:left="-57" w:right="-170"/>
              <w:rPr>
                <w:rFonts w:eastAsia="Times New Roman" w:cs="Times New Roman"/>
                <w:i/>
                <w:iCs/>
                <w:sz w:val="22"/>
                <w:highlight w:val="yellow"/>
                <w:lang w:eastAsia="ru-RU"/>
              </w:rPr>
            </w:pPr>
            <w:r>
              <w:rPr>
                <w:rFonts w:cs="Times New Roman"/>
                <w:bCs/>
                <w:color w:val="000000"/>
                <w:sz w:val="22"/>
              </w:rPr>
              <w:t>1 328,00</w:t>
            </w:r>
          </w:p>
        </w:tc>
        <w:tc>
          <w:tcPr>
            <w:tcW w:w="418" w:type="pct"/>
            <w:shd w:val="clear" w:color="auto" w:fill="auto"/>
            <w:vAlign w:val="center"/>
          </w:tcPr>
          <w:p w14:paraId="3619F16B">
            <w:pPr>
              <w:ind w:left="-57" w:right="-170"/>
              <w:rPr>
                <w:rFonts w:eastAsia="Times New Roman" w:cs="Times New Roman"/>
                <w:i/>
                <w:iCs/>
                <w:sz w:val="22"/>
                <w:highlight w:val="yellow"/>
                <w:lang w:eastAsia="ru-RU"/>
              </w:rPr>
            </w:pPr>
            <w:r>
              <w:rPr>
                <w:rFonts w:cs="Times New Roman"/>
                <w:bCs/>
                <w:color w:val="000000"/>
                <w:sz w:val="22"/>
              </w:rPr>
              <w:t>1 329,00</w:t>
            </w:r>
          </w:p>
        </w:tc>
        <w:tc>
          <w:tcPr>
            <w:tcW w:w="301" w:type="pct"/>
            <w:vMerge w:val="continue"/>
          </w:tcPr>
          <w:p w14:paraId="1C4F71D0">
            <w:pPr>
              <w:jc w:val="center"/>
              <w:rPr>
                <w:rFonts w:eastAsia="Times New Roman" w:cs="Times New Roman"/>
                <w:color w:val="000000"/>
                <w:sz w:val="20"/>
                <w:szCs w:val="20"/>
                <w:lang w:eastAsia="ru-RU"/>
              </w:rPr>
            </w:pPr>
          </w:p>
        </w:tc>
      </w:tr>
      <w:tr w14:paraId="231E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7" w:type="pct"/>
            <w:gridSpan w:val="3"/>
            <w:vMerge w:val="continue"/>
            <w:shd w:val="clear" w:color="auto" w:fill="auto"/>
          </w:tcPr>
          <w:p w14:paraId="2C2A35B6">
            <w:pPr>
              <w:rPr>
                <w:rFonts w:eastAsia="Times New Roman" w:cs="Times New Roman"/>
                <w:color w:val="000000"/>
                <w:sz w:val="22"/>
                <w:lang w:eastAsia="ru-RU"/>
              </w:rPr>
            </w:pPr>
          </w:p>
        </w:tc>
        <w:tc>
          <w:tcPr>
            <w:tcW w:w="406" w:type="pct"/>
          </w:tcPr>
          <w:p w14:paraId="6A5B5FD4">
            <w:pPr>
              <w:rPr>
                <w:rFonts w:eastAsia="Times New Roman" w:cs="Times New Roman"/>
                <w:color w:val="000000"/>
                <w:sz w:val="16"/>
                <w:szCs w:val="16"/>
                <w:lang w:eastAsia="ru-RU"/>
              </w:rPr>
            </w:pPr>
            <w:r>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E784A9D">
            <w:pPr>
              <w:ind w:left="-57" w:right="-170"/>
              <w:rPr>
                <w:rFonts w:eastAsia="Times New Roman" w:cs="Times New Roman"/>
                <w:i/>
                <w:iCs/>
                <w:sz w:val="22"/>
                <w:highlight w:val="yellow"/>
                <w:lang w:eastAsia="ru-RU"/>
              </w:rPr>
            </w:pPr>
            <w:r>
              <w:rPr>
                <w:rFonts w:cs="Times New Roman"/>
                <w:bCs/>
                <w:color w:val="000000"/>
                <w:sz w:val="22"/>
              </w:rPr>
              <w:t>7 987 817,68</w:t>
            </w:r>
          </w:p>
        </w:tc>
        <w:tc>
          <w:tcPr>
            <w:tcW w:w="432" w:type="pct"/>
            <w:shd w:val="clear" w:color="auto" w:fill="auto"/>
            <w:vAlign w:val="center"/>
          </w:tcPr>
          <w:p w14:paraId="77D359E0">
            <w:pPr>
              <w:ind w:left="-57" w:right="-170"/>
              <w:rPr>
                <w:rFonts w:eastAsia="Times New Roman" w:cs="Times New Roman"/>
                <w:i/>
                <w:iCs/>
                <w:sz w:val="22"/>
                <w:highlight w:val="yellow"/>
                <w:lang w:eastAsia="ru-RU"/>
              </w:rPr>
            </w:pPr>
            <w:r>
              <w:rPr>
                <w:rFonts w:cs="Times New Roman"/>
                <w:bCs/>
                <w:color w:val="000000"/>
                <w:sz w:val="22"/>
              </w:rPr>
              <w:t>1 366 944,23</w:t>
            </w:r>
          </w:p>
        </w:tc>
        <w:tc>
          <w:tcPr>
            <w:tcW w:w="417" w:type="pct"/>
            <w:shd w:val="clear" w:color="auto" w:fill="auto"/>
            <w:vAlign w:val="center"/>
          </w:tcPr>
          <w:p w14:paraId="022BD559">
            <w:pPr>
              <w:ind w:left="-57" w:right="-170"/>
              <w:rPr>
                <w:rFonts w:eastAsia="Times New Roman" w:cs="Times New Roman"/>
                <w:i/>
                <w:iCs/>
                <w:sz w:val="22"/>
                <w:highlight w:val="yellow"/>
                <w:lang w:eastAsia="ru-RU"/>
              </w:rPr>
            </w:pPr>
            <w:r>
              <w:rPr>
                <w:rFonts w:cs="Times New Roman"/>
                <w:bCs/>
                <w:color w:val="000000"/>
                <w:sz w:val="22"/>
              </w:rPr>
              <w:t>1 932 826,78</w:t>
            </w:r>
          </w:p>
        </w:tc>
        <w:tc>
          <w:tcPr>
            <w:tcW w:w="1084" w:type="pct"/>
            <w:gridSpan w:val="7"/>
            <w:shd w:val="clear" w:color="auto" w:fill="auto"/>
            <w:vAlign w:val="center"/>
          </w:tcPr>
          <w:p w14:paraId="66A46B41">
            <w:pPr>
              <w:ind w:left="-57" w:right="-170"/>
              <w:jc w:val="center"/>
              <w:rPr>
                <w:rFonts w:eastAsia="Times New Roman" w:cs="Times New Roman"/>
                <w:i/>
                <w:iCs/>
                <w:sz w:val="22"/>
                <w:highlight w:val="yellow"/>
                <w:lang w:eastAsia="ru-RU"/>
              </w:rPr>
            </w:pPr>
            <w:r>
              <w:rPr>
                <w:rFonts w:cs="Times New Roman"/>
                <w:bCs/>
                <w:color w:val="000000"/>
                <w:sz w:val="22"/>
              </w:rPr>
              <w:t>1 788 490,66</w:t>
            </w:r>
          </w:p>
        </w:tc>
        <w:tc>
          <w:tcPr>
            <w:tcW w:w="418" w:type="pct"/>
            <w:shd w:val="clear" w:color="auto" w:fill="auto"/>
            <w:vAlign w:val="center"/>
          </w:tcPr>
          <w:p w14:paraId="4CB39819">
            <w:pPr>
              <w:ind w:left="-57" w:right="-170"/>
              <w:rPr>
                <w:rFonts w:eastAsia="Times New Roman" w:cs="Times New Roman"/>
                <w:i/>
                <w:iCs/>
                <w:sz w:val="22"/>
                <w:highlight w:val="yellow"/>
                <w:lang w:eastAsia="ru-RU"/>
              </w:rPr>
            </w:pPr>
            <w:r>
              <w:rPr>
                <w:rFonts w:cs="Times New Roman"/>
                <w:bCs/>
                <w:color w:val="000000"/>
                <w:sz w:val="22"/>
              </w:rPr>
              <w:t>1 459 810,38</w:t>
            </w:r>
          </w:p>
        </w:tc>
        <w:tc>
          <w:tcPr>
            <w:tcW w:w="418" w:type="pct"/>
            <w:shd w:val="clear" w:color="auto" w:fill="auto"/>
            <w:vAlign w:val="center"/>
          </w:tcPr>
          <w:p w14:paraId="20DECEC0">
            <w:pPr>
              <w:ind w:left="-57" w:right="-170"/>
              <w:rPr>
                <w:rFonts w:eastAsia="Times New Roman" w:cs="Times New Roman"/>
                <w:i/>
                <w:iCs/>
                <w:sz w:val="22"/>
                <w:highlight w:val="yellow"/>
                <w:lang w:eastAsia="ru-RU"/>
              </w:rPr>
            </w:pPr>
            <w:r>
              <w:rPr>
                <w:rFonts w:cs="Times New Roman"/>
                <w:bCs/>
                <w:color w:val="000000"/>
                <w:sz w:val="22"/>
              </w:rPr>
              <w:t>1 439 745,63</w:t>
            </w:r>
          </w:p>
        </w:tc>
        <w:tc>
          <w:tcPr>
            <w:tcW w:w="301" w:type="pct"/>
            <w:vMerge w:val="continue"/>
          </w:tcPr>
          <w:p w14:paraId="1EAE6329">
            <w:pPr>
              <w:jc w:val="center"/>
              <w:rPr>
                <w:rFonts w:eastAsia="Times New Roman" w:cs="Times New Roman"/>
                <w:color w:val="000000"/>
                <w:sz w:val="20"/>
                <w:szCs w:val="20"/>
                <w:lang w:eastAsia="ru-RU"/>
              </w:rPr>
            </w:pPr>
          </w:p>
        </w:tc>
      </w:tr>
      <w:tr w14:paraId="2A26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17" w:type="pct"/>
            <w:gridSpan w:val="3"/>
            <w:vMerge w:val="continue"/>
            <w:shd w:val="clear" w:color="auto" w:fill="auto"/>
          </w:tcPr>
          <w:p w14:paraId="709E9A54">
            <w:pPr>
              <w:rPr>
                <w:rFonts w:eastAsia="Times New Roman" w:cs="Times New Roman"/>
                <w:color w:val="000000"/>
                <w:sz w:val="22"/>
                <w:lang w:eastAsia="ru-RU"/>
              </w:rPr>
            </w:pPr>
          </w:p>
        </w:tc>
        <w:tc>
          <w:tcPr>
            <w:tcW w:w="406" w:type="pct"/>
          </w:tcPr>
          <w:p w14:paraId="0F936DAC">
            <w:pPr>
              <w:rPr>
                <w:rFonts w:eastAsia="Times New Roman" w:cs="Times New Roman"/>
                <w:color w:val="000000"/>
                <w:sz w:val="16"/>
                <w:szCs w:val="16"/>
                <w:lang w:eastAsia="ru-RU"/>
              </w:rPr>
            </w:pPr>
            <w:r>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25E31B34">
            <w:pPr>
              <w:ind w:left="-57" w:right="-170"/>
              <w:rPr>
                <w:rFonts w:eastAsia="Times New Roman" w:cs="Times New Roman"/>
                <w:i/>
                <w:iCs/>
                <w:sz w:val="22"/>
                <w:highlight w:val="yellow"/>
                <w:lang w:eastAsia="ru-RU"/>
              </w:rPr>
            </w:pPr>
            <w:r>
              <w:rPr>
                <w:rFonts w:cs="Times New Roman"/>
                <w:bCs/>
                <w:color w:val="000000"/>
                <w:sz w:val="22"/>
              </w:rPr>
              <w:t>88 648,00</w:t>
            </w:r>
          </w:p>
        </w:tc>
        <w:tc>
          <w:tcPr>
            <w:tcW w:w="432" w:type="pct"/>
            <w:shd w:val="clear" w:color="auto" w:fill="auto"/>
            <w:vAlign w:val="center"/>
          </w:tcPr>
          <w:p w14:paraId="14976AD1">
            <w:pPr>
              <w:ind w:left="-57" w:right="-170"/>
              <w:rPr>
                <w:rFonts w:eastAsia="Times New Roman" w:cs="Times New Roman"/>
                <w:i/>
                <w:iCs/>
                <w:sz w:val="22"/>
                <w:highlight w:val="yellow"/>
                <w:lang w:eastAsia="ru-RU"/>
              </w:rPr>
            </w:pPr>
            <w:r>
              <w:rPr>
                <w:rFonts w:cs="Times New Roman"/>
                <w:bCs/>
                <w:color w:val="000000"/>
                <w:sz w:val="22"/>
              </w:rPr>
              <w:t>22 554,00</w:t>
            </w:r>
          </w:p>
        </w:tc>
        <w:tc>
          <w:tcPr>
            <w:tcW w:w="417" w:type="pct"/>
            <w:shd w:val="clear" w:color="auto" w:fill="auto"/>
            <w:vAlign w:val="center"/>
          </w:tcPr>
          <w:p w14:paraId="0FE98E00">
            <w:pPr>
              <w:ind w:left="-57" w:right="-170"/>
              <w:rPr>
                <w:rFonts w:eastAsia="Times New Roman" w:cs="Times New Roman"/>
                <w:i/>
                <w:iCs/>
                <w:sz w:val="22"/>
                <w:highlight w:val="yellow"/>
                <w:lang w:eastAsia="ru-RU"/>
              </w:rPr>
            </w:pPr>
            <w:r>
              <w:rPr>
                <w:rFonts w:cs="Times New Roman"/>
                <w:bCs/>
                <w:color w:val="000000"/>
                <w:sz w:val="22"/>
              </w:rPr>
              <w:t>43 246,00</w:t>
            </w:r>
          </w:p>
        </w:tc>
        <w:tc>
          <w:tcPr>
            <w:tcW w:w="1084" w:type="pct"/>
            <w:gridSpan w:val="7"/>
            <w:shd w:val="clear" w:color="auto" w:fill="auto"/>
            <w:vAlign w:val="center"/>
          </w:tcPr>
          <w:p w14:paraId="0DF940B6">
            <w:pPr>
              <w:ind w:left="-57" w:right="-170"/>
              <w:jc w:val="center"/>
              <w:rPr>
                <w:rFonts w:eastAsia="Times New Roman" w:cs="Times New Roman"/>
                <w:i/>
                <w:iCs/>
                <w:sz w:val="22"/>
                <w:highlight w:val="yellow"/>
                <w:lang w:eastAsia="ru-RU"/>
              </w:rPr>
            </w:pPr>
            <w:r>
              <w:rPr>
                <w:rFonts w:cs="Times New Roman"/>
                <w:bCs/>
                <w:color w:val="000000"/>
                <w:sz w:val="22"/>
              </w:rPr>
              <w:t>22 848,00</w:t>
            </w:r>
          </w:p>
        </w:tc>
        <w:tc>
          <w:tcPr>
            <w:tcW w:w="418" w:type="pct"/>
            <w:shd w:val="clear" w:color="auto" w:fill="auto"/>
            <w:vAlign w:val="center"/>
          </w:tcPr>
          <w:p w14:paraId="2E344E20">
            <w:pPr>
              <w:ind w:left="-57" w:right="-170"/>
              <w:rPr>
                <w:rFonts w:eastAsia="Times New Roman" w:cs="Times New Roman"/>
                <w:i/>
                <w:iCs/>
                <w:sz w:val="22"/>
                <w:highlight w:val="yellow"/>
                <w:lang w:eastAsia="ru-RU"/>
              </w:rPr>
            </w:pPr>
            <w:r>
              <w:rPr>
                <w:rFonts w:cs="Times New Roman"/>
                <w:bCs/>
                <w:color w:val="000000"/>
                <w:sz w:val="22"/>
              </w:rPr>
              <w:t>0,00</w:t>
            </w:r>
          </w:p>
        </w:tc>
        <w:tc>
          <w:tcPr>
            <w:tcW w:w="418" w:type="pct"/>
            <w:shd w:val="clear" w:color="auto" w:fill="auto"/>
            <w:vAlign w:val="center"/>
          </w:tcPr>
          <w:p w14:paraId="27A5EA75">
            <w:pPr>
              <w:ind w:left="-57" w:right="-170"/>
              <w:rPr>
                <w:rFonts w:eastAsia="Times New Roman" w:cs="Times New Roman"/>
                <w:i/>
                <w:iCs/>
                <w:sz w:val="22"/>
                <w:highlight w:val="yellow"/>
                <w:lang w:eastAsia="ru-RU"/>
              </w:rPr>
            </w:pPr>
            <w:r>
              <w:rPr>
                <w:rFonts w:cs="Times New Roman"/>
                <w:bCs/>
                <w:color w:val="000000"/>
                <w:sz w:val="22"/>
              </w:rPr>
              <w:t>0,00</w:t>
            </w:r>
          </w:p>
        </w:tc>
        <w:tc>
          <w:tcPr>
            <w:tcW w:w="301" w:type="pct"/>
            <w:vMerge w:val="continue"/>
          </w:tcPr>
          <w:p w14:paraId="23205343">
            <w:pPr>
              <w:jc w:val="center"/>
              <w:rPr>
                <w:rFonts w:eastAsia="Times New Roman" w:cs="Times New Roman"/>
                <w:color w:val="000000"/>
                <w:sz w:val="20"/>
                <w:szCs w:val="20"/>
                <w:lang w:eastAsia="ru-RU"/>
              </w:rPr>
            </w:pPr>
          </w:p>
        </w:tc>
      </w:tr>
    </w:tbl>
    <w:p w14:paraId="3D3A5FF2">
      <w:pPr>
        <w:pStyle w:val="29"/>
        <w:rPr>
          <w:rFonts w:ascii="Times New Roman" w:hAnsi="Times New Roman" w:cs="Times New Roman"/>
          <w:sz w:val="24"/>
          <w:szCs w:val="24"/>
        </w:rPr>
      </w:pPr>
    </w:p>
    <w:p w14:paraId="0B81E993">
      <w:pPr>
        <w:pStyle w:val="29"/>
        <w:jc w:val="center"/>
        <w:rPr>
          <w:rFonts w:ascii="Times New Roman" w:hAnsi="Times New Roman" w:cs="Times New Roman"/>
          <w:sz w:val="24"/>
          <w:szCs w:val="24"/>
        </w:rPr>
      </w:pPr>
      <w:r>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pPr>
        <w:pStyle w:val="29"/>
        <w:jc w:val="center"/>
        <w:rPr>
          <w:rFonts w:ascii="Times New Roman" w:hAnsi="Times New Roman" w:cs="Times New Roman"/>
          <w:sz w:val="24"/>
          <w:szCs w:val="24"/>
        </w:rPr>
      </w:pPr>
      <w:r>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pPr>
        <w:pStyle w:val="29"/>
        <w:jc w:val="center"/>
        <w:rPr>
          <w:rFonts w:ascii="Times New Roman" w:hAnsi="Times New Roman" w:cs="Times New Roman"/>
          <w:sz w:val="24"/>
          <w:szCs w:val="24"/>
        </w:rPr>
      </w:pPr>
      <w:r>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Pr>
          <w:rFonts w:ascii="Times New Roman" w:hAnsi="Times New Roman" w:cs="Times New Roman"/>
          <w:sz w:val="24"/>
          <w:szCs w:val="24"/>
          <w:lang w:val="en-US"/>
        </w:rPr>
        <w:t>F</w:t>
      </w:r>
      <w:r>
        <w:rPr>
          <w:rFonts w:ascii="Times New Roman" w:hAnsi="Times New Roman" w:cs="Times New Roman"/>
          <w:sz w:val="24"/>
          <w:szCs w:val="24"/>
        </w:rPr>
        <w:t xml:space="preserve"> 2.01 «</w:t>
      </w:r>
      <w:r>
        <w:rPr>
          <w:rFonts w:ascii="Times New Roman" w:hAnsi="Times New Roman" w:cs="Times New Roman"/>
          <w:iCs/>
          <w:color w:val="000000"/>
          <w:sz w:val="24"/>
          <w:szCs w:val="24"/>
        </w:rPr>
        <w:t>Мероприятие в рамках ГП МО - Ремонт дворовых территорий</w:t>
      </w:r>
      <w:r>
        <w:rPr>
          <w:rFonts w:ascii="Times New Roman" w:hAnsi="Times New Roman"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CDF2C45">
      <w:pPr>
        <w:pStyle w:val="17"/>
        <w:rPr>
          <w:rFonts w:ascii="Times New Roman" w:hAnsi="Times New Roman" w:cs="Times New Roman"/>
          <w:b/>
          <w:bCs/>
          <w:sz w:val="24"/>
          <w:szCs w:val="24"/>
        </w:rPr>
      </w:pPr>
    </w:p>
    <w:p w14:paraId="349A2BD0">
      <w:pPr>
        <w:spacing w:line="14" w:lineRule="auto"/>
        <w:jc w:val="both"/>
        <w:rPr>
          <w:rFonts w:cs="Times New Roman"/>
          <w:sz w:val="2"/>
          <w:szCs w:val="2"/>
        </w:rPr>
      </w:pPr>
    </w:p>
    <w:tbl>
      <w:tblPr>
        <w:tblStyle w:val="3"/>
        <w:tblW w:w="14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39"/>
        <w:gridCol w:w="1541"/>
        <w:gridCol w:w="992"/>
        <w:gridCol w:w="1134"/>
        <w:gridCol w:w="851"/>
        <w:gridCol w:w="536"/>
        <w:gridCol w:w="1023"/>
        <w:gridCol w:w="709"/>
        <w:gridCol w:w="1244"/>
        <w:gridCol w:w="993"/>
        <w:gridCol w:w="992"/>
        <w:gridCol w:w="992"/>
        <w:gridCol w:w="1078"/>
        <w:gridCol w:w="1048"/>
        <w:gridCol w:w="984"/>
      </w:tblGrid>
      <w:tr w14:paraId="0524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5"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198F9DF6">
            <w:pPr>
              <w:pStyle w:val="17"/>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41" w:type="dxa"/>
            <w:vMerge w:val="restart"/>
            <w:tcBorders>
              <w:top w:val="single" w:color="auto" w:sz="4" w:space="0"/>
              <w:left w:val="single" w:color="auto" w:sz="4" w:space="0"/>
              <w:bottom w:val="single" w:color="auto" w:sz="4" w:space="0"/>
              <w:right w:val="single" w:color="auto" w:sz="4" w:space="0"/>
            </w:tcBorders>
          </w:tcPr>
          <w:p w14:paraId="35ABA036">
            <w:pPr>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tcPr>
          <w:p w14:paraId="142E1A2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47ADF82C">
            <w:pPr>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tcPr>
          <w:p w14:paraId="78169E0D">
            <w:pPr>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tcPr>
          <w:p w14:paraId="16BA5269">
            <w:pPr>
              <w:autoSpaceDE w:val="0"/>
              <w:autoSpaceDN w:val="0"/>
              <w:adjustRightInd w:val="0"/>
              <w:jc w:val="center"/>
              <w:rPr>
                <w:rFonts w:cs="Times New Roman"/>
                <w:sz w:val="16"/>
                <w:szCs w:val="16"/>
              </w:rPr>
            </w:pPr>
            <w:r>
              <w:rPr>
                <w:rFonts w:cs="Times New Roman"/>
                <w:sz w:val="16"/>
                <w:szCs w:val="16"/>
              </w:rPr>
              <w:t>Сроки проведения работ **</w:t>
            </w:r>
          </w:p>
        </w:tc>
        <w:tc>
          <w:tcPr>
            <w:tcW w:w="536" w:type="dxa"/>
            <w:vMerge w:val="restart"/>
            <w:tcBorders>
              <w:top w:val="single" w:color="auto" w:sz="4" w:space="0"/>
              <w:left w:val="single" w:color="auto" w:sz="4" w:space="0"/>
              <w:bottom w:val="single" w:color="auto" w:sz="4" w:space="0"/>
              <w:right w:val="single" w:color="auto" w:sz="4" w:space="0"/>
            </w:tcBorders>
          </w:tcPr>
          <w:p w14:paraId="04F83906">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color="auto" w:sz="4" w:space="0"/>
              <w:left w:val="single" w:color="auto" w:sz="4" w:space="0"/>
              <w:bottom w:val="single" w:color="auto" w:sz="4" w:space="0"/>
              <w:right w:val="single" w:color="auto" w:sz="4" w:space="0"/>
            </w:tcBorders>
          </w:tcPr>
          <w:p w14:paraId="41B05B7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09" w:type="dxa"/>
            <w:vMerge w:val="restart"/>
            <w:tcBorders>
              <w:top w:val="single" w:color="auto" w:sz="4" w:space="0"/>
              <w:left w:val="single" w:color="auto" w:sz="4" w:space="0"/>
              <w:bottom w:val="single" w:color="auto" w:sz="4" w:space="0"/>
              <w:right w:val="single" w:color="auto" w:sz="4" w:space="0"/>
            </w:tcBorders>
          </w:tcPr>
          <w:p w14:paraId="25B1DE9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33B51216">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44" w:type="dxa"/>
            <w:vMerge w:val="restart"/>
            <w:tcBorders>
              <w:top w:val="single" w:color="auto" w:sz="4" w:space="0"/>
              <w:left w:val="single" w:color="auto" w:sz="4" w:space="0"/>
              <w:bottom w:val="single" w:color="auto" w:sz="4" w:space="0"/>
              <w:right w:val="single" w:color="auto" w:sz="4" w:space="0"/>
            </w:tcBorders>
          </w:tcPr>
          <w:p w14:paraId="4483978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103" w:type="dxa"/>
            <w:gridSpan w:val="5"/>
            <w:tcBorders>
              <w:top w:val="single" w:color="auto" w:sz="4" w:space="0"/>
              <w:left w:val="single" w:color="auto" w:sz="4" w:space="0"/>
              <w:bottom w:val="single" w:color="auto" w:sz="4" w:space="0"/>
              <w:right w:val="single" w:color="auto" w:sz="4" w:space="0"/>
            </w:tcBorders>
          </w:tcPr>
          <w:p w14:paraId="0759F9F5">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984" w:type="dxa"/>
            <w:vMerge w:val="restart"/>
            <w:tcBorders>
              <w:top w:val="single" w:color="auto" w:sz="4" w:space="0"/>
              <w:left w:val="single" w:color="auto" w:sz="4" w:space="0"/>
              <w:bottom w:val="single" w:color="auto" w:sz="4" w:space="0"/>
              <w:right w:val="single" w:color="auto" w:sz="4" w:space="0"/>
            </w:tcBorders>
          </w:tcPr>
          <w:p w14:paraId="21D6D78A">
            <w:pPr>
              <w:pStyle w:val="17"/>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ввода в эксплуатацию объекта капитального строительства/ до завершения работ</w:t>
            </w:r>
          </w:p>
          <w:p w14:paraId="4A179110">
            <w:pPr>
              <w:pStyle w:val="17"/>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3876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76BF7B82">
            <w:pPr>
              <w:rPr>
                <w:rFonts w:cs="Times New Roman"/>
                <w:sz w:val="16"/>
                <w:szCs w:val="16"/>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14:paraId="2AF21201">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3A979DF">
            <w:pPr>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7B51AC2">
            <w:pPr>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9D0478A">
            <w:pPr>
              <w:rPr>
                <w:rFonts w:cs="Times New Roman"/>
                <w:sz w:val="16"/>
                <w:szCs w:val="16"/>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14:paraId="0655426B">
            <w:pPr>
              <w:rPr>
                <w:rFonts w:cs="Times New Roman"/>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14:paraId="0FE1A8B7">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F121D8A">
            <w:pPr>
              <w:rPr>
                <w:rFonts w:cs="Times New Roman"/>
                <w:sz w:val="16"/>
                <w:szCs w:val="16"/>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14:paraId="550425A7">
            <w:pPr>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tcPr>
          <w:p w14:paraId="1B254E7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013EDF3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2" w:type="dxa"/>
            <w:tcBorders>
              <w:top w:val="single" w:color="auto" w:sz="4" w:space="0"/>
              <w:left w:val="single" w:color="auto" w:sz="4" w:space="0"/>
              <w:bottom w:val="single" w:color="auto" w:sz="4" w:space="0"/>
              <w:right w:val="single" w:color="auto" w:sz="4" w:space="0"/>
            </w:tcBorders>
          </w:tcPr>
          <w:p w14:paraId="6405906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1078" w:type="dxa"/>
            <w:tcBorders>
              <w:top w:val="single" w:color="auto" w:sz="4" w:space="0"/>
              <w:left w:val="single" w:color="auto" w:sz="4" w:space="0"/>
              <w:bottom w:val="single" w:color="auto" w:sz="4" w:space="0"/>
              <w:right w:val="single" w:color="auto" w:sz="4" w:space="0"/>
            </w:tcBorders>
          </w:tcPr>
          <w:p w14:paraId="240C2EF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48" w:type="dxa"/>
            <w:tcBorders>
              <w:top w:val="single" w:color="auto" w:sz="4" w:space="0"/>
              <w:left w:val="single" w:color="auto" w:sz="4" w:space="0"/>
              <w:bottom w:val="single" w:color="auto" w:sz="4" w:space="0"/>
              <w:right w:val="single" w:color="auto" w:sz="4" w:space="0"/>
            </w:tcBorders>
          </w:tcPr>
          <w:p w14:paraId="44828AD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5F14B52A">
            <w:pPr>
              <w:rPr>
                <w:rFonts w:cs="Times New Roman"/>
                <w:sz w:val="16"/>
                <w:szCs w:val="16"/>
              </w:rPr>
            </w:pPr>
          </w:p>
        </w:tc>
      </w:tr>
      <w:tr w14:paraId="2C9E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14:paraId="46FE20E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41" w:type="dxa"/>
            <w:tcBorders>
              <w:top w:val="single" w:color="auto" w:sz="4" w:space="0"/>
              <w:left w:val="single" w:color="auto" w:sz="4" w:space="0"/>
              <w:bottom w:val="single" w:color="auto" w:sz="4" w:space="0"/>
              <w:right w:val="single" w:color="auto" w:sz="4" w:space="0"/>
            </w:tcBorders>
            <w:vAlign w:val="center"/>
          </w:tcPr>
          <w:p w14:paraId="1E40384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vAlign w:val="center"/>
          </w:tcPr>
          <w:p w14:paraId="20BAA0E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vAlign w:val="center"/>
          </w:tcPr>
          <w:p w14:paraId="32BC8E5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06ADB58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36" w:type="dxa"/>
            <w:tcBorders>
              <w:top w:val="single" w:color="auto" w:sz="4" w:space="0"/>
              <w:left w:val="single" w:color="auto" w:sz="4" w:space="0"/>
              <w:bottom w:val="single" w:color="auto" w:sz="4" w:space="0"/>
              <w:right w:val="single" w:color="auto" w:sz="4" w:space="0"/>
            </w:tcBorders>
            <w:vAlign w:val="center"/>
          </w:tcPr>
          <w:p w14:paraId="511A345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023" w:type="dxa"/>
            <w:tcBorders>
              <w:top w:val="single" w:color="auto" w:sz="4" w:space="0"/>
              <w:left w:val="single" w:color="auto" w:sz="4" w:space="0"/>
              <w:bottom w:val="single" w:color="auto" w:sz="4" w:space="0"/>
              <w:right w:val="single" w:color="auto" w:sz="4" w:space="0"/>
            </w:tcBorders>
            <w:vAlign w:val="center"/>
          </w:tcPr>
          <w:p w14:paraId="7557CDB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09" w:type="dxa"/>
            <w:tcBorders>
              <w:top w:val="single" w:color="auto" w:sz="4" w:space="0"/>
              <w:left w:val="single" w:color="auto" w:sz="4" w:space="0"/>
              <w:bottom w:val="single" w:color="auto" w:sz="4" w:space="0"/>
              <w:right w:val="single" w:color="auto" w:sz="4" w:space="0"/>
            </w:tcBorders>
            <w:vAlign w:val="center"/>
          </w:tcPr>
          <w:p w14:paraId="447AED7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44" w:type="dxa"/>
            <w:tcBorders>
              <w:top w:val="single" w:color="auto" w:sz="4" w:space="0"/>
              <w:left w:val="single" w:color="auto" w:sz="4" w:space="0"/>
              <w:bottom w:val="single" w:color="auto" w:sz="4" w:space="0"/>
              <w:right w:val="single" w:color="auto" w:sz="4" w:space="0"/>
            </w:tcBorders>
            <w:vAlign w:val="center"/>
          </w:tcPr>
          <w:p w14:paraId="3AF408B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vAlign w:val="center"/>
          </w:tcPr>
          <w:p w14:paraId="3EFEB68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4CAC804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vAlign w:val="center"/>
          </w:tcPr>
          <w:p w14:paraId="10C10E1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78" w:type="dxa"/>
            <w:tcBorders>
              <w:top w:val="single" w:color="auto" w:sz="4" w:space="0"/>
              <w:left w:val="single" w:color="auto" w:sz="4" w:space="0"/>
              <w:bottom w:val="single" w:color="auto" w:sz="4" w:space="0"/>
              <w:right w:val="single" w:color="auto" w:sz="4" w:space="0"/>
            </w:tcBorders>
            <w:vAlign w:val="center"/>
          </w:tcPr>
          <w:p w14:paraId="3C922BF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48" w:type="dxa"/>
            <w:tcBorders>
              <w:top w:val="single" w:color="auto" w:sz="4" w:space="0"/>
              <w:left w:val="single" w:color="auto" w:sz="4" w:space="0"/>
              <w:bottom w:val="single" w:color="auto" w:sz="4" w:space="0"/>
              <w:right w:val="single" w:color="auto" w:sz="4" w:space="0"/>
            </w:tcBorders>
            <w:vAlign w:val="center"/>
          </w:tcPr>
          <w:p w14:paraId="59463EF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984" w:type="dxa"/>
            <w:tcBorders>
              <w:top w:val="single" w:color="auto" w:sz="4" w:space="0"/>
              <w:left w:val="single" w:color="auto" w:sz="4" w:space="0"/>
              <w:bottom w:val="single" w:color="auto" w:sz="4" w:space="0"/>
              <w:right w:val="single" w:color="auto" w:sz="4" w:space="0"/>
            </w:tcBorders>
            <w:vAlign w:val="center"/>
          </w:tcPr>
          <w:p w14:paraId="76EAE69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293B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6"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1CB02D3E">
            <w:pPr>
              <w:pStyle w:val="17"/>
              <w:rPr>
                <w:rFonts w:ascii="Times New Roman" w:hAnsi="Times New Roman" w:cs="Times New Roman"/>
                <w:sz w:val="16"/>
                <w:szCs w:val="16"/>
                <w:lang w:eastAsia="en-US"/>
              </w:rPr>
            </w:pPr>
            <w:r>
              <w:rPr>
                <w:rFonts w:ascii="Times New Roman" w:hAnsi="Times New Roman" w:cs="Times New Roman"/>
                <w:sz w:val="16"/>
                <w:szCs w:val="16"/>
              </w:rPr>
              <w:t>1.</w:t>
            </w:r>
          </w:p>
        </w:tc>
        <w:tc>
          <w:tcPr>
            <w:tcW w:w="1541" w:type="dxa"/>
            <w:vMerge w:val="restart"/>
            <w:tcBorders>
              <w:top w:val="single" w:color="auto" w:sz="4" w:space="0"/>
              <w:left w:val="single" w:color="auto" w:sz="4" w:space="0"/>
              <w:right w:val="single" w:color="auto" w:sz="4" w:space="0"/>
            </w:tcBorders>
          </w:tcPr>
          <w:p w14:paraId="2DC4639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color="auto" w:sz="4" w:space="0"/>
              <w:left w:val="single" w:color="auto" w:sz="4" w:space="0"/>
              <w:right w:val="single" w:color="auto" w:sz="4" w:space="0"/>
            </w:tcBorders>
          </w:tcPr>
          <w:p w14:paraId="622D56F1">
            <w:pPr>
              <w:pStyle w:val="17"/>
              <w:rPr>
                <w:rFonts w:ascii="Times New Roman" w:hAnsi="Times New Roman" w:cs="Times New Roman"/>
                <w:sz w:val="16"/>
                <w:szCs w:val="16"/>
                <w:lang w:eastAsia="en-US"/>
              </w:rPr>
            </w:pPr>
          </w:p>
        </w:tc>
        <w:tc>
          <w:tcPr>
            <w:tcW w:w="1134" w:type="dxa"/>
            <w:vMerge w:val="restart"/>
            <w:tcBorders>
              <w:top w:val="single" w:color="auto" w:sz="4" w:space="0"/>
              <w:left w:val="single" w:color="auto" w:sz="4" w:space="0"/>
              <w:right w:val="single" w:color="auto" w:sz="4" w:space="0"/>
            </w:tcBorders>
          </w:tcPr>
          <w:p w14:paraId="006D598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tcPr>
          <w:p w14:paraId="7E0F90A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536" w:type="dxa"/>
            <w:vMerge w:val="restart"/>
            <w:tcBorders>
              <w:top w:val="single" w:color="auto" w:sz="4" w:space="0"/>
              <w:left w:val="single" w:color="auto" w:sz="4" w:space="0"/>
              <w:right w:val="single" w:color="auto" w:sz="4" w:space="0"/>
            </w:tcBorders>
          </w:tcPr>
          <w:p w14:paraId="362DABB1">
            <w:pPr>
              <w:pStyle w:val="17"/>
              <w:rPr>
                <w:rFonts w:ascii="Times New Roman" w:hAnsi="Times New Roman" w:cs="Times New Roman"/>
                <w:sz w:val="16"/>
                <w:szCs w:val="16"/>
                <w:lang w:eastAsia="en-US"/>
              </w:rPr>
            </w:pPr>
          </w:p>
        </w:tc>
        <w:tc>
          <w:tcPr>
            <w:tcW w:w="1023" w:type="dxa"/>
            <w:vMerge w:val="restart"/>
            <w:tcBorders>
              <w:top w:val="single" w:color="auto" w:sz="4" w:space="0"/>
              <w:left w:val="single" w:color="auto" w:sz="4" w:space="0"/>
              <w:right w:val="single" w:color="auto" w:sz="4" w:space="0"/>
            </w:tcBorders>
          </w:tcPr>
          <w:p w14:paraId="112073E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12 503,81</w:t>
            </w:r>
          </w:p>
        </w:tc>
        <w:tc>
          <w:tcPr>
            <w:tcW w:w="709" w:type="dxa"/>
            <w:vMerge w:val="restart"/>
            <w:tcBorders>
              <w:top w:val="single" w:color="auto" w:sz="4" w:space="0"/>
              <w:left w:val="single" w:color="auto" w:sz="4" w:space="0"/>
              <w:right w:val="single" w:color="auto" w:sz="4" w:space="0"/>
            </w:tcBorders>
          </w:tcPr>
          <w:p w14:paraId="250B2D27">
            <w:pPr>
              <w:autoSpaceDE w:val="0"/>
              <w:autoSpaceDN w:val="0"/>
              <w:adjustRightInd w:val="0"/>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tcPr>
          <w:p w14:paraId="38CFE88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1B18D8E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12 503,81</w:t>
            </w:r>
          </w:p>
        </w:tc>
        <w:tc>
          <w:tcPr>
            <w:tcW w:w="992" w:type="dxa"/>
            <w:tcBorders>
              <w:top w:val="single" w:color="auto" w:sz="4" w:space="0"/>
              <w:left w:val="single" w:color="auto" w:sz="4" w:space="0"/>
              <w:bottom w:val="single" w:color="auto" w:sz="4" w:space="0"/>
              <w:right w:val="single" w:color="auto" w:sz="4" w:space="0"/>
            </w:tcBorders>
            <w:vAlign w:val="center"/>
          </w:tcPr>
          <w:p w14:paraId="234565B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12 503,81</w:t>
            </w:r>
          </w:p>
        </w:tc>
        <w:tc>
          <w:tcPr>
            <w:tcW w:w="992" w:type="dxa"/>
            <w:tcBorders>
              <w:top w:val="single" w:color="auto" w:sz="4" w:space="0"/>
              <w:left w:val="single" w:color="auto" w:sz="4" w:space="0"/>
              <w:bottom w:val="single" w:color="auto" w:sz="4" w:space="0"/>
              <w:right w:val="single" w:color="auto" w:sz="4" w:space="0"/>
            </w:tcBorders>
            <w:vAlign w:val="center"/>
          </w:tcPr>
          <w:p w14:paraId="385CE55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5ED81B9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23A764E5">
            <w:pPr>
              <w:pStyle w:val="17"/>
              <w:rPr>
                <w:rFonts w:ascii="Times New Roman" w:hAnsi="Times New Roman" w:cs="Times New Roman"/>
                <w:sz w:val="16"/>
                <w:szCs w:val="16"/>
                <w:lang w:eastAsia="en-US"/>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67D67463">
            <w:pPr>
              <w:pStyle w:val="17"/>
              <w:rPr>
                <w:rFonts w:ascii="Times New Roman" w:hAnsi="Times New Roman" w:cs="Times New Roman"/>
                <w:sz w:val="16"/>
                <w:szCs w:val="16"/>
                <w:lang w:eastAsia="en-US"/>
              </w:rPr>
            </w:pPr>
          </w:p>
        </w:tc>
      </w:tr>
      <w:tr w14:paraId="2C3B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4"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42B4F76D">
            <w:pPr>
              <w:rPr>
                <w:rFonts w:cs="Times New Roman"/>
                <w:sz w:val="16"/>
                <w:szCs w:val="16"/>
              </w:rPr>
            </w:pPr>
          </w:p>
        </w:tc>
        <w:tc>
          <w:tcPr>
            <w:tcW w:w="1541" w:type="dxa"/>
            <w:vMerge w:val="continue"/>
            <w:tcBorders>
              <w:left w:val="single" w:color="auto" w:sz="4" w:space="0"/>
              <w:right w:val="single" w:color="auto" w:sz="4" w:space="0"/>
            </w:tcBorders>
            <w:vAlign w:val="center"/>
          </w:tcPr>
          <w:p w14:paraId="3384D6CE">
            <w:pPr>
              <w:rPr>
                <w:rFonts w:cs="Times New Roman"/>
                <w:sz w:val="16"/>
                <w:szCs w:val="16"/>
              </w:rPr>
            </w:pPr>
          </w:p>
        </w:tc>
        <w:tc>
          <w:tcPr>
            <w:tcW w:w="992" w:type="dxa"/>
            <w:vMerge w:val="continue"/>
            <w:tcBorders>
              <w:left w:val="single" w:color="auto" w:sz="4" w:space="0"/>
              <w:right w:val="single" w:color="auto" w:sz="4" w:space="0"/>
            </w:tcBorders>
            <w:vAlign w:val="center"/>
          </w:tcPr>
          <w:p w14:paraId="0A317E3F">
            <w:pPr>
              <w:rPr>
                <w:rFonts w:cs="Times New Roman"/>
                <w:sz w:val="16"/>
                <w:szCs w:val="16"/>
              </w:rPr>
            </w:pPr>
          </w:p>
        </w:tc>
        <w:tc>
          <w:tcPr>
            <w:tcW w:w="1134" w:type="dxa"/>
            <w:vMerge w:val="continue"/>
            <w:tcBorders>
              <w:left w:val="single" w:color="auto" w:sz="4" w:space="0"/>
              <w:right w:val="single" w:color="auto" w:sz="4" w:space="0"/>
            </w:tcBorders>
            <w:vAlign w:val="center"/>
          </w:tcPr>
          <w:p w14:paraId="27C4EF76">
            <w:pPr>
              <w:rPr>
                <w:rFonts w:cs="Times New Roman"/>
                <w:sz w:val="16"/>
                <w:szCs w:val="16"/>
              </w:rPr>
            </w:pPr>
          </w:p>
        </w:tc>
        <w:tc>
          <w:tcPr>
            <w:tcW w:w="851" w:type="dxa"/>
            <w:vMerge w:val="continue"/>
            <w:tcBorders>
              <w:left w:val="single" w:color="auto" w:sz="4" w:space="0"/>
              <w:right w:val="single" w:color="auto" w:sz="4" w:space="0"/>
            </w:tcBorders>
            <w:vAlign w:val="center"/>
          </w:tcPr>
          <w:p w14:paraId="49233AAA">
            <w:pPr>
              <w:rPr>
                <w:rFonts w:cs="Times New Roman"/>
                <w:sz w:val="16"/>
                <w:szCs w:val="16"/>
              </w:rPr>
            </w:pPr>
          </w:p>
        </w:tc>
        <w:tc>
          <w:tcPr>
            <w:tcW w:w="536" w:type="dxa"/>
            <w:vMerge w:val="continue"/>
            <w:tcBorders>
              <w:left w:val="single" w:color="auto" w:sz="4" w:space="0"/>
              <w:right w:val="single" w:color="auto" w:sz="4" w:space="0"/>
            </w:tcBorders>
            <w:vAlign w:val="center"/>
          </w:tcPr>
          <w:p w14:paraId="678E5975">
            <w:pPr>
              <w:rPr>
                <w:rFonts w:cs="Times New Roman"/>
                <w:sz w:val="16"/>
                <w:szCs w:val="16"/>
              </w:rPr>
            </w:pPr>
          </w:p>
        </w:tc>
        <w:tc>
          <w:tcPr>
            <w:tcW w:w="1023" w:type="dxa"/>
            <w:vMerge w:val="continue"/>
            <w:tcBorders>
              <w:left w:val="single" w:color="auto" w:sz="4" w:space="0"/>
              <w:right w:val="single" w:color="auto" w:sz="4" w:space="0"/>
            </w:tcBorders>
            <w:vAlign w:val="center"/>
          </w:tcPr>
          <w:p w14:paraId="5B0AC534">
            <w:pPr>
              <w:rPr>
                <w:rFonts w:cs="Times New Roman"/>
                <w:sz w:val="16"/>
                <w:szCs w:val="16"/>
              </w:rPr>
            </w:pPr>
          </w:p>
        </w:tc>
        <w:tc>
          <w:tcPr>
            <w:tcW w:w="709" w:type="dxa"/>
            <w:vMerge w:val="continue"/>
            <w:tcBorders>
              <w:left w:val="single" w:color="auto" w:sz="4" w:space="0"/>
              <w:right w:val="single" w:color="auto" w:sz="4" w:space="0"/>
            </w:tcBorders>
          </w:tcPr>
          <w:p w14:paraId="473C44B7">
            <w:pPr>
              <w:autoSpaceDE w:val="0"/>
              <w:autoSpaceDN w:val="0"/>
              <w:adjustRightInd w:val="0"/>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6E24FEBD">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1C4D85D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9 302,83</w:t>
            </w:r>
          </w:p>
        </w:tc>
        <w:tc>
          <w:tcPr>
            <w:tcW w:w="992" w:type="dxa"/>
            <w:tcBorders>
              <w:top w:val="single" w:color="auto" w:sz="4" w:space="0"/>
              <w:left w:val="single" w:color="auto" w:sz="4" w:space="0"/>
              <w:bottom w:val="single" w:color="auto" w:sz="4" w:space="0"/>
              <w:right w:val="single" w:color="auto" w:sz="4" w:space="0"/>
            </w:tcBorders>
            <w:vAlign w:val="center"/>
          </w:tcPr>
          <w:p w14:paraId="651408E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9 302,83</w:t>
            </w:r>
          </w:p>
        </w:tc>
        <w:tc>
          <w:tcPr>
            <w:tcW w:w="992" w:type="dxa"/>
            <w:tcBorders>
              <w:top w:val="single" w:color="auto" w:sz="4" w:space="0"/>
              <w:left w:val="single" w:color="auto" w:sz="4" w:space="0"/>
              <w:bottom w:val="single" w:color="auto" w:sz="4" w:space="0"/>
              <w:right w:val="single" w:color="auto" w:sz="4" w:space="0"/>
            </w:tcBorders>
            <w:vAlign w:val="center"/>
          </w:tcPr>
          <w:p w14:paraId="4CA58B0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05D3B64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2605A69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tcPr>
          <w:p w14:paraId="41D53ABC">
            <w:pPr>
              <w:pStyle w:val="17"/>
              <w:rPr>
                <w:rFonts w:ascii="Times New Roman" w:hAnsi="Times New Roman" w:cs="Times New Roman"/>
                <w:sz w:val="16"/>
                <w:szCs w:val="16"/>
                <w:lang w:eastAsia="en-US"/>
              </w:rPr>
            </w:pPr>
          </w:p>
        </w:tc>
      </w:tr>
      <w:tr w14:paraId="6FEB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73811838">
            <w:pPr>
              <w:rPr>
                <w:rFonts w:cs="Times New Roman"/>
                <w:sz w:val="16"/>
                <w:szCs w:val="16"/>
              </w:rPr>
            </w:pPr>
          </w:p>
        </w:tc>
        <w:tc>
          <w:tcPr>
            <w:tcW w:w="1541" w:type="dxa"/>
            <w:vMerge w:val="continue"/>
            <w:tcBorders>
              <w:left w:val="single" w:color="auto" w:sz="4" w:space="0"/>
              <w:right w:val="single" w:color="auto" w:sz="4" w:space="0"/>
            </w:tcBorders>
            <w:vAlign w:val="center"/>
          </w:tcPr>
          <w:p w14:paraId="3A8B0BB0">
            <w:pPr>
              <w:rPr>
                <w:rFonts w:cs="Times New Roman"/>
                <w:sz w:val="16"/>
                <w:szCs w:val="16"/>
              </w:rPr>
            </w:pPr>
          </w:p>
        </w:tc>
        <w:tc>
          <w:tcPr>
            <w:tcW w:w="992" w:type="dxa"/>
            <w:vMerge w:val="continue"/>
            <w:tcBorders>
              <w:left w:val="single" w:color="auto" w:sz="4" w:space="0"/>
              <w:right w:val="single" w:color="auto" w:sz="4" w:space="0"/>
            </w:tcBorders>
            <w:vAlign w:val="center"/>
          </w:tcPr>
          <w:p w14:paraId="034C35C9">
            <w:pPr>
              <w:rPr>
                <w:rFonts w:cs="Times New Roman"/>
                <w:sz w:val="16"/>
                <w:szCs w:val="16"/>
              </w:rPr>
            </w:pPr>
          </w:p>
        </w:tc>
        <w:tc>
          <w:tcPr>
            <w:tcW w:w="1134" w:type="dxa"/>
            <w:vMerge w:val="continue"/>
            <w:tcBorders>
              <w:left w:val="single" w:color="auto" w:sz="4" w:space="0"/>
              <w:right w:val="single" w:color="auto" w:sz="4" w:space="0"/>
            </w:tcBorders>
            <w:vAlign w:val="center"/>
          </w:tcPr>
          <w:p w14:paraId="1DB80124">
            <w:pPr>
              <w:rPr>
                <w:rFonts w:cs="Times New Roman"/>
                <w:sz w:val="16"/>
                <w:szCs w:val="16"/>
              </w:rPr>
            </w:pPr>
          </w:p>
        </w:tc>
        <w:tc>
          <w:tcPr>
            <w:tcW w:w="851" w:type="dxa"/>
            <w:vMerge w:val="continue"/>
            <w:tcBorders>
              <w:left w:val="single" w:color="auto" w:sz="4" w:space="0"/>
              <w:right w:val="single" w:color="auto" w:sz="4" w:space="0"/>
            </w:tcBorders>
            <w:vAlign w:val="center"/>
          </w:tcPr>
          <w:p w14:paraId="3710807F">
            <w:pPr>
              <w:rPr>
                <w:rFonts w:cs="Times New Roman"/>
                <w:sz w:val="16"/>
                <w:szCs w:val="16"/>
              </w:rPr>
            </w:pPr>
          </w:p>
        </w:tc>
        <w:tc>
          <w:tcPr>
            <w:tcW w:w="536" w:type="dxa"/>
            <w:vMerge w:val="continue"/>
            <w:tcBorders>
              <w:left w:val="single" w:color="auto" w:sz="4" w:space="0"/>
              <w:right w:val="single" w:color="auto" w:sz="4" w:space="0"/>
            </w:tcBorders>
            <w:vAlign w:val="center"/>
          </w:tcPr>
          <w:p w14:paraId="0F1E5E62">
            <w:pPr>
              <w:rPr>
                <w:rFonts w:cs="Times New Roman"/>
                <w:sz w:val="16"/>
                <w:szCs w:val="16"/>
              </w:rPr>
            </w:pPr>
          </w:p>
        </w:tc>
        <w:tc>
          <w:tcPr>
            <w:tcW w:w="1023" w:type="dxa"/>
            <w:vMerge w:val="continue"/>
            <w:tcBorders>
              <w:left w:val="single" w:color="auto" w:sz="4" w:space="0"/>
              <w:right w:val="single" w:color="auto" w:sz="4" w:space="0"/>
            </w:tcBorders>
            <w:vAlign w:val="center"/>
          </w:tcPr>
          <w:p w14:paraId="1B178BB4">
            <w:pPr>
              <w:rPr>
                <w:rFonts w:cs="Times New Roman"/>
                <w:sz w:val="16"/>
                <w:szCs w:val="16"/>
              </w:rPr>
            </w:pPr>
          </w:p>
        </w:tc>
        <w:tc>
          <w:tcPr>
            <w:tcW w:w="709" w:type="dxa"/>
            <w:vMerge w:val="continue"/>
            <w:tcBorders>
              <w:left w:val="single" w:color="auto" w:sz="4" w:space="0"/>
              <w:right w:val="single" w:color="auto" w:sz="4" w:space="0"/>
            </w:tcBorders>
          </w:tcPr>
          <w:p w14:paraId="71573169">
            <w:pPr>
              <w:autoSpaceDE w:val="0"/>
              <w:autoSpaceDN w:val="0"/>
              <w:adjustRightInd w:val="0"/>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390F6BC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1FA5801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3 200, 98</w:t>
            </w:r>
          </w:p>
        </w:tc>
        <w:tc>
          <w:tcPr>
            <w:tcW w:w="992" w:type="dxa"/>
            <w:tcBorders>
              <w:top w:val="single" w:color="auto" w:sz="4" w:space="0"/>
              <w:left w:val="single" w:color="auto" w:sz="4" w:space="0"/>
              <w:bottom w:val="single" w:color="auto" w:sz="4" w:space="0"/>
              <w:right w:val="single" w:color="auto" w:sz="4" w:space="0"/>
            </w:tcBorders>
            <w:vAlign w:val="center"/>
          </w:tcPr>
          <w:p w14:paraId="2B2FB5F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3 200, 98</w:t>
            </w:r>
          </w:p>
        </w:tc>
        <w:tc>
          <w:tcPr>
            <w:tcW w:w="992" w:type="dxa"/>
            <w:tcBorders>
              <w:top w:val="single" w:color="auto" w:sz="4" w:space="0"/>
              <w:left w:val="single" w:color="auto" w:sz="4" w:space="0"/>
              <w:bottom w:val="single" w:color="auto" w:sz="4" w:space="0"/>
              <w:right w:val="single" w:color="auto" w:sz="4" w:space="0"/>
            </w:tcBorders>
            <w:vAlign w:val="center"/>
          </w:tcPr>
          <w:p w14:paraId="6063B23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6BB9F09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57503C5B">
            <w:pPr>
              <w:pStyle w:val="17"/>
              <w:rPr>
                <w:rFonts w:ascii="Times New Roman" w:hAnsi="Times New Roman" w:cs="Times New Roman"/>
                <w:sz w:val="16"/>
                <w:szCs w:val="16"/>
                <w:lang w:eastAsia="en-US"/>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3C284500">
            <w:pPr>
              <w:pStyle w:val="17"/>
              <w:rPr>
                <w:rFonts w:ascii="Times New Roman" w:hAnsi="Times New Roman" w:cs="Times New Roman"/>
                <w:sz w:val="16"/>
                <w:szCs w:val="16"/>
                <w:lang w:eastAsia="en-US"/>
              </w:rPr>
            </w:pPr>
          </w:p>
        </w:tc>
      </w:tr>
      <w:tr w14:paraId="42EF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top w:val="single" w:color="auto" w:sz="4" w:space="0"/>
              <w:left w:val="single" w:color="auto" w:sz="4" w:space="0"/>
              <w:right w:val="single" w:color="auto" w:sz="4" w:space="0"/>
            </w:tcBorders>
          </w:tcPr>
          <w:p w14:paraId="296ADBAE">
            <w:pPr>
              <w:rPr>
                <w:rFonts w:cs="Times New Roman"/>
                <w:sz w:val="16"/>
                <w:szCs w:val="16"/>
              </w:rPr>
            </w:pPr>
            <w:r>
              <w:rPr>
                <w:rFonts w:cs="Times New Roman"/>
                <w:sz w:val="16"/>
                <w:szCs w:val="16"/>
              </w:rPr>
              <w:t>2.</w:t>
            </w:r>
          </w:p>
        </w:tc>
        <w:tc>
          <w:tcPr>
            <w:tcW w:w="1541" w:type="dxa"/>
            <w:vMerge w:val="restart"/>
            <w:tcBorders>
              <w:top w:val="single" w:color="auto" w:sz="4" w:space="0"/>
              <w:left w:val="single" w:color="auto" w:sz="4" w:space="0"/>
              <w:right w:val="single" w:color="auto" w:sz="4" w:space="0"/>
            </w:tcBorders>
          </w:tcPr>
          <w:p w14:paraId="037A7B9B">
            <w:pPr>
              <w:rPr>
                <w:rFonts w:cs="Times New Roman"/>
                <w:sz w:val="16"/>
                <w:szCs w:val="16"/>
                <w:lang w:val="en-US"/>
              </w:rPr>
            </w:pPr>
            <w:r>
              <w:rPr>
                <w:rFonts w:cs="Times New Roman"/>
                <w:sz w:val="16"/>
                <w:szCs w:val="16"/>
              </w:rPr>
              <w:t xml:space="preserve">Сергиево-Посадский г.о., дер. </w:t>
            </w:r>
            <w:r>
              <w:rPr>
                <w:rFonts w:cs="Times New Roman"/>
                <w:sz w:val="16"/>
                <w:szCs w:val="16"/>
                <w:lang w:val="en-US"/>
              </w:rPr>
              <w:t>Березняки, дома №№ 9,10,10а,,11,12,13,13а,14,15,16,17,18</w:t>
            </w:r>
          </w:p>
        </w:tc>
        <w:tc>
          <w:tcPr>
            <w:tcW w:w="992" w:type="dxa"/>
            <w:vMerge w:val="restart"/>
            <w:tcBorders>
              <w:top w:val="single" w:color="auto" w:sz="4" w:space="0"/>
              <w:left w:val="single" w:color="auto" w:sz="4" w:space="0"/>
              <w:right w:val="single" w:color="auto" w:sz="4" w:space="0"/>
            </w:tcBorders>
          </w:tcPr>
          <w:p w14:paraId="0CE4912D">
            <w:pPr>
              <w:rPr>
                <w:rFonts w:cs="Times New Roman"/>
                <w:sz w:val="16"/>
                <w:szCs w:val="16"/>
                <w:lang w:val="en-US"/>
              </w:rPr>
            </w:pPr>
          </w:p>
        </w:tc>
        <w:tc>
          <w:tcPr>
            <w:tcW w:w="1134" w:type="dxa"/>
            <w:vMerge w:val="restart"/>
            <w:tcBorders>
              <w:top w:val="single" w:color="auto" w:sz="4" w:space="0"/>
              <w:left w:val="single" w:color="auto" w:sz="4" w:space="0"/>
              <w:right w:val="single" w:color="auto" w:sz="4" w:space="0"/>
            </w:tcBorders>
          </w:tcPr>
          <w:p w14:paraId="37A210BD">
            <w:pPr>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tcPr>
          <w:p w14:paraId="5F68EEA3">
            <w:pPr>
              <w:rPr>
                <w:rFonts w:cs="Times New Roman"/>
                <w:sz w:val="16"/>
                <w:szCs w:val="16"/>
              </w:rPr>
            </w:pPr>
            <w:r>
              <w:rPr>
                <w:rFonts w:cs="Times New Roman"/>
                <w:sz w:val="16"/>
                <w:szCs w:val="16"/>
              </w:rPr>
              <w:t>2023 год</w:t>
            </w:r>
          </w:p>
        </w:tc>
        <w:tc>
          <w:tcPr>
            <w:tcW w:w="536" w:type="dxa"/>
            <w:vMerge w:val="restart"/>
            <w:tcBorders>
              <w:top w:val="single" w:color="auto" w:sz="4" w:space="0"/>
              <w:left w:val="single" w:color="auto" w:sz="4" w:space="0"/>
              <w:right w:val="single" w:color="auto" w:sz="4" w:space="0"/>
            </w:tcBorders>
          </w:tcPr>
          <w:p w14:paraId="5797C419">
            <w:pPr>
              <w:rPr>
                <w:rFonts w:cs="Times New Roman"/>
                <w:sz w:val="16"/>
                <w:szCs w:val="16"/>
              </w:rPr>
            </w:pPr>
          </w:p>
        </w:tc>
        <w:tc>
          <w:tcPr>
            <w:tcW w:w="1023" w:type="dxa"/>
            <w:vMerge w:val="restart"/>
            <w:tcBorders>
              <w:top w:val="single" w:color="auto" w:sz="4" w:space="0"/>
              <w:left w:val="single" w:color="auto" w:sz="4" w:space="0"/>
              <w:right w:val="single" w:color="auto" w:sz="4" w:space="0"/>
            </w:tcBorders>
          </w:tcPr>
          <w:p w14:paraId="744AC799">
            <w:pPr>
              <w:rPr>
                <w:rFonts w:cs="Times New Roman"/>
                <w:sz w:val="16"/>
                <w:szCs w:val="16"/>
              </w:rPr>
            </w:pPr>
            <w:r>
              <w:rPr>
                <w:rFonts w:cs="Times New Roman"/>
                <w:sz w:val="16"/>
                <w:szCs w:val="16"/>
              </w:rPr>
              <w:t>19 857, 86</w:t>
            </w:r>
          </w:p>
        </w:tc>
        <w:tc>
          <w:tcPr>
            <w:tcW w:w="709" w:type="dxa"/>
            <w:vMerge w:val="restart"/>
            <w:tcBorders>
              <w:top w:val="single" w:color="auto" w:sz="4" w:space="0"/>
              <w:left w:val="single" w:color="auto" w:sz="4" w:space="0"/>
              <w:right w:val="single" w:color="auto" w:sz="4" w:space="0"/>
            </w:tcBorders>
          </w:tcPr>
          <w:p w14:paraId="73D83496">
            <w:pPr>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tcPr>
          <w:p w14:paraId="4866500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18183DC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19 857, 86</w:t>
            </w:r>
          </w:p>
        </w:tc>
        <w:tc>
          <w:tcPr>
            <w:tcW w:w="992" w:type="dxa"/>
            <w:tcBorders>
              <w:top w:val="single" w:color="auto" w:sz="4" w:space="0"/>
              <w:left w:val="single" w:color="auto" w:sz="4" w:space="0"/>
              <w:bottom w:val="single" w:color="auto" w:sz="4" w:space="0"/>
              <w:right w:val="single" w:color="auto" w:sz="4" w:space="0"/>
            </w:tcBorders>
            <w:vAlign w:val="center"/>
          </w:tcPr>
          <w:p w14:paraId="75061DE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19 857, 86</w:t>
            </w:r>
          </w:p>
        </w:tc>
        <w:tc>
          <w:tcPr>
            <w:tcW w:w="992" w:type="dxa"/>
            <w:tcBorders>
              <w:top w:val="single" w:color="auto" w:sz="4" w:space="0"/>
              <w:left w:val="single" w:color="auto" w:sz="4" w:space="0"/>
              <w:bottom w:val="single" w:color="auto" w:sz="4" w:space="0"/>
              <w:right w:val="single" w:color="auto" w:sz="4" w:space="0"/>
            </w:tcBorders>
            <w:vAlign w:val="center"/>
          </w:tcPr>
          <w:p w14:paraId="06B7273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3B68A7F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3900D55F">
            <w:pPr>
              <w:pStyle w:val="17"/>
              <w:rPr>
                <w:rFonts w:ascii="Times New Roman" w:hAnsi="Times New Roman" w:cs="Times New Roman"/>
                <w:sz w:val="16"/>
                <w:szCs w:val="16"/>
                <w:lang w:eastAsia="en-US"/>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70067626">
            <w:pPr>
              <w:pStyle w:val="17"/>
              <w:rPr>
                <w:rFonts w:ascii="Times New Roman" w:hAnsi="Times New Roman" w:cs="Times New Roman"/>
                <w:sz w:val="16"/>
                <w:szCs w:val="16"/>
                <w:lang w:eastAsia="en-US"/>
              </w:rPr>
            </w:pPr>
          </w:p>
        </w:tc>
      </w:tr>
      <w:tr w14:paraId="230A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1D26F1BF">
            <w:pPr>
              <w:rPr>
                <w:rFonts w:cs="Times New Roman"/>
                <w:sz w:val="16"/>
                <w:szCs w:val="16"/>
              </w:rPr>
            </w:pPr>
          </w:p>
        </w:tc>
        <w:tc>
          <w:tcPr>
            <w:tcW w:w="1541" w:type="dxa"/>
            <w:vMerge w:val="continue"/>
            <w:tcBorders>
              <w:left w:val="single" w:color="auto" w:sz="4" w:space="0"/>
              <w:right w:val="single" w:color="auto" w:sz="4" w:space="0"/>
            </w:tcBorders>
          </w:tcPr>
          <w:p w14:paraId="7A14FA3C">
            <w:pPr>
              <w:rPr>
                <w:rFonts w:cs="Times New Roman"/>
                <w:sz w:val="16"/>
                <w:szCs w:val="16"/>
              </w:rPr>
            </w:pPr>
          </w:p>
        </w:tc>
        <w:tc>
          <w:tcPr>
            <w:tcW w:w="992" w:type="dxa"/>
            <w:vMerge w:val="continue"/>
            <w:tcBorders>
              <w:left w:val="single" w:color="auto" w:sz="4" w:space="0"/>
              <w:right w:val="single" w:color="auto" w:sz="4" w:space="0"/>
            </w:tcBorders>
          </w:tcPr>
          <w:p w14:paraId="11D0C570">
            <w:pPr>
              <w:rPr>
                <w:rFonts w:cs="Times New Roman"/>
                <w:sz w:val="16"/>
                <w:szCs w:val="16"/>
                <w:lang w:val="en-US"/>
              </w:rPr>
            </w:pPr>
          </w:p>
        </w:tc>
        <w:tc>
          <w:tcPr>
            <w:tcW w:w="1134" w:type="dxa"/>
            <w:vMerge w:val="continue"/>
            <w:tcBorders>
              <w:left w:val="single" w:color="auto" w:sz="4" w:space="0"/>
              <w:right w:val="single" w:color="auto" w:sz="4" w:space="0"/>
            </w:tcBorders>
          </w:tcPr>
          <w:p w14:paraId="1133140F">
            <w:pPr>
              <w:rPr>
                <w:rFonts w:cs="Times New Roman"/>
                <w:sz w:val="16"/>
                <w:szCs w:val="16"/>
                <w:lang w:val="en-US"/>
              </w:rPr>
            </w:pPr>
          </w:p>
        </w:tc>
        <w:tc>
          <w:tcPr>
            <w:tcW w:w="851" w:type="dxa"/>
            <w:vMerge w:val="continue"/>
            <w:tcBorders>
              <w:left w:val="single" w:color="auto" w:sz="4" w:space="0"/>
              <w:right w:val="single" w:color="auto" w:sz="4" w:space="0"/>
            </w:tcBorders>
          </w:tcPr>
          <w:p w14:paraId="6F954A07">
            <w:pPr>
              <w:rPr>
                <w:rFonts w:cs="Times New Roman"/>
                <w:sz w:val="16"/>
                <w:szCs w:val="16"/>
              </w:rPr>
            </w:pPr>
          </w:p>
        </w:tc>
        <w:tc>
          <w:tcPr>
            <w:tcW w:w="536" w:type="dxa"/>
            <w:vMerge w:val="continue"/>
            <w:tcBorders>
              <w:left w:val="single" w:color="auto" w:sz="4" w:space="0"/>
              <w:right w:val="single" w:color="auto" w:sz="4" w:space="0"/>
            </w:tcBorders>
          </w:tcPr>
          <w:p w14:paraId="4D45F2CA">
            <w:pPr>
              <w:rPr>
                <w:rFonts w:cs="Times New Roman"/>
                <w:sz w:val="16"/>
                <w:szCs w:val="16"/>
              </w:rPr>
            </w:pPr>
          </w:p>
        </w:tc>
        <w:tc>
          <w:tcPr>
            <w:tcW w:w="1023" w:type="dxa"/>
            <w:vMerge w:val="continue"/>
            <w:tcBorders>
              <w:left w:val="single" w:color="auto" w:sz="4" w:space="0"/>
              <w:right w:val="single" w:color="auto" w:sz="4" w:space="0"/>
            </w:tcBorders>
          </w:tcPr>
          <w:p w14:paraId="0F802027">
            <w:pPr>
              <w:rPr>
                <w:rFonts w:cs="Times New Roman"/>
                <w:sz w:val="16"/>
                <w:szCs w:val="16"/>
              </w:rPr>
            </w:pPr>
          </w:p>
        </w:tc>
        <w:tc>
          <w:tcPr>
            <w:tcW w:w="709" w:type="dxa"/>
            <w:vMerge w:val="continue"/>
            <w:tcBorders>
              <w:left w:val="single" w:color="auto" w:sz="4" w:space="0"/>
              <w:right w:val="single" w:color="auto" w:sz="4" w:space="0"/>
            </w:tcBorders>
          </w:tcPr>
          <w:p w14:paraId="415E39CE">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56DC722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6214CFC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14 774, 24</w:t>
            </w:r>
          </w:p>
        </w:tc>
        <w:tc>
          <w:tcPr>
            <w:tcW w:w="992" w:type="dxa"/>
            <w:tcBorders>
              <w:top w:val="single" w:color="auto" w:sz="4" w:space="0"/>
              <w:left w:val="single" w:color="auto" w:sz="4" w:space="0"/>
              <w:bottom w:val="single" w:color="auto" w:sz="4" w:space="0"/>
              <w:right w:val="single" w:color="auto" w:sz="4" w:space="0"/>
            </w:tcBorders>
            <w:vAlign w:val="center"/>
          </w:tcPr>
          <w:p w14:paraId="5373342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14 774, 24</w:t>
            </w:r>
          </w:p>
        </w:tc>
        <w:tc>
          <w:tcPr>
            <w:tcW w:w="992" w:type="dxa"/>
            <w:tcBorders>
              <w:top w:val="single" w:color="auto" w:sz="4" w:space="0"/>
              <w:left w:val="single" w:color="auto" w:sz="4" w:space="0"/>
              <w:bottom w:val="single" w:color="auto" w:sz="4" w:space="0"/>
              <w:right w:val="single" w:color="auto" w:sz="4" w:space="0"/>
            </w:tcBorders>
            <w:vAlign w:val="center"/>
          </w:tcPr>
          <w:p w14:paraId="05A4542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0C3CEE1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1886388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tcPr>
          <w:p w14:paraId="70345768">
            <w:pPr>
              <w:pStyle w:val="17"/>
              <w:rPr>
                <w:rFonts w:ascii="Times New Roman" w:hAnsi="Times New Roman" w:cs="Times New Roman"/>
                <w:sz w:val="16"/>
                <w:szCs w:val="16"/>
                <w:lang w:eastAsia="en-US"/>
              </w:rPr>
            </w:pPr>
          </w:p>
        </w:tc>
      </w:tr>
      <w:tr w14:paraId="134F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55209218">
            <w:pPr>
              <w:rPr>
                <w:rFonts w:cs="Times New Roman"/>
                <w:sz w:val="16"/>
                <w:szCs w:val="16"/>
              </w:rPr>
            </w:pPr>
          </w:p>
        </w:tc>
        <w:tc>
          <w:tcPr>
            <w:tcW w:w="1541" w:type="dxa"/>
            <w:vMerge w:val="continue"/>
            <w:tcBorders>
              <w:left w:val="single" w:color="auto" w:sz="4" w:space="0"/>
              <w:right w:val="single" w:color="auto" w:sz="4" w:space="0"/>
            </w:tcBorders>
          </w:tcPr>
          <w:p w14:paraId="5D9186AC">
            <w:pPr>
              <w:rPr>
                <w:rFonts w:cs="Times New Roman"/>
                <w:sz w:val="16"/>
                <w:szCs w:val="16"/>
              </w:rPr>
            </w:pPr>
          </w:p>
        </w:tc>
        <w:tc>
          <w:tcPr>
            <w:tcW w:w="992" w:type="dxa"/>
            <w:vMerge w:val="continue"/>
            <w:tcBorders>
              <w:left w:val="single" w:color="auto" w:sz="4" w:space="0"/>
              <w:right w:val="single" w:color="auto" w:sz="4" w:space="0"/>
            </w:tcBorders>
          </w:tcPr>
          <w:p w14:paraId="32E85A2A">
            <w:pPr>
              <w:rPr>
                <w:rFonts w:cs="Times New Roman"/>
                <w:sz w:val="16"/>
                <w:szCs w:val="16"/>
                <w:lang w:val="en-US"/>
              </w:rPr>
            </w:pPr>
          </w:p>
        </w:tc>
        <w:tc>
          <w:tcPr>
            <w:tcW w:w="1134" w:type="dxa"/>
            <w:vMerge w:val="continue"/>
            <w:tcBorders>
              <w:left w:val="single" w:color="auto" w:sz="4" w:space="0"/>
              <w:right w:val="single" w:color="auto" w:sz="4" w:space="0"/>
            </w:tcBorders>
          </w:tcPr>
          <w:p w14:paraId="16D7C365">
            <w:pPr>
              <w:rPr>
                <w:rFonts w:cs="Times New Roman"/>
                <w:sz w:val="16"/>
                <w:szCs w:val="16"/>
                <w:lang w:val="en-US"/>
              </w:rPr>
            </w:pPr>
          </w:p>
        </w:tc>
        <w:tc>
          <w:tcPr>
            <w:tcW w:w="851" w:type="dxa"/>
            <w:vMerge w:val="continue"/>
            <w:tcBorders>
              <w:left w:val="single" w:color="auto" w:sz="4" w:space="0"/>
              <w:right w:val="single" w:color="auto" w:sz="4" w:space="0"/>
            </w:tcBorders>
          </w:tcPr>
          <w:p w14:paraId="6E6FADC4">
            <w:pPr>
              <w:rPr>
                <w:rFonts w:cs="Times New Roman"/>
                <w:sz w:val="16"/>
                <w:szCs w:val="16"/>
              </w:rPr>
            </w:pPr>
          </w:p>
        </w:tc>
        <w:tc>
          <w:tcPr>
            <w:tcW w:w="536" w:type="dxa"/>
            <w:vMerge w:val="continue"/>
            <w:tcBorders>
              <w:left w:val="single" w:color="auto" w:sz="4" w:space="0"/>
              <w:right w:val="single" w:color="auto" w:sz="4" w:space="0"/>
            </w:tcBorders>
          </w:tcPr>
          <w:p w14:paraId="4D6A1B42">
            <w:pPr>
              <w:rPr>
                <w:rFonts w:cs="Times New Roman"/>
                <w:sz w:val="16"/>
                <w:szCs w:val="16"/>
              </w:rPr>
            </w:pPr>
          </w:p>
        </w:tc>
        <w:tc>
          <w:tcPr>
            <w:tcW w:w="1023" w:type="dxa"/>
            <w:vMerge w:val="continue"/>
            <w:tcBorders>
              <w:left w:val="single" w:color="auto" w:sz="4" w:space="0"/>
              <w:right w:val="single" w:color="auto" w:sz="4" w:space="0"/>
            </w:tcBorders>
          </w:tcPr>
          <w:p w14:paraId="7AA491E8">
            <w:pPr>
              <w:rPr>
                <w:rFonts w:cs="Times New Roman"/>
                <w:sz w:val="16"/>
                <w:szCs w:val="16"/>
              </w:rPr>
            </w:pPr>
          </w:p>
        </w:tc>
        <w:tc>
          <w:tcPr>
            <w:tcW w:w="709" w:type="dxa"/>
            <w:vMerge w:val="continue"/>
            <w:tcBorders>
              <w:left w:val="single" w:color="auto" w:sz="4" w:space="0"/>
              <w:right w:val="single" w:color="auto" w:sz="4" w:space="0"/>
            </w:tcBorders>
          </w:tcPr>
          <w:p w14:paraId="167E76CE">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0CA08AB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05F5513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5 083, 62</w:t>
            </w:r>
          </w:p>
        </w:tc>
        <w:tc>
          <w:tcPr>
            <w:tcW w:w="992" w:type="dxa"/>
            <w:tcBorders>
              <w:top w:val="single" w:color="auto" w:sz="4" w:space="0"/>
              <w:left w:val="single" w:color="auto" w:sz="4" w:space="0"/>
              <w:bottom w:val="single" w:color="auto" w:sz="4" w:space="0"/>
              <w:right w:val="single" w:color="auto" w:sz="4" w:space="0"/>
            </w:tcBorders>
            <w:vAlign w:val="center"/>
          </w:tcPr>
          <w:p w14:paraId="2F39653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5 083, 62</w:t>
            </w:r>
          </w:p>
        </w:tc>
        <w:tc>
          <w:tcPr>
            <w:tcW w:w="992" w:type="dxa"/>
            <w:tcBorders>
              <w:top w:val="single" w:color="auto" w:sz="4" w:space="0"/>
              <w:left w:val="single" w:color="auto" w:sz="4" w:space="0"/>
              <w:bottom w:val="single" w:color="auto" w:sz="4" w:space="0"/>
              <w:right w:val="single" w:color="auto" w:sz="4" w:space="0"/>
            </w:tcBorders>
            <w:vAlign w:val="center"/>
          </w:tcPr>
          <w:p w14:paraId="47EC348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4BA851E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135AAE23">
            <w:pPr>
              <w:pStyle w:val="17"/>
              <w:rPr>
                <w:rFonts w:ascii="Times New Roman" w:hAnsi="Times New Roman" w:cs="Times New Roman"/>
                <w:sz w:val="16"/>
                <w:szCs w:val="16"/>
                <w:lang w:eastAsia="en-US"/>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18D7366E">
            <w:pPr>
              <w:pStyle w:val="17"/>
              <w:rPr>
                <w:rFonts w:ascii="Times New Roman" w:hAnsi="Times New Roman" w:cs="Times New Roman"/>
                <w:sz w:val="16"/>
                <w:szCs w:val="16"/>
                <w:lang w:eastAsia="en-US"/>
              </w:rPr>
            </w:pPr>
          </w:p>
        </w:tc>
      </w:tr>
      <w:tr w14:paraId="6499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tcPr>
          <w:p w14:paraId="4409AF04">
            <w:pPr>
              <w:rPr>
                <w:rFonts w:cs="Times New Roman"/>
                <w:sz w:val="16"/>
                <w:szCs w:val="16"/>
              </w:rPr>
            </w:pPr>
            <w:r>
              <w:rPr>
                <w:rFonts w:cs="Times New Roman"/>
                <w:sz w:val="16"/>
                <w:szCs w:val="16"/>
              </w:rPr>
              <w:t>3.</w:t>
            </w:r>
          </w:p>
        </w:tc>
        <w:tc>
          <w:tcPr>
            <w:tcW w:w="1541" w:type="dxa"/>
            <w:vMerge w:val="restart"/>
            <w:tcBorders>
              <w:left w:val="single" w:color="auto" w:sz="4" w:space="0"/>
              <w:right w:val="single" w:color="auto" w:sz="4" w:space="0"/>
            </w:tcBorders>
          </w:tcPr>
          <w:p w14:paraId="428BF7C2">
            <w:pPr>
              <w:rPr>
                <w:rFonts w:cs="Times New Roman"/>
                <w:sz w:val="16"/>
                <w:szCs w:val="16"/>
              </w:rPr>
            </w:pPr>
            <w:r>
              <w:rPr>
                <w:rFonts w:cs="Times New Roman"/>
                <w:sz w:val="16"/>
                <w:szCs w:val="16"/>
              </w:rPr>
              <w:t>Сергиево-Посадский г.о., дер. Березняки, дома №№ 1,2,3,5,21,22,23</w:t>
            </w:r>
          </w:p>
        </w:tc>
        <w:tc>
          <w:tcPr>
            <w:tcW w:w="992" w:type="dxa"/>
            <w:vMerge w:val="restart"/>
            <w:tcBorders>
              <w:left w:val="single" w:color="auto" w:sz="4" w:space="0"/>
              <w:right w:val="single" w:color="auto" w:sz="4" w:space="0"/>
            </w:tcBorders>
          </w:tcPr>
          <w:p w14:paraId="0EAC9603">
            <w:pPr>
              <w:rPr>
                <w:rFonts w:cs="Times New Roman"/>
                <w:sz w:val="16"/>
                <w:szCs w:val="16"/>
              </w:rPr>
            </w:pPr>
          </w:p>
        </w:tc>
        <w:tc>
          <w:tcPr>
            <w:tcW w:w="1134" w:type="dxa"/>
            <w:vMerge w:val="restart"/>
            <w:tcBorders>
              <w:top w:val="single" w:color="auto" w:sz="4" w:space="0"/>
              <w:left w:val="single" w:color="auto" w:sz="4" w:space="0"/>
              <w:right w:val="single" w:color="auto" w:sz="4" w:space="0"/>
            </w:tcBorders>
          </w:tcPr>
          <w:p w14:paraId="0E039DFA">
            <w:pPr>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tcPr>
          <w:p w14:paraId="3BD02BBB">
            <w:pPr>
              <w:rPr>
                <w:rFonts w:cs="Times New Roman"/>
                <w:sz w:val="16"/>
                <w:szCs w:val="16"/>
              </w:rPr>
            </w:pPr>
            <w:r>
              <w:rPr>
                <w:rFonts w:cs="Times New Roman"/>
                <w:sz w:val="16"/>
                <w:szCs w:val="16"/>
              </w:rPr>
              <w:t>2023 год</w:t>
            </w:r>
          </w:p>
        </w:tc>
        <w:tc>
          <w:tcPr>
            <w:tcW w:w="536" w:type="dxa"/>
            <w:vMerge w:val="restart"/>
            <w:tcBorders>
              <w:top w:val="single" w:color="auto" w:sz="4" w:space="0"/>
              <w:left w:val="single" w:color="auto" w:sz="4" w:space="0"/>
              <w:right w:val="single" w:color="auto" w:sz="4" w:space="0"/>
            </w:tcBorders>
          </w:tcPr>
          <w:p w14:paraId="3C2A6958">
            <w:pPr>
              <w:rPr>
                <w:rFonts w:cs="Times New Roman"/>
                <w:sz w:val="16"/>
                <w:szCs w:val="16"/>
              </w:rPr>
            </w:pPr>
          </w:p>
        </w:tc>
        <w:tc>
          <w:tcPr>
            <w:tcW w:w="1023" w:type="dxa"/>
            <w:vMerge w:val="restart"/>
            <w:tcBorders>
              <w:top w:val="single" w:color="auto" w:sz="4" w:space="0"/>
              <w:left w:val="single" w:color="auto" w:sz="4" w:space="0"/>
              <w:right w:val="single" w:color="auto" w:sz="4" w:space="0"/>
            </w:tcBorders>
          </w:tcPr>
          <w:p w14:paraId="42182897">
            <w:pPr>
              <w:rPr>
                <w:rFonts w:cs="Times New Roman"/>
                <w:sz w:val="16"/>
                <w:szCs w:val="16"/>
              </w:rPr>
            </w:pPr>
            <w:r>
              <w:rPr>
                <w:rFonts w:cs="Times New Roman"/>
                <w:sz w:val="16"/>
                <w:szCs w:val="16"/>
              </w:rPr>
              <w:t>9 791, 36</w:t>
            </w:r>
          </w:p>
        </w:tc>
        <w:tc>
          <w:tcPr>
            <w:tcW w:w="709" w:type="dxa"/>
            <w:vMerge w:val="restart"/>
            <w:tcBorders>
              <w:top w:val="single" w:color="auto" w:sz="4" w:space="0"/>
              <w:left w:val="single" w:color="auto" w:sz="4" w:space="0"/>
              <w:right w:val="single" w:color="auto" w:sz="4" w:space="0"/>
            </w:tcBorders>
          </w:tcPr>
          <w:p w14:paraId="33D9F79B">
            <w:pPr>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tcPr>
          <w:p w14:paraId="4BFCCB7A">
            <w:pPr>
              <w:pStyle w:val="17"/>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3C16DCD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 xml:space="preserve">9 791, 36 </w:t>
            </w:r>
          </w:p>
        </w:tc>
        <w:tc>
          <w:tcPr>
            <w:tcW w:w="992" w:type="dxa"/>
            <w:tcBorders>
              <w:top w:val="single" w:color="auto" w:sz="4" w:space="0"/>
              <w:left w:val="single" w:color="auto" w:sz="4" w:space="0"/>
              <w:bottom w:val="single" w:color="auto" w:sz="4" w:space="0"/>
              <w:right w:val="single" w:color="auto" w:sz="4" w:space="0"/>
            </w:tcBorders>
            <w:vAlign w:val="center"/>
          </w:tcPr>
          <w:p w14:paraId="5421FB1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9 791, 36</w:t>
            </w:r>
          </w:p>
        </w:tc>
        <w:tc>
          <w:tcPr>
            <w:tcW w:w="992" w:type="dxa"/>
            <w:tcBorders>
              <w:top w:val="single" w:color="auto" w:sz="4" w:space="0"/>
              <w:left w:val="single" w:color="auto" w:sz="4" w:space="0"/>
              <w:bottom w:val="single" w:color="auto" w:sz="4" w:space="0"/>
              <w:right w:val="single" w:color="auto" w:sz="4" w:space="0"/>
            </w:tcBorders>
            <w:vAlign w:val="center"/>
          </w:tcPr>
          <w:p w14:paraId="36A99D6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24087DA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74C8D4C4">
            <w:pPr>
              <w:pStyle w:val="17"/>
              <w:rPr>
                <w:rFonts w:ascii="Times New Roman" w:hAnsi="Times New Roman" w:cs="Times New Roman"/>
                <w:sz w:val="16"/>
                <w:szCs w:val="16"/>
                <w:lang w:eastAsia="en-US"/>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57975B63">
            <w:pPr>
              <w:pStyle w:val="17"/>
              <w:rPr>
                <w:rFonts w:ascii="Times New Roman" w:hAnsi="Times New Roman" w:cs="Times New Roman"/>
                <w:sz w:val="16"/>
                <w:szCs w:val="16"/>
                <w:lang w:eastAsia="en-US"/>
              </w:rPr>
            </w:pPr>
          </w:p>
        </w:tc>
      </w:tr>
      <w:tr w14:paraId="42DC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5BC0A7AB">
            <w:pPr>
              <w:rPr>
                <w:rFonts w:cs="Times New Roman"/>
                <w:sz w:val="16"/>
                <w:szCs w:val="16"/>
              </w:rPr>
            </w:pPr>
          </w:p>
        </w:tc>
        <w:tc>
          <w:tcPr>
            <w:tcW w:w="1541" w:type="dxa"/>
            <w:vMerge w:val="continue"/>
            <w:tcBorders>
              <w:left w:val="single" w:color="auto" w:sz="4" w:space="0"/>
              <w:right w:val="single" w:color="auto" w:sz="4" w:space="0"/>
            </w:tcBorders>
          </w:tcPr>
          <w:p w14:paraId="08ED3393">
            <w:pPr>
              <w:rPr>
                <w:rFonts w:cs="Times New Roman"/>
                <w:sz w:val="16"/>
                <w:szCs w:val="16"/>
                <w:lang w:val="en-US"/>
              </w:rPr>
            </w:pPr>
          </w:p>
        </w:tc>
        <w:tc>
          <w:tcPr>
            <w:tcW w:w="992" w:type="dxa"/>
            <w:vMerge w:val="continue"/>
            <w:tcBorders>
              <w:left w:val="single" w:color="auto" w:sz="4" w:space="0"/>
              <w:right w:val="single" w:color="auto" w:sz="4" w:space="0"/>
            </w:tcBorders>
          </w:tcPr>
          <w:p w14:paraId="0EE049D3">
            <w:pPr>
              <w:rPr>
                <w:rFonts w:cs="Times New Roman"/>
                <w:sz w:val="16"/>
                <w:szCs w:val="16"/>
                <w:lang w:val="en-US"/>
              </w:rPr>
            </w:pPr>
          </w:p>
        </w:tc>
        <w:tc>
          <w:tcPr>
            <w:tcW w:w="1134" w:type="dxa"/>
            <w:vMerge w:val="continue"/>
            <w:tcBorders>
              <w:left w:val="single" w:color="auto" w:sz="4" w:space="0"/>
              <w:right w:val="single" w:color="auto" w:sz="4" w:space="0"/>
            </w:tcBorders>
          </w:tcPr>
          <w:p w14:paraId="4D7CD8B3">
            <w:pPr>
              <w:rPr>
                <w:rFonts w:cs="Times New Roman"/>
                <w:sz w:val="16"/>
                <w:szCs w:val="16"/>
                <w:lang w:val="en-US"/>
              </w:rPr>
            </w:pPr>
          </w:p>
        </w:tc>
        <w:tc>
          <w:tcPr>
            <w:tcW w:w="851" w:type="dxa"/>
            <w:vMerge w:val="continue"/>
            <w:tcBorders>
              <w:left w:val="single" w:color="auto" w:sz="4" w:space="0"/>
              <w:right w:val="single" w:color="auto" w:sz="4" w:space="0"/>
            </w:tcBorders>
          </w:tcPr>
          <w:p w14:paraId="49923BF2">
            <w:pPr>
              <w:rPr>
                <w:rFonts w:cs="Times New Roman"/>
                <w:sz w:val="16"/>
                <w:szCs w:val="16"/>
              </w:rPr>
            </w:pPr>
          </w:p>
        </w:tc>
        <w:tc>
          <w:tcPr>
            <w:tcW w:w="536" w:type="dxa"/>
            <w:vMerge w:val="continue"/>
            <w:tcBorders>
              <w:left w:val="single" w:color="auto" w:sz="4" w:space="0"/>
              <w:right w:val="single" w:color="auto" w:sz="4" w:space="0"/>
            </w:tcBorders>
          </w:tcPr>
          <w:p w14:paraId="0A12827E">
            <w:pPr>
              <w:rPr>
                <w:rFonts w:cs="Times New Roman"/>
                <w:sz w:val="16"/>
                <w:szCs w:val="16"/>
              </w:rPr>
            </w:pPr>
          </w:p>
        </w:tc>
        <w:tc>
          <w:tcPr>
            <w:tcW w:w="1023" w:type="dxa"/>
            <w:vMerge w:val="continue"/>
            <w:tcBorders>
              <w:left w:val="single" w:color="auto" w:sz="4" w:space="0"/>
              <w:right w:val="single" w:color="auto" w:sz="4" w:space="0"/>
            </w:tcBorders>
          </w:tcPr>
          <w:p w14:paraId="0324CB82">
            <w:pPr>
              <w:rPr>
                <w:rFonts w:cs="Times New Roman"/>
                <w:sz w:val="16"/>
                <w:szCs w:val="16"/>
              </w:rPr>
            </w:pPr>
          </w:p>
        </w:tc>
        <w:tc>
          <w:tcPr>
            <w:tcW w:w="709" w:type="dxa"/>
            <w:vMerge w:val="continue"/>
            <w:tcBorders>
              <w:left w:val="single" w:color="auto" w:sz="4" w:space="0"/>
              <w:right w:val="single" w:color="auto" w:sz="4" w:space="0"/>
            </w:tcBorders>
          </w:tcPr>
          <w:p w14:paraId="359FE264">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51BCD798">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54A7B4B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7 284, 77</w:t>
            </w:r>
          </w:p>
        </w:tc>
        <w:tc>
          <w:tcPr>
            <w:tcW w:w="992" w:type="dxa"/>
            <w:tcBorders>
              <w:top w:val="single" w:color="auto" w:sz="4" w:space="0"/>
              <w:left w:val="single" w:color="auto" w:sz="4" w:space="0"/>
              <w:bottom w:val="single" w:color="auto" w:sz="4" w:space="0"/>
              <w:right w:val="single" w:color="auto" w:sz="4" w:space="0"/>
            </w:tcBorders>
            <w:vAlign w:val="center"/>
          </w:tcPr>
          <w:p w14:paraId="40CCA9CC">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7 284, 77</w:t>
            </w:r>
          </w:p>
        </w:tc>
        <w:tc>
          <w:tcPr>
            <w:tcW w:w="992" w:type="dxa"/>
            <w:tcBorders>
              <w:top w:val="single" w:color="auto" w:sz="4" w:space="0"/>
              <w:left w:val="single" w:color="auto" w:sz="4" w:space="0"/>
              <w:bottom w:val="single" w:color="auto" w:sz="4" w:space="0"/>
              <w:right w:val="single" w:color="auto" w:sz="4" w:space="0"/>
            </w:tcBorders>
            <w:vAlign w:val="center"/>
          </w:tcPr>
          <w:p w14:paraId="069ABE5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7985EC0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21BC6DC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tcPr>
          <w:p w14:paraId="54CC7622">
            <w:pPr>
              <w:pStyle w:val="17"/>
              <w:rPr>
                <w:rFonts w:ascii="Times New Roman" w:hAnsi="Times New Roman" w:cs="Times New Roman"/>
                <w:sz w:val="16"/>
                <w:szCs w:val="16"/>
                <w:lang w:eastAsia="en-US"/>
              </w:rPr>
            </w:pPr>
          </w:p>
        </w:tc>
      </w:tr>
      <w:tr w14:paraId="6051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2F817310">
            <w:pPr>
              <w:rPr>
                <w:rFonts w:cs="Times New Roman"/>
                <w:sz w:val="16"/>
                <w:szCs w:val="16"/>
              </w:rPr>
            </w:pPr>
          </w:p>
        </w:tc>
        <w:tc>
          <w:tcPr>
            <w:tcW w:w="1541" w:type="dxa"/>
            <w:vMerge w:val="continue"/>
            <w:tcBorders>
              <w:left w:val="single" w:color="auto" w:sz="4" w:space="0"/>
              <w:right w:val="single" w:color="auto" w:sz="4" w:space="0"/>
            </w:tcBorders>
          </w:tcPr>
          <w:p w14:paraId="142809E0">
            <w:pPr>
              <w:rPr>
                <w:rFonts w:cs="Times New Roman"/>
                <w:sz w:val="16"/>
                <w:szCs w:val="16"/>
                <w:lang w:val="en-US"/>
              </w:rPr>
            </w:pPr>
          </w:p>
        </w:tc>
        <w:tc>
          <w:tcPr>
            <w:tcW w:w="992" w:type="dxa"/>
            <w:vMerge w:val="continue"/>
            <w:tcBorders>
              <w:left w:val="single" w:color="auto" w:sz="4" w:space="0"/>
              <w:right w:val="single" w:color="auto" w:sz="4" w:space="0"/>
            </w:tcBorders>
          </w:tcPr>
          <w:p w14:paraId="5F0FA0C7">
            <w:pPr>
              <w:rPr>
                <w:rFonts w:cs="Times New Roman"/>
                <w:sz w:val="16"/>
                <w:szCs w:val="16"/>
                <w:lang w:val="en-US"/>
              </w:rPr>
            </w:pPr>
          </w:p>
        </w:tc>
        <w:tc>
          <w:tcPr>
            <w:tcW w:w="1134" w:type="dxa"/>
            <w:vMerge w:val="continue"/>
            <w:tcBorders>
              <w:left w:val="single" w:color="auto" w:sz="4" w:space="0"/>
              <w:right w:val="single" w:color="auto" w:sz="4" w:space="0"/>
            </w:tcBorders>
          </w:tcPr>
          <w:p w14:paraId="7597DA4A">
            <w:pPr>
              <w:rPr>
                <w:rFonts w:cs="Times New Roman"/>
                <w:sz w:val="16"/>
                <w:szCs w:val="16"/>
                <w:lang w:val="en-US"/>
              </w:rPr>
            </w:pPr>
          </w:p>
        </w:tc>
        <w:tc>
          <w:tcPr>
            <w:tcW w:w="851" w:type="dxa"/>
            <w:vMerge w:val="continue"/>
            <w:tcBorders>
              <w:left w:val="single" w:color="auto" w:sz="4" w:space="0"/>
              <w:right w:val="single" w:color="auto" w:sz="4" w:space="0"/>
            </w:tcBorders>
          </w:tcPr>
          <w:p w14:paraId="5D9E4D94">
            <w:pPr>
              <w:rPr>
                <w:rFonts w:cs="Times New Roman"/>
                <w:sz w:val="16"/>
                <w:szCs w:val="16"/>
              </w:rPr>
            </w:pPr>
          </w:p>
        </w:tc>
        <w:tc>
          <w:tcPr>
            <w:tcW w:w="536" w:type="dxa"/>
            <w:vMerge w:val="continue"/>
            <w:tcBorders>
              <w:left w:val="single" w:color="auto" w:sz="4" w:space="0"/>
              <w:right w:val="single" w:color="auto" w:sz="4" w:space="0"/>
            </w:tcBorders>
          </w:tcPr>
          <w:p w14:paraId="1D131AFB">
            <w:pPr>
              <w:rPr>
                <w:rFonts w:cs="Times New Roman"/>
                <w:sz w:val="16"/>
                <w:szCs w:val="16"/>
              </w:rPr>
            </w:pPr>
          </w:p>
        </w:tc>
        <w:tc>
          <w:tcPr>
            <w:tcW w:w="1023" w:type="dxa"/>
            <w:vMerge w:val="continue"/>
            <w:tcBorders>
              <w:left w:val="single" w:color="auto" w:sz="4" w:space="0"/>
              <w:right w:val="single" w:color="auto" w:sz="4" w:space="0"/>
            </w:tcBorders>
          </w:tcPr>
          <w:p w14:paraId="00FEDE76">
            <w:pPr>
              <w:rPr>
                <w:rFonts w:cs="Times New Roman"/>
                <w:sz w:val="16"/>
                <w:szCs w:val="16"/>
              </w:rPr>
            </w:pPr>
          </w:p>
        </w:tc>
        <w:tc>
          <w:tcPr>
            <w:tcW w:w="709" w:type="dxa"/>
            <w:vMerge w:val="continue"/>
            <w:tcBorders>
              <w:left w:val="single" w:color="auto" w:sz="4" w:space="0"/>
              <w:right w:val="single" w:color="auto" w:sz="4" w:space="0"/>
            </w:tcBorders>
          </w:tcPr>
          <w:p w14:paraId="4CA90F16">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0CB49E02">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081E579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2 506, 59</w:t>
            </w:r>
          </w:p>
        </w:tc>
        <w:tc>
          <w:tcPr>
            <w:tcW w:w="992" w:type="dxa"/>
            <w:tcBorders>
              <w:top w:val="single" w:color="auto" w:sz="4" w:space="0"/>
              <w:left w:val="single" w:color="auto" w:sz="4" w:space="0"/>
              <w:bottom w:val="single" w:color="auto" w:sz="4" w:space="0"/>
              <w:right w:val="single" w:color="auto" w:sz="4" w:space="0"/>
            </w:tcBorders>
            <w:vAlign w:val="center"/>
          </w:tcPr>
          <w:p w14:paraId="0F1323C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2 506, 59</w:t>
            </w:r>
          </w:p>
        </w:tc>
        <w:tc>
          <w:tcPr>
            <w:tcW w:w="992" w:type="dxa"/>
            <w:tcBorders>
              <w:top w:val="single" w:color="auto" w:sz="4" w:space="0"/>
              <w:left w:val="single" w:color="auto" w:sz="4" w:space="0"/>
              <w:bottom w:val="single" w:color="auto" w:sz="4" w:space="0"/>
              <w:right w:val="single" w:color="auto" w:sz="4" w:space="0"/>
            </w:tcBorders>
            <w:vAlign w:val="center"/>
          </w:tcPr>
          <w:p w14:paraId="6C50870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6858C31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30409E46">
            <w:pPr>
              <w:pStyle w:val="17"/>
              <w:rPr>
                <w:rFonts w:ascii="Times New Roman" w:hAnsi="Times New Roman" w:cs="Times New Roman"/>
                <w:sz w:val="16"/>
                <w:szCs w:val="16"/>
                <w:lang w:eastAsia="en-US"/>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3A04AC43">
            <w:pPr>
              <w:pStyle w:val="17"/>
              <w:rPr>
                <w:rFonts w:ascii="Times New Roman" w:hAnsi="Times New Roman" w:cs="Times New Roman"/>
                <w:sz w:val="16"/>
                <w:szCs w:val="16"/>
                <w:lang w:eastAsia="en-US"/>
              </w:rPr>
            </w:pPr>
          </w:p>
        </w:tc>
      </w:tr>
      <w:tr w14:paraId="1F58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tcPr>
          <w:p w14:paraId="423C8375">
            <w:pPr>
              <w:pStyle w:val="22"/>
              <w:numPr>
                <w:ilvl w:val="0"/>
                <w:numId w:val="2"/>
              </w:numPr>
              <w:rPr>
                <w:rFonts w:cs="Times New Roman"/>
                <w:sz w:val="16"/>
                <w:szCs w:val="16"/>
              </w:rPr>
            </w:pPr>
          </w:p>
          <w:p w14:paraId="268BFC6B">
            <w:pPr>
              <w:rPr>
                <w:rFonts w:cs="Times New Roman"/>
                <w:sz w:val="16"/>
                <w:szCs w:val="16"/>
              </w:rPr>
            </w:pPr>
            <w:r>
              <w:rPr>
                <w:rFonts w:cs="Times New Roman"/>
                <w:sz w:val="16"/>
                <w:szCs w:val="16"/>
              </w:rPr>
              <w:t>4.</w:t>
            </w:r>
          </w:p>
        </w:tc>
        <w:tc>
          <w:tcPr>
            <w:tcW w:w="1541" w:type="dxa"/>
            <w:vMerge w:val="restart"/>
            <w:tcBorders>
              <w:left w:val="single" w:color="auto" w:sz="4" w:space="0"/>
              <w:right w:val="single" w:color="auto" w:sz="4" w:space="0"/>
            </w:tcBorders>
          </w:tcPr>
          <w:p w14:paraId="635F5156">
            <w:pPr>
              <w:rPr>
                <w:rFonts w:cs="Times New Roman"/>
                <w:sz w:val="16"/>
                <w:szCs w:val="16"/>
              </w:rPr>
            </w:pPr>
            <w:r>
              <w:rPr>
                <w:rFonts w:cs="Times New Roman"/>
                <w:sz w:val="16"/>
                <w:szCs w:val="16"/>
              </w:rPr>
              <w:t>Сергиево-Посадский г.о., Дружбы 2,3,3А,4</w:t>
            </w:r>
          </w:p>
        </w:tc>
        <w:tc>
          <w:tcPr>
            <w:tcW w:w="992" w:type="dxa"/>
            <w:vMerge w:val="restart"/>
            <w:tcBorders>
              <w:left w:val="single" w:color="auto" w:sz="4" w:space="0"/>
              <w:right w:val="single" w:color="auto" w:sz="4" w:space="0"/>
            </w:tcBorders>
          </w:tcPr>
          <w:p w14:paraId="5AC0407C">
            <w:pPr>
              <w:rPr>
                <w:rFonts w:cs="Times New Roman"/>
                <w:sz w:val="16"/>
                <w:szCs w:val="16"/>
              </w:rPr>
            </w:pPr>
          </w:p>
        </w:tc>
        <w:tc>
          <w:tcPr>
            <w:tcW w:w="1134" w:type="dxa"/>
            <w:vMerge w:val="restart"/>
            <w:tcBorders>
              <w:left w:val="single" w:color="auto" w:sz="4" w:space="0"/>
              <w:right w:val="single" w:color="auto" w:sz="4" w:space="0"/>
            </w:tcBorders>
          </w:tcPr>
          <w:p w14:paraId="1C76B2A3">
            <w:pPr>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tcPr>
          <w:p w14:paraId="10AFC5AC">
            <w:pPr>
              <w:rPr>
                <w:rFonts w:cs="Times New Roman"/>
                <w:sz w:val="16"/>
                <w:szCs w:val="16"/>
              </w:rPr>
            </w:pPr>
            <w:r>
              <w:rPr>
                <w:rFonts w:cs="Times New Roman"/>
                <w:sz w:val="16"/>
                <w:szCs w:val="16"/>
              </w:rPr>
              <w:t>2023 год</w:t>
            </w:r>
          </w:p>
        </w:tc>
        <w:tc>
          <w:tcPr>
            <w:tcW w:w="536" w:type="dxa"/>
            <w:vMerge w:val="restart"/>
            <w:tcBorders>
              <w:left w:val="single" w:color="auto" w:sz="4" w:space="0"/>
              <w:right w:val="single" w:color="auto" w:sz="4" w:space="0"/>
            </w:tcBorders>
          </w:tcPr>
          <w:p w14:paraId="423F22A3">
            <w:pPr>
              <w:rPr>
                <w:rFonts w:cs="Times New Roman"/>
                <w:sz w:val="16"/>
                <w:szCs w:val="16"/>
              </w:rPr>
            </w:pPr>
          </w:p>
        </w:tc>
        <w:tc>
          <w:tcPr>
            <w:tcW w:w="1023" w:type="dxa"/>
            <w:vMerge w:val="restart"/>
            <w:tcBorders>
              <w:left w:val="single" w:color="auto" w:sz="4" w:space="0"/>
              <w:right w:val="single" w:color="auto" w:sz="4" w:space="0"/>
            </w:tcBorders>
          </w:tcPr>
          <w:p w14:paraId="0B20A82D">
            <w:pPr>
              <w:rPr>
                <w:rFonts w:cs="Times New Roman"/>
                <w:sz w:val="16"/>
                <w:szCs w:val="16"/>
              </w:rPr>
            </w:pPr>
            <w:r>
              <w:rPr>
                <w:rFonts w:cs="Times New Roman"/>
                <w:sz w:val="16"/>
                <w:szCs w:val="16"/>
              </w:rPr>
              <w:t>8 907, 07</w:t>
            </w:r>
          </w:p>
        </w:tc>
        <w:tc>
          <w:tcPr>
            <w:tcW w:w="709" w:type="dxa"/>
            <w:vMerge w:val="restart"/>
            <w:tcBorders>
              <w:top w:val="single" w:color="auto" w:sz="4" w:space="0"/>
              <w:left w:val="single" w:color="auto" w:sz="4" w:space="0"/>
              <w:right w:val="single" w:color="auto" w:sz="4" w:space="0"/>
            </w:tcBorders>
          </w:tcPr>
          <w:p w14:paraId="7EE07B78">
            <w:pPr>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tcPr>
          <w:p w14:paraId="04EDA27C">
            <w:pPr>
              <w:pStyle w:val="17"/>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2B7F1423">
            <w:pPr>
              <w:pStyle w:val="17"/>
              <w:rPr>
                <w:rFonts w:ascii="Times New Roman" w:hAnsi="Times New Roman" w:cs="Times New Roman"/>
                <w:sz w:val="16"/>
                <w:szCs w:val="16"/>
              </w:rPr>
            </w:pPr>
            <w:r>
              <w:rPr>
                <w:rFonts w:ascii="Times New Roman" w:hAnsi="Times New Roman" w:cs="Times New Roman"/>
                <w:sz w:val="16"/>
                <w:szCs w:val="16"/>
                <w:lang w:eastAsia="en-US"/>
              </w:rPr>
              <w:t>8 907, 07</w:t>
            </w:r>
          </w:p>
        </w:tc>
        <w:tc>
          <w:tcPr>
            <w:tcW w:w="992" w:type="dxa"/>
            <w:tcBorders>
              <w:top w:val="single" w:color="auto" w:sz="4" w:space="0"/>
              <w:left w:val="single" w:color="auto" w:sz="4" w:space="0"/>
              <w:bottom w:val="single" w:color="auto" w:sz="4" w:space="0"/>
              <w:right w:val="single" w:color="auto" w:sz="4" w:space="0"/>
            </w:tcBorders>
            <w:vAlign w:val="center"/>
          </w:tcPr>
          <w:p w14:paraId="4534592F">
            <w:pPr>
              <w:pStyle w:val="17"/>
              <w:rPr>
                <w:rFonts w:ascii="Times New Roman" w:hAnsi="Times New Roman" w:cs="Times New Roman"/>
                <w:sz w:val="16"/>
                <w:szCs w:val="16"/>
              </w:rPr>
            </w:pPr>
            <w:r>
              <w:rPr>
                <w:rFonts w:ascii="Times New Roman" w:hAnsi="Times New Roman" w:cs="Times New Roman"/>
                <w:sz w:val="16"/>
                <w:szCs w:val="16"/>
                <w:lang w:eastAsia="en-US"/>
              </w:rPr>
              <w:t>8 907, 07</w:t>
            </w:r>
          </w:p>
        </w:tc>
        <w:tc>
          <w:tcPr>
            <w:tcW w:w="992" w:type="dxa"/>
            <w:tcBorders>
              <w:top w:val="single" w:color="auto" w:sz="4" w:space="0"/>
              <w:left w:val="single" w:color="auto" w:sz="4" w:space="0"/>
              <w:bottom w:val="single" w:color="auto" w:sz="4" w:space="0"/>
              <w:right w:val="single" w:color="auto" w:sz="4" w:space="0"/>
            </w:tcBorders>
            <w:vAlign w:val="center"/>
          </w:tcPr>
          <w:p w14:paraId="044E2B15">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45D77149">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7521E13F">
            <w:pPr>
              <w:pStyle w:val="17"/>
              <w:rPr>
                <w:rFonts w:ascii="Times New Roman" w:hAnsi="Times New Roman" w:cs="Times New Roman"/>
                <w:sz w:val="16"/>
                <w:szCs w:val="16"/>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2FCB2506">
            <w:pPr>
              <w:pStyle w:val="17"/>
              <w:rPr>
                <w:rFonts w:ascii="Times New Roman" w:hAnsi="Times New Roman" w:cs="Times New Roman"/>
                <w:sz w:val="16"/>
                <w:szCs w:val="16"/>
                <w:lang w:eastAsia="en-US"/>
              </w:rPr>
            </w:pPr>
          </w:p>
        </w:tc>
      </w:tr>
      <w:tr w14:paraId="0D0D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5FE8FDB7">
            <w:pPr>
              <w:rPr>
                <w:rFonts w:cs="Times New Roman"/>
                <w:sz w:val="16"/>
                <w:szCs w:val="16"/>
              </w:rPr>
            </w:pPr>
          </w:p>
        </w:tc>
        <w:tc>
          <w:tcPr>
            <w:tcW w:w="1541" w:type="dxa"/>
            <w:vMerge w:val="continue"/>
            <w:tcBorders>
              <w:left w:val="single" w:color="auto" w:sz="4" w:space="0"/>
              <w:right w:val="single" w:color="auto" w:sz="4" w:space="0"/>
            </w:tcBorders>
          </w:tcPr>
          <w:p w14:paraId="085A4833">
            <w:pPr>
              <w:rPr>
                <w:rFonts w:cs="Times New Roman"/>
                <w:sz w:val="16"/>
                <w:szCs w:val="16"/>
                <w:lang w:val="en-US"/>
              </w:rPr>
            </w:pPr>
          </w:p>
        </w:tc>
        <w:tc>
          <w:tcPr>
            <w:tcW w:w="992" w:type="dxa"/>
            <w:vMerge w:val="continue"/>
            <w:tcBorders>
              <w:left w:val="single" w:color="auto" w:sz="4" w:space="0"/>
              <w:right w:val="single" w:color="auto" w:sz="4" w:space="0"/>
            </w:tcBorders>
          </w:tcPr>
          <w:p w14:paraId="0A908387">
            <w:pPr>
              <w:rPr>
                <w:rFonts w:cs="Times New Roman"/>
                <w:sz w:val="16"/>
                <w:szCs w:val="16"/>
                <w:lang w:val="en-US"/>
              </w:rPr>
            </w:pPr>
          </w:p>
        </w:tc>
        <w:tc>
          <w:tcPr>
            <w:tcW w:w="1134" w:type="dxa"/>
            <w:vMerge w:val="continue"/>
            <w:tcBorders>
              <w:left w:val="single" w:color="auto" w:sz="4" w:space="0"/>
              <w:right w:val="single" w:color="auto" w:sz="4" w:space="0"/>
            </w:tcBorders>
          </w:tcPr>
          <w:p w14:paraId="651291F4">
            <w:pPr>
              <w:rPr>
                <w:rFonts w:cs="Times New Roman"/>
                <w:sz w:val="16"/>
                <w:szCs w:val="16"/>
                <w:lang w:val="en-US"/>
              </w:rPr>
            </w:pPr>
          </w:p>
        </w:tc>
        <w:tc>
          <w:tcPr>
            <w:tcW w:w="851" w:type="dxa"/>
            <w:vMerge w:val="continue"/>
            <w:tcBorders>
              <w:left w:val="single" w:color="auto" w:sz="4" w:space="0"/>
              <w:right w:val="single" w:color="auto" w:sz="4" w:space="0"/>
            </w:tcBorders>
          </w:tcPr>
          <w:p w14:paraId="14763B86">
            <w:pPr>
              <w:rPr>
                <w:rFonts w:cs="Times New Roman"/>
                <w:sz w:val="16"/>
                <w:szCs w:val="16"/>
              </w:rPr>
            </w:pPr>
          </w:p>
        </w:tc>
        <w:tc>
          <w:tcPr>
            <w:tcW w:w="536" w:type="dxa"/>
            <w:vMerge w:val="continue"/>
            <w:tcBorders>
              <w:left w:val="single" w:color="auto" w:sz="4" w:space="0"/>
              <w:right w:val="single" w:color="auto" w:sz="4" w:space="0"/>
            </w:tcBorders>
          </w:tcPr>
          <w:p w14:paraId="16D63D27">
            <w:pPr>
              <w:rPr>
                <w:rFonts w:cs="Times New Roman"/>
                <w:sz w:val="16"/>
                <w:szCs w:val="16"/>
              </w:rPr>
            </w:pPr>
          </w:p>
        </w:tc>
        <w:tc>
          <w:tcPr>
            <w:tcW w:w="1023" w:type="dxa"/>
            <w:vMerge w:val="continue"/>
            <w:tcBorders>
              <w:left w:val="single" w:color="auto" w:sz="4" w:space="0"/>
              <w:right w:val="single" w:color="auto" w:sz="4" w:space="0"/>
            </w:tcBorders>
          </w:tcPr>
          <w:p w14:paraId="33F4C0DC">
            <w:pPr>
              <w:rPr>
                <w:rFonts w:cs="Times New Roman"/>
                <w:sz w:val="16"/>
                <w:szCs w:val="16"/>
              </w:rPr>
            </w:pPr>
          </w:p>
        </w:tc>
        <w:tc>
          <w:tcPr>
            <w:tcW w:w="709" w:type="dxa"/>
            <w:vMerge w:val="continue"/>
            <w:tcBorders>
              <w:left w:val="single" w:color="auto" w:sz="4" w:space="0"/>
              <w:right w:val="single" w:color="auto" w:sz="4" w:space="0"/>
            </w:tcBorders>
          </w:tcPr>
          <w:p w14:paraId="4F977A88">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01449F9B">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40ABBBE0">
            <w:pPr>
              <w:pStyle w:val="17"/>
              <w:rPr>
                <w:rFonts w:ascii="Times New Roman" w:hAnsi="Times New Roman" w:cs="Times New Roman"/>
                <w:sz w:val="16"/>
                <w:szCs w:val="16"/>
              </w:rPr>
            </w:pPr>
            <w:r>
              <w:rPr>
                <w:rFonts w:ascii="Times New Roman" w:hAnsi="Times New Roman" w:cs="Times New Roman"/>
                <w:sz w:val="16"/>
                <w:szCs w:val="16"/>
                <w:lang w:eastAsia="en-US"/>
              </w:rPr>
              <w:t>6 626, 86</w:t>
            </w:r>
          </w:p>
        </w:tc>
        <w:tc>
          <w:tcPr>
            <w:tcW w:w="992" w:type="dxa"/>
            <w:tcBorders>
              <w:top w:val="single" w:color="auto" w:sz="4" w:space="0"/>
              <w:left w:val="single" w:color="auto" w:sz="4" w:space="0"/>
              <w:bottom w:val="single" w:color="auto" w:sz="4" w:space="0"/>
              <w:right w:val="single" w:color="auto" w:sz="4" w:space="0"/>
            </w:tcBorders>
            <w:vAlign w:val="center"/>
          </w:tcPr>
          <w:p w14:paraId="17534D8E">
            <w:pPr>
              <w:pStyle w:val="17"/>
              <w:rPr>
                <w:rFonts w:ascii="Times New Roman" w:hAnsi="Times New Roman" w:cs="Times New Roman"/>
                <w:sz w:val="16"/>
                <w:szCs w:val="16"/>
              </w:rPr>
            </w:pPr>
            <w:r>
              <w:rPr>
                <w:rFonts w:ascii="Times New Roman" w:hAnsi="Times New Roman" w:cs="Times New Roman"/>
                <w:sz w:val="16"/>
                <w:szCs w:val="16"/>
              </w:rPr>
              <w:t>6 626, 86</w:t>
            </w:r>
          </w:p>
        </w:tc>
        <w:tc>
          <w:tcPr>
            <w:tcW w:w="992" w:type="dxa"/>
            <w:tcBorders>
              <w:top w:val="single" w:color="auto" w:sz="4" w:space="0"/>
              <w:left w:val="single" w:color="auto" w:sz="4" w:space="0"/>
              <w:bottom w:val="single" w:color="auto" w:sz="4" w:space="0"/>
              <w:right w:val="single" w:color="auto" w:sz="4" w:space="0"/>
            </w:tcBorders>
            <w:vAlign w:val="center"/>
          </w:tcPr>
          <w:p w14:paraId="71D302F8">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4725E1C0">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13524DC2">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tcPr>
          <w:p w14:paraId="577DB822">
            <w:pPr>
              <w:pStyle w:val="17"/>
              <w:rPr>
                <w:rFonts w:ascii="Times New Roman" w:hAnsi="Times New Roman" w:cs="Times New Roman"/>
                <w:sz w:val="16"/>
                <w:szCs w:val="16"/>
                <w:lang w:eastAsia="en-US"/>
              </w:rPr>
            </w:pPr>
          </w:p>
        </w:tc>
      </w:tr>
      <w:tr w14:paraId="7FF4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668DFA66">
            <w:pPr>
              <w:rPr>
                <w:rFonts w:cs="Times New Roman"/>
                <w:sz w:val="16"/>
                <w:szCs w:val="16"/>
              </w:rPr>
            </w:pPr>
          </w:p>
        </w:tc>
        <w:tc>
          <w:tcPr>
            <w:tcW w:w="1541" w:type="dxa"/>
            <w:vMerge w:val="continue"/>
            <w:tcBorders>
              <w:left w:val="single" w:color="auto" w:sz="4" w:space="0"/>
              <w:right w:val="single" w:color="auto" w:sz="4" w:space="0"/>
            </w:tcBorders>
          </w:tcPr>
          <w:p w14:paraId="6FCC13E9">
            <w:pPr>
              <w:rPr>
                <w:rFonts w:cs="Times New Roman"/>
                <w:sz w:val="16"/>
                <w:szCs w:val="16"/>
                <w:lang w:val="en-US"/>
              </w:rPr>
            </w:pPr>
          </w:p>
        </w:tc>
        <w:tc>
          <w:tcPr>
            <w:tcW w:w="992" w:type="dxa"/>
            <w:vMerge w:val="continue"/>
            <w:tcBorders>
              <w:left w:val="single" w:color="auto" w:sz="4" w:space="0"/>
              <w:right w:val="single" w:color="auto" w:sz="4" w:space="0"/>
            </w:tcBorders>
          </w:tcPr>
          <w:p w14:paraId="0324D154">
            <w:pPr>
              <w:rPr>
                <w:rFonts w:cs="Times New Roman"/>
                <w:sz w:val="16"/>
                <w:szCs w:val="16"/>
                <w:lang w:val="en-US"/>
              </w:rPr>
            </w:pPr>
          </w:p>
        </w:tc>
        <w:tc>
          <w:tcPr>
            <w:tcW w:w="1134" w:type="dxa"/>
            <w:vMerge w:val="continue"/>
            <w:tcBorders>
              <w:left w:val="single" w:color="auto" w:sz="4" w:space="0"/>
              <w:right w:val="single" w:color="auto" w:sz="4" w:space="0"/>
            </w:tcBorders>
          </w:tcPr>
          <w:p w14:paraId="367F2469">
            <w:pPr>
              <w:rPr>
                <w:rFonts w:cs="Times New Roman"/>
                <w:sz w:val="16"/>
                <w:szCs w:val="16"/>
                <w:lang w:val="en-US"/>
              </w:rPr>
            </w:pPr>
          </w:p>
        </w:tc>
        <w:tc>
          <w:tcPr>
            <w:tcW w:w="851" w:type="dxa"/>
            <w:vMerge w:val="continue"/>
            <w:tcBorders>
              <w:left w:val="single" w:color="auto" w:sz="4" w:space="0"/>
              <w:right w:val="single" w:color="auto" w:sz="4" w:space="0"/>
            </w:tcBorders>
          </w:tcPr>
          <w:p w14:paraId="46A4A005">
            <w:pPr>
              <w:rPr>
                <w:rFonts w:cs="Times New Roman"/>
                <w:sz w:val="16"/>
                <w:szCs w:val="16"/>
              </w:rPr>
            </w:pPr>
          </w:p>
        </w:tc>
        <w:tc>
          <w:tcPr>
            <w:tcW w:w="536" w:type="dxa"/>
            <w:vMerge w:val="continue"/>
            <w:tcBorders>
              <w:left w:val="single" w:color="auto" w:sz="4" w:space="0"/>
              <w:right w:val="single" w:color="auto" w:sz="4" w:space="0"/>
            </w:tcBorders>
          </w:tcPr>
          <w:p w14:paraId="349BC26C">
            <w:pPr>
              <w:rPr>
                <w:rFonts w:cs="Times New Roman"/>
                <w:sz w:val="16"/>
                <w:szCs w:val="16"/>
              </w:rPr>
            </w:pPr>
          </w:p>
        </w:tc>
        <w:tc>
          <w:tcPr>
            <w:tcW w:w="1023" w:type="dxa"/>
            <w:vMerge w:val="continue"/>
            <w:tcBorders>
              <w:left w:val="single" w:color="auto" w:sz="4" w:space="0"/>
              <w:right w:val="single" w:color="auto" w:sz="4" w:space="0"/>
            </w:tcBorders>
          </w:tcPr>
          <w:p w14:paraId="567E8492">
            <w:pPr>
              <w:rPr>
                <w:rFonts w:cs="Times New Roman"/>
                <w:sz w:val="16"/>
                <w:szCs w:val="16"/>
              </w:rPr>
            </w:pPr>
          </w:p>
        </w:tc>
        <w:tc>
          <w:tcPr>
            <w:tcW w:w="709" w:type="dxa"/>
            <w:vMerge w:val="continue"/>
            <w:tcBorders>
              <w:left w:val="single" w:color="auto" w:sz="4" w:space="0"/>
              <w:right w:val="single" w:color="auto" w:sz="4" w:space="0"/>
            </w:tcBorders>
          </w:tcPr>
          <w:p w14:paraId="4EB0BEFD">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6D9BC39A">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0BABE708">
            <w:pPr>
              <w:pStyle w:val="17"/>
              <w:rPr>
                <w:rFonts w:ascii="Times New Roman" w:hAnsi="Times New Roman" w:cs="Times New Roman"/>
                <w:sz w:val="16"/>
                <w:szCs w:val="16"/>
              </w:rPr>
            </w:pPr>
            <w:r>
              <w:rPr>
                <w:rFonts w:ascii="Times New Roman" w:hAnsi="Times New Roman" w:cs="Times New Roman"/>
                <w:sz w:val="16"/>
                <w:szCs w:val="16"/>
                <w:lang w:eastAsia="en-US"/>
              </w:rPr>
              <w:t>2 280, 21</w:t>
            </w:r>
          </w:p>
        </w:tc>
        <w:tc>
          <w:tcPr>
            <w:tcW w:w="992" w:type="dxa"/>
            <w:tcBorders>
              <w:top w:val="single" w:color="auto" w:sz="4" w:space="0"/>
              <w:left w:val="single" w:color="auto" w:sz="4" w:space="0"/>
              <w:bottom w:val="single" w:color="auto" w:sz="4" w:space="0"/>
              <w:right w:val="single" w:color="auto" w:sz="4" w:space="0"/>
            </w:tcBorders>
            <w:vAlign w:val="center"/>
          </w:tcPr>
          <w:p w14:paraId="5CCAC997">
            <w:pPr>
              <w:pStyle w:val="17"/>
              <w:rPr>
                <w:rFonts w:ascii="Times New Roman" w:hAnsi="Times New Roman" w:cs="Times New Roman"/>
                <w:sz w:val="16"/>
                <w:szCs w:val="16"/>
              </w:rPr>
            </w:pPr>
            <w:r>
              <w:rPr>
                <w:rFonts w:ascii="Times New Roman" w:hAnsi="Times New Roman" w:cs="Times New Roman"/>
                <w:sz w:val="16"/>
                <w:szCs w:val="16"/>
                <w:lang w:eastAsia="en-US"/>
              </w:rPr>
              <w:t>2 280, 21</w:t>
            </w:r>
          </w:p>
        </w:tc>
        <w:tc>
          <w:tcPr>
            <w:tcW w:w="992" w:type="dxa"/>
            <w:tcBorders>
              <w:top w:val="single" w:color="auto" w:sz="4" w:space="0"/>
              <w:left w:val="single" w:color="auto" w:sz="4" w:space="0"/>
              <w:bottom w:val="single" w:color="auto" w:sz="4" w:space="0"/>
              <w:right w:val="single" w:color="auto" w:sz="4" w:space="0"/>
            </w:tcBorders>
            <w:vAlign w:val="center"/>
          </w:tcPr>
          <w:p w14:paraId="6AA47BB9">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432B4831">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6E7D4D6D">
            <w:pPr>
              <w:pStyle w:val="17"/>
              <w:rPr>
                <w:rFonts w:ascii="Times New Roman" w:hAnsi="Times New Roman" w:cs="Times New Roman"/>
                <w:sz w:val="16"/>
                <w:szCs w:val="16"/>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58102F54">
            <w:pPr>
              <w:pStyle w:val="17"/>
              <w:rPr>
                <w:rFonts w:ascii="Times New Roman" w:hAnsi="Times New Roman" w:cs="Times New Roman"/>
                <w:sz w:val="16"/>
                <w:szCs w:val="16"/>
                <w:lang w:eastAsia="en-US"/>
              </w:rPr>
            </w:pPr>
          </w:p>
        </w:tc>
      </w:tr>
      <w:tr w14:paraId="674C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tcPr>
          <w:p w14:paraId="71228919">
            <w:pPr>
              <w:rPr>
                <w:rFonts w:cs="Times New Roman"/>
                <w:sz w:val="16"/>
                <w:szCs w:val="16"/>
              </w:rPr>
            </w:pPr>
            <w:r>
              <w:rPr>
                <w:rFonts w:cs="Times New Roman"/>
                <w:sz w:val="16"/>
                <w:szCs w:val="16"/>
              </w:rPr>
              <w:t>5.</w:t>
            </w:r>
          </w:p>
        </w:tc>
        <w:tc>
          <w:tcPr>
            <w:tcW w:w="1541" w:type="dxa"/>
            <w:vMerge w:val="restart"/>
            <w:tcBorders>
              <w:left w:val="single" w:color="auto" w:sz="4" w:space="0"/>
              <w:right w:val="single" w:color="auto" w:sz="4" w:space="0"/>
            </w:tcBorders>
          </w:tcPr>
          <w:p w14:paraId="54F26869">
            <w:pPr>
              <w:rPr>
                <w:rFonts w:cs="Times New Roman"/>
                <w:sz w:val="16"/>
                <w:szCs w:val="16"/>
              </w:rPr>
            </w:pPr>
            <w:r>
              <w:rPr>
                <w:rFonts w:cs="Times New Roman"/>
                <w:sz w:val="16"/>
                <w:szCs w:val="16"/>
              </w:rPr>
              <w:t>Сергиево-Посадский г.о., Ярославское шоссе,45,12а,1,8,8а</w:t>
            </w:r>
          </w:p>
        </w:tc>
        <w:tc>
          <w:tcPr>
            <w:tcW w:w="992" w:type="dxa"/>
            <w:vMerge w:val="restart"/>
            <w:tcBorders>
              <w:left w:val="single" w:color="auto" w:sz="4" w:space="0"/>
              <w:right w:val="single" w:color="auto" w:sz="4" w:space="0"/>
            </w:tcBorders>
          </w:tcPr>
          <w:p w14:paraId="729C665F">
            <w:pPr>
              <w:rPr>
                <w:rFonts w:cs="Times New Roman"/>
                <w:sz w:val="16"/>
                <w:szCs w:val="16"/>
              </w:rPr>
            </w:pPr>
          </w:p>
        </w:tc>
        <w:tc>
          <w:tcPr>
            <w:tcW w:w="1134" w:type="dxa"/>
            <w:vMerge w:val="restart"/>
            <w:tcBorders>
              <w:left w:val="single" w:color="auto" w:sz="4" w:space="0"/>
              <w:right w:val="single" w:color="auto" w:sz="4" w:space="0"/>
            </w:tcBorders>
          </w:tcPr>
          <w:p w14:paraId="75104FBB">
            <w:pPr>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tcPr>
          <w:p w14:paraId="0DCFB7A4">
            <w:pPr>
              <w:rPr>
                <w:rFonts w:cs="Times New Roman"/>
                <w:sz w:val="16"/>
                <w:szCs w:val="16"/>
              </w:rPr>
            </w:pPr>
            <w:r>
              <w:rPr>
                <w:rFonts w:cs="Times New Roman"/>
                <w:sz w:val="16"/>
                <w:szCs w:val="16"/>
              </w:rPr>
              <w:t>2023 год</w:t>
            </w:r>
          </w:p>
        </w:tc>
        <w:tc>
          <w:tcPr>
            <w:tcW w:w="536" w:type="dxa"/>
            <w:vMerge w:val="restart"/>
            <w:tcBorders>
              <w:left w:val="single" w:color="auto" w:sz="4" w:space="0"/>
              <w:right w:val="single" w:color="auto" w:sz="4" w:space="0"/>
            </w:tcBorders>
          </w:tcPr>
          <w:p w14:paraId="74C4C80C">
            <w:pPr>
              <w:rPr>
                <w:rFonts w:cs="Times New Roman"/>
                <w:sz w:val="16"/>
                <w:szCs w:val="16"/>
              </w:rPr>
            </w:pPr>
          </w:p>
        </w:tc>
        <w:tc>
          <w:tcPr>
            <w:tcW w:w="1023" w:type="dxa"/>
            <w:vMerge w:val="restart"/>
            <w:tcBorders>
              <w:left w:val="single" w:color="auto" w:sz="4" w:space="0"/>
              <w:right w:val="single" w:color="auto" w:sz="4" w:space="0"/>
            </w:tcBorders>
          </w:tcPr>
          <w:p w14:paraId="3C3B5A6A">
            <w:pPr>
              <w:rPr>
                <w:rFonts w:cs="Times New Roman"/>
                <w:sz w:val="16"/>
                <w:szCs w:val="16"/>
              </w:rPr>
            </w:pPr>
            <w:r>
              <w:rPr>
                <w:rFonts w:cs="Times New Roman"/>
                <w:sz w:val="16"/>
                <w:szCs w:val="16"/>
              </w:rPr>
              <w:t>14 696,77</w:t>
            </w:r>
          </w:p>
        </w:tc>
        <w:tc>
          <w:tcPr>
            <w:tcW w:w="709" w:type="dxa"/>
            <w:vMerge w:val="restart"/>
            <w:tcBorders>
              <w:top w:val="single" w:color="auto" w:sz="4" w:space="0"/>
              <w:left w:val="single" w:color="auto" w:sz="4" w:space="0"/>
              <w:right w:val="single" w:color="auto" w:sz="4" w:space="0"/>
            </w:tcBorders>
          </w:tcPr>
          <w:p w14:paraId="4C085745">
            <w:pPr>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tcPr>
          <w:p w14:paraId="7708C5D5">
            <w:pPr>
              <w:pStyle w:val="17"/>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269A7F6E">
            <w:pPr>
              <w:pStyle w:val="17"/>
              <w:rPr>
                <w:rFonts w:ascii="Times New Roman" w:hAnsi="Times New Roman" w:cs="Times New Roman"/>
                <w:sz w:val="16"/>
                <w:szCs w:val="16"/>
              </w:rPr>
            </w:pPr>
            <w:r>
              <w:rPr>
                <w:rFonts w:ascii="Times New Roman" w:hAnsi="Times New Roman" w:cs="Times New Roman"/>
                <w:sz w:val="16"/>
                <w:szCs w:val="16"/>
                <w:lang w:eastAsia="en-US"/>
              </w:rPr>
              <w:t>14 696,77</w:t>
            </w:r>
          </w:p>
        </w:tc>
        <w:tc>
          <w:tcPr>
            <w:tcW w:w="992" w:type="dxa"/>
            <w:tcBorders>
              <w:top w:val="single" w:color="auto" w:sz="4" w:space="0"/>
              <w:left w:val="single" w:color="auto" w:sz="4" w:space="0"/>
              <w:bottom w:val="single" w:color="auto" w:sz="4" w:space="0"/>
              <w:right w:val="single" w:color="auto" w:sz="4" w:space="0"/>
            </w:tcBorders>
            <w:vAlign w:val="center"/>
          </w:tcPr>
          <w:p w14:paraId="10176CF7">
            <w:pPr>
              <w:pStyle w:val="17"/>
              <w:rPr>
                <w:rFonts w:ascii="Times New Roman" w:hAnsi="Times New Roman" w:cs="Times New Roman"/>
                <w:sz w:val="16"/>
                <w:szCs w:val="16"/>
              </w:rPr>
            </w:pPr>
            <w:r>
              <w:rPr>
                <w:rFonts w:ascii="Times New Roman" w:hAnsi="Times New Roman" w:cs="Times New Roman"/>
                <w:sz w:val="16"/>
                <w:szCs w:val="16"/>
                <w:lang w:eastAsia="en-US"/>
              </w:rPr>
              <w:t>14 696,77</w:t>
            </w:r>
          </w:p>
        </w:tc>
        <w:tc>
          <w:tcPr>
            <w:tcW w:w="992" w:type="dxa"/>
            <w:tcBorders>
              <w:top w:val="single" w:color="auto" w:sz="4" w:space="0"/>
              <w:left w:val="single" w:color="auto" w:sz="4" w:space="0"/>
              <w:bottom w:val="single" w:color="auto" w:sz="4" w:space="0"/>
              <w:right w:val="single" w:color="auto" w:sz="4" w:space="0"/>
            </w:tcBorders>
            <w:vAlign w:val="center"/>
          </w:tcPr>
          <w:p w14:paraId="6DBBF693">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5EEF641B">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20E03FA5">
            <w:pPr>
              <w:pStyle w:val="17"/>
              <w:rPr>
                <w:rFonts w:ascii="Times New Roman" w:hAnsi="Times New Roman" w:cs="Times New Roman"/>
                <w:sz w:val="16"/>
                <w:szCs w:val="16"/>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55F65CA1">
            <w:pPr>
              <w:pStyle w:val="17"/>
              <w:rPr>
                <w:rFonts w:ascii="Times New Roman" w:hAnsi="Times New Roman" w:cs="Times New Roman"/>
                <w:sz w:val="16"/>
                <w:szCs w:val="16"/>
                <w:lang w:eastAsia="en-US"/>
              </w:rPr>
            </w:pPr>
          </w:p>
        </w:tc>
      </w:tr>
      <w:tr w14:paraId="34E9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2E15F5C9">
            <w:pPr>
              <w:rPr>
                <w:rFonts w:cs="Times New Roman"/>
                <w:sz w:val="16"/>
                <w:szCs w:val="16"/>
              </w:rPr>
            </w:pPr>
          </w:p>
        </w:tc>
        <w:tc>
          <w:tcPr>
            <w:tcW w:w="1541" w:type="dxa"/>
            <w:vMerge w:val="continue"/>
            <w:tcBorders>
              <w:left w:val="single" w:color="auto" w:sz="4" w:space="0"/>
              <w:right w:val="single" w:color="auto" w:sz="4" w:space="0"/>
            </w:tcBorders>
          </w:tcPr>
          <w:p w14:paraId="1B82DCF0">
            <w:pPr>
              <w:rPr>
                <w:rFonts w:cs="Times New Roman"/>
                <w:sz w:val="16"/>
                <w:szCs w:val="16"/>
                <w:lang w:val="en-US"/>
              </w:rPr>
            </w:pPr>
          </w:p>
        </w:tc>
        <w:tc>
          <w:tcPr>
            <w:tcW w:w="992" w:type="dxa"/>
            <w:vMerge w:val="continue"/>
            <w:tcBorders>
              <w:left w:val="single" w:color="auto" w:sz="4" w:space="0"/>
              <w:right w:val="single" w:color="auto" w:sz="4" w:space="0"/>
            </w:tcBorders>
          </w:tcPr>
          <w:p w14:paraId="0662B084">
            <w:pPr>
              <w:rPr>
                <w:rFonts w:cs="Times New Roman"/>
                <w:sz w:val="16"/>
                <w:szCs w:val="16"/>
                <w:lang w:val="en-US"/>
              </w:rPr>
            </w:pPr>
          </w:p>
        </w:tc>
        <w:tc>
          <w:tcPr>
            <w:tcW w:w="1134" w:type="dxa"/>
            <w:vMerge w:val="continue"/>
            <w:tcBorders>
              <w:left w:val="single" w:color="auto" w:sz="4" w:space="0"/>
              <w:right w:val="single" w:color="auto" w:sz="4" w:space="0"/>
            </w:tcBorders>
          </w:tcPr>
          <w:p w14:paraId="131A7CD1">
            <w:pPr>
              <w:rPr>
                <w:rFonts w:cs="Times New Roman"/>
                <w:sz w:val="16"/>
                <w:szCs w:val="16"/>
                <w:lang w:val="en-US"/>
              </w:rPr>
            </w:pPr>
          </w:p>
        </w:tc>
        <w:tc>
          <w:tcPr>
            <w:tcW w:w="851" w:type="dxa"/>
            <w:vMerge w:val="continue"/>
            <w:tcBorders>
              <w:left w:val="single" w:color="auto" w:sz="4" w:space="0"/>
              <w:right w:val="single" w:color="auto" w:sz="4" w:space="0"/>
            </w:tcBorders>
          </w:tcPr>
          <w:p w14:paraId="7A330EA0">
            <w:pPr>
              <w:rPr>
                <w:rFonts w:cs="Times New Roman"/>
                <w:sz w:val="16"/>
                <w:szCs w:val="16"/>
              </w:rPr>
            </w:pPr>
          </w:p>
        </w:tc>
        <w:tc>
          <w:tcPr>
            <w:tcW w:w="536" w:type="dxa"/>
            <w:vMerge w:val="continue"/>
            <w:tcBorders>
              <w:left w:val="single" w:color="auto" w:sz="4" w:space="0"/>
              <w:right w:val="single" w:color="auto" w:sz="4" w:space="0"/>
            </w:tcBorders>
          </w:tcPr>
          <w:p w14:paraId="13C512E1">
            <w:pPr>
              <w:rPr>
                <w:rFonts w:cs="Times New Roman"/>
                <w:sz w:val="16"/>
                <w:szCs w:val="16"/>
              </w:rPr>
            </w:pPr>
          </w:p>
        </w:tc>
        <w:tc>
          <w:tcPr>
            <w:tcW w:w="1023" w:type="dxa"/>
            <w:vMerge w:val="continue"/>
            <w:tcBorders>
              <w:left w:val="single" w:color="auto" w:sz="4" w:space="0"/>
              <w:right w:val="single" w:color="auto" w:sz="4" w:space="0"/>
            </w:tcBorders>
          </w:tcPr>
          <w:p w14:paraId="0A71F3DE">
            <w:pPr>
              <w:rPr>
                <w:rFonts w:cs="Times New Roman"/>
                <w:sz w:val="16"/>
                <w:szCs w:val="16"/>
              </w:rPr>
            </w:pPr>
          </w:p>
        </w:tc>
        <w:tc>
          <w:tcPr>
            <w:tcW w:w="709" w:type="dxa"/>
            <w:vMerge w:val="continue"/>
            <w:tcBorders>
              <w:left w:val="single" w:color="auto" w:sz="4" w:space="0"/>
              <w:right w:val="single" w:color="auto" w:sz="4" w:space="0"/>
            </w:tcBorders>
          </w:tcPr>
          <w:p w14:paraId="50A552FB">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716D3E06">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06F15A07">
            <w:pPr>
              <w:pStyle w:val="17"/>
              <w:rPr>
                <w:rFonts w:ascii="Times New Roman" w:hAnsi="Times New Roman" w:cs="Times New Roman"/>
                <w:sz w:val="16"/>
                <w:szCs w:val="16"/>
              </w:rPr>
            </w:pPr>
            <w:r>
              <w:rPr>
                <w:rFonts w:ascii="Times New Roman" w:hAnsi="Times New Roman" w:cs="Times New Roman"/>
                <w:sz w:val="16"/>
                <w:szCs w:val="16"/>
                <w:lang w:eastAsia="en-US"/>
              </w:rPr>
              <w:t>10 934, 39</w:t>
            </w:r>
          </w:p>
        </w:tc>
        <w:tc>
          <w:tcPr>
            <w:tcW w:w="992" w:type="dxa"/>
            <w:tcBorders>
              <w:top w:val="single" w:color="auto" w:sz="4" w:space="0"/>
              <w:left w:val="single" w:color="auto" w:sz="4" w:space="0"/>
              <w:bottom w:val="single" w:color="auto" w:sz="4" w:space="0"/>
              <w:right w:val="single" w:color="auto" w:sz="4" w:space="0"/>
            </w:tcBorders>
            <w:vAlign w:val="center"/>
          </w:tcPr>
          <w:p w14:paraId="74177D1B">
            <w:pPr>
              <w:pStyle w:val="17"/>
              <w:rPr>
                <w:rFonts w:ascii="Times New Roman" w:hAnsi="Times New Roman" w:cs="Times New Roman"/>
                <w:sz w:val="16"/>
                <w:szCs w:val="16"/>
              </w:rPr>
            </w:pPr>
            <w:r>
              <w:rPr>
                <w:rFonts w:ascii="Times New Roman" w:hAnsi="Times New Roman" w:cs="Times New Roman"/>
                <w:sz w:val="16"/>
                <w:szCs w:val="16"/>
                <w:lang w:eastAsia="en-US"/>
              </w:rPr>
              <w:t>10 934, 39</w:t>
            </w:r>
          </w:p>
        </w:tc>
        <w:tc>
          <w:tcPr>
            <w:tcW w:w="992" w:type="dxa"/>
            <w:tcBorders>
              <w:top w:val="single" w:color="auto" w:sz="4" w:space="0"/>
              <w:left w:val="single" w:color="auto" w:sz="4" w:space="0"/>
              <w:bottom w:val="single" w:color="auto" w:sz="4" w:space="0"/>
              <w:right w:val="single" w:color="auto" w:sz="4" w:space="0"/>
            </w:tcBorders>
            <w:vAlign w:val="center"/>
          </w:tcPr>
          <w:p w14:paraId="44276859">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36DAFBC5">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09F97B74">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tcPr>
          <w:p w14:paraId="4301BE2C">
            <w:pPr>
              <w:pStyle w:val="17"/>
              <w:rPr>
                <w:rFonts w:ascii="Times New Roman" w:hAnsi="Times New Roman" w:cs="Times New Roman"/>
                <w:sz w:val="16"/>
                <w:szCs w:val="16"/>
                <w:lang w:eastAsia="en-US"/>
              </w:rPr>
            </w:pPr>
          </w:p>
        </w:tc>
      </w:tr>
      <w:tr w14:paraId="2371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7C9B0054">
            <w:pPr>
              <w:rPr>
                <w:rFonts w:cs="Times New Roman"/>
                <w:sz w:val="16"/>
                <w:szCs w:val="16"/>
              </w:rPr>
            </w:pPr>
          </w:p>
        </w:tc>
        <w:tc>
          <w:tcPr>
            <w:tcW w:w="1541" w:type="dxa"/>
            <w:vMerge w:val="continue"/>
            <w:tcBorders>
              <w:left w:val="single" w:color="auto" w:sz="4" w:space="0"/>
              <w:right w:val="single" w:color="auto" w:sz="4" w:space="0"/>
            </w:tcBorders>
          </w:tcPr>
          <w:p w14:paraId="6168913F">
            <w:pPr>
              <w:rPr>
                <w:rFonts w:cs="Times New Roman"/>
                <w:sz w:val="16"/>
                <w:szCs w:val="16"/>
                <w:lang w:val="en-US"/>
              </w:rPr>
            </w:pPr>
          </w:p>
        </w:tc>
        <w:tc>
          <w:tcPr>
            <w:tcW w:w="992" w:type="dxa"/>
            <w:vMerge w:val="continue"/>
            <w:tcBorders>
              <w:left w:val="single" w:color="auto" w:sz="4" w:space="0"/>
              <w:right w:val="single" w:color="auto" w:sz="4" w:space="0"/>
            </w:tcBorders>
          </w:tcPr>
          <w:p w14:paraId="03990C1C">
            <w:pPr>
              <w:rPr>
                <w:rFonts w:cs="Times New Roman"/>
                <w:sz w:val="16"/>
                <w:szCs w:val="16"/>
                <w:lang w:val="en-US"/>
              </w:rPr>
            </w:pPr>
          </w:p>
        </w:tc>
        <w:tc>
          <w:tcPr>
            <w:tcW w:w="1134" w:type="dxa"/>
            <w:vMerge w:val="continue"/>
            <w:tcBorders>
              <w:left w:val="single" w:color="auto" w:sz="4" w:space="0"/>
              <w:right w:val="single" w:color="auto" w:sz="4" w:space="0"/>
            </w:tcBorders>
          </w:tcPr>
          <w:p w14:paraId="21724911">
            <w:pPr>
              <w:rPr>
                <w:rFonts w:cs="Times New Roman"/>
                <w:sz w:val="16"/>
                <w:szCs w:val="16"/>
                <w:lang w:val="en-US"/>
              </w:rPr>
            </w:pPr>
          </w:p>
        </w:tc>
        <w:tc>
          <w:tcPr>
            <w:tcW w:w="851" w:type="dxa"/>
            <w:vMerge w:val="continue"/>
            <w:tcBorders>
              <w:left w:val="single" w:color="auto" w:sz="4" w:space="0"/>
              <w:right w:val="single" w:color="auto" w:sz="4" w:space="0"/>
            </w:tcBorders>
          </w:tcPr>
          <w:p w14:paraId="3869E22D">
            <w:pPr>
              <w:rPr>
                <w:rFonts w:cs="Times New Roman"/>
                <w:sz w:val="16"/>
                <w:szCs w:val="16"/>
              </w:rPr>
            </w:pPr>
          </w:p>
        </w:tc>
        <w:tc>
          <w:tcPr>
            <w:tcW w:w="536" w:type="dxa"/>
            <w:vMerge w:val="continue"/>
            <w:tcBorders>
              <w:left w:val="single" w:color="auto" w:sz="4" w:space="0"/>
              <w:right w:val="single" w:color="auto" w:sz="4" w:space="0"/>
            </w:tcBorders>
          </w:tcPr>
          <w:p w14:paraId="51169962">
            <w:pPr>
              <w:rPr>
                <w:rFonts w:cs="Times New Roman"/>
                <w:sz w:val="16"/>
                <w:szCs w:val="16"/>
              </w:rPr>
            </w:pPr>
          </w:p>
        </w:tc>
        <w:tc>
          <w:tcPr>
            <w:tcW w:w="1023" w:type="dxa"/>
            <w:vMerge w:val="continue"/>
            <w:tcBorders>
              <w:left w:val="single" w:color="auto" w:sz="4" w:space="0"/>
              <w:right w:val="single" w:color="auto" w:sz="4" w:space="0"/>
            </w:tcBorders>
          </w:tcPr>
          <w:p w14:paraId="6B0737EA">
            <w:pPr>
              <w:rPr>
                <w:rFonts w:cs="Times New Roman"/>
                <w:sz w:val="16"/>
                <w:szCs w:val="16"/>
              </w:rPr>
            </w:pPr>
          </w:p>
        </w:tc>
        <w:tc>
          <w:tcPr>
            <w:tcW w:w="709" w:type="dxa"/>
            <w:vMerge w:val="continue"/>
            <w:tcBorders>
              <w:left w:val="single" w:color="auto" w:sz="4" w:space="0"/>
              <w:right w:val="single" w:color="auto" w:sz="4" w:space="0"/>
            </w:tcBorders>
          </w:tcPr>
          <w:p w14:paraId="0EF8FAC1">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00B88393">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419C607D">
            <w:pPr>
              <w:pStyle w:val="17"/>
              <w:rPr>
                <w:rFonts w:ascii="Times New Roman" w:hAnsi="Times New Roman" w:cs="Times New Roman"/>
                <w:sz w:val="16"/>
                <w:szCs w:val="16"/>
              </w:rPr>
            </w:pPr>
            <w:r>
              <w:rPr>
                <w:rFonts w:ascii="Times New Roman" w:hAnsi="Times New Roman" w:cs="Times New Roman"/>
                <w:sz w:val="16"/>
                <w:szCs w:val="16"/>
                <w:lang w:eastAsia="en-US"/>
              </w:rPr>
              <w:t>3 762, 38</w:t>
            </w:r>
          </w:p>
        </w:tc>
        <w:tc>
          <w:tcPr>
            <w:tcW w:w="992" w:type="dxa"/>
            <w:tcBorders>
              <w:top w:val="single" w:color="auto" w:sz="4" w:space="0"/>
              <w:left w:val="single" w:color="auto" w:sz="4" w:space="0"/>
              <w:bottom w:val="single" w:color="auto" w:sz="4" w:space="0"/>
              <w:right w:val="single" w:color="auto" w:sz="4" w:space="0"/>
            </w:tcBorders>
            <w:vAlign w:val="center"/>
          </w:tcPr>
          <w:p w14:paraId="272E7D32">
            <w:pPr>
              <w:pStyle w:val="17"/>
              <w:rPr>
                <w:rFonts w:ascii="Times New Roman" w:hAnsi="Times New Roman" w:cs="Times New Roman"/>
                <w:sz w:val="16"/>
                <w:szCs w:val="16"/>
              </w:rPr>
            </w:pPr>
            <w:r>
              <w:rPr>
                <w:rFonts w:ascii="Times New Roman" w:hAnsi="Times New Roman" w:cs="Times New Roman"/>
                <w:sz w:val="16"/>
                <w:szCs w:val="16"/>
                <w:lang w:eastAsia="en-US"/>
              </w:rPr>
              <w:t>3 762, 38</w:t>
            </w:r>
          </w:p>
        </w:tc>
        <w:tc>
          <w:tcPr>
            <w:tcW w:w="992" w:type="dxa"/>
            <w:tcBorders>
              <w:top w:val="single" w:color="auto" w:sz="4" w:space="0"/>
              <w:left w:val="single" w:color="auto" w:sz="4" w:space="0"/>
              <w:bottom w:val="single" w:color="auto" w:sz="4" w:space="0"/>
              <w:right w:val="single" w:color="auto" w:sz="4" w:space="0"/>
            </w:tcBorders>
            <w:vAlign w:val="center"/>
          </w:tcPr>
          <w:p w14:paraId="3D85A7AE">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4B7E80BF">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4F1E049D">
            <w:pPr>
              <w:pStyle w:val="17"/>
              <w:rPr>
                <w:rFonts w:ascii="Times New Roman" w:hAnsi="Times New Roman" w:cs="Times New Roman"/>
                <w:sz w:val="16"/>
                <w:szCs w:val="16"/>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4DA3E416">
            <w:pPr>
              <w:pStyle w:val="17"/>
              <w:rPr>
                <w:rFonts w:ascii="Times New Roman" w:hAnsi="Times New Roman" w:cs="Times New Roman"/>
                <w:sz w:val="16"/>
                <w:szCs w:val="16"/>
                <w:lang w:eastAsia="en-US"/>
              </w:rPr>
            </w:pPr>
          </w:p>
        </w:tc>
      </w:tr>
      <w:tr w14:paraId="159C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tcPr>
          <w:p w14:paraId="48D2EF41">
            <w:pPr>
              <w:rPr>
                <w:rFonts w:cs="Times New Roman"/>
                <w:sz w:val="16"/>
                <w:szCs w:val="16"/>
              </w:rPr>
            </w:pPr>
            <w:r>
              <w:rPr>
                <w:rFonts w:cs="Times New Roman"/>
                <w:sz w:val="16"/>
                <w:szCs w:val="16"/>
              </w:rPr>
              <w:t>6.</w:t>
            </w:r>
          </w:p>
        </w:tc>
        <w:tc>
          <w:tcPr>
            <w:tcW w:w="1541" w:type="dxa"/>
            <w:vMerge w:val="restart"/>
            <w:tcBorders>
              <w:left w:val="single" w:color="auto" w:sz="4" w:space="0"/>
              <w:right w:val="single" w:color="auto" w:sz="4" w:space="0"/>
            </w:tcBorders>
          </w:tcPr>
          <w:p w14:paraId="5F316D5F">
            <w:pPr>
              <w:rPr>
                <w:rFonts w:cs="Times New Roman"/>
                <w:sz w:val="16"/>
                <w:szCs w:val="16"/>
              </w:rPr>
            </w:pPr>
            <w:r>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color="auto" w:sz="4" w:space="0"/>
              <w:right w:val="single" w:color="auto" w:sz="4" w:space="0"/>
            </w:tcBorders>
          </w:tcPr>
          <w:p w14:paraId="063DD0C6">
            <w:pPr>
              <w:rPr>
                <w:rFonts w:cs="Times New Roman"/>
                <w:sz w:val="16"/>
                <w:szCs w:val="16"/>
              </w:rPr>
            </w:pPr>
          </w:p>
        </w:tc>
        <w:tc>
          <w:tcPr>
            <w:tcW w:w="1134" w:type="dxa"/>
            <w:vMerge w:val="restart"/>
            <w:tcBorders>
              <w:left w:val="single" w:color="auto" w:sz="4" w:space="0"/>
              <w:right w:val="single" w:color="auto" w:sz="4" w:space="0"/>
            </w:tcBorders>
          </w:tcPr>
          <w:p w14:paraId="0C7EE7B1">
            <w:pPr>
              <w:rPr>
                <w:rFonts w:cs="Times New Roman"/>
                <w:sz w:val="16"/>
                <w:szCs w:val="16"/>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tcPr>
          <w:p w14:paraId="7B8B27C5">
            <w:pPr>
              <w:rPr>
                <w:rFonts w:cs="Times New Roman"/>
                <w:sz w:val="16"/>
                <w:szCs w:val="16"/>
              </w:rPr>
            </w:pPr>
            <w:r>
              <w:rPr>
                <w:rFonts w:cs="Times New Roman"/>
                <w:sz w:val="16"/>
                <w:szCs w:val="16"/>
              </w:rPr>
              <w:t>2023 год</w:t>
            </w:r>
          </w:p>
        </w:tc>
        <w:tc>
          <w:tcPr>
            <w:tcW w:w="536" w:type="dxa"/>
            <w:vMerge w:val="restart"/>
            <w:tcBorders>
              <w:left w:val="single" w:color="auto" w:sz="4" w:space="0"/>
              <w:right w:val="single" w:color="auto" w:sz="4" w:space="0"/>
            </w:tcBorders>
          </w:tcPr>
          <w:p w14:paraId="2481B2CB">
            <w:pPr>
              <w:rPr>
                <w:rFonts w:cs="Times New Roman"/>
                <w:sz w:val="16"/>
                <w:szCs w:val="16"/>
              </w:rPr>
            </w:pPr>
          </w:p>
        </w:tc>
        <w:tc>
          <w:tcPr>
            <w:tcW w:w="1023" w:type="dxa"/>
            <w:vMerge w:val="restart"/>
            <w:tcBorders>
              <w:left w:val="single" w:color="auto" w:sz="4" w:space="0"/>
              <w:right w:val="single" w:color="auto" w:sz="4" w:space="0"/>
            </w:tcBorders>
          </w:tcPr>
          <w:p w14:paraId="1EB4E3E6">
            <w:pPr>
              <w:rPr>
                <w:rFonts w:cs="Times New Roman"/>
                <w:sz w:val="16"/>
                <w:szCs w:val="16"/>
              </w:rPr>
            </w:pPr>
            <w:r>
              <w:rPr>
                <w:rFonts w:cs="Times New Roman"/>
                <w:sz w:val="16"/>
                <w:szCs w:val="16"/>
              </w:rPr>
              <w:t>15 641,43</w:t>
            </w:r>
          </w:p>
        </w:tc>
        <w:tc>
          <w:tcPr>
            <w:tcW w:w="709" w:type="dxa"/>
            <w:vMerge w:val="restart"/>
            <w:tcBorders>
              <w:top w:val="single" w:color="auto" w:sz="4" w:space="0"/>
              <w:left w:val="single" w:color="auto" w:sz="4" w:space="0"/>
              <w:right w:val="single" w:color="auto" w:sz="4" w:space="0"/>
            </w:tcBorders>
          </w:tcPr>
          <w:p w14:paraId="1C97B357">
            <w:pPr>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tcPr>
          <w:p w14:paraId="02C7E0B5">
            <w:pPr>
              <w:pStyle w:val="17"/>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90439E6">
            <w:pPr>
              <w:pStyle w:val="17"/>
              <w:rPr>
                <w:rFonts w:ascii="Times New Roman" w:hAnsi="Times New Roman" w:cs="Times New Roman"/>
                <w:sz w:val="16"/>
                <w:szCs w:val="16"/>
              </w:rPr>
            </w:pPr>
            <w:r>
              <w:rPr>
                <w:rFonts w:ascii="Times New Roman" w:hAnsi="Times New Roman" w:cs="Times New Roman"/>
                <w:sz w:val="16"/>
                <w:szCs w:val="16"/>
              </w:rPr>
              <w:t>15 641,43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2E0499">
            <w:pPr>
              <w:pStyle w:val="17"/>
              <w:rPr>
                <w:rFonts w:ascii="Times New Roman" w:hAnsi="Times New Roman" w:cs="Times New Roman"/>
                <w:sz w:val="16"/>
                <w:szCs w:val="16"/>
              </w:rPr>
            </w:pPr>
            <w:r>
              <w:rPr>
                <w:rFonts w:ascii="Times New Roman" w:hAnsi="Times New Roman" w:cs="Times New Roman"/>
                <w:sz w:val="16"/>
                <w:szCs w:val="16"/>
              </w:rPr>
              <w:t>15 641,43</w:t>
            </w:r>
          </w:p>
        </w:tc>
        <w:tc>
          <w:tcPr>
            <w:tcW w:w="992" w:type="dxa"/>
            <w:tcBorders>
              <w:top w:val="single" w:color="auto" w:sz="4" w:space="0"/>
              <w:left w:val="single" w:color="auto" w:sz="4" w:space="0"/>
              <w:bottom w:val="single" w:color="auto" w:sz="4" w:space="0"/>
              <w:right w:val="single" w:color="auto" w:sz="4" w:space="0"/>
            </w:tcBorders>
            <w:vAlign w:val="center"/>
          </w:tcPr>
          <w:p w14:paraId="7A733C78">
            <w:pPr>
              <w:pStyle w:val="17"/>
              <w:rPr>
                <w:rFonts w:ascii="Times New Roman" w:hAnsi="Times New Roman" w:cs="Times New Roman"/>
                <w:sz w:val="16"/>
                <w:szCs w:val="16"/>
              </w:rPr>
            </w:pPr>
            <w:r>
              <w:rPr>
                <w:rFonts w:ascii="Times New Roman" w:hAnsi="Times New Roman" w:cs="Times New Roman"/>
                <w:sz w:val="16"/>
                <w:szCs w:val="16"/>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31E3AE19">
            <w:pPr>
              <w:pStyle w:val="17"/>
              <w:rPr>
                <w:rFonts w:ascii="Times New Roman" w:hAnsi="Times New Roman" w:cs="Times New Roman"/>
                <w:sz w:val="16"/>
                <w:szCs w:val="16"/>
              </w:rPr>
            </w:pPr>
            <w:r>
              <w:rPr>
                <w:rFonts w:ascii="Times New Roman" w:hAnsi="Times New Roman" w:cs="Times New Roman"/>
                <w:sz w:val="16"/>
                <w:szCs w:val="16"/>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069ABB25">
            <w:pPr>
              <w:pStyle w:val="17"/>
              <w:rPr>
                <w:rFonts w:ascii="Times New Roman" w:hAnsi="Times New Roman" w:cs="Times New Roman"/>
                <w:sz w:val="16"/>
                <w:szCs w:val="16"/>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790A278C">
            <w:pPr>
              <w:pStyle w:val="17"/>
              <w:rPr>
                <w:rFonts w:ascii="Times New Roman" w:hAnsi="Times New Roman" w:cs="Times New Roman"/>
                <w:sz w:val="16"/>
                <w:szCs w:val="16"/>
                <w:lang w:eastAsia="en-US"/>
              </w:rPr>
            </w:pPr>
          </w:p>
        </w:tc>
      </w:tr>
      <w:tr w14:paraId="7463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3922BC00">
            <w:pPr>
              <w:rPr>
                <w:rFonts w:cs="Times New Roman"/>
                <w:sz w:val="16"/>
                <w:szCs w:val="16"/>
              </w:rPr>
            </w:pPr>
          </w:p>
        </w:tc>
        <w:tc>
          <w:tcPr>
            <w:tcW w:w="1541" w:type="dxa"/>
            <w:vMerge w:val="continue"/>
            <w:tcBorders>
              <w:left w:val="single" w:color="auto" w:sz="4" w:space="0"/>
              <w:right w:val="single" w:color="auto" w:sz="4" w:space="0"/>
            </w:tcBorders>
          </w:tcPr>
          <w:p w14:paraId="04931908">
            <w:pPr>
              <w:rPr>
                <w:rFonts w:cs="Times New Roman"/>
                <w:sz w:val="16"/>
                <w:szCs w:val="16"/>
              </w:rPr>
            </w:pPr>
          </w:p>
        </w:tc>
        <w:tc>
          <w:tcPr>
            <w:tcW w:w="992" w:type="dxa"/>
            <w:vMerge w:val="continue"/>
            <w:tcBorders>
              <w:left w:val="single" w:color="auto" w:sz="4" w:space="0"/>
              <w:right w:val="single" w:color="auto" w:sz="4" w:space="0"/>
            </w:tcBorders>
          </w:tcPr>
          <w:p w14:paraId="1A33F0E5">
            <w:pPr>
              <w:rPr>
                <w:rFonts w:cs="Times New Roman"/>
                <w:sz w:val="16"/>
                <w:szCs w:val="16"/>
              </w:rPr>
            </w:pPr>
          </w:p>
        </w:tc>
        <w:tc>
          <w:tcPr>
            <w:tcW w:w="1134" w:type="dxa"/>
            <w:vMerge w:val="continue"/>
            <w:tcBorders>
              <w:left w:val="single" w:color="auto" w:sz="4" w:space="0"/>
              <w:right w:val="single" w:color="auto" w:sz="4" w:space="0"/>
            </w:tcBorders>
          </w:tcPr>
          <w:p w14:paraId="55AD4261">
            <w:pPr>
              <w:rPr>
                <w:rFonts w:cs="Times New Roman"/>
                <w:sz w:val="16"/>
                <w:szCs w:val="16"/>
              </w:rPr>
            </w:pPr>
          </w:p>
        </w:tc>
        <w:tc>
          <w:tcPr>
            <w:tcW w:w="851" w:type="dxa"/>
            <w:vMerge w:val="continue"/>
            <w:tcBorders>
              <w:left w:val="single" w:color="auto" w:sz="4" w:space="0"/>
              <w:right w:val="single" w:color="auto" w:sz="4" w:space="0"/>
            </w:tcBorders>
          </w:tcPr>
          <w:p w14:paraId="72D85E20">
            <w:pPr>
              <w:rPr>
                <w:rFonts w:cs="Times New Roman"/>
                <w:sz w:val="16"/>
                <w:szCs w:val="16"/>
              </w:rPr>
            </w:pPr>
          </w:p>
        </w:tc>
        <w:tc>
          <w:tcPr>
            <w:tcW w:w="536" w:type="dxa"/>
            <w:vMerge w:val="continue"/>
            <w:tcBorders>
              <w:left w:val="single" w:color="auto" w:sz="4" w:space="0"/>
              <w:right w:val="single" w:color="auto" w:sz="4" w:space="0"/>
            </w:tcBorders>
          </w:tcPr>
          <w:p w14:paraId="719FD820">
            <w:pPr>
              <w:rPr>
                <w:rFonts w:cs="Times New Roman"/>
                <w:sz w:val="16"/>
                <w:szCs w:val="16"/>
              </w:rPr>
            </w:pPr>
          </w:p>
        </w:tc>
        <w:tc>
          <w:tcPr>
            <w:tcW w:w="1023" w:type="dxa"/>
            <w:vMerge w:val="continue"/>
            <w:tcBorders>
              <w:left w:val="single" w:color="auto" w:sz="4" w:space="0"/>
              <w:right w:val="single" w:color="auto" w:sz="4" w:space="0"/>
            </w:tcBorders>
          </w:tcPr>
          <w:p w14:paraId="1C33300C">
            <w:pPr>
              <w:rPr>
                <w:rFonts w:cs="Times New Roman"/>
                <w:sz w:val="16"/>
                <w:szCs w:val="16"/>
              </w:rPr>
            </w:pPr>
          </w:p>
        </w:tc>
        <w:tc>
          <w:tcPr>
            <w:tcW w:w="709" w:type="dxa"/>
            <w:vMerge w:val="continue"/>
            <w:tcBorders>
              <w:left w:val="single" w:color="auto" w:sz="4" w:space="0"/>
              <w:right w:val="single" w:color="auto" w:sz="4" w:space="0"/>
            </w:tcBorders>
          </w:tcPr>
          <w:p w14:paraId="72C70FE7">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59B9FF10">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4F7AE340">
            <w:pPr>
              <w:pStyle w:val="17"/>
              <w:rPr>
                <w:rFonts w:ascii="Times New Roman" w:hAnsi="Times New Roman" w:cs="Times New Roman"/>
                <w:sz w:val="16"/>
                <w:szCs w:val="16"/>
              </w:rPr>
            </w:pPr>
            <w:r>
              <w:rPr>
                <w:rFonts w:ascii="Times New Roman" w:hAnsi="Times New Roman" w:cs="Times New Roman"/>
                <w:sz w:val="16"/>
                <w:szCs w:val="16"/>
              </w:rPr>
              <w:t>11 637,22</w:t>
            </w:r>
          </w:p>
        </w:tc>
        <w:tc>
          <w:tcPr>
            <w:tcW w:w="992" w:type="dxa"/>
            <w:tcBorders>
              <w:top w:val="single" w:color="auto" w:sz="4" w:space="0"/>
              <w:left w:val="single" w:color="auto" w:sz="4" w:space="0"/>
              <w:bottom w:val="single" w:color="auto" w:sz="4" w:space="0"/>
              <w:right w:val="single" w:color="auto" w:sz="4" w:space="0"/>
            </w:tcBorders>
            <w:vAlign w:val="center"/>
          </w:tcPr>
          <w:p w14:paraId="386CF14E">
            <w:pPr>
              <w:pStyle w:val="17"/>
              <w:rPr>
                <w:rFonts w:ascii="Times New Roman" w:hAnsi="Times New Roman" w:cs="Times New Roman"/>
                <w:sz w:val="16"/>
                <w:szCs w:val="16"/>
              </w:rPr>
            </w:pPr>
            <w:r>
              <w:rPr>
                <w:rFonts w:ascii="Times New Roman" w:hAnsi="Times New Roman" w:cs="Times New Roman"/>
                <w:sz w:val="16"/>
                <w:szCs w:val="16"/>
              </w:rPr>
              <w:t>11 637,22</w:t>
            </w:r>
          </w:p>
        </w:tc>
        <w:tc>
          <w:tcPr>
            <w:tcW w:w="992" w:type="dxa"/>
            <w:tcBorders>
              <w:top w:val="single" w:color="auto" w:sz="4" w:space="0"/>
              <w:left w:val="single" w:color="auto" w:sz="4" w:space="0"/>
              <w:bottom w:val="single" w:color="auto" w:sz="4" w:space="0"/>
              <w:right w:val="single" w:color="auto" w:sz="4" w:space="0"/>
            </w:tcBorders>
            <w:vAlign w:val="center"/>
          </w:tcPr>
          <w:p w14:paraId="46721C1F">
            <w:pPr>
              <w:pStyle w:val="17"/>
              <w:rPr>
                <w:rFonts w:ascii="Times New Roman" w:hAnsi="Times New Roman" w:cs="Times New Roman"/>
                <w:sz w:val="16"/>
                <w:szCs w:val="16"/>
              </w:rPr>
            </w:pPr>
            <w:r>
              <w:rPr>
                <w:rFonts w:ascii="Times New Roman" w:hAnsi="Times New Roman" w:cs="Times New Roman"/>
                <w:sz w:val="16"/>
                <w:szCs w:val="16"/>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22ADA27C">
            <w:pPr>
              <w:pStyle w:val="17"/>
              <w:rPr>
                <w:rFonts w:ascii="Times New Roman" w:hAnsi="Times New Roman" w:cs="Times New Roman"/>
                <w:sz w:val="16"/>
                <w:szCs w:val="16"/>
              </w:rPr>
            </w:pPr>
            <w:r>
              <w:rPr>
                <w:rFonts w:ascii="Times New Roman" w:hAnsi="Times New Roman" w:cs="Times New Roman"/>
                <w:sz w:val="16"/>
                <w:szCs w:val="16"/>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7A3F44FD">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tcPr>
          <w:p w14:paraId="684684DC">
            <w:pPr>
              <w:pStyle w:val="17"/>
              <w:rPr>
                <w:rFonts w:ascii="Times New Roman" w:hAnsi="Times New Roman" w:cs="Times New Roman"/>
                <w:sz w:val="16"/>
                <w:szCs w:val="16"/>
                <w:lang w:eastAsia="en-US"/>
              </w:rPr>
            </w:pPr>
          </w:p>
        </w:tc>
      </w:tr>
      <w:tr w14:paraId="1C5F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35F9753B">
            <w:pPr>
              <w:rPr>
                <w:rFonts w:cs="Times New Roman"/>
                <w:sz w:val="16"/>
                <w:szCs w:val="16"/>
              </w:rPr>
            </w:pPr>
          </w:p>
        </w:tc>
        <w:tc>
          <w:tcPr>
            <w:tcW w:w="1541" w:type="dxa"/>
            <w:vMerge w:val="continue"/>
            <w:tcBorders>
              <w:left w:val="single" w:color="auto" w:sz="4" w:space="0"/>
              <w:right w:val="single" w:color="auto" w:sz="4" w:space="0"/>
            </w:tcBorders>
          </w:tcPr>
          <w:p w14:paraId="3E1339C4">
            <w:pPr>
              <w:rPr>
                <w:rFonts w:cs="Times New Roman"/>
                <w:sz w:val="16"/>
                <w:szCs w:val="16"/>
              </w:rPr>
            </w:pPr>
          </w:p>
        </w:tc>
        <w:tc>
          <w:tcPr>
            <w:tcW w:w="992" w:type="dxa"/>
            <w:vMerge w:val="continue"/>
            <w:tcBorders>
              <w:left w:val="single" w:color="auto" w:sz="4" w:space="0"/>
              <w:right w:val="single" w:color="auto" w:sz="4" w:space="0"/>
            </w:tcBorders>
          </w:tcPr>
          <w:p w14:paraId="029BEC2C">
            <w:pPr>
              <w:rPr>
                <w:rFonts w:cs="Times New Roman"/>
                <w:sz w:val="16"/>
                <w:szCs w:val="16"/>
              </w:rPr>
            </w:pPr>
          </w:p>
        </w:tc>
        <w:tc>
          <w:tcPr>
            <w:tcW w:w="1134" w:type="dxa"/>
            <w:vMerge w:val="continue"/>
            <w:tcBorders>
              <w:left w:val="single" w:color="auto" w:sz="4" w:space="0"/>
              <w:right w:val="single" w:color="auto" w:sz="4" w:space="0"/>
            </w:tcBorders>
          </w:tcPr>
          <w:p w14:paraId="32C010E7">
            <w:pPr>
              <w:rPr>
                <w:rFonts w:cs="Times New Roman"/>
                <w:sz w:val="16"/>
                <w:szCs w:val="16"/>
              </w:rPr>
            </w:pPr>
          </w:p>
        </w:tc>
        <w:tc>
          <w:tcPr>
            <w:tcW w:w="851" w:type="dxa"/>
            <w:vMerge w:val="continue"/>
            <w:tcBorders>
              <w:left w:val="single" w:color="auto" w:sz="4" w:space="0"/>
              <w:right w:val="single" w:color="auto" w:sz="4" w:space="0"/>
            </w:tcBorders>
          </w:tcPr>
          <w:p w14:paraId="0D553B40">
            <w:pPr>
              <w:rPr>
                <w:rFonts w:cs="Times New Roman"/>
                <w:sz w:val="16"/>
                <w:szCs w:val="16"/>
              </w:rPr>
            </w:pPr>
          </w:p>
        </w:tc>
        <w:tc>
          <w:tcPr>
            <w:tcW w:w="536" w:type="dxa"/>
            <w:vMerge w:val="continue"/>
            <w:tcBorders>
              <w:left w:val="single" w:color="auto" w:sz="4" w:space="0"/>
              <w:right w:val="single" w:color="auto" w:sz="4" w:space="0"/>
            </w:tcBorders>
          </w:tcPr>
          <w:p w14:paraId="19CEBBC0">
            <w:pPr>
              <w:rPr>
                <w:rFonts w:cs="Times New Roman"/>
                <w:sz w:val="16"/>
                <w:szCs w:val="16"/>
              </w:rPr>
            </w:pPr>
          </w:p>
        </w:tc>
        <w:tc>
          <w:tcPr>
            <w:tcW w:w="1023" w:type="dxa"/>
            <w:vMerge w:val="continue"/>
            <w:tcBorders>
              <w:left w:val="single" w:color="auto" w:sz="4" w:space="0"/>
              <w:right w:val="single" w:color="auto" w:sz="4" w:space="0"/>
            </w:tcBorders>
          </w:tcPr>
          <w:p w14:paraId="2B0582C1">
            <w:pPr>
              <w:rPr>
                <w:rFonts w:cs="Times New Roman"/>
                <w:sz w:val="16"/>
                <w:szCs w:val="16"/>
              </w:rPr>
            </w:pPr>
          </w:p>
        </w:tc>
        <w:tc>
          <w:tcPr>
            <w:tcW w:w="709" w:type="dxa"/>
            <w:vMerge w:val="continue"/>
            <w:tcBorders>
              <w:left w:val="single" w:color="auto" w:sz="4" w:space="0"/>
              <w:right w:val="single" w:color="auto" w:sz="4" w:space="0"/>
            </w:tcBorders>
          </w:tcPr>
          <w:p w14:paraId="0D75DCF7">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7DAAA1B4">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160A7C84">
            <w:pPr>
              <w:pStyle w:val="17"/>
              <w:rPr>
                <w:rFonts w:ascii="Times New Roman" w:hAnsi="Times New Roman" w:cs="Times New Roman"/>
                <w:sz w:val="16"/>
                <w:szCs w:val="16"/>
              </w:rPr>
            </w:pPr>
            <w:r>
              <w:rPr>
                <w:rFonts w:ascii="Times New Roman" w:hAnsi="Times New Roman" w:cs="Times New Roman"/>
                <w:sz w:val="16"/>
                <w:szCs w:val="16"/>
              </w:rPr>
              <w:t>4 004,21</w:t>
            </w:r>
          </w:p>
        </w:tc>
        <w:tc>
          <w:tcPr>
            <w:tcW w:w="992" w:type="dxa"/>
            <w:tcBorders>
              <w:top w:val="single" w:color="auto" w:sz="4" w:space="0"/>
              <w:left w:val="single" w:color="auto" w:sz="4" w:space="0"/>
              <w:bottom w:val="single" w:color="auto" w:sz="4" w:space="0"/>
              <w:right w:val="single" w:color="auto" w:sz="4" w:space="0"/>
            </w:tcBorders>
            <w:vAlign w:val="center"/>
          </w:tcPr>
          <w:p w14:paraId="2B578CD3">
            <w:pPr>
              <w:pStyle w:val="17"/>
              <w:rPr>
                <w:rFonts w:ascii="Times New Roman" w:hAnsi="Times New Roman" w:cs="Times New Roman"/>
                <w:sz w:val="16"/>
                <w:szCs w:val="16"/>
              </w:rPr>
            </w:pPr>
            <w:r>
              <w:rPr>
                <w:rFonts w:ascii="Times New Roman" w:hAnsi="Times New Roman" w:cs="Times New Roman"/>
                <w:sz w:val="16"/>
                <w:szCs w:val="16"/>
              </w:rPr>
              <w:t>4 004,21</w:t>
            </w:r>
          </w:p>
        </w:tc>
        <w:tc>
          <w:tcPr>
            <w:tcW w:w="992" w:type="dxa"/>
            <w:tcBorders>
              <w:top w:val="single" w:color="auto" w:sz="4" w:space="0"/>
              <w:left w:val="single" w:color="auto" w:sz="4" w:space="0"/>
              <w:bottom w:val="single" w:color="auto" w:sz="4" w:space="0"/>
              <w:right w:val="single" w:color="auto" w:sz="4" w:space="0"/>
            </w:tcBorders>
            <w:vAlign w:val="center"/>
          </w:tcPr>
          <w:p w14:paraId="58C24F52">
            <w:pPr>
              <w:pStyle w:val="17"/>
              <w:rPr>
                <w:rFonts w:ascii="Times New Roman" w:hAnsi="Times New Roman" w:cs="Times New Roman"/>
                <w:sz w:val="16"/>
                <w:szCs w:val="16"/>
              </w:rPr>
            </w:pPr>
            <w:r>
              <w:rPr>
                <w:rFonts w:ascii="Times New Roman" w:hAnsi="Times New Roman" w:cs="Times New Roman"/>
                <w:sz w:val="16"/>
                <w:szCs w:val="16"/>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3169E05F">
            <w:pPr>
              <w:pStyle w:val="17"/>
              <w:rPr>
                <w:rFonts w:ascii="Times New Roman" w:hAnsi="Times New Roman" w:cs="Times New Roman"/>
                <w:sz w:val="16"/>
                <w:szCs w:val="16"/>
              </w:rPr>
            </w:pPr>
            <w:r>
              <w:rPr>
                <w:rFonts w:ascii="Times New Roman" w:hAnsi="Times New Roman" w:cs="Times New Roman"/>
                <w:sz w:val="16"/>
                <w:szCs w:val="16"/>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45D15F59">
            <w:pPr>
              <w:pStyle w:val="17"/>
              <w:rPr>
                <w:rFonts w:ascii="Times New Roman" w:hAnsi="Times New Roman" w:cs="Times New Roman"/>
                <w:sz w:val="16"/>
                <w:szCs w:val="16"/>
                <w:lang w:eastAsia="en-US"/>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0C43B413">
            <w:pPr>
              <w:pStyle w:val="17"/>
              <w:rPr>
                <w:rFonts w:ascii="Times New Roman" w:hAnsi="Times New Roman" w:cs="Times New Roman"/>
                <w:sz w:val="16"/>
                <w:szCs w:val="16"/>
                <w:lang w:eastAsia="en-US"/>
              </w:rPr>
            </w:pPr>
          </w:p>
        </w:tc>
      </w:tr>
      <w:tr w14:paraId="4222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tcPr>
          <w:p w14:paraId="190BEF81">
            <w:pPr>
              <w:rPr>
                <w:rFonts w:cs="Times New Roman"/>
                <w:sz w:val="16"/>
                <w:szCs w:val="16"/>
              </w:rPr>
            </w:pPr>
            <w:r>
              <w:rPr>
                <w:rFonts w:cs="Times New Roman"/>
                <w:sz w:val="16"/>
                <w:szCs w:val="16"/>
              </w:rPr>
              <w:t>7.</w:t>
            </w:r>
          </w:p>
        </w:tc>
        <w:tc>
          <w:tcPr>
            <w:tcW w:w="1541" w:type="dxa"/>
            <w:vMerge w:val="restart"/>
            <w:tcBorders>
              <w:left w:val="single" w:color="auto" w:sz="4" w:space="0"/>
              <w:right w:val="single" w:color="auto" w:sz="4" w:space="0"/>
            </w:tcBorders>
          </w:tcPr>
          <w:p w14:paraId="79EFF3C3">
            <w:pPr>
              <w:rPr>
                <w:rFonts w:cs="Times New Roman"/>
                <w:sz w:val="16"/>
                <w:szCs w:val="16"/>
                <w:lang w:val="en-US"/>
              </w:rPr>
            </w:pPr>
            <w:r>
              <w:rPr>
                <w:rFonts w:cs="Times New Roman"/>
                <w:sz w:val="16"/>
                <w:szCs w:val="16"/>
              </w:rPr>
              <w:t xml:space="preserve">Сергиево-Посадский г.о., г. Хотьково, ул. </w:t>
            </w:r>
            <w:r>
              <w:rPr>
                <w:rFonts w:cs="Times New Roman"/>
                <w:sz w:val="16"/>
                <w:szCs w:val="16"/>
                <w:lang w:val="en-US"/>
              </w:rPr>
              <w:t>Черняховского, дома 10, 14, 12</w:t>
            </w:r>
          </w:p>
        </w:tc>
        <w:tc>
          <w:tcPr>
            <w:tcW w:w="992" w:type="dxa"/>
            <w:vMerge w:val="restart"/>
            <w:tcBorders>
              <w:left w:val="single" w:color="auto" w:sz="4" w:space="0"/>
              <w:right w:val="single" w:color="auto" w:sz="4" w:space="0"/>
            </w:tcBorders>
          </w:tcPr>
          <w:p w14:paraId="0567801F">
            <w:pPr>
              <w:rPr>
                <w:rFonts w:cs="Times New Roman"/>
                <w:sz w:val="16"/>
                <w:szCs w:val="16"/>
                <w:lang w:val="en-US"/>
              </w:rPr>
            </w:pPr>
          </w:p>
        </w:tc>
        <w:tc>
          <w:tcPr>
            <w:tcW w:w="1134" w:type="dxa"/>
            <w:vMerge w:val="restart"/>
            <w:tcBorders>
              <w:left w:val="single" w:color="auto" w:sz="4" w:space="0"/>
              <w:right w:val="single" w:color="auto" w:sz="4" w:space="0"/>
            </w:tcBorders>
          </w:tcPr>
          <w:p w14:paraId="6EAAD789">
            <w:pPr>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tcPr>
          <w:p w14:paraId="2B1B9E67">
            <w:pPr>
              <w:rPr>
                <w:rFonts w:cs="Times New Roman"/>
                <w:sz w:val="16"/>
                <w:szCs w:val="16"/>
              </w:rPr>
            </w:pPr>
            <w:r>
              <w:rPr>
                <w:rFonts w:cs="Times New Roman"/>
                <w:sz w:val="16"/>
                <w:szCs w:val="16"/>
              </w:rPr>
              <w:t>2023 год</w:t>
            </w:r>
          </w:p>
        </w:tc>
        <w:tc>
          <w:tcPr>
            <w:tcW w:w="536" w:type="dxa"/>
            <w:vMerge w:val="restart"/>
            <w:tcBorders>
              <w:left w:val="single" w:color="auto" w:sz="4" w:space="0"/>
              <w:right w:val="single" w:color="auto" w:sz="4" w:space="0"/>
            </w:tcBorders>
          </w:tcPr>
          <w:p w14:paraId="5D98A42B">
            <w:pPr>
              <w:rPr>
                <w:rFonts w:cs="Times New Roman"/>
                <w:sz w:val="16"/>
                <w:szCs w:val="16"/>
              </w:rPr>
            </w:pPr>
          </w:p>
        </w:tc>
        <w:tc>
          <w:tcPr>
            <w:tcW w:w="1023" w:type="dxa"/>
            <w:vMerge w:val="restart"/>
            <w:tcBorders>
              <w:left w:val="single" w:color="auto" w:sz="4" w:space="0"/>
              <w:right w:val="single" w:color="auto" w:sz="4" w:space="0"/>
            </w:tcBorders>
          </w:tcPr>
          <w:p w14:paraId="43DEDBCA">
            <w:pPr>
              <w:rPr>
                <w:rFonts w:cs="Times New Roman"/>
                <w:sz w:val="16"/>
                <w:szCs w:val="16"/>
              </w:rPr>
            </w:pPr>
            <w:r>
              <w:rPr>
                <w:rFonts w:cs="Times New Roman"/>
                <w:sz w:val="16"/>
                <w:szCs w:val="16"/>
              </w:rPr>
              <w:t>9 127, 04</w:t>
            </w:r>
          </w:p>
        </w:tc>
        <w:tc>
          <w:tcPr>
            <w:tcW w:w="709" w:type="dxa"/>
            <w:vMerge w:val="restart"/>
            <w:tcBorders>
              <w:top w:val="single" w:color="auto" w:sz="4" w:space="0"/>
              <w:left w:val="single" w:color="auto" w:sz="4" w:space="0"/>
              <w:right w:val="single" w:color="auto" w:sz="4" w:space="0"/>
            </w:tcBorders>
          </w:tcPr>
          <w:p w14:paraId="57A2A9E0">
            <w:pPr>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tcPr>
          <w:p w14:paraId="165BD9E2">
            <w:pPr>
              <w:pStyle w:val="17"/>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vAlign w:val="center"/>
          </w:tcPr>
          <w:p w14:paraId="5CC26EF8">
            <w:pPr>
              <w:pStyle w:val="17"/>
              <w:rPr>
                <w:rFonts w:ascii="Times New Roman" w:hAnsi="Times New Roman" w:cs="Times New Roman"/>
                <w:sz w:val="16"/>
                <w:szCs w:val="16"/>
              </w:rPr>
            </w:pPr>
            <w:r>
              <w:rPr>
                <w:rFonts w:ascii="Times New Roman" w:hAnsi="Times New Roman" w:cs="Times New Roman"/>
                <w:sz w:val="16"/>
                <w:szCs w:val="16"/>
              </w:rPr>
              <w:t>9 127, 04</w:t>
            </w:r>
          </w:p>
        </w:tc>
        <w:tc>
          <w:tcPr>
            <w:tcW w:w="992" w:type="dxa"/>
            <w:tcBorders>
              <w:top w:val="single" w:color="auto" w:sz="4" w:space="0"/>
              <w:left w:val="single" w:color="auto" w:sz="4" w:space="0"/>
              <w:bottom w:val="single" w:color="auto" w:sz="4" w:space="0"/>
              <w:right w:val="single" w:color="auto" w:sz="4" w:space="0"/>
            </w:tcBorders>
            <w:vAlign w:val="center"/>
          </w:tcPr>
          <w:p w14:paraId="2A27FEF4">
            <w:pPr>
              <w:pStyle w:val="17"/>
              <w:rPr>
                <w:rFonts w:ascii="Times New Roman" w:hAnsi="Times New Roman" w:cs="Times New Roman"/>
                <w:sz w:val="16"/>
                <w:szCs w:val="16"/>
              </w:rPr>
            </w:pPr>
            <w:r>
              <w:rPr>
                <w:rFonts w:ascii="Times New Roman" w:hAnsi="Times New Roman" w:cs="Times New Roman"/>
                <w:sz w:val="16"/>
                <w:szCs w:val="16"/>
              </w:rPr>
              <w:t>9 127, 04</w:t>
            </w:r>
          </w:p>
        </w:tc>
        <w:tc>
          <w:tcPr>
            <w:tcW w:w="992" w:type="dxa"/>
            <w:tcBorders>
              <w:top w:val="single" w:color="auto" w:sz="4" w:space="0"/>
              <w:left w:val="single" w:color="auto" w:sz="4" w:space="0"/>
              <w:bottom w:val="single" w:color="auto" w:sz="4" w:space="0"/>
              <w:right w:val="single" w:color="auto" w:sz="4" w:space="0"/>
            </w:tcBorders>
            <w:vAlign w:val="center"/>
          </w:tcPr>
          <w:p w14:paraId="5B6CAED4">
            <w:pPr>
              <w:pStyle w:val="17"/>
              <w:rPr>
                <w:rFonts w:ascii="Times New Roman" w:hAnsi="Times New Roman" w:cs="Times New Roman"/>
                <w:sz w:val="16"/>
                <w:szCs w:val="16"/>
              </w:rPr>
            </w:pPr>
            <w:r>
              <w:rPr>
                <w:rFonts w:ascii="Times New Roman" w:hAnsi="Times New Roman" w:cs="Times New Roman"/>
                <w:sz w:val="16"/>
                <w:szCs w:val="16"/>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737BF333">
            <w:pPr>
              <w:pStyle w:val="17"/>
              <w:rPr>
                <w:rFonts w:ascii="Times New Roman" w:hAnsi="Times New Roman" w:cs="Times New Roman"/>
                <w:sz w:val="16"/>
                <w:szCs w:val="16"/>
              </w:rPr>
            </w:pPr>
            <w:r>
              <w:rPr>
                <w:rFonts w:ascii="Times New Roman" w:hAnsi="Times New Roman" w:cs="Times New Roman"/>
                <w:sz w:val="16"/>
                <w:szCs w:val="16"/>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752DD2DA">
            <w:pPr>
              <w:pStyle w:val="17"/>
              <w:rPr>
                <w:rFonts w:ascii="Times New Roman" w:hAnsi="Times New Roman" w:cs="Times New Roman"/>
                <w:sz w:val="16"/>
                <w:szCs w:val="16"/>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79FEE19D">
            <w:pPr>
              <w:pStyle w:val="17"/>
              <w:rPr>
                <w:rFonts w:ascii="Times New Roman" w:hAnsi="Times New Roman" w:cs="Times New Roman"/>
                <w:sz w:val="16"/>
                <w:szCs w:val="16"/>
                <w:lang w:eastAsia="en-US"/>
              </w:rPr>
            </w:pPr>
          </w:p>
        </w:tc>
      </w:tr>
      <w:tr w14:paraId="60F0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4844B21F">
            <w:pPr>
              <w:rPr>
                <w:rFonts w:cs="Times New Roman"/>
                <w:sz w:val="16"/>
                <w:szCs w:val="16"/>
              </w:rPr>
            </w:pPr>
          </w:p>
        </w:tc>
        <w:tc>
          <w:tcPr>
            <w:tcW w:w="1541" w:type="dxa"/>
            <w:vMerge w:val="continue"/>
            <w:tcBorders>
              <w:left w:val="single" w:color="auto" w:sz="4" w:space="0"/>
              <w:right w:val="single" w:color="auto" w:sz="4" w:space="0"/>
            </w:tcBorders>
          </w:tcPr>
          <w:p w14:paraId="0E7228F4">
            <w:pPr>
              <w:rPr>
                <w:rFonts w:cs="Times New Roman"/>
                <w:sz w:val="16"/>
                <w:szCs w:val="16"/>
                <w:lang w:val="en-US"/>
              </w:rPr>
            </w:pPr>
          </w:p>
        </w:tc>
        <w:tc>
          <w:tcPr>
            <w:tcW w:w="992" w:type="dxa"/>
            <w:vMerge w:val="continue"/>
            <w:tcBorders>
              <w:left w:val="single" w:color="auto" w:sz="4" w:space="0"/>
              <w:right w:val="single" w:color="auto" w:sz="4" w:space="0"/>
            </w:tcBorders>
          </w:tcPr>
          <w:p w14:paraId="4C99DC60">
            <w:pPr>
              <w:rPr>
                <w:rFonts w:cs="Times New Roman"/>
                <w:sz w:val="16"/>
                <w:szCs w:val="16"/>
                <w:lang w:val="en-US"/>
              </w:rPr>
            </w:pPr>
          </w:p>
        </w:tc>
        <w:tc>
          <w:tcPr>
            <w:tcW w:w="1134" w:type="dxa"/>
            <w:vMerge w:val="continue"/>
            <w:tcBorders>
              <w:left w:val="single" w:color="auto" w:sz="4" w:space="0"/>
              <w:right w:val="single" w:color="auto" w:sz="4" w:space="0"/>
            </w:tcBorders>
          </w:tcPr>
          <w:p w14:paraId="45A83082">
            <w:pPr>
              <w:rPr>
                <w:rFonts w:cs="Times New Roman"/>
                <w:sz w:val="16"/>
                <w:szCs w:val="16"/>
                <w:lang w:val="en-US"/>
              </w:rPr>
            </w:pPr>
          </w:p>
        </w:tc>
        <w:tc>
          <w:tcPr>
            <w:tcW w:w="851" w:type="dxa"/>
            <w:vMerge w:val="continue"/>
            <w:tcBorders>
              <w:left w:val="single" w:color="auto" w:sz="4" w:space="0"/>
              <w:right w:val="single" w:color="auto" w:sz="4" w:space="0"/>
            </w:tcBorders>
          </w:tcPr>
          <w:p w14:paraId="6059B8B3">
            <w:pPr>
              <w:rPr>
                <w:rFonts w:cs="Times New Roman"/>
                <w:sz w:val="16"/>
                <w:szCs w:val="16"/>
              </w:rPr>
            </w:pPr>
          </w:p>
        </w:tc>
        <w:tc>
          <w:tcPr>
            <w:tcW w:w="536" w:type="dxa"/>
            <w:vMerge w:val="continue"/>
            <w:tcBorders>
              <w:left w:val="single" w:color="auto" w:sz="4" w:space="0"/>
              <w:right w:val="single" w:color="auto" w:sz="4" w:space="0"/>
            </w:tcBorders>
          </w:tcPr>
          <w:p w14:paraId="6D0FA42F">
            <w:pPr>
              <w:rPr>
                <w:rFonts w:cs="Times New Roman"/>
                <w:sz w:val="16"/>
                <w:szCs w:val="16"/>
              </w:rPr>
            </w:pPr>
          </w:p>
        </w:tc>
        <w:tc>
          <w:tcPr>
            <w:tcW w:w="1023" w:type="dxa"/>
            <w:vMerge w:val="continue"/>
            <w:tcBorders>
              <w:left w:val="single" w:color="auto" w:sz="4" w:space="0"/>
              <w:right w:val="single" w:color="auto" w:sz="4" w:space="0"/>
            </w:tcBorders>
          </w:tcPr>
          <w:p w14:paraId="0C1A9444">
            <w:pPr>
              <w:rPr>
                <w:rFonts w:cs="Times New Roman"/>
                <w:sz w:val="16"/>
                <w:szCs w:val="16"/>
              </w:rPr>
            </w:pPr>
          </w:p>
        </w:tc>
        <w:tc>
          <w:tcPr>
            <w:tcW w:w="709" w:type="dxa"/>
            <w:vMerge w:val="continue"/>
            <w:tcBorders>
              <w:left w:val="single" w:color="auto" w:sz="4" w:space="0"/>
              <w:right w:val="single" w:color="auto" w:sz="4" w:space="0"/>
            </w:tcBorders>
          </w:tcPr>
          <w:p w14:paraId="72B6AB79">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64DD38B1">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vAlign w:val="center"/>
          </w:tcPr>
          <w:p w14:paraId="15D4C255">
            <w:pPr>
              <w:pStyle w:val="17"/>
              <w:rPr>
                <w:rFonts w:ascii="Times New Roman" w:hAnsi="Times New Roman" w:cs="Times New Roman"/>
                <w:sz w:val="16"/>
                <w:szCs w:val="16"/>
              </w:rPr>
            </w:pPr>
            <w:r>
              <w:rPr>
                <w:rFonts w:ascii="Times New Roman" w:hAnsi="Times New Roman" w:cs="Times New Roman"/>
                <w:sz w:val="16"/>
                <w:szCs w:val="16"/>
              </w:rPr>
              <w:t>6 790, 51</w:t>
            </w:r>
          </w:p>
        </w:tc>
        <w:tc>
          <w:tcPr>
            <w:tcW w:w="992" w:type="dxa"/>
            <w:tcBorders>
              <w:top w:val="single" w:color="auto" w:sz="4" w:space="0"/>
              <w:left w:val="single" w:color="auto" w:sz="4" w:space="0"/>
              <w:bottom w:val="single" w:color="auto" w:sz="4" w:space="0"/>
              <w:right w:val="single" w:color="auto" w:sz="4" w:space="0"/>
            </w:tcBorders>
            <w:vAlign w:val="center"/>
          </w:tcPr>
          <w:p w14:paraId="1E2FFD2A">
            <w:pPr>
              <w:pStyle w:val="17"/>
              <w:rPr>
                <w:rFonts w:ascii="Times New Roman" w:hAnsi="Times New Roman" w:cs="Times New Roman"/>
                <w:sz w:val="16"/>
                <w:szCs w:val="16"/>
              </w:rPr>
            </w:pPr>
            <w:r>
              <w:rPr>
                <w:rFonts w:ascii="Times New Roman" w:hAnsi="Times New Roman" w:cs="Times New Roman"/>
                <w:sz w:val="16"/>
                <w:szCs w:val="16"/>
              </w:rPr>
              <w:t>6 790, 51</w:t>
            </w:r>
          </w:p>
        </w:tc>
        <w:tc>
          <w:tcPr>
            <w:tcW w:w="992" w:type="dxa"/>
            <w:tcBorders>
              <w:top w:val="single" w:color="auto" w:sz="4" w:space="0"/>
              <w:left w:val="single" w:color="auto" w:sz="4" w:space="0"/>
              <w:bottom w:val="single" w:color="auto" w:sz="4" w:space="0"/>
              <w:right w:val="single" w:color="auto" w:sz="4" w:space="0"/>
            </w:tcBorders>
            <w:vAlign w:val="center"/>
          </w:tcPr>
          <w:p w14:paraId="320FF645">
            <w:pPr>
              <w:pStyle w:val="17"/>
              <w:rPr>
                <w:rFonts w:ascii="Times New Roman" w:hAnsi="Times New Roman" w:cs="Times New Roman"/>
                <w:sz w:val="16"/>
                <w:szCs w:val="16"/>
              </w:rPr>
            </w:pPr>
            <w:r>
              <w:rPr>
                <w:rFonts w:ascii="Times New Roman" w:hAnsi="Times New Roman" w:cs="Times New Roman"/>
                <w:sz w:val="16"/>
                <w:szCs w:val="16"/>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29678FE2">
            <w:pPr>
              <w:pStyle w:val="17"/>
              <w:rPr>
                <w:rFonts w:ascii="Times New Roman" w:hAnsi="Times New Roman" w:cs="Times New Roman"/>
                <w:sz w:val="16"/>
                <w:szCs w:val="16"/>
              </w:rPr>
            </w:pPr>
            <w:r>
              <w:rPr>
                <w:rFonts w:ascii="Times New Roman" w:hAnsi="Times New Roman" w:cs="Times New Roman"/>
                <w:sz w:val="16"/>
                <w:szCs w:val="16"/>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05078A47">
            <w:pPr>
              <w:pStyle w:val="17"/>
              <w:rPr>
                <w:rFonts w:ascii="Times New Roman" w:hAnsi="Times New Roman" w:cs="Times New Roman"/>
                <w:sz w:val="16"/>
                <w:szCs w:val="16"/>
              </w:rPr>
            </w:pPr>
            <w:r>
              <w:rPr>
                <w:rFonts w:ascii="Times New Roman" w:hAnsi="Times New Roman" w:cs="Times New Roman"/>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tcPr>
          <w:p w14:paraId="0D50699D">
            <w:pPr>
              <w:pStyle w:val="17"/>
              <w:rPr>
                <w:rFonts w:ascii="Times New Roman" w:hAnsi="Times New Roman" w:cs="Times New Roman"/>
                <w:sz w:val="16"/>
                <w:szCs w:val="16"/>
                <w:lang w:eastAsia="en-US"/>
              </w:rPr>
            </w:pPr>
          </w:p>
        </w:tc>
      </w:tr>
      <w:tr w14:paraId="1786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tcPr>
          <w:p w14:paraId="7F8A41E6">
            <w:pPr>
              <w:rPr>
                <w:rFonts w:cs="Times New Roman"/>
                <w:sz w:val="16"/>
                <w:szCs w:val="16"/>
              </w:rPr>
            </w:pPr>
          </w:p>
        </w:tc>
        <w:tc>
          <w:tcPr>
            <w:tcW w:w="1541" w:type="dxa"/>
            <w:vMerge w:val="continue"/>
            <w:tcBorders>
              <w:left w:val="single" w:color="auto" w:sz="4" w:space="0"/>
              <w:right w:val="single" w:color="auto" w:sz="4" w:space="0"/>
            </w:tcBorders>
          </w:tcPr>
          <w:p w14:paraId="760F0791">
            <w:pPr>
              <w:rPr>
                <w:rFonts w:cs="Times New Roman"/>
                <w:sz w:val="16"/>
                <w:szCs w:val="16"/>
                <w:lang w:val="en-US"/>
              </w:rPr>
            </w:pPr>
          </w:p>
        </w:tc>
        <w:tc>
          <w:tcPr>
            <w:tcW w:w="992" w:type="dxa"/>
            <w:vMerge w:val="continue"/>
            <w:tcBorders>
              <w:left w:val="single" w:color="auto" w:sz="4" w:space="0"/>
              <w:right w:val="single" w:color="auto" w:sz="4" w:space="0"/>
            </w:tcBorders>
          </w:tcPr>
          <w:p w14:paraId="39A23EFC">
            <w:pPr>
              <w:rPr>
                <w:rFonts w:cs="Times New Roman"/>
                <w:sz w:val="16"/>
                <w:szCs w:val="16"/>
                <w:lang w:val="en-US"/>
              </w:rPr>
            </w:pPr>
          </w:p>
        </w:tc>
        <w:tc>
          <w:tcPr>
            <w:tcW w:w="1134" w:type="dxa"/>
            <w:vMerge w:val="continue"/>
            <w:tcBorders>
              <w:left w:val="single" w:color="auto" w:sz="4" w:space="0"/>
              <w:right w:val="single" w:color="auto" w:sz="4" w:space="0"/>
            </w:tcBorders>
          </w:tcPr>
          <w:p w14:paraId="20572663">
            <w:pPr>
              <w:rPr>
                <w:rFonts w:cs="Times New Roman"/>
                <w:sz w:val="16"/>
                <w:szCs w:val="16"/>
                <w:lang w:val="en-US"/>
              </w:rPr>
            </w:pPr>
          </w:p>
        </w:tc>
        <w:tc>
          <w:tcPr>
            <w:tcW w:w="851" w:type="dxa"/>
            <w:vMerge w:val="continue"/>
            <w:tcBorders>
              <w:left w:val="single" w:color="auto" w:sz="4" w:space="0"/>
              <w:right w:val="single" w:color="auto" w:sz="4" w:space="0"/>
            </w:tcBorders>
          </w:tcPr>
          <w:p w14:paraId="4A685977">
            <w:pPr>
              <w:rPr>
                <w:rFonts w:cs="Times New Roman"/>
                <w:sz w:val="16"/>
                <w:szCs w:val="16"/>
              </w:rPr>
            </w:pPr>
          </w:p>
        </w:tc>
        <w:tc>
          <w:tcPr>
            <w:tcW w:w="536" w:type="dxa"/>
            <w:vMerge w:val="continue"/>
            <w:tcBorders>
              <w:left w:val="single" w:color="auto" w:sz="4" w:space="0"/>
              <w:right w:val="single" w:color="auto" w:sz="4" w:space="0"/>
            </w:tcBorders>
          </w:tcPr>
          <w:p w14:paraId="203CF83C">
            <w:pPr>
              <w:rPr>
                <w:rFonts w:cs="Times New Roman"/>
                <w:sz w:val="16"/>
                <w:szCs w:val="16"/>
              </w:rPr>
            </w:pPr>
          </w:p>
        </w:tc>
        <w:tc>
          <w:tcPr>
            <w:tcW w:w="1023" w:type="dxa"/>
            <w:vMerge w:val="continue"/>
            <w:tcBorders>
              <w:left w:val="single" w:color="auto" w:sz="4" w:space="0"/>
              <w:right w:val="single" w:color="auto" w:sz="4" w:space="0"/>
            </w:tcBorders>
          </w:tcPr>
          <w:p w14:paraId="5E0BCCA5">
            <w:pPr>
              <w:rPr>
                <w:rFonts w:cs="Times New Roman"/>
                <w:sz w:val="16"/>
                <w:szCs w:val="16"/>
              </w:rPr>
            </w:pPr>
          </w:p>
        </w:tc>
        <w:tc>
          <w:tcPr>
            <w:tcW w:w="709" w:type="dxa"/>
            <w:vMerge w:val="continue"/>
            <w:tcBorders>
              <w:left w:val="single" w:color="auto" w:sz="4" w:space="0"/>
              <w:right w:val="single" w:color="auto" w:sz="4" w:space="0"/>
            </w:tcBorders>
          </w:tcPr>
          <w:p w14:paraId="05B6AE49">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tcPr>
          <w:p w14:paraId="4C48DFEA">
            <w:pPr>
              <w:pStyle w:val="17"/>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vAlign w:val="center"/>
          </w:tcPr>
          <w:p w14:paraId="22C2F318">
            <w:pPr>
              <w:pStyle w:val="17"/>
              <w:rPr>
                <w:rFonts w:ascii="Times New Roman" w:hAnsi="Times New Roman" w:cs="Times New Roman"/>
                <w:sz w:val="16"/>
                <w:szCs w:val="16"/>
              </w:rPr>
            </w:pPr>
            <w:r>
              <w:rPr>
                <w:rFonts w:ascii="Times New Roman" w:hAnsi="Times New Roman" w:cs="Times New Roman"/>
                <w:sz w:val="16"/>
                <w:szCs w:val="16"/>
              </w:rPr>
              <w:t>2 336, 53</w:t>
            </w:r>
          </w:p>
        </w:tc>
        <w:tc>
          <w:tcPr>
            <w:tcW w:w="992" w:type="dxa"/>
            <w:tcBorders>
              <w:top w:val="single" w:color="auto" w:sz="4" w:space="0"/>
              <w:left w:val="single" w:color="auto" w:sz="4" w:space="0"/>
              <w:bottom w:val="single" w:color="auto" w:sz="4" w:space="0"/>
              <w:right w:val="single" w:color="auto" w:sz="4" w:space="0"/>
            </w:tcBorders>
            <w:vAlign w:val="center"/>
          </w:tcPr>
          <w:p w14:paraId="2BF4A674">
            <w:pPr>
              <w:pStyle w:val="17"/>
              <w:rPr>
                <w:rFonts w:ascii="Times New Roman" w:hAnsi="Times New Roman" w:cs="Times New Roman"/>
                <w:sz w:val="16"/>
                <w:szCs w:val="16"/>
              </w:rPr>
            </w:pPr>
            <w:r>
              <w:rPr>
                <w:rFonts w:ascii="Times New Roman" w:hAnsi="Times New Roman" w:cs="Times New Roman"/>
                <w:sz w:val="16"/>
                <w:szCs w:val="16"/>
              </w:rPr>
              <w:t>2 336, 53</w:t>
            </w:r>
          </w:p>
        </w:tc>
        <w:tc>
          <w:tcPr>
            <w:tcW w:w="992" w:type="dxa"/>
            <w:tcBorders>
              <w:top w:val="single" w:color="auto" w:sz="4" w:space="0"/>
              <w:left w:val="single" w:color="auto" w:sz="4" w:space="0"/>
              <w:bottom w:val="single" w:color="auto" w:sz="4" w:space="0"/>
              <w:right w:val="single" w:color="auto" w:sz="4" w:space="0"/>
            </w:tcBorders>
            <w:vAlign w:val="center"/>
          </w:tcPr>
          <w:p w14:paraId="63A27599">
            <w:pPr>
              <w:pStyle w:val="17"/>
              <w:rPr>
                <w:rFonts w:ascii="Times New Roman" w:hAnsi="Times New Roman" w:cs="Times New Roman"/>
                <w:sz w:val="16"/>
                <w:szCs w:val="16"/>
              </w:rPr>
            </w:pPr>
            <w:r>
              <w:rPr>
                <w:rFonts w:ascii="Times New Roman" w:hAnsi="Times New Roman" w:cs="Times New Roman"/>
                <w:sz w:val="16"/>
                <w:szCs w:val="16"/>
              </w:rPr>
              <w:t>0,00</w:t>
            </w:r>
          </w:p>
        </w:tc>
        <w:tc>
          <w:tcPr>
            <w:tcW w:w="1078" w:type="dxa"/>
            <w:tcBorders>
              <w:top w:val="single" w:color="auto" w:sz="4" w:space="0"/>
              <w:left w:val="single" w:color="auto" w:sz="4" w:space="0"/>
              <w:bottom w:val="single" w:color="auto" w:sz="4" w:space="0"/>
              <w:right w:val="single" w:color="auto" w:sz="4" w:space="0"/>
            </w:tcBorders>
            <w:vAlign w:val="center"/>
          </w:tcPr>
          <w:p w14:paraId="6A865708">
            <w:pPr>
              <w:pStyle w:val="17"/>
              <w:rPr>
                <w:rFonts w:ascii="Times New Roman" w:hAnsi="Times New Roman" w:cs="Times New Roman"/>
                <w:sz w:val="16"/>
                <w:szCs w:val="16"/>
              </w:rPr>
            </w:pPr>
            <w:r>
              <w:rPr>
                <w:rFonts w:ascii="Times New Roman" w:hAnsi="Times New Roman" w:cs="Times New Roman"/>
                <w:sz w:val="16"/>
                <w:szCs w:val="16"/>
              </w:rPr>
              <w:t>0,00</w:t>
            </w:r>
          </w:p>
        </w:tc>
        <w:tc>
          <w:tcPr>
            <w:tcW w:w="1048" w:type="dxa"/>
            <w:tcBorders>
              <w:top w:val="single" w:color="auto" w:sz="4" w:space="0"/>
              <w:left w:val="single" w:color="auto" w:sz="4" w:space="0"/>
              <w:bottom w:val="single" w:color="auto" w:sz="4" w:space="0"/>
              <w:right w:val="single" w:color="auto" w:sz="4" w:space="0"/>
            </w:tcBorders>
            <w:vAlign w:val="center"/>
          </w:tcPr>
          <w:p w14:paraId="3EC5AFB0">
            <w:pPr>
              <w:pStyle w:val="17"/>
              <w:rPr>
                <w:rFonts w:ascii="Times New Roman" w:hAnsi="Times New Roman" w:cs="Times New Roman"/>
                <w:sz w:val="16"/>
                <w:szCs w:val="16"/>
              </w:rPr>
            </w:pPr>
            <w:r>
              <w:rPr>
                <w:rFonts w:ascii="Times New Roman" w:hAnsi="Times New Roman"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40F1CE5A">
            <w:pPr>
              <w:pStyle w:val="17"/>
              <w:rPr>
                <w:rFonts w:ascii="Times New Roman" w:hAnsi="Times New Roman" w:cs="Times New Roman"/>
                <w:sz w:val="16"/>
                <w:szCs w:val="16"/>
                <w:lang w:eastAsia="en-US"/>
              </w:rPr>
            </w:pPr>
          </w:p>
        </w:tc>
      </w:tr>
      <w:tr w14:paraId="45ED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top w:val="single" w:color="auto" w:sz="4" w:space="0"/>
              <w:left w:val="single" w:color="auto" w:sz="4" w:space="0"/>
              <w:right w:val="single" w:color="auto" w:sz="4" w:space="0"/>
            </w:tcBorders>
            <w:shd w:val="clear" w:color="auto" w:fill="auto"/>
          </w:tcPr>
          <w:p w14:paraId="5201B1DC">
            <w:pPr>
              <w:rPr>
                <w:rFonts w:cs="Times New Roman"/>
                <w:sz w:val="16"/>
                <w:szCs w:val="16"/>
              </w:rPr>
            </w:pPr>
            <w:r>
              <w:rPr>
                <w:rFonts w:cs="Times New Roman"/>
                <w:sz w:val="16"/>
                <w:szCs w:val="16"/>
              </w:rPr>
              <w:t>8.</w:t>
            </w:r>
          </w:p>
        </w:tc>
        <w:tc>
          <w:tcPr>
            <w:tcW w:w="1541" w:type="dxa"/>
            <w:vMerge w:val="restart"/>
            <w:tcBorders>
              <w:top w:val="single" w:color="auto" w:sz="4" w:space="0"/>
              <w:left w:val="single" w:color="auto" w:sz="4" w:space="0"/>
              <w:right w:val="single" w:color="auto" w:sz="4" w:space="0"/>
            </w:tcBorders>
            <w:shd w:val="clear" w:color="auto" w:fill="auto"/>
          </w:tcPr>
          <w:p w14:paraId="2611347E">
            <w:pPr>
              <w:rPr>
                <w:rFonts w:cs="Times New Roman"/>
                <w:sz w:val="16"/>
                <w:szCs w:val="16"/>
              </w:rPr>
            </w:pPr>
            <w:r>
              <w:rPr>
                <w:rFonts w:cs="Times New Roman"/>
                <w:color w:val="000000"/>
                <w:sz w:val="16"/>
                <w:szCs w:val="16"/>
                <w:shd w:val="clear" w:color="auto" w:fill="FFFFFF"/>
              </w:rPr>
              <w:t>дер. Березняки, д. 4, 6, 7, 8, 19, 20</w:t>
            </w:r>
          </w:p>
        </w:tc>
        <w:tc>
          <w:tcPr>
            <w:tcW w:w="992" w:type="dxa"/>
            <w:vMerge w:val="restart"/>
            <w:tcBorders>
              <w:top w:val="single" w:color="auto" w:sz="4" w:space="0"/>
              <w:left w:val="single" w:color="auto" w:sz="4" w:space="0"/>
              <w:right w:val="single" w:color="auto" w:sz="4" w:space="0"/>
            </w:tcBorders>
            <w:shd w:val="clear" w:color="auto" w:fill="auto"/>
          </w:tcPr>
          <w:p w14:paraId="7D178B01">
            <w:pPr>
              <w:rPr>
                <w:rFonts w:cs="Times New Roman"/>
                <w:sz w:val="16"/>
                <w:szCs w:val="16"/>
              </w:rPr>
            </w:pPr>
          </w:p>
        </w:tc>
        <w:tc>
          <w:tcPr>
            <w:tcW w:w="1134" w:type="dxa"/>
            <w:vMerge w:val="restart"/>
            <w:tcBorders>
              <w:top w:val="single" w:color="auto" w:sz="4" w:space="0"/>
              <w:left w:val="single" w:color="auto" w:sz="4" w:space="0"/>
              <w:right w:val="single" w:color="auto" w:sz="4" w:space="0"/>
            </w:tcBorders>
            <w:shd w:val="clear" w:color="auto" w:fill="auto"/>
          </w:tcPr>
          <w:p w14:paraId="0B3C9F46">
            <w:pPr>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2FB7084A">
            <w:pPr>
              <w:rPr>
                <w:rFonts w:cs="Times New Roman"/>
                <w:sz w:val="16"/>
                <w:szCs w:val="16"/>
              </w:rPr>
            </w:pPr>
            <w:r>
              <w:rPr>
                <w:rFonts w:cs="Times New Roman"/>
                <w:sz w:val="16"/>
                <w:szCs w:val="16"/>
              </w:rPr>
              <w:t>2024 год</w:t>
            </w:r>
          </w:p>
        </w:tc>
        <w:tc>
          <w:tcPr>
            <w:tcW w:w="536" w:type="dxa"/>
            <w:vMerge w:val="restart"/>
            <w:tcBorders>
              <w:top w:val="single" w:color="auto" w:sz="4" w:space="0"/>
              <w:left w:val="single" w:color="auto" w:sz="4" w:space="0"/>
              <w:right w:val="single" w:color="auto" w:sz="4" w:space="0"/>
            </w:tcBorders>
            <w:shd w:val="clear" w:color="auto" w:fill="auto"/>
          </w:tcPr>
          <w:p w14:paraId="1BC5B9C7">
            <w:pPr>
              <w:rPr>
                <w:rFonts w:cs="Times New Roman"/>
                <w:sz w:val="16"/>
                <w:szCs w:val="16"/>
              </w:rPr>
            </w:pPr>
          </w:p>
        </w:tc>
        <w:tc>
          <w:tcPr>
            <w:tcW w:w="1023" w:type="dxa"/>
            <w:vMerge w:val="restart"/>
            <w:tcBorders>
              <w:top w:val="single" w:color="auto" w:sz="4" w:space="0"/>
              <w:left w:val="single" w:color="auto" w:sz="4" w:space="0"/>
              <w:right w:val="single" w:color="auto" w:sz="4" w:space="0"/>
            </w:tcBorders>
            <w:shd w:val="clear" w:color="auto" w:fill="auto"/>
          </w:tcPr>
          <w:p w14:paraId="0B74D84B">
            <w:pPr>
              <w:rPr>
                <w:rFonts w:cs="Times New Roman"/>
                <w:sz w:val="16"/>
                <w:szCs w:val="16"/>
              </w:rPr>
            </w:pPr>
            <w:r>
              <w:rPr>
                <w:rFonts w:cs="Times New Roman"/>
                <w:sz w:val="16"/>
                <w:szCs w:val="16"/>
              </w:rPr>
              <w:t>18 424,71</w:t>
            </w:r>
          </w:p>
        </w:tc>
        <w:tc>
          <w:tcPr>
            <w:tcW w:w="709" w:type="dxa"/>
            <w:vMerge w:val="restart"/>
            <w:tcBorders>
              <w:top w:val="single" w:color="auto" w:sz="4" w:space="0"/>
              <w:left w:val="single" w:color="auto" w:sz="4" w:space="0"/>
              <w:right w:val="single" w:color="auto" w:sz="4" w:space="0"/>
            </w:tcBorders>
            <w:shd w:val="clear" w:color="auto" w:fill="auto"/>
          </w:tcPr>
          <w:p w14:paraId="1C9A7649">
            <w:pPr>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6CB89B78">
            <w:pPr>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1313958">
            <w:pPr>
              <w:rPr>
                <w:rFonts w:cs="Times New Roman"/>
                <w:sz w:val="16"/>
                <w:szCs w:val="16"/>
              </w:rPr>
            </w:pPr>
            <w:r>
              <w:rPr>
                <w:rFonts w:cs="Times New Roman"/>
                <w:sz w:val="16"/>
                <w:szCs w:val="16"/>
              </w:rPr>
              <w:t>18 424,71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8718410">
            <w:pPr>
              <w:rPr>
                <w:rFonts w:cs="Times New Roman"/>
                <w:sz w:val="16"/>
                <w:szCs w:val="16"/>
              </w:rPr>
            </w:pPr>
            <w:r>
              <w:rPr>
                <w:rFonts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E44244">
            <w:pPr>
              <w:rPr>
                <w:rFonts w:cs="Times New Roman"/>
                <w:sz w:val="16"/>
                <w:szCs w:val="16"/>
              </w:rPr>
            </w:pPr>
            <w:r>
              <w:rPr>
                <w:rFonts w:cs="Times New Roman"/>
                <w:sz w:val="16"/>
                <w:szCs w:val="16"/>
              </w:rPr>
              <w:t>18 424,71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0CEF195">
            <w:pPr>
              <w:rPr>
                <w:rFonts w:cs="Times New Roman"/>
                <w:sz w:val="16"/>
                <w:szCs w:val="16"/>
              </w:rPr>
            </w:pPr>
            <w:r>
              <w:rPr>
                <w:rFonts w:cs="Times New Roman"/>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E16DAE3">
            <w:pPr>
              <w:rPr>
                <w:rFonts w:cs="Times New Roman"/>
                <w:sz w:val="16"/>
                <w:szCs w:val="16"/>
              </w:rPr>
            </w:pPr>
            <w:r>
              <w:rPr>
                <w:rFonts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5DD816BF">
            <w:pPr>
              <w:rPr>
                <w:rFonts w:cs="Times New Roman"/>
                <w:sz w:val="16"/>
                <w:szCs w:val="16"/>
              </w:rPr>
            </w:pPr>
          </w:p>
        </w:tc>
      </w:tr>
      <w:tr w14:paraId="44E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2071664E">
            <w:pPr>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396E7675">
            <w:pPr>
              <w:rPr>
                <w:rFonts w:cs="Times New Roman"/>
                <w:sz w:val="16"/>
                <w:szCs w:val="16"/>
              </w:rPr>
            </w:pPr>
          </w:p>
        </w:tc>
        <w:tc>
          <w:tcPr>
            <w:tcW w:w="992" w:type="dxa"/>
            <w:vMerge w:val="continue"/>
            <w:tcBorders>
              <w:left w:val="single" w:color="auto" w:sz="4" w:space="0"/>
              <w:right w:val="single" w:color="auto" w:sz="4" w:space="0"/>
            </w:tcBorders>
            <w:shd w:val="clear" w:color="auto" w:fill="auto"/>
          </w:tcPr>
          <w:p w14:paraId="5DC34237">
            <w:pPr>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26D01E69">
            <w:pPr>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192B613D">
            <w:pPr>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303E1264">
            <w:pPr>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585446C4">
            <w:pPr>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342BAF23">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0AEA94B4">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4577FB3">
            <w:pPr>
              <w:pStyle w:val="17"/>
              <w:rPr>
                <w:rFonts w:ascii="Times New Roman" w:hAnsi="Times New Roman" w:cs="Times New Roman"/>
                <w:sz w:val="16"/>
                <w:szCs w:val="16"/>
                <w:lang w:eastAsia="en-US"/>
              </w:rPr>
            </w:pPr>
            <w:r>
              <w:rPr>
                <w:rFonts w:ascii="Times New Roman" w:hAnsi="Times New Roman" w:cs="Times New Roman"/>
                <w:sz w:val="16"/>
                <w:szCs w:val="16"/>
              </w:rPr>
              <w:t>18 424,71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CAECB8">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E7F789">
            <w:pPr>
              <w:pStyle w:val="17"/>
              <w:rPr>
                <w:rFonts w:ascii="Times New Roman" w:hAnsi="Times New Roman" w:cs="Times New Roman"/>
                <w:sz w:val="16"/>
                <w:szCs w:val="16"/>
                <w:lang w:eastAsia="en-US"/>
              </w:rPr>
            </w:pPr>
            <w:r>
              <w:rPr>
                <w:rFonts w:ascii="Times New Roman" w:hAnsi="Times New Roman" w:cs="Times New Roman"/>
                <w:sz w:val="16"/>
                <w:szCs w:val="16"/>
              </w:rPr>
              <w:t>18 424,71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80FE816">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5475901">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0D2E5102">
            <w:pPr>
              <w:pStyle w:val="17"/>
              <w:rPr>
                <w:rFonts w:ascii="Times New Roman" w:hAnsi="Times New Roman" w:cs="Times New Roman"/>
                <w:sz w:val="16"/>
                <w:szCs w:val="16"/>
                <w:lang w:eastAsia="en-US"/>
              </w:rPr>
            </w:pPr>
          </w:p>
        </w:tc>
      </w:tr>
      <w:tr w14:paraId="23F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shd w:val="clear" w:color="auto" w:fill="auto"/>
          </w:tcPr>
          <w:p w14:paraId="27AB731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9.</w:t>
            </w:r>
          </w:p>
        </w:tc>
        <w:tc>
          <w:tcPr>
            <w:tcW w:w="1541" w:type="dxa"/>
            <w:vMerge w:val="restart"/>
            <w:tcBorders>
              <w:left w:val="single" w:color="auto" w:sz="4" w:space="0"/>
              <w:right w:val="single" w:color="auto" w:sz="4" w:space="0"/>
            </w:tcBorders>
            <w:shd w:val="clear" w:color="auto" w:fill="auto"/>
          </w:tcPr>
          <w:p w14:paraId="776C092E">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color="auto" w:sz="4" w:space="0"/>
              <w:right w:val="single" w:color="auto" w:sz="4" w:space="0"/>
            </w:tcBorders>
            <w:shd w:val="clear" w:color="auto" w:fill="auto"/>
          </w:tcPr>
          <w:p w14:paraId="06A92E43">
            <w:pPr>
              <w:pStyle w:val="17"/>
              <w:rPr>
                <w:rFonts w:ascii="Times New Roman" w:hAnsi="Times New Roman" w:cs="Times New Roman" w:eastAsiaTheme="minorHAnsi"/>
                <w:sz w:val="16"/>
                <w:szCs w:val="16"/>
                <w:lang w:eastAsia="en-US"/>
              </w:rPr>
            </w:pPr>
          </w:p>
        </w:tc>
        <w:tc>
          <w:tcPr>
            <w:tcW w:w="1134" w:type="dxa"/>
            <w:vMerge w:val="restart"/>
            <w:tcBorders>
              <w:top w:val="single" w:color="auto" w:sz="4" w:space="0"/>
              <w:left w:val="single" w:color="auto" w:sz="4" w:space="0"/>
              <w:right w:val="single" w:color="auto" w:sz="4" w:space="0"/>
            </w:tcBorders>
            <w:shd w:val="clear" w:color="auto" w:fill="auto"/>
          </w:tcPr>
          <w:p w14:paraId="2360804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48251521">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top w:val="single" w:color="auto" w:sz="4" w:space="0"/>
              <w:left w:val="single" w:color="auto" w:sz="4" w:space="0"/>
              <w:right w:val="single" w:color="auto" w:sz="4" w:space="0"/>
            </w:tcBorders>
            <w:shd w:val="clear" w:color="auto" w:fill="auto"/>
          </w:tcPr>
          <w:p w14:paraId="51A872D2">
            <w:pPr>
              <w:pStyle w:val="17"/>
              <w:rPr>
                <w:rFonts w:ascii="Times New Roman" w:hAnsi="Times New Roman" w:cs="Times New Roman" w:eastAsiaTheme="minorHAnsi"/>
                <w:sz w:val="16"/>
                <w:szCs w:val="16"/>
                <w:lang w:eastAsia="en-US"/>
              </w:rPr>
            </w:pPr>
          </w:p>
        </w:tc>
        <w:tc>
          <w:tcPr>
            <w:tcW w:w="1023" w:type="dxa"/>
            <w:vMerge w:val="restart"/>
            <w:tcBorders>
              <w:top w:val="single" w:color="auto" w:sz="4" w:space="0"/>
              <w:left w:val="single" w:color="auto" w:sz="4" w:space="0"/>
              <w:right w:val="single" w:color="auto" w:sz="4" w:space="0"/>
            </w:tcBorders>
            <w:shd w:val="clear" w:color="auto" w:fill="auto"/>
          </w:tcPr>
          <w:p w14:paraId="4649C85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10 111,95</w:t>
            </w:r>
          </w:p>
        </w:tc>
        <w:tc>
          <w:tcPr>
            <w:tcW w:w="709" w:type="dxa"/>
            <w:vMerge w:val="restart"/>
            <w:tcBorders>
              <w:top w:val="single" w:color="auto" w:sz="4" w:space="0"/>
              <w:left w:val="single" w:color="auto" w:sz="4" w:space="0"/>
              <w:right w:val="single" w:color="auto" w:sz="4" w:space="0"/>
            </w:tcBorders>
            <w:shd w:val="clear" w:color="auto" w:fill="auto"/>
          </w:tcPr>
          <w:p w14:paraId="17979A9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2E120BF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561C14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10 111,95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414DC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51F54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10 111,95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93C90A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385E59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42C53E39">
            <w:pPr>
              <w:pStyle w:val="17"/>
              <w:rPr>
                <w:rFonts w:ascii="Times New Roman" w:hAnsi="Times New Roman" w:cs="Times New Roman" w:eastAsiaTheme="minorHAnsi"/>
                <w:sz w:val="16"/>
                <w:szCs w:val="16"/>
                <w:lang w:eastAsia="en-US"/>
              </w:rPr>
            </w:pPr>
          </w:p>
        </w:tc>
      </w:tr>
      <w:tr w14:paraId="6216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17B61B1B">
            <w:pPr>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403AA6F0">
            <w:pPr>
              <w:rPr>
                <w:rFonts w:cs="Times New Roman"/>
                <w:sz w:val="16"/>
                <w:szCs w:val="16"/>
                <w:lang w:val="en-US"/>
              </w:rPr>
            </w:pPr>
          </w:p>
        </w:tc>
        <w:tc>
          <w:tcPr>
            <w:tcW w:w="992" w:type="dxa"/>
            <w:vMerge w:val="continue"/>
            <w:tcBorders>
              <w:left w:val="single" w:color="auto" w:sz="4" w:space="0"/>
              <w:right w:val="single" w:color="auto" w:sz="4" w:space="0"/>
            </w:tcBorders>
            <w:shd w:val="clear" w:color="auto" w:fill="auto"/>
          </w:tcPr>
          <w:p w14:paraId="25230DA5">
            <w:pPr>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4CCF3F38">
            <w:pPr>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45B91DBC">
            <w:pPr>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69B69FB1">
            <w:pPr>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1E1946CF">
            <w:pPr>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4ABE3031">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7D4B9C1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B02BD2">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10 111,95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8DEEBA">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0C54CC">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10 111,95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51E006F">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B03727F">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4E4C599D">
            <w:pPr>
              <w:pStyle w:val="17"/>
              <w:rPr>
                <w:rFonts w:ascii="Times New Roman" w:hAnsi="Times New Roman" w:cs="Times New Roman"/>
                <w:sz w:val="16"/>
                <w:szCs w:val="16"/>
                <w:lang w:eastAsia="en-US"/>
              </w:rPr>
            </w:pPr>
          </w:p>
        </w:tc>
      </w:tr>
      <w:tr w14:paraId="4FB4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shd w:val="clear" w:color="auto" w:fill="auto"/>
          </w:tcPr>
          <w:p w14:paraId="66307DE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10.</w:t>
            </w:r>
          </w:p>
        </w:tc>
        <w:tc>
          <w:tcPr>
            <w:tcW w:w="1541" w:type="dxa"/>
            <w:vMerge w:val="restart"/>
            <w:tcBorders>
              <w:left w:val="single" w:color="auto" w:sz="4" w:space="0"/>
              <w:right w:val="single" w:color="auto" w:sz="4" w:space="0"/>
            </w:tcBorders>
            <w:shd w:val="clear" w:color="auto" w:fill="auto"/>
          </w:tcPr>
          <w:p w14:paraId="6D5BB746">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color="auto" w:sz="4" w:space="0"/>
              <w:right w:val="single" w:color="auto" w:sz="4" w:space="0"/>
            </w:tcBorders>
            <w:shd w:val="clear" w:color="auto" w:fill="auto"/>
          </w:tcPr>
          <w:p w14:paraId="7292F1E3">
            <w:pPr>
              <w:pStyle w:val="17"/>
              <w:rPr>
                <w:rFonts w:ascii="Times New Roman" w:hAnsi="Times New Roman" w:cs="Times New Roman" w:eastAsiaTheme="minorHAnsi"/>
                <w:sz w:val="16"/>
                <w:szCs w:val="16"/>
                <w:lang w:eastAsia="en-US"/>
              </w:rPr>
            </w:pPr>
          </w:p>
        </w:tc>
        <w:tc>
          <w:tcPr>
            <w:tcW w:w="1134" w:type="dxa"/>
            <w:vMerge w:val="restart"/>
            <w:tcBorders>
              <w:left w:val="single" w:color="auto" w:sz="4" w:space="0"/>
              <w:right w:val="single" w:color="auto" w:sz="4" w:space="0"/>
            </w:tcBorders>
            <w:shd w:val="clear" w:color="auto" w:fill="auto"/>
          </w:tcPr>
          <w:p w14:paraId="0A567C3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32E903DB">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left w:val="single" w:color="auto" w:sz="4" w:space="0"/>
              <w:right w:val="single" w:color="auto" w:sz="4" w:space="0"/>
            </w:tcBorders>
            <w:shd w:val="clear" w:color="auto" w:fill="auto"/>
          </w:tcPr>
          <w:p w14:paraId="3045BE47">
            <w:pPr>
              <w:pStyle w:val="17"/>
              <w:rPr>
                <w:rFonts w:ascii="Times New Roman" w:hAnsi="Times New Roman" w:cs="Times New Roman" w:eastAsiaTheme="minorHAnsi"/>
                <w:sz w:val="16"/>
                <w:szCs w:val="16"/>
                <w:lang w:eastAsia="en-US"/>
              </w:rPr>
            </w:pPr>
          </w:p>
        </w:tc>
        <w:tc>
          <w:tcPr>
            <w:tcW w:w="1023" w:type="dxa"/>
            <w:vMerge w:val="restart"/>
            <w:tcBorders>
              <w:left w:val="single" w:color="auto" w:sz="4" w:space="0"/>
              <w:right w:val="single" w:color="auto" w:sz="4" w:space="0"/>
            </w:tcBorders>
            <w:shd w:val="clear" w:color="auto" w:fill="auto"/>
          </w:tcPr>
          <w:p w14:paraId="7EA17BD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5 423,50</w:t>
            </w:r>
          </w:p>
        </w:tc>
        <w:tc>
          <w:tcPr>
            <w:tcW w:w="709" w:type="dxa"/>
            <w:vMerge w:val="restart"/>
            <w:tcBorders>
              <w:top w:val="single" w:color="auto" w:sz="4" w:space="0"/>
              <w:left w:val="single" w:color="auto" w:sz="4" w:space="0"/>
              <w:right w:val="single" w:color="auto" w:sz="4" w:space="0"/>
            </w:tcBorders>
            <w:shd w:val="clear" w:color="auto" w:fill="auto"/>
          </w:tcPr>
          <w:p w14:paraId="1418BCF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14167C9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DB6886B">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5 423,50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9C495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B73C1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5 423,50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C8A21B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A3D3D94">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4A704283">
            <w:pPr>
              <w:pStyle w:val="17"/>
              <w:rPr>
                <w:rFonts w:ascii="Times New Roman" w:hAnsi="Times New Roman" w:cs="Times New Roman" w:eastAsiaTheme="minorHAnsi"/>
                <w:sz w:val="16"/>
                <w:szCs w:val="16"/>
                <w:lang w:eastAsia="en-US"/>
              </w:rPr>
            </w:pPr>
          </w:p>
        </w:tc>
      </w:tr>
      <w:tr w14:paraId="6C44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7D705747">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59D12F69">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4914A948">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38AF1CB4">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30ECEE4C">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0C7EA956">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723305E8">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2A7681EE">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1F6349A0">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0C4183">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5 423,50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43A15E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664A0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5 423,50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632E0F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8ECFEDB">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76F9E7F4">
            <w:pPr>
              <w:pStyle w:val="17"/>
              <w:rPr>
                <w:rFonts w:ascii="Times New Roman" w:hAnsi="Times New Roman" w:cs="Times New Roman" w:eastAsiaTheme="minorHAnsi"/>
                <w:sz w:val="16"/>
                <w:szCs w:val="16"/>
                <w:lang w:eastAsia="en-US"/>
              </w:rPr>
            </w:pPr>
          </w:p>
        </w:tc>
      </w:tr>
      <w:tr w14:paraId="06B8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shd w:val="clear" w:color="auto" w:fill="auto"/>
          </w:tcPr>
          <w:p w14:paraId="47FA58DB">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11.</w:t>
            </w:r>
          </w:p>
        </w:tc>
        <w:tc>
          <w:tcPr>
            <w:tcW w:w="1541" w:type="dxa"/>
            <w:vMerge w:val="restart"/>
            <w:tcBorders>
              <w:left w:val="single" w:color="auto" w:sz="4" w:space="0"/>
              <w:right w:val="single" w:color="auto" w:sz="4" w:space="0"/>
            </w:tcBorders>
            <w:shd w:val="clear" w:color="auto" w:fill="auto"/>
          </w:tcPr>
          <w:p w14:paraId="6A2FADF6">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color="auto" w:sz="4" w:space="0"/>
              <w:right w:val="single" w:color="auto" w:sz="4" w:space="0"/>
            </w:tcBorders>
            <w:shd w:val="clear" w:color="auto" w:fill="auto"/>
          </w:tcPr>
          <w:p w14:paraId="42319F7E">
            <w:pPr>
              <w:pStyle w:val="17"/>
              <w:rPr>
                <w:rFonts w:ascii="Times New Roman" w:hAnsi="Times New Roman" w:cs="Times New Roman" w:eastAsiaTheme="minorHAnsi"/>
                <w:sz w:val="16"/>
                <w:szCs w:val="16"/>
                <w:lang w:eastAsia="en-US"/>
              </w:rPr>
            </w:pPr>
          </w:p>
        </w:tc>
        <w:tc>
          <w:tcPr>
            <w:tcW w:w="1134" w:type="dxa"/>
            <w:vMerge w:val="restart"/>
            <w:tcBorders>
              <w:left w:val="single" w:color="auto" w:sz="4" w:space="0"/>
              <w:right w:val="single" w:color="auto" w:sz="4" w:space="0"/>
            </w:tcBorders>
            <w:shd w:val="clear" w:color="auto" w:fill="auto"/>
          </w:tcPr>
          <w:p w14:paraId="04C0788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66DD492E">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left w:val="single" w:color="auto" w:sz="4" w:space="0"/>
              <w:right w:val="single" w:color="auto" w:sz="4" w:space="0"/>
            </w:tcBorders>
            <w:shd w:val="clear" w:color="auto" w:fill="auto"/>
          </w:tcPr>
          <w:p w14:paraId="524D5E00">
            <w:pPr>
              <w:pStyle w:val="17"/>
              <w:rPr>
                <w:rFonts w:ascii="Times New Roman" w:hAnsi="Times New Roman" w:cs="Times New Roman" w:eastAsiaTheme="minorHAnsi"/>
                <w:sz w:val="16"/>
                <w:szCs w:val="16"/>
                <w:lang w:eastAsia="en-US"/>
              </w:rPr>
            </w:pPr>
          </w:p>
        </w:tc>
        <w:tc>
          <w:tcPr>
            <w:tcW w:w="1023" w:type="dxa"/>
            <w:vMerge w:val="restart"/>
            <w:tcBorders>
              <w:left w:val="single" w:color="auto" w:sz="4" w:space="0"/>
              <w:right w:val="single" w:color="auto" w:sz="4" w:space="0"/>
            </w:tcBorders>
            <w:shd w:val="clear" w:color="auto" w:fill="auto"/>
          </w:tcPr>
          <w:p w14:paraId="7D1BFC3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4 238,90</w:t>
            </w:r>
          </w:p>
        </w:tc>
        <w:tc>
          <w:tcPr>
            <w:tcW w:w="709" w:type="dxa"/>
            <w:vMerge w:val="restart"/>
            <w:tcBorders>
              <w:top w:val="single" w:color="auto" w:sz="4" w:space="0"/>
              <w:left w:val="single" w:color="auto" w:sz="4" w:space="0"/>
              <w:right w:val="single" w:color="auto" w:sz="4" w:space="0"/>
            </w:tcBorders>
            <w:shd w:val="clear" w:color="auto" w:fill="auto"/>
          </w:tcPr>
          <w:p w14:paraId="35A8B2F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23E74D1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B84E8C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4 238,90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E4204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B7C80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4 238,90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B813B6F">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7D2067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1F4DCCDB">
            <w:pPr>
              <w:pStyle w:val="17"/>
              <w:rPr>
                <w:rFonts w:ascii="Times New Roman" w:hAnsi="Times New Roman" w:cs="Times New Roman" w:eastAsiaTheme="minorHAnsi"/>
                <w:sz w:val="16"/>
                <w:szCs w:val="16"/>
                <w:lang w:eastAsia="en-US"/>
              </w:rPr>
            </w:pPr>
          </w:p>
        </w:tc>
      </w:tr>
      <w:tr w14:paraId="36FA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6652C851">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10DBC1BE">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59A4423B">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0D8DB1B8">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0FE7A2FC">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4464476F">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56153567">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06AEA695">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753966C3">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282F5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4 238,90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ADEB9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349DEF">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4 238,90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A9BA0A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F6E334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51B20F1F">
            <w:pPr>
              <w:pStyle w:val="17"/>
              <w:rPr>
                <w:rFonts w:ascii="Times New Roman" w:hAnsi="Times New Roman" w:cs="Times New Roman" w:eastAsiaTheme="minorHAnsi"/>
                <w:sz w:val="16"/>
                <w:szCs w:val="16"/>
                <w:lang w:eastAsia="en-US"/>
              </w:rPr>
            </w:pPr>
          </w:p>
        </w:tc>
      </w:tr>
      <w:tr w14:paraId="796E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shd w:val="clear" w:color="auto" w:fill="auto"/>
          </w:tcPr>
          <w:p w14:paraId="10DBCD0F">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12.</w:t>
            </w:r>
          </w:p>
        </w:tc>
        <w:tc>
          <w:tcPr>
            <w:tcW w:w="1541" w:type="dxa"/>
            <w:vMerge w:val="restart"/>
            <w:tcBorders>
              <w:left w:val="single" w:color="auto" w:sz="4" w:space="0"/>
              <w:right w:val="single" w:color="auto" w:sz="4" w:space="0"/>
            </w:tcBorders>
            <w:shd w:val="clear" w:color="auto" w:fill="auto"/>
          </w:tcPr>
          <w:p w14:paraId="5B566CAC">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color="auto" w:sz="4" w:space="0"/>
              <w:right w:val="single" w:color="auto" w:sz="4" w:space="0"/>
            </w:tcBorders>
            <w:shd w:val="clear" w:color="auto" w:fill="auto"/>
          </w:tcPr>
          <w:p w14:paraId="1D93F37B">
            <w:pPr>
              <w:pStyle w:val="17"/>
              <w:rPr>
                <w:rFonts w:ascii="Times New Roman" w:hAnsi="Times New Roman" w:cs="Times New Roman" w:eastAsiaTheme="minorHAnsi"/>
                <w:sz w:val="16"/>
                <w:szCs w:val="16"/>
                <w:lang w:eastAsia="en-US"/>
              </w:rPr>
            </w:pPr>
          </w:p>
        </w:tc>
        <w:tc>
          <w:tcPr>
            <w:tcW w:w="1134" w:type="dxa"/>
            <w:vMerge w:val="restart"/>
            <w:tcBorders>
              <w:left w:val="single" w:color="auto" w:sz="4" w:space="0"/>
              <w:right w:val="single" w:color="auto" w:sz="4" w:space="0"/>
            </w:tcBorders>
            <w:shd w:val="clear" w:color="auto" w:fill="auto"/>
          </w:tcPr>
          <w:p w14:paraId="4FF065DD">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5480A141">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left w:val="single" w:color="auto" w:sz="4" w:space="0"/>
              <w:right w:val="single" w:color="auto" w:sz="4" w:space="0"/>
            </w:tcBorders>
            <w:shd w:val="clear" w:color="auto" w:fill="auto"/>
          </w:tcPr>
          <w:p w14:paraId="65B72FE0">
            <w:pPr>
              <w:pStyle w:val="17"/>
              <w:rPr>
                <w:rFonts w:ascii="Times New Roman" w:hAnsi="Times New Roman" w:cs="Times New Roman" w:eastAsiaTheme="minorHAnsi"/>
                <w:sz w:val="16"/>
                <w:szCs w:val="16"/>
                <w:lang w:eastAsia="en-US"/>
              </w:rPr>
            </w:pPr>
          </w:p>
        </w:tc>
        <w:tc>
          <w:tcPr>
            <w:tcW w:w="1023" w:type="dxa"/>
            <w:vMerge w:val="restart"/>
            <w:tcBorders>
              <w:left w:val="single" w:color="auto" w:sz="4" w:space="0"/>
              <w:right w:val="single" w:color="auto" w:sz="4" w:space="0"/>
            </w:tcBorders>
            <w:shd w:val="clear" w:color="auto" w:fill="auto"/>
          </w:tcPr>
          <w:p w14:paraId="3FB4887B">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9 157,13</w:t>
            </w:r>
          </w:p>
        </w:tc>
        <w:tc>
          <w:tcPr>
            <w:tcW w:w="709" w:type="dxa"/>
            <w:vMerge w:val="restart"/>
            <w:tcBorders>
              <w:top w:val="single" w:color="auto" w:sz="4" w:space="0"/>
              <w:left w:val="single" w:color="auto" w:sz="4" w:space="0"/>
              <w:right w:val="single" w:color="auto" w:sz="4" w:space="0"/>
            </w:tcBorders>
            <w:shd w:val="clear" w:color="auto" w:fill="auto"/>
          </w:tcPr>
          <w:p w14:paraId="0BE4A3F0">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D71EC14">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67A9673">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9 157,13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EABC2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341001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9 157,13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FADE0C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C950B6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5CE28751">
            <w:pPr>
              <w:pStyle w:val="17"/>
              <w:rPr>
                <w:rFonts w:ascii="Times New Roman" w:hAnsi="Times New Roman" w:cs="Times New Roman" w:eastAsiaTheme="minorHAnsi"/>
                <w:sz w:val="16"/>
                <w:szCs w:val="16"/>
                <w:lang w:eastAsia="en-US"/>
              </w:rPr>
            </w:pPr>
          </w:p>
        </w:tc>
      </w:tr>
      <w:tr w14:paraId="5C9C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394BF58B">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3217BA20">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534C354A">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2DA545A7">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386DF57B">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6D6F330B">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5E061226">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29F31E0A">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6ED41E20">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94B02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9 157,13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37A69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FF769B">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9 157,13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D75DA2B">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D3F96D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B8B5DD8">
            <w:pPr>
              <w:pStyle w:val="17"/>
              <w:rPr>
                <w:rFonts w:ascii="Times New Roman" w:hAnsi="Times New Roman" w:cs="Times New Roman" w:eastAsiaTheme="minorHAnsi"/>
                <w:sz w:val="16"/>
                <w:szCs w:val="16"/>
                <w:lang w:eastAsia="en-US"/>
              </w:rPr>
            </w:pPr>
          </w:p>
        </w:tc>
      </w:tr>
      <w:tr w14:paraId="648B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shd w:val="clear" w:color="auto" w:fill="auto"/>
          </w:tcPr>
          <w:p w14:paraId="0613D83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13.</w:t>
            </w:r>
          </w:p>
        </w:tc>
        <w:tc>
          <w:tcPr>
            <w:tcW w:w="1541" w:type="dxa"/>
            <w:vMerge w:val="restart"/>
            <w:tcBorders>
              <w:left w:val="single" w:color="auto" w:sz="4" w:space="0"/>
              <w:right w:val="single" w:color="auto" w:sz="4" w:space="0"/>
            </w:tcBorders>
            <w:shd w:val="clear" w:color="auto" w:fill="auto"/>
          </w:tcPr>
          <w:p w14:paraId="425A687B">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color="auto" w:sz="4" w:space="0"/>
              <w:right w:val="single" w:color="auto" w:sz="4" w:space="0"/>
            </w:tcBorders>
            <w:shd w:val="clear" w:color="auto" w:fill="auto"/>
          </w:tcPr>
          <w:p w14:paraId="216720DC">
            <w:pPr>
              <w:pStyle w:val="17"/>
              <w:rPr>
                <w:rFonts w:ascii="Times New Roman" w:hAnsi="Times New Roman" w:cs="Times New Roman" w:eastAsiaTheme="minorHAnsi"/>
                <w:sz w:val="16"/>
                <w:szCs w:val="16"/>
                <w:lang w:eastAsia="en-US"/>
              </w:rPr>
            </w:pPr>
          </w:p>
        </w:tc>
        <w:tc>
          <w:tcPr>
            <w:tcW w:w="1134" w:type="dxa"/>
            <w:vMerge w:val="restart"/>
            <w:tcBorders>
              <w:left w:val="single" w:color="auto" w:sz="4" w:space="0"/>
              <w:right w:val="single" w:color="auto" w:sz="4" w:space="0"/>
            </w:tcBorders>
            <w:shd w:val="clear" w:color="auto" w:fill="auto"/>
          </w:tcPr>
          <w:p w14:paraId="0C645A29">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00E3A041">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left w:val="single" w:color="auto" w:sz="4" w:space="0"/>
              <w:right w:val="single" w:color="auto" w:sz="4" w:space="0"/>
            </w:tcBorders>
            <w:shd w:val="clear" w:color="auto" w:fill="auto"/>
          </w:tcPr>
          <w:p w14:paraId="37878A6C">
            <w:pPr>
              <w:pStyle w:val="17"/>
              <w:rPr>
                <w:rFonts w:ascii="Times New Roman" w:hAnsi="Times New Roman" w:cs="Times New Roman" w:eastAsiaTheme="minorHAnsi"/>
                <w:sz w:val="16"/>
                <w:szCs w:val="16"/>
                <w:lang w:eastAsia="en-US"/>
              </w:rPr>
            </w:pPr>
          </w:p>
        </w:tc>
        <w:tc>
          <w:tcPr>
            <w:tcW w:w="1023" w:type="dxa"/>
            <w:vMerge w:val="restart"/>
            <w:tcBorders>
              <w:left w:val="single" w:color="auto" w:sz="4" w:space="0"/>
              <w:right w:val="single" w:color="auto" w:sz="4" w:space="0"/>
            </w:tcBorders>
            <w:shd w:val="clear" w:color="auto" w:fill="auto"/>
          </w:tcPr>
          <w:p w14:paraId="65D61C89">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4 625,98</w:t>
            </w:r>
          </w:p>
        </w:tc>
        <w:tc>
          <w:tcPr>
            <w:tcW w:w="709" w:type="dxa"/>
            <w:vMerge w:val="restart"/>
            <w:tcBorders>
              <w:top w:val="single" w:color="auto" w:sz="4" w:space="0"/>
              <w:left w:val="single" w:color="auto" w:sz="4" w:space="0"/>
              <w:right w:val="single" w:color="auto" w:sz="4" w:space="0"/>
            </w:tcBorders>
            <w:shd w:val="clear" w:color="auto" w:fill="auto"/>
          </w:tcPr>
          <w:p w14:paraId="6211AE20">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B51F33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1EC6CE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4 625,98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1AD7A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CFCD5B">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4 625,98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505CB9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A5F334B">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13FB83C">
            <w:pPr>
              <w:pStyle w:val="17"/>
              <w:rPr>
                <w:rFonts w:ascii="Times New Roman" w:hAnsi="Times New Roman" w:cs="Times New Roman" w:eastAsiaTheme="minorHAnsi"/>
                <w:sz w:val="16"/>
                <w:szCs w:val="16"/>
                <w:lang w:eastAsia="en-US"/>
              </w:rPr>
            </w:pPr>
          </w:p>
        </w:tc>
      </w:tr>
      <w:tr w14:paraId="1903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6C30C882">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26891AE4">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74D95373">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50634C93">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0C7D8F87">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47F7E5A4">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0C3195E1">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654F8F49">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3838C65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1E349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4 625,98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D3C8F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D266C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4 625,98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FBEBEF4">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3B099D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290AA90B">
            <w:pPr>
              <w:pStyle w:val="17"/>
              <w:rPr>
                <w:rFonts w:ascii="Times New Roman" w:hAnsi="Times New Roman" w:cs="Times New Roman" w:eastAsiaTheme="minorHAnsi"/>
                <w:sz w:val="16"/>
                <w:szCs w:val="16"/>
                <w:lang w:eastAsia="en-US"/>
              </w:rPr>
            </w:pPr>
          </w:p>
        </w:tc>
      </w:tr>
      <w:tr w14:paraId="36F1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6" w:hRule="atLeast"/>
          <w:jc w:val="cent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tcPr>
          <w:p w14:paraId="0BED605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14.</w:t>
            </w:r>
          </w:p>
        </w:tc>
        <w:tc>
          <w:tcPr>
            <w:tcW w:w="1541" w:type="dxa"/>
            <w:vMerge w:val="restart"/>
            <w:tcBorders>
              <w:top w:val="single" w:color="auto" w:sz="4" w:space="0"/>
              <w:left w:val="single" w:color="auto" w:sz="4" w:space="0"/>
              <w:right w:val="single" w:color="auto" w:sz="4" w:space="0"/>
            </w:tcBorders>
            <w:shd w:val="clear" w:color="auto" w:fill="auto"/>
          </w:tcPr>
          <w:p w14:paraId="2C961B1D">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color="auto" w:sz="4" w:space="0"/>
              <w:left w:val="single" w:color="auto" w:sz="4" w:space="0"/>
              <w:right w:val="single" w:color="auto" w:sz="4" w:space="0"/>
            </w:tcBorders>
            <w:shd w:val="clear" w:color="auto" w:fill="auto"/>
          </w:tcPr>
          <w:p w14:paraId="159AE6C7">
            <w:pPr>
              <w:pStyle w:val="17"/>
              <w:rPr>
                <w:rFonts w:ascii="Times New Roman" w:hAnsi="Times New Roman" w:cs="Times New Roman" w:eastAsiaTheme="minorHAnsi"/>
                <w:sz w:val="16"/>
                <w:szCs w:val="16"/>
                <w:lang w:eastAsia="en-US"/>
              </w:rPr>
            </w:pPr>
          </w:p>
        </w:tc>
        <w:tc>
          <w:tcPr>
            <w:tcW w:w="1134" w:type="dxa"/>
            <w:vMerge w:val="restart"/>
            <w:tcBorders>
              <w:top w:val="single" w:color="auto" w:sz="4" w:space="0"/>
              <w:left w:val="single" w:color="auto" w:sz="4" w:space="0"/>
              <w:right w:val="single" w:color="auto" w:sz="4" w:space="0"/>
            </w:tcBorders>
            <w:shd w:val="clear" w:color="auto" w:fill="auto"/>
          </w:tcPr>
          <w:p w14:paraId="72941F74">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851" w:type="dxa"/>
            <w:vMerge w:val="restart"/>
            <w:tcBorders>
              <w:top w:val="single" w:color="auto" w:sz="4" w:space="0"/>
              <w:left w:val="single" w:color="auto" w:sz="4" w:space="0"/>
              <w:right w:val="single" w:color="auto" w:sz="4" w:space="0"/>
            </w:tcBorders>
            <w:shd w:val="clear" w:color="auto" w:fill="auto"/>
          </w:tcPr>
          <w:p w14:paraId="3787AA10">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top w:val="single" w:color="auto" w:sz="4" w:space="0"/>
              <w:left w:val="single" w:color="auto" w:sz="4" w:space="0"/>
              <w:right w:val="single" w:color="auto" w:sz="4" w:space="0"/>
            </w:tcBorders>
            <w:shd w:val="clear" w:color="auto" w:fill="auto"/>
          </w:tcPr>
          <w:p w14:paraId="6A940AA4">
            <w:pPr>
              <w:pStyle w:val="17"/>
              <w:rPr>
                <w:rFonts w:ascii="Times New Roman" w:hAnsi="Times New Roman" w:cs="Times New Roman" w:eastAsiaTheme="minorHAnsi"/>
                <w:sz w:val="16"/>
                <w:szCs w:val="16"/>
                <w:lang w:eastAsia="en-US"/>
              </w:rPr>
            </w:pPr>
          </w:p>
        </w:tc>
        <w:tc>
          <w:tcPr>
            <w:tcW w:w="1023" w:type="dxa"/>
            <w:vMerge w:val="restart"/>
            <w:tcBorders>
              <w:top w:val="single" w:color="auto" w:sz="4" w:space="0"/>
              <w:left w:val="single" w:color="auto" w:sz="4" w:space="0"/>
              <w:right w:val="single" w:color="auto" w:sz="4" w:space="0"/>
            </w:tcBorders>
            <w:shd w:val="clear" w:color="auto" w:fill="auto"/>
          </w:tcPr>
          <w:p w14:paraId="4C6925D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5 801,84</w:t>
            </w:r>
          </w:p>
        </w:tc>
        <w:tc>
          <w:tcPr>
            <w:tcW w:w="709" w:type="dxa"/>
            <w:vMerge w:val="restart"/>
            <w:tcBorders>
              <w:top w:val="single" w:color="auto" w:sz="4" w:space="0"/>
              <w:left w:val="single" w:color="auto" w:sz="4" w:space="0"/>
              <w:right w:val="single" w:color="auto" w:sz="4" w:space="0"/>
            </w:tcBorders>
            <w:shd w:val="clear" w:color="auto" w:fill="auto"/>
          </w:tcPr>
          <w:p w14:paraId="78DCC6DF">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8C6543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B98CD50">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5 801,84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097D6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1BF43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5 801,84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675A79F">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AAC421F">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D71846A">
            <w:pPr>
              <w:pStyle w:val="17"/>
              <w:rPr>
                <w:rFonts w:ascii="Times New Roman" w:hAnsi="Times New Roman" w:cs="Times New Roman" w:eastAsiaTheme="minorHAnsi"/>
                <w:sz w:val="16"/>
                <w:szCs w:val="16"/>
                <w:lang w:eastAsia="en-US"/>
              </w:rPr>
            </w:pPr>
          </w:p>
        </w:tc>
      </w:tr>
      <w:tr w14:paraId="29BE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tcPr>
          <w:p w14:paraId="22D9A846">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131957B4">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4E4658CD">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7BC98417">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7CDD5B77">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530AE0D6">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63604E47">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00A7E026">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34EC9E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A564D0">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5 801,84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194B1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628EC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5 801,84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50CC8A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6799C0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263CD0D">
            <w:pPr>
              <w:pStyle w:val="17"/>
              <w:rPr>
                <w:rFonts w:ascii="Times New Roman" w:hAnsi="Times New Roman" w:cs="Times New Roman" w:eastAsiaTheme="minorHAnsi"/>
                <w:sz w:val="16"/>
                <w:szCs w:val="16"/>
                <w:lang w:eastAsia="en-US"/>
              </w:rPr>
            </w:pPr>
          </w:p>
        </w:tc>
      </w:tr>
      <w:tr w14:paraId="1BC3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top w:val="single" w:color="auto" w:sz="4" w:space="0"/>
              <w:left w:val="single" w:color="auto" w:sz="4" w:space="0"/>
              <w:right w:val="single" w:color="auto" w:sz="4" w:space="0"/>
            </w:tcBorders>
            <w:shd w:val="clear" w:color="auto" w:fill="auto"/>
          </w:tcPr>
          <w:p w14:paraId="0B7D3ED9">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15.</w:t>
            </w:r>
          </w:p>
        </w:tc>
        <w:tc>
          <w:tcPr>
            <w:tcW w:w="1541" w:type="dxa"/>
            <w:vMerge w:val="restart"/>
            <w:tcBorders>
              <w:top w:val="single" w:color="auto" w:sz="4" w:space="0"/>
              <w:left w:val="single" w:color="auto" w:sz="4" w:space="0"/>
              <w:right w:val="single" w:color="auto" w:sz="4" w:space="0"/>
            </w:tcBorders>
            <w:shd w:val="clear" w:color="auto" w:fill="auto"/>
          </w:tcPr>
          <w:p w14:paraId="5EE0D024">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color="auto" w:sz="4" w:space="0"/>
              <w:left w:val="single" w:color="auto" w:sz="4" w:space="0"/>
              <w:right w:val="single" w:color="auto" w:sz="4" w:space="0"/>
            </w:tcBorders>
            <w:shd w:val="clear" w:color="auto" w:fill="auto"/>
          </w:tcPr>
          <w:p w14:paraId="719DCF97">
            <w:pPr>
              <w:pStyle w:val="17"/>
              <w:rPr>
                <w:rFonts w:ascii="Times New Roman" w:hAnsi="Times New Roman" w:cs="Times New Roman" w:eastAsiaTheme="minorHAnsi"/>
                <w:sz w:val="16"/>
                <w:szCs w:val="16"/>
                <w:lang w:eastAsia="en-US"/>
              </w:rPr>
            </w:pPr>
          </w:p>
        </w:tc>
        <w:tc>
          <w:tcPr>
            <w:tcW w:w="1134" w:type="dxa"/>
            <w:vMerge w:val="restart"/>
            <w:tcBorders>
              <w:top w:val="single" w:color="auto" w:sz="4" w:space="0"/>
              <w:left w:val="single" w:color="auto" w:sz="4" w:space="0"/>
              <w:right w:val="single" w:color="auto" w:sz="4" w:space="0"/>
            </w:tcBorders>
            <w:shd w:val="clear" w:color="auto" w:fill="auto"/>
          </w:tcPr>
          <w:p w14:paraId="4E31BDE1">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851" w:type="dxa"/>
            <w:vMerge w:val="restart"/>
            <w:tcBorders>
              <w:top w:val="single" w:color="auto" w:sz="4" w:space="0"/>
              <w:left w:val="single" w:color="auto" w:sz="4" w:space="0"/>
              <w:right w:val="single" w:color="auto" w:sz="4" w:space="0"/>
            </w:tcBorders>
            <w:shd w:val="clear" w:color="auto" w:fill="auto"/>
          </w:tcPr>
          <w:p w14:paraId="654E3B79">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top w:val="single" w:color="auto" w:sz="4" w:space="0"/>
              <w:left w:val="single" w:color="auto" w:sz="4" w:space="0"/>
              <w:right w:val="single" w:color="auto" w:sz="4" w:space="0"/>
            </w:tcBorders>
            <w:shd w:val="clear" w:color="auto" w:fill="auto"/>
          </w:tcPr>
          <w:p w14:paraId="054C8FE4">
            <w:pPr>
              <w:pStyle w:val="17"/>
              <w:rPr>
                <w:rFonts w:ascii="Times New Roman" w:hAnsi="Times New Roman" w:cs="Times New Roman" w:eastAsiaTheme="minorHAnsi"/>
                <w:sz w:val="16"/>
                <w:szCs w:val="16"/>
                <w:lang w:eastAsia="en-US"/>
              </w:rPr>
            </w:pPr>
          </w:p>
        </w:tc>
        <w:tc>
          <w:tcPr>
            <w:tcW w:w="1023" w:type="dxa"/>
            <w:vMerge w:val="restart"/>
            <w:tcBorders>
              <w:top w:val="single" w:color="auto" w:sz="4" w:space="0"/>
              <w:left w:val="single" w:color="auto" w:sz="4" w:space="0"/>
              <w:right w:val="single" w:color="auto" w:sz="4" w:space="0"/>
            </w:tcBorders>
            <w:shd w:val="clear" w:color="auto" w:fill="auto"/>
          </w:tcPr>
          <w:p w14:paraId="6538C5C3">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2 081,31</w:t>
            </w:r>
          </w:p>
        </w:tc>
        <w:tc>
          <w:tcPr>
            <w:tcW w:w="709" w:type="dxa"/>
            <w:vMerge w:val="restart"/>
            <w:tcBorders>
              <w:top w:val="single" w:color="auto" w:sz="4" w:space="0"/>
              <w:left w:val="single" w:color="auto" w:sz="4" w:space="0"/>
              <w:right w:val="single" w:color="auto" w:sz="4" w:space="0"/>
            </w:tcBorders>
            <w:shd w:val="clear" w:color="auto" w:fill="auto"/>
          </w:tcPr>
          <w:p w14:paraId="4E07C2E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1ACDC5F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3002E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2 081,31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EC028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2AC29F">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2 081,31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3794114">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DC264A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159BF99E">
            <w:pPr>
              <w:pStyle w:val="17"/>
              <w:rPr>
                <w:rFonts w:ascii="Times New Roman" w:hAnsi="Times New Roman" w:cs="Times New Roman" w:eastAsiaTheme="minorHAnsi"/>
                <w:sz w:val="16"/>
                <w:szCs w:val="16"/>
                <w:lang w:eastAsia="en-US"/>
              </w:rPr>
            </w:pPr>
          </w:p>
        </w:tc>
      </w:tr>
      <w:tr w14:paraId="7683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6F874998">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341F35CB">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2C5F840A">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67593E8F">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65C1E65D">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5AAF65A2">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15DAEE9E">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0B00D30E">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39AD87A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1398A53">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2 081,31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7C73A3">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6CF3C0">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2 081,31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AD00E2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ABBBC5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5F345A92">
            <w:pPr>
              <w:pStyle w:val="17"/>
              <w:rPr>
                <w:rFonts w:ascii="Times New Roman" w:hAnsi="Times New Roman" w:cs="Times New Roman" w:eastAsiaTheme="minorHAnsi"/>
                <w:sz w:val="16"/>
                <w:szCs w:val="16"/>
                <w:lang w:eastAsia="en-US"/>
              </w:rPr>
            </w:pPr>
          </w:p>
        </w:tc>
      </w:tr>
      <w:tr w14:paraId="6E03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shd w:val="clear" w:color="auto" w:fill="auto"/>
          </w:tcPr>
          <w:p w14:paraId="52914AC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16.</w:t>
            </w:r>
          </w:p>
        </w:tc>
        <w:tc>
          <w:tcPr>
            <w:tcW w:w="1541" w:type="dxa"/>
            <w:vMerge w:val="restart"/>
            <w:tcBorders>
              <w:left w:val="single" w:color="auto" w:sz="4" w:space="0"/>
              <w:right w:val="single" w:color="auto" w:sz="4" w:space="0"/>
            </w:tcBorders>
            <w:shd w:val="clear" w:color="auto" w:fill="auto"/>
          </w:tcPr>
          <w:p w14:paraId="2AEEAE34">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color="auto" w:sz="4" w:space="0"/>
              <w:right w:val="single" w:color="auto" w:sz="4" w:space="0"/>
            </w:tcBorders>
            <w:shd w:val="clear" w:color="auto" w:fill="auto"/>
          </w:tcPr>
          <w:p w14:paraId="219DC8AD">
            <w:pPr>
              <w:pStyle w:val="17"/>
              <w:rPr>
                <w:rFonts w:ascii="Times New Roman" w:hAnsi="Times New Roman" w:cs="Times New Roman" w:eastAsiaTheme="minorHAnsi"/>
                <w:sz w:val="16"/>
                <w:szCs w:val="16"/>
                <w:lang w:eastAsia="en-US"/>
              </w:rPr>
            </w:pPr>
          </w:p>
        </w:tc>
        <w:tc>
          <w:tcPr>
            <w:tcW w:w="1134" w:type="dxa"/>
            <w:vMerge w:val="restart"/>
            <w:tcBorders>
              <w:top w:val="single" w:color="auto" w:sz="4" w:space="0"/>
              <w:left w:val="single" w:color="auto" w:sz="4" w:space="0"/>
              <w:right w:val="single" w:color="auto" w:sz="4" w:space="0"/>
            </w:tcBorders>
            <w:shd w:val="clear" w:color="auto" w:fill="auto"/>
          </w:tcPr>
          <w:p w14:paraId="3D2848C6">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851" w:type="dxa"/>
            <w:vMerge w:val="restart"/>
            <w:tcBorders>
              <w:top w:val="single" w:color="auto" w:sz="4" w:space="0"/>
              <w:left w:val="single" w:color="auto" w:sz="4" w:space="0"/>
              <w:right w:val="single" w:color="auto" w:sz="4" w:space="0"/>
            </w:tcBorders>
            <w:shd w:val="clear" w:color="auto" w:fill="auto"/>
          </w:tcPr>
          <w:p w14:paraId="4D7CA90C">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top w:val="single" w:color="auto" w:sz="4" w:space="0"/>
              <w:left w:val="single" w:color="auto" w:sz="4" w:space="0"/>
              <w:right w:val="single" w:color="auto" w:sz="4" w:space="0"/>
            </w:tcBorders>
            <w:shd w:val="clear" w:color="auto" w:fill="auto"/>
          </w:tcPr>
          <w:p w14:paraId="426E1863">
            <w:pPr>
              <w:pStyle w:val="17"/>
              <w:rPr>
                <w:rFonts w:ascii="Times New Roman" w:hAnsi="Times New Roman" w:cs="Times New Roman" w:eastAsiaTheme="minorHAnsi"/>
                <w:sz w:val="16"/>
                <w:szCs w:val="16"/>
                <w:lang w:eastAsia="en-US"/>
              </w:rPr>
            </w:pPr>
          </w:p>
        </w:tc>
        <w:tc>
          <w:tcPr>
            <w:tcW w:w="1023" w:type="dxa"/>
            <w:vMerge w:val="restart"/>
            <w:tcBorders>
              <w:top w:val="single" w:color="auto" w:sz="4" w:space="0"/>
              <w:left w:val="single" w:color="auto" w:sz="4" w:space="0"/>
              <w:right w:val="single" w:color="auto" w:sz="4" w:space="0"/>
            </w:tcBorders>
            <w:shd w:val="clear" w:color="auto" w:fill="auto"/>
          </w:tcPr>
          <w:p w14:paraId="14AA5E7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11 232,27</w:t>
            </w:r>
          </w:p>
        </w:tc>
        <w:tc>
          <w:tcPr>
            <w:tcW w:w="709" w:type="dxa"/>
            <w:vMerge w:val="restart"/>
            <w:tcBorders>
              <w:top w:val="single" w:color="auto" w:sz="4" w:space="0"/>
              <w:left w:val="single" w:color="auto" w:sz="4" w:space="0"/>
              <w:right w:val="single" w:color="auto" w:sz="4" w:space="0"/>
            </w:tcBorders>
            <w:shd w:val="clear" w:color="auto" w:fill="auto"/>
          </w:tcPr>
          <w:p w14:paraId="66F5CBA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7E936F4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921094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11 232,27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6DC6D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5718B5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11 232,27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FFC01D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1DE8E0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1FACFD2">
            <w:pPr>
              <w:pStyle w:val="17"/>
              <w:rPr>
                <w:rFonts w:ascii="Times New Roman" w:hAnsi="Times New Roman" w:cs="Times New Roman" w:eastAsiaTheme="minorHAnsi"/>
                <w:sz w:val="16"/>
                <w:szCs w:val="16"/>
                <w:lang w:eastAsia="en-US"/>
              </w:rPr>
            </w:pPr>
          </w:p>
        </w:tc>
      </w:tr>
      <w:tr w14:paraId="28A6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15FB2C51">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5FDFD7D8">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2968710E">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26C5FC08">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14627F7F">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21C1F4A5">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28D318B0">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4566DB00">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15EC584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038E5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11 232,27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E792ED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0702F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11 232,27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A0A7AA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F1125B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FE1131B">
            <w:pPr>
              <w:pStyle w:val="17"/>
              <w:rPr>
                <w:rFonts w:ascii="Times New Roman" w:hAnsi="Times New Roman" w:cs="Times New Roman" w:eastAsiaTheme="minorHAnsi"/>
                <w:sz w:val="16"/>
                <w:szCs w:val="16"/>
                <w:lang w:eastAsia="en-US"/>
              </w:rPr>
            </w:pPr>
          </w:p>
        </w:tc>
      </w:tr>
      <w:tr w14:paraId="5485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shd w:val="clear" w:color="auto" w:fill="auto"/>
          </w:tcPr>
          <w:p w14:paraId="3DAA60F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w:t>
            </w:r>
          </w:p>
        </w:tc>
        <w:tc>
          <w:tcPr>
            <w:tcW w:w="1541" w:type="dxa"/>
            <w:vMerge w:val="restart"/>
            <w:tcBorders>
              <w:left w:val="single" w:color="auto" w:sz="4" w:space="0"/>
              <w:right w:val="single" w:color="auto" w:sz="4" w:space="0"/>
            </w:tcBorders>
            <w:shd w:val="clear" w:color="auto" w:fill="auto"/>
          </w:tcPr>
          <w:p w14:paraId="4C5689A5">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color="auto" w:sz="4" w:space="0"/>
              <w:right w:val="single" w:color="auto" w:sz="4" w:space="0"/>
            </w:tcBorders>
            <w:shd w:val="clear" w:color="auto" w:fill="auto"/>
          </w:tcPr>
          <w:p w14:paraId="2EEB5556">
            <w:pPr>
              <w:pStyle w:val="17"/>
              <w:rPr>
                <w:rFonts w:ascii="Times New Roman" w:hAnsi="Times New Roman" w:cs="Times New Roman" w:eastAsiaTheme="minorHAnsi"/>
                <w:sz w:val="16"/>
                <w:szCs w:val="16"/>
                <w:lang w:eastAsia="en-US"/>
              </w:rPr>
            </w:pPr>
          </w:p>
        </w:tc>
        <w:tc>
          <w:tcPr>
            <w:tcW w:w="1134" w:type="dxa"/>
            <w:vMerge w:val="restart"/>
            <w:tcBorders>
              <w:left w:val="single" w:color="auto" w:sz="4" w:space="0"/>
              <w:right w:val="single" w:color="auto" w:sz="4" w:space="0"/>
            </w:tcBorders>
            <w:shd w:val="clear" w:color="auto" w:fill="auto"/>
          </w:tcPr>
          <w:p w14:paraId="15358848">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41B9E2EF">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left w:val="single" w:color="auto" w:sz="4" w:space="0"/>
              <w:right w:val="single" w:color="auto" w:sz="4" w:space="0"/>
            </w:tcBorders>
            <w:shd w:val="clear" w:color="auto" w:fill="auto"/>
          </w:tcPr>
          <w:p w14:paraId="1343CE2F">
            <w:pPr>
              <w:pStyle w:val="17"/>
              <w:rPr>
                <w:rFonts w:ascii="Times New Roman" w:hAnsi="Times New Roman" w:cs="Times New Roman" w:eastAsiaTheme="minorHAnsi"/>
                <w:sz w:val="16"/>
                <w:szCs w:val="16"/>
                <w:lang w:eastAsia="en-US"/>
              </w:rPr>
            </w:pPr>
          </w:p>
        </w:tc>
        <w:tc>
          <w:tcPr>
            <w:tcW w:w="1023" w:type="dxa"/>
            <w:vMerge w:val="restart"/>
            <w:tcBorders>
              <w:left w:val="single" w:color="auto" w:sz="4" w:space="0"/>
              <w:right w:val="single" w:color="auto" w:sz="4" w:space="0"/>
            </w:tcBorders>
            <w:shd w:val="clear" w:color="auto" w:fill="auto"/>
          </w:tcPr>
          <w:p w14:paraId="2B498F0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1 043,18</w:t>
            </w:r>
          </w:p>
        </w:tc>
        <w:tc>
          <w:tcPr>
            <w:tcW w:w="709" w:type="dxa"/>
            <w:vMerge w:val="restart"/>
            <w:tcBorders>
              <w:top w:val="single" w:color="auto" w:sz="4" w:space="0"/>
              <w:left w:val="single" w:color="auto" w:sz="4" w:space="0"/>
              <w:right w:val="single" w:color="auto" w:sz="4" w:space="0"/>
            </w:tcBorders>
            <w:shd w:val="clear" w:color="auto" w:fill="auto"/>
          </w:tcPr>
          <w:p w14:paraId="4000007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B1EACA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2D31B59">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1 043,18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CD0F8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D8B07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1 043,18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3F68E9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4C8E3A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9D2BC0F">
            <w:pPr>
              <w:pStyle w:val="17"/>
              <w:rPr>
                <w:rFonts w:ascii="Times New Roman" w:hAnsi="Times New Roman" w:cs="Times New Roman" w:eastAsiaTheme="minorHAnsi"/>
                <w:sz w:val="16"/>
                <w:szCs w:val="16"/>
                <w:lang w:eastAsia="en-US"/>
              </w:rPr>
            </w:pPr>
          </w:p>
        </w:tc>
      </w:tr>
      <w:tr w14:paraId="7C72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001AA616">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196249B9">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6AB30CBB">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71FC57ED">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78C60406">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5F954DCB">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7DD64912">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20BE4010">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3DAC577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7A540A9">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1 043,18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9AE5C9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123452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1 043,18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121C94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832B0D5">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0BB6BCB7">
            <w:pPr>
              <w:pStyle w:val="17"/>
              <w:rPr>
                <w:rFonts w:ascii="Times New Roman" w:hAnsi="Times New Roman" w:cs="Times New Roman" w:eastAsiaTheme="minorHAnsi"/>
                <w:sz w:val="16"/>
                <w:szCs w:val="16"/>
                <w:lang w:eastAsia="en-US"/>
              </w:rPr>
            </w:pPr>
          </w:p>
        </w:tc>
      </w:tr>
      <w:tr w14:paraId="208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restart"/>
            <w:tcBorders>
              <w:left w:val="single" w:color="auto" w:sz="4" w:space="0"/>
              <w:right w:val="single" w:color="auto" w:sz="4" w:space="0"/>
            </w:tcBorders>
            <w:shd w:val="clear" w:color="auto" w:fill="auto"/>
          </w:tcPr>
          <w:p w14:paraId="666FB3D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18.</w:t>
            </w:r>
          </w:p>
        </w:tc>
        <w:tc>
          <w:tcPr>
            <w:tcW w:w="1541" w:type="dxa"/>
            <w:vMerge w:val="restart"/>
            <w:tcBorders>
              <w:left w:val="single" w:color="auto" w:sz="4" w:space="0"/>
              <w:right w:val="single" w:color="auto" w:sz="4" w:space="0"/>
            </w:tcBorders>
            <w:shd w:val="clear" w:color="auto" w:fill="auto"/>
          </w:tcPr>
          <w:p w14:paraId="66531053">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дер. Торгашино д. 3,4,11,12,13,17,22</w:t>
            </w:r>
          </w:p>
        </w:tc>
        <w:tc>
          <w:tcPr>
            <w:tcW w:w="992" w:type="dxa"/>
            <w:vMerge w:val="restart"/>
            <w:tcBorders>
              <w:left w:val="single" w:color="auto" w:sz="4" w:space="0"/>
              <w:right w:val="single" w:color="auto" w:sz="4" w:space="0"/>
            </w:tcBorders>
            <w:shd w:val="clear" w:color="auto" w:fill="auto"/>
          </w:tcPr>
          <w:p w14:paraId="1BA63C76">
            <w:pPr>
              <w:pStyle w:val="17"/>
              <w:rPr>
                <w:rFonts w:ascii="Times New Roman" w:hAnsi="Times New Roman" w:cs="Times New Roman" w:eastAsiaTheme="minorHAnsi"/>
                <w:sz w:val="16"/>
                <w:szCs w:val="16"/>
                <w:lang w:eastAsia="en-US"/>
              </w:rPr>
            </w:pPr>
          </w:p>
        </w:tc>
        <w:tc>
          <w:tcPr>
            <w:tcW w:w="1134" w:type="dxa"/>
            <w:vMerge w:val="restart"/>
            <w:tcBorders>
              <w:left w:val="single" w:color="auto" w:sz="4" w:space="0"/>
              <w:right w:val="single" w:color="auto" w:sz="4" w:space="0"/>
            </w:tcBorders>
            <w:shd w:val="clear" w:color="auto" w:fill="auto"/>
          </w:tcPr>
          <w:p w14:paraId="536A3B74">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2D77C103">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rPr>
              <w:t>2024</w:t>
            </w:r>
            <w:r>
              <w:rPr>
                <w:rFonts w:ascii="Times New Roman" w:hAnsi="Times New Roman" w:cs="Times New Roman"/>
                <w:sz w:val="16"/>
                <w:szCs w:val="16"/>
                <w:lang w:eastAsia="en-US"/>
              </w:rPr>
              <w:t xml:space="preserve"> год</w:t>
            </w:r>
          </w:p>
        </w:tc>
        <w:tc>
          <w:tcPr>
            <w:tcW w:w="536" w:type="dxa"/>
            <w:vMerge w:val="restart"/>
            <w:tcBorders>
              <w:left w:val="single" w:color="auto" w:sz="4" w:space="0"/>
              <w:right w:val="single" w:color="auto" w:sz="4" w:space="0"/>
            </w:tcBorders>
            <w:shd w:val="clear" w:color="auto" w:fill="auto"/>
          </w:tcPr>
          <w:p w14:paraId="66344AD5">
            <w:pPr>
              <w:pStyle w:val="17"/>
              <w:rPr>
                <w:rFonts w:ascii="Times New Roman" w:hAnsi="Times New Roman" w:cs="Times New Roman" w:eastAsiaTheme="minorHAnsi"/>
                <w:sz w:val="16"/>
                <w:szCs w:val="16"/>
                <w:lang w:eastAsia="en-US"/>
              </w:rPr>
            </w:pPr>
          </w:p>
        </w:tc>
        <w:tc>
          <w:tcPr>
            <w:tcW w:w="1023" w:type="dxa"/>
            <w:vMerge w:val="restart"/>
            <w:tcBorders>
              <w:left w:val="single" w:color="auto" w:sz="4" w:space="0"/>
              <w:right w:val="single" w:color="auto" w:sz="4" w:space="0"/>
            </w:tcBorders>
            <w:shd w:val="clear" w:color="auto" w:fill="auto"/>
          </w:tcPr>
          <w:p w14:paraId="7F27B6CD">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8 232,72</w:t>
            </w:r>
          </w:p>
        </w:tc>
        <w:tc>
          <w:tcPr>
            <w:tcW w:w="709" w:type="dxa"/>
            <w:vMerge w:val="restart"/>
            <w:tcBorders>
              <w:left w:val="single" w:color="auto" w:sz="4" w:space="0"/>
              <w:right w:val="single" w:color="auto" w:sz="4" w:space="0"/>
            </w:tcBorders>
            <w:shd w:val="clear" w:color="auto" w:fill="auto"/>
          </w:tcPr>
          <w:p w14:paraId="319CC61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66693940">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DC6299C">
            <w:pPr>
              <w:pStyle w:val="17"/>
              <w:rPr>
                <w:rFonts w:ascii="Times New Roman" w:hAnsi="Times New Roman" w:cs="Times New Roman"/>
                <w:sz w:val="16"/>
                <w:szCs w:val="16"/>
              </w:rPr>
            </w:pPr>
            <w:r>
              <w:rPr>
                <w:rFonts w:ascii="Times New Roman" w:hAnsi="Times New Roman" w:cs="Times New Roman" w:eastAsiaTheme="minorHAnsi"/>
                <w:sz w:val="16"/>
                <w:szCs w:val="16"/>
                <w:lang w:eastAsia="en-US"/>
              </w:rPr>
              <w:t>8 232,72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372BF2">
            <w:pPr>
              <w:pStyle w:val="17"/>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D9DE0DE">
            <w:pPr>
              <w:pStyle w:val="17"/>
              <w:rPr>
                <w:rFonts w:ascii="Times New Roman" w:hAnsi="Times New Roman" w:cs="Times New Roman"/>
                <w:sz w:val="16"/>
                <w:szCs w:val="16"/>
              </w:rPr>
            </w:pPr>
            <w:r>
              <w:rPr>
                <w:rFonts w:ascii="Times New Roman" w:hAnsi="Times New Roman" w:cs="Times New Roman" w:eastAsiaTheme="minorHAnsi"/>
                <w:sz w:val="16"/>
                <w:szCs w:val="16"/>
                <w:lang w:eastAsia="en-US"/>
              </w:rPr>
              <w:t>8 232,72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CC88B73">
            <w:pPr>
              <w:pStyle w:val="17"/>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49A9CB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0A7AB51B">
            <w:pPr>
              <w:pStyle w:val="17"/>
              <w:rPr>
                <w:rFonts w:ascii="Times New Roman" w:hAnsi="Times New Roman" w:cs="Times New Roman" w:eastAsiaTheme="minorHAnsi"/>
                <w:sz w:val="16"/>
                <w:szCs w:val="16"/>
                <w:lang w:eastAsia="en-US"/>
              </w:rPr>
            </w:pPr>
          </w:p>
        </w:tc>
      </w:tr>
      <w:tr w14:paraId="4429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19A80DD8">
            <w:pPr>
              <w:pStyle w:val="17"/>
              <w:rPr>
                <w:rFonts w:ascii="Times New Roman" w:hAnsi="Times New Roman" w:cs="Times New Roman" w:eastAsiaTheme="minorHAnsi"/>
                <w:sz w:val="16"/>
                <w:szCs w:val="16"/>
                <w:lang w:eastAsia="en-US"/>
              </w:rPr>
            </w:pPr>
          </w:p>
        </w:tc>
        <w:tc>
          <w:tcPr>
            <w:tcW w:w="1541" w:type="dxa"/>
            <w:vMerge w:val="continue"/>
            <w:tcBorders>
              <w:left w:val="single" w:color="auto" w:sz="4" w:space="0"/>
              <w:right w:val="single" w:color="auto" w:sz="4" w:space="0"/>
            </w:tcBorders>
            <w:shd w:val="clear" w:color="auto" w:fill="auto"/>
          </w:tcPr>
          <w:p w14:paraId="5F27C759">
            <w:pPr>
              <w:pStyle w:val="17"/>
              <w:rPr>
                <w:rFonts w:ascii="Times New Roman" w:hAnsi="Times New Roman" w:cs="Times New Roman" w:eastAsiaTheme="minorHAnsi"/>
                <w:sz w:val="16"/>
                <w:szCs w:val="16"/>
                <w:lang w:eastAsia="en-US"/>
              </w:rPr>
            </w:pPr>
          </w:p>
        </w:tc>
        <w:tc>
          <w:tcPr>
            <w:tcW w:w="992" w:type="dxa"/>
            <w:vMerge w:val="continue"/>
            <w:tcBorders>
              <w:left w:val="single" w:color="auto" w:sz="4" w:space="0"/>
              <w:right w:val="single" w:color="auto" w:sz="4" w:space="0"/>
            </w:tcBorders>
            <w:shd w:val="clear" w:color="auto" w:fill="auto"/>
          </w:tcPr>
          <w:p w14:paraId="14177DCC">
            <w:pPr>
              <w:pStyle w:val="17"/>
              <w:rPr>
                <w:rFonts w:ascii="Times New Roman" w:hAnsi="Times New Roman" w:cs="Times New Roman" w:eastAsiaTheme="minorHAnsi"/>
                <w:sz w:val="16"/>
                <w:szCs w:val="16"/>
                <w:lang w:eastAsia="en-US"/>
              </w:rPr>
            </w:pPr>
          </w:p>
        </w:tc>
        <w:tc>
          <w:tcPr>
            <w:tcW w:w="1134" w:type="dxa"/>
            <w:vMerge w:val="continue"/>
            <w:tcBorders>
              <w:left w:val="single" w:color="auto" w:sz="4" w:space="0"/>
              <w:right w:val="single" w:color="auto" w:sz="4" w:space="0"/>
            </w:tcBorders>
            <w:shd w:val="clear" w:color="auto" w:fill="auto"/>
          </w:tcPr>
          <w:p w14:paraId="6441B421">
            <w:pPr>
              <w:pStyle w:val="17"/>
              <w:rPr>
                <w:rFonts w:ascii="Times New Roman" w:hAnsi="Times New Roman" w:cs="Times New Roman" w:eastAsiaTheme="minorHAnsi"/>
                <w:sz w:val="16"/>
                <w:szCs w:val="16"/>
                <w:lang w:eastAsia="en-US"/>
              </w:rPr>
            </w:pPr>
          </w:p>
        </w:tc>
        <w:tc>
          <w:tcPr>
            <w:tcW w:w="851" w:type="dxa"/>
            <w:vMerge w:val="continue"/>
            <w:tcBorders>
              <w:left w:val="single" w:color="auto" w:sz="4" w:space="0"/>
              <w:right w:val="single" w:color="auto" w:sz="4" w:space="0"/>
            </w:tcBorders>
            <w:shd w:val="clear" w:color="auto" w:fill="auto"/>
          </w:tcPr>
          <w:p w14:paraId="47A83898">
            <w:pPr>
              <w:pStyle w:val="17"/>
              <w:rPr>
                <w:rFonts w:ascii="Times New Roman" w:hAnsi="Times New Roman" w:cs="Times New Roman" w:eastAsiaTheme="minorHAnsi"/>
                <w:sz w:val="16"/>
                <w:szCs w:val="16"/>
                <w:lang w:eastAsia="en-US"/>
              </w:rPr>
            </w:pPr>
          </w:p>
        </w:tc>
        <w:tc>
          <w:tcPr>
            <w:tcW w:w="536" w:type="dxa"/>
            <w:vMerge w:val="continue"/>
            <w:tcBorders>
              <w:left w:val="single" w:color="auto" w:sz="4" w:space="0"/>
              <w:right w:val="single" w:color="auto" w:sz="4" w:space="0"/>
            </w:tcBorders>
            <w:shd w:val="clear" w:color="auto" w:fill="auto"/>
          </w:tcPr>
          <w:p w14:paraId="1B8FFA8F">
            <w:pPr>
              <w:pStyle w:val="17"/>
              <w:rPr>
                <w:rFonts w:ascii="Times New Roman" w:hAnsi="Times New Roman" w:cs="Times New Roman" w:eastAsiaTheme="minorHAnsi"/>
                <w:sz w:val="16"/>
                <w:szCs w:val="16"/>
                <w:lang w:eastAsia="en-US"/>
              </w:rPr>
            </w:pPr>
          </w:p>
        </w:tc>
        <w:tc>
          <w:tcPr>
            <w:tcW w:w="1023" w:type="dxa"/>
            <w:vMerge w:val="continue"/>
            <w:tcBorders>
              <w:left w:val="single" w:color="auto" w:sz="4" w:space="0"/>
              <w:right w:val="single" w:color="auto" w:sz="4" w:space="0"/>
            </w:tcBorders>
            <w:shd w:val="clear" w:color="auto" w:fill="auto"/>
          </w:tcPr>
          <w:p w14:paraId="7D8C0388">
            <w:pPr>
              <w:pStyle w:val="17"/>
              <w:rPr>
                <w:rFonts w:ascii="Times New Roman" w:hAnsi="Times New Roman" w:cs="Times New Roman" w:eastAsiaTheme="minorHAnsi"/>
                <w:sz w:val="16"/>
                <w:szCs w:val="16"/>
                <w:lang w:eastAsia="en-US"/>
              </w:rPr>
            </w:pPr>
          </w:p>
        </w:tc>
        <w:tc>
          <w:tcPr>
            <w:tcW w:w="709" w:type="dxa"/>
            <w:vMerge w:val="continue"/>
            <w:tcBorders>
              <w:left w:val="single" w:color="auto" w:sz="4" w:space="0"/>
              <w:right w:val="single" w:color="auto" w:sz="4" w:space="0"/>
            </w:tcBorders>
            <w:shd w:val="clear" w:color="auto" w:fill="auto"/>
          </w:tcPr>
          <w:p w14:paraId="7F707276">
            <w:pPr>
              <w:pStyle w:val="17"/>
              <w:rPr>
                <w:rFonts w:ascii="Times New Roman" w:hAnsi="Times New Roman" w:cs="Times New Roman" w:eastAsiaTheme="minorHAnsi"/>
                <w:sz w:val="16"/>
                <w:szCs w:val="16"/>
                <w:lang w:eastAsia="en-US"/>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17E41507">
            <w:pPr>
              <w:pStyle w:val="17"/>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4076045">
            <w:pPr>
              <w:pStyle w:val="17"/>
              <w:rPr>
                <w:rFonts w:ascii="Times New Roman" w:hAnsi="Times New Roman" w:cs="Times New Roman"/>
                <w:sz w:val="16"/>
                <w:szCs w:val="16"/>
              </w:rPr>
            </w:pPr>
            <w:r>
              <w:rPr>
                <w:rFonts w:ascii="Times New Roman" w:hAnsi="Times New Roman" w:cs="Times New Roman" w:eastAsiaTheme="minorHAnsi"/>
                <w:sz w:val="16"/>
                <w:szCs w:val="16"/>
                <w:lang w:eastAsia="en-US"/>
              </w:rPr>
              <w:t>8 232,72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050FC8">
            <w:pPr>
              <w:pStyle w:val="17"/>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3B47E5">
            <w:pPr>
              <w:pStyle w:val="17"/>
              <w:rPr>
                <w:rFonts w:ascii="Times New Roman" w:hAnsi="Times New Roman" w:cs="Times New Roman"/>
                <w:sz w:val="16"/>
                <w:szCs w:val="16"/>
              </w:rPr>
            </w:pPr>
            <w:r>
              <w:rPr>
                <w:rFonts w:ascii="Times New Roman" w:hAnsi="Times New Roman" w:cs="Times New Roman" w:eastAsiaTheme="minorHAnsi"/>
                <w:sz w:val="16"/>
                <w:szCs w:val="16"/>
                <w:lang w:eastAsia="en-US"/>
              </w:rPr>
              <w:t>8 232,72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041E6AB">
            <w:pPr>
              <w:pStyle w:val="17"/>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B3B1D17">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05D7D593">
            <w:pPr>
              <w:pStyle w:val="17"/>
              <w:rPr>
                <w:rFonts w:ascii="Times New Roman" w:hAnsi="Times New Roman" w:cs="Times New Roman" w:eastAsiaTheme="minorHAnsi"/>
                <w:sz w:val="16"/>
                <w:szCs w:val="16"/>
                <w:lang w:eastAsia="en-US"/>
              </w:rPr>
            </w:pPr>
          </w:p>
        </w:tc>
      </w:tr>
      <w:tr w14:paraId="259E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8"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4891FC59">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Pr>
          <w:p w14:paraId="238ACE88">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1F21F5F9">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74E61EA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536" w:type="dxa"/>
            <w:vMerge w:val="restart"/>
            <w:tcBorders>
              <w:top w:val="single" w:color="auto" w:sz="4" w:space="0"/>
              <w:left w:val="single" w:color="auto" w:sz="4" w:space="0"/>
              <w:bottom w:val="single" w:color="auto" w:sz="4" w:space="0"/>
              <w:right w:val="single" w:color="auto" w:sz="4" w:space="0"/>
            </w:tcBorders>
            <w:shd w:val="clear" w:color="auto" w:fill="auto"/>
          </w:tcPr>
          <w:p w14:paraId="3B320A23">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tcPr>
          <w:p w14:paraId="09BBC01A">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170 898,83</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Pr>
          <w:p w14:paraId="02C561B1">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69417846">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FAFFF62">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170 898,83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DE516EF">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90 525,34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ADC1D8">
            <w:pPr>
              <w:pStyle w:val="17"/>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80 373,49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CF2280E">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0F7577C">
            <w:pPr>
              <w:pStyle w:val="17"/>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BE404F0">
            <w:pPr>
              <w:pStyle w:val="17"/>
              <w:rPr>
                <w:rFonts w:ascii="Times New Roman" w:hAnsi="Times New Roman" w:cs="Times New Roman" w:eastAsiaTheme="minorHAnsi"/>
                <w:sz w:val="16"/>
                <w:szCs w:val="16"/>
                <w:lang w:eastAsia="en-US"/>
              </w:rPr>
            </w:pPr>
          </w:p>
        </w:tc>
      </w:tr>
      <w:tr w14:paraId="3A82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1E19F99A">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5894A35">
            <w:pPr>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EF0B51C">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360D58D">
            <w:pPr>
              <w:rPr>
                <w:rFonts w:cs="Times New Roman"/>
                <w:sz w:val="16"/>
                <w:szCs w:val="16"/>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14:paraId="44ED6F05">
            <w:pPr>
              <w:rPr>
                <w:rFonts w:cs="Times New Roman"/>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8E2C3">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04BC7">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0257CB3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D1BC01D">
            <w:pPr>
              <w:pStyle w:val="17"/>
              <w:rPr>
                <w:rFonts w:ascii="Times New Roman" w:hAnsi="Times New Roman" w:cs="Times New Roman"/>
                <w:sz w:val="16"/>
                <w:szCs w:val="16"/>
                <w:lang w:eastAsia="en-US"/>
              </w:rPr>
            </w:pPr>
            <w:r>
              <w:rPr>
                <w:rFonts w:ascii="Times New Roman" w:hAnsi="Times New Roman" w:cs="Times New Roman"/>
                <w:color w:val="000000"/>
                <w:sz w:val="16"/>
                <w:szCs w:val="16"/>
              </w:rPr>
              <w:t>67 350,82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A60F27">
            <w:pPr>
              <w:pStyle w:val="17"/>
              <w:rPr>
                <w:rFonts w:ascii="Times New Roman" w:hAnsi="Times New Roman" w:cs="Times New Roman"/>
                <w:sz w:val="16"/>
                <w:szCs w:val="16"/>
                <w:lang w:eastAsia="en-US"/>
              </w:rPr>
            </w:pPr>
            <w:r>
              <w:rPr>
                <w:rFonts w:ascii="Times New Roman" w:hAnsi="Times New Roman" w:cs="Times New Roman"/>
                <w:color w:val="000000"/>
                <w:sz w:val="16"/>
                <w:szCs w:val="16"/>
              </w:rPr>
              <w:t>67 350,82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A003E3">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AC20890">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0CF41C5">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3A1B0B04">
            <w:pPr>
              <w:pStyle w:val="17"/>
              <w:rPr>
                <w:rFonts w:ascii="Times New Roman" w:hAnsi="Times New Roman" w:cs="Times New Roman"/>
                <w:sz w:val="16"/>
                <w:szCs w:val="16"/>
                <w:lang w:eastAsia="en-US"/>
              </w:rPr>
            </w:pPr>
          </w:p>
        </w:tc>
      </w:tr>
      <w:tr w14:paraId="6C58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76"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A982B36">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ABE812B">
            <w:pPr>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96E448E">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648F832">
            <w:pPr>
              <w:rPr>
                <w:rFonts w:cs="Times New Roman"/>
                <w:sz w:val="16"/>
                <w:szCs w:val="16"/>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14:paraId="08664C57">
            <w:pPr>
              <w:rPr>
                <w:rFonts w:cs="Times New Roman"/>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B6598">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556B5">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29C131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895B2DF">
            <w:pPr>
              <w:pStyle w:val="17"/>
              <w:rPr>
                <w:rFonts w:ascii="Times New Roman" w:hAnsi="Times New Roman" w:cs="Times New Roman"/>
                <w:sz w:val="16"/>
                <w:szCs w:val="16"/>
                <w:lang w:eastAsia="en-US"/>
              </w:rPr>
            </w:pPr>
            <w:r>
              <w:rPr>
                <w:rFonts w:ascii="Times New Roman" w:hAnsi="Times New Roman" w:cs="Times New Roman"/>
                <w:color w:val="000000"/>
                <w:sz w:val="16"/>
                <w:szCs w:val="16"/>
              </w:rPr>
              <w:t>103 548,01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FBFA78">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23 174,52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AC47EF8">
            <w:pPr>
              <w:pStyle w:val="17"/>
              <w:rPr>
                <w:rFonts w:ascii="Times New Roman" w:hAnsi="Times New Roman" w:cs="Times New Roman"/>
                <w:sz w:val="16"/>
                <w:szCs w:val="16"/>
                <w:lang w:eastAsia="en-US"/>
              </w:rPr>
            </w:pPr>
            <w:r>
              <w:rPr>
                <w:rFonts w:ascii="Times New Roman" w:hAnsi="Times New Roman" w:cs="Times New Roman"/>
                <w:color w:val="000000"/>
                <w:sz w:val="16"/>
                <w:szCs w:val="16"/>
              </w:rPr>
              <w:t>80 373,49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F47E4D5">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4229911">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tcBorders>
              <w:top w:val="single" w:color="auto" w:sz="4" w:space="0"/>
              <w:left w:val="single" w:color="auto" w:sz="4" w:space="0"/>
              <w:bottom w:val="single" w:color="auto" w:sz="4" w:space="0"/>
              <w:right w:val="single" w:color="auto" w:sz="4" w:space="0"/>
            </w:tcBorders>
          </w:tcPr>
          <w:p w14:paraId="7E570B45">
            <w:pPr>
              <w:pStyle w:val="17"/>
              <w:rPr>
                <w:rFonts w:ascii="Times New Roman" w:hAnsi="Times New Roman" w:cs="Times New Roman"/>
                <w:sz w:val="16"/>
                <w:szCs w:val="16"/>
                <w:lang w:eastAsia="en-US"/>
              </w:rPr>
            </w:pPr>
          </w:p>
        </w:tc>
      </w:tr>
      <w:tr w14:paraId="5F6C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5"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tcPr>
          <w:p w14:paraId="466EF5AC">
            <w:pPr>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29D39CAE">
            <w:pPr>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tcPr>
          <w:p w14:paraId="362E86D8">
            <w:pPr>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31F7D8D2">
            <w:pPr>
              <w:jc w:val="center"/>
              <w:rPr>
                <w:rFonts w:cs="Times New Roman"/>
                <w:sz w:val="16"/>
                <w:szCs w:val="16"/>
              </w:rPr>
            </w:pPr>
            <w:r>
              <w:rPr>
                <w:rFonts w:cs="Times New Roman"/>
                <w:sz w:val="16"/>
                <w:szCs w:val="16"/>
              </w:rPr>
              <w:t>Х</w:t>
            </w:r>
          </w:p>
        </w:tc>
        <w:tc>
          <w:tcPr>
            <w:tcW w:w="536" w:type="dxa"/>
            <w:vMerge w:val="restart"/>
            <w:tcBorders>
              <w:top w:val="single" w:color="auto" w:sz="4" w:space="0"/>
              <w:left w:val="single" w:color="auto" w:sz="4" w:space="0"/>
              <w:bottom w:val="single" w:color="auto" w:sz="4" w:space="0"/>
              <w:right w:val="single" w:color="auto" w:sz="4" w:space="0"/>
            </w:tcBorders>
          </w:tcPr>
          <w:p w14:paraId="0C45CDA7">
            <w:pPr>
              <w:jc w:val="center"/>
              <w:rPr>
                <w:rFonts w:cs="Times New Roman"/>
                <w:sz w:val="16"/>
                <w:szCs w:val="16"/>
              </w:rPr>
            </w:pPr>
            <w:r>
              <w:rPr>
                <w:rFonts w:cs="Times New Roman"/>
                <w:sz w:val="16"/>
                <w:szCs w:val="16"/>
              </w:rPr>
              <w:t>Х</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tcPr>
          <w:p w14:paraId="6CEF3F94">
            <w:pPr>
              <w:jc w:val="center"/>
              <w:rPr>
                <w:rFonts w:cs="Times New Roman"/>
                <w:sz w:val="16"/>
                <w:szCs w:val="16"/>
              </w:rPr>
            </w:pPr>
            <w:r>
              <w:rPr>
                <w:rFonts w:cs="Times New Roman"/>
                <w:sz w:val="16"/>
                <w:szCs w:val="16"/>
              </w:rPr>
              <w:t>170 898,83</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Pr>
          <w:p w14:paraId="31670EA5">
            <w:pPr>
              <w:jc w:val="center"/>
              <w:rPr>
                <w:rFonts w:cs="Times New Roman"/>
                <w:sz w:val="16"/>
                <w:szCs w:val="16"/>
              </w:rPr>
            </w:pPr>
            <w:r>
              <w:rPr>
                <w:rFonts w:cs="Times New Roman"/>
                <w:sz w:val="16"/>
                <w:szCs w:val="16"/>
              </w:rPr>
              <w:t>Х</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9A9AFC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C924FB">
            <w:pPr>
              <w:pStyle w:val="17"/>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170 898,83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9C9A29">
            <w:pPr>
              <w:pStyle w:val="17"/>
              <w:rPr>
                <w:rFonts w:ascii="Times New Roman" w:hAnsi="Times New Roman" w:cs="Times New Roman"/>
                <w:sz w:val="16"/>
                <w:szCs w:val="16"/>
                <w:lang w:eastAsia="en-US"/>
              </w:rPr>
            </w:pPr>
            <w:r>
              <w:rPr>
                <w:rFonts w:ascii="Times New Roman" w:hAnsi="Times New Roman" w:cs="Times New Roman"/>
                <w:color w:val="000000"/>
                <w:sz w:val="16"/>
                <w:szCs w:val="16"/>
              </w:rPr>
              <w:t>90 525,34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D2DCB9">
            <w:pPr>
              <w:pStyle w:val="17"/>
              <w:rPr>
                <w:rFonts w:ascii="Times New Roman" w:hAnsi="Times New Roman" w:cs="Times New Roman"/>
                <w:sz w:val="16"/>
                <w:szCs w:val="16"/>
                <w:lang w:eastAsia="en-US"/>
              </w:rPr>
            </w:pPr>
            <w:r>
              <w:rPr>
                <w:rFonts w:ascii="Times New Roman" w:hAnsi="Times New Roman" w:cs="Times New Roman"/>
                <w:color w:val="000000"/>
                <w:sz w:val="16"/>
                <w:szCs w:val="16"/>
              </w:rPr>
              <w:t>80 373,49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66AB081">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601EBC0">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vMerge w:val="restart"/>
            <w:tcBorders>
              <w:top w:val="single" w:color="auto" w:sz="4" w:space="0"/>
              <w:left w:val="single" w:color="auto" w:sz="4" w:space="0"/>
              <w:bottom w:val="single" w:color="auto" w:sz="4" w:space="0"/>
              <w:right w:val="single" w:color="auto" w:sz="4" w:space="0"/>
            </w:tcBorders>
          </w:tcPr>
          <w:p w14:paraId="52BE090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2F87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4"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4972DC9B">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685F907">
            <w:pPr>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CAF6FC3">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15F6D19">
            <w:pPr>
              <w:rPr>
                <w:rFonts w:cs="Times New Roman"/>
                <w:sz w:val="16"/>
                <w:szCs w:val="16"/>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14:paraId="64E9293A">
            <w:pPr>
              <w:rPr>
                <w:rFonts w:cs="Times New Roman"/>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F8B68">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3FFDB">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34AB3DB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6A6D91">
            <w:pPr>
              <w:pStyle w:val="17"/>
              <w:rPr>
                <w:rFonts w:ascii="Times New Roman" w:hAnsi="Times New Roman" w:cs="Times New Roman"/>
                <w:sz w:val="16"/>
                <w:szCs w:val="16"/>
                <w:lang w:eastAsia="en-US"/>
              </w:rPr>
            </w:pPr>
            <w:r>
              <w:rPr>
                <w:rFonts w:ascii="Times New Roman" w:hAnsi="Times New Roman" w:cs="Times New Roman"/>
                <w:color w:val="000000"/>
                <w:sz w:val="16"/>
                <w:szCs w:val="16"/>
              </w:rPr>
              <w:t>67 350,82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FA2B58">
            <w:pPr>
              <w:pStyle w:val="17"/>
              <w:rPr>
                <w:rFonts w:ascii="Times New Roman" w:hAnsi="Times New Roman" w:cs="Times New Roman"/>
                <w:sz w:val="16"/>
                <w:szCs w:val="16"/>
                <w:lang w:eastAsia="en-US"/>
              </w:rPr>
            </w:pPr>
            <w:r>
              <w:rPr>
                <w:rFonts w:ascii="Times New Roman" w:hAnsi="Times New Roman" w:cs="Times New Roman"/>
                <w:color w:val="000000"/>
                <w:sz w:val="16"/>
                <w:szCs w:val="16"/>
              </w:rPr>
              <w:t>67 350,82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95D9660">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65EBEAF">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BC6294D">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4C2B2DC3">
            <w:pPr>
              <w:pStyle w:val="17"/>
              <w:rPr>
                <w:rFonts w:ascii="Times New Roman" w:hAnsi="Times New Roman" w:cs="Times New Roman"/>
                <w:sz w:val="16"/>
                <w:szCs w:val="16"/>
              </w:rPr>
            </w:pPr>
          </w:p>
        </w:tc>
      </w:tr>
      <w:tr w14:paraId="3E13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7A76F5A7">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0BB0E77">
            <w:pPr>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326BC60">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015A436">
            <w:pPr>
              <w:rPr>
                <w:rFonts w:cs="Times New Roman"/>
                <w:sz w:val="16"/>
                <w:szCs w:val="16"/>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14:paraId="394996B1">
            <w:pPr>
              <w:rPr>
                <w:rFonts w:cs="Times New Roman"/>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26CD6E">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3D998">
            <w:pPr>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6DF4D8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ADD516">
            <w:pPr>
              <w:pStyle w:val="17"/>
              <w:rPr>
                <w:rFonts w:ascii="Times New Roman" w:hAnsi="Times New Roman" w:cs="Times New Roman"/>
                <w:sz w:val="16"/>
                <w:szCs w:val="16"/>
                <w:lang w:eastAsia="en-US"/>
              </w:rPr>
            </w:pPr>
            <w:r>
              <w:rPr>
                <w:rFonts w:ascii="Times New Roman" w:hAnsi="Times New Roman" w:cs="Times New Roman"/>
                <w:color w:val="000000"/>
                <w:sz w:val="16"/>
                <w:szCs w:val="16"/>
              </w:rPr>
              <w:t>103 548,01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AD48ACD">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23 174,52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6DDC433">
            <w:pPr>
              <w:pStyle w:val="17"/>
              <w:rPr>
                <w:rFonts w:ascii="Times New Roman" w:hAnsi="Times New Roman" w:cs="Times New Roman"/>
                <w:sz w:val="16"/>
                <w:szCs w:val="16"/>
                <w:lang w:eastAsia="en-US"/>
              </w:rPr>
            </w:pPr>
            <w:r>
              <w:rPr>
                <w:rFonts w:ascii="Times New Roman" w:hAnsi="Times New Roman" w:cs="Times New Roman"/>
                <w:color w:val="000000"/>
                <w:sz w:val="16"/>
                <w:szCs w:val="16"/>
              </w:rPr>
              <w:t>80 373,49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4BC9752">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205E081">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vMerge w:val="continue"/>
            <w:tcBorders>
              <w:top w:val="single" w:color="auto" w:sz="4" w:space="0"/>
              <w:left w:val="single" w:color="auto" w:sz="4" w:space="0"/>
              <w:bottom w:val="single" w:color="auto" w:sz="4" w:space="0"/>
              <w:right w:val="single" w:color="auto" w:sz="4" w:space="0"/>
            </w:tcBorders>
            <w:vAlign w:val="center"/>
          </w:tcPr>
          <w:p w14:paraId="6682AC26">
            <w:pPr>
              <w:pStyle w:val="17"/>
              <w:rPr>
                <w:rFonts w:ascii="Times New Roman" w:hAnsi="Times New Roman" w:cs="Times New Roman"/>
                <w:sz w:val="16"/>
                <w:szCs w:val="16"/>
              </w:rPr>
            </w:pPr>
          </w:p>
        </w:tc>
      </w:tr>
    </w:tbl>
    <w:p w14:paraId="6A9A305A">
      <w:pPr>
        <w:spacing w:line="276" w:lineRule="auto"/>
        <w:rPr>
          <w:rFonts w:cs="Times New Roman"/>
          <w:sz w:val="24"/>
          <w:szCs w:val="24"/>
        </w:rPr>
      </w:pPr>
    </w:p>
    <w:p w14:paraId="2F1BADD3">
      <w:pPr>
        <w:pStyle w:val="29"/>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w:t>
      </w:r>
    </w:p>
    <w:p w14:paraId="53E848A6">
      <w:pPr>
        <w:pStyle w:val="29"/>
        <w:jc w:val="center"/>
        <w:rPr>
          <w:rFonts w:ascii="Times New Roman" w:hAnsi="Times New Roman" w:cs="Times New Roman"/>
          <w:sz w:val="24"/>
          <w:szCs w:val="24"/>
        </w:rPr>
      </w:pPr>
      <w:r>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pPr>
        <w:pStyle w:val="29"/>
        <w:jc w:val="center"/>
        <w:rPr>
          <w:rFonts w:ascii="Times New Roman" w:hAnsi="Times New Roman" w:cs="Times New Roman"/>
          <w:sz w:val="24"/>
          <w:szCs w:val="24"/>
        </w:rPr>
      </w:pPr>
      <w:r>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«Мероприятие в рамках ГП МО-Создание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29F3BFB5">
      <w:pPr>
        <w:pStyle w:val="17"/>
        <w:rPr>
          <w:rFonts w:ascii="Times New Roman" w:hAnsi="Times New Roman" w:cs="Times New Roman"/>
          <w:b/>
          <w:bCs/>
          <w:sz w:val="24"/>
          <w:szCs w:val="24"/>
        </w:rPr>
      </w:pPr>
    </w:p>
    <w:p w14:paraId="070E4B23">
      <w:pPr>
        <w:spacing w:line="14" w:lineRule="auto"/>
        <w:jc w:val="both"/>
        <w:rPr>
          <w:rFonts w:cs="Times New Roman"/>
          <w:sz w:val="2"/>
          <w:szCs w:val="2"/>
        </w:rPr>
      </w:pPr>
    </w:p>
    <w:tbl>
      <w:tblPr>
        <w:tblStyle w:val="3"/>
        <w:tblW w:w="14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39"/>
        <w:gridCol w:w="1541"/>
        <w:gridCol w:w="992"/>
        <w:gridCol w:w="1134"/>
        <w:gridCol w:w="851"/>
        <w:gridCol w:w="536"/>
        <w:gridCol w:w="1023"/>
        <w:gridCol w:w="709"/>
        <w:gridCol w:w="1244"/>
        <w:gridCol w:w="993"/>
        <w:gridCol w:w="992"/>
        <w:gridCol w:w="992"/>
        <w:gridCol w:w="1066"/>
        <w:gridCol w:w="12"/>
        <w:gridCol w:w="1048"/>
        <w:gridCol w:w="984"/>
      </w:tblGrid>
      <w:tr w14:paraId="14B2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1" w:hRule="atLeast"/>
          <w:jc w:val="cent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tcPr>
          <w:p w14:paraId="4A654306">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tcPr>
          <w:p w14:paraId="29C917B2">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Pr>
          <w:p w14:paraId="229ECB5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40EB09D1">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13E46887">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3C8AAF1A">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36" w:type="dxa"/>
            <w:vMerge w:val="restart"/>
            <w:tcBorders>
              <w:top w:val="single" w:color="auto" w:sz="4" w:space="0"/>
              <w:left w:val="single" w:color="auto" w:sz="4" w:space="0"/>
              <w:bottom w:val="single" w:color="auto" w:sz="4" w:space="0"/>
              <w:right w:val="single" w:color="auto" w:sz="4" w:space="0"/>
            </w:tcBorders>
            <w:shd w:val="clear" w:color="auto" w:fill="auto"/>
          </w:tcPr>
          <w:p w14:paraId="2F6C4AC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tcPr>
          <w:p w14:paraId="687E191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Pr>
          <w:p w14:paraId="4896B02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57EF8AC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44" w:type="dxa"/>
            <w:vMerge w:val="restart"/>
            <w:tcBorders>
              <w:top w:val="single" w:color="auto" w:sz="4" w:space="0"/>
              <w:left w:val="single" w:color="auto" w:sz="4" w:space="0"/>
              <w:bottom w:val="single" w:color="auto" w:sz="4" w:space="0"/>
              <w:right w:val="single" w:color="auto" w:sz="4" w:space="0"/>
            </w:tcBorders>
            <w:shd w:val="clear" w:color="auto" w:fill="auto"/>
          </w:tcPr>
          <w:p w14:paraId="1BAABA6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103" w:type="dxa"/>
            <w:gridSpan w:val="6"/>
            <w:tcBorders>
              <w:top w:val="single" w:color="auto" w:sz="4" w:space="0"/>
              <w:left w:val="single" w:color="auto" w:sz="4" w:space="0"/>
              <w:bottom w:val="single" w:color="auto" w:sz="4" w:space="0"/>
              <w:right w:val="single" w:color="auto" w:sz="4" w:space="0"/>
            </w:tcBorders>
            <w:shd w:val="clear" w:color="auto" w:fill="auto"/>
          </w:tcPr>
          <w:p w14:paraId="7FBD9BF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tcPr>
          <w:p w14:paraId="281451EE">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ввода в эксплуатацию объекта капитального строительства/ до завершения работ</w:t>
            </w:r>
          </w:p>
          <w:p w14:paraId="2E97E82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396B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59" w:hRule="atLeast"/>
          <w:jc w:val="center"/>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B64AC">
            <w:pPr>
              <w:spacing w:line="0" w:lineRule="atLeast"/>
              <w:rPr>
                <w:rFonts w:cs="Times New Roman"/>
                <w:sz w:val="16"/>
                <w:szCs w:val="16"/>
              </w:rPr>
            </w:pPr>
          </w:p>
        </w:tc>
        <w:tc>
          <w:tcPr>
            <w:tcW w:w="15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1E15D">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FA68C">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502B5">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595EC">
            <w:pPr>
              <w:spacing w:line="0" w:lineRule="atLeast"/>
              <w:rPr>
                <w:rFonts w:cs="Times New Roman"/>
                <w:sz w:val="16"/>
                <w:szCs w:val="16"/>
              </w:rPr>
            </w:pPr>
          </w:p>
        </w:tc>
        <w:tc>
          <w:tcPr>
            <w:tcW w:w="536" w:type="dxa"/>
            <w:vMerge w:val="continue"/>
            <w:tcBorders>
              <w:top w:val="single" w:color="auto" w:sz="4" w:space="0"/>
              <w:left w:val="single" w:color="auto" w:sz="4" w:space="0"/>
              <w:bottom w:val="single" w:color="auto" w:sz="4" w:space="0"/>
              <w:right w:val="single" w:color="auto" w:sz="4" w:space="0"/>
            </w:tcBorders>
            <w:shd w:val="clear" w:color="auto" w:fill="auto"/>
          </w:tcPr>
          <w:p w14:paraId="45E5531B">
            <w:pPr>
              <w:spacing w:line="0" w:lineRule="atLeast"/>
              <w:rPr>
                <w:rFonts w:cs="Times New Roman"/>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tcPr>
          <w:p w14:paraId="09B1FA85">
            <w:pPr>
              <w:spacing w:line="0" w:lineRule="atLeast"/>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E46D47">
            <w:pPr>
              <w:spacing w:line="0" w:lineRule="atLeast"/>
              <w:rPr>
                <w:rFonts w:cs="Times New Roman"/>
                <w:sz w:val="16"/>
                <w:szCs w:val="16"/>
              </w:rPr>
            </w:pPr>
          </w:p>
        </w:tc>
        <w:tc>
          <w:tcPr>
            <w:tcW w:w="12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0EFAB">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373759C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17BD4E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6A4535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tcPr>
          <w:p w14:paraId="491D7F1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0BA0F9A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58DC0">
            <w:pPr>
              <w:spacing w:line="0" w:lineRule="atLeast"/>
              <w:rPr>
                <w:rFonts w:cs="Times New Roman"/>
                <w:sz w:val="16"/>
                <w:szCs w:val="16"/>
              </w:rPr>
            </w:pPr>
          </w:p>
        </w:tc>
      </w:tr>
      <w:tr w14:paraId="072F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14:paraId="76B1E96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22553A9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B48E3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C1918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F8B9F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60021A7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4BBEC8E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2E5F8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1B13591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04DB73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7AE6D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F5A2F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7A8D3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7875D0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14:paraId="1F07BEC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32E1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16" w:hRule="atLeast"/>
          <w:jc w:val="cent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tcPr>
          <w:p w14:paraId="340D6BE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41" w:type="dxa"/>
            <w:vMerge w:val="restart"/>
            <w:tcBorders>
              <w:top w:val="single" w:color="auto" w:sz="4" w:space="0"/>
              <w:left w:val="single" w:color="auto" w:sz="4" w:space="0"/>
              <w:right w:val="single" w:color="auto" w:sz="4" w:space="0"/>
            </w:tcBorders>
            <w:shd w:val="clear" w:color="auto" w:fill="auto"/>
          </w:tcPr>
          <w:p w14:paraId="01F13D6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color="auto" w:sz="4" w:space="0"/>
              <w:left w:val="single" w:color="auto" w:sz="4" w:space="0"/>
              <w:right w:val="single" w:color="auto" w:sz="4" w:space="0"/>
            </w:tcBorders>
            <w:shd w:val="clear" w:color="auto" w:fill="auto"/>
          </w:tcPr>
          <w:p w14:paraId="1ECE8DD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Ед. </w:t>
            </w:r>
          </w:p>
        </w:tc>
        <w:tc>
          <w:tcPr>
            <w:tcW w:w="1134" w:type="dxa"/>
            <w:vMerge w:val="restart"/>
            <w:tcBorders>
              <w:top w:val="single" w:color="auto" w:sz="4" w:space="0"/>
              <w:left w:val="single" w:color="auto" w:sz="4" w:space="0"/>
              <w:right w:val="single" w:color="auto" w:sz="4" w:space="0"/>
            </w:tcBorders>
            <w:shd w:val="clear" w:color="auto" w:fill="auto"/>
          </w:tcPr>
          <w:p w14:paraId="7525162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2ACFAFD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36" w:type="dxa"/>
            <w:vMerge w:val="restart"/>
            <w:tcBorders>
              <w:top w:val="single" w:color="auto" w:sz="4" w:space="0"/>
              <w:left w:val="single" w:color="auto" w:sz="4" w:space="0"/>
              <w:right w:val="single" w:color="auto" w:sz="4" w:space="0"/>
            </w:tcBorders>
            <w:shd w:val="clear" w:color="auto" w:fill="auto"/>
          </w:tcPr>
          <w:p w14:paraId="7C9A4EBB">
            <w:pPr>
              <w:pStyle w:val="17"/>
              <w:spacing w:line="0" w:lineRule="atLeast"/>
              <w:rPr>
                <w:rFonts w:ascii="Times New Roman" w:hAnsi="Times New Roman" w:cs="Times New Roman"/>
                <w:sz w:val="16"/>
                <w:szCs w:val="16"/>
                <w:lang w:eastAsia="en-US"/>
              </w:rPr>
            </w:pPr>
          </w:p>
        </w:tc>
        <w:tc>
          <w:tcPr>
            <w:tcW w:w="1023" w:type="dxa"/>
            <w:vMerge w:val="restart"/>
            <w:tcBorders>
              <w:top w:val="single" w:color="auto" w:sz="4" w:space="0"/>
              <w:left w:val="single" w:color="auto" w:sz="4" w:space="0"/>
              <w:right w:val="single" w:color="auto" w:sz="4" w:space="0"/>
            </w:tcBorders>
            <w:shd w:val="clear" w:color="auto" w:fill="auto"/>
          </w:tcPr>
          <w:p w14:paraId="46CB448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757,26</w:t>
            </w:r>
          </w:p>
        </w:tc>
        <w:tc>
          <w:tcPr>
            <w:tcW w:w="709" w:type="dxa"/>
            <w:vMerge w:val="restart"/>
            <w:tcBorders>
              <w:top w:val="single" w:color="auto" w:sz="4" w:space="0"/>
              <w:left w:val="single" w:color="auto" w:sz="4" w:space="0"/>
              <w:right w:val="single" w:color="auto" w:sz="4" w:space="0"/>
            </w:tcBorders>
            <w:shd w:val="clear" w:color="auto" w:fill="auto"/>
          </w:tcPr>
          <w:p w14:paraId="7F11051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AFE6FC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13B09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4695AC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CC75AA">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CAA77E">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788511C">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539C6BD3">
            <w:pPr>
              <w:pStyle w:val="17"/>
              <w:spacing w:line="0" w:lineRule="atLeast"/>
              <w:rPr>
                <w:rFonts w:ascii="Times New Roman" w:hAnsi="Times New Roman" w:cs="Times New Roman"/>
                <w:sz w:val="16"/>
                <w:szCs w:val="16"/>
                <w:lang w:eastAsia="en-US"/>
              </w:rPr>
            </w:pPr>
          </w:p>
        </w:tc>
      </w:tr>
      <w:tr w14:paraId="761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10D2F">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vAlign w:val="center"/>
          </w:tcPr>
          <w:p w14:paraId="6C13A8A0">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vAlign w:val="center"/>
          </w:tcPr>
          <w:p w14:paraId="4938F930">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9BC720B">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3D6FCE0A">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05401866">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06F4AE77">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73D5C18D">
            <w:pPr>
              <w:spacing w:after="200"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6A6F328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6F1A1D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DA44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8FCB7D">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7E5D04">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BC33DCB">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4C265855">
            <w:pPr>
              <w:pStyle w:val="17"/>
              <w:spacing w:line="0" w:lineRule="atLeast"/>
              <w:rPr>
                <w:rFonts w:ascii="Times New Roman" w:hAnsi="Times New Roman" w:cs="Times New Roman"/>
                <w:sz w:val="16"/>
                <w:szCs w:val="16"/>
                <w:lang w:eastAsia="en-US"/>
              </w:rPr>
            </w:pPr>
          </w:p>
        </w:tc>
      </w:tr>
      <w:tr w14:paraId="4689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48" w:hRule="atLeast"/>
          <w:jc w:val="center"/>
        </w:trPr>
        <w:tc>
          <w:tcPr>
            <w:tcW w:w="439" w:type="dxa"/>
            <w:vMerge w:val="restart"/>
            <w:tcBorders>
              <w:top w:val="single" w:color="auto" w:sz="4" w:space="0"/>
              <w:left w:val="single" w:color="auto" w:sz="4" w:space="0"/>
              <w:right w:val="single" w:color="auto" w:sz="4" w:space="0"/>
            </w:tcBorders>
            <w:shd w:val="clear" w:color="auto" w:fill="auto"/>
          </w:tcPr>
          <w:p w14:paraId="689739FE">
            <w:pPr>
              <w:spacing w:line="0" w:lineRule="atLeast"/>
              <w:rPr>
                <w:rFonts w:cs="Times New Roman"/>
                <w:sz w:val="16"/>
                <w:szCs w:val="16"/>
              </w:rPr>
            </w:pPr>
            <w:r>
              <w:rPr>
                <w:rFonts w:cs="Times New Roman"/>
                <w:sz w:val="16"/>
                <w:szCs w:val="16"/>
              </w:rPr>
              <w:t>2.</w:t>
            </w:r>
          </w:p>
        </w:tc>
        <w:tc>
          <w:tcPr>
            <w:tcW w:w="1541" w:type="dxa"/>
            <w:vMerge w:val="restart"/>
            <w:tcBorders>
              <w:top w:val="single" w:color="auto" w:sz="4" w:space="0"/>
              <w:left w:val="single" w:color="auto" w:sz="4" w:space="0"/>
              <w:right w:val="single" w:color="auto" w:sz="4" w:space="0"/>
            </w:tcBorders>
            <w:shd w:val="clear" w:color="auto" w:fill="auto"/>
          </w:tcPr>
          <w:p w14:paraId="0C98C2C8">
            <w:pPr>
              <w:spacing w:line="0" w:lineRule="atLeast"/>
              <w:rPr>
                <w:rFonts w:cs="Times New Roman"/>
                <w:sz w:val="16"/>
                <w:szCs w:val="16"/>
              </w:rPr>
            </w:pPr>
            <w:r>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color="auto" w:sz="4" w:space="0"/>
              <w:left w:val="single" w:color="auto" w:sz="4" w:space="0"/>
              <w:right w:val="single" w:color="auto" w:sz="4" w:space="0"/>
            </w:tcBorders>
            <w:shd w:val="clear" w:color="auto" w:fill="auto"/>
          </w:tcPr>
          <w:p w14:paraId="5B752FA6">
            <w:pPr>
              <w:spacing w:line="0" w:lineRule="atLeast"/>
              <w:rPr>
                <w:rFonts w:cs="Times New Roman"/>
                <w:sz w:val="16"/>
                <w:szCs w:val="16"/>
                <w:lang w:val="en-US"/>
              </w:rPr>
            </w:pPr>
            <w:r>
              <w:rPr>
                <w:rFonts w:cs="Times New Roman"/>
                <w:sz w:val="16"/>
                <w:szCs w:val="16"/>
              </w:rPr>
              <w:t>Ед.</w:t>
            </w:r>
          </w:p>
        </w:tc>
        <w:tc>
          <w:tcPr>
            <w:tcW w:w="1134" w:type="dxa"/>
            <w:vMerge w:val="restart"/>
            <w:tcBorders>
              <w:top w:val="single" w:color="auto" w:sz="4" w:space="0"/>
              <w:left w:val="single" w:color="auto" w:sz="4" w:space="0"/>
              <w:right w:val="single" w:color="auto" w:sz="4" w:space="0"/>
            </w:tcBorders>
            <w:shd w:val="clear" w:color="auto" w:fill="auto"/>
          </w:tcPr>
          <w:p w14:paraId="39B1C79A">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74431FAE">
            <w:pPr>
              <w:spacing w:line="0" w:lineRule="atLeast"/>
              <w:rPr>
                <w:rFonts w:cs="Times New Roman"/>
                <w:sz w:val="16"/>
                <w:szCs w:val="16"/>
              </w:rPr>
            </w:pPr>
            <w:r>
              <w:rPr>
                <w:rFonts w:cs="Times New Roman"/>
                <w:sz w:val="16"/>
                <w:szCs w:val="16"/>
              </w:rPr>
              <w:t>2024 год</w:t>
            </w:r>
          </w:p>
        </w:tc>
        <w:tc>
          <w:tcPr>
            <w:tcW w:w="536" w:type="dxa"/>
            <w:vMerge w:val="restart"/>
            <w:tcBorders>
              <w:top w:val="single" w:color="auto" w:sz="4" w:space="0"/>
              <w:left w:val="single" w:color="auto" w:sz="4" w:space="0"/>
              <w:right w:val="single" w:color="auto" w:sz="4" w:space="0"/>
            </w:tcBorders>
            <w:shd w:val="clear" w:color="auto" w:fill="auto"/>
          </w:tcPr>
          <w:p w14:paraId="4E235404">
            <w:pPr>
              <w:spacing w:line="0" w:lineRule="atLeast"/>
              <w:rPr>
                <w:rFonts w:cs="Times New Roman"/>
                <w:sz w:val="16"/>
                <w:szCs w:val="16"/>
              </w:rPr>
            </w:pPr>
          </w:p>
        </w:tc>
        <w:tc>
          <w:tcPr>
            <w:tcW w:w="1023" w:type="dxa"/>
            <w:vMerge w:val="restart"/>
            <w:tcBorders>
              <w:top w:val="single" w:color="auto" w:sz="4" w:space="0"/>
              <w:left w:val="single" w:color="auto" w:sz="4" w:space="0"/>
              <w:right w:val="single" w:color="auto" w:sz="4" w:space="0"/>
            </w:tcBorders>
            <w:shd w:val="clear" w:color="auto" w:fill="auto"/>
          </w:tcPr>
          <w:p w14:paraId="3C5AF665">
            <w:pPr>
              <w:spacing w:line="0" w:lineRule="atLeast"/>
              <w:rPr>
                <w:rFonts w:cs="Times New Roman"/>
                <w:sz w:val="16"/>
                <w:szCs w:val="16"/>
              </w:rPr>
            </w:pPr>
            <w:r>
              <w:rPr>
                <w:rFonts w:cs="Times New Roman"/>
                <w:sz w:val="16"/>
                <w:szCs w:val="16"/>
              </w:rPr>
              <w:t>757,26</w:t>
            </w:r>
          </w:p>
        </w:tc>
        <w:tc>
          <w:tcPr>
            <w:tcW w:w="709" w:type="dxa"/>
            <w:vMerge w:val="restart"/>
            <w:tcBorders>
              <w:top w:val="single" w:color="auto" w:sz="4" w:space="0"/>
              <w:left w:val="single" w:color="auto" w:sz="4" w:space="0"/>
              <w:right w:val="single" w:color="auto" w:sz="4" w:space="0"/>
            </w:tcBorders>
            <w:shd w:val="clear" w:color="auto" w:fill="auto"/>
          </w:tcPr>
          <w:p w14:paraId="08AB4B79">
            <w:pPr>
              <w:spacing w:line="0" w:lineRule="atLeast"/>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2E7B1F1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63E5A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6D478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5CD690">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A01CB7">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37A807C">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0D9FCD06">
            <w:pPr>
              <w:pStyle w:val="17"/>
              <w:spacing w:line="0" w:lineRule="atLeast"/>
              <w:rPr>
                <w:rFonts w:ascii="Times New Roman" w:hAnsi="Times New Roman" w:cs="Times New Roman"/>
                <w:sz w:val="16"/>
                <w:szCs w:val="16"/>
                <w:lang w:eastAsia="en-US"/>
              </w:rPr>
            </w:pPr>
          </w:p>
        </w:tc>
      </w:tr>
      <w:tr w14:paraId="579F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604A59DB">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1F6615AE">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tcPr>
          <w:p w14:paraId="2A5A7600">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6B6DA3E8">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6835E72D">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76F298C3">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53DB74DD">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251F1E39">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35D745A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98D6F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87A8DE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A2B328">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BFD003">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59BCBB3">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4E245E0">
            <w:pPr>
              <w:pStyle w:val="17"/>
              <w:spacing w:line="0" w:lineRule="atLeast"/>
              <w:rPr>
                <w:rFonts w:ascii="Times New Roman" w:hAnsi="Times New Roman" w:cs="Times New Roman"/>
                <w:sz w:val="16"/>
                <w:szCs w:val="16"/>
                <w:lang w:eastAsia="en-US"/>
              </w:rPr>
            </w:pPr>
          </w:p>
        </w:tc>
      </w:tr>
      <w:tr w14:paraId="4CD2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39" w:hRule="atLeast"/>
          <w:jc w:val="center"/>
        </w:trPr>
        <w:tc>
          <w:tcPr>
            <w:tcW w:w="439" w:type="dxa"/>
            <w:vMerge w:val="restart"/>
            <w:tcBorders>
              <w:left w:val="single" w:color="auto" w:sz="4" w:space="0"/>
              <w:right w:val="single" w:color="auto" w:sz="4" w:space="0"/>
            </w:tcBorders>
            <w:shd w:val="clear" w:color="auto" w:fill="auto"/>
          </w:tcPr>
          <w:p w14:paraId="2A2035EA">
            <w:pPr>
              <w:spacing w:line="0" w:lineRule="atLeast"/>
              <w:rPr>
                <w:rFonts w:cs="Times New Roman"/>
                <w:sz w:val="16"/>
                <w:szCs w:val="16"/>
              </w:rPr>
            </w:pPr>
            <w:r>
              <w:rPr>
                <w:rFonts w:cs="Times New Roman"/>
                <w:sz w:val="16"/>
                <w:szCs w:val="16"/>
              </w:rPr>
              <w:t>3.</w:t>
            </w:r>
          </w:p>
        </w:tc>
        <w:tc>
          <w:tcPr>
            <w:tcW w:w="1541" w:type="dxa"/>
            <w:vMerge w:val="restart"/>
            <w:tcBorders>
              <w:left w:val="single" w:color="auto" w:sz="4" w:space="0"/>
              <w:right w:val="single" w:color="auto" w:sz="4" w:space="0"/>
            </w:tcBorders>
            <w:shd w:val="clear" w:color="auto" w:fill="auto"/>
          </w:tcPr>
          <w:p w14:paraId="30C109E8">
            <w:pPr>
              <w:spacing w:line="0" w:lineRule="atLeast"/>
              <w:rPr>
                <w:rFonts w:cs="Times New Roman"/>
                <w:sz w:val="16"/>
                <w:szCs w:val="16"/>
              </w:rPr>
            </w:pPr>
            <w:r>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color="auto" w:sz="4" w:space="0"/>
              <w:right w:val="single" w:color="auto" w:sz="4" w:space="0"/>
            </w:tcBorders>
            <w:shd w:val="clear" w:color="auto" w:fill="auto"/>
          </w:tcPr>
          <w:p w14:paraId="78A5D016">
            <w:pPr>
              <w:spacing w:line="0" w:lineRule="atLeast"/>
              <w:rPr>
                <w:rFonts w:cs="Times New Roman"/>
                <w:sz w:val="16"/>
                <w:szCs w:val="16"/>
              </w:rPr>
            </w:pPr>
            <w:r>
              <w:rPr>
                <w:rFonts w:cs="Times New Roman"/>
                <w:sz w:val="16"/>
                <w:szCs w:val="16"/>
              </w:rPr>
              <w:t>Ед.</w:t>
            </w:r>
          </w:p>
        </w:tc>
        <w:tc>
          <w:tcPr>
            <w:tcW w:w="1134" w:type="dxa"/>
            <w:vMerge w:val="restart"/>
            <w:tcBorders>
              <w:top w:val="single" w:color="auto" w:sz="4" w:space="0"/>
              <w:left w:val="single" w:color="auto" w:sz="4" w:space="0"/>
              <w:right w:val="single" w:color="auto" w:sz="4" w:space="0"/>
            </w:tcBorders>
            <w:shd w:val="clear" w:color="auto" w:fill="auto"/>
          </w:tcPr>
          <w:p w14:paraId="0C2CCEC9">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2E05B2FD">
            <w:pPr>
              <w:spacing w:line="0" w:lineRule="atLeast"/>
              <w:rPr>
                <w:rFonts w:cs="Times New Roman"/>
                <w:sz w:val="16"/>
                <w:szCs w:val="16"/>
              </w:rPr>
            </w:pPr>
            <w:r>
              <w:rPr>
                <w:rFonts w:cs="Times New Roman"/>
                <w:sz w:val="16"/>
                <w:szCs w:val="16"/>
              </w:rPr>
              <w:t>2024 год</w:t>
            </w:r>
          </w:p>
        </w:tc>
        <w:tc>
          <w:tcPr>
            <w:tcW w:w="536" w:type="dxa"/>
            <w:vMerge w:val="restart"/>
            <w:tcBorders>
              <w:top w:val="single" w:color="auto" w:sz="4" w:space="0"/>
              <w:left w:val="single" w:color="auto" w:sz="4" w:space="0"/>
              <w:right w:val="single" w:color="auto" w:sz="4" w:space="0"/>
            </w:tcBorders>
            <w:shd w:val="clear" w:color="auto" w:fill="auto"/>
          </w:tcPr>
          <w:p w14:paraId="2BB04FB4">
            <w:pPr>
              <w:spacing w:line="0" w:lineRule="atLeast"/>
              <w:rPr>
                <w:rFonts w:cs="Times New Roman"/>
                <w:sz w:val="16"/>
                <w:szCs w:val="16"/>
              </w:rPr>
            </w:pPr>
          </w:p>
        </w:tc>
        <w:tc>
          <w:tcPr>
            <w:tcW w:w="1023" w:type="dxa"/>
            <w:vMerge w:val="restart"/>
            <w:tcBorders>
              <w:top w:val="single" w:color="auto" w:sz="4" w:space="0"/>
              <w:left w:val="single" w:color="auto" w:sz="4" w:space="0"/>
              <w:right w:val="single" w:color="auto" w:sz="4" w:space="0"/>
            </w:tcBorders>
            <w:shd w:val="clear" w:color="auto" w:fill="auto"/>
          </w:tcPr>
          <w:p w14:paraId="714B4729">
            <w:pPr>
              <w:spacing w:line="0" w:lineRule="atLeast"/>
              <w:rPr>
                <w:rFonts w:cs="Times New Roman"/>
                <w:color w:val="000000"/>
                <w:sz w:val="16"/>
                <w:szCs w:val="16"/>
              </w:rPr>
            </w:pPr>
            <w:r>
              <w:rPr>
                <w:rFonts w:cs="Times New Roman"/>
                <w:sz w:val="16"/>
                <w:szCs w:val="16"/>
              </w:rPr>
              <w:t>757,26</w:t>
            </w:r>
          </w:p>
          <w:p w14:paraId="25EE8449">
            <w:pPr>
              <w:spacing w:line="0" w:lineRule="atLeast"/>
              <w:rPr>
                <w:rFonts w:cs="Times New Roman"/>
                <w:sz w:val="16"/>
                <w:szCs w:val="16"/>
              </w:rPr>
            </w:pPr>
          </w:p>
        </w:tc>
        <w:tc>
          <w:tcPr>
            <w:tcW w:w="709" w:type="dxa"/>
            <w:vMerge w:val="restart"/>
            <w:tcBorders>
              <w:top w:val="single" w:color="auto" w:sz="4" w:space="0"/>
              <w:left w:val="single" w:color="auto" w:sz="4" w:space="0"/>
              <w:right w:val="single" w:color="auto" w:sz="4" w:space="0"/>
            </w:tcBorders>
            <w:shd w:val="clear" w:color="auto" w:fill="auto"/>
          </w:tcPr>
          <w:p w14:paraId="4A559A78">
            <w:pPr>
              <w:spacing w:line="0" w:lineRule="atLeast"/>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113BF0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D94CD7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9BC24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78C223">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BC6FDC">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11C3F23">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3AF07FD">
            <w:pPr>
              <w:pStyle w:val="17"/>
              <w:spacing w:line="0" w:lineRule="atLeast"/>
              <w:rPr>
                <w:rFonts w:ascii="Times New Roman" w:hAnsi="Times New Roman" w:cs="Times New Roman"/>
                <w:sz w:val="16"/>
                <w:szCs w:val="16"/>
                <w:lang w:eastAsia="en-US"/>
              </w:rPr>
            </w:pPr>
          </w:p>
        </w:tc>
      </w:tr>
      <w:tr w14:paraId="6D30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1ADC71CB">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16062794">
            <w:pPr>
              <w:spacing w:line="0" w:lineRule="atLeast"/>
              <w:rPr>
                <w:rFonts w:cs="Times New Roman"/>
                <w:sz w:val="16"/>
                <w:szCs w:val="16"/>
                <w:lang w:val="en-US"/>
              </w:rPr>
            </w:pPr>
          </w:p>
        </w:tc>
        <w:tc>
          <w:tcPr>
            <w:tcW w:w="992" w:type="dxa"/>
            <w:vMerge w:val="continue"/>
            <w:tcBorders>
              <w:left w:val="single" w:color="auto" w:sz="4" w:space="0"/>
              <w:right w:val="single" w:color="auto" w:sz="4" w:space="0"/>
            </w:tcBorders>
            <w:shd w:val="clear" w:color="auto" w:fill="auto"/>
          </w:tcPr>
          <w:p w14:paraId="05292067">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15CCB569">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69583424">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77D52F5A">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48868D93">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6CF2203C">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1FCB83D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8E04F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60FEC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1ACE9E">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755153">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2BDB366">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12980628">
            <w:pPr>
              <w:pStyle w:val="17"/>
              <w:spacing w:line="0" w:lineRule="atLeast"/>
              <w:rPr>
                <w:rFonts w:ascii="Times New Roman" w:hAnsi="Times New Roman" w:cs="Times New Roman"/>
                <w:sz w:val="16"/>
                <w:szCs w:val="16"/>
                <w:lang w:eastAsia="en-US"/>
              </w:rPr>
            </w:pPr>
          </w:p>
        </w:tc>
      </w:tr>
      <w:tr w14:paraId="168A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jc w:val="center"/>
        </w:trPr>
        <w:tc>
          <w:tcPr>
            <w:tcW w:w="439" w:type="dxa"/>
            <w:vMerge w:val="restart"/>
            <w:tcBorders>
              <w:left w:val="single" w:color="auto" w:sz="4" w:space="0"/>
              <w:right w:val="single" w:color="auto" w:sz="4" w:space="0"/>
            </w:tcBorders>
            <w:shd w:val="clear" w:color="auto" w:fill="auto"/>
          </w:tcPr>
          <w:p w14:paraId="55CA829B">
            <w:pPr>
              <w:pStyle w:val="22"/>
              <w:numPr>
                <w:ilvl w:val="0"/>
                <w:numId w:val="3"/>
              </w:numPr>
              <w:spacing w:line="0" w:lineRule="atLeast"/>
              <w:rPr>
                <w:rFonts w:cs="Times New Roman"/>
                <w:sz w:val="16"/>
                <w:szCs w:val="16"/>
              </w:rPr>
            </w:pPr>
          </w:p>
          <w:p w14:paraId="4AF20034">
            <w:pPr>
              <w:spacing w:line="0" w:lineRule="atLeast"/>
              <w:rPr>
                <w:rFonts w:cs="Times New Roman"/>
                <w:sz w:val="16"/>
                <w:szCs w:val="16"/>
              </w:rPr>
            </w:pPr>
            <w:r>
              <w:rPr>
                <w:rFonts w:cs="Times New Roman"/>
                <w:sz w:val="16"/>
                <w:szCs w:val="16"/>
              </w:rPr>
              <w:t>4.</w:t>
            </w:r>
          </w:p>
        </w:tc>
        <w:tc>
          <w:tcPr>
            <w:tcW w:w="1541" w:type="dxa"/>
            <w:vMerge w:val="restart"/>
            <w:tcBorders>
              <w:left w:val="single" w:color="auto" w:sz="4" w:space="0"/>
              <w:right w:val="single" w:color="auto" w:sz="4" w:space="0"/>
            </w:tcBorders>
            <w:shd w:val="clear" w:color="auto" w:fill="auto"/>
          </w:tcPr>
          <w:p w14:paraId="40FE9BBD">
            <w:pPr>
              <w:spacing w:line="0" w:lineRule="atLeast"/>
              <w:rPr>
                <w:rFonts w:cs="Times New Roman"/>
                <w:sz w:val="16"/>
                <w:szCs w:val="16"/>
              </w:rPr>
            </w:pPr>
            <w:r>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color="auto" w:sz="4" w:space="0"/>
              <w:right w:val="single" w:color="auto" w:sz="4" w:space="0"/>
            </w:tcBorders>
            <w:shd w:val="clear" w:color="auto" w:fill="auto"/>
          </w:tcPr>
          <w:p w14:paraId="02A97B21">
            <w:pPr>
              <w:spacing w:line="0" w:lineRule="atLeast"/>
              <w:rPr>
                <w:rFonts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shd w:val="clear" w:color="auto" w:fill="auto"/>
          </w:tcPr>
          <w:p w14:paraId="3AE54FD2">
            <w:pPr>
              <w:spacing w:line="0" w:lineRule="atLeast"/>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0A33F2ED">
            <w:pPr>
              <w:spacing w:line="0" w:lineRule="atLeast"/>
              <w:rPr>
                <w:rFonts w:cs="Times New Roman"/>
                <w:sz w:val="16"/>
                <w:szCs w:val="16"/>
              </w:rPr>
            </w:pPr>
            <w:r>
              <w:rPr>
                <w:rFonts w:cs="Times New Roman"/>
                <w:sz w:val="16"/>
                <w:szCs w:val="16"/>
              </w:rPr>
              <w:t>2024 год</w:t>
            </w:r>
          </w:p>
        </w:tc>
        <w:tc>
          <w:tcPr>
            <w:tcW w:w="536" w:type="dxa"/>
            <w:vMerge w:val="restart"/>
            <w:tcBorders>
              <w:left w:val="single" w:color="auto" w:sz="4" w:space="0"/>
              <w:right w:val="single" w:color="auto" w:sz="4" w:space="0"/>
            </w:tcBorders>
            <w:shd w:val="clear" w:color="auto" w:fill="auto"/>
          </w:tcPr>
          <w:p w14:paraId="05FB2B18">
            <w:pPr>
              <w:spacing w:line="0" w:lineRule="atLeast"/>
              <w:rPr>
                <w:rFonts w:cs="Times New Roman"/>
                <w:sz w:val="16"/>
                <w:szCs w:val="16"/>
              </w:rPr>
            </w:pPr>
          </w:p>
        </w:tc>
        <w:tc>
          <w:tcPr>
            <w:tcW w:w="1023" w:type="dxa"/>
            <w:vMerge w:val="restart"/>
            <w:tcBorders>
              <w:left w:val="single" w:color="auto" w:sz="4" w:space="0"/>
              <w:right w:val="single" w:color="auto" w:sz="4" w:space="0"/>
            </w:tcBorders>
            <w:shd w:val="clear" w:color="auto" w:fill="auto"/>
          </w:tcPr>
          <w:p w14:paraId="217C2A1A">
            <w:pPr>
              <w:spacing w:line="0" w:lineRule="atLeast"/>
              <w:rPr>
                <w:rFonts w:cs="Times New Roman"/>
                <w:color w:val="000000"/>
                <w:sz w:val="16"/>
                <w:szCs w:val="16"/>
              </w:rPr>
            </w:pPr>
            <w:r>
              <w:rPr>
                <w:rFonts w:cs="Times New Roman"/>
                <w:sz w:val="16"/>
                <w:szCs w:val="16"/>
              </w:rPr>
              <w:t>757,26</w:t>
            </w:r>
          </w:p>
          <w:p w14:paraId="0FB0E5A7">
            <w:pPr>
              <w:spacing w:line="0" w:lineRule="atLeast"/>
              <w:rPr>
                <w:rFonts w:cs="Times New Roman"/>
                <w:sz w:val="16"/>
                <w:szCs w:val="16"/>
              </w:rPr>
            </w:pPr>
          </w:p>
        </w:tc>
        <w:tc>
          <w:tcPr>
            <w:tcW w:w="709" w:type="dxa"/>
            <w:vMerge w:val="restart"/>
            <w:tcBorders>
              <w:top w:val="single" w:color="auto" w:sz="4" w:space="0"/>
              <w:left w:val="single" w:color="auto" w:sz="4" w:space="0"/>
              <w:right w:val="single" w:color="auto" w:sz="4" w:space="0"/>
            </w:tcBorders>
            <w:shd w:val="clear" w:color="auto" w:fill="auto"/>
          </w:tcPr>
          <w:p w14:paraId="1066F869">
            <w:pPr>
              <w:spacing w:line="0" w:lineRule="atLeast"/>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9548539">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87B49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3272F36">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14B1337">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D14B2">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47FEA4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5A4B51B3">
            <w:pPr>
              <w:pStyle w:val="17"/>
              <w:spacing w:line="0" w:lineRule="atLeast"/>
              <w:rPr>
                <w:rFonts w:ascii="Times New Roman" w:hAnsi="Times New Roman" w:cs="Times New Roman"/>
                <w:sz w:val="16"/>
                <w:szCs w:val="16"/>
                <w:lang w:eastAsia="en-US"/>
              </w:rPr>
            </w:pPr>
          </w:p>
        </w:tc>
      </w:tr>
      <w:tr w14:paraId="2908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33" w:hRule="atLeast"/>
          <w:jc w:val="center"/>
        </w:trPr>
        <w:tc>
          <w:tcPr>
            <w:tcW w:w="439" w:type="dxa"/>
            <w:vMerge w:val="continue"/>
            <w:tcBorders>
              <w:left w:val="single" w:color="auto" w:sz="4" w:space="0"/>
              <w:right w:val="single" w:color="auto" w:sz="4" w:space="0"/>
            </w:tcBorders>
            <w:shd w:val="clear" w:color="auto" w:fill="auto"/>
          </w:tcPr>
          <w:p w14:paraId="1A436778">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26E5204A">
            <w:pPr>
              <w:spacing w:line="0" w:lineRule="atLeast"/>
              <w:rPr>
                <w:rFonts w:cs="Times New Roman"/>
                <w:sz w:val="16"/>
                <w:szCs w:val="16"/>
                <w:lang w:val="en-US"/>
              </w:rPr>
            </w:pPr>
          </w:p>
        </w:tc>
        <w:tc>
          <w:tcPr>
            <w:tcW w:w="992" w:type="dxa"/>
            <w:vMerge w:val="continue"/>
            <w:tcBorders>
              <w:left w:val="single" w:color="auto" w:sz="4" w:space="0"/>
              <w:right w:val="single" w:color="auto" w:sz="4" w:space="0"/>
            </w:tcBorders>
            <w:shd w:val="clear" w:color="auto" w:fill="auto"/>
          </w:tcPr>
          <w:p w14:paraId="3F148B7A">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1237A3EF">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7B98CEC7">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3041A905">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61FE010D">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687B4090">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B68C34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187B5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41B9A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77C738A">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96B9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35186B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49AA659C">
            <w:pPr>
              <w:pStyle w:val="17"/>
              <w:spacing w:line="0" w:lineRule="atLeast"/>
              <w:rPr>
                <w:rFonts w:ascii="Times New Roman" w:hAnsi="Times New Roman" w:cs="Times New Roman"/>
                <w:sz w:val="16"/>
                <w:szCs w:val="16"/>
                <w:lang w:eastAsia="en-US"/>
              </w:rPr>
            </w:pPr>
          </w:p>
        </w:tc>
      </w:tr>
      <w:tr w14:paraId="3E16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86" w:hRule="atLeast"/>
          <w:jc w:val="center"/>
        </w:trPr>
        <w:tc>
          <w:tcPr>
            <w:tcW w:w="439" w:type="dxa"/>
            <w:vMerge w:val="restart"/>
            <w:tcBorders>
              <w:left w:val="single" w:color="auto" w:sz="4" w:space="0"/>
              <w:right w:val="single" w:color="auto" w:sz="4" w:space="0"/>
            </w:tcBorders>
            <w:shd w:val="clear" w:color="auto" w:fill="auto"/>
          </w:tcPr>
          <w:p w14:paraId="2ADBC752">
            <w:pPr>
              <w:spacing w:line="0" w:lineRule="atLeast"/>
              <w:rPr>
                <w:rFonts w:cs="Times New Roman"/>
                <w:sz w:val="16"/>
                <w:szCs w:val="16"/>
              </w:rPr>
            </w:pPr>
            <w:r>
              <w:rPr>
                <w:rFonts w:cs="Times New Roman"/>
                <w:sz w:val="16"/>
                <w:szCs w:val="16"/>
              </w:rPr>
              <w:t>5.</w:t>
            </w:r>
          </w:p>
        </w:tc>
        <w:tc>
          <w:tcPr>
            <w:tcW w:w="1541" w:type="dxa"/>
            <w:vMerge w:val="restart"/>
            <w:tcBorders>
              <w:left w:val="single" w:color="auto" w:sz="4" w:space="0"/>
              <w:right w:val="single" w:color="auto" w:sz="4" w:space="0"/>
            </w:tcBorders>
            <w:shd w:val="clear" w:color="auto" w:fill="auto"/>
          </w:tcPr>
          <w:p w14:paraId="4C7A5EBE">
            <w:pPr>
              <w:spacing w:line="0" w:lineRule="atLeast"/>
              <w:rPr>
                <w:rFonts w:cs="Times New Roman"/>
                <w:sz w:val="16"/>
                <w:szCs w:val="16"/>
              </w:rPr>
            </w:pPr>
            <w:r>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color="auto" w:sz="4" w:space="0"/>
              <w:right w:val="single" w:color="auto" w:sz="4" w:space="0"/>
            </w:tcBorders>
            <w:shd w:val="clear" w:color="auto" w:fill="auto"/>
          </w:tcPr>
          <w:p w14:paraId="0D918395">
            <w:pPr>
              <w:spacing w:line="0" w:lineRule="atLeast"/>
              <w:rPr>
                <w:rFonts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shd w:val="clear" w:color="auto" w:fill="auto"/>
          </w:tcPr>
          <w:p w14:paraId="22719577">
            <w:pPr>
              <w:spacing w:line="0" w:lineRule="atLeast"/>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7A7FC1C1">
            <w:pPr>
              <w:spacing w:line="0" w:lineRule="atLeast"/>
              <w:rPr>
                <w:rFonts w:cs="Times New Roman"/>
                <w:sz w:val="16"/>
                <w:szCs w:val="16"/>
              </w:rPr>
            </w:pPr>
            <w:r>
              <w:rPr>
                <w:rFonts w:cs="Times New Roman"/>
                <w:sz w:val="16"/>
                <w:szCs w:val="16"/>
              </w:rPr>
              <w:t>2024 год</w:t>
            </w:r>
          </w:p>
        </w:tc>
        <w:tc>
          <w:tcPr>
            <w:tcW w:w="536" w:type="dxa"/>
            <w:vMerge w:val="restart"/>
            <w:tcBorders>
              <w:left w:val="single" w:color="auto" w:sz="4" w:space="0"/>
              <w:right w:val="single" w:color="auto" w:sz="4" w:space="0"/>
            </w:tcBorders>
            <w:shd w:val="clear" w:color="auto" w:fill="auto"/>
          </w:tcPr>
          <w:p w14:paraId="12390CEA">
            <w:pPr>
              <w:spacing w:line="0" w:lineRule="atLeast"/>
              <w:rPr>
                <w:rFonts w:cs="Times New Roman"/>
                <w:sz w:val="16"/>
                <w:szCs w:val="16"/>
              </w:rPr>
            </w:pPr>
          </w:p>
        </w:tc>
        <w:tc>
          <w:tcPr>
            <w:tcW w:w="1023" w:type="dxa"/>
            <w:vMerge w:val="restart"/>
            <w:tcBorders>
              <w:left w:val="single" w:color="auto" w:sz="4" w:space="0"/>
              <w:right w:val="single" w:color="auto" w:sz="4" w:space="0"/>
            </w:tcBorders>
            <w:shd w:val="clear" w:color="auto" w:fill="auto"/>
          </w:tcPr>
          <w:p w14:paraId="31B133F7">
            <w:pPr>
              <w:spacing w:line="0" w:lineRule="atLeast"/>
              <w:rPr>
                <w:rFonts w:cs="Times New Roman"/>
                <w:sz w:val="16"/>
                <w:szCs w:val="16"/>
              </w:rPr>
            </w:pPr>
            <w:r>
              <w:rPr>
                <w:rFonts w:cs="Times New Roman"/>
                <w:sz w:val="16"/>
                <w:szCs w:val="16"/>
              </w:rPr>
              <w:t>757,26</w:t>
            </w:r>
          </w:p>
        </w:tc>
        <w:tc>
          <w:tcPr>
            <w:tcW w:w="709" w:type="dxa"/>
            <w:vMerge w:val="restart"/>
            <w:tcBorders>
              <w:top w:val="single" w:color="auto" w:sz="4" w:space="0"/>
              <w:left w:val="single" w:color="auto" w:sz="4" w:space="0"/>
              <w:right w:val="single" w:color="auto" w:sz="4" w:space="0"/>
            </w:tcBorders>
            <w:shd w:val="clear" w:color="auto" w:fill="auto"/>
          </w:tcPr>
          <w:p w14:paraId="76236517">
            <w:pPr>
              <w:spacing w:line="0" w:lineRule="atLeast"/>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6EA25C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FB932D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DF53B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9C755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4F6CB8">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30A931A">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77BA387D">
            <w:pPr>
              <w:pStyle w:val="17"/>
              <w:spacing w:line="0" w:lineRule="atLeast"/>
              <w:rPr>
                <w:rFonts w:ascii="Times New Roman" w:hAnsi="Times New Roman" w:cs="Times New Roman"/>
                <w:sz w:val="16"/>
                <w:szCs w:val="16"/>
                <w:lang w:eastAsia="en-US"/>
              </w:rPr>
            </w:pPr>
          </w:p>
        </w:tc>
      </w:tr>
      <w:tr w14:paraId="0405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5224A327">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6293F06C">
            <w:pPr>
              <w:spacing w:line="0" w:lineRule="atLeast"/>
              <w:rPr>
                <w:rFonts w:cs="Times New Roman"/>
                <w:sz w:val="16"/>
                <w:szCs w:val="16"/>
                <w:lang w:val="en-US"/>
              </w:rPr>
            </w:pPr>
          </w:p>
        </w:tc>
        <w:tc>
          <w:tcPr>
            <w:tcW w:w="992" w:type="dxa"/>
            <w:vMerge w:val="continue"/>
            <w:tcBorders>
              <w:left w:val="single" w:color="auto" w:sz="4" w:space="0"/>
              <w:right w:val="single" w:color="auto" w:sz="4" w:space="0"/>
            </w:tcBorders>
            <w:shd w:val="clear" w:color="auto" w:fill="auto"/>
          </w:tcPr>
          <w:p w14:paraId="607B5698">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76B5EC9E">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3C435CB7">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7F48A0EF">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2052E377">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26ED22C6">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725BD7E6">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87687D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45411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DF7D08">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CC55A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2FFA96A">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4512F9C9">
            <w:pPr>
              <w:pStyle w:val="17"/>
              <w:spacing w:line="0" w:lineRule="atLeast"/>
              <w:rPr>
                <w:rFonts w:ascii="Times New Roman" w:hAnsi="Times New Roman" w:cs="Times New Roman"/>
                <w:sz w:val="16"/>
                <w:szCs w:val="16"/>
                <w:lang w:eastAsia="en-US"/>
              </w:rPr>
            </w:pPr>
          </w:p>
        </w:tc>
      </w:tr>
      <w:tr w14:paraId="549F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60" w:hRule="atLeast"/>
          <w:jc w:val="center"/>
        </w:trPr>
        <w:tc>
          <w:tcPr>
            <w:tcW w:w="439" w:type="dxa"/>
            <w:vMerge w:val="restart"/>
            <w:tcBorders>
              <w:left w:val="single" w:color="auto" w:sz="4" w:space="0"/>
              <w:right w:val="single" w:color="auto" w:sz="4" w:space="0"/>
            </w:tcBorders>
            <w:shd w:val="clear" w:color="auto" w:fill="auto"/>
          </w:tcPr>
          <w:p w14:paraId="2FC21CFB">
            <w:pPr>
              <w:spacing w:line="0" w:lineRule="atLeast"/>
              <w:rPr>
                <w:rFonts w:cs="Times New Roman"/>
                <w:sz w:val="16"/>
                <w:szCs w:val="16"/>
              </w:rPr>
            </w:pPr>
            <w:r>
              <w:rPr>
                <w:rFonts w:cs="Times New Roman"/>
                <w:sz w:val="16"/>
                <w:szCs w:val="16"/>
              </w:rPr>
              <w:t>6.</w:t>
            </w:r>
          </w:p>
        </w:tc>
        <w:tc>
          <w:tcPr>
            <w:tcW w:w="1541" w:type="dxa"/>
            <w:vMerge w:val="restart"/>
            <w:tcBorders>
              <w:left w:val="single" w:color="auto" w:sz="4" w:space="0"/>
              <w:right w:val="single" w:color="auto" w:sz="4" w:space="0"/>
            </w:tcBorders>
            <w:shd w:val="clear" w:color="auto" w:fill="auto"/>
          </w:tcPr>
          <w:p w14:paraId="44DE9BD4">
            <w:pPr>
              <w:spacing w:line="0" w:lineRule="atLeast"/>
              <w:rPr>
                <w:rFonts w:cs="Times New Roman"/>
                <w:sz w:val="16"/>
                <w:szCs w:val="16"/>
              </w:rPr>
            </w:pPr>
            <w:r>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color="auto" w:sz="4" w:space="0"/>
              <w:right w:val="single" w:color="auto" w:sz="4" w:space="0"/>
            </w:tcBorders>
            <w:shd w:val="clear" w:color="auto" w:fill="auto"/>
          </w:tcPr>
          <w:p w14:paraId="2B0CFB45">
            <w:pPr>
              <w:spacing w:line="0" w:lineRule="atLeast"/>
              <w:rPr>
                <w:rFonts w:cs="Times New Roman"/>
                <w:sz w:val="16"/>
                <w:szCs w:val="16"/>
              </w:rPr>
            </w:pPr>
            <w:r>
              <w:rPr>
                <w:rFonts w:cs="Times New Roman"/>
                <w:sz w:val="16"/>
                <w:szCs w:val="16"/>
              </w:rPr>
              <w:t>Ед.</w:t>
            </w:r>
          </w:p>
        </w:tc>
        <w:tc>
          <w:tcPr>
            <w:tcW w:w="1134" w:type="dxa"/>
            <w:vMerge w:val="restart"/>
            <w:tcBorders>
              <w:left w:val="single" w:color="auto" w:sz="4" w:space="0"/>
              <w:right w:val="single" w:color="auto" w:sz="4" w:space="0"/>
            </w:tcBorders>
            <w:shd w:val="clear" w:color="auto" w:fill="auto"/>
          </w:tcPr>
          <w:p w14:paraId="2C104515">
            <w:pPr>
              <w:spacing w:line="0" w:lineRule="atLeast"/>
              <w:rPr>
                <w:rFonts w:cs="Times New Roman"/>
                <w:sz w:val="16"/>
                <w:szCs w:val="16"/>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07370741">
            <w:pPr>
              <w:spacing w:line="0" w:lineRule="atLeast"/>
              <w:rPr>
                <w:rFonts w:cs="Times New Roman"/>
                <w:sz w:val="16"/>
                <w:szCs w:val="16"/>
              </w:rPr>
            </w:pPr>
            <w:r>
              <w:rPr>
                <w:rFonts w:cs="Times New Roman"/>
                <w:sz w:val="16"/>
                <w:szCs w:val="16"/>
              </w:rPr>
              <w:t>2024 год</w:t>
            </w:r>
          </w:p>
        </w:tc>
        <w:tc>
          <w:tcPr>
            <w:tcW w:w="536" w:type="dxa"/>
            <w:vMerge w:val="restart"/>
            <w:tcBorders>
              <w:left w:val="single" w:color="auto" w:sz="4" w:space="0"/>
              <w:right w:val="single" w:color="auto" w:sz="4" w:space="0"/>
            </w:tcBorders>
            <w:shd w:val="clear" w:color="auto" w:fill="auto"/>
          </w:tcPr>
          <w:p w14:paraId="651E0D2C">
            <w:pPr>
              <w:spacing w:line="0" w:lineRule="atLeast"/>
              <w:rPr>
                <w:rFonts w:cs="Times New Roman"/>
                <w:sz w:val="16"/>
                <w:szCs w:val="16"/>
              </w:rPr>
            </w:pPr>
          </w:p>
        </w:tc>
        <w:tc>
          <w:tcPr>
            <w:tcW w:w="1023" w:type="dxa"/>
            <w:vMerge w:val="restart"/>
            <w:tcBorders>
              <w:left w:val="single" w:color="auto" w:sz="4" w:space="0"/>
              <w:right w:val="single" w:color="auto" w:sz="4" w:space="0"/>
            </w:tcBorders>
            <w:shd w:val="clear" w:color="auto" w:fill="auto"/>
          </w:tcPr>
          <w:p w14:paraId="4CEC328A">
            <w:pPr>
              <w:spacing w:line="0" w:lineRule="atLeast"/>
              <w:rPr>
                <w:rFonts w:cs="Times New Roman"/>
                <w:sz w:val="16"/>
                <w:szCs w:val="16"/>
              </w:rPr>
            </w:pPr>
            <w:r>
              <w:rPr>
                <w:rFonts w:cs="Times New Roman"/>
                <w:sz w:val="16"/>
                <w:szCs w:val="16"/>
              </w:rPr>
              <w:t>757,26</w:t>
            </w:r>
          </w:p>
        </w:tc>
        <w:tc>
          <w:tcPr>
            <w:tcW w:w="709" w:type="dxa"/>
            <w:vMerge w:val="restart"/>
            <w:tcBorders>
              <w:top w:val="single" w:color="auto" w:sz="4" w:space="0"/>
              <w:left w:val="single" w:color="auto" w:sz="4" w:space="0"/>
              <w:right w:val="single" w:color="auto" w:sz="4" w:space="0"/>
            </w:tcBorders>
            <w:shd w:val="clear" w:color="auto" w:fill="auto"/>
          </w:tcPr>
          <w:p w14:paraId="1C5BC502">
            <w:pPr>
              <w:spacing w:line="0" w:lineRule="atLeast"/>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07A18E49">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DC2E9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F4D0F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0179B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6F6C2">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25560C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506F3060">
            <w:pPr>
              <w:pStyle w:val="17"/>
              <w:spacing w:line="0" w:lineRule="atLeast"/>
              <w:rPr>
                <w:rFonts w:ascii="Times New Roman" w:hAnsi="Times New Roman" w:cs="Times New Roman"/>
                <w:sz w:val="16"/>
                <w:szCs w:val="16"/>
                <w:lang w:eastAsia="en-US"/>
              </w:rPr>
            </w:pPr>
          </w:p>
        </w:tc>
      </w:tr>
      <w:tr w14:paraId="4CE7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3897AF0C">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2E23262B">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tcPr>
          <w:p w14:paraId="157C0C0D">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52E70CB0">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tcPr>
          <w:p w14:paraId="04DE9E19">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6B63D69B">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702CFAFB">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08A566FF">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C6D093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06A4B9">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EA13B7">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032A6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0E7E5982">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3C8A86">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4D9AF64B">
            <w:pPr>
              <w:pStyle w:val="17"/>
              <w:spacing w:line="0" w:lineRule="atLeast"/>
              <w:rPr>
                <w:rFonts w:ascii="Times New Roman" w:hAnsi="Times New Roman" w:cs="Times New Roman"/>
                <w:sz w:val="16"/>
                <w:szCs w:val="16"/>
                <w:lang w:eastAsia="en-US"/>
              </w:rPr>
            </w:pPr>
          </w:p>
        </w:tc>
      </w:tr>
      <w:tr w14:paraId="3E2B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69" w:hRule="atLeast"/>
          <w:jc w:val="center"/>
        </w:trPr>
        <w:tc>
          <w:tcPr>
            <w:tcW w:w="439" w:type="dxa"/>
            <w:vMerge w:val="restart"/>
            <w:tcBorders>
              <w:left w:val="single" w:color="auto" w:sz="4" w:space="0"/>
              <w:right w:val="single" w:color="auto" w:sz="4" w:space="0"/>
            </w:tcBorders>
            <w:shd w:val="clear" w:color="auto" w:fill="auto"/>
          </w:tcPr>
          <w:p w14:paraId="7482E7F3">
            <w:pPr>
              <w:spacing w:line="0" w:lineRule="atLeast"/>
              <w:rPr>
                <w:rFonts w:cs="Times New Roman"/>
                <w:sz w:val="16"/>
                <w:szCs w:val="16"/>
              </w:rPr>
            </w:pPr>
            <w:r>
              <w:rPr>
                <w:rFonts w:cs="Times New Roman"/>
                <w:sz w:val="16"/>
                <w:szCs w:val="16"/>
              </w:rPr>
              <w:t>7.</w:t>
            </w:r>
          </w:p>
        </w:tc>
        <w:tc>
          <w:tcPr>
            <w:tcW w:w="1541" w:type="dxa"/>
            <w:vMerge w:val="restart"/>
            <w:tcBorders>
              <w:left w:val="single" w:color="auto" w:sz="4" w:space="0"/>
              <w:right w:val="single" w:color="auto" w:sz="4" w:space="0"/>
            </w:tcBorders>
            <w:shd w:val="clear" w:color="auto" w:fill="auto"/>
          </w:tcPr>
          <w:p w14:paraId="5D095122">
            <w:pPr>
              <w:spacing w:line="0" w:lineRule="atLeast"/>
              <w:rPr>
                <w:rFonts w:cs="Times New Roman"/>
                <w:sz w:val="16"/>
                <w:szCs w:val="16"/>
              </w:rPr>
            </w:pPr>
            <w:r>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992" w:type="dxa"/>
            <w:vMerge w:val="restart"/>
            <w:tcBorders>
              <w:left w:val="single" w:color="auto" w:sz="4" w:space="0"/>
              <w:right w:val="single" w:color="auto" w:sz="4" w:space="0"/>
            </w:tcBorders>
            <w:shd w:val="clear" w:color="auto" w:fill="auto"/>
          </w:tcPr>
          <w:p w14:paraId="497A68EE">
            <w:pPr>
              <w:spacing w:line="0" w:lineRule="atLeast"/>
              <w:rPr>
                <w:rFonts w:cs="Times New Roman"/>
                <w:sz w:val="16"/>
                <w:szCs w:val="16"/>
                <w:lang w:val="en-US"/>
              </w:rPr>
            </w:pPr>
            <w:r>
              <w:rPr>
                <w:rFonts w:cs="Times New Roman"/>
                <w:sz w:val="16"/>
                <w:szCs w:val="16"/>
              </w:rPr>
              <w:t>Ед.</w:t>
            </w:r>
          </w:p>
        </w:tc>
        <w:tc>
          <w:tcPr>
            <w:tcW w:w="1134" w:type="dxa"/>
            <w:vMerge w:val="restart"/>
            <w:tcBorders>
              <w:left w:val="single" w:color="auto" w:sz="4" w:space="0"/>
              <w:right w:val="single" w:color="auto" w:sz="4" w:space="0"/>
            </w:tcBorders>
            <w:shd w:val="clear" w:color="auto" w:fill="auto"/>
          </w:tcPr>
          <w:p w14:paraId="78185BA8">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59813D22">
            <w:pPr>
              <w:spacing w:line="0" w:lineRule="atLeast"/>
              <w:rPr>
                <w:rFonts w:cs="Times New Roman"/>
                <w:sz w:val="16"/>
                <w:szCs w:val="16"/>
              </w:rPr>
            </w:pPr>
            <w:r>
              <w:rPr>
                <w:rFonts w:cs="Times New Roman"/>
                <w:sz w:val="16"/>
                <w:szCs w:val="16"/>
              </w:rPr>
              <w:t>2024 год</w:t>
            </w:r>
          </w:p>
        </w:tc>
        <w:tc>
          <w:tcPr>
            <w:tcW w:w="536" w:type="dxa"/>
            <w:vMerge w:val="restart"/>
            <w:tcBorders>
              <w:left w:val="single" w:color="auto" w:sz="4" w:space="0"/>
              <w:right w:val="single" w:color="auto" w:sz="4" w:space="0"/>
            </w:tcBorders>
            <w:shd w:val="clear" w:color="auto" w:fill="auto"/>
          </w:tcPr>
          <w:p w14:paraId="4E1319FE">
            <w:pPr>
              <w:spacing w:line="0" w:lineRule="atLeast"/>
              <w:rPr>
                <w:rFonts w:cs="Times New Roman"/>
                <w:sz w:val="16"/>
                <w:szCs w:val="16"/>
              </w:rPr>
            </w:pPr>
          </w:p>
        </w:tc>
        <w:tc>
          <w:tcPr>
            <w:tcW w:w="1023" w:type="dxa"/>
            <w:vMerge w:val="restart"/>
            <w:tcBorders>
              <w:left w:val="single" w:color="auto" w:sz="4" w:space="0"/>
              <w:right w:val="single" w:color="auto" w:sz="4" w:space="0"/>
            </w:tcBorders>
            <w:shd w:val="clear" w:color="auto" w:fill="auto"/>
          </w:tcPr>
          <w:p w14:paraId="4DD8FA8B">
            <w:pPr>
              <w:spacing w:line="0" w:lineRule="atLeast"/>
              <w:rPr>
                <w:rFonts w:cs="Times New Roman"/>
                <w:sz w:val="16"/>
                <w:szCs w:val="16"/>
              </w:rPr>
            </w:pPr>
            <w:r>
              <w:rPr>
                <w:rFonts w:cs="Times New Roman"/>
                <w:sz w:val="16"/>
                <w:szCs w:val="16"/>
              </w:rPr>
              <w:t>757,26</w:t>
            </w:r>
          </w:p>
        </w:tc>
        <w:tc>
          <w:tcPr>
            <w:tcW w:w="709" w:type="dxa"/>
            <w:vMerge w:val="restart"/>
            <w:tcBorders>
              <w:top w:val="single" w:color="auto" w:sz="4" w:space="0"/>
              <w:left w:val="single" w:color="auto" w:sz="4" w:space="0"/>
              <w:right w:val="single" w:color="auto" w:sz="4" w:space="0"/>
            </w:tcBorders>
            <w:shd w:val="clear" w:color="auto" w:fill="auto"/>
          </w:tcPr>
          <w:p w14:paraId="18107519">
            <w:pPr>
              <w:spacing w:line="0" w:lineRule="atLeast"/>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A69085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70C2C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EDEED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F17D8F">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76AB8A7">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3AD97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0B5EBFE">
            <w:pPr>
              <w:pStyle w:val="17"/>
              <w:spacing w:line="0" w:lineRule="atLeast"/>
              <w:rPr>
                <w:rFonts w:ascii="Times New Roman" w:hAnsi="Times New Roman" w:cs="Times New Roman"/>
                <w:sz w:val="16"/>
                <w:szCs w:val="16"/>
                <w:lang w:eastAsia="en-US"/>
              </w:rPr>
            </w:pPr>
          </w:p>
        </w:tc>
      </w:tr>
      <w:tr w14:paraId="4511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4046620B">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672C059A">
            <w:pPr>
              <w:spacing w:line="0" w:lineRule="atLeast"/>
              <w:rPr>
                <w:rFonts w:cs="Times New Roman"/>
                <w:sz w:val="16"/>
                <w:szCs w:val="16"/>
                <w:lang w:val="en-US"/>
              </w:rPr>
            </w:pPr>
          </w:p>
        </w:tc>
        <w:tc>
          <w:tcPr>
            <w:tcW w:w="992" w:type="dxa"/>
            <w:vMerge w:val="continue"/>
            <w:tcBorders>
              <w:left w:val="single" w:color="auto" w:sz="4" w:space="0"/>
              <w:right w:val="single" w:color="auto" w:sz="4" w:space="0"/>
            </w:tcBorders>
            <w:shd w:val="clear" w:color="auto" w:fill="auto"/>
          </w:tcPr>
          <w:p w14:paraId="1EDFDB56">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CEE256C">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271E5609">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51D75AC7">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4DC27762">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386AC471">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72FEF4B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FF3699">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DE59E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2B05D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248B3783">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DD577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4572180C">
            <w:pPr>
              <w:pStyle w:val="17"/>
              <w:spacing w:line="0" w:lineRule="atLeast"/>
              <w:rPr>
                <w:rFonts w:ascii="Times New Roman" w:hAnsi="Times New Roman" w:cs="Times New Roman"/>
                <w:sz w:val="16"/>
                <w:szCs w:val="16"/>
                <w:lang w:eastAsia="en-US"/>
              </w:rPr>
            </w:pPr>
          </w:p>
        </w:tc>
      </w:tr>
      <w:tr w14:paraId="0A2E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9" w:hRule="atLeast"/>
          <w:jc w:val="center"/>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tcPr>
          <w:p w14:paraId="0054C4FD">
            <w:pPr>
              <w:spacing w:line="0" w:lineRule="atLeast"/>
              <w:rPr>
                <w:rFonts w:cs="Times New Roman"/>
                <w:sz w:val="16"/>
                <w:szCs w:val="16"/>
              </w:rPr>
            </w:pPr>
            <w:r>
              <w:rPr>
                <w:rFonts w:cs="Times New Roman"/>
                <w:sz w:val="16"/>
                <w:szCs w:val="16"/>
              </w:rPr>
              <w:t>8.</w:t>
            </w:r>
          </w:p>
        </w:tc>
        <w:tc>
          <w:tcPr>
            <w:tcW w:w="1541" w:type="dxa"/>
            <w:vMerge w:val="restart"/>
            <w:tcBorders>
              <w:top w:val="single" w:color="auto" w:sz="4" w:space="0"/>
              <w:left w:val="single" w:color="auto" w:sz="4" w:space="0"/>
              <w:right w:val="single" w:color="auto" w:sz="4" w:space="0"/>
            </w:tcBorders>
            <w:shd w:val="clear" w:color="auto" w:fill="auto"/>
          </w:tcPr>
          <w:p w14:paraId="4F15DD39">
            <w:pPr>
              <w:spacing w:line="0" w:lineRule="atLeast"/>
              <w:rPr>
                <w:rFonts w:cs="Times New Roman"/>
                <w:sz w:val="16"/>
                <w:szCs w:val="16"/>
              </w:rPr>
            </w:pPr>
            <w:r>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color="auto" w:sz="4" w:space="0"/>
              <w:left w:val="single" w:color="auto" w:sz="4" w:space="0"/>
              <w:right w:val="single" w:color="auto" w:sz="4" w:space="0"/>
            </w:tcBorders>
            <w:shd w:val="clear" w:color="auto" w:fill="auto"/>
          </w:tcPr>
          <w:p w14:paraId="14D4C035">
            <w:pPr>
              <w:spacing w:line="0" w:lineRule="atLeast"/>
              <w:rPr>
                <w:rFonts w:cs="Times New Roman"/>
                <w:sz w:val="16"/>
                <w:szCs w:val="16"/>
              </w:rPr>
            </w:pPr>
            <w:r>
              <w:rPr>
                <w:rFonts w:cs="Times New Roman"/>
                <w:sz w:val="16"/>
                <w:szCs w:val="16"/>
              </w:rPr>
              <w:t>Ед.</w:t>
            </w:r>
          </w:p>
        </w:tc>
        <w:tc>
          <w:tcPr>
            <w:tcW w:w="1134" w:type="dxa"/>
            <w:vMerge w:val="restart"/>
            <w:tcBorders>
              <w:top w:val="single" w:color="auto" w:sz="4" w:space="0"/>
              <w:left w:val="single" w:color="auto" w:sz="4" w:space="0"/>
              <w:right w:val="single" w:color="auto" w:sz="4" w:space="0"/>
            </w:tcBorders>
            <w:shd w:val="clear" w:color="auto" w:fill="auto"/>
          </w:tcPr>
          <w:p w14:paraId="40DE73B7">
            <w:pPr>
              <w:spacing w:line="0" w:lineRule="atLeast"/>
              <w:rPr>
                <w:rFonts w:cs="Times New Roman"/>
                <w:sz w:val="16"/>
                <w:szCs w:val="16"/>
              </w:rPr>
            </w:pPr>
            <w:r>
              <w:rPr>
                <w:rFonts w:cs="Times New Roman"/>
                <w:sz w:val="16"/>
                <w:szCs w:val="16"/>
              </w:rPr>
              <w:t>Работы по благоустройству</w:t>
            </w:r>
          </w:p>
        </w:tc>
        <w:tc>
          <w:tcPr>
            <w:tcW w:w="851" w:type="dxa"/>
            <w:vMerge w:val="restart"/>
            <w:tcBorders>
              <w:top w:val="single" w:color="auto" w:sz="4" w:space="0"/>
              <w:left w:val="single" w:color="auto" w:sz="4" w:space="0"/>
              <w:right w:val="single" w:color="auto" w:sz="4" w:space="0"/>
            </w:tcBorders>
            <w:shd w:val="clear" w:color="auto" w:fill="auto"/>
          </w:tcPr>
          <w:p w14:paraId="310A11BE">
            <w:pPr>
              <w:spacing w:line="0" w:lineRule="atLeast"/>
              <w:rPr>
                <w:rFonts w:cs="Times New Roman"/>
                <w:sz w:val="16"/>
                <w:szCs w:val="16"/>
              </w:rPr>
            </w:pPr>
            <w:r>
              <w:rPr>
                <w:rFonts w:cs="Times New Roman"/>
                <w:sz w:val="16"/>
                <w:szCs w:val="16"/>
              </w:rPr>
              <w:t>2024 год</w:t>
            </w:r>
          </w:p>
        </w:tc>
        <w:tc>
          <w:tcPr>
            <w:tcW w:w="536" w:type="dxa"/>
            <w:vMerge w:val="restart"/>
            <w:tcBorders>
              <w:top w:val="single" w:color="auto" w:sz="4" w:space="0"/>
              <w:left w:val="single" w:color="auto" w:sz="4" w:space="0"/>
              <w:right w:val="single" w:color="auto" w:sz="4" w:space="0"/>
            </w:tcBorders>
            <w:shd w:val="clear" w:color="auto" w:fill="auto"/>
          </w:tcPr>
          <w:p w14:paraId="6A576CD4">
            <w:pPr>
              <w:spacing w:line="0" w:lineRule="atLeast"/>
              <w:rPr>
                <w:rFonts w:cs="Times New Roman"/>
                <w:sz w:val="16"/>
                <w:szCs w:val="16"/>
              </w:rPr>
            </w:pPr>
          </w:p>
        </w:tc>
        <w:tc>
          <w:tcPr>
            <w:tcW w:w="1023" w:type="dxa"/>
            <w:vMerge w:val="restart"/>
            <w:tcBorders>
              <w:top w:val="single" w:color="auto" w:sz="4" w:space="0"/>
              <w:left w:val="single" w:color="auto" w:sz="4" w:space="0"/>
              <w:right w:val="single" w:color="auto" w:sz="4" w:space="0"/>
            </w:tcBorders>
            <w:shd w:val="clear" w:color="auto" w:fill="auto"/>
          </w:tcPr>
          <w:p w14:paraId="36F6F3CF">
            <w:pPr>
              <w:spacing w:line="0" w:lineRule="atLeast"/>
              <w:rPr>
                <w:rFonts w:cs="Times New Roman"/>
                <w:sz w:val="16"/>
                <w:szCs w:val="16"/>
              </w:rPr>
            </w:pPr>
            <w:r>
              <w:rPr>
                <w:rFonts w:cs="Times New Roman"/>
                <w:sz w:val="16"/>
                <w:szCs w:val="16"/>
              </w:rPr>
              <w:t>757,26</w:t>
            </w:r>
          </w:p>
        </w:tc>
        <w:tc>
          <w:tcPr>
            <w:tcW w:w="709" w:type="dxa"/>
            <w:vMerge w:val="restart"/>
            <w:tcBorders>
              <w:top w:val="single" w:color="auto" w:sz="4" w:space="0"/>
              <w:left w:val="single" w:color="auto" w:sz="4" w:space="0"/>
              <w:right w:val="single" w:color="auto" w:sz="4" w:space="0"/>
            </w:tcBorders>
            <w:shd w:val="clear" w:color="auto" w:fill="auto"/>
          </w:tcPr>
          <w:p w14:paraId="3AF40A2A">
            <w:pPr>
              <w:spacing w:line="0" w:lineRule="atLeast"/>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3F36CF6A">
            <w:pPr>
              <w:spacing w:line="0" w:lineRule="atLeast"/>
              <w:rPr>
                <w:rFonts w:cs="Times New Roman"/>
                <w:sz w:val="16"/>
                <w:szCs w:val="16"/>
              </w:rPr>
            </w:pPr>
            <w:r>
              <w:rPr>
                <w:rFonts w:cs="Times New Roman"/>
                <w:sz w:val="16"/>
                <w:szCs w:val="16"/>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BFED66">
            <w:pPr>
              <w:spacing w:line="0" w:lineRule="atLeast"/>
              <w:rPr>
                <w:rFonts w:cs="Times New Roman"/>
                <w:sz w:val="16"/>
                <w:szCs w:val="16"/>
              </w:rPr>
            </w:pPr>
            <w:r>
              <w:rPr>
                <w:rFonts w:cs="Times New Roman"/>
                <w:sz w:val="16"/>
                <w:szCs w:val="16"/>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033E5E">
            <w:pPr>
              <w:spacing w:line="0" w:lineRule="atLeast"/>
              <w:rPr>
                <w:rFonts w:cs="Times New Roman"/>
                <w:sz w:val="16"/>
                <w:szCs w:val="16"/>
              </w:rPr>
            </w:pPr>
            <w:r>
              <w:rPr>
                <w:rFonts w:cs="Times New Roman"/>
                <w:sz w:val="16"/>
                <w:szCs w:val="16"/>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17C6D99">
            <w:pPr>
              <w:spacing w:line="0" w:lineRule="atLeast"/>
              <w:rPr>
                <w:rFonts w:cs="Times New Roman"/>
                <w:sz w:val="16"/>
                <w:szCs w:val="16"/>
              </w:rPr>
            </w:pPr>
            <w:r>
              <w:rPr>
                <w:rFonts w:cs="Times New Roman"/>
                <w:sz w:val="16"/>
                <w:szCs w:val="16"/>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854B10">
            <w:pPr>
              <w:spacing w:line="0" w:lineRule="atLeast"/>
              <w:rPr>
                <w:rFonts w:cs="Times New Roman"/>
                <w:sz w:val="16"/>
                <w:szCs w:val="16"/>
              </w:rPr>
            </w:pPr>
            <w:r>
              <w:rPr>
                <w:rFonts w:cs="Times New Roman"/>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D9DA5C4">
            <w:pPr>
              <w:spacing w:line="0" w:lineRule="atLeast"/>
              <w:rPr>
                <w:rFonts w:cs="Times New Roman"/>
                <w:sz w:val="16"/>
                <w:szCs w:val="16"/>
              </w:rPr>
            </w:pPr>
            <w:r>
              <w:rPr>
                <w:rFonts w:cs="Times New Roman"/>
                <w:sz w:val="16"/>
                <w:szCs w:val="16"/>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13ED1AE9">
            <w:pPr>
              <w:spacing w:line="0" w:lineRule="atLeast"/>
              <w:rPr>
                <w:rFonts w:cs="Times New Roman"/>
                <w:sz w:val="16"/>
                <w:szCs w:val="16"/>
              </w:rPr>
            </w:pPr>
          </w:p>
        </w:tc>
      </w:tr>
      <w:tr w14:paraId="3176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7" w:hRule="atLeast"/>
          <w:jc w:val="center"/>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tcPr>
          <w:p w14:paraId="520F3395">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2C3ABE09">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tcPr>
          <w:p w14:paraId="6499301E">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63D7C85C">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tcPr>
          <w:p w14:paraId="682E6CFA">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5817A0D0">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1D813E48">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023F0728">
            <w:pPr>
              <w:spacing w:after="200"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702497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DC871E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C7AE4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757,26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76769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B08F0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F6B789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78FD88D3">
            <w:pPr>
              <w:pStyle w:val="17"/>
              <w:spacing w:line="0" w:lineRule="atLeast"/>
              <w:rPr>
                <w:rFonts w:ascii="Times New Roman" w:hAnsi="Times New Roman" w:cs="Times New Roman" w:eastAsiaTheme="minorHAnsi"/>
                <w:sz w:val="16"/>
                <w:szCs w:val="16"/>
                <w:lang w:eastAsia="en-US"/>
              </w:rPr>
            </w:pPr>
          </w:p>
        </w:tc>
      </w:tr>
      <w:tr w14:paraId="022A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2" w:hRule="atLeast"/>
          <w:jc w:val="center"/>
        </w:trPr>
        <w:tc>
          <w:tcPr>
            <w:tcW w:w="439" w:type="dxa"/>
            <w:vMerge w:val="restart"/>
            <w:tcBorders>
              <w:top w:val="single" w:color="auto" w:sz="4" w:space="0"/>
              <w:left w:val="single" w:color="auto" w:sz="4" w:space="0"/>
              <w:right w:val="single" w:color="auto" w:sz="4" w:space="0"/>
            </w:tcBorders>
            <w:shd w:val="clear" w:color="auto" w:fill="auto"/>
          </w:tcPr>
          <w:p w14:paraId="34F49CC2">
            <w:pPr>
              <w:spacing w:line="0" w:lineRule="atLeast"/>
              <w:rPr>
                <w:rFonts w:cs="Times New Roman"/>
                <w:sz w:val="16"/>
                <w:szCs w:val="16"/>
              </w:rPr>
            </w:pPr>
            <w:r>
              <w:rPr>
                <w:rFonts w:cs="Times New Roman"/>
                <w:sz w:val="16"/>
                <w:szCs w:val="16"/>
              </w:rPr>
              <w:t>9.</w:t>
            </w:r>
          </w:p>
        </w:tc>
        <w:tc>
          <w:tcPr>
            <w:tcW w:w="1541" w:type="dxa"/>
            <w:vMerge w:val="restart"/>
            <w:tcBorders>
              <w:top w:val="single" w:color="auto" w:sz="4" w:space="0"/>
              <w:left w:val="single" w:color="auto" w:sz="4" w:space="0"/>
              <w:right w:val="single" w:color="auto" w:sz="4" w:space="0"/>
            </w:tcBorders>
            <w:shd w:val="clear" w:color="auto" w:fill="auto"/>
          </w:tcPr>
          <w:p w14:paraId="272E892F">
            <w:pPr>
              <w:spacing w:line="0" w:lineRule="atLeast"/>
              <w:rPr>
                <w:rFonts w:cs="Times New Roman"/>
                <w:sz w:val="16"/>
                <w:szCs w:val="16"/>
              </w:rPr>
            </w:pPr>
            <w:r>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color="auto" w:sz="4" w:space="0"/>
              <w:left w:val="single" w:color="auto" w:sz="4" w:space="0"/>
              <w:right w:val="single" w:color="auto" w:sz="4" w:space="0"/>
            </w:tcBorders>
            <w:shd w:val="clear" w:color="auto" w:fill="auto"/>
          </w:tcPr>
          <w:p w14:paraId="3F518739">
            <w:pPr>
              <w:spacing w:line="0" w:lineRule="atLeast"/>
              <w:rPr>
                <w:rFonts w:cs="Times New Roman"/>
                <w:sz w:val="16"/>
                <w:szCs w:val="16"/>
              </w:rPr>
            </w:pPr>
            <w:r>
              <w:rPr>
                <w:rFonts w:cs="Times New Roman"/>
                <w:sz w:val="16"/>
                <w:szCs w:val="16"/>
              </w:rPr>
              <w:t>Ед.</w:t>
            </w:r>
          </w:p>
        </w:tc>
        <w:tc>
          <w:tcPr>
            <w:tcW w:w="1134" w:type="dxa"/>
            <w:vMerge w:val="restart"/>
            <w:tcBorders>
              <w:top w:val="single" w:color="auto" w:sz="4" w:space="0"/>
              <w:left w:val="single" w:color="auto" w:sz="4" w:space="0"/>
              <w:right w:val="single" w:color="auto" w:sz="4" w:space="0"/>
            </w:tcBorders>
            <w:shd w:val="clear" w:color="auto" w:fill="auto"/>
          </w:tcPr>
          <w:p w14:paraId="35BD638F">
            <w:pPr>
              <w:spacing w:line="0" w:lineRule="atLeast"/>
              <w:rPr>
                <w:rFonts w:cs="Times New Roman"/>
                <w:sz w:val="16"/>
                <w:szCs w:val="16"/>
              </w:rPr>
            </w:pPr>
            <w:r>
              <w:rPr>
                <w:rFonts w:cs="Times New Roman"/>
                <w:sz w:val="16"/>
                <w:szCs w:val="16"/>
              </w:rPr>
              <w:t>Работы по благоустройству</w:t>
            </w:r>
          </w:p>
        </w:tc>
        <w:tc>
          <w:tcPr>
            <w:tcW w:w="851" w:type="dxa"/>
            <w:vMerge w:val="restart"/>
            <w:tcBorders>
              <w:top w:val="single" w:color="auto" w:sz="4" w:space="0"/>
              <w:left w:val="single" w:color="auto" w:sz="4" w:space="0"/>
              <w:right w:val="single" w:color="auto" w:sz="4" w:space="0"/>
            </w:tcBorders>
            <w:shd w:val="clear" w:color="auto" w:fill="auto"/>
          </w:tcPr>
          <w:p w14:paraId="3DA13439">
            <w:pPr>
              <w:spacing w:line="0" w:lineRule="atLeast"/>
              <w:rPr>
                <w:rFonts w:cs="Times New Roman"/>
                <w:sz w:val="16"/>
                <w:szCs w:val="16"/>
              </w:rPr>
            </w:pPr>
            <w:r>
              <w:rPr>
                <w:rFonts w:cs="Times New Roman"/>
                <w:sz w:val="16"/>
                <w:szCs w:val="16"/>
              </w:rPr>
              <w:t>2024 год</w:t>
            </w:r>
          </w:p>
        </w:tc>
        <w:tc>
          <w:tcPr>
            <w:tcW w:w="536" w:type="dxa"/>
            <w:vMerge w:val="restart"/>
            <w:tcBorders>
              <w:top w:val="single" w:color="auto" w:sz="4" w:space="0"/>
              <w:left w:val="single" w:color="auto" w:sz="4" w:space="0"/>
              <w:right w:val="single" w:color="auto" w:sz="4" w:space="0"/>
            </w:tcBorders>
            <w:shd w:val="clear" w:color="auto" w:fill="auto"/>
          </w:tcPr>
          <w:p w14:paraId="6C5D4F4A">
            <w:pPr>
              <w:spacing w:line="0" w:lineRule="atLeast"/>
              <w:rPr>
                <w:rFonts w:cs="Times New Roman"/>
                <w:sz w:val="16"/>
                <w:szCs w:val="16"/>
              </w:rPr>
            </w:pPr>
          </w:p>
        </w:tc>
        <w:tc>
          <w:tcPr>
            <w:tcW w:w="1023" w:type="dxa"/>
            <w:vMerge w:val="restart"/>
            <w:tcBorders>
              <w:top w:val="single" w:color="auto" w:sz="4" w:space="0"/>
              <w:left w:val="single" w:color="auto" w:sz="4" w:space="0"/>
              <w:right w:val="single" w:color="auto" w:sz="4" w:space="0"/>
            </w:tcBorders>
            <w:shd w:val="clear" w:color="auto" w:fill="auto"/>
          </w:tcPr>
          <w:p w14:paraId="52B7A8E4">
            <w:pPr>
              <w:spacing w:line="0" w:lineRule="atLeast"/>
              <w:rPr>
                <w:rFonts w:cs="Times New Roman"/>
                <w:sz w:val="16"/>
                <w:szCs w:val="16"/>
              </w:rPr>
            </w:pPr>
            <w:r>
              <w:rPr>
                <w:rFonts w:cs="Times New Roman"/>
                <w:sz w:val="16"/>
                <w:szCs w:val="16"/>
              </w:rPr>
              <w:t>757,29</w:t>
            </w:r>
          </w:p>
        </w:tc>
        <w:tc>
          <w:tcPr>
            <w:tcW w:w="709" w:type="dxa"/>
            <w:vMerge w:val="restart"/>
            <w:tcBorders>
              <w:top w:val="single" w:color="auto" w:sz="4" w:space="0"/>
              <w:left w:val="single" w:color="auto" w:sz="4" w:space="0"/>
              <w:right w:val="single" w:color="auto" w:sz="4" w:space="0"/>
            </w:tcBorders>
            <w:shd w:val="clear" w:color="auto" w:fill="auto"/>
          </w:tcPr>
          <w:p w14:paraId="6AD718F4">
            <w:pPr>
              <w:spacing w:line="0" w:lineRule="atLeast"/>
              <w:rPr>
                <w:rFonts w:cs="Times New Roman"/>
                <w:sz w:val="16"/>
                <w:szCs w:val="16"/>
              </w:rPr>
            </w:pPr>
            <w:r>
              <w:rPr>
                <w:rFonts w:cs="Times New Roman"/>
                <w:sz w:val="16"/>
                <w:szCs w:val="16"/>
              </w:rPr>
              <w:t>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8E5389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CB8945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757,29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2033F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757,29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753FB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1B801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10EDF2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294D135">
            <w:pPr>
              <w:pStyle w:val="17"/>
              <w:spacing w:line="0" w:lineRule="atLeast"/>
              <w:rPr>
                <w:rFonts w:ascii="Times New Roman" w:hAnsi="Times New Roman" w:cs="Times New Roman" w:eastAsiaTheme="minorHAnsi"/>
                <w:sz w:val="16"/>
                <w:szCs w:val="16"/>
                <w:lang w:eastAsia="en-US"/>
              </w:rPr>
            </w:pPr>
          </w:p>
        </w:tc>
      </w:tr>
      <w:tr w14:paraId="293D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4" w:hRule="atLeast"/>
          <w:jc w:val="center"/>
        </w:trPr>
        <w:tc>
          <w:tcPr>
            <w:tcW w:w="439" w:type="dxa"/>
            <w:vMerge w:val="continue"/>
            <w:tcBorders>
              <w:left w:val="single" w:color="auto" w:sz="4" w:space="0"/>
              <w:right w:val="single" w:color="auto" w:sz="4" w:space="0"/>
            </w:tcBorders>
            <w:shd w:val="clear" w:color="auto" w:fill="auto"/>
          </w:tcPr>
          <w:p w14:paraId="12DAFFE1">
            <w:pPr>
              <w:spacing w:line="0" w:lineRule="atLeast"/>
              <w:rPr>
                <w:rFonts w:cs="Times New Roman"/>
                <w:sz w:val="16"/>
                <w:szCs w:val="16"/>
              </w:rPr>
            </w:pPr>
          </w:p>
        </w:tc>
        <w:tc>
          <w:tcPr>
            <w:tcW w:w="1541" w:type="dxa"/>
            <w:vMerge w:val="continue"/>
            <w:tcBorders>
              <w:left w:val="single" w:color="auto" w:sz="4" w:space="0"/>
              <w:right w:val="single" w:color="auto" w:sz="4" w:space="0"/>
            </w:tcBorders>
            <w:shd w:val="clear" w:color="auto" w:fill="auto"/>
          </w:tcPr>
          <w:p w14:paraId="76970A04">
            <w:pPr>
              <w:spacing w:line="0" w:lineRule="atLeast"/>
              <w:rPr>
                <w:rFonts w:cs="Times New Roman"/>
                <w:sz w:val="16"/>
                <w:szCs w:val="16"/>
              </w:rPr>
            </w:pPr>
          </w:p>
        </w:tc>
        <w:tc>
          <w:tcPr>
            <w:tcW w:w="992" w:type="dxa"/>
            <w:vMerge w:val="continue"/>
            <w:tcBorders>
              <w:left w:val="single" w:color="auto" w:sz="4" w:space="0"/>
              <w:right w:val="single" w:color="auto" w:sz="4" w:space="0"/>
            </w:tcBorders>
            <w:shd w:val="clear" w:color="auto" w:fill="auto"/>
          </w:tcPr>
          <w:p w14:paraId="1B682CE6">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068F2755">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tcPr>
          <w:p w14:paraId="3CE4AF10">
            <w:pPr>
              <w:spacing w:line="0" w:lineRule="atLeast"/>
              <w:rPr>
                <w:rFonts w:cs="Times New Roman"/>
                <w:sz w:val="16"/>
                <w:szCs w:val="16"/>
              </w:rPr>
            </w:pPr>
          </w:p>
        </w:tc>
        <w:tc>
          <w:tcPr>
            <w:tcW w:w="536" w:type="dxa"/>
            <w:vMerge w:val="continue"/>
            <w:tcBorders>
              <w:left w:val="single" w:color="auto" w:sz="4" w:space="0"/>
              <w:right w:val="single" w:color="auto" w:sz="4" w:space="0"/>
            </w:tcBorders>
            <w:shd w:val="clear" w:color="auto" w:fill="auto"/>
          </w:tcPr>
          <w:p w14:paraId="2C1CC1B8">
            <w:pPr>
              <w:spacing w:line="0" w:lineRule="atLeast"/>
              <w:rPr>
                <w:rFonts w:cs="Times New Roman"/>
                <w:sz w:val="16"/>
                <w:szCs w:val="16"/>
              </w:rPr>
            </w:pPr>
          </w:p>
        </w:tc>
        <w:tc>
          <w:tcPr>
            <w:tcW w:w="1023" w:type="dxa"/>
            <w:vMerge w:val="continue"/>
            <w:tcBorders>
              <w:left w:val="single" w:color="auto" w:sz="4" w:space="0"/>
              <w:right w:val="single" w:color="auto" w:sz="4" w:space="0"/>
            </w:tcBorders>
            <w:shd w:val="clear" w:color="auto" w:fill="auto"/>
          </w:tcPr>
          <w:p w14:paraId="66407F91">
            <w:pPr>
              <w:spacing w:line="0" w:lineRule="atLeast"/>
              <w:rPr>
                <w:rFonts w:cs="Times New Roman"/>
                <w:sz w:val="16"/>
                <w:szCs w:val="16"/>
              </w:rPr>
            </w:pPr>
          </w:p>
        </w:tc>
        <w:tc>
          <w:tcPr>
            <w:tcW w:w="709" w:type="dxa"/>
            <w:vMerge w:val="continue"/>
            <w:tcBorders>
              <w:left w:val="single" w:color="auto" w:sz="4" w:space="0"/>
              <w:right w:val="single" w:color="auto" w:sz="4" w:space="0"/>
            </w:tcBorders>
            <w:shd w:val="clear" w:color="auto" w:fill="auto"/>
          </w:tcPr>
          <w:p w14:paraId="536AC1B4">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196030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FF58A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757,29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F88CC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757,29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3CA7A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8557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0F4492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66A6D4C6">
            <w:pPr>
              <w:pStyle w:val="17"/>
              <w:spacing w:line="0" w:lineRule="atLeast"/>
              <w:rPr>
                <w:rFonts w:ascii="Times New Roman" w:hAnsi="Times New Roman" w:cs="Times New Roman" w:eastAsiaTheme="minorHAnsi"/>
                <w:sz w:val="16"/>
                <w:szCs w:val="16"/>
                <w:lang w:eastAsia="en-US"/>
              </w:rPr>
            </w:pPr>
          </w:p>
        </w:tc>
      </w:tr>
      <w:tr w14:paraId="3B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13"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08ECA868">
            <w:pPr>
              <w:spacing w:after="200" w:line="0" w:lineRule="atLeast"/>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Pr>
          <w:p w14:paraId="7A056004">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3B41692C">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576C903B">
            <w:pPr>
              <w:spacing w:after="200" w:line="0" w:lineRule="atLeast"/>
              <w:jc w:val="center"/>
              <w:rPr>
                <w:rFonts w:cs="Times New Roman"/>
                <w:sz w:val="16"/>
                <w:szCs w:val="16"/>
              </w:rPr>
            </w:pPr>
            <w:r>
              <w:rPr>
                <w:rFonts w:cs="Times New Roman"/>
                <w:sz w:val="16"/>
                <w:szCs w:val="16"/>
              </w:rPr>
              <w:t>Х</w:t>
            </w:r>
          </w:p>
        </w:tc>
        <w:tc>
          <w:tcPr>
            <w:tcW w:w="536" w:type="dxa"/>
            <w:vMerge w:val="restart"/>
            <w:tcBorders>
              <w:top w:val="single" w:color="auto" w:sz="4" w:space="0"/>
              <w:left w:val="single" w:color="auto" w:sz="4" w:space="0"/>
              <w:bottom w:val="single" w:color="auto" w:sz="4" w:space="0"/>
              <w:right w:val="single" w:color="auto" w:sz="4" w:space="0"/>
            </w:tcBorders>
            <w:shd w:val="clear" w:color="auto" w:fill="auto"/>
          </w:tcPr>
          <w:p w14:paraId="7AE5F9B4">
            <w:pPr>
              <w:spacing w:after="200" w:line="0" w:lineRule="atLeast"/>
              <w:jc w:val="center"/>
              <w:rPr>
                <w:rFonts w:cs="Times New Roman"/>
                <w:sz w:val="16"/>
                <w:szCs w:val="16"/>
              </w:rPr>
            </w:pPr>
            <w:r>
              <w:rPr>
                <w:rFonts w:cs="Times New Roman"/>
                <w:sz w:val="16"/>
                <w:szCs w:val="16"/>
              </w:rPr>
              <w:t>Х</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tcPr>
          <w:p w14:paraId="63A95929">
            <w:pPr>
              <w:spacing w:after="200" w:line="0" w:lineRule="atLeast"/>
              <w:jc w:val="center"/>
              <w:rPr>
                <w:rFonts w:cs="Times New Roman"/>
                <w:sz w:val="16"/>
                <w:szCs w:val="16"/>
              </w:rPr>
            </w:pPr>
            <w:r>
              <w:rPr>
                <w:rFonts w:cs="Times New Roman"/>
                <w:color w:val="000000"/>
                <w:sz w:val="15"/>
                <w:szCs w:val="15"/>
              </w:rPr>
              <w:t>6 815,37</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Pr>
          <w:p w14:paraId="72CE73F3">
            <w:pPr>
              <w:spacing w:after="200" w:line="0" w:lineRule="atLeast"/>
              <w:jc w:val="center"/>
              <w:rPr>
                <w:rFonts w:cs="Times New Roman"/>
                <w:sz w:val="16"/>
                <w:szCs w:val="16"/>
              </w:rPr>
            </w:pPr>
            <w:r>
              <w:rPr>
                <w:rFonts w:cs="Times New Roman"/>
                <w:sz w:val="16"/>
                <w:szCs w:val="16"/>
              </w:rPr>
              <w:t>Х</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75432D5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D2FF47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6 815,37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C2758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6 815,37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23EFB8">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B055B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6D5084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05AC3C01">
            <w:pPr>
              <w:pStyle w:val="17"/>
              <w:spacing w:line="0" w:lineRule="atLeast"/>
              <w:rPr>
                <w:rFonts w:ascii="Times New Roman" w:hAnsi="Times New Roman" w:cs="Times New Roman"/>
                <w:sz w:val="16"/>
                <w:szCs w:val="16"/>
                <w:lang w:eastAsia="en-US"/>
              </w:rPr>
            </w:pPr>
          </w:p>
        </w:tc>
      </w:tr>
      <w:tr w14:paraId="200C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3"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4AA68">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A25DB">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B26BD">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9F4F4">
            <w:pPr>
              <w:spacing w:line="0" w:lineRule="atLeast"/>
              <w:rPr>
                <w:rFonts w:cs="Times New Roman"/>
                <w:sz w:val="16"/>
                <w:szCs w:val="16"/>
              </w:rPr>
            </w:pPr>
          </w:p>
        </w:tc>
        <w:tc>
          <w:tcPr>
            <w:tcW w:w="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E71BBD">
            <w:pPr>
              <w:spacing w:line="0" w:lineRule="atLeast"/>
              <w:rPr>
                <w:rFonts w:cs="Times New Roman"/>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01F77">
            <w:pPr>
              <w:spacing w:line="0" w:lineRule="atLeast"/>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3F12B">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0E27EFC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D25F05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6 815,37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81438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6 815,37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0814F7">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1924C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5A54A2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tcBorders>
              <w:top w:val="single" w:color="auto" w:sz="4" w:space="0"/>
              <w:left w:val="single" w:color="auto" w:sz="4" w:space="0"/>
              <w:bottom w:val="single" w:color="auto" w:sz="4" w:space="0"/>
              <w:right w:val="single" w:color="auto" w:sz="4" w:space="0"/>
            </w:tcBorders>
            <w:shd w:val="clear" w:color="auto" w:fill="auto"/>
          </w:tcPr>
          <w:p w14:paraId="711A7BCD">
            <w:pPr>
              <w:pStyle w:val="17"/>
              <w:spacing w:line="0" w:lineRule="atLeast"/>
              <w:rPr>
                <w:rFonts w:ascii="Times New Roman" w:hAnsi="Times New Roman" w:cs="Times New Roman"/>
                <w:sz w:val="16"/>
                <w:szCs w:val="16"/>
                <w:lang w:eastAsia="en-US"/>
              </w:rPr>
            </w:pPr>
          </w:p>
        </w:tc>
      </w:tr>
      <w:tr w14:paraId="1070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7" w:hRule="atLeast"/>
          <w:jc w:val="center"/>
        </w:trPr>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0F3B579D">
            <w:pPr>
              <w:spacing w:after="200" w:line="0" w:lineRule="atLeast"/>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Pr>
          <w:p w14:paraId="729CD80E">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6198FDE">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1DB0F804">
            <w:pPr>
              <w:spacing w:after="200" w:line="0" w:lineRule="atLeast"/>
              <w:jc w:val="center"/>
              <w:rPr>
                <w:rFonts w:cs="Times New Roman"/>
                <w:sz w:val="16"/>
                <w:szCs w:val="16"/>
              </w:rPr>
            </w:pPr>
            <w:r>
              <w:rPr>
                <w:rFonts w:cs="Times New Roman"/>
                <w:sz w:val="16"/>
                <w:szCs w:val="16"/>
              </w:rPr>
              <w:t>Х</w:t>
            </w:r>
          </w:p>
        </w:tc>
        <w:tc>
          <w:tcPr>
            <w:tcW w:w="536" w:type="dxa"/>
            <w:vMerge w:val="restart"/>
            <w:tcBorders>
              <w:top w:val="single" w:color="auto" w:sz="4" w:space="0"/>
              <w:left w:val="single" w:color="auto" w:sz="4" w:space="0"/>
              <w:bottom w:val="single" w:color="auto" w:sz="4" w:space="0"/>
              <w:right w:val="single" w:color="auto" w:sz="4" w:space="0"/>
            </w:tcBorders>
            <w:shd w:val="clear" w:color="auto" w:fill="auto"/>
          </w:tcPr>
          <w:p w14:paraId="2927660E">
            <w:pPr>
              <w:spacing w:after="200" w:line="0" w:lineRule="atLeast"/>
              <w:jc w:val="center"/>
              <w:rPr>
                <w:rFonts w:cs="Times New Roman"/>
                <w:sz w:val="16"/>
                <w:szCs w:val="16"/>
              </w:rPr>
            </w:pPr>
            <w:r>
              <w:rPr>
                <w:rFonts w:cs="Times New Roman"/>
                <w:sz w:val="16"/>
                <w:szCs w:val="16"/>
              </w:rPr>
              <w:t>Х</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tcPr>
          <w:p w14:paraId="6782EE31">
            <w:pPr>
              <w:spacing w:after="200" w:line="0" w:lineRule="atLeast"/>
              <w:jc w:val="center"/>
              <w:rPr>
                <w:rFonts w:cs="Times New Roman"/>
                <w:sz w:val="16"/>
                <w:szCs w:val="16"/>
              </w:rPr>
            </w:pPr>
            <w:r>
              <w:rPr>
                <w:rFonts w:cs="Times New Roman"/>
                <w:color w:val="000000"/>
                <w:sz w:val="15"/>
                <w:szCs w:val="15"/>
              </w:rPr>
              <w:t>6 815,37</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tcPr>
          <w:p w14:paraId="24F8B61A">
            <w:pPr>
              <w:spacing w:after="200" w:line="0" w:lineRule="atLeast"/>
              <w:jc w:val="center"/>
              <w:rPr>
                <w:rFonts w:cs="Times New Roman"/>
                <w:sz w:val="16"/>
                <w:szCs w:val="16"/>
              </w:rPr>
            </w:pPr>
            <w:r>
              <w:rPr>
                <w:rFonts w:cs="Times New Roman"/>
                <w:sz w:val="16"/>
                <w:szCs w:val="16"/>
              </w:rPr>
              <w:t>Х</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746ED74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46158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6 815,37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B5191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6 815,37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90458D">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C8DC8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9C2257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vMerge w:val="restart"/>
            <w:tcBorders>
              <w:top w:val="single" w:color="auto" w:sz="4" w:space="0"/>
              <w:left w:val="single" w:color="auto" w:sz="4" w:space="0"/>
              <w:bottom w:val="single" w:color="auto" w:sz="4" w:space="0"/>
              <w:right w:val="single" w:color="auto" w:sz="4" w:space="0"/>
            </w:tcBorders>
            <w:shd w:val="clear" w:color="auto" w:fill="auto"/>
          </w:tcPr>
          <w:p w14:paraId="5824A23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4597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 w:hRule="atLeast"/>
          <w:jc w:val="center"/>
        </w:trPr>
        <w:tc>
          <w:tcPr>
            <w:tcW w:w="19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72F70E">
            <w:pPr>
              <w:spacing w:line="0" w:lineRule="atLeast"/>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C8CBC">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FDF11">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8D4FB0">
            <w:pPr>
              <w:spacing w:line="0" w:lineRule="atLeast"/>
              <w:rPr>
                <w:rFonts w:cs="Times New Roman"/>
                <w:sz w:val="16"/>
                <w:szCs w:val="16"/>
              </w:rPr>
            </w:pPr>
          </w:p>
        </w:tc>
        <w:tc>
          <w:tcPr>
            <w:tcW w:w="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6FBD6">
            <w:pPr>
              <w:spacing w:line="0" w:lineRule="atLeast"/>
              <w:rPr>
                <w:rFonts w:cs="Times New Roman"/>
                <w:sz w:val="16"/>
                <w:szCs w:val="16"/>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6825F9">
            <w:pPr>
              <w:spacing w:line="0" w:lineRule="atLeast"/>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58437">
            <w:pPr>
              <w:spacing w:line="0" w:lineRule="atLeast"/>
              <w:rPr>
                <w:rFonts w:cs="Times New Roman"/>
                <w:sz w:val="16"/>
                <w:szCs w:val="16"/>
              </w:rPr>
            </w:pP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6F2E2C1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5F315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6 815,37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3F5E57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6 815,37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7041BE">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97157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B1FC21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68F61">
            <w:pPr>
              <w:pStyle w:val="17"/>
              <w:spacing w:line="0" w:lineRule="atLeast"/>
              <w:rPr>
                <w:rFonts w:ascii="Times New Roman" w:hAnsi="Times New Roman" w:cs="Times New Roman"/>
                <w:sz w:val="16"/>
                <w:szCs w:val="16"/>
              </w:rPr>
            </w:pPr>
          </w:p>
        </w:tc>
      </w:tr>
    </w:tbl>
    <w:p w14:paraId="4733F3C5">
      <w:pPr>
        <w:spacing w:line="276" w:lineRule="auto"/>
        <w:rPr>
          <w:rFonts w:cs="Times New Roman"/>
          <w:sz w:val="24"/>
          <w:szCs w:val="24"/>
        </w:rPr>
      </w:pPr>
    </w:p>
    <w:p w14:paraId="2D1A9246">
      <w:pPr>
        <w:spacing w:line="276" w:lineRule="auto"/>
        <w:jc w:val="center"/>
        <w:rPr>
          <w:rFonts w:cs="Times New Roman"/>
          <w:sz w:val="24"/>
          <w:szCs w:val="24"/>
        </w:rPr>
      </w:pPr>
      <w:r>
        <w:rPr>
          <w:rFonts w:cs="Times New Roman"/>
          <w:sz w:val="24"/>
          <w:szCs w:val="24"/>
        </w:rPr>
        <w:t>Адресный перечень объектов муниципальной собственности, имущества,</w:t>
      </w:r>
    </w:p>
    <w:p w14:paraId="6F6A410C">
      <w:pPr>
        <w:spacing w:line="276" w:lineRule="auto"/>
        <w:jc w:val="center"/>
        <w:rPr>
          <w:rFonts w:cs="Times New Roman"/>
          <w:sz w:val="24"/>
          <w:szCs w:val="24"/>
        </w:rPr>
      </w:pPr>
      <w:r>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01.09 « Устройство и модернизация контейнерных площадок»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3FA3BEDB">
      <w:pPr>
        <w:spacing w:line="276" w:lineRule="auto"/>
        <w:jc w:val="center"/>
        <w:rPr>
          <w:rFonts w:cs="Times New Roman"/>
          <w:color w:val="FF0000"/>
          <w:sz w:val="24"/>
          <w:szCs w:val="24"/>
        </w:rPr>
      </w:pPr>
    </w:p>
    <w:tbl>
      <w:tblPr>
        <w:tblStyle w:val="3"/>
        <w:tblW w:w="14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71"/>
        <w:gridCol w:w="1671"/>
        <w:gridCol w:w="1074"/>
        <w:gridCol w:w="1228"/>
        <w:gridCol w:w="922"/>
        <w:gridCol w:w="581"/>
        <w:gridCol w:w="1110"/>
        <w:gridCol w:w="768"/>
        <w:gridCol w:w="1341"/>
        <w:gridCol w:w="1084"/>
        <w:gridCol w:w="1075"/>
        <w:gridCol w:w="1075"/>
        <w:gridCol w:w="1160"/>
        <w:gridCol w:w="1062"/>
        <w:gridCol w:w="23"/>
      </w:tblGrid>
      <w:tr w14:paraId="7F72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0" w:hRule="atLeast"/>
          <w:jc w:val="center"/>
        </w:trPr>
        <w:tc>
          <w:tcPr>
            <w:tcW w:w="471" w:type="dxa"/>
            <w:vMerge w:val="restart"/>
            <w:tcBorders>
              <w:top w:val="single" w:color="auto" w:sz="4" w:space="0"/>
              <w:left w:val="single" w:color="auto" w:sz="4" w:space="0"/>
              <w:bottom w:val="single" w:color="auto" w:sz="4" w:space="0"/>
              <w:right w:val="single" w:color="auto" w:sz="4" w:space="0"/>
            </w:tcBorders>
            <w:shd w:val="clear" w:color="auto" w:fill="auto"/>
          </w:tcPr>
          <w:p w14:paraId="3B95FBDE">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Pr>
          <w:p w14:paraId="03EC4DCB">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1074" w:type="dxa"/>
            <w:vMerge w:val="restart"/>
            <w:tcBorders>
              <w:top w:val="single" w:color="auto" w:sz="4" w:space="0"/>
              <w:left w:val="single" w:color="auto" w:sz="4" w:space="0"/>
              <w:bottom w:val="single" w:color="auto" w:sz="4" w:space="0"/>
              <w:right w:val="single" w:color="auto" w:sz="4" w:space="0"/>
            </w:tcBorders>
            <w:shd w:val="clear" w:color="auto" w:fill="auto"/>
          </w:tcPr>
          <w:p w14:paraId="1B71059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59EF5494">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tcPr>
          <w:p w14:paraId="4D8CA7DA">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tcPr>
          <w:p w14:paraId="28103A3A">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81" w:type="dxa"/>
            <w:vMerge w:val="restart"/>
            <w:tcBorders>
              <w:top w:val="single" w:color="auto" w:sz="4" w:space="0"/>
              <w:left w:val="single" w:color="auto" w:sz="4" w:space="0"/>
              <w:bottom w:val="single" w:color="auto" w:sz="4" w:space="0"/>
              <w:right w:val="single" w:color="auto" w:sz="4" w:space="0"/>
            </w:tcBorders>
            <w:shd w:val="clear" w:color="auto" w:fill="auto"/>
          </w:tcPr>
          <w:p w14:paraId="1196895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tcPr>
          <w:p w14:paraId="57202A1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tcPr>
          <w:p w14:paraId="07FACF5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3BF18F3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341" w:type="dxa"/>
            <w:vMerge w:val="restart"/>
            <w:tcBorders>
              <w:top w:val="single" w:color="auto" w:sz="4" w:space="0"/>
              <w:left w:val="single" w:color="auto" w:sz="4" w:space="0"/>
              <w:bottom w:val="single" w:color="auto" w:sz="4" w:space="0"/>
              <w:right w:val="single" w:color="auto" w:sz="4" w:space="0"/>
            </w:tcBorders>
            <w:shd w:val="clear" w:color="auto" w:fill="auto"/>
          </w:tcPr>
          <w:p w14:paraId="3D10949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394" w:type="dxa"/>
            <w:gridSpan w:val="4"/>
            <w:tcBorders>
              <w:top w:val="single" w:color="auto" w:sz="4" w:space="0"/>
              <w:left w:val="single" w:color="auto" w:sz="4" w:space="0"/>
              <w:bottom w:val="single" w:color="auto" w:sz="4" w:space="0"/>
              <w:right w:val="single" w:color="auto" w:sz="4" w:space="0"/>
            </w:tcBorders>
            <w:shd w:val="clear" w:color="auto" w:fill="auto"/>
          </w:tcPr>
          <w:p w14:paraId="40221E2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08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77EAC2AF">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ввода в эксплуатацию объекта капитального строительства/ до завершения работ</w:t>
            </w:r>
          </w:p>
          <w:p w14:paraId="043BA698">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3522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19" w:hRule="atLeast"/>
          <w:jc w:val="center"/>
        </w:trPr>
        <w:tc>
          <w:tcPr>
            <w:tcW w:w="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1B23B">
            <w:pPr>
              <w:spacing w:line="0" w:lineRule="atLeast"/>
              <w:rPr>
                <w:rFonts w:cs="Times New Roman"/>
                <w:sz w:val="16"/>
                <w:szCs w:val="16"/>
              </w:rPr>
            </w:pPr>
          </w:p>
        </w:tc>
        <w:tc>
          <w:tcPr>
            <w:tcW w:w="1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9F7CD7">
            <w:pPr>
              <w:spacing w:line="0" w:lineRule="atLeast"/>
              <w:rPr>
                <w:rFonts w:cs="Times New Roman"/>
                <w:sz w:val="16"/>
                <w:szCs w:val="16"/>
              </w:rPr>
            </w:pPr>
          </w:p>
        </w:tc>
        <w:tc>
          <w:tcPr>
            <w:tcW w:w="10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5243E">
            <w:pPr>
              <w:spacing w:line="0" w:lineRule="atLeast"/>
              <w:rPr>
                <w:rFonts w:cs="Times New Roman"/>
                <w:sz w:val="16"/>
                <w:szCs w:val="16"/>
              </w:rPr>
            </w:pP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C13B8">
            <w:pPr>
              <w:spacing w:line="0" w:lineRule="atLeast"/>
              <w:rPr>
                <w:rFonts w:cs="Times New Roman"/>
                <w:sz w:val="16"/>
                <w:szCs w:val="16"/>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D78B3">
            <w:pPr>
              <w:spacing w:line="0" w:lineRule="atLeast"/>
              <w:rPr>
                <w:rFonts w:cs="Times New Roman"/>
                <w:sz w:val="16"/>
                <w:szCs w:val="16"/>
              </w:rPr>
            </w:pPr>
          </w:p>
        </w:tc>
        <w:tc>
          <w:tcPr>
            <w:tcW w:w="581" w:type="dxa"/>
            <w:vMerge w:val="continue"/>
            <w:tcBorders>
              <w:top w:val="single" w:color="auto" w:sz="4" w:space="0"/>
              <w:left w:val="single" w:color="auto" w:sz="4" w:space="0"/>
              <w:bottom w:val="single" w:color="auto" w:sz="4" w:space="0"/>
              <w:right w:val="single" w:color="auto" w:sz="4" w:space="0"/>
            </w:tcBorders>
            <w:shd w:val="clear" w:color="auto" w:fill="auto"/>
          </w:tcPr>
          <w:p w14:paraId="52AC326F">
            <w:pPr>
              <w:spacing w:line="0" w:lineRule="atLeast"/>
              <w:rPr>
                <w:rFonts w:cs="Times New Roman"/>
                <w:sz w:val="16"/>
                <w:szCs w:val="16"/>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tcPr>
          <w:p w14:paraId="3317AA23">
            <w:pPr>
              <w:spacing w:line="0" w:lineRule="atLeast"/>
              <w:rPr>
                <w:rFonts w:cs="Times New Roman"/>
                <w:sz w:val="16"/>
                <w:szCs w:val="16"/>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6C414">
            <w:pPr>
              <w:spacing w:line="0" w:lineRule="atLeast"/>
              <w:rPr>
                <w:rFonts w:cs="Times New Roman"/>
                <w:sz w:val="16"/>
                <w:szCs w:val="16"/>
              </w:rPr>
            </w:pP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CF20F">
            <w:pPr>
              <w:spacing w:line="0" w:lineRule="atLeast"/>
              <w:rPr>
                <w:rFonts w:cs="Times New Roman"/>
                <w:sz w:val="16"/>
                <w:szCs w:val="16"/>
              </w:rPr>
            </w:pPr>
          </w:p>
        </w:tc>
        <w:tc>
          <w:tcPr>
            <w:tcW w:w="1084" w:type="dxa"/>
            <w:tcBorders>
              <w:top w:val="single" w:color="auto" w:sz="4" w:space="0"/>
              <w:left w:val="single" w:color="auto" w:sz="4" w:space="0"/>
              <w:bottom w:val="single" w:color="auto" w:sz="4" w:space="0"/>
              <w:right w:val="single" w:color="auto" w:sz="4" w:space="0"/>
            </w:tcBorders>
            <w:shd w:val="clear" w:color="auto" w:fill="auto"/>
          </w:tcPr>
          <w:p w14:paraId="6ADEE52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75" w:type="dxa"/>
            <w:tcBorders>
              <w:top w:val="single" w:color="auto" w:sz="4" w:space="0"/>
              <w:left w:val="single" w:color="auto" w:sz="4" w:space="0"/>
              <w:bottom w:val="single" w:color="auto" w:sz="4" w:space="0"/>
              <w:right w:val="single" w:color="auto" w:sz="4" w:space="0"/>
            </w:tcBorders>
            <w:shd w:val="clear" w:color="auto" w:fill="auto"/>
          </w:tcPr>
          <w:p w14:paraId="040A738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75" w:type="dxa"/>
            <w:tcBorders>
              <w:top w:val="single" w:color="auto" w:sz="4" w:space="0"/>
              <w:left w:val="single" w:color="auto" w:sz="4" w:space="0"/>
              <w:bottom w:val="single" w:color="auto" w:sz="4" w:space="0"/>
              <w:right w:val="single" w:color="auto" w:sz="4" w:space="0"/>
            </w:tcBorders>
            <w:shd w:val="clear" w:color="auto" w:fill="auto"/>
          </w:tcPr>
          <w:p w14:paraId="1FFF7BE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160" w:type="dxa"/>
            <w:tcBorders>
              <w:top w:val="single" w:color="auto" w:sz="4" w:space="0"/>
              <w:left w:val="single" w:color="auto" w:sz="4" w:space="0"/>
              <w:bottom w:val="single" w:color="auto" w:sz="4" w:space="0"/>
              <w:right w:val="single" w:color="auto" w:sz="4" w:space="0"/>
            </w:tcBorders>
            <w:shd w:val="clear" w:color="auto" w:fill="auto"/>
          </w:tcPr>
          <w:p w14:paraId="27422A8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0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F3481F">
            <w:pPr>
              <w:spacing w:line="0" w:lineRule="atLeast"/>
              <w:rPr>
                <w:rFonts w:cs="Times New Roman"/>
                <w:sz w:val="16"/>
                <w:szCs w:val="16"/>
              </w:rPr>
            </w:pPr>
          </w:p>
        </w:tc>
      </w:tr>
      <w:tr w14:paraId="6244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0" w:hRule="atLeast"/>
          <w:jc w:val="center"/>
        </w:trPr>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14:paraId="10A1BD6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14:paraId="27EB6B3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14:paraId="0D7DC8B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2D891DB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0045F98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14:paraId="1781A5A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63BCBEB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AECC8B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48DD629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01CC8B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B4E2B9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0EA2DF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2F26A3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BC2E2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22CC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4" w:hRule="atLeast"/>
          <w:jc w:val="center"/>
        </w:trPr>
        <w:tc>
          <w:tcPr>
            <w:tcW w:w="471" w:type="dxa"/>
            <w:vMerge w:val="restart"/>
            <w:tcBorders>
              <w:top w:val="single" w:color="auto" w:sz="4" w:space="0"/>
              <w:left w:val="single" w:color="auto" w:sz="4" w:space="0"/>
              <w:bottom w:val="single" w:color="auto" w:sz="4" w:space="0"/>
              <w:right w:val="single" w:color="auto" w:sz="4" w:space="0"/>
            </w:tcBorders>
            <w:shd w:val="clear" w:color="auto" w:fill="auto"/>
          </w:tcPr>
          <w:p w14:paraId="6E2B3F2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71" w:type="dxa"/>
            <w:vMerge w:val="restart"/>
            <w:tcBorders>
              <w:top w:val="single" w:color="auto" w:sz="4" w:space="0"/>
              <w:left w:val="single" w:color="auto" w:sz="4" w:space="0"/>
              <w:right w:val="single" w:color="auto" w:sz="4" w:space="0"/>
            </w:tcBorders>
            <w:shd w:val="clear" w:color="auto" w:fill="auto"/>
          </w:tcPr>
          <w:p w14:paraId="0C21C4B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г.о. Сергиев Посад, ул. Гайдара (56.318877, 38.169215)</w:t>
            </w:r>
          </w:p>
        </w:tc>
        <w:tc>
          <w:tcPr>
            <w:tcW w:w="1074" w:type="dxa"/>
            <w:vMerge w:val="restart"/>
            <w:tcBorders>
              <w:top w:val="single" w:color="auto" w:sz="4" w:space="0"/>
              <w:left w:val="single" w:color="auto" w:sz="4" w:space="0"/>
              <w:right w:val="single" w:color="auto" w:sz="4" w:space="0"/>
            </w:tcBorders>
            <w:shd w:val="clear" w:color="auto" w:fill="auto"/>
          </w:tcPr>
          <w:p w14:paraId="0684270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Ед. </w:t>
            </w:r>
          </w:p>
        </w:tc>
        <w:tc>
          <w:tcPr>
            <w:tcW w:w="1228" w:type="dxa"/>
            <w:vMerge w:val="restart"/>
            <w:tcBorders>
              <w:top w:val="single" w:color="auto" w:sz="4" w:space="0"/>
              <w:left w:val="single" w:color="auto" w:sz="4" w:space="0"/>
              <w:right w:val="single" w:color="auto" w:sz="4" w:space="0"/>
            </w:tcBorders>
            <w:shd w:val="clear" w:color="auto" w:fill="auto"/>
          </w:tcPr>
          <w:p w14:paraId="16D8FD4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922" w:type="dxa"/>
            <w:vMerge w:val="restart"/>
            <w:tcBorders>
              <w:top w:val="single" w:color="auto" w:sz="4" w:space="0"/>
              <w:left w:val="single" w:color="auto" w:sz="4" w:space="0"/>
              <w:right w:val="single" w:color="auto" w:sz="4" w:space="0"/>
            </w:tcBorders>
            <w:shd w:val="clear" w:color="auto" w:fill="auto"/>
          </w:tcPr>
          <w:p w14:paraId="1D792A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2025 год</w:t>
            </w:r>
          </w:p>
        </w:tc>
        <w:tc>
          <w:tcPr>
            <w:tcW w:w="581" w:type="dxa"/>
            <w:vMerge w:val="restart"/>
            <w:tcBorders>
              <w:top w:val="single" w:color="auto" w:sz="4" w:space="0"/>
              <w:left w:val="single" w:color="auto" w:sz="4" w:space="0"/>
              <w:right w:val="single" w:color="auto" w:sz="4" w:space="0"/>
            </w:tcBorders>
            <w:shd w:val="clear" w:color="auto" w:fill="auto"/>
          </w:tcPr>
          <w:p w14:paraId="4C6D4DBA">
            <w:pPr>
              <w:pStyle w:val="17"/>
              <w:spacing w:line="0" w:lineRule="atLeast"/>
              <w:rPr>
                <w:rFonts w:ascii="Times New Roman" w:hAnsi="Times New Roman" w:cs="Times New Roman"/>
                <w:sz w:val="16"/>
                <w:szCs w:val="16"/>
                <w:lang w:eastAsia="en-US"/>
              </w:rPr>
            </w:pPr>
          </w:p>
        </w:tc>
        <w:tc>
          <w:tcPr>
            <w:tcW w:w="1110" w:type="dxa"/>
            <w:vMerge w:val="restart"/>
            <w:tcBorders>
              <w:top w:val="single" w:color="auto" w:sz="4" w:space="0"/>
              <w:left w:val="single" w:color="auto" w:sz="4" w:space="0"/>
              <w:right w:val="single" w:color="auto" w:sz="4" w:space="0"/>
            </w:tcBorders>
            <w:shd w:val="clear" w:color="auto" w:fill="auto"/>
          </w:tcPr>
          <w:p w14:paraId="184BA75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584,10</w:t>
            </w:r>
          </w:p>
        </w:tc>
        <w:tc>
          <w:tcPr>
            <w:tcW w:w="768" w:type="dxa"/>
            <w:vMerge w:val="restart"/>
            <w:tcBorders>
              <w:top w:val="single" w:color="auto" w:sz="4" w:space="0"/>
              <w:left w:val="single" w:color="auto" w:sz="4" w:space="0"/>
              <w:right w:val="single" w:color="auto" w:sz="4" w:space="0"/>
            </w:tcBorders>
            <w:shd w:val="clear" w:color="auto" w:fill="auto"/>
          </w:tcPr>
          <w:p w14:paraId="295ECAF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49CEE8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37661A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F8CB2C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3B48E10">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0BAADCA">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18878A2A">
            <w:pPr>
              <w:pStyle w:val="17"/>
              <w:spacing w:line="0" w:lineRule="atLeast"/>
              <w:rPr>
                <w:rFonts w:ascii="Times New Roman" w:hAnsi="Times New Roman" w:cs="Times New Roman"/>
                <w:sz w:val="16"/>
                <w:szCs w:val="16"/>
                <w:lang w:eastAsia="en-US"/>
              </w:rPr>
            </w:pPr>
          </w:p>
        </w:tc>
      </w:tr>
      <w:tr w14:paraId="3196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3" w:hRule="atLeast"/>
          <w:jc w:val="center"/>
        </w:trPr>
        <w:tc>
          <w:tcPr>
            <w:tcW w:w="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5C6C6">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vAlign w:val="center"/>
          </w:tcPr>
          <w:p w14:paraId="643770B2">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vAlign w:val="center"/>
          </w:tcPr>
          <w:p w14:paraId="3DEB438B">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vAlign w:val="center"/>
          </w:tcPr>
          <w:p w14:paraId="058AEE09">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vAlign w:val="center"/>
          </w:tcPr>
          <w:p w14:paraId="3DDA8E23">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048B9768">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7A3C1737">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6E53A026">
            <w:pPr>
              <w:spacing w:after="200"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933C5B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234FDA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5F4F43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14AEE6D">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2A9A7D6">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53885E50">
            <w:pPr>
              <w:pStyle w:val="17"/>
              <w:spacing w:line="0" w:lineRule="atLeast"/>
              <w:rPr>
                <w:rFonts w:ascii="Times New Roman" w:hAnsi="Times New Roman" w:cs="Times New Roman"/>
                <w:sz w:val="16"/>
                <w:szCs w:val="16"/>
                <w:lang w:eastAsia="en-US"/>
              </w:rPr>
            </w:pPr>
          </w:p>
        </w:tc>
      </w:tr>
      <w:tr w14:paraId="3BF4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5" w:hRule="atLeast"/>
          <w:jc w:val="center"/>
        </w:trPr>
        <w:tc>
          <w:tcPr>
            <w:tcW w:w="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F6669">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vAlign w:val="center"/>
          </w:tcPr>
          <w:p w14:paraId="1A8886EA">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vAlign w:val="center"/>
          </w:tcPr>
          <w:p w14:paraId="02AC7E67">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vAlign w:val="center"/>
          </w:tcPr>
          <w:p w14:paraId="2E79DC28">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vAlign w:val="center"/>
          </w:tcPr>
          <w:p w14:paraId="13FFC0DB">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55963F44">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0005E5E7">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7D518C5B">
            <w:pPr>
              <w:spacing w:after="200"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C827D2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508907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49C229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4E8D027">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2865053">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0000DB91">
            <w:pPr>
              <w:pStyle w:val="17"/>
              <w:spacing w:line="0" w:lineRule="atLeast"/>
              <w:rPr>
                <w:rFonts w:ascii="Times New Roman" w:hAnsi="Times New Roman" w:cs="Times New Roman"/>
                <w:sz w:val="16"/>
                <w:szCs w:val="16"/>
                <w:lang w:eastAsia="en-US"/>
              </w:rPr>
            </w:pPr>
          </w:p>
        </w:tc>
      </w:tr>
      <w:tr w14:paraId="65CD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top w:val="single" w:color="auto" w:sz="4" w:space="0"/>
              <w:left w:val="single" w:color="auto" w:sz="4" w:space="0"/>
              <w:right w:val="single" w:color="auto" w:sz="4" w:space="0"/>
            </w:tcBorders>
            <w:shd w:val="clear" w:color="auto" w:fill="auto"/>
          </w:tcPr>
          <w:p w14:paraId="3C001ACA">
            <w:pPr>
              <w:spacing w:line="0" w:lineRule="atLeast"/>
              <w:rPr>
                <w:rFonts w:cs="Times New Roman"/>
                <w:sz w:val="16"/>
                <w:szCs w:val="16"/>
              </w:rPr>
            </w:pPr>
            <w:r>
              <w:rPr>
                <w:rFonts w:cs="Times New Roman"/>
                <w:sz w:val="16"/>
                <w:szCs w:val="16"/>
              </w:rPr>
              <w:t>2.</w:t>
            </w:r>
          </w:p>
        </w:tc>
        <w:tc>
          <w:tcPr>
            <w:tcW w:w="1671" w:type="dxa"/>
            <w:vMerge w:val="restart"/>
            <w:tcBorders>
              <w:top w:val="single" w:color="auto" w:sz="4" w:space="0"/>
              <w:left w:val="single" w:color="auto" w:sz="4" w:space="0"/>
              <w:right w:val="single" w:color="auto" w:sz="4" w:space="0"/>
            </w:tcBorders>
            <w:shd w:val="clear" w:color="auto" w:fill="auto"/>
          </w:tcPr>
          <w:p w14:paraId="6B108D40">
            <w:pPr>
              <w:spacing w:line="0" w:lineRule="atLeast"/>
              <w:rPr>
                <w:rFonts w:cs="Times New Roman"/>
                <w:sz w:val="16"/>
                <w:szCs w:val="16"/>
              </w:rPr>
            </w:pPr>
            <w:r>
              <w:rPr>
                <w:rFonts w:cs="Times New Roman"/>
                <w:sz w:val="16"/>
                <w:szCs w:val="16"/>
              </w:rPr>
              <w:t>г.о. Сергиев Посад, ул. Воробьевская, д. 16А (г.о. Сергиев Посад, пр-кт Красной Армии, д. 9А)</w:t>
            </w:r>
          </w:p>
        </w:tc>
        <w:tc>
          <w:tcPr>
            <w:tcW w:w="1074" w:type="dxa"/>
            <w:vMerge w:val="restart"/>
            <w:tcBorders>
              <w:top w:val="single" w:color="auto" w:sz="4" w:space="0"/>
              <w:left w:val="single" w:color="auto" w:sz="4" w:space="0"/>
              <w:right w:val="single" w:color="auto" w:sz="4" w:space="0"/>
            </w:tcBorders>
            <w:shd w:val="clear" w:color="auto" w:fill="auto"/>
          </w:tcPr>
          <w:p w14:paraId="7507B03B">
            <w:pPr>
              <w:spacing w:line="0" w:lineRule="atLeast"/>
              <w:rPr>
                <w:rFonts w:cs="Times New Roman"/>
                <w:sz w:val="16"/>
                <w:szCs w:val="16"/>
                <w:lang w:val="en-US"/>
              </w:rPr>
            </w:pPr>
            <w:r>
              <w:rPr>
                <w:rFonts w:cs="Times New Roman"/>
                <w:sz w:val="16"/>
                <w:szCs w:val="16"/>
              </w:rPr>
              <w:t>Ед.</w:t>
            </w:r>
          </w:p>
        </w:tc>
        <w:tc>
          <w:tcPr>
            <w:tcW w:w="1228" w:type="dxa"/>
            <w:vMerge w:val="restart"/>
            <w:tcBorders>
              <w:top w:val="single" w:color="auto" w:sz="4" w:space="0"/>
              <w:left w:val="single" w:color="auto" w:sz="4" w:space="0"/>
              <w:right w:val="single" w:color="auto" w:sz="4" w:space="0"/>
            </w:tcBorders>
            <w:shd w:val="clear" w:color="auto" w:fill="auto"/>
          </w:tcPr>
          <w:p w14:paraId="4300BB7F">
            <w:pPr>
              <w:spacing w:line="0" w:lineRule="atLeast"/>
              <w:rPr>
                <w:rFonts w:cs="Times New Roman"/>
                <w:sz w:val="16"/>
                <w:szCs w:val="16"/>
              </w:rPr>
            </w:pPr>
            <w:r>
              <w:rPr>
                <w:rFonts w:cs="Times New Roman"/>
                <w:sz w:val="16"/>
                <w:szCs w:val="16"/>
              </w:rPr>
              <w:t xml:space="preserve">Работы по благоустройству </w:t>
            </w:r>
          </w:p>
        </w:tc>
        <w:tc>
          <w:tcPr>
            <w:tcW w:w="922" w:type="dxa"/>
            <w:vMerge w:val="restart"/>
            <w:tcBorders>
              <w:top w:val="single" w:color="auto" w:sz="4" w:space="0"/>
              <w:left w:val="single" w:color="auto" w:sz="4" w:space="0"/>
              <w:right w:val="single" w:color="auto" w:sz="4" w:space="0"/>
            </w:tcBorders>
            <w:shd w:val="clear" w:color="auto" w:fill="auto"/>
          </w:tcPr>
          <w:p w14:paraId="0E25DEEA">
            <w:pPr>
              <w:spacing w:line="0" w:lineRule="atLeast"/>
              <w:rPr>
                <w:rFonts w:cs="Times New Roman"/>
                <w:sz w:val="16"/>
                <w:szCs w:val="16"/>
              </w:rPr>
            </w:pPr>
            <w:r>
              <w:rPr>
                <w:rFonts w:cs="Times New Roman"/>
                <w:sz w:val="16"/>
                <w:szCs w:val="16"/>
              </w:rPr>
              <w:t>2025 год</w:t>
            </w:r>
          </w:p>
        </w:tc>
        <w:tc>
          <w:tcPr>
            <w:tcW w:w="581" w:type="dxa"/>
            <w:vMerge w:val="restart"/>
            <w:tcBorders>
              <w:top w:val="single" w:color="auto" w:sz="4" w:space="0"/>
              <w:left w:val="single" w:color="auto" w:sz="4" w:space="0"/>
              <w:right w:val="single" w:color="auto" w:sz="4" w:space="0"/>
            </w:tcBorders>
            <w:shd w:val="clear" w:color="auto" w:fill="auto"/>
          </w:tcPr>
          <w:p w14:paraId="5DE58070">
            <w:pPr>
              <w:spacing w:line="0" w:lineRule="atLeast"/>
              <w:rPr>
                <w:rFonts w:cs="Times New Roman"/>
                <w:sz w:val="16"/>
                <w:szCs w:val="16"/>
              </w:rPr>
            </w:pPr>
          </w:p>
        </w:tc>
        <w:tc>
          <w:tcPr>
            <w:tcW w:w="1110" w:type="dxa"/>
            <w:vMerge w:val="restart"/>
            <w:tcBorders>
              <w:top w:val="single" w:color="auto" w:sz="4" w:space="0"/>
              <w:left w:val="single" w:color="auto" w:sz="4" w:space="0"/>
              <w:right w:val="single" w:color="auto" w:sz="4" w:space="0"/>
            </w:tcBorders>
            <w:shd w:val="clear" w:color="auto" w:fill="auto"/>
          </w:tcPr>
          <w:p w14:paraId="487D22D3">
            <w:pPr>
              <w:spacing w:line="0" w:lineRule="atLeast"/>
              <w:rPr>
                <w:rFonts w:cs="Times New Roman"/>
                <w:sz w:val="16"/>
                <w:szCs w:val="16"/>
              </w:rPr>
            </w:pPr>
            <w:r>
              <w:rPr>
                <w:rFonts w:cs="Times New Roman"/>
                <w:sz w:val="16"/>
                <w:szCs w:val="16"/>
              </w:rPr>
              <w:t>584,10</w:t>
            </w:r>
          </w:p>
        </w:tc>
        <w:tc>
          <w:tcPr>
            <w:tcW w:w="768" w:type="dxa"/>
            <w:vMerge w:val="restart"/>
            <w:tcBorders>
              <w:top w:val="single" w:color="auto" w:sz="4" w:space="0"/>
              <w:left w:val="single" w:color="auto" w:sz="4" w:space="0"/>
              <w:right w:val="single" w:color="auto" w:sz="4" w:space="0"/>
            </w:tcBorders>
            <w:shd w:val="clear" w:color="auto" w:fill="auto"/>
          </w:tcPr>
          <w:p w14:paraId="03ADE634">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164FB6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A0EA10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E452D6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EEB1B9C">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C8F1832">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31CECE4D">
            <w:pPr>
              <w:pStyle w:val="17"/>
              <w:spacing w:line="0" w:lineRule="atLeast"/>
              <w:rPr>
                <w:rFonts w:ascii="Times New Roman" w:hAnsi="Times New Roman" w:cs="Times New Roman"/>
                <w:sz w:val="16"/>
                <w:szCs w:val="16"/>
                <w:lang w:eastAsia="en-US"/>
              </w:rPr>
            </w:pPr>
          </w:p>
        </w:tc>
      </w:tr>
      <w:tr w14:paraId="5B51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4E886695">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61D44D33">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28A28D06">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7F08DD71">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12243615">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123B8B30">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115775D3">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634FDAC5">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09889D7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90DDFA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44917E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327C348">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77B4F04">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6362AB45">
            <w:pPr>
              <w:pStyle w:val="17"/>
              <w:spacing w:line="0" w:lineRule="atLeast"/>
              <w:rPr>
                <w:rFonts w:ascii="Times New Roman" w:hAnsi="Times New Roman" w:cs="Times New Roman"/>
                <w:sz w:val="16"/>
                <w:szCs w:val="16"/>
                <w:lang w:eastAsia="en-US"/>
              </w:rPr>
            </w:pPr>
          </w:p>
        </w:tc>
      </w:tr>
      <w:tr w14:paraId="4B63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5DA378B7">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635ADB3F">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2F99E6C4">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3E36AFBD">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5300CAE3">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60744F83">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691B47C1">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569C97EB">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07D064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766F84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44FD33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5670F38">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DBFA532">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18352F46">
            <w:pPr>
              <w:pStyle w:val="17"/>
              <w:spacing w:line="0" w:lineRule="atLeast"/>
              <w:rPr>
                <w:rFonts w:ascii="Times New Roman" w:hAnsi="Times New Roman" w:cs="Times New Roman"/>
                <w:sz w:val="16"/>
                <w:szCs w:val="16"/>
                <w:lang w:eastAsia="en-US"/>
              </w:rPr>
            </w:pPr>
          </w:p>
        </w:tc>
      </w:tr>
      <w:tr w14:paraId="7FAE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left w:val="single" w:color="auto" w:sz="4" w:space="0"/>
              <w:right w:val="single" w:color="auto" w:sz="4" w:space="0"/>
            </w:tcBorders>
            <w:shd w:val="clear" w:color="auto" w:fill="auto"/>
          </w:tcPr>
          <w:p w14:paraId="3B4B30AF">
            <w:pPr>
              <w:spacing w:line="0" w:lineRule="atLeast"/>
              <w:rPr>
                <w:rFonts w:cs="Times New Roman"/>
                <w:sz w:val="16"/>
                <w:szCs w:val="16"/>
              </w:rPr>
            </w:pPr>
            <w:r>
              <w:rPr>
                <w:rFonts w:cs="Times New Roman"/>
                <w:sz w:val="16"/>
                <w:szCs w:val="16"/>
              </w:rPr>
              <w:t>3.</w:t>
            </w:r>
          </w:p>
        </w:tc>
        <w:tc>
          <w:tcPr>
            <w:tcW w:w="1671" w:type="dxa"/>
            <w:vMerge w:val="restart"/>
            <w:tcBorders>
              <w:left w:val="single" w:color="auto" w:sz="4" w:space="0"/>
              <w:right w:val="single" w:color="auto" w:sz="4" w:space="0"/>
            </w:tcBorders>
            <w:shd w:val="clear" w:color="auto" w:fill="auto"/>
          </w:tcPr>
          <w:p w14:paraId="4E977A92">
            <w:pPr>
              <w:spacing w:line="0" w:lineRule="atLeast"/>
              <w:rPr>
                <w:rFonts w:cs="Times New Roman"/>
                <w:sz w:val="16"/>
                <w:szCs w:val="16"/>
              </w:rPr>
            </w:pPr>
            <w:r>
              <w:rPr>
                <w:rFonts w:cs="Times New Roman"/>
                <w:sz w:val="16"/>
                <w:szCs w:val="16"/>
              </w:rPr>
              <w:t>г.о. Сергиев Посад, д. Дубининское (56.361700, 38.244520)</w:t>
            </w:r>
          </w:p>
        </w:tc>
        <w:tc>
          <w:tcPr>
            <w:tcW w:w="1074" w:type="dxa"/>
            <w:vMerge w:val="restart"/>
            <w:tcBorders>
              <w:left w:val="single" w:color="auto" w:sz="4" w:space="0"/>
              <w:right w:val="single" w:color="auto" w:sz="4" w:space="0"/>
            </w:tcBorders>
            <w:shd w:val="clear" w:color="auto" w:fill="auto"/>
          </w:tcPr>
          <w:p w14:paraId="24461A71">
            <w:pPr>
              <w:spacing w:line="0" w:lineRule="atLeast"/>
              <w:rPr>
                <w:rFonts w:cs="Times New Roman"/>
                <w:sz w:val="16"/>
                <w:szCs w:val="16"/>
              </w:rPr>
            </w:pPr>
            <w:r>
              <w:rPr>
                <w:rFonts w:cs="Times New Roman"/>
                <w:sz w:val="16"/>
                <w:szCs w:val="16"/>
              </w:rPr>
              <w:t>Ед.</w:t>
            </w:r>
          </w:p>
        </w:tc>
        <w:tc>
          <w:tcPr>
            <w:tcW w:w="1228" w:type="dxa"/>
            <w:vMerge w:val="restart"/>
            <w:tcBorders>
              <w:top w:val="single" w:color="auto" w:sz="4" w:space="0"/>
              <w:left w:val="single" w:color="auto" w:sz="4" w:space="0"/>
              <w:right w:val="single" w:color="auto" w:sz="4" w:space="0"/>
            </w:tcBorders>
            <w:shd w:val="clear" w:color="auto" w:fill="auto"/>
          </w:tcPr>
          <w:p w14:paraId="30712E01">
            <w:pPr>
              <w:spacing w:line="0" w:lineRule="atLeast"/>
              <w:rPr>
                <w:rFonts w:cs="Times New Roman"/>
                <w:sz w:val="16"/>
                <w:szCs w:val="16"/>
              </w:rPr>
            </w:pPr>
            <w:r>
              <w:rPr>
                <w:rFonts w:cs="Times New Roman"/>
                <w:sz w:val="16"/>
                <w:szCs w:val="16"/>
              </w:rPr>
              <w:t xml:space="preserve">Работы по благоустройству </w:t>
            </w:r>
          </w:p>
        </w:tc>
        <w:tc>
          <w:tcPr>
            <w:tcW w:w="922" w:type="dxa"/>
            <w:vMerge w:val="restart"/>
            <w:tcBorders>
              <w:top w:val="single" w:color="auto" w:sz="4" w:space="0"/>
              <w:left w:val="single" w:color="auto" w:sz="4" w:space="0"/>
              <w:right w:val="single" w:color="auto" w:sz="4" w:space="0"/>
            </w:tcBorders>
            <w:shd w:val="clear" w:color="auto" w:fill="auto"/>
          </w:tcPr>
          <w:p w14:paraId="00FEA4C0">
            <w:pPr>
              <w:spacing w:line="0" w:lineRule="atLeast"/>
              <w:rPr>
                <w:rFonts w:cs="Times New Roman"/>
                <w:sz w:val="16"/>
                <w:szCs w:val="16"/>
              </w:rPr>
            </w:pPr>
            <w:r>
              <w:rPr>
                <w:rFonts w:cs="Times New Roman"/>
                <w:sz w:val="16"/>
                <w:szCs w:val="16"/>
              </w:rPr>
              <w:t>2025 год</w:t>
            </w:r>
          </w:p>
        </w:tc>
        <w:tc>
          <w:tcPr>
            <w:tcW w:w="581" w:type="dxa"/>
            <w:vMerge w:val="restart"/>
            <w:tcBorders>
              <w:top w:val="single" w:color="auto" w:sz="4" w:space="0"/>
              <w:left w:val="single" w:color="auto" w:sz="4" w:space="0"/>
              <w:right w:val="single" w:color="auto" w:sz="4" w:space="0"/>
            </w:tcBorders>
            <w:shd w:val="clear" w:color="auto" w:fill="auto"/>
          </w:tcPr>
          <w:p w14:paraId="4402F8B2">
            <w:pPr>
              <w:spacing w:line="0" w:lineRule="atLeast"/>
              <w:rPr>
                <w:rFonts w:cs="Times New Roman"/>
                <w:sz w:val="16"/>
                <w:szCs w:val="16"/>
              </w:rPr>
            </w:pPr>
          </w:p>
        </w:tc>
        <w:tc>
          <w:tcPr>
            <w:tcW w:w="1110" w:type="dxa"/>
            <w:vMerge w:val="restart"/>
            <w:tcBorders>
              <w:top w:val="single" w:color="auto" w:sz="4" w:space="0"/>
              <w:left w:val="single" w:color="auto" w:sz="4" w:space="0"/>
              <w:right w:val="single" w:color="auto" w:sz="4" w:space="0"/>
            </w:tcBorders>
            <w:shd w:val="clear" w:color="auto" w:fill="auto"/>
          </w:tcPr>
          <w:p w14:paraId="75E676D5">
            <w:pPr>
              <w:spacing w:line="0" w:lineRule="atLeast"/>
              <w:rPr>
                <w:rFonts w:cs="Times New Roman"/>
                <w:sz w:val="16"/>
                <w:szCs w:val="16"/>
              </w:rPr>
            </w:pPr>
            <w:r>
              <w:rPr>
                <w:rFonts w:cs="Times New Roman"/>
                <w:sz w:val="16"/>
                <w:szCs w:val="16"/>
              </w:rPr>
              <w:t>584,10</w:t>
            </w:r>
          </w:p>
        </w:tc>
        <w:tc>
          <w:tcPr>
            <w:tcW w:w="768" w:type="dxa"/>
            <w:vMerge w:val="restart"/>
            <w:tcBorders>
              <w:top w:val="single" w:color="auto" w:sz="4" w:space="0"/>
              <w:left w:val="single" w:color="auto" w:sz="4" w:space="0"/>
              <w:right w:val="single" w:color="auto" w:sz="4" w:space="0"/>
            </w:tcBorders>
            <w:shd w:val="clear" w:color="auto" w:fill="auto"/>
          </w:tcPr>
          <w:p w14:paraId="2569C264">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553374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447CFE3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A31E9F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7E8611F">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68E2C04B">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0D86992B">
            <w:pPr>
              <w:pStyle w:val="17"/>
              <w:spacing w:line="0" w:lineRule="atLeast"/>
              <w:rPr>
                <w:rFonts w:ascii="Times New Roman" w:hAnsi="Times New Roman" w:cs="Times New Roman"/>
                <w:sz w:val="16"/>
                <w:szCs w:val="16"/>
                <w:lang w:eastAsia="en-US"/>
              </w:rPr>
            </w:pPr>
          </w:p>
        </w:tc>
      </w:tr>
      <w:tr w14:paraId="0BE4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3A4C559A">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1D7CB935">
            <w:pPr>
              <w:spacing w:line="0" w:lineRule="atLeast"/>
              <w:rPr>
                <w:rFonts w:cs="Times New Roman"/>
                <w:sz w:val="16"/>
                <w:szCs w:val="16"/>
                <w:lang w:val="en-US"/>
              </w:rPr>
            </w:pPr>
          </w:p>
        </w:tc>
        <w:tc>
          <w:tcPr>
            <w:tcW w:w="1074" w:type="dxa"/>
            <w:vMerge w:val="continue"/>
            <w:tcBorders>
              <w:left w:val="single" w:color="auto" w:sz="4" w:space="0"/>
              <w:right w:val="single" w:color="auto" w:sz="4" w:space="0"/>
            </w:tcBorders>
            <w:shd w:val="clear" w:color="auto" w:fill="auto"/>
          </w:tcPr>
          <w:p w14:paraId="54D9EBF0">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473D2D2E">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10FB1322">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0B19B587">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7455BC07">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181B5D65">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CDAA11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1A63C2E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03A05C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4CFD14B6">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4106D67">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6619EEA1">
            <w:pPr>
              <w:pStyle w:val="17"/>
              <w:spacing w:line="0" w:lineRule="atLeast"/>
              <w:rPr>
                <w:rFonts w:ascii="Times New Roman" w:hAnsi="Times New Roman" w:cs="Times New Roman"/>
                <w:sz w:val="16"/>
                <w:szCs w:val="16"/>
                <w:lang w:eastAsia="en-US"/>
              </w:rPr>
            </w:pPr>
          </w:p>
        </w:tc>
      </w:tr>
      <w:tr w14:paraId="1405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5773A424">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0A6CDFE2">
            <w:pPr>
              <w:spacing w:line="0" w:lineRule="atLeast"/>
              <w:rPr>
                <w:rFonts w:cs="Times New Roman"/>
                <w:sz w:val="16"/>
                <w:szCs w:val="16"/>
                <w:lang w:val="en-US"/>
              </w:rPr>
            </w:pPr>
          </w:p>
        </w:tc>
        <w:tc>
          <w:tcPr>
            <w:tcW w:w="1074" w:type="dxa"/>
            <w:vMerge w:val="continue"/>
            <w:tcBorders>
              <w:left w:val="single" w:color="auto" w:sz="4" w:space="0"/>
              <w:right w:val="single" w:color="auto" w:sz="4" w:space="0"/>
            </w:tcBorders>
            <w:shd w:val="clear" w:color="auto" w:fill="auto"/>
          </w:tcPr>
          <w:p w14:paraId="0DD59CAC">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56E83578">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25582545">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419A9864">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62D50360">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20EF6BEB">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C0BDB6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DEBFD3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15F07A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5B6044A">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2CF4434">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47AEB294">
            <w:pPr>
              <w:pStyle w:val="17"/>
              <w:spacing w:line="0" w:lineRule="atLeast"/>
              <w:rPr>
                <w:rFonts w:ascii="Times New Roman" w:hAnsi="Times New Roman" w:cs="Times New Roman"/>
                <w:sz w:val="16"/>
                <w:szCs w:val="16"/>
                <w:lang w:eastAsia="en-US"/>
              </w:rPr>
            </w:pPr>
          </w:p>
        </w:tc>
      </w:tr>
      <w:tr w14:paraId="2B84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left w:val="single" w:color="auto" w:sz="4" w:space="0"/>
              <w:right w:val="single" w:color="auto" w:sz="4" w:space="0"/>
            </w:tcBorders>
            <w:shd w:val="clear" w:color="auto" w:fill="auto"/>
          </w:tcPr>
          <w:p w14:paraId="33BD5BF4">
            <w:pPr>
              <w:pStyle w:val="22"/>
              <w:numPr>
                <w:ilvl w:val="0"/>
                <w:numId w:val="4"/>
              </w:numPr>
              <w:spacing w:line="0" w:lineRule="atLeast"/>
              <w:ind w:left="0"/>
              <w:rPr>
                <w:rFonts w:cs="Times New Roman"/>
                <w:sz w:val="16"/>
                <w:szCs w:val="16"/>
              </w:rPr>
            </w:pPr>
          </w:p>
          <w:p w14:paraId="027D7297">
            <w:pPr>
              <w:spacing w:line="0" w:lineRule="atLeast"/>
              <w:rPr>
                <w:rFonts w:cs="Times New Roman"/>
                <w:sz w:val="16"/>
                <w:szCs w:val="16"/>
              </w:rPr>
            </w:pPr>
            <w:r>
              <w:rPr>
                <w:rFonts w:cs="Times New Roman"/>
                <w:sz w:val="16"/>
                <w:szCs w:val="16"/>
              </w:rPr>
              <w:t>4.</w:t>
            </w:r>
          </w:p>
        </w:tc>
        <w:tc>
          <w:tcPr>
            <w:tcW w:w="1671" w:type="dxa"/>
            <w:vMerge w:val="restart"/>
            <w:tcBorders>
              <w:left w:val="single" w:color="auto" w:sz="4" w:space="0"/>
              <w:right w:val="single" w:color="auto" w:sz="4" w:space="0"/>
            </w:tcBorders>
            <w:shd w:val="clear" w:color="auto" w:fill="auto"/>
          </w:tcPr>
          <w:p w14:paraId="21A1C141">
            <w:pPr>
              <w:spacing w:line="0" w:lineRule="atLeast"/>
              <w:rPr>
                <w:rFonts w:cs="Times New Roman"/>
                <w:sz w:val="16"/>
                <w:szCs w:val="16"/>
              </w:rPr>
            </w:pPr>
            <w:r>
              <w:rPr>
                <w:rFonts w:cs="Times New Roman"/>
                <w:sz w:val="16"/>
                <w:szCs w:val="16"/>
              </w:rPr>
              <w:t>г.о. Сергиев Посад, ул. Ларисы Шепитько</w:t>
            </w:r>
          </w:p>
        </w:tc>
        <w:tc>
          <w:tcPr>
            <w:tcW w:w="1074" w:type="dxa"/>
            <w:vMerge w:val="restart"/>
            <w:tcBorders>
              <w:left w:val="single" w:color="auto" w:sz="4" w:space="0"/>
              <w:right w:val="single" w:color="auto" w:sz="4" w:space="0"/>
            </w:tcBorders>
            <w:shd w:val="clear" w:color="auto" w:fill="auto"/>
          </w:tcPr>
          <w:p w14:paraId="557FAF82">
            <w:pPr>
              <w:spacing w:line="0" w:lineRule="atLeast"/>
              <w:rPr>
                <w:rFonts w:cs="Times New Roman"/>
                <w:sz w:val="16"/>
                <w:szCs w:val="16"/>
              </w:rPr>
            </w:pPr>
            <w:r>
              <w:rPr>
                <w:rFonts w:cs="Times New Roman"/>
                <w:sz w:val="16"/>
                <w:szCs w:val="16"/>
              </w:rPr>
              <w:t>Ед.</w:t>
            </w:r>
          </w:p>
        </w:tc>
        <w:tc>
          <w:tcPr>
            <w:tcW w:w="1228" w:type="dxa"/>
            <w:vMerge w:val="restart"/>
            <w:tcBorders>
              <w:left w:val="single" w:color="auto" w:sz="4" w:space="0"/>
              <w:right w:val="single" w:color="auto" w:sz="4" w:space="0"/>
            </w:tcBorders>
            <w:shd w:val="clear" w:color="auto" w:fill="auto"/>
          </w:tcPr>
          <w:p w14:paraId="1E7CF75A">
            <w:pPr>
              <w:spacing w:line="0" w:lineRule="atLeast"/>
              <w:rPr>
                <w:rFonts w:cs="Times New Roman"/>
                <w:sz w:val="16"/>
                <w:szCs w:val="16"/>
                <w:lang w:val="en-US"/>
              </w:rPr>
            </w:pPr>
            <w:r>
              <w:rPr>
                <w:rFonts w:cs="Times New Roman"/>
                <w:sz w:val="16"/>
                <w:szCs w:val="16"/>
              </w:rPr>
              <w:t>Работы по благоустройству</w:t>
            </w:r>
          </w:p>
        </w:tc>
        <w:tc>
          <w:tcPr>
            <w:tcW w:w="922" w:type="dxa"/>
            <w:vMerge w:val="restart"/>
            <w:tcBorders>
              <w:left w:val="single" w:color="auto" w:sz="4" w:space="0"/>
              <w:right w:val="single" w:color="auto" w:sz="4" w:space="0"/>
            </w:tcBorders>
            <w:shd w:val="clear" w:color="auto" w:fill="auto"/>
          </w:tcPr>
          <w:p w14:paraId="3B2A0B77">
            <w:pPr>
              <w:spacing w:line="0" w:lineRule="atLeast"/>
              <w:rPr>
                <w:rFonts w:cs="Times New Roman"/>
                <w:sz w:val="16"/>
                <w:szCs w:val="16"/>
              </w:rPr>
            </w:pPr>
            <w:r>
              <w:rPr>
                <w:rFonts w:cs="Times New Roman"/>
                <w:sz w:val="16"/>
                <w:szCs w:val="16"/>
              </w:rPr>
              <w:t>2025 год</w:t>
            </w:r>
          </w:p>
        </w:tc>
        <w:tc>
          <w:tcPr>
            <w:tcW w:w="581" w:type="dxa"/>
            <w:vMerge w:val="restart"/>
            <w:tcBorders>
              <w:left w:val="single" w:color="auto" w:sz="4" w:space="0"/>
              <w:right w:val="single" w:color="auto" w:sz="4" w:space="0"/>
            </w:tcBorders>
            <w:shd w:val="clear" w:color="auto" w:fill="auto"/>
          </w:tcPr>
          <w:p w14:paraId="5706B0EA">
            <w:pPr>
              <w:spacing w:line="0" w:lineRule="atLeast"/>
              <w:rPr>
                <w:rFonts w:cs="Times New Roman"/>
                <w:sz w:val="16"/>
                <w:szCs w:val="16"/>
              </w:rPr>
            </w:pPr>
          </w:p>
        </w:tc>
        <w:tc>
          <w:tcPr>
            <w:tcW w:w="1110" w:type="dxa"/>
            <w:vMerge w:val="restart"/>
            <w:tcBorders>
              <w:left w:val="single" w:color="auto" w:sz="4" w:space="0"/>
              <w:right w:val="single" w:color="auto" w:sz="4" w:space="0"/>
            </w:tcBorders>
            <w:shd w:val="clear" w:color="auto" w:fill="auto"/>
          </w:tcPr>
          <w:p w14:paraId="30783ADA">
            <w:pPr>
              <w:spacing w:line="0" w:lineRule="atLeast"/>
              <w:rPr>
                <w:rFonts w:cs="Times New Roman"/>
                <w:sz w:val="16"/>
                <w:szCs w:val="16"/>
              </w:rPr>
            </w:pPr>
            <w:r>
              <w:rPr>
                <w:rFonts w:cs="Times New Roman"/>
                <w:sz w:val="16"/>
                <w:szCs w:val="16"/>
              </w:rPr>
              <w:t>584,10</w:t>
            </w:r>
          </w:p>
        </w:tc>
        <w:tc>
          <w:tcPr>
            <w:tcW w:w="768" w:type="dxa"/>
            <w:vMerge w:val="restart"/>
            <w:tcBorders>
              <w:top w:val="single" w:color="auto" w:sz="4" w:space="0"/>
              <w:left w:val="single" w:color="auto" w:sz="4" w:space="0"/>
              <w:right w:val="single" w:color="auto" w:sz="4" w:space="0"/>
            </w:tcBorders>
            <w:shd w:val="clear" w:color="auto" w:fill="auto"/>
          </w:tcPr>
          <w:p w14:paraId="0F7699A9">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3F1A16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7CA421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5572DE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C87AE0A">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C2C69EF">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73374CA7">
            <w:pPr>
              <w:pStyle w:val="17"/>
              <w:spacing w:line="0" w:lineRule="atLeast"/>
              <w:rPr>
                <w:rFonts w:ascii="Times New Roman" w:hAnsi="Times New Roman" w:cs="Times New Roman"/>
                <w:sz w:val="16"/>
                <w:szCs w:val="16"/>
                <w:lang w:eastAsia="en-US"/>
              </w:rPr>
            </w:pPr>
          </w:p>
        </w:tc>
      </w:tr>
      <w:tr w14:paraId="533B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41782B57">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3A238511">
            <w:pPr>
              <w:spacing w:line="0" w:lineRule="atLeast"/>
              <w:rPr>
                <w:rFonts w:cs="Times New Roman"/>
                <w:sz w:val="16"/>
                <w:szCs w:val="16"/>
                <w:lang w:val="en-US"/>
              </w:rPr>
            </w:pPr>
          </w:p>
        </w:tc>
        <w:tc>
          <w:tcPr>
            <w:tcW w:w="1074" w:type="dxa"/>
            <w:vMerge w:val="continue"/>
            <w:tcBorders>
              <w:left w:val="single" w:color="auto" w:sz="4" w:space="0"/>
              <w:right w:val="single" w:color="auto" w:sz="4" w:space="0"/>
            </w:tcBorders>
            <w:shd w:val="clear" w:color="auto" w:fill="auto"/>
          </w:tcPr>
          <w:p w14:paraId="7FB4BC8E">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53B29C8E">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062CCEED">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000B1DB0">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457E9645">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2457AACA">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23FC0B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2D09181">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466AF314">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FFC31CA">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90EDEF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63C9E3FA">
            <w:pPr>
              <w:pStyle w:val="17"/>
              <w:spacing w:line="0" w:lineRule="atLeast"/>
              <w:rPr>
                <w:rFonts w:ascii="Times New Roman" w:hAnsi="Times New Roman" w:cs="Times New Roman"/>
                <w:sz w:val="16"/>
                <w:szCs w:val="16"/>
                <w:lang w:eastAsia="en-US"/>
              </w:rPr>
            </w:pPr>
          </w:p>
        </w:tc>
      </w:tr>
      <w:tr w14:paraId="6D26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3CF92FEC">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3EB03F56">
            <w:pPr>
              <w:spacing w:line="0" w:lineRule="atLeast"/>
              <w:rPr>
                <w:rFonts w:cs="Times New Roman"/>
                <w:sz w:val="16"/>
                <w:szCs w:val="16"/>
                <w:lang w:val="en-US"/>
              </w:rPr>
            </w:pPr>
          </w:p>
        </w:tc>
        <w:tc>
          <w:tcPr>
            <w:tcW w:w="1074" w:type="dxa"/>
            <w:vMerge w:val="continue"/>
            <w:tcBorders>
              <w:left w:val="single" w:color="auto" w:sz="4" w:space="0"/>
              <w:right w:val="single" w:color="auto" w:sz="4" w:space="0"/>
            </w:tcBorders>
            <w:shd w:val="clear" w:color="auto" w:fill="auto"/>
          </w:tcPr>
          <w:p w14:paraId="0A7A8E7A">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1AB895B2">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36538A0F">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3DE4245C">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7453BF20">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4BD8296F">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EBA561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D84ED13">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F87A108">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139936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8D90561">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05CB8E7E">
            <w:pPr>
              <w:pStyle w:val="17"/>
              <w:spacing w:line="0" w:lineRule="atLeast"/>
              <w:rPr>
                <w:rFonts w:ascii="Times New Roman" w:hAnsi="Times New Roman" w:cs="Times New Roman"/>
                <w:sz w:val="16"/>
                <w:szCs w:val="16"/>
                <w:lang w:eastAsia="en-US"/>
              </w:rPr>
            </w:pPr>
          </w:p>
        </w:tc>
      </w:tr>
      <w:tr w14:paraId="22DF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left w:val="single" w:color="auto" w:sz="4" w:space="0"/>
              <w:right w:val="single" w:color="auto" w:sz="4" w:space="0"/>
            </w:tcBorders>
            <w:shd w:val="clear" w:color="auto" w:fill="auto"/>
          </w:tcPr>
          <w:p w14:paraId="5520140C">
            <w:pPr>
              <w:spacing w:line="0" w:lineRule="atLeast"/>
              <w:rPr>
                <w:rFonts w:cs="Times New Roman"/>
                <w:sz w:val="16"/>
                <w:szCs w:val="16"/>
              </w:rPr>
            </w:pPr>
            <w:r>
              <w:rPr>
                <w:rFonts w:cs="Times New Roman"/>
                <w:sz w:val="16"/>
                <w:szCs w:val="16"/>
              </w:rPr>
              <w:t>5.</w:t>
            </w:r>
          </w:p>
        </w:tc>
        <w:tc>
          <w:tcPr>
            <w:tcW w:w="1671" w:type="dxa"/>
            <w:vMerge w:val="restart"/>
            <w:tcBorders>
              <w:left w:val="single" w:color="auto" w:sz="4" w:space="0"/>
              <w:right w:val="single" w:color="auto" w:sz="4" w:space="0"/>
            </w:tcBorders>
            <w:shd w:val="clear" w:color="auto" w:fill="auto"/>
          </w:tcPr>
          <w:p w14:paraId="4AADE52E">
            <w:pPr>
              <w:spacing w:line="0" w:lineRule="atLeast"/>
              <w:rPr>
                <w:rFonts w:cs="Times New Roman"/>
                <w:sz w:val="16"/>
                <w:szCs w:val="16"/>
              </w:rPr>
            </w:pPr>
            <w:r>
              <w:rPr>
                <w:rFonts w:cs="Times New Roman"/>
                <w:sz w:val="16"/>
                <w:szCs w:val="16"/>
              </w:rPr>
              <w:t>г.о. Сергиев Посад, г. Хотьково, ул. Лихачева, д. 1</w:t>
            </w:r>
          </w:p>
        </w:tc>
        <w:tc>
          <w:tcPr>
            <w:tcW w:w="1074" w:type="dxa"/>
            <w:vMerge w:val="restart"/>
            <w:tcBorders>
              <w:left w:val="single" w:color="auto" w:sz="4" w:space="0"/>
              <w:right w:val="single" w:color="auto" w:sz="4" w:space="0"/>
            </w:tcBorders>
            <w:shd w:val="clear" w:color="auto" w:fill="auto"/>
          </w:tcPr>
          <w:p w14:paraId="0C3DE0DE">
            <w:pPr>
              <w:spacing w:line="0" w:lineRule="atLeast"/>
              <w:rPr>
                <w:rFonts w:cs="Times New Roman"/>
                <w:sz w:val="16"/>
                <w:szCs w:val="16"/>
              </w:rPr>
            </w:pPr>
            <w:r>
              <w:rPr>
                <w:rFonts w:cs="Times New Roman"/>
                <w:sz w:val="16"/>
                <w:szCs w:val="16"/>
              </w:rPr>
              <w:t>Ед.</w:t>
            </w:r>
          </w:p>
        </w:tc>
        <w:tc>
          <w:tcPr>
            <w:tcW w:w="1228" w:type="dxa"/>
            <w:vMerge w:val="restart"/>
            <w:tcBorders>
              <w:left w:val="single" w:color="auto" w:sz="4" w:space="0"/>
              <w:right w:val="single" w:color="auto" w:sz="4" w:space="0"/>
            </w:tcBorders>
            <w:shd w:val="clear" w:color="auto" w:fill="auto"/>
          </w:tcPr>
          <w:p w14:paraId="3CE85F3E">
            <w:pPr>
              <w:spacing w:line="0" w:lineRule="atLeast"/>
              <w:rPr>
                <w:rFonts w:cs="Times New Roman"/>
                <w:sz w:val="16"/>
                <w:szCs w:val="16"/>
                <w:lang w:val="en-US"/>
              </w:rPr>
            </w:pPr>
            <w:r>
              <w:rPr>
                <w:rFonts w:cs="Times New Roman"/>
                <w:sz w:val="16"/>
                <w:szCs w:val="16"/>
              </w:rPr>
              <w:t>Работы по благоустройству</w:t>
            </w:r>
          </w:p>
        </w:tc>
        <w:tc>
          <w:tcPr>
            <w:tcW w:w="922" w:type="dxa"/>
            <w:vMerge w:val="restart"/>
            <w:tcBorders>
              <w:left w:val="single" w:color="auto" w:sz="4" w:space="0"/>
              <w:right w:val="single" w:color="auto" w:sz="4" w:space="0"/>
            </w:tcBorders>
            <w:shd w:val="clear" w:color="auto" w:fill="auto"/>
          </w:tcPr>
          <w:p w14:paraId="399AA903">
            <w:pPr>
              <w:spacing w:line="0" w:lineRule="atLeast"/>
              <w:rPr>
                <w:rFonts w:cs="Times New Roman"/>
                <w:sz w:val="16"/>
                <w:szCs w:val="16"/>
              </w:rPr>
            </w:pPr>
            <w:r>
              <w:rPr>
                <w:rFonts w:cs="Times New Roman"/>
                <w:sz w:val="16"/>
                <w:szCs w:val="16"/>
              </w:rPr>
              <w:t>2025 год</w:t>
            </w:r>
          </w:p>
        </w:tc>
        <w:tc>
          <w:tcPr>
            <w:tcW w:w="581" w:type="dxa"/>
            <w:vMerge w:val="restart"/>
            <w:tcBorders>
              <w:left w:val="single" w:color="auto" w:sz="4" w:space="0"/>
              <w:right w:val="single" w:color="auto" w:sz="4" w:space="0"/>
            </w:tcBorders>
            <w:shd w:val="clear" w:color="auto" w:fill="auto"/>
          </w:tcPr>
          <w:p w14:paraId="7D52A99C">
            <w:pPr>
              <w:spacing w:line="0" w:lineRule="atLeast"/>
              <w:rPr>
                <w:rFonts w:cs="Times New Roman"/>
                <w:sz w:val="16"/>
                <w:szCs w:val="16"/>
              </w:rPr>
            </w:pPr>
          </w:p>
        </w:tc>
        <w:tc>
          <w:tcPr>
            <w:tcW w:w="1110" w:type="dxa"/>
            <w:vMerge w:val="restart"/>
            <w:tcBorders>
              <w:left w:val="single" w:color="auto" w:sz="4" w:space="0"/>
              <w:right w:val="single" w:color="auto" w:sz="4" w:space="0"/>
            </w:tcBorders>
            <w:shd w:val="clear" w:color="auto" w:fill="auto"/>
          </w:tcPr>
          <w:p w14:paraId="6741B77C">
            <w:pPr>
              <w:spacing w:line="0" w:lineRule="atLeast"/>
              <w:rPr>
                <w:rFonts w:cs="Times New Roman"/>
                <w:sz w:val="16"/>
                <w:szCs w:val="16"/>
              </w:rPr>
            </w:pPr>
            <w:r>
              <w:rPr>
                <w:rFonts w:cs="Times New Roman"/>
                <w:sz w:val="16"/>
                <w:szCs w:val="16"/>
              </w:rPr>
              <w:t>584,10</w:t>
            </w:r>
          </w:p>
        </w:tc>
        <w:tc>
          <w:tcPr>
            <w:tcW w:w="768" w:type="dxa"/>
            <w:vMerge w:val="restart"/>
            <w:tcBorders>
              <w:top w:val="single" w:color="auto" w:sz="4" w:space="0"/>
              <w:left w:val="single" w:color="auto" w:sz="4" w:space="0"/>
              <w:right w:val="single" w:color="auto" w:sz="4" w:space="0"/>
            </w:tcBorders>
            <w:shd w:val="clear" w:color="auto" w:fill="auto"/>
          </w:tcPr>
          <w:p w14:paraId="5F290CF3">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4E2BE9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49B75BE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A4EC3E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ABF4EB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83B805E">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4DA08A1D">
            <w:pPr>
              <w:pStyle w:val="17"/>
              <w:spacing w:line="0" w:lineRule="atLeast"/>
              <w:rPr>
                <w:rFonts w:ascii="Times New Roman" w:hAnsi="Times New Roman" w:cs="Times New Roman"/>
                <w:sz w:val="16"/>
                <w:szCs w:val="16"/>
                <w:lang w:eastAsia="en-US"/>
              </w:rPr>
            </w:pPr>
          </w:p>
        </w:tc>
      </w:tr>
      <w:tr w14:paraId="6AF4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41AF854D">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0599B231">
            <w:pPr>
              <w:spacing w:line="0" w:lineRule="atLeast"/>
              <w:rPr>
                <w:rFonts w:cs="Times New Roman"/>
                <w:sz w:val="16"/>
                <w:szCs w:val="16"/>
                <w:lang w:val="en-US"/>
              </w:rPr>
            </w:pPr>
          </w:p>
        </w:tc>
        <w:tc>
          <w:tcPr>
            <w:tcW w:w="1074" w:type="dxa"/>
            <w:vMerge w:val="continue"/>
            <w:tcBorders>
              <w:left w:val="single" w:color="auto" w:sz="4" w:space="0"/>
              <w:right w:val="single" w:color="auto" w:sz="4" w:space="0"/>
            </w:tcBorders>
            <w:shd w:val="clear" w:color="auto" w:fill="auto"/>
          </w:tcPr>
          <w:p w14:paraId="7455C5C2">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19909A04">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5B714CB7">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2498EA57">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1962C7A0">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7D910B8E">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0753CE6">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CAE1633">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D9689C7">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43307CD2">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63162E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464F4AC9">
            <w:pPr>
              <w:pStyle w:val="17"/>
              <w:spacing w:line="0" w:lineRule="atLeast"/>
              <w:rPr>
                <w:rFonts w:ascii="Times New Roman" w:hAnsi="Times New Roman" w:cs="Times New Roman"/>
                <w:sz w:val="16"/>
                <w:szCs w:val="16"/>
                <w:lang w:eastAsia="en-US"/>
              </w:rPr>
            </w:pPr>
          </w:p>
        </w:tc>
      </w:tr>
      <w:tr w14:paraId="18FB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50574641">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3F2F0FA5">
            <w:pPr>
              <w:spacing w:line="0" w:lineRule="atLeast"/>
              <w:rPr>
                <w:rFonts w:cs="Times New Roman"/>
                <w:sz w:val="16"/>
                <w:szCs w:val="16"/>
                <w:lang w:val="en-US"/>
              </w:rPr>
            </w:pPr>
          </w:p>
        </w:tc>
        <w:tc>
          <w:tcPr>
            <w:tcW w:w="1074" w:type="dxa"/>
            <w:vMerge w:val="continue"/>
            <w:tcBorders>
              <w:left w:val="single" w:color="auto" w:sz="4" w:space="0"/>
              <w:right w:val="single" w:color="auto" w:sz="4" w:space="0"/>
            </w:tcBorders>
            <w:shd w:val="clear" w:color="auto" w:fill="auto"/>
          </w:tcPr>
          <w:p w14:paraId="0B77F33A">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13BABA16">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7D819270">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6EDBD895">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0310BCC0">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3425C587">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2817933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2B77F7FB">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4711ED8">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2B902F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EB35D93">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2ECA1101">
            <w:pPr>
              <w:pStyle w:val="17"/>
              <w:spacing w:line="0" w:lineRule="atLeast"/>
              <w:rPr>
                <w:rFonts w:ascii="Times New Roman" w:hAnsi="Times New Roman" w:cs="Times New Roman"/>
                <w:sz w:val="16"/>
                <w:szCs w:val="16"/>
                <w:lang w:eastAsia="en-US"/>
              </w:rPr>
            </w:pPr>
          </w:p>
        </w:tc>
      </w:tr>
      <w:tr w14:paraId="1192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left w:val="single" w:color="auto" w:sz="4" w:space="0"/>
              <w:right w:val="single" w:color="auto" w:sz="4" w:space="0"/>
            </w:tcBorders>
            <w:shd w:val="clear" w:color="auto" w:fill="auto"/>
          </w:tcPr>
          <w:p w14:paraId="74D50F87">
            <w:pPr>
              <w:spacing w:line="0" w:lineRule="atLeast"/>
              <w:rPr>
                <w:rFonts w:cs="Times New Roman"/>
                <w:sz w:val="16"/>
                <w:szCs w:val="16"/>
              </w:rPr>
            </w:pPr>
            <w:r>
              <w:rPr>
                <w:rFonts w:cs="Times New Roman"/>
                <w:sz w:val="16"/>
                <w:szCs w:val="16"/>
              </w:rPr>
              <w:t>6.</w:t>
            </w:r>
          </w:p>
        </w:tc>
        <w:tc>
          <w:tcPr>
            <w:tcW w:w="1671" w:type="dxa"/>
            <w:vMerge w:val="restart"/>
            <w:tcBorders>
              <w:left w:val="single" w:color="auto" w:sz="4" w:space="0"/>
              <w:right w:val="single" w:color="auto" w:sz="4" w:space="0"/>
            </w:tcBorders>
            <w:shd w:val="clear" w:color="auto" w:fill="auto"/>
          </w:tcPr>
          <w:p w14:paraId="2CC1A6C1">
            <w:pPr>
              <w:spacing w:line="0" w:lineRule="atLeast"/>
              <w:rPr>
                <w:rFonts w:cs="Times New Roman"/>
                <w:sz w:val="16"/>
                <w:szCs w:val="16"/>
              </w:rPr>
            </w:pPr>
            <w:r>
              <w:rPr>
                <w:rFonts w:cs="Times New Roman"/>
                <w:sz w:val="16"/>
                <w:szCs w:val="16"/>
              </w:rPr>
              <w:t>г.о. Сергиев Посад, с.п. Лозовское, с. Радонеж</w:t>
            </w:r>
          </w:p>
        </w:tc>
        <w:tc>
          <w:tcPr>
            <w:tcW w:w="1074" w:type="dxa"/>
            <w:vMerge w:val="restart"/>
            <w:tcBorders>
              <w:left w:val="single" w:color="auto" w:sz="4" w:space="0"/>
              <w:right w:val="single" w:color="auto" w:sz="4" w:space="0"/>
            </w:tcBorders>
            <w:shd w:val="clear" w:color="auto" w:fill="auto"/>
          </w:tcPr>
          <w:p w14:paraId="1C270592">
            <w:pPr>
              <w:spacing w:line="0" w:lineRule="atLeast"/>
              <w:rPr>
                <w:rFonts w:cs="Times New Roman"/>
                <w:sz w:val="16"/>
                <w:szCs w:val="16"/>
              </w:rPr>
            </w:pPr>
            <w:r>
              <w:rPr>
                <w:rFonts w:cs="Times New Roman"/>
                <w:sz w:val="16"/>
                <w:szCs w:val="16"/>
              </w:rPr>
              <w:t>Ед.</w:t>
            </w:r>
          </w:p>
        </w:tc>
        <w:tc>
          <w:tcPr>
            <w:tcW w:w="1228" w:type="dxa"/>
            <w:vMerge w:val="restart"/>
            <w:tcBorders>
              <w:left w:val="single" w:color="auto" w:sz="4" w:space="0"/>
              <w:right w:val="single" w:color="auto" w:sz="4" w:space="0"/>
            </w:tcBorders>
            <w:shd w:val="clear" w:color="auto" w:fill="auto"/>
          </w:tcPr>
          <w:p w14:paraId="200D6225">
            <w:pPr>
              <w:spacing w:line="0" w:lineRule="atLeast"/>
              <w:rPr>
                <w:rFonts w:cs="Times New Roman"/>
                <w:sz w:val="16"/>
                <w:szCs w:val="16"/>
              </w:rPr>
            </w:pPr>
            <w:r>
              <w:rPr>
                <w:rFonts w:cs="Times New Roman"/>
                <w:sz w:val="16"/>
                <w:szCs w:val="16"/>
                <w:lang w:val="en-US"/>
              </w:rPr>
              <w:t>Работы по благоустройству</w:t>
            </w:r>
          </w:p>
        </w:tc>
        <w:tc>
          <w:tcPr>
            <w:tcW w:w="922" w:type="dxa"/>
            <w:vMerge w:val="restart"/>
            <w:tcBorders>
              <w:left w:val="single" w:color="auto" w:sz="4" w:space="0"/>
              <w:right w:val="single" w:color="auto" w:sz="4" w:space="0"/>
            </w:tcBorders>
            <w:shd w:val="clear" w:color="auto" w:fill="auto"/>
          </w:tcPr>
          <w:p w14:paraId="3C7AF072">
            <w:pPr>
              <w:spacing w:line="0" w:lineRule="atLeast"/>
              <w:rPr>
                <w:rFonts w:cs="Times New Roman"/>
                <w:sz w:val="16"/>
                <w:szCs w:val="16"/>
              </w:rPr>
            </w:pPr>
            <w:r>
              <w:rPr>
                <w:rFonts w:cs="Times New Roman"/>
                <w:sz w:val="16"/>
                <w:szCs w:val="16"/>
              </w:rPr>
              <w:t>2025 год</w:t>
            </w:r>
          </w:p>
        </w:tc>
        <w:tc>
          <w:tcPr>
            <w:tcW w:w="581" w:type="dxa"/>
            <w:vMerge w:val="restart"/>
            <w:tcBorders>
              <w:left w:val="single" w:color="auto" w:sz="4" w:space="0"/>
              <w:right w:val="single" w:color="auto" w:sz="4" w:space="0"/>
            </w:tcBorders>
            <w:shd w:val="clear" w:color="auto" w:fill="auto"/>
          </w:tcPr>
          <w:p w14:paraId="5367186F">
            <w:pPr>
              <w:spacing w:line="0" w:lineRule="atLeast"/>
              <w:rPr>
                <w:rFonts w:cs="Times New Roman"/>
                <w:sz w:val="16"/>
                <w:szCs w:val="16"/>
              </w:rPr>
            </w:pPr>
          </w:p>
        </w:tc>
        <w:tc>
          <w:tcPr>
            <w:tcW w:w="1110" w:type="dxa"/>
            <w:vMerge w:val="restart"/>
            <w:tcBorders>
              <w:left w:val="single" w:color="auto" w:sz="4" w:space="0"/>
              <w:right w:val="single" w:color="auto" w:sz="4" w:space="0"/>
            </w:tcBorders>
            <w:shd w:val="clear" w:color="auto" w:fill="auto"/>
          </w:tcPr>
          <w:p w14:paraId="35213E0E">
            <w:pPr>
              <w:spacing w:line="0" w:lineRule="atLeast"/>
              <w:rPr>
                <w:rFonts w:cs="Times New Roman"/>
                <w:sz w:val="16"/>
                <w:szCs w:val="16"/>
              </w:rPr>
            </w:pPr>
            <w:r>
              <w:rPr>
                <w:rFonts w:cs="Times New Roman"/>
                <w:sz w:val="16"/>
                <w:szCs w:val="16"/>
              </w:rPr>
              <w:t>584,10</w:t>
            </w:r>
          </w:p>
        </w:tc>
        <w:tc>
          <w:tcPr>
            <w:tcW w:w="768" w:type="dxa"/>
            <w:vMerge w:val="restart"/>
            <w:tcBorders>
              <w:top w:val="single" w:color="auto" w:sz="4" w:space="0"/>
              <w:left w:val="single" w:color="auto" w:sz="4" w:space="0"/>
              <w:right w:val="single" w:color="auto" w:sz="4" w:space="0"/>
            </w:tcBorders>
            <w:shd w:val="clear" w:color="auto" w:fill="auto"/>
          </w:tcPr>
          <w:p w14:paraId="57566FDC">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2A0E1D6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A8B6B2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19BD7B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2AE979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EFB349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27BCD05B">
            <w:pPr>
              <w:pStyle w:val="17"/>
              <w:spacing w:line="0" w:lineRule="atLeast"/>
              <w:rPr>
                <w:rFonts w:ascii="Times New Roman" w:hAnsi="Times New Roman" w:cs="Times New Roman"/>
                <w:sz w:val="16"/>
                <w:szCs w:val="16"/>
                <w:lang w:eastAsia="en-US"/>
              </w:rPr>
            </w:pPr>
          </w:p>
        </w:tc>
      </w:tr>
      <w:tr w14:paraId="6C7D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21F84983">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4D28F50A">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374D614B">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2E9A39DD">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6DAA8EED">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433A0A6A">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24AE6923">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52043B61">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0766E60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1192B88A">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44BE497E">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3164BE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96BA52E">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67817548">
            <w:pPr>
              <w:pStyle w:val="17"/>
              <w:spacing w:line="0" w:lineRule="atLeast"/>
              <w:rPr>
                <w:rFonts w:ascii="Times New Roman" w:hAnsi="Times New Roman" w:cs="Times New Roman"/>
                <w:sz w:val="16"/>
                <w:szCs w:val="16"/>
                <w:lang w:eastAsia="en-US"/>
              </w:rPr>
            </w:pPr>
          </w:p>
        </w:tc>
      </w:tr>
      <w:tr w14:paraId="5B39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23" w:type="dxa"/>
          <w:trHeight w:val="33" w:hRule="atLeast"/>
          <w:jc w:val="center"/>
        </w:trPr>
        <w:tc>
          <w:tcPr>
            <w:tcW w:w="471" w:type="dxa"/>
            <w:vMerge w:val="continue"/>
            <w:tcBorders>
              <w:left w:val="single" w:color="auto" w:sz="4" w:space="0"/>
              <w:right w:val="single" w:color="auto" w:sz="4" w:space="0"/>
            </w:tcBorders>
            <w:shd w:val="clear" w:color="auto" w:fill="auto"/>
          </w:tcPr>
          <w:p w14:paraId="1C70893A">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244D3EFA">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4275CC8B">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3C34D487">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51CA0553">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4E3B2987">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4EB4FADB">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10088318">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199F9E6">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B14BFA6">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6092E00">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936A90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0FED15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1AFC46EE">
            <w:pPr>
              <w:pStyle w:val="17"/>
              <w:spacing w:line="0" w:lineRule="atLeast"/>
              <w:rPr>
                <w:rFonts w:ascii="Times New Roman" w:hAnsi="Times New Roman" w:cs="Times New Roman"/>
                <w:sz w:val="16"/>
                <w:szCs w:val="16"/>
                <w:lang w:eastAsia="en-US"/>
              </w:rPr>
            </w:pPr>
          </w:p>
        </w:tc>
      </w:tr>
      <w:tr w14:paraId="3A24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23" w:type="dxa"/>
          <w:trHeight w:val="33" w:hRule="atLeast"/>
          <w:jc w:val="center"/>
        </w:trPr>
        <w:tc>
          <w:tcPr>
            <w:tcW w:w="471" w:type="dxa"/>
            <w:vMerge w:val="restart"/>
            <w:tcBorders>
              <w:left w:val="single" w:color="auto" w:sz="4" w:space="0"/>
              <w:right w:val="single" w:color="auto" w:sz="4" w:space="0"/>
            </w:tcBorders>
            <w:shd w:val="clear" w:color="auto" w:fill="auto"/>
          </w:tcPr>
          <w:p w14:paraId="2C295015">
            <w:pPr>
              <w:spacing w:line="0" w:lineRule="atLeast"/>
              <w:rPr>
                <w:rFonts w:cs="Times New Roman"/>
                <w:sz w:val="16"/>
                <w:szCs w:val="16"/>
              </w:rPr>
            </w:pPr>
            <w:r>
              <w:rPr>
                <w:rFonts w:cs="Times New Roman"/>
                <w:sz w:val="16"/>
                <w:szCs w:val="16"/>
              </w:rPr>
              <w:t>7.</w:t>
            </w:r>
          </w:p>
        </w:tc>
        <w:tc>
          <w:tcPr>
            <w:tcW w:w="1671" w:type="dxa"/>
            <w:vMerge w:val="restart"/>
            <w:tcBorders>
              <w:left w:val="single" w:color="auto" w:sz="4" w:space="0"/>
              <w:right w:val="single" w:color="auto" w:sz="4" w:space="0"/>
            </w:tcBorders>
            <w:shd w:val="clear" w:color="auto" w:fill="auto"/>
          </w:tcPr>
          <w:p w14:paraId="47F1F3D2">
            <w:pPr>
              <w:spacing w:line="0" w:lineRule="atLeast"/>
              <w:rPr>
                <w:rFonts w:cs="Times New Roman"/>
                <w:sz w:val="16"/>
                <w:szCs w:val="16"/>
              </w:rPr>
            </w:pPr>
            <w:r>
              <w:rPr>
                <w:rFonts w:cs="Times New Roman"/>
                <w:sz w:val="16"/>
                <w:szCs w:val="16"/>
              </w:rPr>
              <w:t>г.о. Сергиев Посад, г. Хотьково, пос. Репихово, д. 26А</w:t>
            </w:r>
          </w:p>
        </w:tc>
        <w:tc>
          <w:tcPr>
            <w:tcW w:w="1074" w:type="dxa"/>
            <w:vMerge w:val="restart"/>
            <w:tcBorders>
              <w:left w:val="single" w:color="auto" w:sz="4" w:space="0"/>
              <w:right w:val="single" w:color="auto" w:sz="4" w:space="0"/>
            </w:tcBorders>
            <w:shd w:val="clear" w:color="auto" w:fill="auto"/>
          </w:tcPr>
          <w:p w14:paraId="28238FFD">
            <w:pPr>
              <w:spacing w:line="0" w:lineRule="atLeast"/>
              <w:rPr>
                <w:rFonts w:cs="Times New Roman"/>
                <w:sz w:val="16"/>
                <w:szCs w:val="16"/>
                <w:lang w:val="en-US"/>
              </w:rPr>
            </w:pPr>
            <w:r>
              <w:rPr>
                <w:rFonts w:cs="Times New Roman"/>
                <w:sz w:val="16"/>
                <w:szCs w:val="16"/>
              </w:rPr>
              <w:t>Ед.</w:t>
            </w:r>
          </w:p>
        </w:tc>
        <w:tc>
          <w:tcPr>
            <w:tcW w:w="1228" w:type="dxa"/>
            <w:vMerge w:val="restart"/>
            <w:tcBorders>
              <w:left w:val="single" w:color="auto" w:sz="4" w:space="0"/>
              <w:right w:val="single" w:color="auto" w:sz="4" w:space="0"/>
            </w:tcBorders>
            <w:shd w:val="clear" w:color="auto" w:fill="auto"/>
          </w:tcPr>
          <w:p w14:paraId="7757A86F">
            <w:pPr>
              <w:spacing w:line="0" w:lineRule="atLeast"/>
              <w:rPr>
                <w:rFonts w:cs="Times New Roman"/>
                <w:sz w:val="16"/>
                <w:szCs w:val="16"/>
                <w:lang w:val="en-US"/>
              </w:rPr>
            </w:pPr>
            <w:r>
              <w:rPr>
                <w:rFonts w:cs="Times New Roman"/>
                <w:sz w:val="16"/>
                <w:szCs w:val="16"/>
                <w:lang w:val="en-US"/>
              </w:rPr>
              <w:t>Работы по благоустройству</w:t>
            </w:r>
          </w:p>
        </w:tc>
        <w:tc>
          <w:tcPr>
            <w:tcW w:w="922" w:type="dxa"/>
            <w:vMerge w:val="restart"/>
            <w:tcBorders>
              <w:left w:val="single" w:color="auto" w:sz="4" w:space="0"/>
              <w:right w:val="single" w:color="auto" w:sz="4" w:space="0"/>
            </w:tcBorders>
            <w:shd w:val="clear" w:color="auto" w:fill="auto"/>
          </w:tcPr>
          <w:p w14:paraId="78E5AE1F">
            <w:pPr>
              <w:spacing w:line="0" w:lineRule="atLeast"/>
              <w:rPr>
                <w:rFonts w:cs="Times New Roman"/>
                <w:sz w:val="16"/>
                <w:szCs w:val="16"/>
              </w:rPr>
            </w:pPr>
            <w:r>
              <w:rPr>
                <w:rFonts w:cs="Times New Roman"/>
                <w:sz w:val="16"/>
                <w:szCs w:val="16"/>
              </w:rPr>
              <w:t>2025 год</w:t>
            </w:r>
          </w:p>
        </w:tc>
        <w:tc>
          <w:tcPr>
            <w:tcW w:w="581" w:type="dxa"/>
            <w:vMerge w:val="restart"/>
            <w:tcBorders>
              <w:left w:val="single" w:color="auto" w:sz="4" w:space="0"/>
              <w:right w:val="single" w:color="auto" w:sz="4" w:space="0"/>
            </w:tcBorders>
            <w:shd w:val="clear" w:color="auto" w:fill="auto"/>
          </w:tcPr>
          <w:p w14:paraId="1E55C896">
            <w:pPr>
              <w:spacing w:line="0" w:lineRule="atLeast"/>
              <w:rPr>
                <w:rFonts w:cs="Times New Roman"/>
                <w:sz w:val="16"/>
                <w:szCs w:val="16"/>
              </w:rPr>
            </w:pPr>
          </w:p>
        </w:tc>
        <w:tc>
          <w:tcPr>
            <w:tcW w:w="1110" w:type="dxa"/>
            <w:vMerge w:val="restart"/>
            <w:tcBorders>
              <w:left w:val="single" w:color="auto" w:sz="4" w:space="0"/>
              <w:right w:val="single" w:color="auto" w:sz="4" w:space="0"/>
            </w:tcBorders>
            <w:shd w:val="clear" w:color="auto" w:fill="auto"/>
          </w:tcPr>
          <w:p w14:paraId="5BFCD691">
            <w:pPr>
              <w:spacing w:line="0" w:lineRule="atLeast"/>
              <w:rPr>
                <w:rFonts w:cs="Times New Roman"/>
                <w:sz w:val="16"/>
                <w:szCs w:val="16"/>
              </w:rPr>
            </w:pPr>
            <w:r>
              <w:rPr>
                <w:rFonts w:cs="Times New Roman"/>
                <w:sz w:val="16"/>
                <w:szCs w:val="16"/>
              </w:rPr>
              <w:t>584,10</w:t>
            </w:r>
          </w:p>
        </w:tc>
        <w:tc>
          <w:tcPr>
            <w:tcW w:w="768" w:type="dxa"/>
            <w:vMerge w:val="restart"/>
            <w:tcBorders>
              <w:top w:val="single" w:color="auto" w:sz="4" w:space="0"/>
              <w:left w:val="single" w:color="auto" w:sz="4" w:space="0"/>
              <w:right w:val="single" w:color="auto" w:sz="4" w:space="0"/>
            </w:tcBorders>
            <w:shd w:val="clear" w:color="auto" w:fill="auto"/>
          </w:tcPr>
          <w:p w14:paraId="0DC05BBC">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278BF3B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F11AB1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3DC811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D5242D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7DB6EB3">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4AB5C3C6">
            <w:pPr>
              <w:pStyle w:val="17"/>
              <w:spacing w:line="0" w:lineRule="atLeast"/>
              <w:rPr>
                <w:rFonts w:ascii="Times New Roman" w:hAnsi="Times New Roman" w:cs="Times New Roman"/>
                <w:sz w:val="16"/>
                <w:szCs w:val="16"/>
                <w:lang w:eastAsia="en-US"/>
              </w:rPr>
            </w:pPr>
          </w:p>
        </w:tc>
      </w:tr>
      <w:tr w14:paraId="04EE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23" w:type="dxa"/>
          <w:trHeight w:val="33" w:hRule="atLeast"/>
          <w:jc w:val="center"/>
        </w:trPr>
        <w:tc>
          <w:tcPr>
            <w:tcW w:w="471" w:type="dxa"/>
            <w:vMerge w:val="continue"/>
            <w:tcBorders>
              <w:left w:val="single" w:color="auto" w:sz="4" w:space="0"/>
              <w:right w:val="single" w:color="auto" w:sz="4" w:space="0"/>
            </w:tcBorders>
            <w:shd w:val="clear" w:color="auto" w:fill="auto"/>
          </w:tcPr>
          <w:p w14:paraId="5E004CFF">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4C96B085">
            <w:pPr>
              <w:spacing w:line="0" w:lineRule="atLeast"/>
              <w:rPr>
                <w:rFonts w:cs="Times New Roman"/>
                <w:sz w:val="16"/>
                <w:szCs w:val="16"/>
                <w:lang w:val="en-US"/>
              </w:rPr>
            </w:pPr>
          </w:p>
        </w:tc>
        <w:tc>
          <w:tcPr>
            <w:tcW w:w="1074" w:type="dxa"/>
            <w:vMerge w:val="continue"/>
            <w:tcBorders>
              <w:left w:val="single" w:color="auto" w:sz="4" w:space="0"/>
              <w:right w:val="single" w:color="auto" w:sz="4" w:space="0"/>
            </w:tcBorders>
            <w:shd w:val="clear" w:color="auto" w:fill="auto"/>
          </w:tcPr>
          <w:p w14:paraId="4BFECF02">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095860C3">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1E84D4EF">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68E9A239">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660156E5">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5C6F8880">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DD4734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1A56A63C">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9341DEC">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F6C9D3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4D7D61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4234F6D7">
            <w:pPr>
              <w:pStyle w:val="17"/>
              <w:spacing w:line="0" w:lineRule="atLeast"/>
              <w:rPr>
                <w:rFonts w:ascii="Times New Roman" w:hAnsi="Times New Roman" w:cs="Times New Roman"/>
                <w:sz w:val="16"/>
                <w:szCs w:val="16"/>
                <w:lang w:eastAsia="en-US"/>
              </w:rPr>
            </w:pPr>
          </w:p>
        </w:tc>
      </w:tr>
      <w:tr w14:paraId="22ED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gridAfter w:val="1"/>
          <w:wAfter w:w="23" w:type="dxa"/>
          <w:trHeight w:val="33" w:hRule="atLeast"/>
          <w:jc w:val="center"/>
        </w:trPr>
        <w:tc>
          <w:tcPr>
            <w:tcW w:w="471" w:type="dxa"/>
            <w:vMerge w:val="continue"/>
            <w:tcBorders>
              <w:left w:val="single" w:color="auto" w:sz="4" w:space="0"/>
              <w:right w:val="single" w:color="auto" w:sz="4" w:space="0"/>
            </w:tcBorders>
            <w:shd w:val="clear" w:color="auto" w:fill="auto"/>
          </w:tcPr>
          <w:p w14:paraId="4B1B3F25">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6F524DE6">
            <w:pPr>
              <w:spacing w:line="0" w:lineRule="atLeast"/>
              <w:rPr>
                <w:rFonts w:cs="Times New Roman"/>
                <w:sz w:val="16"/>
                <w:szCs w:val="16"/>
                <w:lang w:val="en-US"/>
              </w:rPr>
            </w:pPr>
          </w:p>
        </w:tc>
        <w:tc>
          <w:tcPr>
            <w:tcW w:w="1074" w:type="dxa"/>
            <w:vMerge w:val="continue"/>
            <w:tcBorders>
              <w:left w:val="single" w:color="auto" w:sz="4" w:space="0"/>
              <w:right w:val="single" w:color="auto" w:sz="4" w:space="0"/>
            </w:tcBorders>
            <w:shd w:val="clear" w:color="auto" w:fill="auto"/>
          </w:tcPr>
          <w:p w14:paraId="43835A21">
            <w:pPr>
              <w:spacing w:line="0" w:lineRule="atLeast"/>
              <w:rPr>
                <w:rFonts w:cs="Times New Roman"/>
                <w:sz w:val="16"/>
                <w:szCs w:val="16"/>
                <w:lang w:val="en-US"/>
              </w:rPr>
            </w:pPr>
          </w:p>
        </w:tc>
        <w:tc>
          <w:tcPr>
            <w:tcW w:w="1228" w:type="dxa"/>
            <w:vMerge w:val="continue"/>
            <w:tcBorders>
              <w:left w:val="single" w:color="auto" w:sz="4" w:space="0"/>
              <w:right w:val="single" w:color="auto" w:sz="4" w:space="0"/>
            </w:tcBorders>
            <w:shd w:val="clear" w:color="auto" w:fill="auto"/>
          </w:tcPr>
          <w:p w14:paraId="21257B48">
            <w:pPr>
              <w:spacing w:line="0" w:lineRule="atLeast"/>
              <w:rPr>
                <w:rFonts w:cs="Times New Roman"/>
                <w:sz w:val="16"/>
                <w:szCs w:val="16"/>
                <w:lang w:val="en-US"/>
              </w:rPr>
            </w:pPr>
          </w:p>
        </w:tc>
        <w:tc>
          <w:tcPr>
            <w:tcW w:w="922" w:type="dxa"/>
            <w:vMerge w:val="continue"/>
            <w:tcBorders>
              <w:left w:val="single" w:color="auto" w:sz="4" w:space="0"/>
              <w:right w:val="single" w:color="auto" w:sz="4" w:space="0"/>
            </w:tcBorders>
            <w:shd w:val="clear" w:color="auto" w:fill="auto"/>
          </w:tcPr>
          <w:p w14:paraId="35F74416">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69FBCC0B">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7BCFA9D8">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68B3BA3A">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1FC3F87">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51DEC91">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8095E4C">
            <w:pPr>
              <w:pStyle w:val="17"/>
              <w:spacing w:line="0" w:lineRule="atLeast"/>
              <w:rPr>
                <w:rFonts w:ascii="Times New Roman" w:hAnsi="Times New Roman" w:cs="Times New Roman"/>
                <w:sz w:val="16"/>
                <w:szCs w:val="16"/>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A7391D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EAE548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31FBC624">
            <w:pPr>
              <w:pStyle w:val="17"/>
              <w:spacing w:line="0" w:lineRule="atLeast"/>
              <w:rPr>
                <w:rFonts w:ascii="Times New Roman" w:hAnsi="Times New Roman" w:cs="Times New Roman"/>
                <w:sz w:val="16"/>
                <w:szCs w:val="16"/>
                <w:lang w:eastAsia="en-US"/>
              </w:rPr>
            </w:pPr>
          </w:p>
        </w:tc>
      </w:tr>
      <w:tr w14:paraId="1DB1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4" w:hRule="atLeast"/>
          <w:jc w:val="center"/>
        </w:trPr>
        <w:tc>
          <w:tcPr>
            <w:tcW w:w="471" w:type="dxa"/>
            <w:vMerge w:val="restart"/>
            <w:tcBorders>
              <w:top w:val="single" w:color="auto" w:sz="4" w:space="0"/>
              <w:left w:val="single" w:color="auto" w:sz="4" w:space="0"/>
              <w:bottom w:val="single" w:color="auto" w:sz="4" w:space="0"/>
              <w:right w:val="single" w:color="auto" w:sz="4" w:space="0"/>
            </w:tcBorders>
            <w:shd w:val="clear" w:color="auto" w:fill="auto"/>
          </w:tcPr>
          <w:p w14:paraId="2A71B37B">
            <w:pPr>
              <w:spacing w:line="0" w:lineRule="atLeast"/>
              <w:rPr>
                <w:rFonts w:cs="Times New Roman"/>
                <w:sz w:val="16"/>
                <w:szCs w:val="16"/>
              </w:rPr>
            </w:pPr>
            <w:r>
              <w:rPr>
                <w:rFonts w:cs="Times New Roman"/>
                <w:sz w:val="16"/>
                <w:szCs w:val="16"/>
              </w:rPr>
              <w:t>8.</w:t>
            </w:r>
          </w:p>
        </w:tc>
        <w:tc>
          <w:tcPr>
            <w:tcW w:w="1671" w:type="dxa"/>
            <w:vMerge w:val="restart"/>
            <w:tcBorders>
              <w:top w:val="single" w:color="auto" w:sz="4" w:space="0"/>
              <w:left w:val="single" w:color="auto" w:sz="4" w:space="0"/>
              <w:right w:val="single" w:color="auto" w:sz="4" w:space="0"/>
            </w:tcBorders>
            <w:shd w:val="clear" w:color="auto" w:fill="auto"/>
          </w:tcPr>
          <w:p w14:paraId="66FF4F85">
            <w:pPr>
              <w:spacing w:line="0" w:lineRule="atLeast"/>
              <w:rPr>
                <w:rFonts w:cs="Times New Roman"/>
                <w:sz w:val="16"/>
                <w:szCs w:val="16"/>
              </w:rPr>
            </w:pPr>
            <w:r>
              <w:rPr>
                <w:rFonts w:cs="Times New Roman"/>
                <w:sz w:val="16"/>
                <w:szCs w:val="16"/>
              </w:rPr>
              <w:t>г.о. Сергиев Посад, г. Хотьково, пос. Репихово, д. 62</w:t>
            </w:r>
          </w:p>
        </w:tc>
        <w:tc>
          <w:tcPr>
            <w:tcW w:w="1074" w:type="dxa"/>
            <w:vMerge w:val="restart"/>
            <w:tcBorders>
              <w:top w:val="single" w:color="auto" w:sz="4" w:space="0"/>
              <w:left w:val="single" w:color="auto" w:sz="4" w:space="0"/>
              <w:right w:val="single" w:color="auto" w:sz="4" w:space="0"/>
            </w:tcBorders>
            <w:shd w:val="clear" w:color="auto" w:fill="auto"/>
          </w:tcPr>
          <w:p w14:paraId="6B9A9959">
            <w:pPr>
              <w:spacing w:line="0" w:lineRule="atLeast"/>
              <w:rPr>
                <w:rFonts w:cs="Times New Roman"/>
                <w:sz w:val="16"/>
                <w:szCs w:val="16"/>
              </w:rPr>
            </w:pPr>
            <w:r>
              <w:rPr>
                <w:rFonts w:cs="Times New Roman"/>
                <w:sz w:val="16"/>
                <w:szCs w:val="16"/>
              </w:rPr>
              <w:t>Ед.</w:t>
            </w:r>
          </w:p>
        </w:tc>
        <w:tc>
          <w:tcPr>
            <w:tcW w:w="1228" w:type="dxa"/>
            <w:vMerge w:val="restart"/>
            <w:tcBorders>
              <w:top w:val="single" w:color="auto" w:sz="4" w:space="0"/>
              <w:left w:val="single" w:color="auto" w:sz="4" w:space="0"/>
              <w:right w:val="single" w:color="auto" w:sz="4" w:space="0"/>
            </w:tcBorders>
            <w:shd w:val="clear" w:color="auto" w:fill="auto"/>
          </w:tcPr>
          <w:p w14:paraId="24F9EB16">
            <w:pPr>
              <w:spacing w:line="0" w:lineRule="atLeast"/>
              <w:rPr>
                <w:rFonts w:cs="Times New Roman"/>
                <w:sz w:val="16"/>
                <w:szCs w:val="16"/>
              </w:rPr>
            </w:pPr>
            <w:r>
              <w:rPr>
                <w:rFonts w:cs="Times New Roman"/>
                <w:sz w:val="16"/>
                <w:szCs w:val="16"/>
              </w:rPr>
              <w:t>Работы по благоустройству</w:t>
            </w:r>
          </w:p>
        </w:tc>
        <w:tc>
          <w:tcPr>
            <w:tcW w:w="922" w:type="dxa"/>
            <w:vMerge w:val="restart"/>
            <w:tcBorders>
              <w:top w:val="single" w:color="auto" w:sz="4" w:space="0"/>
              <w:left w:val="single" w:color="auto" w:sz="4" w:space="0"/>
              <w:right w:val="single" w:color="auto" w:sz="4" w:space="0"/>
            </w:tcBorders>
            <w:shd w:val="clear" w:color="auto" w:fill="auto"/>
          </w:tcPr>
          <w:p w14:paraId="22BC794B">
            <w:pPr>
              <w:spacing w:line="0" w:lineRule="atLeast"/>
              <w:rPr>
                <w:rFonts w:cs="Times New Roman"/>
                <w:sz w:val="16"/>
                <w:szCs w:val="16"/>
              </w:rPr>
            </w:pPr>
            <w:r>
              <w:rPr>
                <w:rFonts w:cs="Times New Roman"/>
                <w:sz w:val="16"/>
                <w:szCs w:val="16"/>
              </w:rPr>
              <w:t>2025 год</w:t>
            </w:r>
          </w:p>
        </w:tc>
        <w:tc>
          <w:tcPr>
            <w:tcW w:w="581" w:type="dxa"/>
            <w:vMerge w:val="restart"/>
            <w:tcBorders>
              <w:top w:val="single" w:color="auto" w:sz="4" w:space="0"/>
              <w:left w:val="single" w:color="auto" w:sz="4" w:space="0"/>
              <w:right w:val="single" w:color="auto" w:sz="4" w:space="0"/>
            </w:tcBorders>
            <w:shd w:val="clear" w:color="auto" w:fill="auto"/>
          </w:tcPr>
          <w:p w14:paraId="338604F8">
            <w:pPr>
              <w:spacing w:line="0" w:lineRule="atLeast"/>
              <w:rPr>
                <w:rFonts w:cs="Times New Roman"/>
                <w:sz w:val="16"/>
                <w:szCs w:val="16"/>
              </w:rPr>
            </w:pPr>
          </w:p>
        </w:tc>
        <w:tc>
          <w:tcPr>
            <w:tcW w:w="1110" w:type="dxa"/>
            <w:vMerge w:val="restart"/>
            <w:tcBorders>
              <w:top w:val="single" w:color="auto" w:sz="4" w:space="0"/>
              <w:left w:val="single" w:color="auto" w:sz="4" w:space="0"/>
              <w:right w:val="single" w:color="auto" w:sz="4" w:space="0"/>
            </w:tcBorders>
            <w:shd w:val="clear" w:color="auto" w:fill="auto"/>
          </w:tcPr>
          <w:p w14:paraId="377965F3">
            <w:pPr>
              <w:spacing w:line="0" w:lineRule="atLeast"/>
              <w:rPr>
                <w:rFonts w:cs="Times New Roman"/>
                <w:sz w:val="16"/>
                <w:szCs w:val="16"/>
              </w:rPr>
            </w:pPr>
            <w:r>
              <w:rPr>
                <w:rFonts w:cs="Times New Roman"/>
                <w:sz w:val="16"/>
                <w:szCs w:val="16"/>
              </w:rPr>
              <w:t>584,10</w:t>
            </w:r>
          </w:p>
        </w:tc>
        <w:tc>
          <w:tcPr>
            <w:tcW w:w="768" w:type="dxa"/>
            <w:vMerge w:val="restart"/>
            <w:tcBorders>
              <w:top w:val="single" w:color="auto" w:sz="4" w:space="0"/>
              <w:left w:val="single" w:color="auto" w:sz="4" w:space="0"/>
              <w:right w:val="single" w:color="auto" w:sz="4" w:space="0"/>
            </w:tcBorders>
            <w:shd w:val="clear" w:color="auto" w:fill="auto"/>
          </w:tcPr>
          <w:p w14:paraId="4748FC89">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60CE4C4">
            <w:pPr>
              <w:spacing w:line="0" w:lineRule="atLeast"/>
              <w:rPr>
                <w:rFonts w:cs="Times New Roman"/>
                <w:sz w:val="16"/>
                <w:szCs w:val="16"/>
              </w:rPr>
            </w:pPr>
            <w:r>
              <w:rPr>
                <w:rFonts w:cs="Times New Roman"/>
                <w:sz w:val="16"/>
                <w:szCs w:val="16"/>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47B11A9B">
            <w:pPr>
              <w:spacing w:line="0" w:lineRule="atLeast"/>
              <w:rPr>
                <w:rFonts w:cs="Times New Roman"/>
                <w:sz w:val="16"/>
                <w:szCs w:val="16"/>
              </w:rPr>
            </w:pPr>
            <w:r>
              <w:rPr>
                <w:rFonts w:cs="Times New Roman"/>
                <w:sz w:val="16"/>
                <w:szCs w:val="16"/>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0567942">
            <w:pPr>
              <w:spacing w:line="0" w:lineRule="atLeast"/>
              <w:rPr>
                <w:rFonts w:cs="Times New Roman"/>
                <w:sz w:val="16"/>
                <w:szCs w:val="16"/>
              </w:rPr>
            </w:pPr>
            <w:r>
              <w:rPr>
                <w:rFonts w:cs="Times New Roman"/>
                <w:sz w:val="16"/>
                <w:szCs w:val="16"/>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4076C7B9">
            <w:pPr>
              <w:spacing w:line="0" w:lineRule="atLeast"/>
              <w:rPr>
                <w:rFonts w:cs="Times New Roman"/>
                <w:sz w:val="16"/>
                <w:szCs w:val="16"/>
              </w:rPr>
            </w:pPr>
            <w:r>
              <w:rPr>
                <w:rFonts w:cs="Times New Roman"/>
                <w:sz w:val="16"/>
                <w:szCs w:val="16"/>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7D8C9AB">
            <w:pPr>
              <w:spacing w:line="0" w:lineRule="atLeast"/>
              <w:rPr>
                <w:rFonts w:cs="Times New Roman"/>
                <w:sz w:val="16"/>
                <w:szCs w:val="16"/>
              </w:rPr>
            </w:pPr>
            <w:r>
              <w:rPr>
                <w:rFonts w:cs="Times New Roman"/>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772D3E08">
            <w:pPr>
              <w:spacing w:line="0" w:lineRule="atLeast"/>
              <w:rPr>
                <w:rFonts w:cs="Times New Roman"/>
                <w:sz w:val="16"/>
                <w:szCs w:val="16"/>
              </w:rPr>
            </w:pPr>
          </w:p>
        </w:tc>
      </w:tr>
      <w:tr w14:paraId="6D35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13" w:hRule="atLeast"/>
          <w:jc w:val="center"/>
        </w:trPr>
        <w:tc>
          <w:tcPr>
            <w:tcW w:w="471" w:type="dxa"/>
            <w:vMerge w:val="continue"/>
            <w:tcBorders>
              <w:top w:val="single" w:color="auto" w:sz="4" w:space="0"/>
              <w:left w:val="single" w:color="auto" w:sz="4" w:space="0"/>
              <w:bottom w:val="single" w:color="auto" w:sz="4" w:space="0"/>
              <w:right w:val="single" w:color="auto" w:sz="4" w:space="0"/>
            </w:tcBorders>
            <w:shd w:val="clear" w:color="auto" w:fill="auto"/>
          </w:tcPr>
          <w:p w14:paraId="45FCDDBD">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10D3853D">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1DAB2604">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49DE2B6A">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6B3451AE">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512E67B0">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7C4C9EEE">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227A020E">
            <w:pPr>
              <w:spacing w:after="200"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DAD94A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472C7BA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091476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06C428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44143A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3B274959">
            <w:pPr>
              <w:pStyle w:val="17"/>
              <w:spacing w:line="0" w:lineRule="atLeast"/>
              <w:rPr>
                <w:rFonts w:ascii="Times New Roman" w:hAnsi="Times New Roman" w:cs="Times New Roman" w:eastAsiaTheme="minorHAnsi"/>
                <w:sz w:val="16"/>
                <w:szCs w:val="16"/>
                <w:lang w:eastAsia="en-US"/>
              </w:rPr>
            </w:pPr>
          </w:p>
        </w:tc>
      </w:tr>
      <w:tr w14:paraId="3906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0" w:hRule="atLeast"/>
          <w:jc w:val="center"/>
        </w:trPr>
        <w:tc>
          <w:tcPr>
            <w:tcW w:w="471" w:type="dxa"/>
            <w:vMerge w:val="continue"/>
            <w:tcBorders>
              <w:top w:val="single" w:color="auto" w:sz="4" w:space="0"/>
              <w:left w:val="single" w:color="auto" w:sz="4" w:space="0"/>
              <w:bottom w:val="single" w:color="auto" w:sz="4" w:space="0"/>
              <w:right w:val="single" w:color="auto" w:sz="4" w:space="0"/>
            </w:tcBorders>
            <w:shd w:val="clear" w:color="auto" w:fill="auto"/>
          </w:tcPr>
          <w:p w14:paraId="3DFEA6FB">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6D58B270">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7EC268EC">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034017DB">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4CDFD23F">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4191A2BD">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0B1D1411">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759776C3">
            <w:pPr>
              <w:spacing w:after="200"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EB4059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B4710F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06222B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FDB1B8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3BAE6D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48C93FF7">
            <w:pPr>
              <w:pStyle w:val="17"/>
              <w:spacing w:line="0" w:lineRule="atLeast"/>
              <w:rPr>
                <w:rFonts w:ascii="Times New Roman" w:hAnsi="Times New Roman" w:cs="Times New Roman" w:eastAsiaTheme="minorHAnsi"/>
                <w:sz w:val="16"/>
                <w:szCs w:val="16"/>
                <w:lang w:eastAsia="en-US"/>
              </w:rPr>
            </w:pPr>
          </w:p>
          <w:p w14:paraId="6BA7C882">
            <w:pPr>
              <w:pStyle w:val="17"/>
              <w:spacing w:line="0" w:lineRule="atLeast"/>
              <w:rPr>
                <w:rFonts w:ascii="Times New Roman" w:hAnsi="Times New Roman" w:cs="Times New Roman" w:eastAsiaTheme="minorHAnsi"/>
                <w:sz w:val="16"/>
                <w:szCs w:val="16"/>
                <w:lang w:eastAsia="en-US"/>
              </w:rPr>
            </w:pPr>
          </w:p>
          <w:p w14:paraId="7C613A4A">
            <w:pPr>
              <w:pStyle w:val="17"/>
              <w:spacing w:line="0" w:lineRule="atLeast"/>
              <w:rPr>
                <w:rFonts w:ascii="Times New Roman" w:hAnsi="Times New Roman" w:cs="Times New Roman" w:eastAsiaTheme="minorHAnsi"/>
                <w:sz w:val="16"/>
                <w:szCs w:val="16"/>
                <w:lang w:eastAsia="en-US"/>
              </w:rPr>
            </w:pPr>
          </w:p>
        </w:tc>
      </w:tr>
      <w:tr w14:paraId="0E36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top w:val="single" w:color="auto" w:sz="4" w:space="0"/>
              <w:left w:val="single" w:color="auto" w:sz="4" w:space="0"/>
              <w:right w:val="single" w:color="auto" w:sz="4" w:space="0"/>
            </w:tcBorders>
            <w:shd w:val="clear" w:color="auto" w:fill="auto"/>
          </w:tcPr>
          <w:p w14:paraId="132A563C">
            <w:pPr>
              <w:spacing w:line="0" w:lineRule="atLeast"/>
              <w:rPr>
                <w:rFonts w:cs="Times New Roman"/>
                <w:sz w:val="16"/>
                <w:szCs w:val="16"/>
              </w:rPr>
            </w:pPr>
            <w:r>
              <w:rPr>
                <w:rFonts w:cs="Times New Roman"/>
                <w:sz w:val="16"/>
                <w:szCs w:val="16"/>
              </w:rPr>
              <w:t>9.</w:t>
            </w:r>
          </w:p>
        </w:tc>
        <w:tc>
          <w:tcPr>
            <w:tcW w:w="1671" w:type="dxa"/>
            <w:vMerge w:val="restart"/>
            <w:tcBorders>
              <w:top w:val="single" w:color="auto" w:sz="4" w:space="0"/>
              <w:left w:val="single" w:color="auto" w:sz="4" w:space="0"/>
              <w:right w:val="single" w:color="auto" w:sz="4" w:space="0"/>
            </w:tcBorders>
            <w:shd w:val="clear" w:color="auto" w:fill="auto"/>
          </w:tcPr>
          <w:p w14:paraId="5A3B01EE">
            <w:pPr>
              <w:spacing w:line="0" w:lineRule="atLeast"/>
              <w:rPr>
                <w:rFonts w:cs="Times New Roman"/>
                <w:sz w:val="16"/>
                <w:szCs w:val="16"/>
              </w:rPr>
            </w:pPr>
            <w:r>
              <w:rPr>
                <w:rFonts w:cs="Times New Roman"/>
                <w:sz w:val="16"/>
                <w:szCs w:val="16"/>
              </w:rPr>
              <w:t>г.о. Сергиев Посад, г. Хотьково, пос. Репихово, д. 9А</w:t>
            </w:r>
          </w:p>
        </w:tc>
        <w:tc>
          <w:tcPr>
            <w:tcW w:w="1074" w:type="dxa"/>
            <w:vMerge w:val="restart"/>
            <w:tcBorders>
              <w:top w:val="single" w:color="auto" w:sz="4" w:space="0"/>
              <w:left w:val="single" w:color="auto" w:sz="4" w:space="0"/>
              <w:right w:val="single" w:color="auto" w:sz="4" w:space="0"/>
            </w:tcBorders>
            <w:shd w:val="clear" w:color="auto" w:fill="auto"/>
          </w:tcPr>
          <w:p w14:paraId="24C5E1E7">
            <w:pPr>
              <w:spacing w:line="0" w:lineRule="atLeast"/>
              <w:rPr>
                <w:rFonts w:cs="Times New Roman"/>
                <w:sz w:val="16"/>
                <w:szCs w:val="16"/>
              </w:rPr>
            </w:pPr>
            <w:r>
              <w:rPr>
                <w:rFonts w:cs="Times New Roman"/>
                <w:sz w:val="16"/>
                <w:szCs w:val="16"/>
              </w:rPr>
              <w:t>Ед.</w:t>
            </w:r>
          </w:p>
        </w:tc>
        <w:tc>
          <w:tcPr>
            <w:tcW w:w="1228" w:type="dxa"/>
            <w:vMerge w:val="restart"/>
            <w:tcBorders>
              <w:top w:val="single" w:color="auto" w:sz="4" w:space="0"/>
              <w:left w:val="single" w:color="auto" w:sz="4" w:space="0"/>
              <w:right w:val="single" w:color="auto" w:sz="4" w:space="0"/>
            </w:tcBorders>
            <w:shd w:val="clear" w:color="auto" w:fill="auto"/>
          </w:tcPr>
          <w:p w14:paraId="5678179C">
            <w:pPr>
              <w:spacing w:line="0" w:lineRule="atLeast"/>
              <w:rPr>
                <w:rFonts w:cs="Times New Roman"/>
                <w:sz w:val="16"/>
                <w:szCs w:val="16"/>
              </w:rPr>
            </w:pPr>
            <w:r>
              <w:rPr>
                <w:rFonts w:cs="Times New Roman"/>
                <w:sz w:val="16"/>
                <w:szCs w:val="16"/>
              </w:rPr>
              <w:t>Работы по благоустройству</w:t>
            </w:r>
          </w:p>
        </w:tc>
        <w:tc>
          <w:tcPr>
            <w:tcW w:w="922" w:type="dxa"/>
            <w:vMerge w:val="restart"/>
            <w:tcBorders>
              <w:top w:val="single" w:color="auto" w:sz="4" w:space="0"/>
              <w:left w:val="single" w:color="auto" w:sz="4" w:space="0"/>
              <w:right w:val="single" w:color="auto" w:sz="4" w:space="0"/>
            </w:tcBorders>
            <w:shd w:val="clear" w:color="auto" w:fill="auto"/>
          </w:tcPr>
          <w:p w14:paraId="582E9A74">
            <w:pPr>
              <w:spacing w:line="0" w:lineRule="atLeast"/>
              <w:rPr>
                <w:rFonts w:cs="Times New Roman"/>
                <w:sz w:val="16"/>
                <w:szCs w:val="16"/>
              </w:rPr>
            </w:pPr>
            <w:r>
              <w:rPr>
                <w:rFonts w:cs="Times New Roman"/>
                <w:sz w:val="16"/>
                <w:szCs w:val="16"/>
              </w:rPr>
              <w:t>2025 год</w:t>
            </w:r>
          </w:p>
        </w:tc>
        <w:tc>
          <w:tcPr>
            <w:tcW w:w="581" w:type="dxa"/>
            <w:vMerge w:val="restart"/>
            <w:tcBorders>
              <w:top w:val="single" w:color="auto" w:sz="4" w:space="0"/>
              <w:left w:val="single" w:color="auto" w:sz="4" w:space="0"/>
              <w:right w:val="single" w:color="auto" w:sz="4" w:space="0"/>
            </w:tcBorders>
            <w:shd w:val="clear" w:color="auto" w:fill="auto"/>
          </w:tcPr>
          <w:p w14:paraId="0EE84BBB">
            <w:pPr>
              <w:spacing w:line="0" w:lineRule="atLeast"/>
              <w:rPr>
                <w:rFonts w:cs="Times New Roman"/>
                <w:sz w:val="16"/>
                <w:szCs w:val="16"/>
              </w:rPr>
            </w:pPr>
          </w:p>
        </w:tc>
        <w:tc>
          <w:tcPr>
            <w:tcW w:w="1110" w:type="dxa"/>
            <w:vMerge w:val="restart"/>
            <w:tcBorders>
              <w:top w:val="single" w:color="auto" w:sz="4" w:space="0"/>
              <w:left w:val="single" w:color="auto" w:sz="4" w:space="0"/>
              <w:right w:val="single" w:color="auto" w:sz="4" w:space="0"/>
            </w:tcBorders>
            <w:shd w:val="clear" w:color="auto" w:fill="auto"/>
          </w:tcPr>
          <w:p w14:paraId="00ADF484">
            <w:pPr>
              <w:spacing w:line="0" w:lineRule="atLeast"/>
              <w:rPr>
                <w:rFonts w:cs="Times New Roman"/>
                <w:sz w:val="16"/>
                <w:szCs w:val="16"/>
              </w:rPr>
            </w:pPr>
            <w:r>
              <w:rPr>
                <w:rFonts w:cs="Times New Roman"/>
                <w:sz w:val="16"/>
                <w:szCs w:val="16"/>
              </w:rPr>
              <w:t>584,10</w:t>
            </w:r>
          </w:p>
        </w:tc>
        <w:tc>
          <w:tcPr>
            <w:tcW w:w="768" w:type="dxa"/>
            <w:vMerge w:val="restart"/>
            <w:tcBorders>
              <w:top w:val="single" w:color="auto" w:sz="4" w:space="0"/>
              <w:left w:val="single" w:color="auto" w:sz="4" w:space="0"/>
              <w:right w:val="single" w:color="auto" w:sz="4" w:space="0"/>
            </w:tcBorders>
            <w:shd w:val="clear" w:color="auto" w:fill="auto"/>
          </w:tcPr>
          <w:p w14:paraId="2C8A2C8B">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BDB9A0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42AFDE9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FFBD85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BA7815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41A74B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19F60552">
            <w:pPr>
              <w:pStyle w:val="17"/>
              <w:spacing w:line="0" w:lineRule="atLeast"/>
              <w:rPr>
                <w:rFonts w:ascii="Times New Roman" w:hAnsi="Times New Roman" w:cs="Times New Roman" w:eastAsiaTheme="minorHAnsi"/>
                <w:sz w:val="16"/>
                <w:szCs w:val="16"/>
                <w:lang w:eastAsia="en-US"/>
              </w:rPr>
            </w:pPr>
          </w:p>
        </w:tc>
      </w:tr>
      <w:tr w14:paraId="0034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49D1618D">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00983CC9">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6B60A756">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7600708C">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09EA9C3B">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0878302B">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05DCA5F6">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7CD774A7">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0A323E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DA52AD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46A20F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67EDAB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B9AD4B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1958D6CA">
            <w:pPr>
              <w:pStyle w:val="17"/>
              <w:spacing w:line="0" w:lineRule="atLeast"/>
              <w:rPr>
                <w:rFonts w:ascii="Times New Roman" w:hAnsi="Times New Roman" w:cs="Times New Roman" w:eastAsiaTheme="minorHAnsi"/>
                <w:sz w:val="16"/>
                <w:szCs w:val="16"/>
                <w:lang w:eastAsia="en-US"/>
              </w:rPr>
            </w:pPr>
          </w:p>
        </w:tc>
      </w:tr>
      <w:tr w14:paraId="0FDC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02661B71">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22376D56">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436A2F55">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5BA6A52F">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231BE161">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7FA20FE4">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07488CE0">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05512859">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5858FF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FEFA71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7EA842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ADBF79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3B5997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7BDAB198">
            <w:pPr>
              <w:pStyle w:val="17"/>
              <w:spacing w:line="0" w:lineRule="atLeast"/>
              <w:rPr>
                <w:rFonts w:ascii="Times New Roman" w:hAnsi="Times New Roman" w:cs="Times New Roman" w:eastAsiaTheme="minorHAnsi"/>
                <w:sz w:val="16"/>
                <w:szCs w:val="16"/>
                <w:lang w:eastAsia="en-US"/>
              </w:rPr>
            </w:pPr>
          </w:p>
        </w:tc>
      </w:tr>
      <w:tr w14:paraId="449F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left w:val="single" w:color="auto" w:sz="4" w:space="0"/>
              <w:right w:val="single" w:color="auto" w:sz="4" w:space="0"/>
            </w:tcBorders>
            <w:shd w:val="clear" w:color="auto" w:fill="auto"/>
          </w:tcPr>
          <w:p w14:paraId="2348480F">
            <w:pPr>
              <w:spacing w:line="0" w:lineRule="atLeast"/>
              <w:rPr>
                <w:rFonts w:cs="Times New Roman"/>
                <w:sz w:val="16"/>
                <w:szCs w:val="16"/>
              </w:rPr>
            </w:pPr>
          </w:p>
          <w:p w14:paraId="27012378">
            <w:pPr>
              <w:spacing w:line="0" w:lineRule="atLeast"/>
              <w:rPr>
                <w:rFonts w:cs="Times New Roman"/>
                <w:sz w:val="16"/>
                <w:szCs w:val="16"/>
              </w:rPr>
            </w:pPr>
            <w:r>
              <w:rPr>
                <w:rFonts w:cs="Times New Roman"/>
                <w:sz w:val="16"/>
                <w:szCs w:val="16"/>
              </w:rPr>
              <w:t>10.</w:t>
            </w:r>
          </w:p>
        </w:tc>
        <w:tc>
          <w:tcPr>
            <w:tcW w:w="1671" w:type="dxa"/>
            <w:vMerge w:val="restart"/>
            <w:tcBorders>
              <w:left w:val="single" w:color="auto" w:sz="4" w:space="0"/>
              <w:right w:val="single" w:color="auto" w:sz="4" w:space="0"/>
            </w:tcBorders>
            <w:shd w:val="clear" w:color="auto" w:fill="auto"/>
          </w:tcPr>
          <w:p w14:paraId="71BA7906">
            <w:pPr>
              <w:spacing w:line="0" w:lineRule="atLeast"/>
              <w:rPr>
                <w:rFonts w:cs="Times New Roman"/>
                <w:sz w:val="16"/>
                <w:szCs w:val="16"/>
              </w:rPr>
            </w:pPr>
            <w:r>
              <w:rPr>
                <w:rFonts w:cs="Times New Roman"/>
                <w:sz w:val="16"/>
                <w:szCs w:val="16"/>
              </w:rPr>
              <w:t>г.о. Сергиев Посад, мкр. Семхоз, ул. Вокзальная, д. 1</w:t>
            </w:r>
          </w:p>
        </w:tc>
        <w:tc>
          <w:tcPr>
            <w:tcW w:w="1074" w:type="dxa"/>
            <w:vMerge w:val="restart"/>
            <w:tcBorders>
              <w:left w:val="single" w:color="auto" w:sz="4" w:space="0"/>
              <w:right w:val="single" w:color="auto" w:sz="4" w:space="0"/>
            </w:tcBorders>
            <w:shd w:val="clear" w:color="auto" w:fill="auto"/>
          </w:tcPr>
          <w:p w14:paraId="19C1D17E">
            <w:pPr>
              <w:spacing w:line="0" w:lineRule="atLeast"/>
              <w:rPr>
                <w:rFonts w:cs="Times New Roman"/>
                <w:sz w:val="16"/>
                <w:szCs w:val="16"/>
              </w:rPr>
            </w:pPr>
            <w:r>
              <w:rPr>
                <w:rFonts w:cs="Times New Roman"/>
                <w:sz w:val="16"/>
                <w:szCs w:val="16"/>
              </w:rPr>
              <w:t>Ед.</w:t>
            </w:r>
          </w:p>
        </w:tc>
        <w:tc>
          <w:tcPr>
            <w:tcW w:w="1228" w:type="dxa"/>
            <w:vMerge w:val="restart"/>
            <w:tcBorders>
              <w:left w:val="single" w:color="auto" w:sz="4" w:space="0"/>
              <w:right w:val="single" w:color="auto" w:sz="4" w:space="0"/>
            </w:tcBorders>
            <w:shd w:val="clear" w:color="auto" w:fill="auto"/>
          </w:tcPr>
          <w:p w14:paraId="3B8EA16C">
            <w:pPr>
              <w:spacing w:line="0" w:lineRule="atLeast"/>
              <w:rPr>
                <w:rFonts w:cs="Times New Roman"/>
                <w:sz w:val="16"/>
                <w:szCs w:val="16"/>
              </w:rPr>
            </w:pPr>
            <w:r>
              <w:rPr>
                <w:rFonts w:cs="Times New Roman"/>
                <w:sz w:val="16"/>
                <w:szCs w:val="16"/>
              </w:rPr>
              <w:t>Работы по благоустройству</w:t>
            </w:r>
          </w:p>
        </w:tc>
        <w:tc>
          <w:tcPr>
            <w:tcW w:w="922" w:type="dxa"/>
            <w:vMerge w:val="restart"/>
            <w:tcBorders>
              <w:left w:val="single" w:color="auto" w:sz="4" w:space="0"/>
              <w:right w:val="single" w:color="auto" w:sz="4" w:space="0"/>
            </w:tcBorders>
            <w:shd w:val="clear" w:color="auto" w:fill="auto"/>
          </w:tcPr>
          <w:p w14:paraId="69D36D1F">
            <w:pPr>
              <w:spacing w:line="0" w:lineRule="atLeast"/>
              <w:rPr>
                <w:rFonts w:cs="Times New Roman"/>
                <w:sz w:val="16"/>
                <w:szCs w:val="16"/>
              </w:rPr>
            </w:pPr>
            <w:r>
              <w:rPr>
                <w:rFonts w:cs="Times New Roman"/>
                <w:sz w:val="16"/>
                <w:szCs w:val="16"/>
              </w:rPr>
              <w:t>2025 год</w:t>
            </w:r>
          </w:p>
        </w:tc>
        <w:tc>
          <w:tcPr>
            <w:tcW w:w="581" w:type="dxa"/>
            <w:vMerge w:val="restart"/>
            <w:tcBorders>
              <w:left w:val="single" w:color="auto" w:sz="4" w:space="0"/>
              <w:right w:val="single" w:color="auto" w:sz="4" w:space="0"/>
            </w:tcBorders>
            <w:shd w:val="clear" w:color="auto" w:fill="auto"/>
          </w:tcPr>
          <w:p w14:paraId="6F0E23A3">
            <w:pPr>
              <w:spacing w:line="0" w:lineRule="atLeast"/>
              <w:rPr>
                <w:rFonts w:cs="Times New Roman"/>
                <w:sz w:val="16"/>
                <w:szCs w:val="16"/>
              </w:rPr>
            </w:pPr>
          </w:p>
        </w:tc>
        <w:tc>
          <w:tcPr>
            <w:tcW w:w="1110" w:type="dxa"/>
            <w:vMerge w:val="restart"/>
            <w:tcBorders>
              <w:left w:val="single" w:color="auto" w:sz="4" w:space="0"/>
              <w:right w:val="single" w:color="auto" w:sz="4" w:space="0"/>
            </w:tcBorders>
            <w:shd w:val="clear" w:color="auto" w:fill="auto"/>
          </w:tcPr>
          <w:p w14:paraId="0C7A1B34">
            <w:pPr>
              <w:spacing w:line="0" w:lineRule="atLeast"/>
              <w:rPr>
                <w:rFonts w:cs="Times New Roman"/>
                <w:sz w:val="16"/>
                <w:szCs w:val="16"/>
              </w:rPr>
            </w:pPr>
            <w:r>
              <w:rPr>
                <w:rFonts w:cs="Times New Roman"/>
                <w:sz w:val="16"/>
                <w:szCs w:val="16"/>
              </w:rPr>
              <w:t>584,10</w:t>
            </w:r>
          </w:p>
        </w:tc>
        <w:tc>
          <w:tcPr>
            <w:tcW w:w="768" w:type="dxa"/>
            <w:vMerge w:val="restart"/>
            <w:tcBorders>
              <w:left w:val="single" w:color="auto" w:sz="4" w:space="0"/>
              <w:right w:val="single" w:color="auto" w:sz="4" w:space="0"/>
            </w:tcBorders>
            <w:shd w:val="clear" w:color="auto" w:fill="auto"/>
          </w:tcPr>
          <w:p w14:paraId="43725E73">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59E435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38A00B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04B9CA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FC61A9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DF633B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3F268A96">
            <w:pPr>
              <w:pStyle w:val="17"/>
              <w:spacing w:line="0" w:lineRule="atLeast"/>
              <w:rPr>
                <w:rFonts w:ascii="Times New Roman" w:hAnsi="Times New Roman" w:cs="Times New Roman" w:eastAsiaTheme="minorHAnsi"/>
                <w:sz w:val="16"/>
                <w:szCs w:val="16"/>
                <w:lang w:eastAsia="en-US"/>
              </w:rPr>
            </w:pPr>
          </w:p>
        </w:tc>
      </w:tr>
      <w:tr w14:paraId="228C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6727C6F9">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7C091EBD">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04ED222A">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18444F25">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0F9D0687">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1610127B">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01A1BD52">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34E8B4F4">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E72B70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1E46A5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2D03ED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A083AB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8C057B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66F6BBBC">
            <w:pPr>
              <w:pStyle w:val="17"/>
              <w:spacing w:line="0" w:lineRule="atLeast"/>
              <w:rPr>
                <w:rFonts w:ascii="Times New Roman" w:hAnsi="Times New Roman" w:cs="Times New Roman" w:eastAsiaTheme="minorHAnsi"/>
                <w:sz w:val="16"/>
                <w:szCs w:val="16"/>
                <w:lang w:eastAsia="en-US"/>
              </w:rPr>
            </w:pPr>
          </w:p>
        </w:tc>
      </w:tr>
      <w:tr w14:paraId="5EE1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161500D6">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3ECDCE5C">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7872773C">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5A553481">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11CC0E82">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5C555C4E">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51C2F653">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3F70ADC3">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0C6E2F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48FED2E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2ED132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C056E7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76C22F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12BC5A53">
            <w:pPr>
              <w:pStyle w:val="17"/>
              <w:spacing w:line="0" w:lineRule="atLeast"/>
              <w:rPr>
                <w:rFonts w:ascii="Times New Roman" w:hAnsi="Times New Roman" w:cs="Times New Roman" w:eastAsiaTheme="minorHAnsi"/>
                <w:sz w:val="16"/>
                <w:szCs w:val="16"/>
                <w:lang w:eastAsia="en-US"/>
              </w:rPr>
            </w:pPr>
          </w:p>
        </w:tc>
      </w:tr>
      <w:tr w14:paraId="6642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left w:val="single" w:color="auto" w:sz="4" w:space="0"/>
              <w:right w:val="single" w:color="auto" w:sz="4" w:space="0"/>
            </w:tcBorders>
            <w:shd w:val="clear" w:color="auto" w:fill="auto"/>
          </w:tcPr>
          <w:p w14:paraId="177BF316">
            <w:pPr>
              <w:spacing w:line="0" w:lineRule="atLeast"/>
              <w:rPr>
                <w:rFonts w:cs="Times New Roman"/>
                <w:sz w:val="16"/>
                <w:szCs w:val="16"/>
              </w:rPr>
            </w:pPr>
            <w:r>
              <w:rPr>
                <w:rFonts w:cs="Times New Roman"/>
                <w:sz w:val="16"/>
                <w:szCs w:val="16"/>
              </w:rPr>
              <w:t>11.</w:t>
            </w:r>
          </w:p>
        </w:tc>
        <w:tc>
          <w:tcPr>
            <w:tcW w:w="1671" w:type="dxa"/>
            <w:vMerge w:val="restart"/>
            <w:tcBorders>
              <w:left w:val="single" w:color="auto" w:sz="4" w:space="0"/>
              <w:right w:val="single" w:color="auto" w:sz="4" w:space="0"/>
            </w:tcBorders>
            <w:shd w:val="clear" w:color="auto" w:fill="auto"/>
          </w:tcPr>
          <w:p w14:paraId="092951DC">
            <w:pPr>
              <w:spacing w:line="0" w:lineRule="atLeast"/>
              <w:rPr>
                <w:rFonts w:cs="Times New Roman"/>
                <w:sz w:val="16"/>
                <w:szCs w:val="16"/>
              </w:rPr>
            </w:pPr>
            <w:r>
              <w:rPr>
                <w:rFonts w:cs="Times New Roman"/>
                <w:sz w:val="16"/>
                <w:szCs w:val="16"/>
              </w:rPr>
              <w:t>г.о. Сергиев Посад, ул. Спорыховская (56.280879, 38.151719)</w:t>
            </w:r>
          </w:p>
        </w:tc>
        <w:tc>
          <w:tcPr>
            <w:tcW w:w="1074" w:type="dxa"/>
            <w:vMerge w:val="restart"/>
            <w:tcBorders>
              <w:left w:val="single" w:color="auto" w:sz="4" w:space="0"/>
              <w:right w:val="single" w:color="auto" w:sz="4" w:space="0"/>
            </w:tcBorders>
            <w:shd w:val="clear" w:color="auto" w:fill="auto"/>
          </w:tcPr>
          <w:p w14:paraId="1136279C">
            <w:pPr>
              <w:spacing w:line="0" w:lineRule="atLeast"/>
              <w:rPr>
                <w:rFonts w:cs="Times New Roman"/>
                <w:sz w:val="16"/>
                <w:szCs w:val="16"/>
              </w:rPr>
            </w:pPr>
            <w:r>
              <w:rPr>
                <w:rFonts w:cs="Times New Roman"/>
                <w:sz w:val="16"/>
                <w:szCs w:val="16"/>
              </w:rPr>
              <w:t>Ед.</w:t>
            </w:r>
          </w:p>
        </w:tc>
        <w:tc>
          <w:tcPr>
            <w:tcW w:w="1228" w:type="dxa"/>
            <w:vMerge w:val="restart"/>
            <w:tcBorders>
              <w:left w:val="single" w:color="auto" w:sz="4" w:space="0"/>
              <w:right w:val="single" w:color="auto" w:sz="4" w:space="0"/>
            </w:tcBorders>
            <w:shd w:val="clear" w:color="auto" w:fill="auto"/>
          </w:tcPr>
          <w:p w14:paraId="659A5879">
            <w:pPr>
              <w:spacing w:line="0" w:lineRule="atLeast"/>
              <w:rPr>
                <w:rFonts w:cs="Times New Roman"/>
                <w:sz w:val="16"/>
                <w:szCs w:val="16"/>
              </w:rPr>
            </w:pPr>
            <w:r>
              <w:rPr>
                <w:rFonts w:cs="Times New Roman"/>
                <w:sz w:val="16"/>
                <w:szCs w:val="16"/>
              </w:rPr>
              <w:t>Работы по благоустройству</w:t>
            </w:r>
          </w:p>
        </w:tc>
        <w:tc>
          <w:tcPr>
            <w:tcW w:w="922" w:type="dxa"/>
            <w:vMerge w:val="restart"/>
            <w:tcBorders>
              <w:left w:val="single" w:color="auto" w:sz="4" w:space="0"/>
              <w:right w:val="single" w:color="auto" w:sz="4" w:space="0"/>
            </w:tcBorders>
            <w:shd w:val="clear" w:color="auto" w:fill="auto"/>
          </w:tcPr>
          <w:p w14:paraId="6D40FAC3">
            <w:pPr>
              <w:spacing w:line="0" w:lineRule="atLeast"/>
              <w:rPr>
                <w:rFonts w:cs="Times New Roman"/>
                <w:sz w:val="16"/>
                <w:szCs w:val="16"/>
              </w:rPr>
            </w:pPr>
            <w:r>
              <w:rPr>
                <w:rFonts w:cs="Times New Roman"/>
                <w:sz w:val="16"/>
                <w:szCs w:val="16"/>
              </w:rPr>
              <w:t>2025 год</w:t>
            </w:r>
          </w:p>
        </w:tc>
        <w:tc>
          <w:tcPr>
            <w:tcW w:w="581" w:type="dxa"/>
            <w:vMerge w:val="restart"/>
            <w:tcBorders>
              <w:left w:val="single" w:color="auto" w:sz="4" w:space="0"/>
              <w:right w:val="single" w:color="auto" w:sz="4" w:space="0"/>
            </w:tcBorders>
            <w:shd w:val="clear" w:color="auto" w:fill="auto"/>
          </w:tcPr>
          <w:p w14:paraId="70E0FEC0">
            <w:pPr>
              <w:spacing w:line="0" w:lineRule="atLeast"/>
              <w:rPr>
                <w:rFonts w:cs="Times New Roman"/>
                <w:sz w:val="16"/>
                <w:szCs w:val="16"/>
              </w:rPr>
            </w:pPr>
          </w:p>
        </w:tc>
        <w:tc>
          <w:tcPr>
            <w:tcW w:w="1110" w:type="dxa"/>
            <w:vMerge w:val="restart"/>
            <w:tcBorders>
              <w:left w:val="single" w:color="auto" w:sz="4" w:space="0"/>
              <w:right w:val="single" w:color="auto" w:sz="4" w:space="0"/>
            </w:tcBorders>
            <w:shd w:val="clear" w:color="auto" w:fill="auto"/>
          </w:tcPr>
          <w:p w14:paraId="029A0BF5">
            <w:pPr>
              <w:spacing w:line="0" w:lineRule="atLeast"/>
              <w:rPr>
                <w:rFonts w:cs="Times New Roman"/>
                <w:sz w:val="16"/>
                <w:szCs w:val="16"/>
              </w:rPr>
            </w:pPr>
            <w:r>
              <w:rPr>
                <w:rFonts w:cs="Times New Roman"/>
                <w:sz w:val="16"/>
                <w:szCs w:val="16"/>
              </w:rPr>
              <w:t>584,10</w:t>
            </w:r>
          </w:p>
        </w:tc>
        <w:tc>
          <w:tcPr>
            <w:tcW w:w="768" w:type="dxa"/>
            <w:vMerge w:val="restart"/>
            <w:tcBorders>
              <w:left w:val="single" w:color="auto" w:sz="4" w:space="0"/>
              <w:right w:val="single" w:color="auto" w:sz="4" w:space="0"/>
            </w:tcBorders>
            <w:shd w:val="clear" w:color="auto" w:fill="auto"/>
          </w:tcPr>
          <w:p w14:paraId="6AC96163">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AA9F35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4E8985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A28E54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584,10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DF0739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C8F346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24EE5510">
            <w:pPr>
              <w:pStyle w:val="17"/>
              <w:spacing w:line="0" w:lineRule="atLeast"/>
              <w:rPr>
                <w:rFonts w:ascii="Times New Roman" w:hAnsi="Times New Roman" w:cs="Times New Roman" w:eastAsiaTheme="minorHAnsi"/>
                <w:sz w:val="16"/>
                <w:szCs w:val="16"/>
                <w:lang w:eastAsia="en-US"/>
              </w:rPr>
            </w:pPr>
          </w:p>
        </w:tc>
      </w:tr>
      <w:tr w14:paraId="59E6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01774261">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573A221C">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6C3B5FB7">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3CD3E917">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28A1E9B4">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668F69C4">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26D97A11">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002CAD4E">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D01359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4272D5A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4A7B351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434,57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3AFBF5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384D4C1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5B475072">
            <w:pPr>
              <w:pStyle w:val="17"/>
              <w:spacing w:line="0" w:lineRule="atLeast"/>
              <w:rPr>
                <w:rFonts w:ascii="Times New Roman" w:hAnsi="Times New Roman" w:cs="Times New Roman" w:eastAsiaTheme="minorHAnsi"/>
                <w:sz w:val="16"/>
                <w:szCs w:val="16"/>
                <w:lang w:eastAsia="en-US"/>
              </w:rPr>
            </w:pPr>
          </w:p>
        </w:tc>
      </w:tr>
      <w:tr w14:paraId="7C8E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6B77C480">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6CBA6134">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452FE7B9">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59D98A55">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099CCED3">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5FB7365D">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12AD7317">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23250303">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DF152C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E0130C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EB7FFC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149,53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3DC60D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87AFE8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72AD471D">
            <w:pPr>
              <w:pStyle w:val="17"/>
              <w:spacing w:line="0" w:lineRule="atLeast"/>
              <w:rPr>
                <w:rFonts w:ascii="Times New Roman" w:hAnsi="Times New Roman" w:cs="Times New Roman" w:eastAsiaTheme="minorHAnsi"/>
                <w:sz w:val="16"/>
                <w:szCs w:val="16"/>
                <w:lang w:eastAsia="en-US"/>
              </w:rPr>
            </w:pPr>
          </w:p>
        </w:tc>
      </w:tr>
      <w:tr w14:paraId="4D70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restart"/>
            <w:tcBorders>
              <w:left w:val="single" w:color="auto" w:sz="4" w:space="0"/>
              <w:right w:val="single" w:color="auto" w:sz="4" w:space="0"/>
            </w:tcBorders>
            <w:shd w:val="clear" w:color="auto" w:fill="auto"/>
          </w:tcPr>
          <w:p w14:paraId="5D7A454B">
            <w:pPr>
              <w:spacing w:line="0" w:lineRule="atLeast"/>
              <w:rPr>
                <w:rFonts w:cs="Times New Roman"/>
                <w:sz w:val="16"/>
                <w:szCs w:val="16"/>
              </w:rPr>
            </w:pPr>
            <w:r>
              <w:rPr>
                <w:rFonts w:cs="Times New Roman"/>
                <w:sz w:val="16"/>
                <w:szCs w:val="16"/>
              </w:rPr>
              <w:t>12.</w:t>
            </w:r>
          </w:p>
        </w:tc>
        <w:tc>
          <w:tcPr>
            <w:tcW w:w="1671" w:type="dxa"/>
            <w:vMerge w:val="restart"/>
            <w:tcBorders>
              <w:left w:val="single" w:color="auto" w:sz="4" w:space="0"/>
              <w:right w:val="single" w:color="auto" w:sz="4" w:space="0"/>
            </w:tcBorders>
            <w:shd w:val="clear" w:color="auto" w:fill="auto"/>
          </w:tcPr>
          <w:p w14:paraId="36C140AA">
            <w:pPr>
              <w:spacing w:line="0" w:lineRule="atLeast"/>
              <w:rPr>
                <w:rFonts w:cs="Times New Roman"/>
                <w:sz w:val="16"/>
                <w:szCs w:val="16"/>
              </w:rPr>
            </w:pPr>
            <w:r>
              <w:rPr>
                <w:rFonts w:cs="Times New Roman"/>
                <w:sz w:val="16"/>
                <w:szCs w:val="16"/>
              </w:rPr>
              <w:t>г.о. Сергиев Посад, ул. Куликова, д. 15</w:t>
            </w:r>
          </w:p>
        </w:tc>
        <w:tc>
          <w:tcPr>
            <w:tcW w:w="1074" w:type="dxa"/>
            <w:vMerge w:val="restart"/>
            <w:tcBorders>
              <w:left w:val="single" w:color="auto" w:sz="4" w:space="0"/>
              <w:right w:val="single" w:color="auto" w:sz="4" w:space="0"/>
            </w:tcBorders>
            <w:shd w:val="clear" w:color="auto" w:fill="auto"/>
          </w:tcPr>
          <w:p w14:paraId="2EDA7B3F">
            <w:pPr>
              <w:spacing w:line="0" w:lineRule="atLeast"/>
              <w:rPr>
                <w:rFonts w:cs="Times New Roman"/>
                <w:sz w:val="16"/>
                <w:szCs w:val="16"/>
              </w:rPr>
            </w:pPr>
            <w:r>
              <w:rPr>
                <w:rFonts w:cs="Times New Roman"/>
                <w:sz w:val="16"/>
                <w:szCs w:val="16"/>
              </w:rPr>
              <w:t>Ед.</w:t>
            </w:r>
          </w:p>
        </w:tc>
        <w:tc>
          <w:tcPr>
            <w:tcW w:w="1228" w:type="dxa"/>
            <w:vMerge w:val="restart"/>
            <w:tcBorders>
              <w:left w:val="single" w:color="auto" w:sz="4" w:space="0"/>
              <w:right w:val="single" w:color="auto" w:sz="4" w:space="0"/>
            </w:tcBorders>
            <w:shd w:val="clear" w:color="auto" w:fill="auto"/>
          </w:tcPr>
          <w:p w14:paraId="0EB6F04A">
            <w:pPr>
              <w:spacing w:line="0" w:lineRule="atLeast"/>
              <w:rPr>
                <w:rFonts w:cs="Times New Roman"/>
                <w:sz w:val="16"/>
                <w:szCs w:val="16"/>
              </w:rPr>
            </w:pPr>
            <w:r>
              <w:rPr>
                <w:rFonts w:cs="Times New Roman"/>
                <w:sz w:val="16"/>
                <w:szCs w:val="16"/>
              </w:rPr>
              <w:t>Работы по благоустройству</w:t>
            </w:r>
          </w:p>
        </w:tc>
        <w:tc>
          <w:tcPr>
            <w:tcW w:w="922" w:type="dxa"/>
            <w:vMerge w:val="restart"/>
            <w:tcBorders>
              <w:left w:val="single" w:color="auto" w:sz="4" w:space="0"/>
              <w:right w:val="single" w:color="auto" w:sz="4" w:space="0"/>
            </w:tcBorders>
            <w:shd w:val="clear" w:color="auto" w:fill="auto"/>
          </w:tcPr>
          <w:p w14:paraId="1B2CF68A">
            <w:pPr>
              <w:spacing w:line="0" w:lineRule="atLeast"/>
              <w:rPr>
                <w:rFonts w:cs="Times New Roman"/>
                <w:sz w:val="16"/>
                <w:szCs w:val="16"/>
              </w:rPr>
            </w:pPr>
            <w:r>
              <w:rPr>
                <w:rFonts w:cs="Times New Roman"/>
                <w:sz w:val="16"/>
                <w:szCs w:val="16"/>
              </w:rPr>
              <w:t>2025 год</w:t>
            </w:r>
          </w:p>
        </w:tc>
        <w:tc>
          <w:tcPr>
            <w:tcW w:w="581" w:type="dxa"/>
            <w:vMerge w:val="restart"/>
            <w:tcBorders>
              <w:left w:val="single" w:color="auto" w:sz="4" w:space="0"/>
              <w:right w:val="single" w:color="auto" w:sz="4" w:space="0"/>
            </w:tcBorders>
            <w:shd w:val="clear" w:color="auto" w:fill="auto"/>
          </w:tcPr>
          <w:p w14:paraId="26FAD3B1">
            <w:pPr>
              <w:spacing w:line="0" w:lineRule="atLeast"/>
              <w:rPr>
                <w:rFonts w:cs="Times New Roman"/>
                <w:sz w:val="16"/>
                <w:szCs w:val="16"/>
              </w:rPr>
            </w:pPr>
          </w:p>
        </w:tc>
        <w:tc>
          <w:tcPr>
            <w:tcW w:w="1110" w:type="dxa"/>
            <w:vMerge w:val="restart"/>
            <w:tcBorders>
              <w:left w:val="single" w:color="auto" w:sz="4" w:space="0"/>
              <w:right w:val="single" w:color="auto" w:sz="4" w:space="0"/>
            </w:tcBorders>
            <w:shd w:val="clear" w:color="auto" w:fill="auto"/>
          </w:tcPr>
          <w:p w14:paraId="7F97F2AE">
            <w:pPr>
              <w:spacing w:line="0" w:lineRule="atLeast"/>
              <w:rPr>
                <w:rFonts w:cs="Times New Roman"/>
                <w:sz w:val="16"/>
                <w:szCs w:val="16"/>
              </w:rPr>
            </w:pPr>
            <w:r>
              <w:rPr>
                <w:rFonts w:cs="Times New Roman"/>
                <w:sz w:val="16"/>
                <w:szCs w:val="16"/>
              </w:rPr>
              <w:t>584,22</w:t>
            </w:r>
          </w:p>
        </w:tc>
        <w:tc>
          <w:tcPr>
            <w:tcW w:w="768" w:type="dxa"/>
            <w:vMerge w:val="restart"/>
            <w:tcBorders>
              <w:left w:val="single" w:color="auto" w:sz="4" w:space="0"/>
              <w:right w:val="single" w:color="auto" w:sz="4" w:space="0"/>
            </w:tcBorders>
            <w:shd w:val="clear" w:color="auto" w:fill="auto"/>
          </w:tcPr>
          <w:p w14:paraId="0346050F">
            <w:pPr>
              <w:spacing w:line="0" w:lineRule="atLeast"/>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03CD01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Итого по объекту:</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2806D7D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584,22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992743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584,22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282705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11DE46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3D1799B2">
            <w:pPr>
              <w:pStyle w:val="17"/>
              <w:spacing w:line="0" w:lineRule="atLeast"/>
              <w:rPr>
                <w:rFonts w:ascii="Times New Roman" w:hAnsi="Times New Roman" w:cs="Times New Roman" w:eastAsiaTheme="minorHAnsi"/>
                <w:sz w:val="16"/>
                <w:szCs w:val="16"/>
                <w:lang w:eastAsia="en-US"/>
              </w:rPr>
            </w:pPr>
          </w:p>
        </w:tc>
      </w:tr>
      <w:tr w14:paraId="0085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4B51BAA1">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19718596">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331E8FD4">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368084AB">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7B6E66FD">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5571F411">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0FAD0945">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7C494E6A">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23523B1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24B26BB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434,66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BDB8E2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434,66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0E8F78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646D115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04C123C3">
            <w:pPr>
              <w:pStyle w:val="17"/>
              <w:spacing w:line="0" w:lineRule="atLeast"/>
              <w:rPr>
                <w:rFonts w:ascii="Times New Roman" w:hAnsi="Times New Roman" w:cs="Times New Roman" w:eastAsiaTheme="minorHAnsi"/>
                <w:sz w:val="16"/>
                <w:szCs w:val="16"/>
                <w:lang w:eastAsia="en-US"/>
              </w:rPr>
            </w:pPr>
          </w:p>
        </w:tc>
      </w:tr>
      <w:tr w14:paraId="0F00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 w:hRule="atLeast"/>
          <w:jc w:val="center"/>
        </w:trPr>
        <w:tc>
          <w:tcPr>
            <w:tcW w:w="471" w:type="dxa"/>
            <w:vMerge w:val="continue"/>
            <w:tcBorders>
              <w:left w:val="single" w:color="auto" w:sz="4" w:space="0"/>
              <w:right w:val="single" w:color="auto" w:sz="4" w:space="0"/>
            </w:tcBorders>
            <w:shd w:val="clear" w:color="auto" w:fill="auto"/>
          </w:tcPr>
          <w:p w14:paraId="232D3CB6">
            <w:pPr>
              <w:spacing w:line="0" w:lineRule="atLeast"/>
              <w:rPr>
                <w:rFonts w:cs="Times New Roman"/>
                <w:sz w:val="16"/>
                <w:szCs w:val="16"/>
              </w:rPr>
            </w:pPr>
          </w:p>
        </w:tc>
        <w:tc>
          <w:tcPr>
            <w:tcW w:w="1671" w:type="dxa"/>
            <w:vMerge w:val="continue"/>
            <w:tcBorders>
              <w:left w:val="single" w:color="auto" w:sz="4" w:space="0"/>
              <w:right w:val="single" w:color="auto" w:sz="4" w:space="0"/>
            </w:tcBorders>
            <w:shd w:val="clear" w:color="auto" w:fill="auto"/>
          </w:tcPr>
          <w:p w14:paraId="197ECD77">
            <w:pPr>
              <w:spacing w:line="0" w:lineRule="atLeast"/>
              <w:rPr>
                <w:rFonts w:cs="Times New Roman"/>
                <w:sz w:val="16"/>
                <w:szCs w:val="16"/>
              </w:rPr>
            </w:pPr>
          </w:p>
        </w:tc>
        <w:tc>
          <w:tcPr>
            <w:tcW w:w="1074" w:type="dxa"/>
            <w:vMerge w:val="continue"/>
            <w:tcBorders>
              <w:left w:val="single" w:color="auto" w:sz="4" w:space="0"/>
              <w:right w:val="single" w:color="auto" w:sz="4" w:space="0"/>
            </w:tcBorders>
            <w:shd w:val="clear" w:color="auto" w:fill="auto"/>
          </w:tcPr>
          <w:p w14:paraId="309D07D0">
            <w:pPr>
              <w:spacing w:line="0" w:lineRule="atLeast"/>
              <w:rPr>
                <w:rFonts w:cs="Times New Roman"/>
                <w:sz w:val="16"/>
                <w:szCs w:val="16"/>
              </w:rPr>
            </w:pPr>
          </w:p>
        </w:tc>
        <w:tc>
          <w:tcPr>
            <w:tcW w:w="1228" w:type="dxa"/>
            <w:vMerge w:val="continue"/>
            <w:tcBorders>
              <w:left w:val="single" w:color="auto" w:sz="4" w:space="0"/>
              <w:right w:val="single" w:color="auto" w:sz="4" w:space="0"/>
            </w:tcBorders>
            <w:shd w:val="clear" w:color="auto" w:fill="auto"/>
          </w:tcPr>
          <w:p w14:paraId="134193E4">
            <w:pPr>
              <w:spacing w:line="0" w:lineRule="atLeast"/>
              <w:rPr>
                <w:rFonts w:cs="Times New Roman"/>
                <w:sz w:val="16"/>
                <w:szCs w:val="16"/>
              </w:rPr>
            </w:pPr>
          </w:p>
        </w:tc>
        <w:tc>
          <w:tcPr>
            <w:tcW w:w="922" w:type="dxa"/>
            <w:vMerge w:val="continue"/>
            <w:tcBorders>
              <w:left w:val="single" w:color="auto" w:sz="4" w:space="0"/>
              <w:right w:val="single" w:color="auto" w:sz="4" w:space="0"/>
            </w:tcBorders>
            <w:shd w:val="clear" w:color="auto" w:fill="auto"/>
          </w:tcPr>
          <w:p w14:paraId="55D33B13">
            <w:pPr>
              <w:spacing w:line="0" w:lineRule="atLeast"/>
              <w:rPr>
                <w:rFonts w:cs="Times New Roman"/>
                <w:sz w:val="16"/>
                <w:szCs w:val="16"/>
              </w:rPr>
            </w:pPr>
          </w:p>
        </w:tc>
        <w:tc>
          <w:tcPr>
            <w:tcW w:w="581" w:type="dxa"/>
            <w:vMerge w:val="continue"/>
            <w:tcBorders>
              <w:left w:val="single" w:color="auto" w:sz="4" w:space="0"/>
              <w:right w:val="single" w:color="auto" w:sz="4" w:space="0"/>
            </w:tcBorders>
            <w:shd w:val="clear" w:color="auto" w:fill="auto"/>
          </w:tcPr>
          <w:p w14:paraId="238E34AA">
            <w:pPr>
              <w:spacing w:line="0" w:lineRule="atLeast"/>
              <w:rPr>
                <w:rFonts w:cs="Times New Roman"/>
                <w:sz w:val="16"/>
                <w:szCs w:val="16"/>
              </w:rPr>
            </w:pPr>
          </w:p>
        </w:tc>
        <w:tc>
          <w:tcPr>
            <w:tcW w:w="1110" w:type="dxa"/>
            <w:vMerge w:val="continue"/>
            <w:tcBorders>
              <w:left w:val="single" w:color="auto" w:sz="4" w:space="0"/>
              <w:right w:val="single" w:color="auto" w:sz="4" w:space="0"/>
            </w:tcBorders>
            <w:shd w:val="clear" w:color="auto" w:fill="auto"/>
          </w:tcPr>
          <w:p w14:paraId="21871701">
            <w:pPr>
              <w:spacing w:line="0" w:lineRule="atLeast"/>
              <w:rPr>
                <w:rFonts w:cs="Times New Roman"/>
                <w:sz w:val="16"/>
                <w:szCs w:val="16"/>
              </w:rPr>
            </w:pPr>
          </w:p>
        </w:tc>
        <w:tc>
          <w:tcPr>
            <w:tcW w:w="768" w:type="dxa"/>
            <w:vMerge w:val="continue"/>
            <w:tcBorders>
              <w:left w:val="single" w:color="auto" w:sz="4" w:space="0"/>
              <w:right w:val="single" w:color="auto" w:sz="4" w:space="0"/>
            </w:tcBorders>
            <w:shd w:val="clear" w:color="auto" w:fill="auto"/>
          </w:tcPr>
          <w:p w14:paraId="568A5282">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38C3A9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05AF916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1149,56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B694C1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1149,56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199195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96E42F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105459AB">
            <w:pPr>
              <w:pStyle w:val="17"/>
              <w:spacing w:line="0" w:lineRule="atLeast"/>
              <w:rPr>
                <w:rFonts w:ascii="Times New Roman" w:hAnsi="Times New Roman" w:cs="Times New Roman" w:eastAsiaTheme="minorHAnsi"/>
                <w:sz w:val="16"/>
                <w:szCs w:val="16"/>
                <w:lang w:eastAsia="en-US"/>
              </w:rPr>
            </w:pPr>
          </w:p>
        </w:tc>
      </w:tr>
      <w:tr w14:paraId="7DF9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7" w:hRule="atLeast"/>
          <w:jc w:val="center"/>
        </w:trPr>
        <w:tc>
          <w:tcPr>
            <w:tcW w:w="2142"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2B955026">
            <w:pPr>
              <w:spacing w:after="200" w:line="0" w:lineRule="atLeast"/>
              <w:rPr>
                <w:rFonts w:cs="Times New Roman"/>
                <w:sz w:val="16"/>
                <w:szCs w:val="16"/>
              </w:rPr>
            </w:pPr>
            <w:r>
              <w:rPr>
                <w:rFonts w:cs="Times New Roman"/>
                <w:sz w:val="16"/>
                <w:szCs w:val="16"/>
              </w:rPr>
              <w:t>Всего по перечню</w:t>
            </w:r>
          </w:p>
        </w:tc>
        <w:tc>
          <w:tcPr>
            <w:tcW w:w="1074" w:type="dxa"/>
            <w:vMerge w:val="restart"/>
            <w:tcBorders>
              <w:top w:val="single" w:color="auto" w:sz="4" w:space="0"/>
              <w:left w:val="single" w:color="auto" w:sz="4" w:space="0"/>
              <w:bottom w:val="single" w:color="auto" w:sz="4" w:space="0"/>
              <w:right w:val="single" w:color="auto" w:sz="4" w:space="0"/>
            </w:tcBorders>
            <w:shd w:val="clear" w:color="auto" w:fill="auto"/>
          </w:tcPr>
          <w:p w14:paraId="1A30871E">
            <w:pPr>
              <w:spacing w:after="200" w:line="0" w:lineRule="atLeast"/>
              <w:jc w:val="center"/>
              <w:rPr>
                <w:rFonts w:cs="Times New Roman"/>
                <w:sz w:val="16"/>
                <w:szCs w:val="16"/>
                <w:lang w:val="en-US"/>
              </w:rPr>
            </w:pPr>
            <w:r>
              <w:rPr>
                <w:rFonts w:cs="Times New Roman"/>
                <w:sz w:val="16"/>
                <w:szCs w:val="16"/>
              </w:rPr>
              <w:t>Х</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tcPr>
          <w:p w14:paraId="52BC3E0C">
            <w:pPr>
              <w:spacing w:after="200" w:line="0" w:lineRule="atLeast"/>
              <w:jc w:val="center"/>
              <w:rPr>
                <w:rFonts w:cs="Times New Roman"/>
                <w:sz w:val="16"/>
                <w:szCs w:val="16"/>
                <w:lang w:val="en-US"/>
              </w:rPr>
            </w:pPr>
            <w:r>
              <w:rPr>
                <w:rFonts w:cs="Times New Roman"/>
                <w:sz w:val="16"/>
                <w:szCs w:val="16"/>
              </w:rPr>
              <w:t>Х</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tcPr>
          <w:p w14:paraId="1AA53C63">
            <w:pPr>
              <w:spacing w:after="200" w:line="0" w:lineRule="atLeast"/>
              <w:jc w:val="center"/>
              <w:rPr>
                <w:rFonts w:cs="Times New Roman"/>
                <w:sz w:val="16"/>
                <w:szCs w:val="16"/>
              </w:rPr>
            </w:pPr>
            <w:r>
              <w:rPr>
                <w:rFonts w:cs="Times New Roman"/>
                <w:sz w:val="16"/>
                <w:szCs w:val="16"/>
              </w:rPr>
              <w:t>Х</w:t>
            </w:r>
          </w:p>
        </w:tc>
        <w:tc>
          <w:tcPr>
            <w:tcW w:w="581" w:type="dxa"/>
            <w:vMerge w:val="restart"/>
            <w:tcBorders>
              <w:top w:val="single" w:color="auto" w:sz="4" w:space="0"/>
              <w:left w:val="single" w:color="auto" w:sz="4" w:space="0"/>
              <w:bottom w:val="single" w:color="auto" w:sz="4" w:space="0"/>
              <w:right w:val="single" w:color="auto" w:sz="4" w:space="0"/>
            </w:tcBorders>
            <w:shd w:val="clear" w:color="auto" w:fill="auto"/>
          </w:tcPr>
          <w:p w14:paraId="500A5644">
            <w:pPr>
              <w:spacing w:after="200" w:line="0" w:lineRule="atLeast"/>
              <w:jc w:val="center"/>
              <w:rPr>
                <w:rFonts w:cs="Times New Roman"/>
                <w:sz w:val="16"/>
                <w:szCs w:val="16"/>
              </w:rPr>
            </w:pPr>
            <w:r>
              <w:rPr>
                <w:rFonts w:cs="Times New Roman"/>
                <w:sz w:val="16"/>
                <w:szCs w:val="16"/>
              </w:rPr>
              <w:t>Х</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tcPr>
          <w:p w14:paraId="379C404D">
            <w:pPr>
              <w:spacing w:after="200" w:line="0" w:lineRule="atLeast"/>
              <w:rPr>
                <w:rFonts w:cs="Times New Roman"/>
                <w:sz w:val="16"/>
                <w:szCs w:val="16"/>
              </w:rPr>
            </w:pPr>
            <w:r>
              <w:rPr>
                <w:rFonts w:cs="Times New Roman"/>
                <w:color w:val="000000"/>
                <w:sz w:val="16"/>
                <w:szCs w:val="16"/>
              </w:rPr>
              <w:t>7 009,32</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tcPr>
          <w:p w14:paraId="005B9C66">
            <w:pPr>
              <w:spacing w:after="200" w:line="0" w:lineRule="atLeast"/>
              <w:jc w:val="center"/>
              <w:rPr>
                <w:rFonts w:cs="Times New Roman"/>
                <w:sz w:val="16"/>
                <w:szCs w:val="16"/>
              </w:rPr>
            </w:pPr>
            <w:r>
              <w:rPr>
                <w:rFonts w:cs="Times New Roman"/>
                <w:sz w:val="16"/>
                <w:szCs w:val="16"/>
              </w:rPr>
              <w:t>Х</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58BA10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8ADC80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7 009,32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DDEF8F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7 009,32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E025927">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B22E7D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529374ED">
            <w:pPr>
              <w:pStyle w:val="17"/>
              <w:spacing w:line="0" w:lineRule="atLeast"/>
              <w:rPr>
                <w:rFonts w:ascii="Times New Roman" w:hAnsi="Times New Roman" w:cs="Times New Roman"/>
                <w:sz w:val="16"/>
                <w:szCs w:val="16"/>
                <w:lang w:eastAsia="en-US"/>
              </w:rPr>
            </w:pPr>
          </w:p>
        </w:tc>
      </w:tr>
      <w:tr w14:paraId="6D43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1" w:hRule="atLeast"/>
          <w:jc w:val="center"/>
        </w:trPr>
        <w:tc>
          <w:tcPr>
            <w:tcW w:w="214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8BBF5">
            <w:pPr>
              <w:spacing w:line="0" w:lineRule="atLeast"/>
              <w:rPr>
                <w:rFonts w:cs="Times New Roman"/>
                <w:sz w:val="16"/>
                <w:szCs w:val="16"/>
              </w:rPr>
            </w:pPr>
          </w:p>
        </w:tc>
        <w:tc>
          <w:tcPr>
            <w:tcW w:w="10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2F6D7C">
            <w:pPr>
              <w:spacing w:line="0" w:lineRule="atLeast"/>
              <w:rPr>
                <w:rFonts w:cs="Times New Roman"/>
                <w:sz w:val="16"/>
                <w:szCs w:val="16"/>
                <w:lang w:val="en-US"/>
              </w:rPr>
            </w:pP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812D3">
            <w:pPr>
              <w:spacing w:line="0" w:lineRule="atLeast"/>
              <w:rPr>
                <w:rFonts w:cs="Times New Roman"/>
                <w:sz w:val="16"/>
                <w:szCs w:val="16"/>
                <w:lang w:val="en-US"/>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70E42">
            <w:pPr>
              <w:spacing w:line="0" w:lineRule="atLeast"/>
              <w:rPr>
                <w:rFonts w:cs="Times New Roman"/>
                <w:sz w:val="16"/>
                <w:szCs w:val="16"/>
              </w:rPr>
            </w:pPr>
          </w:p>
        </w:tc>
        <w:tc>
          <w:tcPr>
            <w:tcW w:w="5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AB924">
            <w:pPr>
              <w:spacing w:line="0" w:lineRule="atLeast"/>
              <w:rPr>
                <w:rFonts w:cs="Times New Roman"/>
                <w:sz w:val="16"/>
                <w:szCs w:val="16"/>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tcPr>
          <w:p w14:paraId="349D78A3">
            <w:pPr>
              <w:spacing w:line="0" w:lineRule="atLeast"/>
              <w:rPr>
                <w:rFonts w:cs="Times New Roman"/>
                <w:sz w:val="16"/>
                <w:szCs w:val="16"/>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9E7E6">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AB21E8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E48D3F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5 214,93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AF87EC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5 214,93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A2550AA">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049493E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1F6E807C">
            <w:pPr>
              <w:pStyle w:val="17"/>
              <w:spacing w:line="0" w:lineRule="atLeast"/>
              <w:rPr>
                <w:rFonts w:ascii="Times New Roman" w:hAnsi="Times New Roman" w:cs="Times New Roman"/>
                <w:sz w:val="16"/>
                <w:szCs w:val="16"/>
                <w:lang w:eastAsia="en-US"/>
              </w:rPr>
            </w:pPr>
          </w:p>
        </w:tc>
      </w:tr>
      <w:tr w14:paraId="7203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61" w:hRule="atLeast"/>
          <w:jc w:val="center"/>
        </w:trPr>
        <w:tc>
          <w:tcPr>
            <w:tcW w:w="214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6ACE9C">
            <w:pPr>
              <w:spacing w:line="0" w:lineRule="atLeast"/>
              <w:rPr>
                <w:rFonts w:cs="Times New Roman"/>
                <w:sz w:val="16"/>
                <w:szCs w:val="16"/>
              </w:rPr>
            </w:pPr>
          </w:p>
        </w:tc>
        <w:tc>
          <w:tcPr>
            <w:tcW w:w="10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5184F">
            <w:pPr>
              <w:spacing w:line="0" w:lineRule="atLeast"/>
              <w:rPr>
                <w:rFonts w:cs="Times New Roman"/>
                <w:sz w:val="16"/>
                <w:szCs w:val="16"/>
                <w:lang w:val="en-US"/>
              </w:rPr>
            </w:pP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235CF">
            <w:pPr>
              <w:spacing w:line="0" w:lineRule="atLeast"/>
              <w:rPr>
                <w:rFonts w:cs="Times New Roman"/>
                <w:sz w:val="16"/>
                <w:szCs w:val="16"/>
                <w:lang w:val="en-US"/>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73F5B">
            <w:pPr>
              <w:spacing w:line="0" w:lineRule="atLeast"/>
              <w:rPr>
                <w:rFonts w:cs="Times New Roman"/>
                <w:sz w:val="16"/>
                <w:szCs w:val="16"/>
              </w:rPr>
            </w:pPr>
          </w:p>
        </w:tc>
        <w:tc>
          <w:tcPr>
            <w:tcW w:w="5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A67B53">
            <w:pPr>
              <w:spacing w:line="0" w:lineRule="atLeast"/>
              <w:rPr>
                <w:rFonts w:cs="Times New Roman"/>
                <w:sz w:val="16"/>
                <w:szCs w:val="16"/>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tcPr>
          <w:p w14:paraId="69D5DCF7">
            <w:pPr>
              <w:spacing w:line="0" w:lineRule="atLeast"/>
              <w:rPr>
                <w:rFonts w:cs="Times New Roman"/>
                <w:sz w:val="16"/>
                <w:szCs w:val="16"/>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AEA50">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084BDF3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61BE5CB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1 794,39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EF8240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1 794,39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08C4124">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FABFF4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5" w:type="dxa"/>
            <w:gridSpan w:val="2"/>
            <w:tcBorders>
              <w:top w:val="single" w:color="auto" w:sz="4" w:space="0"/>
              <w:left w:val="single" w:color="auto" w:sz="4" w:space="0"/>
              <w:bottom w:val="single" w:color="auto" w:sz="4" w:space="0"/>
              <w:right w:val="single" w:color="auto" w:sz="4" w:space="0"/>
            </w:tcBorders>
            <w:shd w:val="clear" w:color="auto" w:fill="auto"/>
          </w:tcPr>
          <w:p w14:paraId="424BD3A6">
            <w:pPr>
              <w:pStyle w:val="17"/>
              <w:spacing w:line="0" w:lineRule="atLeast"/>
              <w:rPr>
                <w:rFonts w:ascii="Times New Roman" w:hAnsi="Times New Roman" w:cs="Times New Roman"/>
                <w:sz w:val="16"/>
                <w:szCs w:val="16"/>
                <w:lang w:eastAsia="en-US"/>
              </w:rPr>
            </w:pPr>
          </w:p>
        </w:tc>
      </w:tr>
      <w:tr w14:paraId="729F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4" w:hRule="atLeast"/>
          <w:jc w:val="center"/>
        </w:trPr>
        <w:tc>
          <w:tcPr>
            <w:tcW w:w="2142"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3BFB39FD">
            <w:pPr>
              <w:spacing w:after="200" w:line="0" w:lineRule="atLeast"/>
              <w:rPr>
                <w:rFonts w:cs="Times New Roman"/>
                <w:sz w:val="16"/>
                <w:szCs w:val="16"/>
              </w:rPr>
            </w:pPr>
            <w:r>
              <w:rPr>
                <w:rFonts w:cs="Times New Roman"/>
                <w:sz w:val="16"/>
                <w:szCs w:val="16"/>
              </w:rPr>
              <w:t>Всего по мероприятию</w:t>
            </w:r>
          </w:p>
        </w:tc>
        <w:tc>
          <w:tcPr>
            <w:tcW w:w="1074" w:type="dxa"/>
            <w:vMerge w:val="restart"/>
            <w:tcBorders>
              <w:top w:val="single" w:color="auto" w:sz="4" w:space="0"/>
              <w:left w:val="single" w:color="auto" w:sz="4" w:space="0"/>
              <w:bottom w:val="single" w:color="auto" w:sz="4" w:space="0"/>
              <w:right w:val="single" w:color="auto" w:sz="4" w:space="0"/>
            </w:tcBorders>
            <w:shd w:val="clear" w:color="auto" w:fill="auto"/>
          </w:tcPr>
          <w:p w14:paraId="2FEC61D3">
            <w:pPr>
              <w:spacing w:after="200" w:line="0" w:lineRule="atLeast"/>
              <w:jc w:val="center"/>
              <w:rPr>
                <w:rFonts w:cs="Times New Roman"/>
                <w:sz w:val="16"/>
                <w:szCs w:val="16"/>
                <w:lang w:val="en-US"/>
              </w:rPr>
            </w:pPr>
            <w:r>
              <w:rPr>
                <w:rFonts w:cs="Times New Roman"/>
                <w:sz w:val="16"/>
                <w:szCs w:val="16"/>
              </w:rPr>
              <w:t>Х</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tcPr>
          <w:p w14:paraId="1A719700">
            <w:pPr>
              <w:spacing w:after="200" w:line="0" w:lineRule="atLeast"/>
              <w:jc w:val="center"/>
              <w:rPr>
                <w:rFonts w:cs="Times New Roman"/>
                <w:sz w:val="16"/>
                <w:szCs w:val="16"/>
                <w:lang w:val="en-US"/>
              </w:rPr>
            </w:pPr>
            <w:r>
              <w:rPr>
                <w:rFonts w:cs="Times New Roman"/>
                <w:sz w:val="16"/>
                <w:szCs w:val="16"/>
              </w:rPr>
              <w:t>Х</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tcPr>
          <w:p w14:paraId="12BA8916">
            <w:pPr>
              <w:spacing w:after="200" w:line="0" w:lineRule="atLeast"/>
              <w:jc w:val="center"/>
              <w:rPr>
                <w:rFonts w:cs="Times New Roman"/>
                <w:sz w:val="16"/>
                <w:szCs w:val="16"/>
              </w:rPr>
            </w:pPr>
            <w:r>
              <w:rPr>
                <w:rFonts w:cs="Times New Roman"/>
                <w:sz w:val="16"/>
                <w:szCs w:val="16"/>
              </w:rPr>
              <w:t>Х</w:t>
            </w:r>
          </w:p>
        </w:tc>
        <w:tc>
          <w:tcPr>
            <w:tcW w:w="581" w:type="dxa"/>
            <w:vMerge w:val="restart"/>
            <w:tcBorders>
              <w:top w:val="single" w:color="auto" w:sz="4" w:space="0"/>
              <w:left w:val="single" w:color="auto" w:sz="4" w:space="0"/>
              <w:bottom w:val="single" w:color="auto" w:sz="4" w:space="0"/>
              <w:right w:val="single" w:color="auto" w:sz="4" w:space="0"/>
            </w:tcBorders>
            <w:shd w:val="clear" w:color="auto" w:fill="auto"/>
          </w:tcPr>
          <w:p w14:paraId="1929B94E">
            <w:pPr>
              <w:spacing w:after="200" w:line="0" w:lineRule="atLeast"/>
              <w:jc w:val="center"/>
              <w:rPr>
                <w:rFonts w:cs="Times New Roman"/>
                <w:sz w:val="16"/>
                <w:szCs w:val="16"/>
              </w:rPr>
            </w:pPr>
            <w:r>
              <w:rPr>
                <w:rFonts w:cs="Times New Roman"/>
                <w:sz w:val="16"/>
                <w:szCs w:val="16"/>
              </w:rPr>
              <w:t>Х</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tcPr>
          <w:p w14:paraId="70B6B488">
            <w:pPr>
              <w:spacing w:after="200" w:line="0" w:lineRule="atLeast"/>
              <w:rPr>
                <w:rFonts w:cs="Times New Roman"/>
                <w:sz w:val="16"/>
                <w:szCs w:val="16"/>
              </w:rPr>
            </w:pPr>
            <w:r>
              <w:rPr>
                <w:rFonts w:cs="Times New Roman"/>
                <w:color w:val="000000"/>
                <w:sz w:val="16"/>
                <w:szCs w:val="16"/>
              </w:rPr>
              <w:t>7 009,32</w:t>
            </w:r>
          </w:p>
        </w:tc>
        <w:tc>
          <w:tcPr>
            <w:tcW w:w="768" w:type="dxa"/>
            <w:vMerge w:val="restart"/>
            <w:tcBorders>
              <w:top w:val="single" w:color="auto" w:sz="4" w:space="0"/>
              <w:left w:val="single" w:color="auto" w:sz="4" w:space="0"/>
              <w:bottom w:val="single" w:color="auto" w:sz="4" w:space="0"/>
              <w:right w:val="single" w:color="auto" w:sz="4" w:space="0"/>
            </w:tcBorders>
            <w:shd w:val="clear" w:color="auto" w:fill="auto"/>
          </w:tcPr>
          <w:p w14:paraId="2C38C563">
            <w:pPr>
              <w:spacing w:after="200" w:line="0" w:lineRule="atLeast"/>
              <w:jc w:val="center"/>
              <w:rPr>
                <w:rFonts w:cs="Times New Roman"/>
                <w:sz w:val="16"/>
                <w:szCs w:val="16"/>
              </w:rPr>
            </w:pPr>
            <w:r>
              <w:rPr>
                <w:rFonts w:cs="Times New Roman"/>
                <w:sz w:val="16"/>
                <w:szCs w:val="16"/>
              </w:rPr>
              <w:t>Х</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8F923B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28DCA2B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7 009,32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35A070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7 009,32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FCCE0F4">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1DEADB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6864806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39C3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3" w:hRule="atLeast"/>
          <w:jc w:val="center"/>
        </w:trPr>
        <w:tc>
          <w:tcPr>
            <w:tcW w:w="214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A1E14">
            <w:pPr>
              <w:spacing w:line="0" w:lineRule="atLeast"/>
              <w:rPr>
                <w:rFonts w:cs="Times New Roman"/>
                <w:sz w:val="16"/>
                <w:szCs w:val="16"/>
              </w:rPr>
            </w:pPr>
          </w:p>
        </w:tc>
        <w:tc>
          <w:tcPr>
            <w:tcW w:w="10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0C7F1">
            <w:pPr>
              <w:spacing w:line="0" w:lineRule="atLeast"/>
              <w:rPr>
                <w:rFonts w:cs="Times New Roman"/>
                <w:sz w:val="16"/>
                <w:szCs w:val="16"/>
                <w:lang w:val="en-US"/>
              </w:rPr>
            </w:pP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37138">
            <w:pPr>
              <w:spacing w:line="0" w:lineRule="atLeast"/>
              <w:rPr>
                <w:rFonts w:cs="Times New Roman"/>
                <w:sz w:val="16"/>
                <w:szCs w:val="16"/>
                <w:lang w:val="en-US"/>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B572B">
            <w:pPr>
              <w:spacing w:line="0" w:lineRule="atLeast"/>
              <w:rPr>
                <w:rFonts w:cs="Times New Roman"/>
                <w:sz w:val="16"/>
                <w:szCs w:val="16"/>
              </w:rPr>
            </w:pPr>
          </w:p>
        </w:tc>
        <w:tc>
          <w:tcPr>
            <w:tcW w:w="5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5C070D">
            <w:pPr>
              <w:spacing w:line="0" w:lineRule="atLeast"/>
              <w:rPr>
                <w:rFonts w:cs="Times New Roman"/>
                <w:sz w:val="16"/>
                <w:szCs w:val="16"/>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877649">
            <w:pPr>
              <w:spacing w:line="0" w:lineRule="atLeast"/>
              <w:rPr>
                <w:rFonts w:cs="Times New Roman"/>
                <w:sz w:val="16"/>
                <w:szCs w:val="16"/>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18C09">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4F613F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5F694E7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5 214,93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5F2F8C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5 214,93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53DC454">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DA1978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F20C05">
            <w:pPr>
              <w:pStyle w:val="17"/>
              <w:spacing w:line="0" w:lineRule="atLeast"/>
              <w:rPr>
                <w:rFonts w:ascii="Times New Roman" w:hAnsi="Times New Roman" w:cs="Times New Roman"/>
                <w:sz w:val="16"/>
                <w:szCs w:val="16"/>
              </w:rPr>
            </w:pPr>
          </w:p>
        </w:tc>
      </w:tr>
      <w:tr w14:paraId="7765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4" w:hRule="atLeast"/>
          <w:jc w:val="center"/>
        </w:trPr>
        <w:tc>
          <w:tcPr>
            <w:tcW w:w="214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C3DE5">
            <w:pPr>
              <w:spacing w:line="0" w:lineRule="atLeast"/>
              <w:rPr>
                <w:rFonts w:cs="Times New Roman"/>
                <w:sz w:val="16"/>
                <w:szCs w:val="16"/>
              </w:rPr>
            </w:pPr>
          </w:p>
        </w:tc>
        <w:tc>
          <w:tcPr>
            <w:tcW w:w="10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F403F">
            <w:pPr>
              <w:spacing w:line="0" w:lineRule="atLeast"/>
              <w:rPr>
                <w:rFonts w:cs="Times New Roman"/>
                <w:sz w:val="16"/>
                <w:szCs w:val="16"/>
                <w:lang w:val="en-US"/>
              </w:rPr>
            </w:pP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90AAB9">
            <w:pPr>
              <w:spacing w:line="0" w:lineRule="atLeast"/>
              <w:rPr>
                <w:rFonts w:cs="Times New Roman"/>
                <w:sz w:val="16"/>
                <w:szCs w:val="16"/>
                <w:lang w:val="en-US"/>
              </w:rPr>
            </w:pPr>
          </w:p>
        </w:tc>
        <w:tc>
          <w:tcPr>
            <w:tcW w:w="9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23C2B">
            <w:pPr>
              <w:spacing w:line="0" w:lineRule="atLeast"/>
              <w:rPr>
                <w:rFonts w:cs="Times New Roman"/>
                <w:sz w:val="16"/>
                <w:szCs w:val="16"/>
              </w:rPr>
            </w:pPr>
          </w:p>
        </w:tc>
        <w:tc>
          <w:tcPr>
            <w:tcW w:w="5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B29F7">
            <w:pPr>
              <w:spacing w:line="0" w:lineRule="atLeast"/>
              <w:rPr>
                <w:rFonts w:cs="Times New Roman"/>
                <w:sz w:val="16"/>
                <w:szCs w:val="16"/>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5DB99">
            <w:pPr>
              <w:spacing w:line="0" w:lineRule="atLeast"/>
              <w:rPr>
                <w:rFonts w:cs="Times New Roman"/>
                <w:sz w:val="16"/>
                <w:szCs w:val="16"/>
              </w:rPr>
            </w:pPr>
          </w:p>
        </w:tc>
        <w:tc>
          <w:tcPr>
            <w:tcW w:w="7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64183">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B4C42F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77B2BC3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1 794,39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EECC30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1 794,39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C0202F5">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4386C0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FC5DA">
            <w:pPr>
              <w:pStyle w:val="17"/>
              <w:spacing w:line="0" w:lineRule="atLeast"/>
              <w:rPr>
                <w:rFonts w:ascii="Times New Roman" w:hAnsi="Times New Roman" w:cs="Times New Roman"/>
                <w:sz w:val="16"/>
                <w:szCs w:val="16"/>
              </w:rPr>
            </w:pPr>
          </w:p>
        </w:tc>
      </w:tr>
    </w:tbl>
    <w:p w14:paraId="3847F530">
      <w:pPr>
        <w:spacing w:line="276" w:lineRule="auto"/>
        <w:jc w:val="center"/>
        <w:rPr>
          <w:rFonts w:cs="Times New Roman"/>
          <w:sz w:val="24"/>
          <w:szCs w:val="24"/>
        </w:rPr>
      </w:pPr>
    </w:p>
    <w:p w14:paraId="265071DE">
      <w:pPr>
        <w:spacing w:line="276" w:lineRule="auto"/>
        <w:jc w:val="center"/>
        <w:rPr>
          <w:rFonts w:cs="Times New Roman"/>
          <w:sz w:val="24"/>
          <w:szCs w:val="24"/>
        </w:rPr>
      </w:pPr>
      <w:r>
        <w:rPr>
          <w:rFonts w:cs="Times New Roman"/>
          <w:sz w:val="24"/>
          <w:szCs w:val="24"/>
        </w:rPr>
        <w:t>Адресный перечень объектов муниципальной собственности, имущества,</w:t>
      </w:r>
    </w:p>
    <w:p w14:paraId="772D14EE">
      <w:pPr>
        <w:spacing w:line="276" w:lineRule="auto"/>
        <w:jc w:val="center"/>
        <w:rPr>
          <w:rFonts w:cs="Times New Roman"/>
          <w:sz w:val="24"/>
          <w:szCs w:val="24"/>
        </w:rPr>
      </w:pPr>
      <w:r>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01.17 «</w:t>
      </w:r>
      <w:r>
        <w:rPr>
          <w:rFonts w:eastAsia="Times New Roman" w:cs="Times New Roman"/>
          <w:iCs/>
          <w:color w:val="000000"/>
          <w:sz w:val="24"/>
          <w:szCs w:val="24"/>
          <w:lang w:eastAsia="ru-RU"/>
        </w:rPr>
        <w:t>Благоустройство дворовых территорий</w:t>
      </w:r>
      <w:r>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1788F303">
      <w:pPr>
        <w:spacing w:line="276" w:lineRule="auto"/>
        <w:jc w:val="center"/>
        <w:rPr>
          <w:rFonts w:cs="Times New Roman"/>
          <w:sz w:val="24"/>
          <w:szCs w:val="24"/>
        </w:rPr>
      </w:pPr>
    </w:p>
    <w:p w14:paraId="7BDF7A00">
      <w:pPr>
        <w:spacing w:line="14" w:lineRule="auto"/>
        <w:jc w:val="both"/>
        <w:rPr>
          <w:rFonts w:cs="Times New Roman"/>
          <w:sz w:val="2"/>
          <w:szCs w:val="2"/>
        </w:rPr>
      </w:pPr>
    </w:p>
    <w:tbl>
      <w:tblPr>
        <w:tblStyle w:val="3"/>
        <w:tblW w:w="14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26"/>
        <w:gridCol w:w="1625"/>
        <w:gridCol w:w="1020"/>
        <w:gridCol w:w="1172"/>
        <w:gridCol w:w="879"/>
        <w:gridCol w:w="586"/>
        <w:gridCol w:w="1172"/>
        <w:gridCol w:w="753"/>
        <w:gridCol w:w="1297"/>
        <w:gridCol w:w="1026"/>
        <w:gridCol w:w="1025"/>
        <w:gridCol w:w="1025"/>
        <w:gridCol w:w="943"/>
        <w:gridCol w:w="1325"/>
      </w:tblGrid>
      <w:tr w14:paraId="7491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79"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tcPr>
          <w:p w14:paraId="47584FE1">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25" w:type="dxa"/>
            <w:vMerge w:val="restart"/>
            <w:tcBorders>
              <w:top w:val="single" w:color="auto" w:sz="4" w:space="0"/>
              <w:left w:val="single" w:color="auto" w:sz="4" w:space="0"/>
              <w:bottom w:val="single" w:color="auto" w:sz="4" w:space="0"/>
              <w:right w:val="single" w:color="auto" w:sz="4" w:space="0"/>
            </w:tcBorders>
            <w:shd w:val="clear" w:color="auto" w:fill="auto"/>
          </w:tcPr>
          <w:p w14:paraId="21FD4A93">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tcPr>
          <w:p w14:paraId="0D22A91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05BDC055">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5B8842B6">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tcPr>
          <w:p w14:paraId="1574250C">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23BE0A8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4CA7070E">
            <w:pPr>
              <w:pStyle w:val="17"/>
              <w:spacing w:line="0" w:lineRule="atLeast"/>
              <w:ind w:right="-62"/>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53" w:type="dxa"/>
            <w:vMerge w:val="restart"/>
            <w:tcBorders>
              <w:top w:val="single" w:color="auto" w:sz="4" w:space="0"/>
              <w:left w:val="single" w:color="auto" w:sz="4" w:space="0"/>
              <w:bottom w:val="single" w:color="auto" w:sz="4" w:space="0"/>
              <w:right w:val="single" w:color="auto" w:sz="4" w:space="0"/>
            </w:tcBorders>
            <w:shd w:val="clear" w:color="auto" w:fill="auto"/>
          </w:tcPr>
          <w:p w14:paraId="3EC6836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60AB955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tcPr>
          <w:p w14:paraId="318C96F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019" w:type="dxa"/>
            <w:gridSpan w:val="4"/>
            <w:tcBorders>
              <w:top w:val="single" w:color="auto" w:sz="4" w:space="0"/>
              <w:left w:val="single" w:color="auto" w:sz="4" w:space="0"/>
              <w:bottom w:val="single" w:color="auto" w:sz="4" w:space="0"/>
              <w:right w:val="single" w:color="auto" w:sz="4" w:space="0"/>
            </w:tcBorders>
            <w:shd w:val="clear" w:color="auto" w:fill="auto"/>
          </w:tcPr>
          <w:p w14:paraId="7988B80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325" w:type="dxa"/>
            <w:vMerge w:val="restart"/>
            <w:tcBorders>
              <w:top w:val="single" w:color="auto" w:sz="4" w:space="0"/>
              <w:left w:val="single" w:color="auto" w:sz="4" w:space="0"/>
              <w:bottom w:val="single" w:color="auto" w:sz="4" w:space="0"/>
              <w:right w:val="single" w:color="auto" w:sz="4" w:space="0"/>
            </w:tcBorders>
            <w:shd w:val="clear" w:color="auto" w:fill="auto"/>
          </w:tcPr>
          <w:p w14:paraId="0D08E220">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28D7A996">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39F0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03" w:hRule="atLeast"/>
          <w:jc w:val="center"/>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CF43D">
            <w:pPr>
              <w:spacing w:line="0" w:lineRule="atLeast"/>
              <w:rPr>
                <w:rFonts w:cs="Times New Roman"/>
                <w:sz w:val="16"/>
                <w:szCs w:val="16"/>
              </w:rPr>
            </w:pPr>
          </w:p>
        </w:tc>
        <w:tc>
          <w:tcPr>
            <w:tcW w:w="16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0275CA">
            <w:pPr>
              <w:spacing w:line="0" w:lineRule="atLeast"/>
              <w:rPr>
                <w:rFonts w:cs="Times New Roman"/>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DB7FA">
            <w:pPr>
              <w:spacing w:line="0" w:lineRule="atLeast"/>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7B362">
            <w:pPr>
              <w:spacing w:line="0" w:lineRule="atLeast"/>
              <w:rPr>
                <w:rFonts w:cs="Times New Roman"/>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E98DF7">
            <w:pPr>
              <w:spacing w:line="0" w:lineRule="atLeast"/>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834FD">
            <w:pPr>
              <w:spacing w:line="0" w:lineRule="atLeast"/>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15BC35">
            <w:pPr>
              <w:spacing w:line="0" w:lineRule="atLeast"/>
              <w:rPr>
                <w:rFonts w:cs="Times New Roman"/>
                <w:sz w:val="16"/>
                <w:szCs w:val="16"/>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1FF1E">
            <w:pPr>
              <w:spacing w:line="0" w:lineRule="atLeast"/>
              <w:rPr>
                <w:rFonts w:cs="Times New Roman"/>
                <w:sz w:val="16"/>
                <w:szCs w:val="16"/>
              </w:rPr>
            </w:pPr>
          </w:p>
        </w:tc>
        <w:tc>
          <w:tcPr>
            <w:tcW w:w="12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4EEC7">
            <w:pPr>
              <w:spacing w:line="0" w:lineRule="atLeast"/>
              <w:rPr>
                <w:rFonts w:cs="Times New Roman"/>
                <w:sz w:val="16"/>
                <w:szCs w:val="16"/>
              </w:rPr>
            </w:pPr>
          </w:p>
        </w:tc>
        <w:tc>
          <w:tcPr>
            <w:tcW w:w="1026" w:type="dxa"/>
            <w:tcBorders>
              <w:top w:val="single" w:color="auto" w:sz="4" w:space="0"/>
              <w:left w:val="single" w:color="auto" w:sz="4" w:space="0"/>
              <w:bottom w:val="single" w:color="auto" w:sz="4" w:space="0"/>
              <w:right w:val="single" w:color="auto" w:sz="4" w:space="0"/>
            </w:tcBorders>
            <w:shd w:val="clear" w:color="auto" w:fill="auto"/>
          </w:tcPr>
          <w:p w14:paraId="244909B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21062E3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2025год</w:t>
            </w:r>
          </w:p>
        </w:tc>
        <w:tc>
          <w:tcPr>
            <w:tcW w:w="1025" w:type="dxa"/>
            <w:tcBorders>
              <w:top w:val="single" w:color="auto" w:sz="4" w:space="0"/>
              <w:left w:val="single" w:color="auto" w:sz="4" w:space="0"/>
              <w:bottom w:val="single" w:color="auto" w:sz="4" w:space="0"/>
              <w:right w:val="single" w:color="auto" w:sz="4" w:space="0"/>
            </w:tcBorders>
            <w:shd w:val="clear" w:color="auto" w:fill="auto"/>
          </w:tcPr>
          <w:p w14:paraId="05269B3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943" w:type="dxa"/>
            <w:tcBorders>
              <w:top w:val="single" w:color="auto" w:sz="4" w:space="0"/>
              <w:left w:val="single" w:color="auto" w:sz="4" w:space="0"/>
              <w:bottom w:val="single" w:color="auto" w:sz="4" w:space="0"/>
              <w:right w:val="single" w:color="auto" w:sz="4" w:space="0"/>
            </w:tcBorders>
            <w:shd w:val="clear" w:color="auto" w:fill="auto"/>
          </w:tcPr>
          <w:p w14:paraId="351D542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3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452FB">
            <w:pPr>
              <w:spacing w:line="0" w:lineRule="atLeast"/>
              <w:rPr>
                <w:rFonts w:cs="Times New Roman"/>
                <w:sz w:val="16"/>
                <w:szCs w:val="16"/>
              </w:rPr>
            </w:pPr>
          </w:p>
        </w:tc>
      </w:tr>
      <w:tr w14:paraId="1E1A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3"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282434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A5B49B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B27CC4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50D538C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EF01AD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7C4256D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80A3A7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5B70CDB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1190454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6BDF12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FD87E5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F74ADE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A400A8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08F79BA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1BB7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05E0025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25" w:type="dxa"/>
            <w:vMerge w:val="restart"/>
            <w:tcBorders>
              <w:left w:val="single" w:color="auto" w:sz="4" w:space="0"/>
              <w:right w:val="single" w:color="auto" w:sz="4" w:space="0"/>
            </w:tcBorders>
            <w:shd w:val="clear" w:color="auto" w:fill="auto"/>
          </w:tcPr>
          <w:p w14:paraId="7DC64D45">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ул. Дружбы, д.6, 6А, 7</w:t>
            </w:r>
          </w:p>
        </w:tc>
        <w:tc>
          <w:tcPr>
            <w:tcW w:w="1020" w:type="dxa"/>
            <w:vMerge w:val="restart"/>
            <w:tcBorders>
              <w:left w:val="single" w:color="auto" w:sz="4" w:space="0"/>
              <w:right w:val="single" w:color="auto" w:sz="4" w:space="0"/>
            </w:tcBorders>
            <w:shd w:val="clear" w:color="auto" w:fill="auto"/>
            <w:vAlign w:val="center"/>
          </w:tcPr>
          <w:p w14:paraId="3B8F3A77">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00C2BE6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4A0E25D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1BCF89F2">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03EBD51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095BAF5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1D61CB50">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4BC16C7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66AF81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0BD0CB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F9D60F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39E663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70B64663">
            <w:pPr>
              <w:pStyle w:val="17"/>
              <w:spacing w:line="0" w:lineRule="atLeast"/>
              <w:rPr>
                <w:rFonts w:ascii="Times New Roman" w:hAnsi="Times New Roman" w:cs="Times New Roman"/>
                <w:sz w:val="16"/>
                <w:szCs w:val="16"/>
                <w:lang w:eastAsia="en-US"/>
              </w:rPr>
            </w:pPr>
          </w:p>
        </w:tc>
      </w:tr>
      <w:tr w14:paraId="3F66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23"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5EE78C93">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7408DB6F">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12D73114">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64829A90">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01707F67">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53D433E9">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0ED852E8">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1BF14462">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11D91CA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12BE25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B980B7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2FD7DF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1D7735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4E2A14A1">
            <w:pPr>
              <w:pStyle w:val="17"/>
              <w:spacing w:line="0" w:lineRule="atLeast"/>
              <w:rPr>
                <w:rFonts w:ascii="Times New Roman" w:hAnsi="Times New Roman" w:cs="Times New Roman"/>
                <w:sz w:val="16"/>
                <w:szCs w:val="16"/>
                <w:lang w:eastAsia="en-US"/>
              </w:rPr>
            </w:pPr>
          </w:p>
        </w:tc>
      </w:tr>
      <w:tr w14:paraId="7A4C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4FD9A08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625" w:type="dxa"/>
            <w:vMerge w:val="restart"/>
            <w:tcBorders>
              <w:left w:val="single" w:color="auto" w:sz="4" w:space="0"/>
              <w:right w:val="single" w:color="auto" w:sz="4" w:space="0"/>
            </w:tcBorders>
            <w:shd w:val="clear" w:color="auto" w:fill="auto"/>
          </w:tcPr>
          <w:p w14:paraId="7C62C1C3">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г. Хотьково, ул. Калинина, д. 1а, 2а, 13, 14, 15а</w:t>
            </w:r>
          </w:p>
        </w:tc>
        <w:tc>
          <w:tcPr>
            <w:tcW w:w="1020" w:type="dxa"/>
            <w:vMerge w:val="restart"/>
            <w:tcBorders>
              <w:left w:val="single" w:color="auto" w:sz="4" w:space="0"/>
              <w:right w:val="single" w:color="auto" w:sz="4" w:space="0"/>
            </w:tcBorders>
            <w:shd w:val="clear" w:color="auto" w:fill="auto"/>
            <w:vAlign w:val="center"/>
          </w:tcPr>
          <w:p w14:paraId="73B055BD">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4ED6364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0AEC72E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2C008AC4">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2BD8574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34AFF4E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185F78FB">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21B0F0A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C0DFF3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00540D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496549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638442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309C6147">
            <w:pPr>
              <w:pStyle w:val="17"/>
              <w:spacing w:line="0" w:lineRule="atLeast"/>
              <w:rPr>
                <w:rFonts w:ascii="Times New Roman" w:hAnsi="Times New Roman" w:cs="Times New Roman"/>
                <w:sz w:val="16"/>
                <w:szCs w:val="16"/>
                <w:lang w:eastAsia="en-US"/>
              </w:rPr>
            </w:pPr>
          </w:p>
        </w:tc>
      </w:tr>
      <w:tr w14:paraId="4847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6B30BB13">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4785BE37">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70DF16A0">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3973DF60">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2D4D4B68">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09528CFB">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3EF73580">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2CCC51CF">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356B31A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C5D1AD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ADB09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FFD407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1A026D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510BAF0E">
            <w:pPr>
              <w:pStyle w:val="17"/>
              <w:spacing w:line="0" w:lineRule="atLeast"/>
              <w:rPr>
                <w:rFonts w:ascii="Times New Roman" w:hAnsi="Times New Roman" w:cs="Times New Roman"/>
                <w:sz w:val="16"/>
                <w:szCs w:val="16"/>
                <w:lang w:eastAsia="en-US"/>
              </w:rPr>
            </w:pPr>
          </w:p>
        </w:tc>
      </w:tr>
      <w:tr w14:paraId="7EFF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7CD250C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625" w:type="dxa"/>
            <w:vMerge w:val="restart"/>
            <w:tcBorders>
              <w:left w:val="single" w:color="auto" w:sz="4" w:space="0"/>
              <w:right w:val="single" w:color="auto" w:sz="4" w:space="0"/>
            </w:tcBorders>
            <w:shd w:val="clear" w:color="auto" w:fill="auto"/>
          </w:tcPr>
          <w:p w14:paraId="2B71FE5F">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ул. Бероунская, д. 20; ул. Стахановская, д. 4</w:t>
            </w:r>
          </w:p>
        </w:tc>
        <w:tc>
          <w:tcPr>
            <w:tcW w:w="1020" w:type="dxa"/>
            <w:vMerge w:val="restart"/>
            <w:tcBorders>
              <w:left w:val="single" w:color="auto" w:sz="4" w:space="0"/>
              <w:right w:val="single" w:color="auto" w:sz="4" w:space="0"/>
            </w:tcBorders>
            <w:shd w:val="clear" w:color="auto" w:fill="auto"/>
            <w:vAlign w:val="center"/>
          </w:tcPr>
          <w:p w14:paraId="4F3843C6">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3C8CE4C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0431D56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06D496DB">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24ABF92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3EE0561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3388FA60">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28F9F81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8AF3B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57F4A9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F5CDFF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907E1A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1ECB7979">
            <w:pPr>
              <w:pStyle w:val="17"/>
              <w:spacing w:line="0" w:lineRule="atLeast"/>
              <w:rPr>
                <w:rFonts w:ascii="Times New Roman" w:hAnsi="Times New Roman" w:cs="Times New Roman"/>
                <w:sz w:val="16"/>
                <w:szCs w:val="16"/>
                <w:lang w:eastAsia="en-US"/>
              </w:rPr>
            </w:pPr>
          </w:p>
        </w:tc>
      </w:tr>
      <w:tr w14:paraId="0105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38C33671">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340C5E80">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599218FC">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54D55622">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17564759">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63FBD182">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4EA16090">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20024337">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11D952B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947507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FE67CC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84CF9A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C12CAC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33CE00E8">
            <w:pPr>
              <w:pStyle w:val="17"/>
              <w:spacing w:line="0" w:lineRule="atLeast"/>
              <w:rPr>
                <w:rFonts w:ascii="Times New Roman" w:hAnsi="Times New Roman" w:cs="Times New Roman"/>
                <w:sz w:val="16"/>
                <w:szCs w:val="16"/>
                <w:lang w:eastAsia="en-US"/>
              </w:rPr>
            </w:pPr>
          </w:p>
        </w:tc>
      </w:tr>
      <w:tr w14:paraId="546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507E723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625" w:type="dxa"/>
            <w:vMerge w:val="restart"/>
            <w:tcBorders>
              <w:left w:val="single" w:color="auto" w:sz="4" w:space="0"/>
              <w:right w:val="single" w:color="auto" w:sz="4" w:space="0"/>
            </w:tcBorders>
            <w:shd w:val="clear" w:color="auto" w:fill="auto"/>
          </w:tcPr>
          <w:p w14:paraId="1DEFEB24">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дер. Абрамово, д. 13, 14</w:t>
            </w:r>
          </w:p>
        </w:tc>
        <w:tc>
          <w:tcPr>
            <w:tcW w:w="1020" w:type="dxa"/>
            <w:vMerge w:val="restart"/>
            <w:tcBorders>
              <w:left w:val="single" w:color="auto" w:sz="4" w:space="0"/>
              <w:right w:val="single" w:color="auto" w:sz="4" w:space="0"/>
            </w:tcBorders>
            <w:shd w:val="clear" w:color="auto" w:fill="auto"/>
            <w:vAlign w:val="center"/>
          </w:tcPr>
          <w:p w14:paraId="181C9681">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1BC67ED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28FD16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1049E51F">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7DE77F0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5299A15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7CFE14FA">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3A77A72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B54E94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385F54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52060C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62D183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43E8C8B7">
            <w:pPr>
              <w:pStyle w:val="17"/>
              <w:spacing w:line="0" w:lineRule="atLeast"/>
              <w:rPr>
                <w:rFonts w:ascii="Times New Roman" w:hAnsi="Times New Roman" w:cs="Times New Roman"/>
                <w:sz w:val="16"/>
                <w:szCs w:val="16"/>
                <w:lang w:eastAsia="en-US"/>
              </w:rPr>
            </w:pPr>
          </w:p>
        </w:tc>
      </w:tr>
      <w:tr w14:paraId="0225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562FEC9E">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07955839">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076628A0">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75313227">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7B5DEC90">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5D494DD1">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603B2E5B">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596E3452">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73DA10C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FC22D6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753DDF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776627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3ACF32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0CD929D1">
            <w:pPr>
              <w:pStyle w:val="17"/>
              <w:spacing w:line="0" w:lineRule="atLeast"/>
              <w:rPr>
                <w:rFonts w:ascii="Times New Roman" w:hAnsi="Times New Roman" w:cs="Times New Roman"/>
                <w:sz w:val="16"/>
                <w:szCs w:val="16"/>
                <w:lang w:eastAsia="en-US"/>
              </w:rPr>
            </w:pPr>
          </w:p>
        </w:tc>
      </w:tr>
      <w:tr w14:paraId="1172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02D7EC0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1625" w:type="dxa"/>
            <w:vMerge w:val="restart"/>
            <w:tcBorders>
              <w:left w:val="single" w:color="auto" w:sz="4" w:space="0"/>
              <w:right w:val="single" w:color="auto" w:sz="4" w:space="0"/>
            </w:tcBorders>
            <w:shd w:val="clear" w:color="auto" w:fill="auto"/>
          </w:tcPr>
          <w:p w14:paraId="3086184B">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дер. Торгашино, д. 18</w:t>
            </w:r>
          </w:p>
        </w:tc>
        <w:tc>
          <w:tcPr>
            <w:tcW w:w="1020" w:type="dxa"/>
            <w:vMerge w:val="restart"/>
            <w:tcBorders>
              <w:left w:val="single" w:color="auto" w:sz="4" w:space="0"/>
              <w:right w:val="single" w:color="auto" w:sz="4" w:space="0"/>
            </w:tcBorders>
            <w:shd w:val="clear" w:color="auto" w:fill="auto"/>
            <w:vAlign w:val="center"/>
          </w:tcPr>
          <w:p w14:paraId="235EC09F">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05105B9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5F979DA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56880707">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3B827EF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746C14B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56DBCB07">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4908B73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E69937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34C32C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D4596D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1B8DB6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48918398">
            <w:pPr>
              <w:pStyle w:val="17"/>
              <w:spacing w:line="0" w:lineRule="atLeast"/>
              <w:rPr>
                <w:rFonts w:ascii="Times New Roman" w:hAnsi="Times New Roman" w:cs="Times New Roman"/>
                <w:sz w:val="16"/>
                <w:szCs w:val="16"/>
                <w:lang w:eastAsia="en-US"/>
              </w:rPr>
            </w:pPr>
          </w:p>
        </w:tc>
      </w:tr>
      <w:tr w14:paraId="77E3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68BA6824">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523A1DC5">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1A94EF9A">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5EB8A309">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6C538408">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5AFD1918">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3AB8A707">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58EC944E">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0702493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DC02E8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0C6DA6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7B63D2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55595F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7BEAC063">
            <w:pPr>
              <w:pStyle w:val="17"/>
              <w:spacing w:line="0" w:lineRule="atLeast"/>
              <w:rPr>
                <w:rFonts w:ascii="Times New Roman" w:hAnsi="Times New Roman" w:cs="Times New Roman"/>
                <w:sz w:val="16"/>
                <w:szCs w:val="16"/>
                <w:lang w:eastAsia="en-US"/>
              </w:rPr>
            </w:pPr>
          </w:p>
        </w:tc>
      </w:tr>
      <w:tr w14:paraId="4F26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70248B7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625" w:type="dxa"/>
            <w:vMerge w:val="restart"/>
            <w:tcBorders>
              <w:left w:val="single" w:color="auto" w:sz="4" w:space="0"/>
              <w:right w:val="single" w:color="auto" w:sz="4" w:space="0"/>
            </w:tcBorders>
            <w:shd w:val="clear" w:color="auto" w:fill="auto"/>
          </w:tcPr>
          <w:p w14:paraId="4506D01C">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дер. Торгашино, д. 20, 21</w:t>
            </w:r>
          </w:p>
        </w:tc>
        <w:tc>
          <w:tcPr>
            <w:tcW w:w="1020" w:type="dxa"/>
            <w:vMerge w:val="restart"/>
            <w:tcBorders>
              <w:left w:val="single" w:color="auto" w:sz="4" w:space="0"/>
              <w:right w:val="single" w:color="auto" w:sz="4" w:space="0"/>
            </w:tcBorders>
            <w:shd w:val="clear" w:color="auto" w:fill="auto"/>
            <w:vAlign w:val="center"/>
          </w:tcPr>
          <w:p w14:paraId="316A9C76">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62012FF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629ABD9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656780E0">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4EC7EE5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7279812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720A3576">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0CB1F43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1F1CD4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45BD4B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1FD0AE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397711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0FDDE851">
            <w:pPr>
              <w:pStyle w:val="17"/>
              <w:spacing w:line="0" w:lineRule="atLeast"/>
              <w:rPr>
                <w:rFonts w:ascii="Times New Roman" w:hAnsi="Times New Roman" w:cs="Times New Roman"/>
                <w:sz w:val="16"/>
                <w:szCs w:val="16"/>
                <w:lang w:eastAsia="en-US"/>
              </w:rPr>
            </w:pPr>
          </w:p>
        </w:tc>
      </w:tr>
      <w:tr w14:paraId="2706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02D8A87A">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4CC3F735">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14EF9083">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4587BD6B">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037A84D2">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0E4622B1">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33AD8ED5">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244D5381">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4589325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B5CE91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6677EC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B78A86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EE19C7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14233DCB">
            <w:pPr>
              <w:pStyle w:val="17"/>
              <w:spacing w:line="0" w:lineRule="atLeast"/>
              <w:rPr>
                <w:rFonts w:ascii="Times New Roman" w:hAnsi="Times New Roman" w:cs="Times New Roman"/>
                <w:sz w:val="16"/>
                <w:szCs w:val="16"/>
                <w:lang w:eastAsia="en-US"/>
              </w:rPr>
            </w:pPr>
          </w:p>
        </w:tc>
      </w:tr>
      <w:tr w14:paraId="5FB4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39522A4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1625" w:type="dxa"/>
            <w:vMerge w:val="restart"/>
            <w:tcBorders>
              <w:left w:val="single" w:color="auto" w:sz="4" w:space="0"/>
              <w:right w:val="single" w:color="auto" w:sz="4" w:space="0"/>
            </w:tcBorders>
            <w:shd w:val="clear" w:color="auto" w:fill="auto"/>
          </w:tcPr>
          <w:p w14:paraId="202BE48B">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ул. Владимирская, д. 7к1, 7к2, 7к3</w:t>
            </w:r>
          </w:p>
        </w:tc>
        <w:tc>
          <w:tcPr>
            <w:tcW w:w="1020" w:type="dxa"/>
            <w:vMerge w:val="restart"/>
            <w:tcBorders>
              <w:left w:val="single" w:color="auto" w:sz="4" w:space="0"/>
              <w:right w:val="single" w:color="auto" w:sz="4" w:space="0"/>
            </w:tcBorders>
            <w:shd w:val="clear" w:color="auto" w:fill="auto"/>
            <w:vAlign w:val="center"/>
          </w:tcPr>
          <w:p w14:paraId="4EEB75AC">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3A0E24C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4BA578E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261B0504">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759C238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7E9512B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38B3C89E">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6424205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8F9199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756D4D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92F73E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C7D2E5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25EF12E5">
            <w:pPr>
              <w:pStyle w:val="17"/>
              <w:spacing w:line="0" w:lineRule="atLeast"/>
              <w:rPr>
                <w:rFonts w:ascii="Times New Roman" w:hAnsi="Times New Roman" w:cs="Times New Roman"/>
                <w:sz w:val="16"/>
                <w:szCs w:val="16"/>
                <w:lang w:eastAsia="en-US"/>
              </w:rPr>
            </w:pPr>
          </w:p>
        </w:tc>
      </w:tr>
      <w:tr w14:paraId="2825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2FFF8332">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7858DF31">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04774654">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6ED1AACD">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7C9273B4">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196DBCB3">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21ECDFB1">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174E59C7">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33D6DDE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50C43C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29221F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B2D91F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E45820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234EFBF9">
            <w:pPr>
              <w:pStyle w:val="17"/>
              <w:spacing w:line="0" w:lineRule="atLeast"/>
              <w:rPr>
                <w:rFonts w:ascii="Times New Roman" w:hAnsi="Times New Roman" w:cs="Times New Roman"/>
                <w:sz w:val="16"/>
                <w:szCs w:val="16"/>
                <w:lang w:eastAsia="en-US"/>
              </w:rPr>
            </w:pPr>
          </w:p>
        </w:tc>
      </w:tr>
      <w:tr w14:paraId="3397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397B45D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625" w:type="dxa"/>
            <w:vMerge w:val="restart"/>
            <w:tcBorders>
              <w:left w:val="single" w:color="auto" w:sz="4" w:space="0"/>
              <w:right w:val="single" w:color="auto" w:sz="4" w:space="0"/>
            </w:tcBorders>
            <w:shd w:val="clear" w:color="auto" w:fill="auto"/>
          </w:tcPr>
          <w:p w14:paraId="4932AAD6">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ул. Вознесенская, д. 78, 80, 80А, 82</w:t>
            </w:r>
          </w:p>
        </w:tc>
        <w:tc>
          <w:tcPr>
            <w:tcW w:w="1020" w:type="dxa"/>
            <w:vMerge w:val="restart"/>
            <w:tcBorders>
              <w:left w:val="single" w:color="auto" w:sz="4" w:space="0"/>
              <w:right w:val="single" w:color="auto" w:sz="4" w:space="0"/>
            </w:tcBorders>
            <w:shd w:val="clear" w:color="auto" w:fill="auto"/>
            <w:vAlign w:val="center"/>
          </w:tcPr>
          <w:p w14:paraId="37D09EE5">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596C982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3615C54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7C3E9FC4">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0984140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13F4FE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5AC5CD64">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71656A9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AB706F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A92D89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E8D09A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3B826D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6C0C6BF9">
            <w:pPr>
              <w:pStyle w:val="17"/>
              <w:spacing w:line="0" w:lineRule="atLeast"/>
              <w:rPr>
                <w:rFonts w:ascii="Times New Roman" w:hAnsi="Times New Roman" w:cs="Times New Roman"/>
                <w:sz w:val="16"/>
                <w:szCs w:val="16"/>
                <w:lang w:eastAsia="en-US"/>
              </w:rPr>
            </w:pPr>
          </w:p>
        </w:tc>
      </w:tr>
      <w:tr w14:paraId="03EE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4954406B">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4038246F">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44DA8ED1">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0FA5AF43">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62414DD1">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7E5338C4">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59B5C258">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2CED8FA6">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30AC997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887382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68106A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EEA1FF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6DA4AD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3745983D">
            <w:pPr>
              <w:pStyle w:val="17"/>
              <w:spacing w:line="0" w:lineRule="atLeast"/>
              <w:rPr>
                <w:rFonts w:ascii="Times New Roman" w:hAnsi="Times New Roman" w:cs="Times New Roman"/>
                <w:sz w:val="16"/>
                <w:szCs w:val="16"/>
                <w:lang w:eastAsia="en-US"/>
              </w:rPr>
            </w:pPr>
          </w:p>
        </w:tc>
      </w:tr>
      <w:tr w14:paraId="4C00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622D8B9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625" w:type="dxa"/>
            <w:vMerge w:val="restart"/>
            <w:tcBorders>
              <w:left w:val="single" w:color="auto" w:sz="4" w:space="0"/>
              <w:right w:val="single" w:color="auto" w:sz="4" w:space="0"/>
            </w:tcBorders>
            <w:shd w:val="clear" w:color="auto" w:fill="auto"/>
          </w:tcPr>
          <w:p w14:paraId="1BAB1BFC">
            <w:pPr>
              <w:rPr>
                <w:rFonts w:cs="Times New Roman"/>
              </w:rPr>
            </w:pPr>
            <w:r>
              <w:rPr>
                <w:rFonts w:cs="Times New Roman"/>
                <w:sz w:val="16"/>
                <w:szCs w:val="16"/>
              </w:rPr>
              <w:t>пр. Красной Армии, д. 182/1, 184, 186/2</w:t>
            </w:r>
          </w:p>
        </w:tc>
        <w:tc>
          <w:tcPr>
            <w:tcW w:w="1020" w:type="dxa"/>
            <w:vMerge w:val="restart"/>
            <w:tcBorders>
              <w:left w:val="single" w:color="auto" w:sz="4" w:space="0"/>
              <w:right w:val="single" w:color="auto" w:sz="4" w:space="0"/>
            </w:tcBorders>
            <w:shd w:val="clear" w:color="auto" w:fill="auto"/>
            <w:vAlign w:val="center"/>
          </w:tcPr>
          <w:p w14:paraId="3DA09DCE">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55D2ACF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0E437F3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4E742CE2">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59EAB40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380324A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1A0A2BFD">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1346578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C9804D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EFDCA0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93C2AF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447FC1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6D8615D3">
            <w:pPr>
              <w:pStyle w:val="17"/>
              <w:spacing w:line="0" w:lineRule="atLeast"/>
              <w:rPr>
                <w:rFonts w:ascii="Times New Roman" w:hAnsi="Times New Roman" w:cs="Times New Roman"/>
                <w:sz w:val="16"/>
                <w:szCs w:val="16"/>
                <w:lang w:eastAsia="en-US"/>
              </w:rPr>
            </w:pPr>
          </w:p>
        </w:tc>
      </w:tr>
      <w:tr w14:paraId="0CCC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3EF239A6">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6D9A7CDA">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5AB4B872">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6214D3FD">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5415844C">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58814D52">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73802A56">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16E5267F">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7002965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E4EC7B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F50D38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AD0D62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8B3D79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023D82B6">
            <w:pPr>
              <w:pStyle w:val="17"/>
              <w:spacing w:line="0" w:lineRule="atLeast"/>
              <w:rPr>
                <w:rFonts w:ascii="Times New Roman" w:hAnsi="Times New Roman" w:cs="Times New Roman"/>
                <w:sz w:val="16"/>
                <w:szCs w:val="16"/>
                <w:lang w:eastAsia="en-US"/>
              </w:rPr>
            </w:pPr>
          </w:p>
        </w:tc>
      </w:tr>
      <w:tr w14:paraId="1B8C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0F51B20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625" w:type="dxa"/>
            <w:vMerge w:val="restart"/>
            <w:tcBorders>
              <w:left w:val="single" w:color="auto" w:sz="4" w:space="0"/>
              <w:right w:val="single" w:color="auto" w:sz="4" w:space="0"/>
            </w:tcBorders>
            <w:shd w:val="clear" w:color="auto" w:fill="auto"/>
          </w:tcPr>
          <w:p w14:paraId="2AAA8F39">
            <w:pPr>
              <w:pStyle w:val="17"/>
              <w:spacing w:line="256" w:lineRule="auto"/>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г. Пересвет, ул. Первомайская, д.10, ул. Ленина, д. 5,7</w:t>
            </w:r>
          </w:p>
          <w:p w14:paraId="5723E28E">
            <w:pPr>
              <w:rPr>
                <w:rFonts w:cs="Times New Roman"/>
              </w:rPr>
            </w:pPr>
          </w:p>
          <w:p w14:paraId="4C267585">
            <w:pPr>
              <w:pStyle w:val="17"/>
              <w:spacing w:line="0" w:lineRule="atLeast"/>
              <w:rPr>
                <w:rFonts w:ascii="Times New Roman" w:hAnsi="Times New Roman" w:cs="Times New Roman"/>
                <w:sz w:val="16"/>
                <w:szCs w:val="16"/>
                <w:lang w:eastAsia="en-US"/>
              </w:rPr>
            </w:pPr>
          </w:p>
        </w:tc>
        <w:tc>
          <w:tcPr>
            <w:tcW w:w="1020" w:type="dxa"/>
            <w:vMerge w:val="restart"/>
            <w:tcBorders>
              <w:left w:val="single" w:color="auto" w:sz="4" w:space="0"/>
              <w:right w:val="single" w:color="auto" w:sz="4" w:space="0"/>
            </w:tcBorders>
            <w:shd w:val="clear" w:color="auto" w:fill="auto"/>
            <w:vAlign w:val="center"/>
          </w:tcPr>
          <w:p w14:paraId="7A773D80">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4B7F594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6F90C35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1FA2FCE8">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4ACD268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753" w:type="dxa"/>
            <w:vMerge w:val="restart"/>
            <w:tcBorders>
              <w:left w:val="single" w:color="auto" w:sz="4" w:space="0"/>
              <w:right w:val="single" w:color="auto" w:sz="4" w:space="0"/>
            </w:tcBorders>
            <w:shd w:val="clear" w:color="auto" w:fill="auto"/>
          </w:tcPr>
          <w:p w14:paraId="0512F2A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63F0A776">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22553C7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AFDC94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5202C3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E4C4DD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053C6A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19ACF6FF">
            <w:pPr>
              <w:pStyle w:val="17"/>
              <w:spacing w:line="0" w:lineRule="atLeast"/>
              <w:rPr>
                <w:rFonts w:ascii="Times New Roman" w:hAnsi="Times New Roman" w:cs="Times New Roman"/>
                <w:sz w:val="16"/>
                <w:szCs w:val="16"/>
                <w:lang w:eastAsia="en-US"/>
              </w:rPr>
            </w:pPr>
          </w:p>
        </w:tc>
      </w:tr>
      <w:tr w14:paraId="1892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40"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70A3079A">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39677FAE">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5299FCDE">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7886B580">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62EDDC12">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5A208005">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2BDC25B8">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379FDEE2">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0B36522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DFB6C8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17F4B4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B77297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57EE29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3D37966C">
            <w:pPr>
              <w:pStyle w:val="17"/>
              <w:spacing w:line="0" w:lineRule="atLeast"/>
              <w:rPr>
                <w:rFonts w:ascii="Times New Roman" w:hAnsi="Times New Roman" w:cs="Times New Roman"/>
                <w:sz w:val="16"/>
                <w:szCs w:val="16"/>
                <w:lang w:eastAsia="en-US"/>
              </w:rPr>
            </w:pPr>
          </w:p>
        </w:tc>
      </w:tr>
      <w:tr w14:paraId="5C97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426" w:type="dxa"/>
            <w:vMerge w:val="restart"/>
            <w:tcBorders>
              <w:top w:val="single" w:color="auto" w:sz="4" w:space="0"/>
              <w:left w:val="single" w:color="auto" w:sz="4" w:space="0"/>
              <w:right w:val="single" w:color="auto" w:sz="4" w:space="0"/>
            </w:tcBorders>
            <w:shd w:val="clear" w:color="auto" w:fill="auto"/>
          </w:tcPr>
          <w:p w14:paraId="47F01A1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625" w:type="dxa"/>
            <w:vMerge w:val="restart"/>
            <w:tcBorders>
              <w:left w:val="single" w:color="auto" w:sz="4" w:space="0"/>
              <w:right w:val="single" w:color="auto" w:sz="4" w:space="0"/>
            </w:tcBorders>
            <w:shd w:val="clear" w:color="auto" w:fill="auto"/>
          </w:tcPr>
          <w:p w14:paraId="6126279E">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ул. Солнечная, д. 1, 3, 5; б-р Свободы, д. 3; ул. Победы, д. 2, 6</w:t>
            </w:r>
          </w:p>
        </w:tc>
        <w:tc>
          <w:tcPr>
            <w:tcW w:w="1020" w:type="dxa"/>
            <w:vMerge w:val="restart"/>
            <w:tcBorders>
              <w:left w:val="single" w:color="auto" w:sz="4" w:space="0"/>
              <w:right w:val="single" w:color="auto" w:sz="4" w:space="0"/>
            </w:tcBorders>
            <w:shd w:val="clear" w:color="auto" w:fill="auto"/>
            <w:vAlign w:val="center"/>
          </w:tcPr>
          <w:p w14:paraId="0FCABFE1">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702FC84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79" w:type="dxa"/>
            <w:vMerge w:val="restart"/>
            <w:tcBorders>
              <w:left w:val="single" w:color="auto" w:sz="4" w:space="0"/>
              <w:right w:val="single" w:color="auto" w:sz="4" w:space="0"/>
            </w:tcBorders>
            <w:shd w:val="clear" w:color="auto" w:fill="auto"/>
          </w:tcPr>
          <w:p w14:paraId="7423CFD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586" w:type="dxa"/>
            <w:vMerge w:val="restart"/>
            <w:tcBorders>
              <w:left w:val="single" w:color="auto" w:sz="4" w:space="0"/>
              <w:right w:val="single" w:color="auto" w:sz="4" w:space="0"/>
            </w:tcBorders>
            <w:shd w:val="clear" w:color="auto" w:fill="auto"/>
            <w:vAlign w:val="center"/>
          </w:tcPr>
          <w:p w14:paraId="1CEA63C6">
            <w:pPr>
              <w:pStyle w:val="17"/>
              <w:spacing w:line="0" w:lineRule="atLeast"/>
              <w:rPr>
                <w:rFonts w:ascii="Times New Roman" w:hAnsi="Times New Roman" w:cs="Times New Roman"/>
                <w:sz w:val="16"/>
                <w:szCs w:val="16"/>
                <w:lang w:eastAsia="en-US"/>
              </w:rPr>
            </w:pPr>
          </w:p>
        </w:tc>
        <w:tc>
          <w:tcPr>
            <w:tcW w:w="1172" w:type="dxa"/>
            <w:vMerge w:val="restart"/>
            <w:tcBorders>
              <w:left w:val="single" w:color="auto" w:sz="4" w:space="0"/>
              <w:right w:val="single" w:color="auto" w:sz="4" w:space="0"/>
            </w:tcBorders>
            <w:shd w:val="clear" w:color="auto" w:fill="auto"/>
          </w:tcPr>
          <w:p w14:paraId="67025A9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1 485,49</w:t>
            </w:r>
          </w:p>
        </w:tc>
        <w:tc>
          <w:tcPr>
            <w:tcW w:w="753" w:type="dxa"/>
            <w:vMerge w:val="restart"/>
            <w:tcBorders>
              <w:left w:val="single" w:color="auto" w:sz="4" w:space="0"/>
              <w:right w:val="single" w:color="auto" w:sz="4" w:space="0"/>
            </w:tcBorders>
            <w:shd w:val="clear" w:color="auto" w:fill="auto"/>
          </w:tcPr>
          <w:p w14:paraId="605A9E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0F745669">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7D23B6F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E2FCE4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B08F61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1D6E0E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B7F99A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454AAB3B">
            <w:pPr>
              <w:pStyle w:val="17"/>
              <w:spacing w:line="0" w:lineRule="atLeast"/>
              <w:rPr>
                <w:rFonts w:ascii="Times New Roman" w:hAnsi="Times New Roman" w:cs="Times New Roman"/>
                <w:sz w:val="16"/>
                <w:szCs w:val="16"/>
                <w:lang w:eastAsia="en-US"/>
              </w:rPr>
            </w:pPr>
          </w:p>
        </w:tc>
      </w:tr>
      <w:tr w14:paraId="755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32"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46F2C10B">
            <w:pPr>
              <w:pStyle w:val="17"/>
              <w:spacing w:line="0" w:lineRule="atLeast"/>
              <w:rPr>
                <w:rFonts w:ascii="Times New Roman" w:hAnsi="Times New Roman" w:cs="Times New Roman"/>
                <w:sz w:val="16"/>
                <w:szCs w:val="16"/>
                <w:lang w:eastAsia="en-US"/>
              </w:rPr>
            </w:pPr>
          </w:p>
        </w:tc>
        <w:tc>
          <w:tcPr>
            <w:tcW w:w="1625" w:type="dxa"/>
            <w:vMerge w:val="continue"/>
            <w:tcBorders>
              <w:left w:val="single" w:color="auto" w:sz="4" w:space="0"/>
              <w:right w:val="single" w:color="auto" w:sz="4" w:space="0"/>
            </w:tcBorders>
            <w:shd w:val="clear" w:color="auto" w:fill="auto"/>
          </w:tcPr>
          <w:p w14:paraId="69E48D79">
            <w:pPr>
              <w:pStyle w:val="17"/>
              <w:spacing w:line="0" w:lineRule="atLeast"/>
              <w:rPr>
                <w:rFonts w:ascii="Times New Roman" w:hAnsi="Times New Roman" w:cs="Times New Roman"/>
                <w:sz w:val="16"/>
                <w:szCs w:val="16"/>
                <w:lang w:eastAsia="en-US"/>
              </w:rPr>
            </w:pPr>
          </w:p>
        </w:tc>
        <w:tc>
          <w:tcPr>
            <w:tcW w:w="1020" w:type="dxa"/>
            <w:vMerge w:val="continue"/>
            <w:tcBorders>
              <w:left w:val="single" w:color="auto" w:sz="4" w:space="0"/>
              <w:right w:val="single" w:color="auto" w:sz="4" w:space="0"/>
            </w:tcBorders>
            <w:shd w:val="clear" w:color="auto" w:fill="auto"/>
            <w:vAlign w:val="center"/>
          </w:tcPr>
          <w:p w14:paraId="001449EE">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2564E350">
            <w:pPr>
              <w:pStyle w:val="17"/>
              <w:spacing w:line="0" w:lineRule="atLeast"/>
              <w:rPr>
                <w:rFonts w:ascii="Times New Roman" w:hAnsi="Times New Roman" w:cs="Times New Roman"/>
                <w:sz w:val="16"/>
                <w:szCs w:val="16"/>
                <w:lang w:eastAsia="en-US"/>
              </w:rPr>
            </w:pPr>
          </w:p>
        </w:tc>
        <w:tc>
          <w:tcPr>
            <w:tcW w:w="879" w:type="dxa"/>
            <w:vMerge w:val="continue"/>
            <w:tcBorders>
              <w:left w:val="single" w:color="auto" w:sz="4" w:space="0"/>
              <w:right w:val="single" w:color="auto" w:sz="4" w:space="0"/>
            </w:tcBorders>
            <w:shd w:val="clear" w:color="auto" w:fill="auto"/>
            <w:vAlign w:val="center"/>
          </w:tcPr>
          <w:p w14:paraId="2A714237">
            <w:pPr>
              <w:pStyle w:val="17"/>
              <w:spacing w:line="0" w:lineRule="atLeast"/>
              <w:rPr>
                <w:rFonts w:ascii="Times New Roman" w:hAnsi="Times New Roman" w:cs="Times New Roman"/>
                <w:sz w:val="16"/>
                <w:szCs w:val="16"/>
                <w:lang w:eastAsia="en-US"/>
              </w:rPr>
            </w:pPr>
          </w:p>
        </w:tc>
        <w:tc>
          <w:tcPr>
            <w:tcW w:w="586" w:type="dxa"/>
            <w:vMerge w:val="continue"/>
            <w:tcBorders>
              <w:left w:val="single" w:color="auto" w:sz="4" w:space="0"/>
              <w:right w:val="single" w:color="auto" w:sz="4" w:space="0"/>
            </w:tcBorders>
            <w:shd w:val="clear" w:color="auto" w:fill="auto"/>
            <w:vAlign w:val="center"/>
          </w:tcPr>
          <w:p w14:paraId="56060A67">
            <w:pPr>
              <w:pStyle w:val="17"/>
              <w:spacing w:line="0" w:lineRule="atLeast"/>
              <w:rPr>
                <w:rFonts w:ascii="Times New Roman" w:hAnsi="Times New Roman" w:cs="Times New Roman"/>
                <w:sz w:val="16"/>
                <w:szCs w:val="16"/>
                <w:lang w:eastAsia="en-US"/>
              </w:rPr>
            </w:pPr>
          </w:p>
        </w:tc>
        <w:tc>
          <w:tcPr>
            <w:tcW w:w="1172" w:type="dxa"/>
            <w:vMerge w:val="continue"/>
            <w:tcBorders>
              <w:left w:val="single" w:color="auto" w:sz="4" w:space="0"/>
              <w:right w:val="single" w:color="auto" w:sz="4" w:space="0"/>
            </w:tcBorders>
            <w:shd w:val="clear" w:color="auto" w:fill="auto"/>
            <w:vAlign w:val="center"/>
          </w:tcPr>
          <w:p w14:paraId="40C9E3C4">
            <w:pPr>
              <w:pStyle w:val="17"/>
              <w:spacing w:line="0" w:lineRule="atLeast"/>
              <w:rPr>
                <w:rFonts w:ascii="Times New Roman" w:hAnsi="Times New Roman" w:cs="Times New Roman"/>
                <w:sz w:val="16"/>
                <w:szCs w:val="16"/>
                <w:lang w:eastAsia="en-US"/>
              </w:rPr>
            </w:pPr>
          </w:p>
        </w:tc>
        <w:tc>
          <w:tcPr>
            <w:tcW w:w="753" w:type="dxa"/>
            <w:vMerge w:val="continue"/>
            <w:tcBorders>
              <w:left w:val="single" w:color="auto" w:sz="4" w:space="0"/>
              <w:bottom w:val="single" w:color="auto" w:sz="4" w:space="0"/>
              <w:right w:val="single" w:color="auto" w:sz="4" w:space="0"/>
            </w:tcBorders>
            <w:shd w:val="clear" w:color="auto" w:fill="auto"/>
          </w:tcPr>
          <w:p w14:paraId="1C33A195">
            <w:pPr>
              <w:pStyle w:val="17"/>
              <w:spacing w:line="0" w:lineRule="atLeast"/>
              <w:rPr>
                <w:rFonts w:ascii="Times New Roman" w:hAnsi="Times New Roman" w:cs="Times New Roman"/>
                <w:sz w:val="16"/>
                <w:szCs w:val="16"/>
                <w:lang w:eastAsia="en-US"/>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03CAA0A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F810F9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540CCA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1 485,49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1F9167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BDF923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4F2FBC27">
            <w:pPr>
              <w:pStyle w:val="17"/>
              <w:spacing w:line="0" w:lineRule="atLeast"/>
              <w:rPr>
                <w:rFonts w:ascii="Times New Roman" w:hAnsi="Times New Roman" w:cs="Times New Roman"/>
                <w:sz w:val="16"/>
                <w:szCs w:val="16"/>
                <w:lang w:eastAsia="en-US"/>
              </w:rPr>
            </w:pPr>
          </w:p>
        </w:tc>
      </w:tr>
      <w:tr w14:paraId="4758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2051"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05B50C8D">
            <w:pPr>
              <w:spacing w:after="200" w:line="0" w:lineRule="atLeast"/>
              <w:rPr>
                <w:rFonts w:cs="Times New Roman"/>
                <w:sz w:val="16"/>
                <w:szCs w:val="16"/>
              </w:rPr>
            </w:pPr>
            <w:r>
              <w:rPr>
                <w:rFonts w:cs="Times New Roman"/>
                <w:sz w:val="16"/>
                <w:szCs w:val="16"/>
              </w:rPr>
              <w:t>Всего по перечню</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tcPr>
          <w:p w14:paraId="0DAF1DE5">
            <w:pPr>
              <w:spacing w:after="200" w:line="0" w:lineRule="atLeast"/>
              <w:jc w:val="center"/>
              <w:rPr>
                <w:rFonts w:cs="Times New Roman"/>
                <w:sz w:val="16"/>
                <w:szCs w:val="16"/>
                <w:lang w:val="en-US"/>
              </w:rPr>
            </w:pPr>
            <w:r>
              <w:rPr>
                <w:rFonts w:cs="Times New Roman"/>
                <w:sz w:val="16"/>
                <w:szCs w:val="16"/>
              </w:rPr>
              <w:t>Х</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121A952A">
            <w:pPr>
              <w:spacing w:after="200" w:line="0" w:lineRule="atLeast"/>
              <w:jc w:val="center"/>
              <w:rPr>
                <w:rFonts w:cs="Times New Roman"/>
                <w:sz w:val="16"/>
                <w:szCs w:val="16"/>
                <w:lang w:val="en-US"/>
              </w:rPr>
            </w:pPr>
            <w:r>
              <w:rPr>
                <w:rFonts w:cs="Times New Roman"/>
                <w:sz w:val="16"/>
                <w:szCs w:val="16"/>
              </w:rPr>
              <w:t>Х</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tcPr>
          <w:p w14:paraId="20D91DDD">
            <w:pPr>
              <w:spacing w:after="200" w:line="0" w:lineRule="atLeast"/>
              <w:jc w:val="center"/>
              <w:rPr>
                <w:rFonts w:cs="Times New Roman"/>
                <w:sz w:val="16"/>
                <w:szCs w:val="16"/>
              </w:rPr>
            </w:pPr>
            <w:r>
              <w:rPr>
                <w:rFonts w:cs="Times New Roman"/>
                <w:sz w:val="16"/>
                <w:szCs w:val="16"/>
              </w:rPr>
              <w:t>Х</w:t>
            </w: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445B6434">
            <w:pPr>
              <w:spacing w:after="200" w:line="0" w:lineRule="atLeast"/>
              <w:jc w:val="center"/>
              <w:rPr>
                <w:rFonts w:cs="Times New Roman"/>
                <w:sz w:val="16"/>
                <w:szCs w:val="16"/>
              </w:rPr>
            </w:pPr>
            <w:r>
              <w:rPr>
                <w:rFonts w:cs="Times New Roman"/>
                <w:sz w:val="16"/>
                <w:szCs w:val="16"/>
              </w:rPr>
              <w:t>Х</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011FEC39">
            <w:pPr>
              <w:spacing w:after="200" w:line="0" w:lineRule="atLeast"/>
              <w:rPr>
                <w:rFonts w:cs="Times New Roman"/>
                <w:sz w:val="16"/>
                <w:szCs w:val="16"/>
              </w:rPr>
            </w:pPr>
            <w:r>
              <w:rPr>
                <w:rFonts w:cs="Times New Roman"/>
                <w:color w:val="000000"/>
                <w:sz w:val="16"/>
                <w:szCs w:val="16"/>
              </w:rPr>
              <w:t>16 339,99</w:t>
            </w:r>
          </w:p>
        </w:tc>
        <w:tc>
          <w:tcPr>
            <w:tcW w:w="753" w:type="dxa"/>
            <w:vMerge w:val="restart"/>
            <w:tcBorders>
              <w:top w:val="single" w:color="auto" w:sz="4" w:space="0"/>
              <w:left w:val="single" w:color="auto" w:sz="4" w:space="0"/>
              <w:bottom w:val="single" w:color="auto" w:sz="4" w:space="0"/>
              <w:right w:val="single" w:color="auto" w:sz="4" w:space="0"/>
            </w:tcBorders>
            <w:shd w:val="clear" w:color="auto" w:fill="auto"/>
          </w:tcPr>
          <w:p w14:paraId="40B5E534">
            <w:pPr>
              <w:spacing w:after="200" w:line="0" w:lineRule="atLeast"/>
              <w:jc w:val="center"/>
              <w:rPr>
                <w:rFonts w:cs="Times New Roman"/>
                <w:sz w:val="16"/>
                <w:szCs w:val="16"/>
              </w:rPr>
            </w:pPr>
            <w:r>
              <w:rPr>
                <w:rFonts w:cs="Times New Roman"/>
                <w:sz w:val="16"/>
                <w:szCs w:val="16"/>
              </w:rPr>
              <w:t>Х</w:t>
            </w: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1D26D2F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577E8D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16 339,99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42CE9F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16 339,99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A18321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D46B79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1ED75EAF">
            <w:pPr>
              <w:pStyle w:val="17"/>
              <w:spacing w:line="0" w:lineRule="atLeast"/>
              <w:rPr>
                <w:rFonts w:ascii="Times New Roman" w:hAnsi="Times New Roman" w:cs="Times New Roman"/>
                <w:sz w:val="16"/>
                <w:szCs w:val="16"/>
                <w:lang w:eastAsia="en-US"/>
              </w:rPr>
            </w:pPr>
          </w:p>
        </w:tc>
      </w:tr>
      <w:tr w14:paraId="6ACF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 w:hRule="atLeast"/>
          <w:jc w:val="center"/>
        </w:trPr>
        <w:tc>
          <w:tcPr>
            <w:tcW w:w="205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275CA7">
            <w:pPr>
              <w:spacing w:line="0" w:lineRule="atLeast"/>
              <w:rPr>
                <w:rFonts w:cs="Times New Roman"/>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A429D">
            <w:pPr>
              <w:spacing w:line="0" w:lineRule="atLeast"/>
              <w:rPr>
                <w:rFonts w:cs="Times New Roman"/>
                <w:sz w:val="16"/>
                <w:szCs w:val="16"/>
                <w:lang w:val="en-US"/>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A79F8">
            <w:pPr>
              <w:spacing w:line="0" w:lineRule="atLeast"/>
              <w:rPr>
                <w:rFonts w:cs="Times New Roman"/>
                <w:sz w:val="16"/>
                <w:szCs w:val="16"/>
                <w:lang w:val="en-US"/>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A5FF86">
            <w:pPr>
              <w:spacing w:line="0" w:lineRule="atLeast"/>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8AF1E">
            <w:pPr>
              <w:spacing w:line="0" w:lineRule="atLeast"/>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tcPr>
          <w:p w14:paraId="2072D9E8">
            <w:pPr>
              <w:spacing w:line="0" w:lineRule="atLeast"/>
              <w:rPr>
                <w:rFonts w:cs="Times New Roman"/>
                <w:sz w:val="16"/>
                <w:szCs w:val="16"/>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E621C">
            <w:pPr>
              <w:spacing w:line="0" w:lineRule="atLeast"/>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35A6BB4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86BEE1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16 339,99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F9A750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16 339,99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389352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1C8492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tcBorders>
              <w:top w:val="single" w:color="auto" w:sz="4" w:space="0"/>
              <w:left w:val="single" w:color="auto" w:sz="4" w:space="0"/>
              <w:bottom w:val="single" w:color="auto" w:sz="4" w:space="0"/>
              <w:right w:val="single" w:color="auto" w:sz="4" w:space="0"/>
            </w:tcBorders>
            <w:shd w:val="clear" w:color="auto" w:fill="auto"/>
          </w:tcPr>
          <w:p w14:paraId="46F61D50">
            <w:pPr>
              <w:pStyle w:val="17"/>
              <w:spacing w:line="0" w:lineRule="atLeast"/>
              <w:rPr>
                <w:rFonts w:ascii="Times New Roman" w:hAnsi="Times New Roman" w:cs="Times New Roman"/>
                <w:sz w:val="16"/>
                <w:szCs w:val="16"/>
                <w:lang w:eastAsia="en-US"/>
              </w:rPr>
            </w:pPr>
          </w:p>
        </w:tc>
      </w:tr>
      <w:tr w14:paraId="78B5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 w:hRule="atLeast"/>
          <w:jc w:val="center"/>
        </w:trPr>
        <w:tc>
          <w:tcPr>
            <w:tcW w:w="2051"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2E154FD2">
            <w:pPr>
              <w:spacing w:after="200" w:line="0" w:lineRule="atLeast"/>
              <w:rPr>
                <w:rFonts w:cs="Times New Roman"/>
                <w:sz w:val="16"/>
                <w:szCs w:val="16"/>
              </w:rPr>
            </w:pPr>
            <w:r>
              <w:rPr>
                <w:rFonts w:cs="Times New Roman"/>
                <w:sz w:val="16"/>
                <w:szCs w:val="16"/>
              </w:rPr>
              <w:t>Всего по мероприятию</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tcPr>
          <w:p w14:paraId="02A3E8F6">
            <w:pPr>
              <w:spacing w:after="200" w:line="0" w:lineRule="atLeast"/>
              <w:jc w:val="center"/>
              <w:rPr>
                <w:rFonts w:cs="Times New Roman"/>
                <w:sz w:val="16"/>
                <w:szCs w:val="16"/>
              </w:rPr>
            </w:pPr>
            <w:r>
              <w:rPr>
                <w:rFonts w:cs="Times New Roman"/>
                <w:sz w:val="16"/>
                <w:szCs w:val="16"/>
              </w:rPr>
              <w:t>Х</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652CC549">
            <w:pPr>
              <w:spacing w:after="200" w:line="0" w:lineRule="atLeast"/>
              <w:jc w:val="center"/>
              <w:rPr>
                <w:rFonts w:cs="Times New Roman"/>
                <w:sz w:val="16"/>
                <w:szCs w:val="16"/>
                <w:lang w:val="en-US"/>
              </w:rPr>
            </w:pPr>
            <w:r>
              <w:rPr>
                <w:rFonts w:cs="Times New Roman"/>
                <w:sz w:val="16"/>
                <w:szCs w:val="16"/>
              </w:rPr>
              <w:t>Х</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tcPr>
          <w:p w14:paraId="019969E7">
            <w:pPr>
              <w:spacing w:after="200" w:line="0" w:lineRule="atLeast"/>
              <w:jc w:val="center"/>
              <w:rPr>
                <w:rFonts w:cs="Times New Roman"/>
                <w:sz w:val="16"/>
                <w:szCs w:val="16"/>
              </w:rPr>
            </w:pPr>
            <w:r>
              <w:rPr>
                <w:rFonts w:cs="Times New Roman"/>
                <w:sz w:val="16"/>
                <w:szCs w:val="16"/>
              </w:rPr>
              <w:t>Х</w:t>
            </w: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75806801">
            <w:pPr>
              <w:spacing w:after="200" w:line="0" w:lineRule="atLeast"/>
              <w:jc w:val="center"/>
              <w:rPr>
                <w:rFonts w:cs="Times New Roman"/>
                <w:sz w:val="16"/>
                <w:szCs w:val="16"/>
              </w:rPr>
            </w:pPr>
            <w:r>
              <w:rPr>
                <w:rFonts w:cs="Times New Roman"/>
                <w:sz w:val="16"/>
                <w:szCs w:val="16"/>
              </w:rPr>
              <w:t>Х</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tcPr>
          <w:p w14:paraId="5A22EB32">
            <w:pPr>
              <w:spacing w:after="200" w:line="0" w:lineRule="atLeast"/>
              <w:rPr>
                <w:rFonts w:cs="Times New Roman"/>
                <w:sz w:val="16"/>
                <w:szCs w:val="16"/>
              </w:rPr>
            </w:pPr>
            <w:r>
              <w:rPr>
                <w:rFonts w:cs="Times New Roman"/>
                <w:color w:val="000000"/>
                <w:sz w:val="16"/>
                <w:szCs w:val="16"/>
              </w:rPr>
              <w:t>16 339,99</w:t>
            </w:r>
          </w:p>
        </w:tc>
        <w:tc>
          <w:tcPr>
            <w:tcW w:w="753" w:type="dxa"/>
            <w:vMerge w:val="restart"/>
            <w:tcBorders>
              <w:top w:val="single" w:color="auto" w:sz="4" w:space="0"/>
              <w:left w:val="single" w:color="auto" w:sz="4" w:space="0"/>
              <w:bottom w:val="single" w:color="auto" w:sz="4" w:space="0"/>
              <w:right w:val="single" w:color="auto" w:sz="4" w:space="0"/>
            </w:tcBorders>
            <w:shd w:val="clear" w:color="auto" w:fill="auto"/>
          </w:tcPr>
          <w:p w14:paraId="08A5B3B6">
            <w:pPr>
              <w:spacing w:after="200" w:line="0" w:lineRule="atLeast"/>
              <w:jc w:val="center"/>
              <w:rPr>
                <w:rFonts w:cs="Times New Roman"/>
                <w:sz w:val="16"/>
                <w:szCs w:val="16"/>
              </w:rPr>
            </w:pPr>
            <w:r>
              <w:rPr>
                <w:rFonts w:cs="Times New Roman"/>
                <w:sz w:val="16"/>
                <w:szCs w:val="16"/>
              </w:rPr>
              <w:t>Х</w:t>
            </w: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57EBF8B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2B1C67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16 339,99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917CDB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16 339,99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13B194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3459D0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vMerge w:val="restart"/>
            <w:tcBorders>
              <w:top w:val="single" w:color="auto" w:sz="4" w:space="0"/>
              <w:left w:val="single" w:color="auto" w:sz="4" w:space="0"/>
              <w:bottom w:val="single" w:color="auto" w:sz="4" w:space="0"/>
              <w:right w:val="single" w:color="auto" w:sz="4" w:space="0"/>
            </w:tcBorders>
            <w:shd w:val="clear" w:color="auto" w:fill="auto"/>
          </w:tcPr>
          <w:p w14:paraId="75CFC6DE">
            <w:pPr>
              <w:pStyle w:val="17"/>
              <w:spacing w:line="0" w:lineRule="atLeast"/>
              <w:jc w:val="center"/>
              <w:rPr>
                <w:rFonts w:ascii="Times New Roman" w:hAnsi="Times New Roman" w:cs="Times New Roman"/>
                <w:sz w:val="16"/>
                <w:szCs w:val="16"/>
                <w:lang w:eastAsia="en-US"/>
              </w:rPr>
            </w:pPr>
          </w:p>
          <w:p w14:paraId="3F0D34F3">
            <w:pPr>
              <w:pStyle w:val="17"/>
              <w:spacing w:line="0" w:lineRule="atLeast"/>
              <w:jc w:val="center"/>
              <w:rPr>
                <w:rFonts w:ascii="Times New Roman" w:hAnsi="Times New Roman" w:cs="Times New Roman"/>
                <w:sz w:val="16"/>
                <w:szCs w:val="16"/>
                <w:lang w:eastAsia="en-US"/>
              </w:rPr>
            </w:pPr>
          </w:p>
        </w:tc>
      </w:tr>
      <w:tr w14:paraId="01AC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59" w:hRule="atLeast"/>
          <w:jc w:val="center"/>
        </w:trPr>
        <w:tc>
          <w:tcPr>
            <w:tcW w:w="205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8E0D9">
            <w:pPr>
              <w:spacing w:line="0" w:lineRule="atLeast"/>
              <w:rPr>
                <w:rFonts w:cs="Times New Roman"/>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6B993">
            <w:pPr>
              <w:spacing w:line="0" w:lineRule="atLeast"/>
              <w:rPr>
                <w:rFonts w:cs="Times New Roman"/>
                <w:sz w:val="16"/>
                <w:szCs w:val="16"/>
                <w:lang w:val="en-US"/>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BA26F3">
            <w:pPr>
              <w:spacing w:line="0" w:lineRule="atLeast"/>
              <w:rPr>
                <w:rFonts w:cs="Times New Roman"/>
                <w:sz w:val="16"/>
                <w:szCs w:val="16"/>
                <w:lang w:val="en-US"/>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51D5C">
            <w:pPr>
              <w:spacing w:line="0" w:lineRule="atLeast"/>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F4072B">
            <w:pPr>
              <w:spacing w:line="0" w:lineRule="atLeast"/>
              <w:rPr>
                <w:rFonts w:cs="Times New Roman"/>
                <w:sz w:val="16"/>
                <w:szCs w:val="16"/>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tcPr>
          <w:p w14:paraId="2DC3F808">
            <w:pPr>
              <w:spacing w:line="0" w:lineRule="atLeast"/>
              <w:rPr>
                <w:rFonts w:cs="Times New Roman"/>
                <w:sz w:val="16"/>
                <w:szCs w:val="16"/>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0F04AD">
            <w:pPr>
              <w:spacing w:line="0" w:lineRule="atLeast"/>
              <w:rPr>
                <w:rFonts w:cs="Times New Roman"/>
                <w:sz w:val="16"/>
                <w:szCs w:val="16"/>
              </w:rPr>
            </w:pPr>
          </w:p>
        </w:tc>
        <w:tc>
          <w:tcPr>
            <w:tcW w:w="1297" w:type="dxa"/>
            <w:tcBorders>
              <w:top w:val="single" w:color="auto" w:sz="4" w:space="0"/>
              <w:left w:val="single" w:color="auto" w:sz="4" w:space="0"/>
              <w:bottom w:val="single" w:color="auto" w:sz="4" w:space="0"/>
              <w:right w:val="single" w:color="auto" w:sz="4" w:space="0"/>
            </w:tcBorders>
            <w:shd w:val="clear" w:color="auto" w:fill="auto"/>
          </w:tcPr>
          <w:p w14:paraId="25333C6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9A160A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16 339,99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F05148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16 339,99</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0F215B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23761F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25" w:type="dxa"/>
            <w:vMerge w:val="continue"/>
            <w:tcBorders>
              <w:top w:val="single" w:color="auto" w:sz="4" w:space="0"/>
              <w:left w:val="single" w:color="auto" w:sz="4" w:space="0"/>
              <w:bottom w:val="single" w:color="auto" w:sz="4" w:space="0"/>
              <w:right w:val="single" w:color="auto" w:sz="4" w:space="0"/>
            </w:tcBorders>
            <w:shd w:val="clear" w:color="auto" w:fill="auto"/>
          </w:tcPr>
          <w:p w14:paraId="28167C58">
            <w:pPr>
              <w:pStyle w:val="17"/>
              <w:spacing w:line="0" w:lineRule="atLeast"/>
              <w:rPr>
                <w:rFonts w:ascii="Times New Roman" w:hAnsi="Times New Roman" w:cs="Times New Roman"/>
                <w:sz w:val="16"/>
                <w:szCs w:val="16"/>
              </w:rPr>
            </w:pPr>
          </w:p>
        </w:tc>
      </w:tr>
    </w:tbl>
    <w:p w14:paraId="7B2748A3">
      <w:pPr>
        <w:tabs>
          <w:tab w:val="left" w:pos="6523"/>
        </w:tabs>
        <w:spacing w:line="276" w:lineRule="auto"/>
        <w:rPr>
          <w:rFonts w:cs="Times New Roman"/>
          <w:sz w:val="24"/>
          <w:szCs w:val="24"/>
        </w:rPr>
      </w:pPr>
    </w:p>
    <w:p w14:paraId="106C4602">
      <w:pPr>
        <w:spacing w:line="276" w:lineRule="auto"/>
        <w:jc w:val="center"/>
        <w:rPr>
          <w:rFonts w:cs="Times New Roman"/>
          <w:sz w:val="24"/>
          <w:szCs w:val="24"/>
        </w:rPr>
      </w:pPr>
      <w:r>
        <w:rPr>
          <w:rFonts w:cs="Times New Roman"/>
          <w:sz w:val="24"/>
          <w:szCs w:val="24"/>
        </w:rPr>
        <w:t>Адресный перечень объектов муниципальной собственности, имущества,</w:t>
      </w:r>
    </w:p>
    <w:p w14:paraId="6569DBB0">
      <w:pPr>
        <w:spacing w:line="276" w:lineRule="auto"/>
        <w:jc w:val="center"/>
        <w:rPr>
          <w:rFonts w:cs="Times New Roman"/>
          <w:sz w:val="24"/>
          <w:szCs w:val="24"/>
        </w:rPr>
      </w:pPr>
      <w:r>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«Замена и модернизация детских игровых площадок»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2A826AB5">
      <w:pPr>
        <w:spacing w:line="276" w:lineRule="auto"/>
        <w:jc w:val="center"/>
        <w:rPr>
          <w:rFonts w:cs="Times New Roman"/>
          <w:sz w:val="24"/>
          <w:szCs w:val="24"/>
        </w:rPr>
      </w:pPr>
    </w:p>
    <w:p w14:paraId="291DEEB1">
      <w:pPr>
        <w:spacing w:line="14" w:lineRule="auto"/>
        <w:jc w:val="both"/>
        <w:rPr>
          <w:rFonts w:cs="Times New Roman"/>
          <w:sz w:val="2"/>
          <w:szCs w:val="2"/>
        </w:rPr>
      </w:pPr>
    </w:p>
    <w:tbl>
      <w:tblPr>
        <w:tblStyle w:val="3"/>
        <w:tblW w:w="14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14:paraId="7B28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9" w:hRule="atLeast"/>
          <w:jc w:val="center"/>
        </w:trPr>
        <w:tc>
          <w:tcPr>
            <w:tcW w:w="413" w:type="dxa"/>
            <w:vMerge w:val="restart"/>
            <w:tcBorders>
              <w:top w:val="single" w:color="auto" w:sz="4" w:space="0"/>
              <w:left w:val="single" w:color="auto" w:sz="4" w:space="0"/>
              <w:bottom w:val="single" w:color="auto" w:sz="4" w:space="0"/>
              <w:right w:val="single" w:color="auto" w:sz="4" w:space="0"/>
            </w:tcBorders>
            <w:shd w:val="clear" w:color="auto" w:fill="auto"/>
          </w:tcPr>
          <w:p w14:paraId="7C5ACA86">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tcPr>
          <w:p w14:paraId="421868CC">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3D79262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6BB9DABE">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5409A1C9">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1090721E">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1076911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2FA7D414">
            <w:pPr>
              <w:pStyle w:val="17"/>
              <w:spacing w:line="0" w:lineRule="atLeast"/>
              <w:ind w:right="-62"/>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547FBEC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43C5FAD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auto"/>
          </w:tcPr>
          <w:p w14:paraId="1D35905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054" w:type="dxa"/>
            <w:gridSpan w:val="14"/>
            <w:tcBorders>
              <w:top w:val="single" w:color="auto" w:sz="4" w:space="0"/>
              <w:left w:val="single" w:color="auto" w:sz="4" w:space="0"/>
              <w:bottom w:val="single" w:color="auto" w:sz="4" w:space="0"/>
              <w:right w:val="single" w:color="auto" w:sz="4" w:space="0"/>
            </w:tcBorders>
            <w:shd w:val="clear" w:color="auto" w:fill="auto"/>
          </w:tcPr>
          <w:p w14:paraId="2AEFC30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tcPr>
          <w:p w14:paraId="4B18F64C">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7ED43F8B">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3052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59" w:hRule="atLeast"/>
          <w:jc w:val="center"/>
        </w:trPr>
        <w:tc>
          <w:tcPr>
            <w:tcW w:w="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C13C3">
            <w:pPr>
              <w:spacing w:line="0" w:lineRule="atLeast"/>
              <w:rPr>
                <w:rFonts w:cs="Times New Roman"/>
                <w:sz w:val="16"/>
                <w:szCs w:val="16"/>
              </w:rPr>
            </w:pPr>
          </w:p>
        </w:tc>
        <w:tc>
          <w:tcPr>
            <w:tcW w:w="1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F0E5D">
            <w:pPr>
              <w:spacing w:line="0" w:lineRule="atLeast"/>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6B630">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83650">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88409">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E3977">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F6F29">
            <w:pPr>
              <w:spacing w:line="0" w:lineRule="atLeast"/>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84512">
            <w:pPr>
              <w:spacing w:line="0" w:lineRule="atLeast"/>
              <w:rPr>
                <w:rFonts w:cs="Times New Roman"/>
                <w:sz w:val="16"/>
                <w:szCs w:val="16"/>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EA0D3">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6F8C9DF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0094C20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65E37FE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tcPr>
          <w:p w14:paraId="2826A40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63AE64B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B5EDB">
            <w:pPr>
              <w:spacing w:line="0" w:lineRule="atLeast"/>
              <w:rPr>
                <w:rFonts w:cs="Times New Roman"/>
                <w:sz w:val="16"/>
                <w:szCs w:val="16"/>
              </w:rPr>
            </w:pPr>
          </w:p>
        </w:tc>
      </w:tr>
      <w:tr w14:paraId="3AC6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vAlign w:val="center"/>
          </w:tcPr>
          <w:p w14:paraId="758B387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14:paraId="7902130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5FA1FA9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417727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8ED92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D2DA78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80B15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3206BF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14:paraId="6DD9B06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3512D9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4DFEE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3894A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8BA9FD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0AA742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4636AE3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155E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bottom w:val="single" w:color="auto" w:sz="4" w:space="0"/>
              <w:right w:val="single" w:color="auto" w:sz="4" w:space="0"/>
            </w:tcBorders>
            <w:shd w:val="clear" w:color="auto" w:fill="auto"/>
          </w:tcPr>
          <w:p w14:paraId="6C526A8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color="auto" w:sz="4" w:space="0"/>
              <w:left w:val="single" w:color="auto" w:sz="4" w:space="0"/>
              <w:right w:val="single" w:color="auto" w:sz="4" w:space="0"/>
            </w:tcBorders>
            <w:shd w:val="clear" w:color="auto" w:fill="auto"/>
          </w:tcPr>
          <w:p w14:paraId="30CC9DF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ул. Дружбы,13,13а</w:t>
            </w:r>
          </w:p>
        </w:tc>
        <w:tc>
          <w:tcPr>
            <w:tcW w:w="987" w:type="dxa"/>
            <w:vMerge w:val="restart"/>
            <w:tcBorders>
              <w:top w:val="single" w:color="auto" w:sz="4" w:space="0"/>
              <w:left w:val="single" w:color="auto" w:sz="4" w:space="0"/>
              <w:right w:val="single" w:color="auto" w:sz="4" w:space="0"/>
            </w:tcBorders>
            <w:shd w:val="clear" w:color="auto" w:fill="auto"/>
          </w:tcPr>
          <w:p w14:paraId="34D51B7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200 кв. м </w:t>
            </w:r>
          </w:p>
        </w:tc>
        <w:tc>
          <w:tcPr>
            <w:tcW w:w="1134" w:type="dxa"/>
            <w:vMerge w:val="restart"/>
            <w:tcBorders>
              <w:top w:val="single" w:color="auto" w:sz="4" w:space="0"/>
              <w:left w:val="single" w:color="auto" w:sz="4" w:space="0"/>
              <w:right w:val="single" w:color="auto" w:sz="4" w:space="0"/>
            </w:tcBorders>
            <w:shd w:val="clear" w:color="auto" w:fill="auto"/>
          </w:tcPr>
          <w:p w14:paraId="6E8BA56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7E55665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2023 год</w:t>
            </w:r>
          </w:p>
        </w:tc>
        <w:tc>
          <w:tcPr>
            <w:tcW w:w="567" w:type="dxa"/>
            <w:vMerge w:val="restart"/>
            <w:tcBorders>
              <w:top w:val="single" w:color="auto" w:sz="4" w:space="0"/>
              <w:left w:val="single" w:color="auto" w:sz="4" w:space="0"/>
              <w:right w:val="single" w:color="auto" w:sz="4" w:space="0"/>
            </w:tcBorders>
            <w:shd w:val="clear" w:color="auto" w:fill="auto"/>
          </w:tcPr>
          <w:p w14:paraId="2D42FBAE">
            <w:pPr>
              <w:pStyle w:val="17"/>
              <w:spacing w:line="0" w:lineRule="atLeast"/>
              <w:rPr>
                <w:rFonts w:ascii="Times New Roman" w:hAnsi="Times New Roman" w:cs="Times New Roman"/>
                <w:sz w:val="16"/>
                <w:szCs w:val="16"/>
                <w:lang w:eastAsia="en-US"/>
              </w:rPr>
            </w:pPr>
          </w:p>
        </w:tc>
        <w:tc>
          <w:tcPr>
            <w:tcW w:w="1134" w:type="dxa"/>
            <w:vMerge w:val="restart"/>
            <w:tcBorders>
              <w:top w:val="single" w:color="auto" w:sz="4" w:space="0"/>
              <w:left w:val="single" w:color="auto" w:sz="4" w:space="0"/>
              <w:right w:val="single" w:color="auto" w:sz="4" w:space="0"/>
            </w:tcBorders>
            <w:shd w:val="clear" w:color="auto" w:fill="auto"/>
          </w:tcPr>
          <w:p w14:paraId="7DBE1C5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01526FE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29AD3A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8B630A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75D94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1C50E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D579F6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3E94C5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58B2031">
            <w:pPr>
              <w:pStyle w:val="17"/>
              <w:spacing w:line="0" w:lineRule="atLeast"/>
              <w:rPr>
                <w:rFonts w:ascii="Times New Roman" w:hAnsi="Times New Roman" w:cs="Times New Roman"/>
                <w:sz w:val="16"/>
                <w:szCs w:val="16"/>
                <w:lang w:eastAsia="en-US"/>
              </w:rPr>
            </w:pPr>
          </w:p>
        </w:tc>
      </w:tr>
      <w:tr w14:paraId="1D8E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4E139">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vAlign w:val="center"/>
          </w:tcPr>
          <w:p w14:paraId="2410F68A">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39CED3C4">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E9ED28E">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3E006EF2">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31AD2031">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9B8CF51">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21F63643">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D8C680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7FBD8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965D3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4833F9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A2BE65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C7CCD6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1315B72">
            <w:pPr>
              <w:pStyle w:val="17"/>
              <w:spacing w:line="0" w:lineRule="atLeast"/>
              <w:rPr>
                <w:rFonts w:ascii="Times New Roman" w:hAnsi="Times New Roman" w:cs="Times New Roman"/>
                <w:sz w:val="16"/>
                <w:szCs w:val="16"/>
                <w:lang w:eastAsia="en-US"/>
              </w:rPr>
            </w:pPr>
          </w:p>
        </w:tc>
      </w:tr>
      <w:tr w14:paraId="001C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62775F67">
            <w:pPr>
              <w:spacing w:line="0" w:lineRule="atLeast"/>
              <w:rPr>
                <w:rFonts w:cs="Times New Roman"/>
                <w:sz w:val="16"/>
                <w:szCs w:val="16"/>
              </w:rPr>
            </w:pPr>
            <w:r>
              <w:rPr>
                <w:rFonts w:cs="Times New Roman"/>
                <w:sz w:val="16"/>
                <w:szCs w:val="16"/>
              </w:rPr>
              <w:t>2.</w:t>
            </w:r>
          </w:p>
        </w:tc>
        <w:tc>
          <w:tcPr>
            <w:tcW w:w="1572" w:type="dxa"/>
            <w:vMerge w:val="restart"/>
            <w:tcBorders>
              <w:top w:val="single" w:color="auto" w:sz="4" w:space="0"/>
              <w:left w:val="single" w:color="auto" w:sz="4" w:space="0"/>
              <w:right w:val="single" w:color="auto" w:sz="4" w:space="0"/>
            </w:tcBorders>
            <w:shd w:val="clear" w:color="auto" w:fill="auto"/>
          </w:tcPr>
          <w:p w14:paraId="1893D57A">
            <w:pPr>
              <w:spacing w:line="0" w:lineRule="atLeast"/>
              <w:rPr>
                <w:rFonts w:cs="Times New Roman"/>
                <w:sz w:val="16"/>
                <w:szCs w:val="16"/>
                <w:lang w:val="en-US"/>
              </w:rPr>
            </w:pPr>
            <w:r>
              <w:rPr>
                <w:rFonts w:cs="Times New Roman"/>
                <w:sz w:val="16"/>
                <w:szCs w:val="16"/>
                <w:lang w:val="en-US"/>
              </w:rPr>
              <w:t>Пересвет, Строителей,11,11а,11б,13,15</w:t>
            </w:r>
          </w:p>
        </w:tc>
        <w:tc>
          <w:tcPr>
            <w:tcW w:w="987" w:type="dxa"/>
            <w:vMerge w:val="restart"/>
            <w:tcBorders>
              <w:top w:val="single" w:color="auto" w:sz="4" w:space="0"/>
              <w:left w:val="single" w:color="auto" w:sz="4" w:space="0"/>
              <w:right w:val="single" w:color="auto" w:sz="4" w:space="0"/>
            </w:tcBorders>
            <w:shd w:val="clear" w:color="auto" w:fill="auto"/>
          </w:tcPr>
          <w:p w14:paraId="7A7161BD">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top w:val="single" w:color="auto" w:sz="4" w:space="0"/>
              <w:left w:val="single" w:color="auto" w:sz="4" w:space="0"/>
              <w:right w:val="single" w:color="auto" w:sz="4" w:space="0"/>
            </w:tcBorders>
            <w:shd w:val="clear" w:color="auto" w:fill="auto"/>
          </w:tcPr>
          <w:p w14:paraId="6ABF873E">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50B451D4">
            <w:pPr>
              <w:spacing w:line="0" w:lineRule="atLeast"/>
              <w:rPr>
                <w:rFonts w:cs="Times New Roman"/>
                <w:sz w:val="16"/>
                <w:szCs w:val="16"/>
              </w:rPr>
            </w:pPr>
            <w:r>
              <w:rPr>
                <w:rFonts w:cs="Times New Roman"/>
                <w:sz w:val="16"/>
                <w:szCs w:val="16"/>
              </w:rPr>
              <w:t>2023 год</w:t>
            </w:r>
          </w:p>
        </w:tc>
        <w:tc>
          <w:tcPr>
            <w:tcW w:w="567" w:type="dxa"/>
            <w:vMerge w:val="restart"/>
            <w:tcBorders>
              <w:top w:val="single" w:color="auto" w:sz="4" w:space="0"/>
              <w:left w:val="single" w:color="auto" w:sz="4" w:space="0"/>
              <w:right w:val="single" w:color="auto" w:sz="4" w:space="0"/>
            </w:tcBorders>
            <w:shd w:val="clear" w:color="auto" w:fill="auto"/>
          </w:tcPr>
          <w:p w14:paraId="30B418F8">
            <w:pPr>
              <w:spacing w:line="0" w:lineRule="atLeast"/>
              <w:rPr>
                <w:rFonts w:cs="Times New Roman"/>
                <w:sz w:val="16"/>
                <w:szCs w:val="16"/>
              </w:rPr>
            </w:pPr>
          </w:p>
        </w:tc>
        <w:tc>
          <w:tcPr>
            <w:tcW w:w="1134" w:type="dxa"/>
            <w:vMerge w:val="restart"/>
            <w:tcBorders>
              <w:top w:val="single" w:color="auto" w:sz="4" w:space="0"/>
              <w:left w:val="single" w:color="auto" w:sz="4" w:space="0"/>
              <w:right w:val="single" w:color="auto" w:sz="4" w:space="0"/>
            </w:tcBorders>
            <w:shd w:val="clear" w:color="auto" w:fill="auto"/>
          </w:tcPr>
          <w:p w14:paraId="082EAB9A">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0179EDB1">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DA0625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EA531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4818A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B847E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0AA3A3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08AAD5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D8706CC">
            <w:pPr>
              <w:pStyle w:val="17"/>
              <w:spacing w:line="0" w:lineRule="atLeast"/>
              <w:rPr>
                <w:rFonts w:ascii="Times New Roman" w:hAnsi="Times New Roman" w:cs="Times New Roman"/>
                <w:sz w:val="16"/>
                <w:szCs w:val="16"/>
                <w:lang w:eastAsia="en-US"/>
              </w:rPr>
            </w:pPr>
          </w:p>
        </w:tc>
      </w:tr>
      <w:tr w14:paraId="053D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72FB40E9">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2BF6157E">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tcPr>
          <w:p w14:paraId="1AA35D5D">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841836B">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545B500D">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4E1AD4B2">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765E7F90">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22509B6B">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967252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07FA8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5 653,32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22752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5 653,32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F4C21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AC6C84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42FE9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6FEBA4A">
            <w:pPr>
              <w:pStyle w:val="17"/>
              <w:spacing w:line="0" w:lineRule="atLeast"/>
              <w:rPr>
                <w:rFonts w:ascii="Times New Roman" w:hAnsi="Times New Roman" w:cs="Times New Roman"/>
                <w:sz w:val="16"/>
                <w:szCs w:val="16"/>
                <w:lang w:eastAsia="en-US"/>
              </w:rPr>
            </w:pPr>
          </w:p>
        </w:tc>
      </w:tr>
      <w:tr w14:paraId="2F59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2FAABDEC">
            <w:pPr>
              <w:spacing w:line="0" w:lineRule="atLeast"/>
              <w:rPr>
                <w:rFonts w:cs="Times New Roman"/>
                <w:sz w:val="16"/>
                <w:szCs w:val="16"/>
              </w:rPr>
            </w:pPr>
            <w:r>
              <w:rPr>
                <w:rFonts w:cs="Times New Roman"/>
                <w:sz w:val="16"/>
                <w:szCs w:val="16"/>
              </w:rPr>
              <w:t>3.</w:t>
            </w:r>
          </w:p>
        </w:tc>
        <w:tc>
          <w:tcPr>
            <w:tcW w:w="1572" w:type="dxa"/>
            <w:vMerge w:val="restart"/>
            <w:tcBorders>
              <w:left w:val="single" w:color="auto" w:sz="4" w:space="0"/>
              <w:right w:val="single" w:color="auto" w:sz="4" w:space="0"/>
            </w:tcBorders>
            <w:shd w:val="clear" w:color="auto" w:fill="auto"/>
          </w:tcPr>
          <w:p w14:paraId="4444DB1B">
            <w:pPr>
              <w:spacing w:line="0" w:lineRule="atLeast"/>
              <w:rPr>
                <w:rFonts w:cs="Times New Roman"/>
                <w:sz w:val="16"/>
                <w:szCs w:val="16"/>
              </w:rPr>
            </w:pPr>
            <w:r>
              <w:rPr>
                <w:rFonts w:cs="Times New Roman"/>
                <w:sz w:val="16"/>
                <w:szCs w:val="16"/>
              </w:rPr>
              <w:t>Бульвар Кузнецова, 4а,5,6</w:t>
            </w:r>
          </w:p>
        </w:tc>
        <w:tc>
          <w:tcPr>
            <w:tcW w:w="987" w:type="dxa"/>
            <w:vMerge w:val="restart"/>
            <w:tcBorders>
              <w:left w:val="single" w:color="auto" w:sz="4" w:space="0"/>
              <w:right w:val="single" w:color="auto" w:sz="4" w:space="0"/>
            </w:tcBorders>
            <w:shd w:val="clear" w:color="auto" w:fill="auto"/>
          </w:tcPr>
          <w:p w14:paraId="20966284">
            <w:pPr>
              <w:spacing w:line="0" w:lineRule="atLeast"/>
              <w:rPr>
                <w:rFonts w:cs="Times New Roman"/>
                <w:sz w:val="16"/>
                <w:szCs w:val="16"/>
              </w:rPr>
            </w:pPr>
            <w:r>
              <w:rPr>
                <w:rFonts w:cs="Times New Roman"/>
                <w:sz w:val="16"/>
                <w:szCs w:val="16"/>
              </w:rPr>
              <w:t>200 кв. м</w:t>
            </w:r>
          </w:p>
        </w:tc>
        <w:tc>
          <w:tcPr>
            <w:tcW w:w="1134" w:type="dxa"/>
            <w:vMerge w:val="restart"/>
            <w:tcBorders>
              <w:top w:val="single" w:color="auto" w:sz="4" w:space="0"/>
              <w:left w:val="single" w:color="auto" w:sz="4" w:space="0"/>
              <w:right w:val="single" w:color="auto" w:sz="4" w:space="0"/>
            </w:tcBorders>
            <w:shd w:val="clear" w:color="auto" w:fill="auto"/>
          </w:tcPr>
          <w:p w14:paraId="444E3546">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71E67FEA">
            <w:pPr>
              <w:tabs>
                <w:tab w:val="left" w:pos="589"/>
              </w:tabs>
              <w:spacing w:line="0" w:lineRule="atLeast"/>
              <w:rPr>
                <w:rFonts w:cs="Times New Roman"/>
                <w:sz w:val="16"/>
                <w:szCs w:val="16"/>
              </w:rPr>
            </w:pPr>
            <w:r>
              <w:rPr>
                <w:rFonts w:cs="Times New Roman"/>
                <w:sz w:val="16"/>
                <w:szCs w:val="16"/>
              </w:rPr>
              <w:t>2023 год</w:t>
            </w:r>
          </w:p>
        </w:tc>
        <w:tc>
          <w:tcPr>
            <w:tcW w:w="567" w:type="dxa"/>
            <w:vMerge w:val="restart"/>
            <w:tcBorders>
              <w:top w:val="single" w:color="auto" w:sz="4" w:space="0"/>
              <w:left w:val="single" w:color="auto" w:sz="4" w:space="0"/>
              <w:right w:val="single" w:color="auto" w:sz="4" w:space="0"/>
            </w:tcBorders>
            <w:shd w:val="clear" w:color="auto" w:fill="auto"/>
          </w:tcPr>
          <w:p w14:paraId="52ED61C6">
            <w:pPr>
              <w:spacing w:line="0" w:lineRule="atLeast"/>
              <w:rPr>
                <w:rFonts w:cs="Times New Roman"/>
                <w:sz w:val="16"/>
                <w:szCs w:val="16"/>
              </w:rPr>
            </w:pPr>
          </w:p>
        </w:tc>
        <w:tc>
          <w:tcPr>
            <w:tcW w:w="1134" w:type="dxa"/>
            <w:vMerge w:val="restart"/>
            <w:tcBorders>
              <w:top w:val="single" w:color="auto" w:sz="4" w:space="0"/>
              <w:left w:val="single" w:color="auto" w:sz="4" w:space="0"/>
              <w:right w:val="single" w:color="auto" w:sz="4" w:space="0"/>
            </w:tcBorders>
            <w:shd w:val="clear" w:color="auto" w:fill="auto"/>
          </w:tcPr>
          <w:p w14:paraId="77CCBCEC">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04789B54">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1EBA71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87581A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EFAF5B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CB28EA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918916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5433D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E9042A3">
            <w:pPr>
              <w:pStyle w:val="17"/>
              <w:spacing w:line="0" w:lineRule="atLeast"/>
              <w:rPr>
                <w:rFonts w:ascii="Times New Roman" w:hAnsi="Times New Roman" w:cs="Times New Roman"/>
                <w:sz w:val="16"/>
                <w:szCs w:val="16"/>
                <w:lang w:eastAsia="en-US"/>
              </w:rPr>
            </w:pPr>
          </w:p>
        </w:tc>
      </w:tr>
      <w:tr w14:paraId="3073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0B01037E">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0EF9FBD">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43CFDA85">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17FEF763">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2B6546FD">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67613053">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1687C6E2">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71E580B3">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C87408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BC2308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CBEC6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390AF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465FCD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91EA7A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7A0D763">
            <w:pPr>
              <w:pStyle w:val="17"/>
              <w:spacing w:line="0" w:lineRule="atLeast"/>
              <w:rPr>
                <w:rFonts w:ascii="Times New Roman" w:hAnsi="Times New Roman" w:cs="Times New Roman"/>
                <w:sz w:val="16"/>
                <w:szCs w:val="16"/>
                <w:lang w:eastAsia="en-US"/>
              </w:rPr>
            </w:pPr>
          </w:p>
        </w:tc>
      </w:tr>
      <w:tr w14:paraId="2D9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16800784">
            <w:pPr>
              <w:pStyle w:val="22"/>
              <w:numPr>
                <w:ilvl w:val="0"/>
                <w:numId w:val="4"/>
              </w:numPr>
              <w:spacing w:line="0" w:lineRule="atLeast"/>
              <w:rPr>
                <w:rFonts w:cs="Times New Roman"/>
                <w:sz w:val="16"/>
                <w:szCs w:val="16"/>
              </w:rPr>
            </w:pPr>
          </w:p>
          <w:p w14:paraId="48AD0408">
            <w:pPr>
              <w:spacing w:line="0" w:lineRule="atLeast"/>
              <w:rPr>
                <w:rFonts w:cs="Times New Roman"/>
                <w:sz w:val="16"/>
                <w:szCs w:val="16"/>
              </w:rPr>
            </w:pPr>
            <w:r>
              <w:rPr>
                <w:rFonts w:cs="Times New Roman"/>
                <w:sz w:val="16"/>
                <w:szCs w:val="16"/>
              </w:rPr>
              <w:t>4.</w:t>
            </w:r>
          </w:p>
        </w:tc>
        <w:tc>
          <w:tcPr>
            <w:tcW w:w="1572" w:type="dxa"/>
            <w:vMerge w:val="restart"/>
            <w:tcBorders>
              <w:left w:val="single" w:color="auto" w:sz="4" w:space="0"/>
              <w:right w:val="single" w:color="auto" w:sz="4" w:space="0"/>
            </w:tcBorders>
            <w:shd w:val="clear" w:color="auto" w:fill="auto"/>
          </w:tcPr>
          <w:p w14:paraId="30807FC6">
            <w:pPr>
              <w:spacing w:line="0" w:lineRule="atLeast"/>
              <w:rPr>
                <w:rFonts w:cs="Times New Roman"/>
                <w:sz w:val="16"/>
                <w:szCs w:val="16"/>
              </w:rPr>
            </w:pPr>
            <w:r>
              <w:rPr>
                <w:rFonts w:cs="Times New Roman"/>
                <w:sz w:val="16"/>
                <w:szCs w:val="16"/>
              </w:rPr>
              <w:t>ул. Толстого, д.1Б, 2Б, 3Б; ул.Куликова, д.3, 5; ул.Клементьевская, д.79, 81</w:t>
            </w:r>
          </w:p>
        </w:tc>
        <w:tc>
          <w:tcPr>
            <w:tcW w:w="987" w:type="dxa"/>
            <w:vMerge w:val="restart"/>
            <w:tcBorders>
              <w:left w:val="single" w:color="auto" w:sz="4" w:space="0"/>
              <w:right w:val="single" w:color="auto" w:sz="4" w:space="0"/>
            </w:tcBorders>
            <w:shd w:val="clear" w:color="auto" w:fill="auto"/>
          </w:tcPr>
          <w:p w14:paraId="4CB292BD">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79B44542">
            <w:pPr>
              <w:spacing w:line="0" w:lineRule="atLeast"/>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13D1E4B3">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763F53E8">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7682E3EA">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166E72C9">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636365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CFF06B">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46E48E">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BAF17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CCDCF2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2DD424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E8FCC40">
            <w:pPr>
              <w:pStyle w:val="17"/>
              <w:spacing w:line="0" w:lineRule="atLeast"/>
              <w:rPr>
                <w:rFonts w:ascii="Times New Roman" w:hAnsi="Times New Roman" w:cs="Times New Roman"/>
                <w:sz w:val="16"/>
                <w:szCs w:val="16"/>
                <w:lang w:eastAsia="en-US"/>
              </w:rPr>
            </w:pPr>
          </w:p>
        </w:tc>
      </w:tr>
      <w:tr w14:paraId="6D67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24EA9546">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566D6E61">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3F3051CF">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3BBF527C">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35CC222F">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73483552">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3432793C">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0F61C299">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4732C3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1742281">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5C979E">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31395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171167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F6C55A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A76DF77">
            <w:pPr>
              <w:pStyle w:val="17"/>
              <w:spacing w:line="0" w:lineRule="atLeast"/>
              <w:rPr>
                <w:rFonts w:ascii="Times New Roman" w:hAnsi="Times New Roman" w:cs="Times New Roman"/>
                <w:sz w:val="16"/>
                <w:szCs w:val="16"/>
                <w:lang w:eastAsia="en-US"/>
              </w:rPr>
            </w:pPr>
          </w:p>
        </w:tc>
      </w:tr>
      <w:tr w14:paraId="342E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3339BF97">
            <w:pPr>
              <w:spacing w:line="0" w:lineRule="atLeast"/>
              <w:rPr>
                <w:rFonts w:cs="Times New Roman"/>
                <w:sz w:val="16"/>
                <w:szCs w:val="16"/>
              </w:rPr>
            </w:pPr>
            <w:r>
              <w:rPr>
                <w:rFonts w:cs="Times New Roman"/>
                <w:sz w:val="16"/>
                <w:szCs w:val="16"/>
              </w:rPr>
              <w:t>5.</w:t>
            </w:r>
          </w:p>
        </w:tc>
        <w:tc>
          <w:tcPr>
            <w:tcW w:w="1572" w:type="dxa"/>
            <w:vMerge w:val="restart"/>
            <w:tcBorders>
              <w:left w:val="single" w:color="auto" w:sz="4" w:space="0"/>
              <w:right w:val="single" w:color="auto" w:sz="4" w:space="0"/>
            </w:tcBorders>
            <w:shd w:val="clear" w:color="auto" w:fill="auto"/>
          </w:tcPr>
          <w:p w14:paraId="4977E197">
            <w:pPr>
              <w:spacing w:line="0" w:lineRule="atLeast"/>
              <w:rPr>
                <w:rFonts w:cs="Times New Roman"/>
                <w:sz w:val="16"/>
                <w:szCs w:val="16"/>
              </w:rPr>
            </w:pPr>
            <w:r>
              <w:rPr>
                <w:rFonts w:cs="Times New Roman"/>
                <w:sz w:val="16"/>
                <w:szCs w:val="16"/>
              </w:rPr>
              <w:t>д. Тураково</w:t>
            </w:r>
          </w:p>
        </w:tc>
        <w:tc>
          <w:tcPr>
            <w:tcW w:w="987" w:type="dxa"/>
            <w:vMerge w:val="restart"/>
            <w:tcBorders>
              <w:left w:val="single" w:color="auto" w:sz="4" w:space="0"/>
              <w:right w:val="single" w:color="auto" w:sz="4" w:space="0"/>
            </w:tcBorders>
            <w:shd w:val="clear" w:color="auto" w:fill="auto"/>
          </w:tcPr>
          <w:p w14:paraId="1716409D">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4BB989F2">
            <w:pPr>
              <w:spacing w:line="0" w:lineRule="atLeast"/>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27EDEA9F">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6D4EAA34">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7DE481ED">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425956A9">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85E6B1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3EEEBA">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593733">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A7935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ACD4FF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FF8BC6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180C5BD">
            <w:pPr>
              <w:pStyle w:val="17"/>
              <w:spacing w:line="0" w:lineRule="atLeast"/>
              <w:rPr>
                <w:rFonts w:ascii="Times New Roman" w:hAnsi="Times New Roman" w:cs="Times New Roman"/>
                <w:sz w:val="16"/>
                <w:szCs w:val="16"/>
                <w:lang w:eastAsia="en-US"/>
              </w:rPr>
            </w:pPr>
          </w:p>
        </w:tc>
      </w:tr>
      <w:tr w14:paraId="4FD4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2D5F41D8">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3A6DD289">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232AE29">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D500CF3">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530D86A4">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48F31C8A">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319AC79B">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9E84740">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F020FB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D225C97">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46D6A8">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AA5E80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9C2940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4E14C6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8B5C1AF">
            <w:pPr>
              <w:pStyle w:val="17"/>
              <w:spacing w:line="0" w:lineRule="atLeast"/>
              <w:rPr>
                <w:rFonts w:ascii="Times New Roman" w:hAnsi="Times New Roman" w:cs="Times New Roman"/>
                <w:sz w:val="16"/>
                <w:szCs w:val="16"/>
                <w:lang w:eastAsia="en-US"/>
              </w:rPr>
            </w:pPr>
          </w:p>
        </w:tc>
      </w:tr>
      <w:tr w14:paraId="4B05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7" w:hRule="atLeast"/>
          <w:jc w:val="center"/>
        </w:trPr>
        <w:tc>
          <w:tcPr>
            <w:tcW w:w="413" w:type="dxa"/>
            <w:vMerge w:val="restart"/>
            <w:tcBorders>
              <w:left w:val="single" w:color="auto" w:sz="4" w:space="0"/>
              <w:right w:val="single" w:color="auto" w:sz="4" w:space="0"/>
            </w:tcBorders>
            <w:shd w:val="clear" w:color="auto" w:fill="auto"/>
          </w:tcPr>
          <w:p w14:paraId="000A9A2E">
            <w:pPr>
              <w:spacing w:line="0" w:lineRule="atLeast"/>
              <w:rPr>
                <w:rFonts w:cs="Times New Roman"/>
                <w:sz w:val="16"/>
                <w:szCs w:val="16"/>
              </w:rPr>
            </w:pPr>
            <w:r>
              <w:rPr>
                <w:rFonts w:cs="Times New Roman"/>
                <w:sz w:val="16"/>
                <w:szCs w:val="16"/>
              </w:rPr>
              <w:t>6.</w:t>
            </w:r>
          </w:p>
        </w:tc>
        <w:tc>
          <w:tcPr>
            <w:tcW w:w="1572" w:type="dxa"/>
            <w:vMerge w:val="restart"/>
            <w:tcBorders>
              <w:left w:val="single" w:color="auto" w:sz="4" w:space="0"/>
              <w:right w:val="single" w:color="auto" w:sz="4" w:space="0"/>
            </w:tcBorders>
            <w:shd w:val="clear" w:color="auto" w:fill="auto"/>
          </w:tcPr>
          <w:p w14:paraId="31C979EE">
            <w:pPr>
              <w:spacing w:line="0" w:lineRule="atLeast"/>
              <w:rPr>
                <w:rFonts w:cs="Times New Roman"/>
                <w:sz w:val="16"/>
                <w:szCs w:val="16"/>
                <w:lang w:val="en-US"/>
              </w:rPr>
            </w:pPr>
            <w:r>
              <w:rPr>
                <w:rFonts w:cs="Times New Roman"/>
                <w:sz w:val="16"/>
                <w:szCs w:val="16"/>
                <w:lang w:val="en-US"/>
              </w:rPr>
              <w:t>Скоропусковский, 3, 3а, 5, 6</w:t>
            </w:r>
          </w:p>
        </w:tc>
        <w:tc>
          <w:tcPr>
            <w:tcW w:w="987" w:type="dxa"/>
            <w:vMerge w:val="restart"/>
            <w:tcBorders>
              <w:left w:val="single" w:color="auto" w:sz="4" w:space="0"/>
              <w:right w:val="single" w:color="auto" w:sz="4" w:space="0"/>
            </w:tcBorders>
            <w:shd w:val="clear" w:color="auto" w:fill="auto"/>
          </w:tcPr>
          <w:p w14:paraId="1957612D">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4837C7ED">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1EFD9B01">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023028EB">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0C9E71A7">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357AC294">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18766F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2871AE2">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1F0634">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3DB1E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ADF314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4D1071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F715CE2">
            <w:pPr>
              <w:pStyle w:val="17"/>
              <w:spacing w:line="0" w:lineRule="atLeast"/>
              <w:rPr>
                <w:rFonts w:ascii="Times New Roman" w:hAnsi="Times New Roman" w:cs="Times New Roman"/>
                <w:sz w:val="16"/>
                <w:szCs w:val="16"/>
                <w:lang w:eastAsia="en-US"/>
              </w:rPr>
            </w:pPr>
          </w:p>
        </w:tc>
      </w:tr>
      <w:tr w14:paraId="2894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1828B54D">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6CC00471">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1D77491B">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43C536C">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19591C12">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0A969D1C">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4F15E1FC">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58B5DD6">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E9B93B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17DA293">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D2C0DC">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3DA17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A695C5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4BDBB4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708D304">
            <w:pPr>
              <w:pStyle w:val="17"/>
              <w:spacing w:line="0" w:lineRule="atLeast"/>
              <w:rPr>
                <w:rFonts w:ascii="Times New Roman" w:hAnsi="Times New Roman" w:cs="Times New Roman"/>
                <w:sz w:val="16"/>
                <w:szCs w:val="16"/>
                <w:lang w:eastAsia="en-US"/>
              </w:rPr>
            </w:pPr>
          </w:p>
        </w:tc>
      </w:tr>
      <w:tr w14:paraId="742E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7402716D">
            <w:pPr>
              <w:spacing w:line="0" w:lineRule="atLeast"/>
              <w:rPr>
                <w:rFonts w:cs="Times New Roman"/>
                <w:sz w:val="16"/>
                <w:szCs w:val="16"/>
              </w:rPr>
            </w:pPr>
            <w:r>
              <w:rPr>
                <w:rFonts w:cs="Times New Roman"/>
                <w:sz w:val="16"/>
                <w:szCs w:val="16"/>
              </w:rPr>
              <w:t>7.</w:t>
            </w:r>
          </w:p>
        </w:tc>
        <w:tc>
          <w:tcPr>
            <w:tcW w:w="1572" w:type="dxa"/>
            <w:vMerge w:val="restart"/>
            <w:tcBorders>
              <w:left w:val="single" w:color="auto" w:sz="4" w:space="0"/>
              <w:right w:val="single" w:color="auto" w:sz="4" w:space="0"/>
            </w:tcBorders>
            <w:shd w:val="clear" w:color="auto" w:fill="auto"/>
          </w:tcPr>
          <w:p w14:paraId="46CAE00B">
            <w:pPr>
              <w:spacing w:line="0" w:lineRule="atLeast"/>
              <w:rPr>
                <w:rFonts w:cs="Times New Roman"/>
                <w:sz w:val="16"/>
                <w:szCs w:val="16"/>
              </w:rPr>
            </w:pPr>
            <w:r>
              <w:rPr>
                <w:rFonts w:cs="Times New Roman"/>
                <w:sz w:val="16"/>
                <w:szCs w:val="16"/>
              </w:rPr>
              <w:t>Хотьковский пр-д д.19 ул.Свердлова д.17а</w:t>
            </w:r>
          </w:p>
        </w:tc>
        <w:tc>
          <w:tcPr>
            <w:tcW w:w="987" w:type="dxa"/>
            <w:vMerge w:val="restart"/>
            <w:tcBorders>
              <w:left w:val="single" w:color="auto" w:sz="4" w:space="0"/>
              <w:right w:val="single" w:color="auto" w:sz="4" w:space="0"/>
            </w:tcBorders>
            <w:shd w:val="clear" w:color="auto" w:fill="auto"/>
          </w:tcPr>
          <w:p w14:paraId="00EBCE1B">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714E9F3F">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704031FD">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69CAB71C">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20DFA549">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3ED49B84">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D5EE10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BECC894">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D79E3A">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BDDBCF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4A7E5F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BF8E1E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82D1295">
            <w:pPr>
              <w:pStyle w:val="17"/>
              <w:spacing w:line="0" w:lineRule="atLeast"/>
              <w:rPr>
                <w:rFonts w:ascii="Times New Roman" w:hAnsi="Times New Roman" w:cs="Times New Roman"/>
                <w:sz w:val="16"/>
                <w:szCs w:val="16"/>
                <w:lang w:eastAsia="en-US"/>
              </w:rPr>
            </w:pPr>
          </w:p>
        </w:tc>
      </w:tr>
      <w:tr w14:paraId="4A88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5C48877F">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6582ECD3">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6AC444C0">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68E5B63">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1E548C28">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2C918DEF">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66FED487">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592C1C8D">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C50417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DEB34F5">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35BA1F3">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D60C65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4A6A48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F81E59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80247C7">
            <w:pPr>
              <w:pStyle w:val="17"/>
              <w:spacing w:line="0" w:lineRule="atLeast"/>
              <w:rPr>
                <w:rFonts w:ascii="Times New Roman" w:hAnsi="Times New Roman" w:cs="Times New Roman"/>
                <w:sz w:val="16"/>
                <w:szCs w:val="16"/>
                <w:lang w:eastAsia="en-US"/>
              </w:rPr>
            </w:pPr>
          </w:p>
        </w:tc>
      </w:tr>
      <w:tr w14:paraId="70EF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35A80BF7">
            <w:pPr>
              <w:spacing w:line="0" w:lineRule="atLeast"/>
              <w:rPr>
                <w:rFonts w:cs="Times New Roman"/>
                <w:sz w:val="16"/>
                <w:szCs w:val="16"/>
              </w:rPr>
            </w:pPr>
            <w:r>
              <w:rPr>
                <w:rFonts w:cs="Times New Roman"/>
                <w:sz w:val="16"/>
                <w:szCs w:val="16"/>
              </w:rPr>
              <w:t>8.</w:t>
            </w:r>
          </w:p>
        </w:tc>
        <w:tc>
          <w:tcPr>
            <w:tcW w:w="1572" w:type="dxa"/>
            <w:vMerge w:val="restart"/>
            <w:tcBorders>
              <w:left w:val="single" w:color="auto" w:sz="4" w:space="0"/>
              <w:right w:val="single" w:color="auto" w:sz="4" w:space="0"/>
            </w:tcBorders>
            <w:shd w:val="clear" w:color="auto" w:fill="auto"/>
          </w:tcPr>
          <w:p w14:paraId="0ADFD8FA">
            <w:pPr>
              <w:spacing w:line="0" w:lineRule="atLeast"/>
              <w:rPr>
                <w:rFonts w:cs="Times New Roman"/>
                <w:sz w:val="16"/>
                <w:szCs w:val="16"/>
                <w:lang w:val="en-US"/>
              </w:rPr>
            </w:pPr>
            <w:r>
              <w:rPr>
                <w:rFonts w:cs="Times New Roman"/>
                <w:sz w:val="16"/>
                <w:szCs w:val="16"/>
                <w:lang w:val="en-US"/>
              </w:rPr>
              <w:t>пр-т Красной Армии 182/1, 184,186/2</w:t>
            </w:r>
          </w:p>
        </w:tc>
        <w:tc>
          <w:tcPr>
            <w:tcW w:w="987" w:type="dxa"/>
            <w:vMerge w:val="restart"/>
            <w:tcBorders>
              <w:left w:val="single" w:color="auto" w:sz="4" w:space="0"/>
              <w:right w:val="single" w:color="auto" w:sz="4" w:space="0"/>
            </w:tcBorders>
            <w:shd w:val="clear" w:color="auto" w:fill="auto"/>
          </w:tcPr>
          <w:p w14:paraId="4893A4EB">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632AAAC1">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76E590B7">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5FEDBE2E">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EA5D4BC">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7ADF0AF5">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9B450F6">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92E639">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971863">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8F553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FC53B94">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2BD943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C8B8EBC">
            <w:pPr>
              <w:pStyle w:val="17"/>
              <w:spacing w:line="0" w:lineRule="atLeast"/>
              <w:rPr>
                <w:rFonts w:ascii="Times New Roman" w:hAnsi="Times New Roman" w:cs="Times New Roman"/>
                <w:sz w:val="16"/>
                <w:szCs w:val="16"/>
                <w:lang w:eastAsia="en-US"/>
              </w:rPr>
            </w:pPr>
          </w:p>
        </w:tc>
      </w:tr>
      <w:tr w14:paraId="4E1B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70749CBB">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4AD93DD">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520E6EB5">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EBA0567">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116DE643">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40274167">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3D04D493">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7D5BE22A">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900727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355B1D">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F52D5E">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DA541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0D8507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EE006E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592DC56">
            <w:pPr>
              <w:pStyle w:val="17"/>
              <w:spacing w:line="0" w:lineRule="atLeast"/>
              <w:rPr>
                <w:rFonts w:ascii="Times New Roman" w:hAnsi="Times New Roman" w:cs="Times New Roman"/>
                <w:sz w:val="16"/>
                <w:szCs w:val="16"/>
                <w:lang w:eastAsia="en-US"/>
              </w:rPr>
            </w:pPr>
          </w:p>
        </w:tc>
      </w:tr>
      <w:tr w14:paraId="5BAA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6DC626BB">
            <w:pPr>
              <w:spacing w:line="0" w:lineRule="atLeast"/>
              <w:rPr>
                <w:rFonts w:cs="Times New Roman"/>
                <w:sz w:val="16"/>
                <w:szCs w:val="16"/>
              </w:rPr>
            </w:pPr>
            <w:r>
              <w:rPr>
                <w:rFonts w:cs="Times New Roman"/>
                <w:sz w:val="16"/>
                <w:szCs w:val="16"/>
              </w:rPr>
              <w:t>9.</w:t>
            </w:r>
          </w:p>
        </w:tc>
        <w:tc>
          <w:tcPr>
            <w:tcW w:w="1572" w:type="dxa"/>
            <w:vMerge w:val="restart"/>
            <w:tcBorders>
              <w:left w:val="single" w:color="auto" w:sz="4" w:space="0"/>
              <w:right w:val="single" w:color="auto" w:sz="4" w:space="0"/>
            </w:tcBorders>
            <w:shd w:val="clear" w:color="auto" w:fill="auto"/>
          </w:tcPr>
          <w:p w14:paraId="65C8BF9B">
            <w:pPr>
              <w:spacing w:line="0" w:lineRule="atLeast"/>
              <w:rPr>
                <w:rFonts w:cs="Times New Roman"/>
                <w:sz w:val="16"/>
                <w:szCs w:val="16"/>
                <w:lang w:val="en-US"/>
              </w:rPr>
            </w:pPr>
            <w:r>
              <w:rPr>
                <w:rFonts w:cs="Times New Roman"/>
                <w:sz w:val="16"/>
                <w:szCs w:val="16"/>
                <w:lang w:val="en-US"/>
              </w:rPr>
              <w:t>Б</w:t>
            </w:r>
            <w:r>
              <w:rPr>
                <w:rFonts w:cs="Times New Roman"/>
                <w:sz w:val="16"/>
                <w:szCs w:val="16"/>
              </w:rPr>
              <w:t>ерезняки</w:t>
            </w:r>
            <w:r>
              <w:rPr>
                <w:rFonts w:cs="Times New Roman"/>
                <w:sz w:val="16"/>
                <w:szCs w:val="16"/>
                <w:lang w:val="en-US"/>
              </w:rPr>
              <w:t xml:space="preserve"> 1,2,3,5,21,22,23</w:t>
            </w:r>
          </w:p>
        </w:tc>
        <w:tc>
          <w:tcPr>
            <w:tcW w:w="987" w:type="dxa"/>
            <w:vMerge w:val="restart"/>
            <w:tcBorders>
              <w:left w:val="single" w:color="auto" w:sz="4" w:space="0"/>
              <w:right w:val="single" w:color="auto" w:sz="4" w:space="0"/>
            </w:tcBorders>
            <w:shd w:val="clear" w:color="auto" w:fill="auto"/>
          </w:tcPr>
          <w:p w14:paraId="616B77E5">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72E37D2E">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1C464A9E">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4FA96172">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00C2848">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5D723223">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0FA5CB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FC34620">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660036">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22DAA4">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12A9E8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C49DDB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B118F12">
            <w:pPr>
              <w:pStyle w:val="17"/>
              <w:spacing w:line="0" w:lineRule="atLeast"/>
              <w:rPr>
                <w:rFonts w:ascii="Times New Roman" w:hAnsi="Times New Roman" w:cs="Times New Roman"/>
                <w:sz w:val="16"/>
                <w:szCs w:val="16"/>
                <w:lang w:eastAsia="en-US"/>
              </w:rPr>
            </w:pPr>
          </w:p>
        </w:tc>
      </w:tr>
      <w:tr w14:paraId="61BF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2B53DF80">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BB1FD7A">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06561235">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2F052969">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741276C9">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0363EE77">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2BBFFEDC">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7FA0F72A">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D36FDC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1B23D9E">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F2A213">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409E4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A04C86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58973B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48A1E78">
            <w:pPr>
              <w:pStyle w:val="17"/>
              <w:spacing w:line="0" w:lineRule="atLeast"/>
              <w:rPr>
                <w:rFonts w:ascii="Times New Roman" w:hAnsi="Times New Roman" w:cs="Times New Roman"/>
                <w:sz w:val="16"/>
                <w:szCs w:val="16"/>
                <w:lang w:eastAsia="en-US"/>
              </w:rPr>
            </w:pPr>
          </w:p>
        </w:tc>
      </w:tr>
      <w:tr w14:paraId="79FF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46D292B8">
            <w:pPr>
              <w:spacing w:line="0" w:lineRule="atLeast"/>
              <w:rPr>
                <w:rFonts w:cs="Times New Roman"/>
                <w:sz w:val="16"/>
                <w:szCs w:val="16"/>
              </w:rPr>
            </w:pPr>
            <w:r>
              <w:rPr>
                <w:rFonts w:cs="Times New Roman"/>
                <w:sz w:val="16"/>
                <w:szCs w:val="16"/>
              </w:rPr>
              <w:t>10.</w:t>
            </w:r>
          </w:p>
        </w:tc>
        <w:tc>
          <w:tcPr>
            <w:tcW w:w="1572" w:type="dxa"/>
            <w:vMerge w:val="restart"/>
            <w:tcBorders>
              <w:left w:val="single" w:color="auto" w:sz="4" w:space="0"/>
              <w:right w:val="single" w:color="auto" w:sz="4" w:space="0"/>
            </w:tcBorders>
            <w:shd w:val="clear" w:color="auto" w:fill="auto"/>
          </w:tcPr>
          <w:p w14:paraId="1753878B">
            <w:pPr>
              <w:spacing w:line="0" w:lineRule="atLeast"/>
              <w:rPr>
                <w:rFonts w:cs="Times New Roman"/>
                <w:sz w:val="16"/>
                <w:szCs w:val="16"/>
              </w:rPr>
            </w:pPr>
            <w:r>
              <w:rPr>
                <w:rFonts w:cs="Times New Roman"/>
                <w:sz w:val="16"/>
                <w:szCs w:val="16"/>
              </w:rPr>
              <w:t>Березняки 9, 10, 10а, 11, 12, 13, 13а, 14, 15, 16, 17, 18</w:t>
            </w:r>
          </w:p>
        </w:tc>
        <w:tc>
          <w:tcPr>
            <w:tcW w:w="987" w:type="dxa"/>
            <w:vMerge w:val="restart"/>
            <w:tcBorders>
              <w:left w:val="single" w:color="auto" w:sz="4" w:space="0"/>
              <w:right w:val="single" w:color="auto" w:sz="4" w:space="0"/>
            </w:tcBorders>
            <w:shd w:val="clear" w:color="auto" w:fill="auto"/>
          </w:tcPr>
          <w:p w14:paraId="7A83AC25">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287000AD">
            <w:pPr>
              <w:spacing w:line="0" w:lineRule="atLeast"/>
              <w:rPr>
                <w:rFonts w:cs="Times New Roman"/>
                <w:sz w:val="16"/>
                <w:szCs w:val="16"/>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6BD6C2A3">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28F5E698">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7C9C26F6">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0D8FB217">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CAFE67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2908FE">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4AE718">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904FF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759C00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F4FF11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928B6F2">
            <w:pPr>
              <w:pStyle w:val="17"/>
              <w:spacing w:line="0" w:lineRule="atLeast"/>
              <w:rPr>
                <w:rFonts w:ascii="Times New Roman" w:hAnsi="Times New Roman" w:cs="Times New Roman"/>
                <w:sz w:val="16"/>
                <w:szCs w:val="16"/>
                <w:lang w:eastAsia="en-US"/>
              </w:rPr>
            </w:pPr>
          </w:p>
        </w:tc>
      </w:tr>
      <w:tr w14:paraId="49B0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68BED118">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7B68677F">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6F5774E9">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92CFF91">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1E5506F7">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3EF8E86E">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6DF98E5D">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9D76DCA">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89B965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E3EED7">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A4E500C">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61C11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638617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9E01F9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BFF3C10">
            <w:pPr>
              <w:pStyle w:val="17"/>
              <w:spacing w:line="0" w:lineRule="atLeast"/>
              <w:rPr>
                <w:rFonts w:ascii="Times New Roman" w:hAnsi="Times New Roman" w:cs="Times New Roman"/>
                <w:sz w:val="16"/>
                <w:szCs w:val="16"/>
                <w:lang w:eastAsia="en-US"/>
              </w:rPr>
            </w:pPr>
          </w:p>
        </w:tc>
      </w:tr>
      <w:tr w14:paraId="79C4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04121D4A">
            <w:pPr>
              <w:spacing w:line="0" w:lineRule="atLeast"/>
              <w:rPr>
                <w:rFonts w:cs="Times New Roman"/>
                <w:sz w:val="16"/>
                <w:szCs w:val="16"/>
              </w:rPr>
            </w:pPr>
            <w:r>
              <w:rPr>
                <w:rFonts w:cs="Times New Roman"/>
                <w:sz w:val="16"/>
                <w:szCs w:val="16"/>
              </w:rPr>
              <w:t>11.</w:t>
            </w:r>
          </w:p>
        </w:tc>
        <w:tc>
          <w:tcPr>
            <w:tcW w:w="1572" w:type="dxa"/>
            <w:vMerge w:val="restart"/>
            <w:tcBorders>
              <w:left w:val="single" w:color="auto" w:sz="4" w:space="0"/>
              <w:right w:val="single" w:color="auto" w:sz="4" w:space="0"/>
            </w:tcBorders>
            <w:shd w:val="clear" w:color="auto" w:fill="auto"/>
          </w:tcPr>
          <w:p w14:paraId="45FA3FA7">
            <w:pPr>
              <w:spacing w:line="0" w:lineRule="atLeast"/>
              <w:rPr>
                <w:rFonts w:cs="Times New Roman"/>
                <w:sz w:val="16"/>
                <w:szCs w:val="16"/>
              </w:rPr>
            </w:pPr>
            <w:r>
              <w:rPr>
                <w:rFonts w:cs="Times New Roman"/>
                <w:sz w:val="16"/>
                <w:szCs w:val="16"/>
              </w:rPr>
              <w:t>ул. Вознесенская д.80</w:t>
            </w:r>
          </w:p>
        </w:tc>
        <w:tc>
          <w:tcPr>
            <w:tcW w:w="987" w:type="dxa"/>
            <w:vMerge w:val="restart"/>
            <w:tcBorders>
              <w:left w:val="single" w:color="auto" w:sz="4" w:space="0"/>
              <w:right w:val="single" w:color="auto" w:sz="4" w:space="0"/>
            </w:tcBorders>
            <w:shd w:val="clear" w:color="auto" w:fill="auto"/>
          </w:tcPr>
          <w:p w14:paraId="2C68C41C">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4A3822DD">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669E5711">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637F1EC2">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1ECBF4C9">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117A839C">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417C12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E5ABC75">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9FC9791">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4F5EF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1FAA93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BEF766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83A25AD">
            <w:pPr>
              <w:pStyle w:val="17"/>
              <w:spacing w:line="0" w:lineRule="atLeast"/>
              <w:rPr>
                <w:rFonts w:ascii="Times New Roman" w:hAnsi="Times New Roman" w:cs="Times New Roman"/>
                <w:sz w:val="16"/>
                <w:szCs w:val="16"/>
                <w:lang w:eastAsia="en-US"/>
              </w:rPr>
            </w:pPr>
          </w:p>
        </w:tc>
      </w:tr>
      <w:tr w14:paraId="744D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1CF4E21A">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7992BD55">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0D76676F">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126AC30D">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24C98644">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6230AF8D">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00CB8DB1">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C076E22">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418D5F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D5FC67">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40C11A">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A3CD96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B6E731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1D7223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742AF59">
            <w:pPr>
              <w:pStyle w:val="17"/>
              <w:spacing w:line="0" w:lineRule="atLeast"/>
              <w:rPr>
                <w:rFonts w:ascii="Times New Roman" w:hAnsi="Times New Roman" w:cs="Times New Roman"/>
                <w:sz w:val="16"/>
                <w:szCs w:val="16"/>
                <w:lang w:eastAsia="en-US"/>
              </w:rPr>
            </w:pPr>
          </w:p>
        </w:tc>
      </w:tr>
      <w:tr w14:paraId="4EE3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14C64A18">
            <w:pPr>
              <w:spacing w:line="0" w:lineRule="atLeast"/>
              <w:rPr>
                <w:rFonts w:cs="Times New Roman"/>
                <w:sz w:val="16"/>
                <w:szCs w:val="16"/>
              </w:rPr>
            </w:pPr>
            <w:r>
              <w:rPr>
                <w:rFonts w:cs="Times New Roman"/>
                <w:sz w:val="16"/>
                <w:szCs w:val="16"/>
              </w:rPr>
              <w:t>12.</w:t>
            </w:r>
          </w:p>
        </w:tc>
        <w:tc>
          <w:tcPr>
            <w:tcW w:w="1572" w:type="dxa"/>
            <w:vMerge w:val="restart"/>
            <w:tcBorders>
              <w:left w:val="single" w:color="auto" w:sz="4" w:space="0"/>
              <w:right w:val="single" w:color="auto" w:sz="4" w:space="0"/>
            </w:tcBorders>
            <w:shd w:val="clear" w:color="auto" w:fill="auto"/>
          </w:tcPr>
          <w:p w14:paraId="1615347E">
            <w:pPr>
              <w:spacing w:line="0" w:lineRule="atLeast"/>
              <w:rPr>
                <w:rFonts w:cs="Times New Roman"/>
                <w:sz w:val="16"/>
                <w:szCs w:val="16"/>
              </w:rPr>
            </w:pPr>
            <w:r>
              <w:rPr>
                <w:rFonts w:cs="Times New Roman"/>
                <w:sz w:val="16"/>
                <w:szCs w:val="16"/>
              </w:rPr>
              <w:t>Хотьково, Менделеева, 19</w:t>
            </w:r>
          </w:p>
        </w:tc>
        <w:tc>
          <w:tcPr>
            <w:tcW w:w="987" w:type="dxa"/>
            <w:vMerge w:val="restart"/>
            <w:tcBorders>
              <w:left w:val="single" w:color="auto" w:sz="4" w:space="0"/>
              <w:right w:val="single" w:color="auto" w:sz="4" w:space="0"/>
            </w:tcBorders>
            <w:shd w:val="clear" w:color="auto" w:fill="auto"/>
          </w:tcPr>
          <w:p w14:paraId="468B7AF9">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6FF97AF2">
            <w:pPr>
              <w:spacing w:line="0" w:lineRule="atLeast"/>
              <w:rPr>
                <w:rFonts w:cs="Times New Roman"/>
                <w:sz w:val="16"/>
                <w:szCs w:val="16"/>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50EE839C">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693BCE83">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66E6570">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4436381A">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F13230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3468E3">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1A8AB1A">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B8C7B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1D32F1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722C1C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DC37819">
            <w:pPr>
              <w:pStyle w:val="17"/>
              <w:spacing w:line="0" w:lineRule="atLeast"/>
              <w:rPr>
                <w:rFonts w:ascii="Times New Roman" w:hAnsi="Times New Roman" w:cs="Times New Roman"/>
                <w:sz w:val="16"/>
                <w:szCs w:val="16"/>
                <w:lang w:eastAsia="en-US"/>
              </w:rPr>
            </w:pPr>
          </w:p>
        </w:tc>
      </w:tr>
      <w:tr w14:paraId="6115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732ABB0E">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956EF0A">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71D1C24">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22CD4BD3">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38E2A0B7">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693C55C2">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4AB2E60B">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4C30036B">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9000E6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234E918">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DF2499">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58BC41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DEF982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DD60D8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BAC03AE">
            <w:pPr>
              <w:pStyle w:val="17"/>
              <w:spacing w:line="0" w:lineRule="atLeast"/>
              <w:rPr>
                <w:rFonts w:ascii="Times New Roman" w:hAnsi="Times New Roman" w:cs="Times New Roman"/>
                <w:sz w:val="16"/>
                <w:szCs w:val="16"/>
                <w:lang w:eastAsia="en-US"/>
              </w:rPr>
            </w:pPr>
          </w:p>
        </w:tc>
      </w:tr>
      <w:tr w14:paraId="4B8F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038D72A6">
            <w:pPr>
              <w:spacing w:line="0" w:lineRule="atLeast"/>
              <w:rPr>
                <w:rFonts w:cs="Times New Roman"/>
                <w:sz w:val="16"/>
                <w:szCs w:val="16"/>
              </w:rPr>
            </w:pPr>
            <w:r>
              <w:rPr>
                <w:rFonts w:cs="Times New Roman"/>
                <w:sz w:val="16"/>
                <w:szCs w:val="16"/>
              </w:rPr>
              <w:t>13.</w:t>
            </w:r>
          </w:p>
        </w:tc>
        <w:tc>
          <w:tcPr>
            <w:tcW w:w="1572" w:type="dxa"/>
            <w:vMerge w:val="restart"/>
            <w:tcBorders>
              <w:left w:val="single" w:color="auto" w:sz="4" w:space="0"/>
              <w:right w:val="single" w:color="auto" w:sz="4" w:space="0"/>
            </w:tcBorders>
            <w:shd w:val="clear" w:color="auto" w:fill="auto"/>
          </w:tcPr>
          <w:p w14:paraId="64740FC3">
            <w:pPr>
              <w:spacing w:line="0" w:lineRule="atLeast"/>
              <w:rPr>
                <w:rFonts w:cs="Times New Roman"/>
                <w:sz w:val="16"/>
                <w:szCs w:val="16"/>
                <w:lang w:val="en-US"/>
              </w:rPr>
            </w:pPr>
            <w:r>
              <w:rPr>
                <w:rFonts w:cs="Times New Roman"/>
                <w:sz w:val="16"/>
                <w:szCs w:val="16"/>
                <w:lang w:val="en-US"/>
              </w:rPr>
              <w:t>Хотьково, Черняховского,10,12,14</w:t>
            </w:r>
          </w:p>
        </w:tc>
        <w:tc>
          <w:tcPr>
            <w:tcW w:w="987" w:type="dxa"/>
            <w:vMerge w:val="restart"/>
            <w:tcBorders>
              <w:left w:val="single" w:color="auto" w:sz="4" w:space="0"/>
              <w:right w:val="single" w:color="auto" w:sz="4" w:space="0"/>
            </w:tcBorders>
            <w:shd w:val="clear" w:color="auto" w:fill="auto"/>
          </w:tcPr>
          <w:p w14:paraId="538D944A">
            <w:pPr>
              <w:spacing w:line="0" w:lineRule="atLeast"/>
              <w:rPr>
                <w:rFonts w:cs="Times New Roman"/>
                <w:sz w:val="16"/>
                <w:szCs w:val="16"/>
                <w:lang w:val="en-US"/>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797EBCA9">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0E18A12C">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61EBDF89">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0EB80B5">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55B575D8">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D76D45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2BD8EAF">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17B16D">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FEAB5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500157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958EC9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F44C03D">
            <w:pPr>
              <w:pStyle w:val="17"/>
              <w:spacing w:line="0" w:lineRule="atLeast"/>
              <w:rPr>
                <w:rFonts w:ascii="Times New Roman" w:hAnsi="Times New Roman" w:cs="Times New Roman"/>
                <w:sz w:val="16"/>
                <w:szCs w:val="16"/>
                <w:lang w:eastAsia="en-US"/>
              </w:rPr>
            </w:pPr>
          </w:p>
        </w:tc>
      </w:tr>
      <w:tr w14:paraId="398A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0FE68218">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19199ACD">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06547A46">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71E39410">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42B41256">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11305612">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0662A870">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1E4977F">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994AF9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200BA5">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6B74BB">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56A283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49495D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AF4A0B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3449811">
            <w:pPr>
              <w:pStyle w:val="17"/>
              <w:spacing w:line="0" w:lineRule="atLeast"/>
              <w:rPr>
                <w:rFonts w:ascii="Times New Roman" w:hAnsi="Times New Roman" w:cs="Times New Roman"/>
                <w:sz w:val="16"/>
                <w:szCs w:val="16"/>
                <w:lang w:eastAsia="en-US"/>
              </w:rPr>
            </w:pPr>
          </w:p>
        </w:tc>
      </w:tr>
      <w:tr w14:paraId="165A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5A2B078F">
            <w:pPr>
              <w:spacing w:line="0" w:lineRule="atLeast"/>
              <w:rPr>
                <w:rFonts w:cs="Times New Roman"/>
                <w:sz w:val="16"/>
                <w:szCs w:val="16"/>
              </w:rPr>
            </w:pPr>
            <w:r>
              <w:rPr>
                <w:rFonts w:cs="Times New Roman"/>
                <w:sz w:val="16"/>
                <w:szCs w:val="16"/>
              </w:rPr>
              <w:t>14.</w:t>
            </w:r>
          </w:p>
        </w:tc>
        <w:tc>
          <w:tcPr>
            <w:tcW w:w="1572" w:type="dxa"/>
            <w:vMerge w:val="restart"/>
            <w:tcBorders>
              <w:left w:val="single" w:color="auto" w:sz="4" w:space="0"/>
              <w:right w:val="single" w:color="auto" w:sz="4" w:space="0"/>
            </w:tcBorders>
            <w:shd w:val="clear" w:color="auto" w:fill="auto"/>
          </w:tcPr>
          <w:p w14:paraId="3FCDD6E9">
            <w:pPr>
              <w:spacing w:line="0" w:lineRule="atLeast"/>
              <w:rPr>
                <w:rFonts w:cs="Times New Roman"/>
                <w:sz w:val="16"/>
                <w:szCs w:val="16"/>
                <w:lang w:val="en-US"/>
              </w:rPr>
            </w:pPr>
            <w:r>
              <w:rPr>
                <w:rFonts w:cs="Times New Roman"/>
                <w:sz w:val="16"/>
                <w:szCs w:val="16"/>
                <w:lang w:val="en-US"/>
              </w:rPr>
              <w:t>пос. Заречный, 1, 2, 3, 4а, 5, 6, 7, 8, 9, 10, 11</w:t>
            </w:r>
          </w:p>
        </w:tc>
        <w:tc>
          <w:tcPr>
            <w:tcW w:w="987" w:type="dxa"/>
            <w:vMerge w:val="restart"/>
            <w:tcBorders>
              <w:left w:val="single" w:color="auto" w:sz="4" w:space="0"/>
              <w:right w:val="single" w:color="auto" w:sz="4" w:space="0"/>
            </w:tcBorders>
            <w:shd w:val="clear" w:color="auto" w:fill="auto"/>
          </w:tcPr>
          <w:p w14:paraId="56BA79F1">
            <w:pPr>
              <w:spacing w:line="0" w:lineRule="atLeast"/>
              <w:rPr>
                <w:rFonts w:cs="Times New Roman"/>
                <w:sz w:val="16"/>
                <w:szCs w:val="16"/>
                <w:lang w:val="en-US"/>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4AE4EF76">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4BC364B2">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21FAF0E9">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2F8D1DE">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0E980678">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93CF4B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862458">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2D1F74">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1C9D0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1C0E0F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715DCE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F846D1A">
            <w:pPr>
              <w:pStyle w:val="17"/>
              <w:spacing w:line="0" w:lineRule="atLeast"/>
              <w:rPr>
                <w:rFonts w:ascii="Times New Roman" w:hAnsi="Times New Roman" w:cs="Times New Roman"/>
                <w:sz w:val="16"/>
                <w:szCs w:val="16"/>
                <w:lang w:eastAsia="en-US"/>
              </w:rPr>
            </w:pPr>
          </w:p>
        </w:tc>
      </w:tr>
      <w:tr w14:paraId="459A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578E4FD1">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0998F300">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4BAEF3F5">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11D1D73F">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3A3B4C2D">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0FE62E58">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0C8CB133">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0C76B318">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0C150B9">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3429B1A">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D4522BE">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5294E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B26955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5568BE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23C1262">
            <w:pPr>
              <w:pStyle w:val="17"/>
              <w:spacing w:line="0" w:lineRule="atLeast"/>
              <w:rPr>
                <w:rFonts w:ascii="Times New Roman" w:hAnsi="Times New Roman" w:cs="Times New Roman"/>
                <w:sz w:val="16"/>
                <w:szCs w:val="16"/>
                <w:lang w:eastAsia="en-US"/>
              </w:rPr>
            </w:pPr>
          </w:p>
        </w:tc>
      </w:tr>
      <w:tr w14:paraId="3CE8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0363D643">
            <w:pPr>
              <w:spacing w:line="0" w:lineRule="atLeast"/>
              <w:rPr>
                <w:rFonts w:cs="Times New Roman"/>
                <w:sz w:val="16"/>
                <w:szCs w:val="16"/>
              </w:rPr>
            </w:pPr>
            <w:r>
              <w:rPr>
                <w:rFonts w:cs="Times New Roman"/>
                <w:sz w:val="16"/>
                <w:szCs w:val="16"/>
              </w:rPr>
              <w:t>15.</w:t>
            </w:r>
          </w:p>
        </w:tc>
        <w:tc>
          <w:tcPr>
            <w:tcW w:w="1572" w:type="dxa"/>
            <w:vMerge w:val="restart"/>
            <w:tcBorders>
              <w:left w:val="single" w:color="auto" w:sz="4" w:space="0"/>
              <w:right w:val="single" w:color="auto" w:sz="4" w:space="0"/>
            </w:tcBorders>
            <w:shd w:val="clear" w:color="auto" w:fill="auto"/>
          </w:tcPr>
          <w:p w14:paraId="281F76CC">
            <w:pPr>
              <w:spacing w:line="0" w:lineRule="atLeast"/>
              <w:rPr>
                <w:rFonts w:cs="Times New Roman"/>
                <w:sz w:val="16"/>
                <w:szCs w:val="16"/>
              </w:rPr>
            </w:pPr>
            <w:r>
              <w:rPr>
                <w:rFonts w:cs="Times New Roman"/>
                <w:sz w:val="16"/>
                <w:szCs w:val="16"/>
              </w:rPr>
              <w:t>пр-т Красной Армии, 205,205В, Инженерная, 10</w:t>
            </w:r>
          </w:p>
        </w:tc>
        <w:tc>
          <w:tcPr>
            <w:tcW w:w="987" w:type="dxa"/>
            <w:vMerge w:val="restart"/>
            <w:tcBorders>
              <w:left w:val="single" w:color="auto" w:sz="4" w:space="0"/>
              <w:right w:val="single" w:color="auto" w:sz="4" w:space="0"/>
            </w:tcBorders>
            <w:shd w:val="clear" w:color="auto" w:fill="auto"/>
          </w:tcPr>
          <w:p w14:paraId="5A1D3B43">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2E775A4C">
            <w:pPr>
              <w:spacing w:line="0" w:lineRule="atLeast"/>
              <w:rPr>
                <w:rFonts w:cs="Times New Roman"/>
                <w:sz w:val="16"/>
                <w:szCs w:val="16"/>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33CFF119">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4B611D9B">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67B98EC2">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54A6A54E">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82092B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A8D66A">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365DE0">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CBC2B2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9D0234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D1697E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0E71A4B">
            <w:pPr>
              <w:pStyle w:val="17"/>
              <w:spacing w:line="0" w:lineRule="atLeast"/>
              <w:rPr>
                <w:rFonts w:ascii="Times New Roman" w:hAnsi="Times New Roman" w:cs="Times New Roman"/>
                <w:sz w:val="16"/>
                <w:szCs w:val="16"/>
                <w:lang w:eastAsia="en-US"/>
              </w:rPr>
            </w:pPr>
          </w:p>
        </w:tc>
      </w:tr>
      <w:tr w14:paraId="3B9A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408B0BD5">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3151B8D4">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72C7DAD">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70DE1576">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12EA31E0">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3D882854">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2B800312">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69029A3C">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3E3E1B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855FA5F">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72FBC3">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3114D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0FA8F3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38EF53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75539E1">
            <w:pPr>
              <w:pStyle w:val="17"/>
              <w:spacing w:line="0" w:lineRule="atLeast"/>
              <w:rPr>
                <w:rFonts w:ascii="Times New Roman" w:hAnsi="Times New Roman" w:cs="Times New Roman"/>
                <w:sz w:val="16"/>
                <w:szCs w:val="16"/>
                <w:lang w:eastAsia="en-US"/>
              </w:rPr>
            </w:pPr>
          </w:p>
        </w:tc>
      </w:tr>
      <w:tr w14:paraId="04C2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4536834C">
            <w:pPr>
              <w:spacing w:line="0" w:lineRule="atLeast"/>
              <w:rPr>
                <w:rFonts w:cs="Times New Roman"/>
                <w:sz w:val="16"/>
                <w:szCs w:val="16"/>
              </w:rPr>
            </w:pPr>
            <w:r>
              <w:rPr>
                <w:rFonts w:cs="Times New Roman"/>
                <w:sz w:val="16"/>
                <w:szCs w:val="16"/>
              </w:rPr>
              <w:t>16.</w:t>
            </w:r>
          </w:p>
        </w:tc>
        <w:tc>
          <w:tcPr>
            <w:tcW w:w="1572" w:type="dxa"/>
            <w:vMerge w:val="restart"/>
            <w:tcBorders>
              <w:left w:val="single" w:color="auto" w:sz="4" w:space="0"/>
              <w:right w:val="single" w:color="auto" w:sz="4" w:space="0"/>
            </w:tcBorders>
            <w:shd w:val="clear" w:color="auto" w:fill="auto"/>
          </w:tcPr>
          <w:p w14:paraId="5757E335">
            <w:pPr>
              <w:spacing w:line="0" w:lineRule="atLeast"/>
              <w:rPr>
                <w:rFonts w:cs="Times New Roman"/>
                <w:sz w:val="16"/>
                <w:szCs w:val="16"/>
              </w:rPr>
            </w:pPr>
            <w:r>
              <w:rPr>
                <w:rFonts w:cs="Times New Roman"/>
                <w:sz w:val="16"/>
                <w:szCs w:val="16"/>
              </w:rPr>
              <w:t>Пр-т Красной Армии, 9/1, 9А, 9Б</w:t>
            </w:r>
            <w:r>
              <w:rPr>
                <w:rFonts w:cs="Times New Roman"/>
                <w:sz w:val="16"/>
                <w:szCs w:val="16"/>
                <w:lang w:val="en-US"/>
              </w:rPr>
              <w:t> </w:t>
            </w:r>
          </w:p>
        </w:tc>
        <w:tc>
          <w:tcPr>
            <w:tcW w:w="987" w:type="dxa"/>
            <w:vMerge w:val="restart"/>
            <w:tcBorders>
              <w:left w:val="single" w:color="auto" w:sz="4" w:space="0"/>
              <w:right w:val="single" w:color="auto" w:sz="4" w:space="0"/>
            </w:tcBorders>
            <w:shd w:val="clear" w:color="auto" w:fill="auto"/>
          </w:tcPr>
          <w:p w14:paraId="61B457F8">
            <w:pPr>
              <w:spacing w:line="0" w:lineRule="atLeast"/>
              <w:rPr>
                <w:rFonts w:cs="Times New Roman"/>
                <w:sz w:val="16"/>
                <w:szCs w:val="16"/>
                <w:lang w:val="en-US"/>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5E9FBEA0">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3160F1CB">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6F28C146">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098B940B">
            <w:pPr>
              <w:spacing w:line="0" w:lineRule="atLeast"/>
              <w:rPr>
                <w:rFonts w:cs="Times New Roman"/>
                <w:sz w:val="16"/>
                <w:szCs w:val="16"/>
              </w:rPr>
            </w:pPr>
            <w:r>
              <w:rPr>
                <w:rFonts w:cs="Times New Roman"/>
                <w:sz w:val="16"/>
                <w:szCs w:val="16"/>
              </w:rPr>
              <w:t>5 773,98</w:t>
            </w:r>
          </w:p>
        </w:tc>
        <w:tc>
          <w:tcPr>
            <w:tcW w:w="729" w:type="dxa"/>
            <w:vMerge w:val="restart"/>
            <w:tcBorders>
              <w:top w:val="single" w:color="auto" w:sz="4" w:space="0"/>
              <w:left w:val="single" w:color="auto" w:sz="4" w:space="0"/>
              <w:right w:val="single" w:color="auto" w:sz="4" w:space="0"/>
            </w:tcBorders>
            <w:shd w:val="clear" w:color="auto" w:fill="auto"/>
          </w:tcPr>
          <w:p w14:paraId="4ABB15FB">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647099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E46A8CF">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C702B0">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BEEC9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F86F76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AF99AB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7CD299E">
            <w:pPr>
              <w:pStyle w:val="17"/>
              <w:spacing w:line="0" w:lineRule="atLeast"/>
              <w:rPr>
                <w:rFonts w:ascii="Times New Roman" w:hAnsi="Times New Roman" w:cs="Times New Roman"/>
                <w:sz w:val="16"/>
                <w:szCs w:val="16"/>
                <w:lang w:eastAsia="en-US"/>
              </w:rPr>
            </w:pPr>
          </w:p>
        </w:tc>
      </w:tr>
      <w:tr w14:paraId="3F51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5D5A1580">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63F7AE6F">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FEBB77C">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0EADDC0">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4D49D016">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23C0C4D2">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354B6FA7">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2A071876">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D42229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D35A56B">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17B3F1">
            <w:pPr>
              <w:pStyle w:val="17"/>
              <w:spacing w:line="0" w:lineRule="atLeast"/>
              <w:rPr>
                <w:rFonts w:ascii="Times New Roman" w:hAnsi="Times New Roman" w:cs="Times New Roman"/>
                <w:sz w:val="16"/>
                <w:szCs w:val="16"/>
              </w:rPr>
            </w:pPr>
            <w:r>
              <w:rPr>
                <w:rFonts w:ascii="Times New Roman" w:hAnsi="Times New Roman" w:cs="Times New Roman"/>
                <w:sz w:val="16"/>
                <w:szCs w:val="16"/>
              </w:rPr>
              <w:t>5 773,98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5EF59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C01C32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E0DF48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AA7B82E">
            <w:pPr>
              <w:pStyle w:val="17"/>
              <w:spacing w:line="0" w:lineRule="atLeast"/>
              <w:rPr>
                <w:rFonts w:ascii="Times New Roman" w:hAnsi="Times New Roman" w:cs="Times New Roman"/>
                <w:sz w:val="16"/>
                <w:szCs w:val="16"/>
                <w:lang w:eastAsia="en-US"/>
              </w:rPr>
            </w:pPr>
          </w:p>
        </w:tc>
      </w:tr>
      <w:tr w14:paraId="6DF9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2B797F5A">
            <w:pPr>
              <w:spacing w:line="0" w:lineRule="atLeast"/>
              <w:rPr>
                <w:rFonts w:cs="Times New Roman"/>
                <w:sz w:val="16"/>
                <w:szCs w:val="16"/>
              </w:rPr>
            </w:pPr>
            <w:r>
              <w:rPr>
                <w:rFonts w:cs="Times New Roman"/>
                <w:sz w:val="16"/>
                <w:szCs w:val="16"/>
              </w:rPr>
              <w:t>17.</w:t>
            </w:r>
          </w:p>
        </w:tc>
        <w:tc>
          <w:tcPr>
            <w:tcW w:w="1572" w:type="dxa"/>
            <w:vMerge w:val="restart"/>
            <w:tcBorders>
              <w:left w:val="single" w:color="auto" w:sz="4" w:space="0"/>
              <w:right w:val="single" w:color="auto" w:sz="4" w:space="0"/>
            </w:tcBorders>
            <w:shd w:val="clear" w:color="auto" w:fill="auto"/>
          </w:tcPr>
          <w:p w14:paraId="6F176CF2">
            <w:pPr>
              <w:spacing w:line="0" w:lineRule="atLeast"/>
              <w:rPr>
                <w:rFonts w:cs="Times New Roman"/>
                <w:sz w:val="16"/>
                <w:szCs w:val="16"/>
              </w:rPr>
            </w:pPr>
            <w:r>
              <w:rPr>
                <w:rFonts w:cs="Times New Roman"/>
                <w:sz w:val="16"/>
                <w:szCs w:val="16"/>
              </w:rPr>
              <w:t>ул. Леонида Булавина, 1/12, 3, Карла Либхнехта2/16,4</w:t>
            </w:r>
          </w:p>
        </w:tc>
        <w:tc>
          <w:tcPr>
            <w:tcW w:w="987" w:type="dxa"/>
            <w:vMerge w:val="restart"/>
            <w:tcBorders>
              <w:left w:val="single" w:color="auto" w:sz="4" w:space="0"/>
              <w:right w:val="single" w:color="auto" w:sz="4" w:space="0"/>
            </w:tcBorders>
            <w:shd w:val="clear" w:color="auto" w:fill="auto"/>
          </w:tcPr>
          <w:p w14:paraId="70BB642A">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5FFEA0CF">
            <w:pPr>
              <w:spacing w:line="0" w:lineRule="atLeast"/>
              <w:rPr>
                <w:rFonts w:cs="Times New Roman"/>
                <w:sz w:val="16"/>
                <w:szCs w:val="16"/>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466C0149">
            <w:pPr>
              <w:spacing w:line="0" w:lineRule="atLeast"/>
              <w:rPr>
                <w:rFonts w:cs="Times New Roman"/>
                <w:sz w:val="16"/>
                <w:szCs w:val="16"/>
              </w:rPr>
            </w:pPr>
            <w:r>
              <w:rPr>
                <w:rFonts w:cs="Times New Roman"/>
                <w:sz w:val="16"/>
                <w:szCs w:val="16"/>
              </w:rPr>
              <w:t>2023 год</w:t>
            </w:r>
          </w:p>
        </w:tc>
        <w:tc>
          <w:tcPr>
            <w:tcW w:w="567" w:type="dxa"/>
            <w:vMerge w:val="restart"/>
            <w:tcBorders>
              <w:left w:val="single" w:color="auto" w:sz="4" w:space="0"/>
              <w:right w:val="single" w:color="auto" w:sz="4" w:space="0"/>
            </w:tcBorders>
            <w:shd w:val="clear" w:color="auto" w:fill="auto"/>
          </w:tcPr>
          <w:p w14:paraId="387A306D">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42A09672">
            <w:pPr>
              <w:spacing w:line="0" w:lineRule="atLeast"/>
              <w:rPr>
                <w:rFonts w:cs="Times New Roman"/>
                <w:sz w:val="16"/>
                <w:szCs w:val="16"/>
              </w:rPr>
            </w:pPr>
            <w:r>
              <w:rPr>
                <w:rFonts w:cs="Times New Roman"/>
                <w:sz w:val="16"/>
                <w:szCs w:val="16"/>
              </w:rPr>
              <w:t>5 774,13</w:t>
            </w:r>
          </w:p>
        </w:tc>
        <w:tc>
          <w:tcPr>
            <w:tcW w:w="729" w:type="dxa"/>
            <w:vMerge w:val="restart"/>
            <w:tcBorders>
              <w:top w:val="single" w:color="auto" w:sz="4" w:space="0"/>
              <w:left w:val="single" w:color="auto" w:sz="4" w:space="0"/>
              <w:right w:val="single" w:color="auto" w:sz="4" w:space="0"/>
            </w:tcBorders>
            <w:shd w:val="clear" w:color="auto" w:fill="auto"/>
          </w:tcPr>
          <w:p w14:paraId="25B86CE1">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F35C8E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D6A4075">
            <w:pPr>
              <w:pStyle w:val="17"/>
              <w:spacing w:line="0" w:lineRule="atLeast"/>
              <w:rPr>
                <w:rFonts w:ascii="Times New Roman" w:hAnsi="Times New Roman" w:cs="Times New Roman"/>
                <w:sz w:val="16"/>
                <w:szCs w:val="16"/>
              </w:rPr>
            </w:pPr>
            <w:r>
              <w:rPr>
                <w:rFonts w:ascii="Times New Roman" w:hAnsi="Times New Roman" w:cs="Times New Roman"/>
                <w:sz w:val="16"/>
                <w:szCs w:val="16"/>
              </w:rPr>
              <w:t>5 774,13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3794DB">
            <w:pPr>
              <w:pStyle w:val="17"/>
              <w:spacing w:line="0" w:lineRule="atLeast"/>
              <w:rPr>
                <w:rFonts w:ascii="Times New Roman" w:hAnsi="Times New Roman" w:cs="Times New Roman"/>
                <w:sz w:val="16"/>
                <w:szCs w:val="16"/>
              </w:rPr>
            </w:pPr>
            <w:r>
              <w:rPr>
                <w:rFonts w:ascii="Times New Roman" w:hAnsi="Times New Roman" w:cs="Times New Roman"/>
                <w:sz w:val="16"/>
                <w:szCs w:val="16"/>
              </w:rPr>
              <w:t>5 774,13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5672E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28387A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21F6AE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AF7C2D2">
            <w:pPr>
              <w:pStyle w:val="17"/>
              <w:spacing w:line="0" w:lineRule="atLeast"/>
              <w:rPr>
                <w:rFonts w:ascii="Times New Roman" w:hAnsi="Times New Roman" w:cs="Times New Roman"/>
                <w:sz w:val="16"/>
                <w:szCs w:val="16"/>
                <w:lang w:eastAsia="en-US"/>
              </w:rPr>
            </w:pPr>
          </w:p>
        </w:tc>
      </w:tr>
      <w:tr w14:paraId="5BF9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2131464B">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7A627832">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EAA04E9">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4B8B23F4">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33EF2228">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77FE1C30">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6A8C5E76">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2610CCD4">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D8EB36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686A209">
            <w:pPr>
              <w:pStyle w:val="17"/>
              <w:spacing w:line="0" w:lineRule="atLeast"/>
              <w:rPr>
                <w:rFonts w:ascii="Times New Roman" w:hAnsi="Times New Roman" w:cs="Times New Roman"/>
                <w:sz w:val="16"/>
                <w:szCs w:val="16"/>
              </w:rPr>
            </w:pPr>
            <w:r>
              <w:rPr>
                <w:rFonts w:ascii="Times New Roman" w:hAnsi="Times New Roman" w:cs="Times New Roman"/>
                <w:sz w:val="16"/>
                <w:szCs w:val="16"/>
              </w:rPr>
              <w:t>5 774,13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602FEB9">
            <w:pPr>
              <w:pStyle w:val="17"/>
              <w:spacing w:line="0" w:lineRule="atLeast"/>
              <w:rPr>
                <w:rFonts w:ascii="Times New Roman" w:hAnsi="Times New Roman" w:cs="Times New Roman"/>
                <w:sz w:val="16"/>
                <w:szCs w:val="16"/>
              </w:rPr>
            </w:pPr>
            <w:r>
              <w:rPr>
                <w:rFonts w:ascii="Times New Roman" w:hAnsi="Times New Roman" w:cs="Times New Roman"/>
                <w:sz w:val="16"/>
                <w:szCs w:val="16"/>
              </w:rPr>
              <w:t>5 774,13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F2D5A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DFC18D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CD72CC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B52364B">
            <w:pPr>
              <w:pStyle w:val="17"/>
              <w:spacing w:line="0" w:lineRule="atLeast"/>
              <w:rPr>
                <w:rFonts w:ascii="Times New Roman" w:hAnsi="Times New Roman" w:cs="Times New Roman"/>
                <w:sz w:val="16"/>
                <w:szCs w:val="16"/>
                <w:lang w:eastAsia="en-US"/>
              </w:rPr>
            </w:pPr>
          </w:p>
        </w:tc>
      </w:tr>
      <w:tr w14:paraId="059D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bottom w:val="single" w:color="auto" w:sz="4" w:space="0"/>
              <w:right w:val="single" w:color="auto" w:sz="4" w:space="0"/>
            </w:tcBorders>
            <w:shd w:val="clear" w:color="auto" w:fill="auto"/>
          </w:tcPr>
          <w:p w14:paraId="2D032C4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color="auto" w:sz="4" w:space="0"/>
              <w:left w:val="single" w:color="auto" w:sz="4" w:space="0"/>
              <w:right w:val="single" w:color="auto" w:sz="4" w:space="0"/>
            </w:tcBorders>
            <w:shd w:val="clear" w:color="auto" w:fill="auto"/>
          </w:tcPr>
          <w:p w14:paraId="6DC7551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дер. Торгашино, д. 3, 4, 11, 12, 13, 17, 22</w:t>
            </w:r>
          </w:p>
        </w:tc>
        <w:tc>
          <w:tcPr>
            <w:tcW w:w="987" w:type="dxa"/>
            <w:vMerge w:val="restart"/>
            <w:tcBorders>
              <w:top w:val="single" w:color="auto" w:sz="4" w:space="0"/>
              <w:left w:val="single" w:color="auto" w:sz="4" w:space="0"/>
              <w:right w:val="single" w:color="auto" w:sz="4" w:space="0"/>
            </w:tcBorders>
            <w:shd w:val="clear" w:color="auto" w:fill="auto"/>
          </w:tcPr>
          <w:p w14:paraId="131872B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200 кв. м </w:t>
            </w:r>
          </w:p>
        </w:tc>
        <w:tc>
          <w:tcPr>
            <w:tcW w:w="1134" w:type="dxa"/>
            <w:vMerge w:val="restart"/>
            <w:tcBorders>
              <w:top w:val="single" w:color="auto" w:sz="4" w:space="0"/>
              <w:left w:val="single" w:color="auto" w:sz="4" w:space="0"/>
              <w:right w:val="single" w:color="auto" w:sz="4" w:space="0"/>
            </w:tcBorders>
            <w:shd w:val="clear" w:color="auto" w:fill="auto"/>
          </w:tcPr>
          <w:p w14:paraId="2BF630E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1EBEAD8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top w:val="single" w:color="auto" w:sz="4" w:space="0"/>
              <w:left w:val="single" w:color="auto" w:sz="4" w:space="0"/>
              <w:right w:val="single" w:color="auto" w:sz="4" w:space="0"/>
            </w:tcBorders>
            <w:shd w:val="clear" w:color="auto" w:fill="auto"/>
          </w:tcPr>
          <w:p w14:paraId="141453A3">
            <w:pPr>
              <w:pStyle w:val="17"/>
              <w:spacing w:line="0" w:lineRule="atLeast"/>
              <w:rPr>
                <w:rFonts w:ascii="Times New Roman" w:hAnsi="Times New Roman" w:cs="Times New Roman"/>
                <w:sz w:val="16"/>
                <w:szCs w:val="16"/>
                <w:lang w:eastAsia="en-US"/>
              </w:rPr>
            </w:pPr>
          </w:p>
        </w:tc>
        <w:tc>
          <w:tcPr>
            <w:tcW w:w="1134" w:type="dxa"/>
            <w:vMerge w:val="restart"/>
            <w:tcBorders>
              <w:top w:val="single" w:color="auto" w:sz="4" w:space="0"/>
              <w:left w:val="single" w:color="auto" w:sz="4" w:space="0"/>
              <w:right w:val="single" w:color="auto" w:sz="4" w:space="0"/>
            </w:tcBorders>
            <w:shd w:val="clear" w:color="auto" w:fill="auto"/>
          </w:tcPr>
          <w:p w14:paraId="6AD9592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2F3DE4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480E47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FC8C92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DA7C3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DC450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95067A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1A1F70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CA5F464">
            <w:pPr>
              <w:pStyle w:val="17"/>
              <w:spacing w:line="0" w:lineRule="atLeast"/>
              <w:rPr>
                <w:rFonts w:ascii="Times New Roman" w:hAnsi="Times New Roman" w:cs="Times New Roman"/>
                <w:sz w:val="16"/>
                <w:szCs w:val="16"/>
                <w:lang w:eastAsia="en-US"/>
              </w:rPr>
            </w:pPr>
          </w:p>
        </w:tc>
      </w:tr>
      <w:tr w14:paraId="4B31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07629">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vAlign w:val="center"/>
          </w:tcPr>
          <w:p w14:paraId="7C31CCEC">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1D8F6542">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12C61A1">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3EAA305C">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220E0F38">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106A8A00">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623CCD62">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1A008F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848F7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80E11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47D17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43AF50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1539DB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4D7F07A">
            <w:pPr>
              <w:pStyle w:val="17"/>
              <w:spacing w:line="0" w:lineRule="atLeast"/>
              <w:rPr>
                <w:rFonts w:ascii="Times New Roman" w:hAnsi="Times New Roman" w:cs="Times New Roman"/>
                <w:sz w:val="16"/>
                <w:szCs w:val="16"/>
                <w:lang w:eastAsia="en-US"/>
              </w:rPr>
            </w:pPr>
          </w:p>
        </w:tc>
      </w:tr>
      <w:tr w14:paraId="2E4A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542158CF">
            <w:pPr>
              <w:spacing w:line="0" w:lineRule="atLeast"/>
              <w:rPr>
                <w:rFonts w:cs="Times New Roman"/>
                <w:sz w:val="16"/>
                <w:szCs w:val="16"/>
              </w:rPr>
            </w:pPr>
            <w:r>
              <w:rPr>
                <w:rFonts w:cs="Times New Roman"/>
                <w:sz w:val="16"/>
                <w:szCs w:val="16"/>
              </w:rPr>
              <w:t>19.</w:t>
            </w:r>
          </w:p>
        </w:tc>
        <w:tc>
          <w:tcPr>
            <w:tcW w:w="1572" w:type="dxa"/>
            <w:vMerge w:val="restart"/>
            <w:tcBorders>
              <w:top w:val="single" w:color="auto" w:sz="4" w:space="0"/>
              <w:left w:val="single" w:color="auto" w:sz="4" w:space="0"/>
              <w:right w:val="single" w:color="auto" w:sz="4" w:space="0"/>
            </w:tcBorders>
            <w:shd w:val="clear" w:color="auto" w:fill="auto"/>
          </w:tcPr>
          <w:p w14:paraId="1E58ED72">
            <w:pPr>
              <w:spacing w:line="0" w:lineRule="atLeast"/>
              <w:rPr>
                <w:rFonts w:cs="Times New Roman"/>
                <w:sz w:val="16"/>
                <w:szCs w:val="16"/>
                <w:lang w:val="en-US"/>
              </w:rPr>
            </w:pPr>
            <w:r>
              <w:rPr>
                <w:rFonts w:cs="Times New Roman"/>
                <w:sz w:val="16"/>
                <w:szCs w:val="16"/>
              </w:rPr>
              <w:t>д. Березняки, д. 4, 6, 7, 8, 10А ,19, 20</w:t>
            </w:r>
          </w:p>
        </w:tc>
        <w:tc>
          <w:tcPr>
            <w:tcW w:w="987" w:type="dxa"/>
            <w:vMerge w:val="restart"/>
            <w:tcBorders>
              <w:top w:val="single" w:color="auto" w:sz="4" w:space="0"/>
              <w:left w:val="single" w:color="auto" w:sz="4" w:space="0"/>
              <w:right w:val="single" w:color="auto" w:sz="4" w:space="0"/>
            </w:tcBorders>
            <w:shd w:val="clear" w:color="auto" w:fill="auto"/>
          </w:tcPr>
          <w:p w14:paraId="5499E5A3">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top w:val="single" w:color="auto" w:sz="4" w:space="0"/>
              <w:left w:val="single" w:color="auto" w:sz="4" w:space="0"/>
              <w:right w:val="single" w:color="auto" w:sz="4" w:space="0"/>
            </w:tcBorders>
            <w:shd w:val="clear" w:color="auto" w:fill="auto"/>
          </w:tcPr>
          <w:p w14:paraId="2F0B7309">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6548EB6C">
            <w:pPr>
              <w:spacing w:line="0" w:lineRule="atLeast"/>
              <w:rPr>
                <w:rFonts w:cs="Times New Roman"/>
                <w:sz w:val="16"/>
                <w:szCs w:val="16"/>
              </w:rPr>
            </w:pPr>
            <w:r>
              <w:rPr>
                <w:rFonts w:cs="Times New Roman"/>
                <w:sz w:val="16"/>
                <w:szCs w:val="16"/>
              </w:rPr>
              <w:t>2024 год</w:t>
            </w:r>
          </w:p>
        </w:tc>
        <w:tc>
          <w:tcPr>
            <w:tcW w:w="567" w:type="dxa"/>
            <w:vMerge w:val="restart"/>
            <w:tcBorders>
              <w:top w:val="single" w:color="auto" w:sz="4" w:space="0"/>
              <w:left w:val="single" w:color="auto" w:sz="4" w:space="0"/>
              <w:right w:val="single" w:color="auto" w:sz="4" w:space="0"/>
            </w:tcBorders>
            <w:shd w:val="clear" w:color="auto" w:fill="auto"/>
          </w:tcPr>
          <w:p w14:paraId="397C6F31">
            <w:pPr>
              <w:spacing w:line="0" w:lineRule="atLeast"/>
              <w:rPr>
                <w:rFonts w:cs="Times New Roman"/>
                <w:sz w:val="16"/>
                <w:szCs w:val="16"/>
              </w:rPr>
            </w:pPr>
          </w:p>
        </w:tc>
        <w:tc>
          <w:tcPr>
            <w:tcW w:w="1134" w:type="dxa"/>
            <w:vMerge w:val="restart"/>
            <w:tcBorders>
              <w:top w:val="single" w:color="auto" w:sz="4" w:space="0"/>
              <w:left w:val="single" w:color="auto" w:sz="4" w:space="0"/>
              <w:right w:val="single" w:color="auto" w:sz="4" w:space="0"/>
            </w:tcBorders>
            <w:shd w:val="clear" w:color="auto" w:fill="auto"/>
          </w:tcPr>
          <w:p w14:paraId="75C28649">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42A69668">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BE4DF3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654D74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D316B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1AF0C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493BFA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06D4CA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32C872C">
            <w:pPr>
              <w:pStyle w:val="17"/>
              <w:spacing w:line="0" w:lineRule="atLeast"/>
              <w:rPr>
                <w:rFonts w:ascii="Times New Roman" w:hAnsi="Times New Roman" w:cs="Times New Roman"/>
                <w:sz w:val="16"/>
                <w:szCs w:val="16"/>
                <w:lang w:eastAsia="en-US"/>
              </w:rPr>
            </w:pPr>
          </w:p>
        </w:tc>
      </w:tr>
      <w:tr w14:paraId="615D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784" w:hRule="atLeast"/>
          <w:jc w:val="center"/>
        </w:trPr>
        <w:tc>
          <w:tcPr>
            <w:tcW w:w="413" w:type="dxa"/>
            <w:vMerge w:val="continue"/>
            <w:tcBorders>
              <w:left w:val="single" w:color="auto" w:sz="4" w:space="0"/>
              <w:right w:val="single" w:color="auto" w:sz="4" w:space="0"/>
            </w:tcBorders>
            <w:shd w:val="clear" w:color="auto" w:fill="auto"/>
          </w:tcPr>
          <w:p w14:paraId="1EB614C9">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A4817B2">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tcPr>
          <w:p w14:paraId="4AC1D5BD">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93197D8">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4E9AE753">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27A93B4A">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2543B16">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46B6D1F">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846059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516F1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1E805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2F81E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E970FA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B57CA0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4411F63">
            <w:pPr>
              <w:pStyle w:val="17"/>
              <w:spacing w:line="0" w:lineRule="atLeast"/>
              <w:rPr>
                <w:rFonts w:ascii="Times New Roman" w:hAnsi="Times New Roman" w:cs="Times New Roman"/>
                <w:sz w:val="16"/>
                <w:szCs w:val="16"/>
                <w:lang w:eastAsia="en-US"/>
              </w:rPr>
            </w:pPr>
          </w:p>
        </w:tc>
      </w:tr>
      <w:tr w14:paraId="2C20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716ACBE0">
            <w:pPr>
              <w:spacing w:line="0" w:lineRule="atLeast"/>
              <w:rPr>
                <w:rFonts w:cs="Times New Roman"/>
                <w:sz w:val="16"/>
                <w:szCs w:val="16"/>
              </w:rPr>
            </w:pPr>
            <w:r>
              <w:rPr>
                <w:rFonts w:cs="Times New Roman"/>
                <w:sz w:val="16"/>
                <w:szCs w:val="16"/>
              </w:rPr>
              <w:t>20.</w:t>
            </w:r>
          </w:p>
        </w:tc>
        <w:tc>
          <w:tcPr>
            <w:tcW w:w="1572" w:type="dxa"/>
            <w:vMerge w:val="restart"/>
            <w:tcBorders>
              <w:left w:val="single" w:color="auto" w:sz="4" w:space="0"/>
              <w:right w:val="single" w:color="auto" w:sz="4" w:space="0"/>
            </w:tcBorders>
            <w:shd w:val="clear" w:color="auto" w:fill="auto"/>
          </w:tcPr>
          <w:p w14:paraId="291C45DD">
            <w:pPr>
              <w:spacing w:line="0" w:lineRule="atLeast"/>
              <w:rPr>
                <w:rFonts w:cs="Times New Roman"/>
                <w:sz w:val="16"/>
                <w:szCs w:val="16"/>
              </w:rPr>
            </w:pPr>
            <w:r>
              <w:rPr>
                <w:rFonts w:cs="Times New Roman"/>
                <w:sz w:val="16"/>
                <w:szCs w:val="16"/>
              </w:rPr>
              <w:t>г. Хотьково, Калинина, д. 8А, 9А,10, 12</w:t>
            </w:r>
          </w:p>
        </w:tc>
        <w:tc>
          <w:tcPr>
            <w:tcW w:w="987" w:type="dxa"/>
            <w:vMerge w:val="restart"/>
            <w:tcBorders>
              <w:left w:val="single" w:color="auto" w:sz="4" w:space="0"/>
              <w:right w:val="single" w:color="auto" w:sz="4" w:space="0"/>
            </w:tcBorders>
            <w:shd w:val="clear" w:color="auto" w:fill="auto"/>
          </w:tcPr>
          <w:p w14:paraId="3CB101EE">
            <w:pPr>
              <w:spacing w:line="0" w:lineRule="atLeast"/>
              <w:rPr>
                <w:rFonts w:cs="Times New Roman"/>
                <w:sz w:val="16"/>
                <w:szCs w:val="16"/>
              </w:rPr>
            </w:pPr>
            <w:r>
              <w:rPr>
                <w:rFonts w:cs="Times New Roman"/>
                <w:sz w:val="16"/>
                <w:szCs w:val="16"/>
              </w:rPr>
              <w:t>200 кв. м</w:t>
            </w:r>
          </w:p>
        </w:tc>
        <w:tc>
          <w:tcPr>
            <w:tcW w:w="1134" w:type="dxa"/>
            <w:vMerge w:val="restart"/>
            <w:tcBorders>
              <w:top w:val="single" w:color="auto" w:sz="4" w:space="0"/>
              <w:left w:val="single" w:color="auto" w:sz="4" w:space="0"/>
              <w:right w:val="single" w:color="auto" w:sz="4" w:space="0"/>
            </w:tcBorders>
            <w:shd w:val="clear" w:color="auto" w:fill="auto"/>
          </w:tcPr>
          <w:p w14:paraId="6DA3EEB6">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4509A17F">
            <w:pPr>
              <w:spacing w:line="0" w:lineRule="atLeast"/>
              <w:rPr>
                <w:rFonts w:cs="Times New Roman"/>
                <w:sz w:val="16"/>
                <w:szCs w:val="16"/>
              </w:rPr>
            </w:pPr>
            <w:r>
              <w:rPr>
                <w:rFonts w:cs="Times New Roman"/>
                <w:sz w:val="16"/>
                <w:szCs w:val="16"/>
              </w:rPr>
              <w:t>2024 год</w:t>
            </w:r>
          </w:p>
        </w:tc>
        <w:tc>
          <w:tcPr>
            <w:tcW w:w="567" w:type="dxa"/>
            <w:vMerge w:val="restart"/>
            <w:tcBorders>
              <w:top w:val="single" w:color="auto" w:sz="4" w:space="0"/>
              <w:left w:val="single" w:color="auto" w:sz="4" w:space="0"/>
              <w:right w:val="single" w:color="auto" w:sz="4" w:space="0"/>
            </w:tcBorders>
            <w:shd w:val="clear" w:color="auto" w:fill="auto"/>
          </w:tcPr>
          <w:p w14:paraId="1D8555D6">
            <w:pPr>
              <w:spacing w:line="0" w:lineRule="atLeast"/>
              <w:rPr>
                <w:rFonts w:cs="Times New Roman"/>
                <w:sz w:val="16"/>
                <w:szCs w:val="16"/>
              </w:rPr>
            </w:pPr>
          </w:p>
        </w:tc>
        <w:tc>
          <w:tcPr>
            <w:tcW w:w="1134" w:type="dxa"/>
            <w:vMerge w:val="restart"/>
            <w:tcBorders>
              <w:top w:val="single" w:color="auto" w:sz="4" w:space="0"/>
              <w:left w:val="single" w:color="auto" w:sz="4" w:space="0"/>
              <w:right w:val="single" w:color="auto" w:sz="4" w:space="0"/>
            </w:tcBorders>
            <w:shd w:val="clear" w:color="auto" w:fill="auto"/>
          </w:tcPr>
          <w:p w14:paraId="1F3ABE46">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2BA23A81">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9AB2DC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706CBC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C497D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02DBD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FB7B54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B2D380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5B2EC51">
            <w:pPr>
              <w:pStyle w:val="17"/>
              <w:spacing w:line="0" w:lineRule="atLeast"/>
              <w:rPr>
                <w:rFonts w:ascii="Times New Roman" w:hAnsi="Times New Roman" w:cs="Times New Roman"/>
                <w:sz w:val="16"/>
                <w:szCs w:val="16"/>
                <w:lang w:eastAsia="en-US"/>
              </w:rPr>
            </w:pPr>
          </w:p>
        </w:tc>
      </w:tr>
      <w:tr w14:paraId="05A1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6213CF41">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2D02E162">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628D2E3D">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5D33B87E">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2439ADEA">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53D1B250">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EB28BC4">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2A8BCD7">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E61476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4FCA58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6678D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37B42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5078F1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B7F78A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E094B7C">
            <w:pPr>
              <w:pStyle w:val="17"/>
              <w:spacing w:line="0" w:lineRule="atLeast"/>
              <w:rPr>
                <w:rFonts w:ascii="Times New Roman" w:hAnsi="Times New Roman" w:cs="Times New Roman"/>
                <w:sz w:val="16"/>
                <w:szCs w:val="16"/>
                <w:lang w:eastAsia="en-US"/>
              </w:rPr>
            </w:pPr>
          </w:p>
        </w:tc>
      </w:tr>
      <w:tr w14:paraId="2288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0C5CBA47">
            <w:pPr>
              <w:spacing w:line="0" w:lineRule="atLeast"/>
              <w:rPr>
                <w:rFonts w:cs="Times New Roman"/>
                <w:sz w:val="16"/>
                <w:szCs w:val="16"/>
              </w:rPr>
            </w:pPr>
            <w:r>
              <w:rPr>
                <w:rFonts w:cs="Times New Roman"/>
                <w:sz w:val="16"/>
                <w:szCs w:val="16"/>
              </w:rPr>
              <w:t>21.</w:t>
            </w:r>
          </w:p>
        </w:tc>
        <w:tc>
          <w:tcPr>
            <w:tcW w:w="1572" w:type="dxa"/>
            <w:vMerge w:val="restart"/>
            <w:tcBorders>
              <w:left w:val="single" w:color="auto" w:sz="4" w:space="0"/>
              <w:right w:val="single" w:color="auto" w:sz="4" w:space="0"/>
            </w:tcBorders>
            <w:shd w:val="clear" w:color="auto" w:fill="auto"/>
          </w:tcPr>
          <w:p w14:paraId="5C62E778">
            <w:pPr>
              <w:spacing w:line="0" w:lineRule="atLeast"/>
              <w:rPr>
                <w:rFonts w:cs="Times New Roman"/>
                <w:sz w:val="16"/>
                <w:szCs w:val="16"/>
              </w:rPr>
            </w:pPr>
            <w:r>
              <w:rPr>
                <w:rFonts w:cs="Times New Roman"/>
                <w:sz w:val="16"/>
                <w:szCs w:val="16"/>
              </w:rPr>
              <w:t>г. Сергиев Посад, Ярославское шоссе, д. 11, 12, 13</w:t>
            </w:r>
          </w:p>
        </w:tc>
        <w:tc>
          <w:tcPr>
            <w:tcW w:w="987" w:type="dxa"/>
            <w:vMerge w:val="restart"/>
            <w:tcBorders>
              <w:left w:val="single" w:color="auto" w:sz="4" w:space="0"/>
              <w:right w:val="single" w:color="auto" w:sz="4" w:space="0"/>
            </w:tcBorders>
            <w:shd w:val="clear" w:color="auto" w:fill="auto"/>
          </w:tcPr>
          <w:p w14:paraId="5956D0D7">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7296B7AC">
            <w:pPr>
              <w:spacing w:line="0" w:lineRule="atLeast"/>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1B112D15">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7CFB522C">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08C5021">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31EADC6E">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A1724A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4E5F975">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9FA85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0ACDBA">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E833F86">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0A173F6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C28C12F">
            <w:pPr>
              <w:pStyle w:val="17"/>
              <w:spacing w:line="0" w:lineRule="atLeast"/>
              <w:rPr>
                <w:rFonts w:ascii="Times New Roman" w:hAnsi="Times New Roman" w:cs="Times New Roman"/>
                <w:sz w:val="16"/>
                <w:szCs w:val="16"/>
                <w:lang w:eastAsia="en-US"/>
              </w:rPr>
            </w:pPr>
          </w:p>
        </w:tc>
      </w:tr>
      <w:tr w14:paraId="067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4E3A419B">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2BF3A5D6">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3D2DC401">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1FC53C39">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6CA412B9">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6D6F3000">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D91664F">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2E0EDDB6">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B5C500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F761BBD">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1318A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4A55CDC">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6E86BD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A7FA3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D7E0421">
            <w:pPr>
              <w:pStyle w:val="17"/>
              <w:spacing w:line="0" w:lineRule="atLeast"/>
              <w:rPr>
                <w:rFonts w:ascii="Times New Roman" w:hAnsi="Times New Roman" w:cs="Times New Roman"/>
                <w:sz w:val="16"/>
                <w:szCs w:val="16"/>
                <w:lang w:eastAsia="en-US"/>
              </w:rPr>
            </w:pPr>
          </w:p>
        </w:tc>
      </w:tr>
      <w:tr w14:paraId="3E06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76E1B449">
            <w:pPr>
              <w:spacing w:line="0" w:lineRule="atLeast"/>
              <w:rPr>
                <w:rFonts w:cs="Times New Roman"/>
                <w:sz w:val="16"/>
                <w:szCs w:val="16"/>
              </w:rPr>
            </w:pPr>
            <w:r>
              <w:rPr>
                <w:rFonts w:cs="Times New Roman"/>
                <w:sz w:val="16"/>
                <w:szCs w:val="16"/>
              </w:rPr>
              <w:t>22.</w:t>
            </w:r>
          </w:p>
        </w:tc>
        <w:tc>
          <w:tcPr>
            <w:tcW w:w="1572" w:type="dxa"/>
            <w:vMerge w:val="restart"/>
            <w:tcBorders>
              <w:left w:val="single" w:color="auto" w:sz="4" w:space="0"/>
              <w:right w:val="single" w:color="auto" w:sz="4" w:space="0"/>
            </w:tcBorders>
            <w:shd w:val="clear" w:color="auto" w:fill="auto"/>
          </w:tcPr>
          <w:p w14:paraId="4BCE5AB7">
            <w:pPr>
              <w:spacing w:line="0" w:lineRule="atLeast"/>
              <w:rPr>
                <w:rFonts w:cs="Times New Roman"/>
                <w:sz w:val="16"/>
                <w:szCs w:val="16"/>
              </w:rPr>
            </w:pPr>
            <w:r>
              <w:rPr>
                <w:rFonts w:cs="Times New Roman"/>
                <w:sz w:val="16"/>
                <w:szCs w:val="16"/>
              </w:rPr>
              <w:t>г. Краснозаводск, ул. Театральная, д. 4, 8, 12</w:t>
            </w:r>
          </w:p>
        </w:tc>
        <w:tc>
          <w:tcPr>
            <w:tcW w:w="987" w:type="dxa"/>
            <w:vMerge w:val="restart"/>
            <w:tcBorders>
              <w:left w:val="single" w:color="auto" w:sz="4" w:space="0"/>
              <w:right w:val="single" w:color="auto" w:sz="4" w:space="0"/>
            </w:tcBorders>
            <w:shd w:val="clear" w:color="auto" w:fill="auto"/>
          </w:tcPr>
          <w:p w14:paraId="467B049C">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786C9E40">
            <w:pPr>
              <w:spacing w:line="0" w:lineRule="atLeast"/>
              <w:rPr>
                <w:rFonts w:cs="Times New Roman"/>
                <w:sz w:val="16"/>
                <w:szCs w:val="16"/>
                <w:lang w:val="en-US"/>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79FFE552">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690D8687">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46EEE01B">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55183756">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D0FBBA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9FC917">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F2711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EA45D2">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0854C6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19B18FE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4D1C1D9">
            <w:pPr>
              <w:pStyle w:val="17"/>
              <w:spacing w:line="0" w:lineRule="atLeast"/>
              <w:rPr>
                <w:rFonts w:ascii="Times New Roman" w:hAnsi="Times New Roman" w:cs="Times New Roman"/>
                <w:sz w:val="16"/>
                <w:szCs w:val="16"/>
                <w:lang w:eastAsia="en-US"/>
              </w:rPr>
            </w:pPr>
          </w:p>
        </w:tc>
      </w:tr>
      <w:tr w14:paraId="5CA5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79AB94BB">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675C903">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FAD5FDE">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29439114">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20218668">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412E0AF7">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1E676EA3">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010C32F1">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C0B0537">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D3FBA0">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691CF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3890286">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A32C3D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119CE87">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890F8C9">
            <w:pPr>
              <w:pStyle w:val="17"/>
              <w:spacing w:line="0" w:lineRule="atLeast"/>
              <w:rPr>
                <w:rFonts w:ascii="Times New Roman" w:hAnsi="Times New Roman" w:cs="Times New Roman"/>
                <w:sz w:val="16"/>
                <w:szCs w:val="16"/>
                <w:lang w:eastAsia="en-US"/>
              </w:rPr>
            </w:pPr>
          </w:p>
        </w:tc>
      </w:tr>
      <w:tr w14:paraId="2EC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4D4FE5E1">
            <w:pPr>
              <w:spacing w:line="0" w:lineRule="atLeast"/>
              <w:rPr>
                <w:rFonts w:cs="Times New Roman"/>
                <w:sz w:val="16"/>
                <w:szCs w:val="16"/>
              </w:rPr>
            </w:pPr>
            <w:r>
              <w:rPr>
                <w:rFonts w:cs="Times New Roman"/>
                <w:sz w:val="16"/>
                <w:szCs w:val="16"/>
              </w:rPr>
              <w:t>23.</w:t>
            </w:r>
          </w:p>
        </w:tc>
        <w:tc>
          <w:tcPr>
            <w:tcW w:w="1572" w:type="dxa"/>
            <w:vMerge w:val="restart"/>
            <w:tcBorders>
              <w:left w:val="single" w:color="auto" w:sz="4" w:space="0"/>
              <w:right w:val="single" w:color="auto" w:sz="4" w:space="0"/>
            </w:tcBorders>
            <w:shd w:val="clear" w:color="auto" w:fill="auto"/>
          </w:tcPr>
          <w:p w14:paraId="0D32C354">
            <w:pPr>
              <w:spacing w:line="0" w:lineRule="atLeast"/>
              <w:rPr>
                <w:rFonts w:cs="Times New Roman"/>
                <w:sz w:val="16"/>
                <w:szCs w:val="16"/>
              </w:rPr>
            </w:pPr>
            <w:r>
              <w:rPr>
                <w:rFonts w:cs="Times New Roman"/>
                <w:sz w:val="16"/>
                <w:szCs w:val="16"/>
              </w:rPr>
              <w:t>г. Пересвет, ул. Королева, д. 12, 14</w:t>
            </w:r>
          </w:p>
        </w:tc>
        <w:tc>
          <w:tcPr>
            <w:tcW w:w="987" w:type="dxa"/>
            <w:vMerge w:val="restart"/>
            <w:tcBorders>
              <w:left w:val="single" w:color="auto" w:sz="4" w:space="0"/>
              <w:right w:val="single" w:color="auto" w:sz="4" w:space="0"/>
            </w:tcBorders>
            <w:shd w:val="clear" w:color="auto" w:fill="auto"/>
          </w:tcPr>
          <w:p w14:paraId="6F7C3824">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0B82B9FD">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3125CA98">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11D9FF17">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731BCEF9">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0CE01A73">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C636826">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C9F4063">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75F3D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18BC87">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C0541B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59BAA49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0B6C592">
            <w:pPr>
              <w:pStyle w:val="17"/>
              <w:spacing w:line="0" w:lineRule="atLeast"/>
              <w:rPr>
                <w:rFonts w:ascii="Times New Roman" w:hAnsi="Times New Roman" w:cs="Times New Roman"/>
                <w:sz w:val="16"/>
                <w:szCs w:val="16"/>
                <w:lang w:eastAsia="en-US"/>
              </w:rPr>
            </w:pPr>
          </w:p>
        </w:tc>
      </w:tr>
      <w:tr w14:paraId="6AEF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4F315BD9">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339D74A4">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3A908521">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55501CC0">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7D6BE2D0">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2EE94970">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6B31B8A">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60344C68">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164125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72158CC">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55849E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16DFF4">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8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39A7BB7">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FFC04C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88900C8">
            <w:pPr>
              <w:pStyle w:val="17"/>
              <w:spacing w:line="0" w:lineRule="atLeast"/>
              <w:rPr>
                <w:rFonts w:ascii="Times New Roman" w:hAnsi="Times New Roman" w:cs="Times New Roman"/>
                <w:sz w:val="16"/>
                <w:szCs w:val="16"/>
                <w:lang w:eastAsia="en-US"/>
              </w:rPr>
            </w:pPr>
          </w:p>
        </w:tc>
      </w:tr>
      <w:tr w14:paraId="34EF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54125424">
            <w:pPr>
              <w:spacing w:line="0" w:lineRule="atLeast"/>
              <w:rPr>
                <w:rFonts w:cs="Times New Roman"/>
                <w:sz w:val="16"/>
                <w:szCs w:val="16"/>
              </w:rPr>
            </w:pPr>
            <w:r>
              <w:rPr>
                <w:rFonts w:cs="Times New Roman"/>
                <w:sz w:val="16"/>
                <w:szCs w:val="16"/>
              </w:rPr>
              <w:t>24.</w:t>
            </w:r>
          </w:p>
        </w:tc>
        <w:tc>
          <w:tcPr>
            <w:tcW w:w="1572" w:type="dxa"/>
            <w:vMerge w:val="restart"/>
            <w:tcBorders>
              <w:left w:val="single" w:color="auto" w:sz="4" w:space="0"/>
              <w:right w:val="single" w:color="auto" w:sz="4" w:space="0"/>
            </w:tcBorders>
            <w:shd w:val="clear" w:color="auto" w:fill="auto"/>
          </w:tcPr>
          <w:p w14:paraId="5E32BFB2">
            <w:pPr>
              <w:spacing w:line="0" w:lineRule="atLeast"/>
              <w:rPr>
                <w:rFonts w:cs="Times New Roman"/>
                <w:sz w:val="16"/>
                <w:szCs w:val="16"/>
              </w:rPr>
            </w:pPr>
            <w:r>
              <w:rPr>
                <w:rFonts w:cs="Times New Roman"/>
                <w:sz w:val="16"/>
                <w:szCs w:val="16"/>
              </w:rPr>
              <w:t>г. Сергиев Посад, Проспект Красной Армии, д. 208, 210, 212</w:t>
            </w:r>
          </w:p>
        </w:tc>
        <w:tc>
          <w:tcPr>
            <w:tcW w:w="987" w:type="dxa"/>
            <w:vMerge w:val="restart"/>
            <w:tcBorders>
              <w:left w:val="single" w:color="auto" w:sz="4" w:space="0"/>
              <w:right w:val="single" w:color="auto" w:sz="4" w:space="0"/>
            </w:tcBorders>
            <w:shd w:val="clear" w:color="auto" w:fill="auto"/>
          </w:tcPr>
          <w:p w14:paraId="5BF0E89A">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44184D16">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73522978">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320DD0B0">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70BBF96">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78C1BA8D">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B1EA3FE">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18608FD">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1390D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A8C4DA">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7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894A7E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E071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9F91D90">
            <w:pPr>
              <w:pStyle w:val="17"/>
              <w:spacing w:line="0" w:lineRule="atLeast"/>
              <w:rPr>
                <w:rFonts w:ascii="Times New Roman" w:hAnsi="Times New Roman" w:cs="Times New Roman"/>
                <w:sz w:val="16"/>
                <w:szCs w:val="16"/>
                <w:lang w:eastAsia="en-US"/>
              </w:rPr>
            </w:pPr>
          </w:p>
        </w:tc>
      </w:tr>
      <w:tr w14:paraId="057B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04651424">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34C25D87">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1F8AE394">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2E496EF2">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52320D02">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6529F06C">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14F95241">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3BD5341F">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D3D5F0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74751A">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BD383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2219028">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7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CA43F0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AA3DE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411AF35">
            <w:pPr>
              <w:pStyle w:val="17"/>
              <w:spacing w:line="0" w:lineRule="atLeast"/>
              <w:rPr>
                <w:rFonts w:ascii="Times New Roman" w:hAnsi="Times New Roman" w:cs="Times New Roman"/>
                <w:sz w:val="16"/>
                <w:szCs w:val="16"/>
                <w:lang w:eastAsia="en-US"/>
              </w:rPr>
            </w:pPr>
          </w:p>
        </w:tc>
      </w:tr>
      <w:tr w14:paraId="7753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42A633B4">
            <w:pPr>
              <w:spacing w:line="0" w:lineRule="atLeast"/>
              <w:rPr>
                <w:rFonts w:cs="Times New Roman"/>
                <w:sz w:val="16"/>
                <w:szCs w:val="16"/>
              </w:rPr>
            </w:pPr>
            <w:r>
              <w:rPr>
                <w:rFonts w:cs="Times New Roman"/>
                <w:sz w:val="16"/>
                <w:szCs w:val="16"/>
              </w:rPr>
              <w:t>25.</w:t>
            </w:r>
          </w:p>
        </w:tc>
        <w:tc>
          <w:tcPr>
            <w:tcW w:w="1572" w:type="dxa"/>
            <w:vMerge w:val="restart"/>
            <w:tcBorders>
              <w:left w:val="single" w:color="auto" w:sz="4" w:space="0"/>
              <w:right w:val="single" w:color="auto" w:sz="4" w:space="0"/>
            </w:tcBorders>
            <w:shd w:val="clear" w:color="auto" w:fill="auto"/>
          </w:tcPr>
          <w:p w14:paraId="7D1A49D1">
            <w:pPr>
              <w:spacing w:line="0" w:lineRule="atLeast"/>
              <w:rPr>
                <w:rFonts w:cs="Times New Roman"/>
                <w:sz w:val="16"/>
                <w:szCs w:val="16"/>
              </w:rPr>
            </w:pPr>
            <w:r>
              <w:rPr>
                <w:rFonts w:cs="Times New Roman"/>
                <w:sz w:val="16"/>
                <w:szCs w:val="16"/>
              </w:rPr>
              <w:t>г. Пересвет, ул. Гагарина, д. 1, 2, 3, 4</w:t>
            </w:r>
          </w:p>
        </w:tc>
        <w:tc>
          <w:tcPr>
            <w:tcW w:w="987" w:type="dxa"/>
            <w:vMerge w:val="restart"/>
            <w:tcBorders>
              <w:left w:val="single" w:color="auto" w:sz="4" w:space="0"/>
              <w:right w:val="single" w:color="auto" w:sz="4" w:space="0"/>
            </w:tcBorders>
            <w:shd w:val="clear" w:color="auto" w:fill="auto"/>
          </w:tcPr>
          <w:p w14:paraId="748ED76D">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26EB5E38">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2E8A5A4B">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0CB6C1D2">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A364F35">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70898DC0">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80FF55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744B8F1">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277CC5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E6264E">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7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05840D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CAEDA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4BD903E">
            <w:pPr>
              <w:pStyle w:val="17"/>
              <w:spacing w:line="0" w:lineRule="atLeast"/>
              <w:rPr>
                <w:rFonts w:ascii="Times New Roman" w:hAnsi="Times New Roman" w:cs="Times New Roman"/>
                <w:sz w:val="16"/>
                <w:szCs w:val="16"/>
                <w:lang w:eastAsia="en-US"/>
              </w:rPr>
            </w:pPr>
          </w:p>
        </w:tc>
      </w:tr>
      <w:tr w14:paraId="3655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16F5F981">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75719550">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17A1AE5">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64668E58">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4D6FA6ED">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4F63AD96">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3E072504">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3323D5E8">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0D1FBC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B3BFC2">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D0222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BA6196">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6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C3E708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467A29">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270A423">
            <w:pPr>
              <w:pStyle w:val="17"/>
              <w:spacing w:line="0" w:lineRule="atLeast"/>
              <w:rPr>
                <w:rFonts w:ascii="Times New Roman" w:hAnsi="Times New Roman" w:cs="Times New Roman"/>
                <w:sz w:val="16"/>
                <w:szCs w:val="16"/>
                <w:lang w:eastAsia="en-US"/>
              </w:rPr>
            </w:pPr>
          </w:p>
        </w:tc>
      </w:tr>
      <w:tr w14:paraId="7C01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16317267">
            <w:pPr>
              <w:spacing w:line="0" w:lineRule="atLeast"/>
              <w:rPr>
                <w:rFonts w:cs="Times New Roman"/>
                <w:sz w:val="16"/>
                <w:szCs w:val="16"/>
              </w:rPr>
            </w:pPr>
            <w:r>
              <w:rPr>
                <w:rFonts w:cs="Times New Roman"/>
                <w:sz w:val="16"/>
                <w:szCs w:val="16"/>
              </w:rPr>
              <w:t>26.</w:t>
            </w:r>
          </w:p>
        </w:tc>
        <w:tc>
          <w:tcPr>
            <w:tcW w:w="1572" w:type="dxa"/>
            <w:vMerge w:val="restart"/>
            <w:tcBorders>
              <w:left w:val="single" w:color="auto" w:sz="4" w:space="0"/>
              <w:right w:val="single" w:color="auto" w:sz="4" w:space="0"/>
            </w:tcBorders>
            <w:shd w:val="clear" w:color="auto" w:fill="auto"/>
          </w:tcPr>
          <w:p w14:paraId="01FE84F5">
            <w:pPr>
              <w:spacing w:line="0" w:lineRule="atLeast"/>
              <w:rPr>
                <w:rFonts w:cs="Times New Roman"/>
                <w:sz w:val="16"/>
                <w:szCs w:val="16"/>
              </w:rPr>
            </w:pPr>
            <w:r>
              <w:rPr>
                <w:rFonts w:cs="Times New Roman"/>
                <w:sz w:val="16"/>
                <w:szCs w:val="16"/>
              </w:rPr>
              <w:t>с. Васильевское, д.21,23,25,27,29</w:t>
            </w:r>
          </w:p>
        </w:tc>
        <w:tc>
          <w:tcPr>
            <w:tcW w:w="987" w:type="dxa"/>
            <w:vMerge w:val="restart"/>
            <w:tcBorders>
              <w:left w:val="single" w:color="auto" w:sz="4" w:space="0"/>
              <w:right w:val="single" w:color="auto" w:sz="4" w:space="0"/>
            </w:tcBorders>
            <w:shd w:val="clear" w:color="auto" w:fill="auto"/>
          </w:tcPr>
          <w:p w14:paraId="1C3F4C93">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43696544">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3D5EC595">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77CEC3D6">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23BD95C">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5D0E788F">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F33F37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711180A">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5D42DB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EACFDF">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6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358AA9">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2EF87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F15378E">
            <w:pPr>
              <w:pStyle w:val="17"/>
              <w:spacing w:line="0" w:lineRule="atLeast"/>
              <w:rPr>
                <w:rFonts w:ascii="Times New Roman" w:hAnsi="Times New Roman" w:cs="Times New Roman"/>
                <w:sz w:val="16"/>
                <w:szCs w:val="16"/>
                <w:lang w:eastAsia="en-US"/>
              </w:rPr>
            </w:pPr>
          </w:p>
        </w:tc>
      </w:tr>
      <w:tr w14:paraId="551C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3C3B1B16">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28AE612">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65A91A87">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236B8CA7">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6FFFB3D0">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3FA227E7">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AE18DC7">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4A08E25C">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1E0BFC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2B409E">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5AADC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C8ECCE">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83161F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A8BB2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98742D9">
            <w:pPr>
              <w:pStyle w:val="17"/>
              <w:spacing w:line="0" w:lineRule="atLeast"/>
              <w:rPr>
                <w:rFonts w:ascii="Times New Roman" w:hAnsi="Times New Roman" w:cs="Times New Roman"/>
                <w:sz w:val="16"/>
                <w:szCs w:val="16"/>
                <w:lang w:eastAsia="en-US"/>
              </w:rPr>
            </w:pPr>
          </w:p>
        </w:tc>
      </w:tr>
      <w:tr w14:paraId="346B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0180BC72">
            <w:pPr>
              <w:spacing w:line="0" w:lineRule="atLeast"/>
              <w:rPr>
                <w:rFonts w:cs="Times New Roman"/>
                <w:sz w:val="16"/>
                <w:szCs w:val="16"/>
              </w:rPr>
            </w:pPr>
            <w:r>
              <w:rPr>
                <w:rFonts w:cs="Times New Roman"/>
                <w:sz w:val="16"/>
                <w:szCs w:val="16"/>
              </w:rPr>
              <w:t>27.</w:t>
            </w:r>
          </w:p>
        </w:tc>
        <w:tc>
          <w:tcPr>
            <w:tcW w:w="1572" w:type="dxa"/>
            <w:vMerge w:val="restart"/>
            <w:tcBorders>
              <w:left w:val="single" w:color="auto" w:sz="4" w:space="0"/>
              <w:right w:val="single" w:color="auto" w:sz="4" w:space="0"/>
            </w:tcBorders>
            <w:shd w:val="clear" w:color="auto" w:fill="auto"/>
          </w:tcPr>
          <w:p w14:paraId="42CA04C8">
            <w:pPr>
              <w:spacing w:line="0" w:lineRule="atLeast"/>
              <w:rPr>
                <w:rFonts w:cs="Times New Roman"/>
                <w:sz w:val="16"/>
                <w:szCs w:val="16"/>
              </w:rPr>
            </w:pPr>
            <w:r>
              <w:rPr>
                <w:rFonts w:cs="Times New Roman"/>
                <w:sz w:val="16"/>
                <w:szCs w:val="16"/>
              </w:rPr>
              <w:t>г. Сергиев Посад, ул. Маслиева, д. 19, 20</w:t>
            </w:r>
          </w:p>
        </w:tc>
        <w:tc>
          <w:tcPr>
            <w:tcW w:w="987" w:type="dxa"/>
            <w:vMerge w:val="restart"/>
            <w:tcBorders>
              <w:left w:val="single" w:color="auto" w:sz="4" w:space="0"/>
              <w:right w:val="single" w:color="auto" w:sz="4" w:space="0"/>
            </w:tcBorders>
            <w:shd w:val="clear" w:color="auto" w:fill="auto"/>
          </w:tcPr>
          <w:p w14:paraId="5B263C4E">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64E464DC">
            <w:pPr>
              <w:spacing w:line="0" w:lineRule="atLeast"/>
              <w:rPr>
                <w:rFonts w:cs="Times New Roman"/>
                <w:sz w:val="16"/>
                <w:szCs w:val="16"/>
              </w:rPr>
            </w:pPr>
            <w:r>
              <w:rPr>
                <w:rFonts w:cs="Times New Roman"/>
                <w:sz w:val="16"/>
                <w:szCs w:val="16"/>
              </w:rPr>
              <w:t>Работы по благоустройству</w:t>
            </w:r>
          </w:p>
        </w:tc>
        <w:tc>
          <w:tcPr>
            <w:tcW w:w="851" w:type="dxa"/>
            <w:vMerge w:val="restart"/>
            <w:tcBorders>
              <w:left w:val="single" w:color="auto" w:sz="4" w:space="0"/>
              <w:right w:val="single" w:color="auto" w:sz="4" w:space="0"/>
            </w:tcBorders>
            <w:shd w:val="clear" w:color="auto" w:fill="auto"/>
          </w:tcPr>
          <w:p w14:paraId="28FE34AC">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3B3781C7">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B7A7A38">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04AFA8C3">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1EA025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6820E9">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AC3870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1FDF1A">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BEADD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5E914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51F7F7F">
            <w:pPr>
              <w:pStyle w:val="17"/>
              <w:spacing w:line="0" w:lineRule="atLeast"/>
              <w:rPr>
                <w:rFonts w:ascii="Times New Roman" w:hAnsi="Times New Roman" w:cs="Times New Roman"/>
                <w:sz w:val="16"/>
                <w:szCs w:val="16"/>
                <w:lang w:eastAsia="en-US"/>
              </w:rPr>
            </w:pPr>
          </w:p>
        </w:tc>
      </w:tr>
      <w:tr w14:paraId="5B5B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08D5D730">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0EAD1379">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0D0C3EE">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03F93311">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0A28D019">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5AC3F60B">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AC2EF38">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3600E6A">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715AE87">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5D56FD2">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2FB204">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CD1E6A">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014B5F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EB05A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596201F">
            <w:pPr>
              <w:pStyle w:val="17"/>
              <w:spacing w:line="0" w:lineRule="atLeast"/>
              <w:rPr>
                <w:rFonts w:ascii="Times New Roman" w:hAnsi="Times New Roman" w:cs="Times New Roman"/>
                <w:sz w:val="16"/>
                <w:szCs w:val="16"/>
                <w:lang w:eastAsia="en-US"/>
              </w:rPr>
            </w:pPr>
          </w:p>
        </w:tc>
      </w:tr>
      <w:tr w14:paraId="7B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02E02507">
            <w:pPr>
              <w:spacing w:line="0" w:lineRule="atLeast"/>
              <w:rPr>
                <w:rFonts w:cs="Times New Roman"/>
                <w:sz w:val="16"/>
                <w:szCs w:val="16"/>
              </w:rPr>
            </w:pPr>
            <w:r>
              <w:rPr>
                <w:rFonts w:cs="Times New Roman"/>
                <w:sz w:val="16"/>
                <w:szCs w:val="16"/>
              </w:rPr>
              <w:t>28.</w:t>
            </w:r>
          </w:p>
        </w:tc>
        <w:tc>
          <w:tcPr>
            <w:tcW w:w="1572" w:type="dxa"/>
            <w:vMerge w:val="restart"/>
            <w:tcBorders>
              <w:left w:val="single" w:color="auto" w:sz="4" w:space="0"/>
              <w:right w:val="single" w:color="auto" w:sz="4" w:space="0"/>
            </w:tcBorders>
            <w:shd w:val="clear" w:color="auto" w:fill="auto"/>
          </w:tcPr>
          <w:p w14:paraId="6BF92062">
            <w:pPr>
              <w:spacing w:line="0" w:lineRule="atLeast"/>
              <w:rPr>
                <w:rFonts w:cs="Times New Roman"/>
                <w:sz w:val="16"/>
                <w:szCs w:val="16"/>
              </w:rPr>
            </w:pPr>
            <w:r>
              <w:rPr>
                <w:rFonts w:cs="Times New Roman"/>
                <w:sz w:val="16"/>
                <w:szCs w:val="16"/>
              </w:rPr>
              <w:t>р. п. Богородское, д. 70</w:t>
            </w:r>
          </w:p>
        </w:tc>
        <w:tc>
          <w:tcPr>
            <w:tcW w:w="987" w:type="dxa"/>
            <w:vMerge w:val="restart"/>
            <w:tcBorders>
              <w:left w:val="single" w:color="auto" w:sz="4" w:space="0"/>
              <w:right w:val="single" w:color="auto" w:sz="4" w:space="0"/>
            </w:tcBorders>
            <w:shd w:val="clear" w:color="auto" w:fill="auto"/>
          </w:tcPr>
          <w:p w14:paraId="4F5C3B33">
            <w:pPr>
              <w:spacing w:line="0" w:lineRule="atLeast"/>
              <w:rPr>
                <w:rFonts w:cs="Times New Roman"/>
                <w:sz w:val="16"/>
                <w:szCs w:val="16"/>
                <w:lang w:val="en-US"/>
              </w:rPr>
            </w:pPr>
            <w:r>
              <w:rPr>
                <w:rFonts w:cs="Times New Roman"/>
                <w:sz w:val="16"/>
                <w:szCs w:val="16"/>
                <w:lang w:val="en-US"/>
              </w:rPr>
              <w:t>200 кв. м</w:t>
            </w:r>
          </w:p>
        </w:tc>
        <w:tc>
          <w:tcPr>
            <w:tcW w:w="1134" w:type="dxa"/>
            <w:vMerge w:val="restart"/>
            <w:tcBorders>
              <w:left w:val="single" w:color="auto" w:sz="4" w:space="0"/>
              <w:right w:val="single" w:color="auto" w:sz="4" w:space="0"/>
            </w:tcBorders>
            <w:shd w:val="clear" w:color="auto" w:fill="auto"/>
          </w:tcPr>
          <w:p w14:paraId="2057FE27">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6ABDE3D9">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11DAF931">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18967BDC">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601A5D18">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E72481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43B906">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1DF6F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984F21">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4205FF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575E0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90E11F9">
            <w:pPr>
              <w:pStyle w:val="17"/>
              <w:spacing w:line="0" w:lineRule="atLeast"/>
              <w:rPr>
                <w:rFonts w:ascii="Times New Roman" w:hAnsi="Times New Roman" w:cs="Times New Roman"/>
                <w:sz w:val="16"/>
                <w:szCs w:val="16"/>
                <w:lang w:eastAsia="en-US"/>
              </w:rPr>
            </w:pPr>
          </w:p>
        </w:tc>
      </w:tr>
      <w:tr w14:paraId="6B30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67169A04">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691F7759">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773280BF">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67822369">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06954F16">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2907AD99">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69B9FAC">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3B496233">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9491AC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4949BAE">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25512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A82BEE">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CA9F13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3D48E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E98E909">
            <w:pPr>
              <w:pStyle w:val="17"/>
              <w:spacing w:line="0" w:lineRule="atLeast"/>
              <w:rPr>
                <w:rFonts w:ascii="Times New Roman" w:hAnsi="Times New Roman" w:cs="Times New Roman"/>
                <w:sz w:val="16"/>
                <w:szCs w:val="16"/>
                <w:lang w:eastAsia="en-US"/>
              </w:rPr>
            </w:pPr>
          </w:p>
        </w:tc>
      </w:tr>
      <w:tr w14:paraId="211C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347F0B32">
            <w:pPr>
              <w:spacing w:line="0" w:lineRule="atLeast"/>
              <w:rPr>
                <w:rFonts w:cs="Times New Roman"/>
                <w:sz w:val="16"/>
                <w:szCs w:val="16"/>
              </w:rPr>
            </w:pPr>
            <w:r>
              <w:rPr>
                <w:rFonts w:cs="Times New Roman"/>
                <w:sz w:val="16"/>
                <w:szCs w:val="16"/>
              </w:rPr>
              <w:t>29.</w:t>
            </w:r>
          </w:p>
        </w:tc>
        <w:tc>
          <w:tcPr>
            <w:tcW w:w="1572" w:type="dxa"/>
            <w:vMerge w:val="restart"/>
            <w:tcBorders>
              <w:left w:val="single" w:color="auto" w:sz="4" w:space="0"/>
              <w:right w:val="single" w:color="auto" w:sz="4" w:space="0"/>
            </w:tcBorders>
            <w:shd w:val="clear" w:color="auto" w:fill="auto"/>
          </w:tcPr>
          <w:p w14:paraId="08DD4267">
            <w:pPr>
              <w:spacing w:line="0" w:lineRule="atLeast"/>
              <w:rPr>
                <w:rFonts w:cs="Times New Roman"/>
                <w:sz w:val="16"/>
                <w:szCs w:val="16"/>
              </w:rPr>
            </w:pPr>
            <w:r>
              <w:rPr>
                <w:rFonts w:cs="Times New Roman"/>
                <w:sz w:val="16"/>
                <w:szCs w:val="16"/>
              </w:rPr>
              <w:t>г. Хотьково, 3-е Митино, д. 7, 9</w:t>
            </w:r>
          </w:p>
        </w:tc>
        <w:tc>
          <w:tcPr>
            <w:tcW w:w="987" w:type="dxa"/>
            <w:vMerge w:val="restart"/>
            <w:tcBorders>
              <w:left w:val="single" w:color="auto" w:sz="4" w:space="0"/>
              <w:right w:val="single" w:color="auto" w:sz="4" w:space="0"/>
            </w:tcBorders>
            <w:shd w:val="clear" w:color="auto" w:fill="auto"/>
          </w:tcPr>
          <w:p w14:paraId="2B49169A">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2DF4D9BA">
            <w:pPr>
              <w:spacing w:line="0" w:lineRule="atLeast"/>
              <w:rPr>
                <w:rFonts w:cs="Times New Roman"/>
                <w:sz w:val="16"/>
                <w:szCs w:val="16"/>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25518EDC">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44E2630A">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BFE5DA9">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285BECDF">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99ADDA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3579A6">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88C16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C7150A2">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22F2F1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7C7FE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72F6AB0">
            <w:pPr>
              <w:pStyle w:val="17"/>
              <w:spacing w:line="0" w:lineRule="atLeast"/>
              <w:rPr>
                <w:rFonts w:ascii="Times New Roman" w:hAnsi="Times New Roman" w:cs="Times New Roman"/>
                <w:sz w:val="16"/>
                <w:szCs w:val="16"/>
                <w:lang w:eastAsia="en-US"/>
              </w:rPr>
            </w:pPr>
          </w:p>
        </w:tc>
      </w:tr>
      <w:tr w14:paraId="0149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01BD63B6">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59A6DED5">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71BF878A">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5BBFBB22">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657AE6E2">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36F85CA5">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7106F909">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338CB8F8">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8A0CEB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C284843">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68E1C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AA1B95">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2F0F4E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3ED6C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0EF241E">
            <w:pPr>
              <w:pStyle w:val="17"/>
              <w:spacing w:line="0" w:lineRule="atLeast"/>
              <w:rPr>
                <w:rFonts w:ascii="Times New Roman" w:hAnsi="Times New Roman" w:cs="Times New Roman"/>
                <w:sz w:val="16"/>
                <w:szCs w:val="16"/>
                <w:lang w:eastAsia="en-US"/>
              </w:rPr>
            </w:pPr>
          </w:p>
        </w:tc>
      </w:tr>
      <w:tr w14:paraId="7B4F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7C6DB7EE">
            <w:pPr>
              <w:spacing w:line="0" w:lineRule="atLeast"/>
              <w:rPr>
                <w:rFonts w:cs="Times New Roman"/>
                <w:sz w:val="16"/>
                <w:szCs w:val="16"/>
              </w:rPr>
            </w:pPr>
            <w:r>
              <w:rPr>
                <w:rFonts w:cs="Times New Roman"/>
                <w:sz w:val="16"/>
                <w:szCs w:val="16"/>
              </w:rPr>
              <w:t>30.</w:t>
            </w:r>
          </w:p>
        </w:tc>
        <w:tc>
          <w:tcPr>
            <w:tcW w:w="1572" w:type="dxa"/>
            <w:vMerge w:val="restart"/>
            <w:tcBorders>
              <w:left w:val="single" w:color="auto" w:sz="4" w:space="0"/>
              <w:right w:val="single" w:color="auto" w:sz="4" w:space="0"/>
            </w:tcBorders>
            <w:shd w:val="clear" w:color="auto" w:fill="auto"/>
          </w:tcPr>
          <w:p w14:paraId="183631BB">
            <w:pPr>
              <w:spacing w:line="0" w:lineRule="atLeast"/>
              <w:rPr>
                <w:rFonts w:cs="Times New Roman"/>
                <w:sz w:val="16"/>
                <w:szCs w:val="16"/>
              </w:rPr>
            </w:pPr>
            <w:r>
              <w:rPr>
                <w:rFonts w:cs="Times New Roman"/>
                <w:sz w:val="16"/>
                <w:szCs w:val="16"/>
              </w:rPr>
              <w:t>г. Сергиев Посад, ул. Победы, д.7, 9; ул.Ясная, д.1; ул.Мира, д.12, 14, 16 ; б-р Свободы, д.6</w:t>
            </w:r>
          </w:p>
        </w:tc>
        <w:tc>
          <w:tcPr>
            <w:tcW w:w="987" w:type="dxa"/>
            <w:vMerge w:val="restart"/>
            <w:tcBorders>
              <w:left w:val="single" w:color="auto" w:sz="4" w:space="0"/>
              <w:right w:val="single" w:color="auto" w:sz="4" w:space="0"/>
            </w:tcBorders>
            <w:shd w:val="clear" w:color="auto" w:fill="auto"/>
          </w:tcPr>
          <w:p w14:paraId="721E879B">
            <w:pPr>
              <w:spacing w:line="0" w:lineRule="atLeast"/>
              <w:rPr>
                <w:rFonts w:cs="Times New Roman"/>
                <w:sz w:val="16"/>
                <w:szCs w:val="16"/>
                <w:lang w:val="en-US"/>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184539C0">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32C538B8">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531DA6A3">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38E931B">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7FAE4F1E">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D1E29B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32EFAD">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21A16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39D94A">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51C2C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BCA94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0AB00EC">
            <w:pPr>
              <w:pStyle w:val="17"/>
              <w:spacing w:line="0" w:lineRule="atLeast"/>
              <w:rPr>
                <w:rFonts w:ascii="Times New Roman" w:hAnsi="Times New Roman" w:cs="Times New Roman"/>
                <w:sz w:val="16"/>
                <w:szCs w:val="16"/>
                <w:lang w:eastAsia="en-US"/>
              </w:rPr>
            </w:pPr>
          </w:p>
        </w:tc>
      </w:tr>
      <w:tr w14:paraId="3B8B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56339835">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146303C5">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3594603A">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183C6BBC">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60FDDCE4">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06100F9E">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3133CC62">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2B3496FB">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B90EAA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1880AB3">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0F47A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3D78BD">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4DA9D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813B95">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F78E236">
            <w:pPr>
              <w:pStyle w:val="17"/>
              <w:spacing w:line="0" w:lineRule="atLeast"/>
              <w:rPr>
                <w:rFonts w:ascii="Times New Roman" w:hAnsi="Times New Roman" w:cs="Times New Roman"/>
                <w:sz w:val="16"/>
                <w:szCs w:val="16"/>
                <w:lang w:eastAsia="en-US"/>
              </w:rPr>
            </w:pPr>
          </w:p>
        </w:tc>
      </w:tr>
      <w:tr w14:paraId="016B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42BA149F">
            <w:pPr>
              <w:spacing w:line="0" w:lineRule="atLeast"/>
              <w:rPr>
                <w:rFonts w:cs="Times New Roman"/>
                <w:sz w:val="16"/>
                <w:szCs w:val="16"/>
              </w:rPr>
            </w:pPr>
            <w:r>
              <w:rPr>
                <w:rFonts w:cs="Times New Roman"/>
                <w:sz w:val="16"/>
                <w:szCs w:val="16"/>
              </w:rPr>
              <w:t>31.</w:t>
            </w:r>
          </w:p>
        </w:tc>
        <w:tc>
          <w:tcPr>
            <w:tcW w:w="1572" w:type="dxa"/>
            <w:vMerge w:val="restart"/>
            <w:tcBorders>
              <w:left w:val="single" w:color="auto" w:sz="4" w:space="0"/>
              <w:right w:val="single" w:color="auto" w:sz="4" w:space="0"/>
            </w:tcBorders>
            <w:shd w:val="clear" w:color="auto" w:fill="auto"/>
          </w:tcPr>
          <w:p w14:paraId="77B5EB87">
            <w:pPr>
              <w:spacing w:line="0" w:lineRule="atLeast"/>
              <w:rPr>
                <w:rFonts w:cs="Times New Roman"/>
                <w:sz w:val="16"/>
                <w:szCs w:val="16"/>
              </w:rPr>
            </w:pPr>
            <w:r>
              <w:rPr>
                <w:rFonts w:cs="Times New Roman"/>
                <w:sz w:val="16"/>
                <w:szCs w:val="16"/>
              </w:rPr>
              <w:t>г. Сергиев Посад, ул. Симоненкова, д. 17</w:t>
            </w:r>
          </w:p>
        </w:tc>
        <w:tc>
          <w:tcPr>
            <w:tcW w:w="987" w:type="dxa"/>
            <w:vMerge w:val="restart"/>
            <w:tcBorders>
              <w:left w:val="single" w:color="auto" w:sz="4" w:space="0"/>
              <w:right w:val="single" w:color="auto" w:sz="4" w:space="0"/>
            </w:tcBorders>
            <w:shd w:val="clear" w:color="auto" w:fill="auto"/>
          </w:tcPr>
          <w:p w14:paraId="19199D18">
            <w:pPr>
              <w:spacing w:line="0" w:lineRule="atLeast"/>
              <w:rPr>
                <w:rFonts w:cs="Times New Roman"/>
                <w:sz w:val="16"/>
                <w:szCs w:val="16"/>
                <w:lang w:val="en-US"/>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06AC6FB9">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2046C30F">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55B5C86D">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9D6DD5B">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02F6CB26">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0DC112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58BB0CF">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0ACE4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898C599">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E15AD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0C322B3">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B65F4C5">
            <w:pPr>
              <w:pStyle w:val="17"/>
              <w:spacing w:line="0" w:lineRule="atLeast"/>
              <w:rPr>
                <w:rFonts w:ascii="Times New Roman" w:hAnsi="Times New Roman" w:cs="Times New Roman"/>
                <w:sz w:val="16"/>
                <w:szCs w:val="16"/>
                <w:lang w:eastAsia="en-US"/>
              </w:rPr>
            </w:pPr>
          </w:p>
        </w:tc>
      </w:tr>
      <w:tr w14:paraId="0B82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22ACD252">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5B0D610A">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B50A0E3">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4F38FFA7">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58B485AE">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20794026">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669EC6C5">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743C7304">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E155F88">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4FEC0A5">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C31446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91AABD6">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3F315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FE85821">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653E4F0">
            <w:pPr>
              <w:pStyle w:val="17"/>
              <w:spacing w:line="0" w:lineRule="atLeast"/>
              <w:rPr>
                <w:rFonts w:ascii="Times New Roman" w:hAnsi="Times New Roman" w:cs="Times New Roman"/>
                <w:sz w:val="16"/>
                <w:szCs w:val="16"/>
                <w:lang w:eastAsia="en-US"/>
              </w:rPr>
            </w:pPr>
          </w:p>
        </w:tc>
      </w:tr>
      <w:tr w14:paraId="5492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41B539CA">
            <w:pPr>
              <w:spacing w:line="0" w:lineRule="atLeast"/>
              <w:rPr>
                <w:rFonts w:cs="Times New Roman"/>
                <w:sz w:val="16"/>
                <w:szCs w:val="16"/>
              </w:rPr>
            </w:pPr>
            <w:r>
              <w:rPr>
                <w:rFonts w:cs="Times New Roman"/>
                <w:sz w:val="16"/>
                <w:szCs w:val="16"/>
              </w:rPr>
              <w:t>32.</w:t>
            </w:r>
          </w:p>
        </w:tc>
        <w:tc>
          <w:tcPr>
            <w:tcW w:w="1572" w:type="dxa"/>
            <w:vMerge w:val="restart"/>
            <w:tcBorders>
              <w:left w:val="single" w:color="auto" w:sz="4" w:space="0"/>
              <w:right w:val="single" w:color="auto" w:sz="4" w:space="0"/>
            </w:tcBorders>
            <w:shd w:val="clear" w:color="auto" w:fill="auto"/>
          </w:tcPr>
          <w:p w14:paraId="6076D56B">
            <w:pPr>
              <w:spacing w:line="0" w:lineRule="atLeast"/>
              <w:rPr>
                <w:rFonts w:cs="Times New Roman"/>
                <w:sz w:val="16"/>
                <w:szCs w:val="16"/>
              </w:rPr>
            </w:pPr>
            <w:r>
              <w:rPr>
                <w:rFonts w:cs="Times New Roman"/>
                <w:sz w:val="16"/>
                <w:szCs w:val="16"/>
              </w:rPr>
              <w:t>г. Краснозаводск, ул. 1 Мая, д.35, 35а, 37, 39, 41</w:t>
            </w:r>
          </w:p>
        </w:tc>
        <w:tc>
          <w:tcPr>
            <w:tcW w:w="987" w:type="dxa"/>
            <w:vMerge w:val="restart"/>
            <w:tcBorders>
              <w:left w:val="single" w:color="auto" w:sz="4" w:space="0"/>
              <w:right w:val="single" w:color="auto" w:sz="4" w:space="0"/>
            </w:tcBorders>
            <w:shd w:val="clear" w:color="auto" w:fill="auto"/>
          </w:tcPr>
          <w:p w14:paraId="49E65E4F">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25BCE0E1">
            <w:pPr>
              <w:spacing w:line="0" w:lineRule="atLeast"/>
              <w:rPr>
                <w:rFonts w:cs="Times New Roman"/>
                <w:sz w:val="16"/>
                <w:szCs w:val="16"/>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5A0BEBF5">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1667F624">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2D5A7847">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02C5144A">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DA7FBD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075B10B">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15AB1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52799C">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103C1A">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666C39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4DE709C">
            <w:pPr>
              <w:pStyle w:val="17"/>
              <w:spacing w:line="0" w:lineRule="atLeast"/>
              <w:rPr>
                <w:rFonts w:ascii="Times New Roman" w:hAnsi="Times New Roman" w:cs="Times New Roman"/>
                <w:sz w:val="16"/>
                <w:szCs w:val="16"/>
                <w:lang w:eastAsia="en-US"/>
              </w:rPr>
            </w:pPr>
          </w:p>
        </w:tc>
      </w:tr>
      <w:tr w14:paraId="1C57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2CBC688D">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5303A16B">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4D54688D">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3A3BCB87">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22FBDFDF">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33C84215">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49BF1D4">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0D990F76">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3F2D33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9EE643">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F4720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C760A3">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D35536">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6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47B136D">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878C62C">
            <w:pPr>
              <w:pStyle w:val="17"/>
              <w:spacing w:line="0" w:lineRule="atLeast"/>
              <w:rPr>
                <w:rFonts w:ascii="Times New Roman" w:hAnsi="Times New Roman" w:cs="Times New Roman"/>
                <w:sz w:val="16"/>
                <w:szCs w:val="16"/>
                <w:lang w:eastAsia="en-US"/>
              </w:rPr>
            </w:pPr>
          </w:p>
        </w:tc>
      </w:tr>
      <w:tr w14:paraId="2CEC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5D02810B">
            <w:pPr>
              <w:spacing w:line="0" w:lineRule="atLeast"/>
              <w:rPr>
                <w:rFonts w:cs="Times New Roman"/>
                <w:sz w:val="16"/>
                <w:szCs w:val="16"/>
              </w:rPr>
            </w:pPr>
            <w:r>
              <w:rPr>
                <w:rFonts w:cs="Times New Roman"/>
                <w:sz w:val="16"/>
                <w:szCs w:val="16"/>
              </w:rPr>
              <w:t>33.</w:t>
            </w:r>
          </w:p>
        </w:tc>
        <w:tc>
          <w:tcPr>
            <w:tcW w:w="1572" w:type="dxa"/>
            <w:vMerge w:val="restart"/>
            <w:tcBorders>
              <w:left w:val="single" w:color="auto" w:sz="4" w:space="0"/>
              <w:right w:val="single" w:color="auto" w:sz="4" w:space="0"/>
            </w:tcBorders>
            <w:shd w:val="clear" w:color="auto" w:fill="auto"/>
          </w:tcPr>
          <w:p w14:paraId="441D5963">
            <w:pPr>
              <w:spacing w:line="0" w:lineRule="atLeast"/>
              <w:rPr>
                <w:rFonts w:cs="Times New Roman"/>
                <w:sz w:val="16"/>
                <w:szCs w:val="16"/>
              </w:rPr>
            </w:pPr>
            <w:r>
              <w:rPr>
                <w:rFonts w:cs="Times New Roman"/>
                <w:sz w:val="16"/>
                <w:szCs w:val="16"/>
              </w:rPr>
              <w:t>дер. Жучки д. 8/8а</w:t>
            </w:r>
          </w:p>
        </w:tc>
        <w:tc>
          <w:tcPr>
            <w:tcW w:w="987" w:type="dxa"/>
            <w:vMerge w:val="restart"/>
            <w:tcBorders>
              <w:left w:val="single" w:color="auto" w:sz="4" w:space="0"/>
              <w:right w:val="single" w:color="auto" w:sz="4" w:space="0"/>
            </w:tcBorders>
            <w:shd w:val="clear" w:color="auto" w:fill="auto"/>
          </w:tcPr>
          <w:p w14:paraId="34FB155D">
            <w:pPr>
              <w:spacing w:line="0" w:lineRule="atLeast"/>
              <w:rPr>
                <w:rFonts w:cs="Times New Roman"/>
                <w:sz w:val="16"/>
                <w:szCs w:val="16"/>
                <w:lang w:val="en-US"/>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1F6F67EE">
            <w:pPr>
              <w:spacing w:line="0" w:lineRule="atLeast"/>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0FF2D275">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7180806F">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69CC096C">
            <w:pPr>
              <w:spacing w:line="0" w:lineRule="atLeast"/>
              <w:rPr>
                <w:rFonts w:cs="Times New Roman"/>
                <w:sz w:val="16"/>
                <w:szCs w:val="16"/>
              </w:rPr>
            </w:pPr>
            <w:r>
              <w:rPr>
                <w:rFonts w:cs="Times New Roman"/>
                <w:sz w:val="16"/>
                <w:szCs w:val="16"/>
              </w:rPr>
              <w:t>7 352,94</w:t>
            </w:r>
          </w:p>
        </w:tc>
        <w:tc>
          <w:tcPr>
            <w:tcW w:w="729" w:type="dxa"/>
            <w:vMerge w:val="restart"/>
            <w:tcBorders>
              <w:top w:val="single" w:color="auto" w:sz="4" w:space="0"/>
              <w:left w:val="single" w:color="auto" w:sz="4" w:space="0"/>
              <w:right w:val="single" w:color="auto" w:sz="4" w:space="0"/>
            </w:tcBorders>
            <w:shd w:val="clear" w:color="auto" w:fill="auto"/>
          </w:tcPr>
          <w:p w14:paraId="5392720A">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42DC280">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8B6C4F">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C6FB4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9A38254">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CBA3AF">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6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613A26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F53623E">
            <w:pPr>
              <w:pStyle w:val="17"/>
              <w:spacing w:line="0" w:lineRule="atLeast"/>
              <w:rPr>
                <w:rFonts w:ascii="Times New Roman" w:hAnsi="Times New Roman" w:cs="Times New Roman"/>
                <w:sz w:val="16"/>
                <w:szCs w:val="16"/>
                <w:lang w:eastAsia="en-US"/>
              </w:rPr>
            </w:pPr>
          </w:p>
        </w:tc>
      </w:tr>
      <w:tr w14:paraId="5891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61197AA6">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2983174F">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252205D8">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254708A3">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31230E89">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28F175E3">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2445051">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21CA1EE0">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20F3CF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DA35F91">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F963D9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1C53301">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7 352,94</w:t>
            </w:r>
          </w:p>
        </w:tc>
        <w:tc>
          <w:tcPr>
            <w:tcW w:w="10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4277E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6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B96FCF9">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1FF41F2">
            <w:pPr>
              <w:pStyle w:val="17"/>
              <w:spacing w:line="0" w:lineRule="atLeast"/>
              <w:rPr>
                <w:rFonts w:ascii="Times New Roman" w:hAnsi="Times New Roman" w:cs="Times New Roman"/>
                <w:sz w:val="16"/>
                <w:szCs w:val="16"/>
                <w:lang w:eastAsia="en-US"/>
              </w:rPr>
            </w:pPr>
          </w:p>
        </w:tc>
      </w:tr>
      <w:tr w14:paraId="5C7B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76D462D4">
            <w:pPr>
              <w:spacing w:line="0" w:lineRule="atLeast"/>
              <w:rPr>
                <w:rFonts w:cs="Times New Roman"/>
                <w:sz w:val="16"/>
                <w:szCs w:val="16"/>
              </w:rPr>
            </w:pPr>
            <w:r>
              <w:rPr>
                <w:rFonts w:cs="Times New Roman"/>
                <w:sz w:val="16"/>
                <w:szCs w:val="16"/>
              </w:rPr>
              <w:t>34.</w:t>
            </w:r>
          </w:p>
        </w:tc>
        <w:tc>
          <w:tcPr>
            <w:tcW w:w="1572" w:type="dxa"/>
            <w:vMerge w:val="restart"/>
            <w:tcBorders>
              <w:left w:val="single" w:color="auto" w:sz="4" w:space="0"/>
              <w:right w:val="single" w:color="auto" w:sz="4" w:space="0"/>
            </w:tcBorders>
            <w:shd w:val="clear" w:color="auto" w:fill="auto"/>
          </w:tcPr>
          <w:p w14:paraId="4CE065A9">
            <w:pPr>
              <w:spacing w:line="0" w:lineRule="atLeast"/>
              <w:rPr>
                <w:rFonts w:cs="Times New Roman"/>
                <w:sz w:val="16"/>
                <w:szCs w:val="16"/>
              </w:rPr>
            </w:pPr>
            <w:r>
              <w:rPr>
                <w:rFonts w:cs="Times New Roman"/>
                <w:sz w:val="16"/>
                <w:szCs w:val="16"/>
              </w:rPr>
              <w:t>пр. Красной Армии, д. 234, корп. 1-2, 3, 4, 5, 6</w:t>
            </w:r>
          </w:p>
        </w:tc>
        <w:tc>
          <w:tcPr>
            <w:tcW w:w="987" w:type="dxa"/>
            <w:vMerge w:val="restart"/>
            <w:tcBorders>
              <w:left w:val="single" w:color="auto" w:sz="4" w:space="0"/>
              <w:right w:val="single" w:color="auto" w:sz="4" w:space="0"/>
            </w:tcBorders>
            <w:shd w:val="clear" w:color="auto" w:fill="auto"/>
          </w:tcPr>
          <w:p w14:paraId="57A8EDF8">
            <w:pPr>
              <w:spacing w:line="0" w:lineRule="atLeast"/>
              <w:rPr>
                <w:rFonts w:cs="Times New Roman"/>
                <w:sz w:val="16"/>
                <w:szCs w:val="16"/>
              </w:rPr>
            </w:pPr>
            <w:r>
              <w:rPr>
                <w:rFonts w:cs="Times New Roman"/>
                <w:sz w:val="16"/>
                <w:szCs w:val="16"/>
              </w:rPr>
              <w:t>200 кв. м</w:t>
            </w:r>
          </w:p>
        </w:tc>
        <w:tc>
          <w:tcPr>
            <w:tcW w:w="1134" w:type="dxa"/>
            <w:vMerge w:val="restart"/>
            <w:tcBorders>
              <w:left w:val="single" w:color="auto" w:sz="4" w:space="0"/>
              <w:right w:val="single" w:color="auto" w:sz="4" w:space="0"/>
            </w:tcBorders>
            <w:shd w:val="clear" w:color="auto" w:fill="auto"/>
          </w:tcPr>
          <w:p w14:paraId="06BE1A50">
            <w:pPr>
              <w:spacing w:line="0" w:lineRule="atLeast"/>
              <w:rPr>
                <w:rFonts w:cs="Times New Roman"/>
                <w:sz w:val="16"/>
                <w:szCs w:val="16"/>
              </w:rPr>
            </w:pPr>
            <w:r>
              <w:rPr>
                <w:rFonts w:cs="Times New Roman"/>
                <w:sz w:val="16"/>
                <w:szCs w:val="16"/>
                <w:lang w:val="en-US"/>
              </w:rPr>
              <w:t>Работы по благоустройству</w:t>
            </w:r>
          </w:p>
        </w:tc>
        <w:tc>
          <w:tcPr>
            <w:tcW w:w="851" w:type="dxa"/>
            <w:vMerge w:val="restart"/>
            <w:tcBorders>
              <w:left w:val="single" w:color="auto" w:sz="4" w:space="0"/>
              <w:right w:val="single" w:color="auto" w:sz="4" w:space="0"/>
            </w:tcBorders>
            <w:shd w:val="clear" w:color="auto" w:fill="auto"/>
          </w:tcPr>
          <w:p w14:paraId="46043306">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tcPr>
          <w:p w14:paraId="2A263D5B">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180C8D2D">
            <w:pPr>
              <w:spacing w:line="0" w:lineRule="atLeast"/>
              <w:rPr>
                <w:rFonts w:cs="Times New Roman"/>
                <w:sz w:val="16"/>
                <w:szCs w:val="16"/>
              </w:rPr>
            </w:pPr>
            <w:r>
              <w:rPr>
                <w:rFonts w:cs="Times New Roman"/>
                <w:sz w:val="16"/>
                <w:szCs w:val="16"/>
              </w:rPr>
              <w:t>7 352,96</w:t>
            </w:r>
          </w:p>
        </w:tc>
        <w:tc>
          <w:tcPr>
            <w:tcW w:w="729" w:type="dxa"/>
            <w:vMerge w:val="restart"/>
            <w:tcBorders>
              <w:top w:val="single" w:color="auto" w:sz="4" w:space="0"/>
              <w:left w:val="single" w:color="auto" w:sz="4" w:space="0"/>
              <w:right w:val="single" w:color="auto" w:sz="4" w:space="0"/>
            </w:tcBorders>
            <w:shd w:val="clear" w:color="auto" w:fill="auto"/>
          </w:tcPr>
          <w:p w14:paraId="3490A4E8">
            <w:pPr>
              <w:spacing w:line="0" w:lineRule="atLeast"/>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C131C8B">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43AC62D">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D1A9B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6833E2">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7 352,96</w:t>
            </w:r>
          </w:p>
        </w:tc>
        <w:tc>
          <w:tcPr>
            <w:tcW w:w="10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9B489C">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6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6357B2D">
            <w:pPr>
              <w:pStyle w:val="17"/>
              <w:spacing w:line="0" w:lineRule="atLeast"/>
              <w:rPr>
                <w:rFonts w:ascii="Times New Roman" w:hAnsi="Times New Roman" w:cs="Times New Roman"/>
                <w:b/>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F3D448A">
            <w:pPr>
              <w:pStyle w:val="17"/>
              <w:spacing w:line="0" w:lineRule="atLeast"/>
              <w:rPr>
                <w:rFonts w:ascii="Times New Roman" w:hAnsi="Times New Roman" w:cs="Times New Roman"/>
                <w:sz w:val="16"/>
                <w:szCs w:val="16"/>
                <w:lang w:eastAsia="en-US"/>
              </w:rPr>
            </w:pPr>
          </w:p>
        </w:tc>
      </w:tr>
      <w:tr w14:paraId="2BEC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right w:val="single" w:color="auto" w:sz="4" w:space="0"/>
            </w:tcBorders>
            <w:shd w:val="clear" w:color="auto" w:fill="auto"/>
          </w:tcPr>
          <w:p w14:paraId="12F98E26">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0ACF125D">
            <w:pPr>
              <w:spacing w:line="0" w:lineRule="atLeast"/>
              <w:rPr>
                <w:rFonts w:cs="Times New Roman"/>
                <w:sz w:val="16"/>
                <w:szCs w:val="16"/>
                <w:lang w:val="en-US"/>
              </w:rPr>
            </w:pPr>
          </w:p>
        </w:tc>
        <w:tc>
          <w:tcPr>
            <w:tcW w:w="987" w:type="dxa"/>
            <w:vMerge w:val="continue"/>
            <w:tcBorders>
              <w:left w:val="single" w:color="auto" w:sz="4" w:space="0"/>
              <w:right w:val="single" w:color="auto" w:sz="4" w:space="0"/>
            </w:tcBorders>
            <w:shd w:val="clear" w:color="auto" w:fill="auto"/>
          </w:tcPr>
          <w:p w14:paraId="450022FF">
            <w:pPr>
              <w:spacing w:line="0" w:lineRule="atLeast"/>
              <w:rPr>
                <w:rFonts w:cs="Times New Roman"/>
                <w:sz w:val="16"/>
                <w:szCs w:val="16"/>
                <w:lang w:val="en-US"/>
              </w:rPr>
            </w:pPr>
          </w:p>
        </w:tc>
        <w:tc>
          <w:tcPr>
            <w:tcW w:w="1134" w:type="dxa"/>
            <w:vMerge w:val="continue"/>
            <w:tcBorders>
              <w:left w:val="single" w:color="auto" w:sz="4" w:space="0"/>
              <w:right w:val="single" w:color="auto" w:sz="4" w:space="0"/>
            </w:tcBorders>
            <w:shd w:val="clear" w:color="auto" w:fill="auto"/>
          </w:tcPr>
          <w:p w14:paraId="314B66BB">
            <w:pPr>
              <w:spacing w:line="0" w:lineRule="atLeast"/>
              <w:rPr>
                <w:rFonts w:cs="Times New Roman"/>
                <w:sz w:val="16"/>
                <w:szCs w:val="16"/>
                <w:lang w:val="en-US"/>
              </w:rPr>
            </w:pPr>
          </w:p>
        </w:tc>
        <w:tc>
          <w:tcPr>
            <w:tcW w:w="851" w:type="dxa"/>
            <w:vMerge w:val="continue"/>
            <w:tcBorders>
              <w:left w:val="single" w:color="auto" w:sz="4" w:space="0"/>
              <w:right w:val="single" w:color="auto" w:sz="4" w:space="0"/>
            </w:tcBorders>
            <w:shd w:val="clear" w:color="auto" w:fill="auto"/>
          </w:tcPr>
          <w:p w14:paraId="34B0E276">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tcPr>
          <w:p w14:paraId="00EC8A22">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0D7BF5D9">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679341D9">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7521A22">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3C1428C">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822D78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BB3AB71">
            <w:pPr>
              <w:pStyle w:val="17"/>
              <w:spacing w:line="0" w:lineRule="atLeast"/>
              <w:rPr>
                <w:rFonts w:ascii="Times New Roman" w:hAnsi="Times New Roman" w:cs="Times New Roman"/>
                <w:sz w:val="16"/>
                <w:szCs w:val="16"/>
              </w:rPr>
            </w:pPr>
            <w:r>
              <w:rPr>
                <w:rFonts w:ascii="Times New Roman" w:hAnsi="Times New Roman" w:cs="Times New Roman"/>
                <w:sz w:val="16"/>
                <w:szCs w:val="16"/>
              </w:rPr>
              <w:t>7 352,96</w:t>
            </w:r>
          </w:p>
        </w:tc>
        <w:tc>
          <w:tcPr>
            <w:tcW w:w="10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C4CD84">
            <w:pPr>
              <w:pStyle w:val="17"/>
              <w:spacing w:line="0" w:lineRule="atLeast"/>
              <w:rPr>
                <w:rFonts w:ascii="Times New Roman" w:hAnsi="Times New Roman" w:cs="Times New Roman"/>
                <w:sz w:val="16"/>
                <w:szCs w:val="16"/>
              </w:rPr>
            </w:pPr>
            <w:r>
              <w:rPr>
                <w:rFonts w:ascii="Times New Roman" w:hAnsi="Times New Roman" w:cs="Times New Roman"/>
                <w:sz w:val="16"/>
                <w:szCs w:val="16"/>
                <w:lang w:eastAsia="en-US"/>
              </w:rPr>
              <w:t>0,00</w:t>
            </w:r>
          </w:p>
        </w:tc>
        <w:tc>
          <w:tcPr>
            <w:tcW w:w="107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9C3E0C1">
            <w:pPr>
              <w:pStyle w:val="17"/>
              <w:spacing w:line="0" w:lineRule="atLeast"/>
              <w:rPr>
                <w:rFonts w:ascii="Times New Roman" w:hAnsi="Times New Roman" w:cs="Times New Roman"/>
                <w:b/>
                <w:sz w:val="16"/>
                <w:szCs w:val="16"/>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70D1506">
            <w:pPr>
              <w:pStyle w:val="17"/>
              <w:spacing w:line="0" w:lineRule="atLeast"/>
              <w:rPr>
                <w:rFonts w:ascii="Times New Roman" w:hAnsi="Times New Roman" w:cs="Times New Roman"/>
                <w:sz w:val="16"/>
                <w:szCs w:val="16"/>
                <w:lang w:eastAsia="en-US"/>
              </w:rPr>
            </w:pPr>
          </w:p>
        </w:tc>
      </w:tr>
      <w:tr w14:paraId="7E70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39396303">
            <w:pPr>
              <w:spacing w:after="200" w:line="0" w:lineRule="atLeast"/>
              <w:rPr>
                <w:rFonts w:cs="Times New Roman"/>
                <w:sz w:val="16"/>
                <w:szCs w:val="16"/>
              </w:rPr>
            </w:pPr>
            <w:r>
              <w:rPr>
                <w:rFonts w:cs="Times New Roman"/>
                <w:sz w:val="16"/>
                <w:szCs w:val="16"/>
              </w:rPr>
              <w:t>Всего по перечню</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69983BAF">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1036A15D">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1AD918C5">
            <w:pPr>
              <w:spacing w:after="200" w:line="0" w:lineRule="atLeast"/>
              <w:jc w:val="center"/>
              <w:rPr>
                <w:rFonts w:cs="Times New Roman"/>
                <w:sz w:val="16"/>
                <w:szCs w:val="16"/>
              </w:rPr>
            </w:pPr>
            <w:r>
              <w:rPr>
                <w:rFonts w:cs="Times New Roman"/>
                <w:sz w:val="16"/>
                <w:szCs w:val="16"/>
              </w:rPr>
              <w:t>Х</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159808F2">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49BFB6B">
            <w:pPr>
              <w:spacing w:after="200" w:line="0" w:lineRule="atLeast"/>
              <w:rPr>
                <w:rFonts w:cs="Times New Roman"/>
                <w:sz w:val="16"/>
                <w:szCs w:val="16"/>
              </w:rPr>
            </w:pPr>
            <w:r>
              <w:rPr>
                <w:rFonts w:cs="Times New Roman"/>
                <w:color w:val="000000"/>
                <w:sz w:val="16"/>
                <w:szCs w:val="16"/>
              </w:rPr>
              <w:t>223157,81</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6F08E0A1">
            <w:pPr>
              <w:spacing w:after="200" w:line="0" w:lineRule="atLeast"/>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29E797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4A7E47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223157,81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F46F3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98 157,81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5B5D7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125 000,00</w:t>
            </w:r>
          </w:p>
        </w:tc>
        <w:tc>
          <w:tcPr>
            <w:tcW w:w="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1E22F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08160D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A30D538">
            <w:pPr>
              <w:pStyle w:val="17"/>
              <w:spacing w:line="0" w:lineRule="atLeast"/>
              <w:rPr>
                <w:rFonts w:ascii="Times New Roman" w:hAnsi="Times New Roman" w:cs="Times New Roman"/>
                <w:sz w:val="16"/>
                <w:szCs w:val="16"/>
                <w:lang w:eastAsia="en-US"/>
              </w:rPr>
            </w:pPr>
          </w:p>
        </w:tc>
      </w:tr>
      <w:tr w14:paraId="7CB2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19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2CD03">
            <w:pPr>
              <w:spacing w:line="0" w:lineRule="atLeast"/>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FB419">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CEBEA">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338C4">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578FE">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Pr>
          <w:p w14:paraId="669F6E2E">
            <w:pPr>
              <w:spacing w:line="0" w:lineRule="atLeast"/>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tcPr>
          <w:p w14:paraId="0D52C69C">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B9A17B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18D183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223157,81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E76B3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98 157,81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0930B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125 000,00</w:t>
            </w:r>
          </w:p>
        </w:tc>
        <w:tc>
          <w:tcPr>
            <w:tcW w:w="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9FA3F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721849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3631F3E">
            <w:pPr>
              <w:pStyle w:val="17"/>
              <w:spacing w:line="0" w:lineRule="atLeast"/>
              <w:rPr>
                <w:rFonts w:ascii="Times New Roman" w:hAnsi="Times New Roman" w:cs="Times New Roman"/>
                <w:sz w:val="16"/>
                <w:szCs w:val="16"/>
                <w:lang w:eastAsia="en-US"/>
              </w:rPr>
            </w:pPr>
          </w:p>
        </w:tc>
      </w:tr>
      <w:tr w14:paraId="2BA1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0B971049">
            <w:pPr>
              <w:spacing w:after="200" w:line="0" w:lineRule="atLeast"/>
              <w:rPr>
                <w:rFonts w:cs="Times New Roman"/>
                <w:sz w:val="16"/>
                <w:szCs w:val="16"/>
              </w:rPr>
            </w:pPr>
            <w:r>
              <w:rPr>
                <w:rFonts w:cs="Times New Roman"/>
                <w:sz w:val="16"/>
                <w:szCs w:val="16"/>
              </w:rPr>
              <w:t>Всего по мероприятию</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3D587F89">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7217B65">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2A879641">
            <w:pPr>
              <w:spacing w:after="200" w:line="0" w:lineRule="atLeast"/>
              <w:jc w:val="center"/>
              <w:rPr>
                <w:rFonts w:cs="Times New Roman"/>
                <w:sz w:val="16"/>
                <w:szCs w:val="16"/>
              </w:rPr>
            </w:pPr>
            <w:r>
              <w:rPr>
                <w:rFonts w:cs="Times New Roman"/>
                <w:sz w:val="16"/>
                <w:szCs w:val="16"/>
              </w:rPr>
              <w:t>Х</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2E9BF6CF">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305829B5">
            <w:pPr>
              <w:spacing w:after="200" w:line="0" w:lineRule="atLeast"/>
              <w:rPr>
                <w:rFonts w:cs="Times New Roman"/>
                <w:sz w:val="16"/>
                <w:szCs w:val="16"/>
              </w:rPr>
            </w:pPr>
            <w:r>
              <w:rPr>
                <w:rFonts w:cs="Times New Roman"/>
                <w:color w:val="000000"/>
                <w:sz w:val="16"/>
                <w:szCs w:val="16"/>
              </w:rPr>
              <w:t>223157,81</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4144DBAC">
            <w:pPr>
              <w:spacing w:after="200" w:line="0" w:lineRule="atLeast"/>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9AC23F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BEB687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223157,81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141CA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98 157,81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9C616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125 000,00</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3951766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0CE5A7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tcPr>
          <w:p w14:paraId="7BC59A43">
            <w:pPr>
              <w:pStyle w:val="17"/>
              <w:spacing w:line="0" w:lineRule="atLeast"/>
              <w:jc w:val="center"/>
              <w:rPr>
                <w:rFonts w:ascii="Times New Roman" w:hAnsi="Times New Roman" w:cs="Times New Roman"/>
                <w:sz w:val="16"/>
                <w:szCs w:val="16"/>
                <w:lang w:eastAsia="en-US"/>
              </w:rPr>
            </w:pPr>
          </w:p>
          <w:p w14:paraId="05370AAF">
            <w:pPr>
              <w:pStyle w:val="17"/>
              <w:spacing w:line="0" w:lineRule="atLeast"/>
              <w:jc w:val="center"/>
              <w:rPr>
                <w:rFonts w:ascii="Times New Roman" w:hAnsi="Times New Roman" w:cs="Times New Roman"/>
                <w:sz w:val="16"/>
                <w:szCs w:val="16"/>
                <w:lang w:eastAsia="en-US"/>
              </w:rPr>
            </w:pPr>
          </w:p>
        </w:tc>
      </w:tr>
      <w:tr w14:paraId="549D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772" w:hRule="atLeast"/>
          <w:jc w:val="center"/>
        </w:trPr>
        <w:tc>
          <w:tcPr>
            <w:tcW w:w="19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9B171">
            <w:pPr>
              <w:spacing w:line="0" w:lineRule="atLeast"/>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39428C">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AD07E">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D7798">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1EBF2">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Pr>
          <w:p w14:paraId="3E0561C8">
            <w:pPr>
              <w:spacing w:line="0" w:lineRule="atLeast"/>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tcPr>
          <w:p w14:paraId="6F84F857">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B3814C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181AA7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223157,81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74D24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98 157,81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B4834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125 000,00</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14:paraId="3A1C1FB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83582E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tcPr>
          <w:p w14:paraId="63F8A34A">
            <w:pPr>
              <w:pStyle w:val="17"/>
              <w:spacing w:line="0" w:lineRule="atLeast"/>
              <w:rPr>
                <w:rFonts w:ascii="Times New Roman" w:hAnsi="Times New Roman" w:cs="Times New Roman"/>
                <w:sz w:val="16"/>
                <w:szCs w:val="16"/>
              </w:rPr>
            </w:pPr>
          </w:p>
        </w:tc>
      </w:tr>
    </w:tbl>
    <w:p w14:paraId="102124F4">
      <w:pPr>
        <w:pStyle w:val="17"/>
        <w:tabs>
          <w:tab w:val="left" w:pos="8803"/>
        </w:tabs>
        <w:rPr>
          <w:rFonts w:ascii="Times New Roman" w:hAnsi="Times New Roman" w:cs="Times New Roman"/>
          <w:b/>
          <w:sz w:val="24"/>
          <w:szCs w:val="24"/>
        </w:rPr>
      </w:pPr>
    </w:p>
    <w:p w14:paraId="60E285C4">
      <w:pPr>
        <w:spacing w:line="276" w:lineRule="auto"/>
        <w:jc w:val="center"/>
        <w:rPr>
          <w:rFonts w:cs="Times New Roman"/>
          <w:sz w:val="24"/>
          <w:szCs w:val="24"/>
        </w:rPr>
      </w:pPr>
      <w:r>
        <w:rPr>
          <w:rFonts w:cs="Times New Roman"/>
          <w:b/>
          <w:sz w:val="24"/>
          <w:szCs w:val="24"/>
        </w:rPr>
        <w:tab/>
      </w:r>
      <w:r>
        <w:rPr>
          <w:rFonts w:cs="Times New Roman"/>
          <w:sz w:val="24"/>
          <w:szCs w:val="24"/>
        </w:rPr>
        <w:t>Адресный перечень объектов муниципальной собственности, имущества,</w:t>
      </w:r>
    </w:p>
    <w:p w14:paraId="6D32A5EA">
      <w:pPr>
        <w:spacing w:line="276" w:lineRule="auto"/>
        <w:jc w:val="center"/>
        <w:rPr>
          <w:rFonts w:cs="Times New Roman"/>
          <w:sz w:val="24"/>
          <w:szCs w:val="24"/>
        </w:rPr>
      </w:pPr>
      <w:r>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01.29 «</w:t>
      </w:r>
      <w:r>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pPr>
        <w:spacing w:line="276" w:lineRule="auto"/>
        <w:jc w:val="center"/>
        <w:rPr>
          <w:rFonts w:cs="Times New Roman"/>
          <w:sz w:val="24"/>
          <w:szCs w:val="24"/>
        </w:rPr>
      </w:pPr>
    </w:p>
    <w:p w14:paraId="55F3EDFC">
      <w:pPr>
        <w:spacing w:line="14" w:lineRule="auto"/>
        <w:jc w:val="both"/>
        <w:rPr>
          <w:rFonts w:cs="Times New Roman"/>
          <w:sz w:val="2"/>
          <w:szCs w:val="2"/>
        </w:rPr>
      </w:pPr>
    </w:p>
    <w:tbl>
      <w:tblPr>
        <w:tblStyle w:val="3"/>
        <w:tblW w:w="14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13"/>
        <w:gridCol w:w="1572"/>
        <w:gridCol w:w="987"/>
        <w:gridCol w:w="1134"/>
        <w:gridCol w:w="851"/>
        <w:gridCol w:w="567"/>
        <w:gridCol w:w="1134"/>
        <w:gridCol w:w="729"/>
        <w:gridCol w:w="1255"/>
        <w:gridCol w:w="993"/>
        <w:gridCol w:w="992"/>
        <w:gridCol w:w="992"/>
        <w:gridCol w:w="1134"/>
        <w:gridCol w:w="943"/>
        <w:gridCol w:w="1058"/>
      </w:tblGrid>
      <w:tr w14:paraId="1957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9" w:hRule="atLeast"/>
          <w:jc w:val="center"/>
        </w:trPr>
        <w:tc>
          <w:tcPr>
            <w:tcW w:w="413" w:type="dxa"/>
            <w:vMerge w:val="restart"/>
            <w:tcBorders>
              <w:top w:val="single" w:color="auto" w:sz="4" w:space="0"/>
              <w:left w:val="single" w:color="auto" w:sz="4" w:space="0"/>
              <w:bottom w:val="single" w:color="auto" w:sz="4" w:space="0"/>
              <w:right w:val="single" w:color="auto" w:sz="4" w:space="0"/>
            </w:tcBorders>
            <w:shd w:val="clear" w:color="auto" w:fill="auto"/>
          </w:tcPr>
          <w:p w14:paraId="09FDD0FD">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tcPr>
          <w:p w14:paraId="694737B9">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6C31AEC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490B5B84">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53C2B297">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6F4A2A50">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0B4628A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1D91CC82">
            <w:pPr>
              <w:pStyle w:val="17"/>
              <w:spacing w:line="0" w:lineRule="atLeast"/>
              <w:ind w:right="-62"/>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7D5F622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4F45649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auto"/>
          </w:tcPr>
          <w:p w14:paraId="3430900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054" w:type="dxa"/>
            <w:gridSpan w:val="5"/>
            <w:tcBorders>
              <w:top w:val="single" w:color="auto" w:sz="4" w:space="0"/>
              <w:left w:val="single" w:color="auto" w:sz="4" w:space="0"/>
              <w:bottom w:val="single" w:color="auto" w:sz="4" w:space="0"/>
              <w:right w:val="single" w:color="auto" w:sz="4" w:space="0"/>
            </w:tcBorders>
            <w:shd w:val="clear" w:color="auto" w:fill="auto"/>
          </w:tcPr>
          <w:p w14:paraId="4613407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tcPr>
          <w:p w14:paraId="6B9C7409">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6C1C6B90">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5854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59" w:hRule="atLeast"/>
          <w:jc w:val="center"/>
        </w:trPr>
        <w:tc>
          <w:tcPr>
            <w:tcW w:w="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F8A16">
            <w:pPr>
              <w:spacing w:line="0" w:lineRule="atLeast"/>
              <w:rPr>
                <w:rFonts w:cs="Times New Roman"/>
                <w:sz w:val="16"/>
                <w:szCs w:val="16"/>
              </w:rPr>
            </w:pPr>
          </w:p>
        </w:tc>
        <w:tc>
          <w:tcPr>
            <w:tcW w:w="1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13660">
            <w:pPr>
              <w:spacing w:line="0" w:lineRule="atLeast"/>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FC62F">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2D396">
            <w:pPr>
              <w:spacing w:line="0" w:lineRule="atLeast"/>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C0B85">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42A19E">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EFBFE">
            <w:pPr>
              <w:spacing w:line="0" w:lineRule="atLeast"/>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56380F">
            <w:pPr>
              <w:spacing w:line="0" w:lineRule="atLeast"/>
              <w:rPr>
                <w:rFonts w:cs="Times New Roman"/>
                <w:sz w:val="16"/>
                <w:szCs w:val="16"/>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169CC">
            <w:pPr>
              <w:spacing w:line="0" w:lineRule="atLeast"/>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5A34827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2B7EC4E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3954EDC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A32713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943" w:type="dxa"/>
            <w:tcBorders>
              <w:top w:val="single" w:color="auto" w:sz="4" w:space="0"/>
              <w:left w:val="single" w:color="auto" w:sz="4" w:space="0"/>
              <w:bottom w:val="single" w:color="auto" w:sz="4" w:space="0"/>
              <w:right w:val="single" w:color="auto" w:sz="4" w:space="0"/>
            </w:tcBorders>
            <w:shd w:val="clear" w:color="auto" w:fill="auto"/>
          </w:tcPr>
          <w:p w14:paraId="4C2E0BD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8A2907">
            <w:pPr>
              <w:spacing w:line="0" w:lineRule="atLeast"/>
              <w:rPr>
                <w:rFonts w:cs="Times New Roman"/>
                <w:sz w:val="16"/>
                <w:szCs w:val="16"/>
              </w:rPr>
            </w:pPr>
          </w:p>
        </w:tc>
      </w:tr>
      <w:tr w14:paraId="3413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vAlign w:val="center"/>
          </w:tcPr>
          <w:p w14:paraId="46A9B02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14:paraId="76D8B64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72D53B9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5B4D6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B4F12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E957BA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7B59ED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D9C856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14:paraId="58B5FF8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18D2B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583C7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C14DC2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74F8B9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1AB8A4F">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1CE5B9B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4554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74003E0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left w:val="single" w:color="auto" w:sz="4" w:space="0"/>
              <w:right w:val="single" w:color="auto" w:sz="4" w:space="0"/>
            </w:tcBorders>
            <w:shd w:val="clear" w:color="auto" w:fill="auto"/>
          </w:tcPr>
          <w:p w14:paraId="4857C5B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дер. Торгашино д. 3, 4, 11, 12, 13, 17, 22</w:t>
            </w:r>
          </w:p>
        </w:tc>
        <w:tc>
          <w:tcPr>
            <w:tcW w:w="987" w:type="dxa"/>
            <w:vMerge w:val="restart"/>
            <w:tcBorders>
              <w:left w:val="single" w:color="auto" w:sz="4" w:space="0"/>
              <w:right w:val="single" w:color="auto" w:sz="4" w:space="0"/>
            </w:tcBorders>
            <w:shd w:val="clear" w:color="auto" w:fill="auto"/>
            <w:vAlign w:val="center"/>
          </w:tcPr>
          <w:p w14:paraId="6A49DCF8">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2EAEF2D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08A7907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1F5D8444">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61A7DB2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403AE36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7F902935">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889CA9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2EECA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83AD4E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05BDB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4CDB1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E7EF77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7E8B42C">
            <w:pPr>
              <w:pStyle w:val="17"/>
              <w:spacing w:line="0" w:lineRule="atLeast"/>
              <w:rPr>
                <w:rFonts w:ascii="Times New Roman" w:hAnsi="Times New Roman" w:cs="Times New Roman"/>
                <w:sz w:val="16"/>
                <w:szCs w:val="16"/>
                <w:lang w:eastAsia="en-US"/>
              </w:rPr>
            </w:pPr>
          </w:p>
        </w:tc>
      </w:tr>
      <w:tr w14:paraId="592C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709"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2479874D">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654864FE">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2557642E">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24AAEE83">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4C8CDB1A">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52BE412C">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67D70ED2">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40608653">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20DF78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CDE5DB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BE4DF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C1A26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80CAC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EF0CB7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6BAD937">
            <w:pPr>
              <w:pStyle w:val="17"/>
              <w:spacing w:line="0" w:lineRule="atLeast"/>
              <w:rPr>
                <w:rFonts w:ascii="Times New Roman" w:hAnsi="Times New Roman" w:cs="Times New Roman"/>
                <w:sz w:val="16"/>
                <w:szCs w:val="16"/>
                <w:lang w:eastAsia="en-US"/>
              </w:rPr>
            </w:pPr>
          </w:p>
        </w:tc>
      </w:tr>
      <w:tr w14:paraId="6209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6511E53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572" w:type="dxa"/>
            <w:vMerge w:val="restart"/>
            <w:tcBorders>
              <w:left w:val="single" w:color="auto" w:sz="4" w:space="0"/>
              <w:right w:val="single" w:color="auto" w:sz="4" w:space="0"/>
            </w:tcBorders>
            <w:shd w:val="clear" w:color="auto" w:fill="auto"/>
          </w:tcPr>
          <w:p w14:paraId="4A95B87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г. Сергиев Посад, ул. Дружбы, д. 13, 13А</w:t>
            </w:r>
          </w:p>
          <w:p w14:paraId="7A92FE1D">
            <w:pPr>
              <w:pStyle w:val="17"/>
              <w:spacing w:line="0" w:lineRule="atLeast"/>
              <w:rPr>
                <w:rFonts w:ascii="Times New Roman" w:hAnsi="Times New Roman" w:cs="Times New Roman"/>
                <w:sz w:val="16"/>
                <w:szCs w:val="16"/>
                <w:lang w:eastAsia="en-US"/>
              </w:rPr>
            </w:pPr>
          </w:p>
        </w:tc>
        <w:tc>
          <w:tcPr>
            <w:tcW w:w="987" w:type="dxa"/>
            <w:vMerge w:val="restart"/>
            <w:tcBorders>
              <w:left w:val="single" w:color="auto" w:sz="4" w:space="0"/>
              <w:right w:val="single" w:color="auto" w:sz="4" w:space="0"/>
            </w:tcBorders>
            <w:shd w:val="clear" w:color="auto" w:fill="auto"/>
            <w:vAlign w:val="center"/>
          </w:tcPr>
          <w:p w14:paraId="742B92E5">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46AF5E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50D63D7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4601C704">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4D3CBFC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3255B0B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2E969255">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1789A9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ACECF1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ECAA5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44E6EA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F7708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2A4DAE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96EFDC0">
            <w:pPr>
              <w:pStyle w:val="17"/>
              <w:spacing w:line="0" w:lineRule="atLeast"/>
              <w:rPr>
                <w:rFonts w:ascii="Times New Roman" w:hAnsi="Times New Roman" w:cs="Times New Roman"/>
                <w:sz w:val="16"/>
                <w:szCs w:val="16"/>
                <w:lang w:eastAsia="en-US"/>
              </w:rPr>
            </w:pPr>
          </w:p>
        </w:tc>
      </w:tr>
      <w:tr w14:paraId="4061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2B582864">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701245D0">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080D3354">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7D76CD3E">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51ACB869">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6A2B7BC5">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2138166D">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7FC10F9D">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C80E6D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824495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31DEE1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E43A24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B540E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B88BAB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76FA032">
            <w:pPr>
              <w:pStyle w:val="17"/>
              <w:spacing w:line="0" w:lineRule="atLeast"/>
              <w:rPr>
                <w:rFonts w:ascii="Times New Roman" w:hAnsi="Times New Roman" w:cs="Times New Roman"/>
                <w:sz w:val="16"/>
                <w:szCs w:val="16"/>
                <w:lang w:eastAsia="en-US"/>
              </w:rPr>
            </w:pPr>
          </w:p>
        </w:tc>
      </w:tr>
      <w:tr w14:paraId="1AA0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7D5E661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572" w:type="dxa"/>
            <w:vMerge w:val="restart"/>
            <w:tcBorders>
              <w:left w:val="single" w:color="auto" w:sz="4" w:space="0"/>
              <w:right w:val="single" w:color="auto" w:sz="4" w:space="0"/>
            </w:tcBorders>
            <w:shd w:val="clear" w:color="auto" w:fill="auto"/>
          </w:tcPr>
          <w:p w14:paraId="297FD40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color="auto" w:sz="4" w:space="0"/>
              <w:right w:val="single" w:color="auto" w:sz="4" w:space="0"/>
            </w:tcBorders>
            <w:shd w:val="clear" w:color="auto" w:fill="auto"/>
            <w:vAlign w:val="center"/>
          </w:tcPr>
          <w:p w14:paraId="27F5EFA1">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20F6BA3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3452E22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6ABB4DB5">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2EA0FA8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10567D9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70B8352E">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5DD16A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DB9EE2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F191C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7249D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87D96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3AC40D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2419FE7">
            <w:pPr>
              <w:pStyle w:val="17"/>
              <w:spacing w:line="0" w:lineRule="atLeast"/>
              <w:rPr>
                <w:rFonts w:ascii="Times New Roman" w:hAnsi="Times New Roman" w:cs="Times New Roman"/>
                <w:sz w:val="16"/>
                <w:szCs w:val="16"/>
                <w:lang w:eastAsia="en-US"/>
              </w:rPr>
            </w:pPr>
          </w:p>
        </w:tc>
      </w:tr>
      <w:tr w14:paraId="14DB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018AAAA9">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3FC1C81F">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082725FB">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60E8CF85">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5E6E0A24">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3E87E557">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7E760169">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10210BF0">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ED3B42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AB31E5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9F2E0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B6386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9DE00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9A7E02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8501FAC">
            <w:pPr>
              <w:pStyle w:val="17"/>
              <w:spacing w:line="0" w:lineRule="atLeast"/>
              <w:rPr>
                <w:rFonts w:ascii="Times New Roman" w:hAnsi="Times New Roman" w:cs="Times New Roman"/>
                <w:sz w:val="16"/>
                <w:szCs w:val="16"/>
                <w:lang w:eastAsia="en-US"/>
              </w:rPr>
            </w:pPr>
          </w:p>
        </w:tc>
      </w:tr>
      <w:tr w14:paraId="48E3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3206784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572" w:type="dxa"/>
            <w:vMerge w:val="restart"/>
            <w:tcBorders>
              <w:left w:val="single" w:color="auto" w:sz="4" w:space="0"/>
              <w:right w:val="single" w:color="auto" w:sz="4" w:space="0"/>
            </w:tcBorders>
            <w:shd w:val="clear" w:color="auto" w:fill="auto"/>
          </w:tcPr>
          <w:p w14:paraId="3D4029E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color="auto" w:sz="4" w:space="0"/>
              <w:right w:val="single" w:color="auto" w:sz="4" w:space="0"/>
            </w:tcBorders>
            <w:shd w:val="clear" w:color="auto" w:fill="auto"/>
            <w:vAlign w:val="center"/>
          </w:tcPr>
          <w:p w14:paraId="61949061">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1B73D70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460D99D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12D47719">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7BE9BC5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3F6158A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50EA5F25">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A50E1B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EEEF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5BAF0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56732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8CE10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AA0DFE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8BA29D5">
            <w:pPr>
              <w:pStyle w:val="17"/>
              <w:spacing w:line="0" w:lineRule="atLeast"/>
              <w:rPr>
                <w:rFonts w:ascii="Times New Roman" w:hAnsi="Times New Roman" w:cs="Times New Roman"/>
                <w:sz w:val="16"/>
                <w:szCs w:val="16"/>
                <w:lang w:eastAsia="en-US"/>
              </w:rPr>
            </w:pPr>
          </w:p>
        </w:tc>
      </w:tr>
      <w:tr w14:paraId="1B4C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60E159C9">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403E501B">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3193FEB7">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159F8355">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237E06FB">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34DEA061">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5BBB70DE">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40E5E75D">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EE9B82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4A49B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FAEF5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BD7C4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54AFB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BE6D5A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1A03CE5">
            <w:pPr>
              <w:pStyle w:val="17"/>
              <w:spacing w:line="0" w:lineRule="atLeast"/>
              <w:rPr>
                <w:rFonts w:ascii="Times New Roman" w:hAnsi="Times New Roman" w:cs="Times New Roman"/>
                <w:sz w:val="16"/>
                <w:szCs w:val="16"/>
                <w:lang w:eastAsia="en-US"/>
              </w:rPr>
            </w:pPr>
          </w:p>
        </w:tc>
      </w:tr>
      <w:tr w14:paraId="5ADE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27356A4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1572" w:type="dxa"/>
            <w:vMerge w:val="restart"/>
            <w:tcBorders>
              <w:left w:val="single" w:color="auto" w:sz="4" w:space="0"/>
              <w:right w:val="single" w:color="auto" w:sz="4" w:space="0"/>
            </w:tcBorders>
            <w:shd w:val="clear" w:color="auto" w:fill="auto"/>
          </w:tcPr>
          <w:p w14:paraId="473B440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Новоугличское шоссе, д.52, 52А, 82А, 84А</w:t>
            </w:r>
          </w:p>
        </w:tc>
        <w:tc>
          <w:tcPr>
            <w:tcW w:w="987" w:type="dxa"/>
            <w:vMerge w:val="restart"/>
            <w:tcBorders>
              <w:left w:val="single" w:color="auto" w:sz="4" w:space="0"/>
              <w:right w:val="single" w:color="auto" w:sz="4" w:space="0"/>
            </w:tcBorders>
            <w:shd w:val="clear" w:color="auto" w:fill="auto"/>
            <w:vAlign w:val="center"/>
          </w:tcPr>
          <w:p w14:paraId="47AE2573">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7EDF833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5FBAD2E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1D3947ED">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3989136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2F61630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5ABB55F9">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FDE2AB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189E1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75D7B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E2190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E79B6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7429C1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16BAD26">
            <w:pPr>
              <w:pStyle w:val="17"/>
              <w:spacing w:line="0" w:lineRule="atLeast"/>
              <w:rPr>
                <w:rFonts w:ascii="Times New Roman" w:hAnsi="Times New Roman" w:cs="Times New Roman"/>
                <w:sz w:val="16"/>
                <w:szCs w:val="16"/>
                <w:lang w:eastAsia="en-US"/>
              </w:rPr>
            </w:pPr>
          </w:p>
        </w:tc>
      </w:tr>
      <w:tr w14:paraId="7D4F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4928FCDE">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4479AEE9">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0B37E775">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7AB71990">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5D5CB401">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48726C98">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68BCE213">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3139F175">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6F0E75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E7427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EE2EA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8122A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1A192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D43125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1240135">
            <w:pPr>
              <w:pStyle w:val="17"/>
              <w:spacing w:line="0" w:lineRule="atLeast"/>
              <w:rPr>
                <w:rFonts w:ascii="Times New Roman" w:hAnsi="Times New Roman" w:cs="Times New Roman"/>
                <w:sz w:val="16"/>
                <w:szCs w:val="16"/>
                <w:lang w:eastAsia="en-US"/>
              </w:rPr>
            </w:pPr>
          </w:p>
        </w:tc>
      </w:tr>
      <w:tr w14:paraId="2D22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20B8AE2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572" w:type="dxa"/>
            <w:vMerge w:val="restart"/>
            <w:tcBorders>
              <w:left w:val="single" w:color="auto" w:sz="4" w:space="0"/>
              <w:right w:val="single" w:color="auto" w:sz="4" w:space="0"/>
            </w:tcBorders>
            <w:shd w:val="clear" w:color="auto" w:fill="auto"/>
          </w:tcPr>
          <w:p w14:paraId="67FD3C0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ул .Калинина д. 8а, 9а, 10а, 12</w:t>
            </w:r>
          </w:p>
        </w:tc>
        <w:tc>
          <w:tcPr>
            <w:tcW w:w="987" w:type="dxa"/>
            <w:vMerge w:val="restart"/>
            <w:tcBorders>
              <w:left w:val="single" w:color="auto" w:sz="4" w:space="0"/>
              <w:right w:val="single" w:color="auto" w:sz="4" w:space="0"/>
            </w:tcBorders>
            <w:shd w:val="clear" w:color="auto" w:fill="auto"/>
            <w:vAlign w:val="center"/>
          </w:tcPr>
          <w:p w14:paraId="78F56F33">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7AB7E55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7BE7527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7452864D">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1CF71C4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31C2823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4F059834">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4ACE1C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75D5AF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376A15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19A0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3C1E2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85E04B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9E83AC0">
            <w:pPr>
              <w:pStyle w:val="17"/>
              <w:spacing w:line="0" w:lineRule="atLeast"/>
              <w:rPr>
                <w:rFonts w:ascii="Times New Roman" w:hAnsi="Times New Roman" w:cs="Times New Roman"/>
                <w:sz w:val="16"/>
                <w:szCs w:val="16"/>
                <w:lang w:eastAsia="en-US"/>
              </w:rPr>
            </w:pPr>
          </w:p>
        </w:tc>
      </w:tr>
      <w:tr w14:paraId="1432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210A4D55">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2345751F">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3AAAE56D">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49306528">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60A59236">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4AE703EC">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1B8E5A91">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3F351A62">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341F3C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32BCE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98634B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CA2782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E73D5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528102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D00D687">
            <w:pPr>
              <w:pStyle w:val="17"/>
              <w:spacing w:line="0" w:lineRule="atLeast"/>
              <w:rPr>
                <w:rFonts w:ascii="Times New Roman" w:hAnsi="Times New Roman" w:cs="Times New Roman"/>
                <w:sz w:val="16"/>
                <w:szCs w:val="16"/>
                <w:lang w:eastAsia="en-US"/>
              </w:rPr>
            </w:pPr>
          </w:p>
        </w:tc>
      </w:tr>
      <w:tr w14:paraId="07CF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5A4D137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1572" w:type="dxa"/>
            <w:vMerge w:val="restart"/>
            <w:tcBorders>
              <w:left w:val="single" w:color="auto" w:sz="4" w:space="0"/>
              <w:right w:val="single" w:color="auto" w:sz="4" w:space="0"/>
            </w:tcBorders>
            <w:shd w:val="clear" w:color="auto" w:fill="auto"/>
          </w:tcPr>
          <w:p w14:paraId="59F1735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дер. Тураково, д. 110</w:t>
            </w:r>
          </w:p>
        </w:tc>
        <w:tc>
          <w:tcPr>
            <w:tcW w:w="987" w:type="dxa"/>
            <w:vMerge w:val="restart"/>
            <w:tcBorders>
              <w:left w:val="single" w:color="auto" w:sz="4" w:space="0"/>
              <w:right w:val="single" w:color="auto" w:sz="4" w:space="0"/>
            </w:tcBorders>
            <w:shd w:val="clear" w:color="auto" w:fill="auto"/>
            <w:vAlign w:val="center"/>
          </w:tcPr>
          <w:p w14:paraId="1EE26450">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6E2F222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213D60B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4AB4621D">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0524C24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44D24DC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6E3D4201">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F1A0D0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571EE4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CDF60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E63354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00492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9040F6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BCFA3E8">
            <w:pPr>
              <w:pStyle w:val="17"/>
              <w:spacing w:line="0" w:lineRule="atLeast"/>
              <w:rPr>
                <w:rFonts w:ascii="Times New Roman" w:hAnsi="Times New Roman" w:cs="Times New Roman"/>
                <w:sz w:val="16"/>
                <w:szCs w:val="16"/>
                <w:lang w:eastAsia="en-US"/>
              </w:rPr>
            </w:pPr>
          </w:p>
        </w:tc>
      </w:tr>
      <w:tr w14:paraId="0755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6ACA7A92">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74CD2933">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7DB27499">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42300127">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46A8FA7A">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5B9DF4D5">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55C67967">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3A2C3F15">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E7CDA3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6CCB57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5B751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A8F1A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4AF01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6E8FE6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37414FA">
            <w:pPr>
              <w:pStyle w:val="17"/>
              <w:spacing w:line="0" w:lineRule="atLeast"/>
              <w:rPr>
                <w:rFonts w:ascii="Times New Roman" w:hAnsi="Times New Roman" w:cs="Times New Roman"/>
                <w:sz w:val="16"/>
                <w:szCs w:val="16"/>
                <w:lang w:eastAsia="en-US"/>
              </w:rPr>
            </w:pPr>
          </w:p>
        </w:tc>
      </w:tr>
      <w:tr w14:paraId="52CF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4209A76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572" w:type="dxa"/>
            <w:vMerge w:val="restart"/>
            <w:tcBorders>
              <w:left w:val="single" w:color="auto" w:sz="4" w:space="0"/>
              <w:right w:val="single" w:color="auto" w:sz="4" w:space="0"/>
            </w:tcBorders>
            <w:shd w:val="clear" w:color="auto" w:fill="auto"/>
          </w:tcPr>
          <w:p w14:paraId="0768541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ул. Маслиева, д. 19, 20</w:t>
            </w:r>
          </w:p>
        </w:tc>
        <w:tc>
          <w:tcPr>
            <w:tcW w:w="987" w:type="dxa"/>
            <w:vMerge w:val="restart"/>
            <w:tcBorders>
              <w:left w:val="single" w:color="auto" w:sz="4" w:space="0"/>
              <w:right w:val="single" w:color="auto" w:sz="4" w:space="0"/>
            </w:tcBorders>
            <w:shd w:val="clear" w:color="auto" w:fill="auto"/>
            <w:vAlign w:val="center"/>
          </w:tcPr>
          <w:p w14:paraId="486ED43E">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5ED118D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16B3443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764D4786">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0DBDD37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615B377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46658851">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02B655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DB933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1ACAD2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7BA62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A12E9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484E7D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9BFEC0A">
            <w:pPr>
              <w:pStyle w:val="17"/>
              <w:spacing w:line="0" w:lineRule="atLeast"/>
              <w:rPr>
                <w:rFonts w:ascii="Times New Roman" w:hAnsi="Times New Roman" w:cs="Times New Roman"/>
                <w:sz w:val="16"/>
                <w:szCs w:val="16"/>
                <w:lang w:eastAsia="en-US"/>
              </w:rPr>
            </w:pPr>
          </w:p>
        </w:tc>
      </w:tr>
      <w:tr w14:paraId="7898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5B279412">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18685361">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755365BC">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1B72D1AA">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1EE21DAF">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63997B85">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122478F5">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1C41081A">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5E090A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1A544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41EDF3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65EAC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ED2F0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D31419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5ADD383">
            <w:pPr>
              <w:pStyle w:val="17"/>
              <w:spacing w:line="0" w:lineRule="atLeast"/>
              <w:rPr>
                <w:rFonts w:ascii="Times New Roman" w:hAnsi="Times New Roman" w:cs="Times New Roman"/>
                <w:sz w:val="16"/>
                <w:szCs w:val="16"/>
                <w:lang w:eastAsia="en-US"/>
              </w:rPr>
            </w:pPr>
          </w:p>
        </w:tc>
      </w:tr>
      <w:tr w14:paraId="438B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33C0D79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572" w:type="dxa"/>
            <w:vMerge w:val="restart"/>
            <w:tcBorders>
              <w:left w:val="single" w:color="auto" w:sz="4" w:space="0"/>
              <w:right w:val="single" w:color="auto" w:sz="4" w:space="0"/>
            </w:tcBorders>
            <w:shd w:val="clear" w:color="auto" w:fill="auto"/>
          </w:tcPr>
          <w:p w14:paraId="081B873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Ярославское ш. д.11, 12, 13</w:t>
            </w:r>
          </w:p>
        </w:tc>
        <w:tc>
          <w:tcPr>
            <w:tcW w:w="987" w:type="dxa"/>
            <w:vMerge w:val="restart"/>
            <w:tcBorders>
              <w:left w:val="single" w:color="auto" w:sz="4" w:space="0"/>
              <w:right w:val="single" w:color="auto" w:sz="4" w:space="0"/>
            </w:tcBorders>
            <w:shd w:val="clear" w:color="auto" w:fill="auto"/>
            <w:vAlign w:val="center"/>
          </w:tcPr>
          <w:p w14:paraId="231FD84C">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17B9AAB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48D7C0F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1811C4CE">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7CB7D1D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4A2D7B8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32FA68D2">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B9404D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8ADA6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E8F4D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1058CA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F1FD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AA4283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6A7198D">
            <w:pPr>
              <w:pStyle w:val="17"/>
              <w:spacing w:line="0" w:lineRule="atLeast"/>
              <w:rPr>
                <w:rFonts w:ascii="Times New Roman" w:hAnsi="Times New Roman" w:cs="Times New Roman"/>
                <w:sz w:val="16"/>
                <w:szCs w:val="16"/>
                <w:lang w:eastAsia="en-US"/>
              </w:rPr>
            </w:pPr>
          </w:p>
        </w:tc>
      </w:tr>
      <w:tr w14:paraId="5178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7E3B266D">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3E3E1D0F">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6FED8CDB">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0741A78C">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7CC54E3E">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38579D0E">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1430F7BB">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359C8C03">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1B4291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798C3E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A9F398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6E98A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E329B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FC5272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97BE7CB">
            <w:pPr>
              <w:pStyle w:val="17"/>
              <w:spacing w:line="0" w:lineRule="atLeast"/>
              <w:rPr>
                <w:rFonts w:ascii="Times New Roman" w:hAnsi="Times New Roman" w:cs="Times New Roman"/>
                <w:sz w:val="16"/>
                <w:szCs w:val="16"/>
                <w:lang w:eastAsia="en-US"/>
              </w:rPr>
            </w:pPr>
          </w:p>
        </w:tc>
      </w:tr>
      <w:tr w14:paraId="3682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1BA7583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572" w:type="dxa"/>
            <w:vMerge w:val="restart"/>
            <w:tcBorders>
              <w:left w:val="single" w:color="auto" w:sz="4" w:space="0"/>
              <w:right w:val="single" w:color="auto" w:sz="4" w:space="0"/>
            </w:tcBorders>
            <w:shd w:val="clear" w:color="auto" w:fill="auto"/>
          </w:tcPr>
          <w:p w14:paraId="7DEF930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дер. Тураково, д. 111</w:t>
            </w:r>
          </w:p>
        </w:tc>
        <w:tc>
          <w:tcPr>
            <w:tcW w:w="987" w:type="dxa"/>
            <w:vMerge w:val="restart"/>
            <w:tcBorders>
              <w:left w:val="single" w:color="auto" w:sz="4" w:space="0"/>
              <w:right w:val="single" w:color="auto" w:sz="4" w:space="0"/>
            </w:tcBorders>
            <w:shd w:val="clear" w:color="auto" w:fill="auto"/>
            <w:vAlign w:val="center"/>
          </w:tcPr>
          <w:p w14:paraId="6AE9B449">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22B64EE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46FCD90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6D1F4386">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636E654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6D59BE2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1D309A3B">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C9994C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EEBF0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24980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AE884B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37D08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947641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2D6D3A3">
            <w:pPr>
              <w:pStyle w:val="17"/>
              <w:spacing w:line="0" w:lineRule="atLeast"/>
              <w:rPr>
                <w:rFonts w:ascii="Times New Roman" w:hAnsi="Times New Roman" w:cs="Times New Roman"/>
                <w:sz w:val="16"/>
                <w:szCs w:val="16"/>
                <w:lang w:eastAsia="en-US"/>
              </w:rPr>
            </w:pPr>
          </w:p>
        </w:tc>
      </w:tr>
      <w:tr w14:paraId="010C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6F15CA91">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32090C78">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203031BC">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73F0C07A">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7614F796">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1D6B2BA8">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337690BE">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669B9227">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942C6C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1D157C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2134D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F5549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1BA933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DAFBDC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A10C96C">
            <w:pPr>
              <w:pStyle w:val="17"/>
              <w:spacing w:line="0" w:lineRule="atLeast"/>
              <w:rPr>
                <w:rFonts w:ascii="Times New Roman" w:hAnsi="Times New Roman" w:cs="Times New Roman"/>
                <w:sz w:val="16"/>
                <w:szCs w:val="16"/>
                <w:lang w:eastAsia="en-US"/>
              </w:rPr>
            </w:pPr>
          </w:p>
        </w:tc>
      </w:tr>
      <w:tr w14:paraId="765B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7FCBFCE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572" w:type="dxa"/>
            <w:vMerge w:val="restart"/>
            <w:tcBorders>
              <w:left w:val="single" w:color="auto" w:sz="4" w:space="0"/>
              <w:right w:val="single" w:color="auto" w:sz="4" w:space="0"/>
            </w:tcBorders>
            <w:shd w:val="clear" w:color="auto" w:fill="auto"/>
          </w:tcPr>
          <w:p w14:paraId="4FB2566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дер. Березняки, д. 4, 6, 7, 8, 19, 20</w:t>
            </w:r>
          </w:p>
        </w:tc>
        <w:tc>
          <w:tcPr>
            <w:tcW w:w="987" w:type="dxa"/>
            <w:vMerge w:val="restart"/>
            <w:tcBorders>
              <w:left w:val="single" w:color="auto" w:sz="4" w:space="0"/>
              <w:right w:val="single" w:color="auto" w:sz="4" w:space="0"/>
            </w:tcBorders>
            <w:shd w:val="clear" w:color="auto" w:fill="auto"/>
            <w:vAlign w:val="center"/>
          </w:tcPr>
          <w:p w14:paraId="07A98CA8">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0E85B75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3AD741D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6F04FE7C">
            <w:pPr>
              <w:pStyle w:val="17"/>
              <w:spacing w:line="0" w:lineRule="atLeast"/>
              <w:rPr>
                <w:rFonts w:ascii="Times New Roman" w:hAnsi="Times New Roman" w:cs="Times New Roman"/>
                <w:sz w:val="16"/>
                <w:szCs w:val="16"/>
                <w:lang w:eastAsia="en-US"/>
              </w:rPr>
            </w:pPr>
          </w:p>
        </w:tc>
        <w:tc>
          <w:tcPr>
            <w:tcW w:w="1134" w:type="dxa"/>
            <w:vMerge w:val="restart"/>
            <w:tcBorders>
              <w:left w:val="single" w:color="auto" w:sz="4" w:space="0"/>
              <w:right w:val="single" w:color="auto" w:sz="4" w:space="0"/>
            </w:tcBorders>
            <w:shd w:val="clear" w:color="auto" w:fill="auto"/>
          </w:tcPr>
          <w:p w14:paraId="2DA3DC2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color="auto" w:sz="4" w:space="0"/>
              <w:right w:val="single" w:color="auto" w:sz="4" w:space="0"/>
            </w:tcBorders>
            <w:shd w:val="clear" w:color="auto" w:fill="auto"/>
          </w:tcPr>
          <w:p w14:paraId="296893D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02417673">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469C8A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944B02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278D9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6F61C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07B2B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D5EF32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EA26074">
            <w:pPr>
              <w:pStyle w:val="17"/>
              <w:spacing w:line="0" w:lineRule="atLeast"/>
              <w:rPr>
                <w:rFonts w:ascii="Times New Roman" w:hAnsi="Times New Roman" w:cs="Times New Roman"/>
                <w:sz w:val="16"/>
                <w:szCs w:val="16"/>
                <w:lang w:eastAsia="en-US"/>
              </w:rPr>
            </w:pPr>
          </w:p>
        </w:tc>
      </w:tr>
      <w:tr w14:paraId="6621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3AA6BBDE">
            <w:pPr>
              <w:pStyle w:val="17"/>
              <w:spacing w:line="0" w:lineRule="atLeast"/>
              <w:rPr>
                <w:rFonts w:ascii="Times New Roman" w:hAnsi="Times New Roman" w:cs="Times New Roman"/>
                <w:sz w:val="16"/>
                <w:szCs w:val="16"/>
                <w:lang w:eastAsia="en-US"/>
              </w:rPr>
            </w:pPr>
          </w:p>
        </w:tc>
        <w:tc>
          <w:tcPr>
            <w:tcW w:w="1572" w:type="dxa"/>
            <w:vMerge w:val="continue"/>
            <w:tcBorders>
              <w:left w:val="single" w:color="auto" w:sz="4" w:space="0"/>
              <w:right w:val="single" w:color="auto" w:sz="4" w:space="0"/>
            </w:tcBorders>
            <w:shd w:val="clear" w:color="auto" w:fill="auto"/>
          </w:tcPr>
          <w:p w14:paraId="2982179B">
            <w:pPr>
              <w:pStyle w:val="17"/>
              <w:spacing w:line="0" w:lineRule="atLeast"/>
              <w:rPr>
                <w:rFonts w:ascii="Times New Roman" w:hAnsi="Times New Roman" w:cs="Times New Roman"/>
                <w:sz w:val="16"/>
                <w:szCs w:val="16"/>
                <w:lang w:eastAsia="en-US"/>
              </w:rPr>
            </w:pPr>
          </w:p>
        </w:tc>
        <w:tc>
          <w:tcPr>
            <w:tcW w:w="987" w:type="dxa"/>
            <w:vMerge w:val="continue"/>
            <w:tcBorders>
              <w:left w:val="single" w:color="auto" w:sz="4" w:space="0"/>
              <w:right w:val="single" w:color="auto" w:sz="4" w:space="0"/>
            </w:tcBorders>
            <w:shd w:val="clear" w:color="auto" w:fill="auto"/>
            <w:vAlign w:val="center"/>
          </w:tcPr>
          <w:p w14:paraId="7ED0549F">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194B4443">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77867269">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7BE02F8F">
            <w:pPr>
              <w:pStyle w:val="17"/>
              <w:spacing w:line="0" w:lineRule="atLeast"/>
              <w:rPr>
                <w:rFonts w:ascii="Times New Roman" w:hAnsi="Times New Roman" w:cs="Times New Roman"/>
                <w:sz w:val="16"/>
                <w:szCs w:val="16"/>
                <w:lang w:eastAsia="en-US"/>
              </w:rPr>
            </w:pPr>
          </w:p>
        </w:tc>
        <w:tc>
          <w:tcPr>
            <w:tcW w:w="1134" w:type="dxa"/>
            <w:vMerge w:val="continue"/>
            <w:tcBorders>
              <w:left w:val="single" w:color="auto" w:sz="4" w:space="0"/>
              <w:right w:val="single" w:color="auto" w:sz="4" w:space="0"/>
            </w:tcBorders>
            <w:shd w:val="clear" w:color="auto" w:fill="auto"/>
            <w:vAlign w:val="center"/>
          </w:tcPr>
          <w:p w14:paraId="628D863F">
            <w:pPr>
              <w:pStyle w:val="17"/>
              <w:spacing w:line="0" w:lineRule="atLeast"/>
              <w:rPr>
                <w:rFonts w:ascii="Times New Roman" w:hAnsi="Times New Roman" w:cs="Times New Roman"/>
                <w:sz w:val="16"/>
                <w:szCs w:val="16"/>
                <w:lang w:eastAsia="en-US"/>
              </w:rPr>
            </w:pPr>
          </w:p>
        </w:tc>
        <w:tc>
          <w:tcPr>
            <w:tcW w:w="729" w:type="dxa"/>
            <w:vMerge w:val="continue"/>
            <w:tcBorders>
              <w:left w:val="single" w:color="auto" w:sz="4" w:space="0"/>
              <w:bottom w:val="single" w:color="auto" w:sz="4" w:space="0"/>
              <w:right w:val="single" w:color="auto" w:sz="4" w:space="0"/>
            </w:tcBorders>
            <w:shd w:val="clear" w:color="auto" w:fill="auto"/>
          </w:tcPr>
          <w:p w14:paraId="6A63FE1E">
            <w:pPr>
              <w:pStyle w:val="17"/>
              <w:spacing w:line="0" w:lineRule="atLeast"/>
              <w:rPr>
                <w:rFonts w:ascii="Times New Roman" w:hAnsi="Times New Roman" w:cs="Times New Roman"/>
                <w:sz w:val="16"/>
                <w:szCs w:val="16"/>
                <w:lang w:eastAsia="en-US"/>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918BFE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587F10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36F5D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81C71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C0A27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8257DA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1535CF2">
            <w:pPr>
              <w:pStyle w:val="17"/>
              <w:spacing w:line="0" w:lineRule="atLeast"/>
              <w:rPr>
                <w:rFonts w:ascii="Times New Roman" w:hAnsi="Times New Roman" w:cs="Times New Roman"/>
                <w:sz w:val="16"/>
                <w:szCs w:val="16"/>
                <w:lang w:eastAsia="en-US"/>
              </w:rPr>
            </w:pPr>
          </w:p>
        </w:tc>
      </w:tr>
      <w:tr w14:paraId="5FE5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3694E6F8">
            <w:pPr>
              <w:spacing w:line="0" w:lineRule="atLeast"/>
              <w:rPr>
                <w:rFonts w:cs="Times New Roman"/>
                <w:sz w:val="16"/>
                <w:szCs w:val="16"/>
              </w:rPr>
            </w:pPr>
            <w:r>
              <w:rPr>
                <w:rFonts w:cs="Times New Roman"/>
                <w:sz w:val="16"/>
                <w:szCs w:val="16"/>
              </w:rPr>
              <w:t>12.</w:t>
            </w:r>
          </w:p>
        </w:tc>
        <w:tc>
          <w:tcPr>
            <w:tcW w:w="1572" w:type="dxa"/>
            <w:vMerge w:val="restart"/>
            <w:tcBorders>
              <w:left w:val="single" w:color="auto" w:sz="4" w:space="0"/>
              <w:right w:val="single" w:color="auto" w:sz="4" w:space="0"/>
            </w:tcBorders>
            <w:shd w:val="clear" w:color="auto" w:fill="auto"/>
          </w:tcPr>
          <w:p w14:paraId="096D77F0">
            <w:pPr>
              <w:spacing w:line="0" w:lineRule="atLeast"/>
              <w:rPr>
                <w:rFonts w:cs="Times New Roman"/>
                <w:sz w:val="16"/>
                <w:szCs w:val="16"/>
              </w:rPr>
            </w:pPr>
            <w:r>
              <w:rPr>
                <w:rFonts w:cs="Times New Roman"/>
                <w:sz w:val="16"/>
                <w:szCs w:val="16"/>
              </w:rPr>
              <w:t>г. Краснозаводск, ул. 1 Мая, д. 35, 35А, 37, 39, 41</w:t>
            </w:r>
          </w:p>
        </w:tc>
        <w:tc>
          <w:tcPr>
            <w:tcW w:w="987" w:type="dxa"/>
            <w:vMerge w:val="restart"/>
            <w:tcBorders>
              <w:left w:val="single" w:color="auto" w:sz="4" w:space="0"/>
              <w:right w:val="single" w:color="auto" w:sz="4" w:space="0"/>
            </w:tcBorders>
            <w:shd w:val="clear" w:color="auto" w:fill="auto"/>
            <w:vAlign w:val="center"/>
          </w:tcPr>
          <w:p w14:paraId="479EDC5F">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4790C7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22E016E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left w:val="single" w:color="auto" w:sz="4" w:space="0"/>
              <w:right w:val="single" w:color="auto" w:sz="4" w:space="0"/>
            </w:tcBorders>
            <w:shd w:val="clear" w:color="auto" w:fill="auto"/>
            <w:vAlign w:val="center"/>
          </w:tcPr>
          <w:p w14:paraId="09DBAEC8">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4BCCE2BB">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1860EEC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0E2302FE">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03682B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640B7E2">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BDB5569">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685DC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E39EA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54B097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AB72A77">
            <w:pPr>
              <w:pStyle w:val="17"/>
              <w:spacing w:line="0" w:lineRule="atLeast"/>
              <w:rPr>
                <w:rFonts w:ascii="Times New Roman" w:hAnsi="Times New Roman" w:cs="Times New Roman"/>
                <w:sz w:val="16"/>
                <w:szCs w:val="16"/>
                <w:lang w:eastAsia="en-US"/>
              </w:rPr>
            </w:pPr>
          </w:p>
        </w:tc>
      </w:tr>
      <w:tr w14:paraId="3B0C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7316AB0A">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7AC8E63">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41DF55D7">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FECE5D5">
            <w:pPr>
              <w:pStyle w:val="17"/>
              <w:spacing w:line="0" w:lineRule="atLeast"/>
              <w:rPr>
                <w:rFonts w:ascii="Times New Roman" w:hAnsi="Times New Roman" w:cs="Times New Roman"/>
                <w:sz w:val="16"/>
                <w:szCs w:val="16"/>
                <w:lang w:eastAsia="en-US"/>
              </w:rPr>
            </w:pPr>
          </w:p>
        </w:tc>
        <w:tc>
          <w:tcPr>
            <w:tcW w:w="851" w:type="dxa"/>
            <w:vMerge w:val="continue"/>
            <w:tcBorders>
              <w:left w:val="single" w:color="auto" w:sz="4" w:space="0"/>
              <w:right w:val="single" w:color="auto" w:sz="4" w:space="0"/>
            </w:tcBorders>
            <w:shd w:val="clear" w:color="auto" w:fill="auto"/>
            <w:vAlign w:val="center"/>
          </w:tcPr>
          <w:p w14:paraId="2E39F638">
            <w:pPr>
              <w:pStyle w:val="17"/>
              <w:spacing w:line="0" w:lineRule="atLeast"/>
              <w:rPr>
                <w:rFonts w:ascii="Times New Roman" w:hAnsi="Times New Roman" w:cs="Times New Roman"/>
                <w:sz w:val="16"/>
                <w:szCs w:val="16"/>
                <w:lang w:eastAsia="en-US"/>
              </w:rPr>
            </w:pPr>
          </w:p>
        </w:tc>
        <w:tc>
          <w:tcPr>
            <w:tcW w:w="567" w:type="dxa"/>
            <w:vMerge w:val="continue"/>
            <w:tcBorders>
              <w:left w:val="single" w:color="auto" w:sz="4" w:space="0"/>
              <w:right w:val="single" w:color="auto" w:sz="4" w:space="0"/>
            </w:tcBorders>
            <w:shd w:val="clear" w:color="auto" w:fill="auto"/>
            <w:vAlign w:val="center"/>
          </w:tcPr>
          <w:p w14:paraId="00A79405">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37E636D8">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5D2CAB3">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2B6E5E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D9DD310">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B6DCFD">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48970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D6951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622CAB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FC74771">
            <w:pPr>
              <w:pStyle w:val="17"/>
              <w:spacing w:line="0" w:lineRule="atLeast"/>
              <w:rPr>
                <w:rFonts w:ascii="Times New Roman" w:hAnsi="Times New Roman" w:cs="Times New Roman"/>
                <w:sz w:val="16"/>
                <w:szCs w:val="16"/>
                <w:lang w:eastAsia="en-US"/>
              </w:rPr>
            </w:pPr>
          </w:p>
        </w:tc>
      </w:tr>
      <w:tr w14:paraId="241B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0BB8F00C">
            <w:pPr>
              <w:spacing w:line="0" w:lineRule="atLeast"/>
              <w:rPr>
                <w:rFonts w:cs="Times New Roman"/>
                <w:sz w:val="16"/>
                <w:szCs w:val="16"/>
              </w:rPr>
            </w:pPr>
            <w:r>
              <w:rPr>
                <w:rFonts w:cs="Times New Roman"/>
                <w:sz w:val="16"/>
                <w:szCs w:val="16"/>
              </w:rPr>
              <w:t>13.</w:t>
            </w:r>
          </w:p>
        </w:tc>
        <w:tc>
          <w:tcPr>
            <w:tcW w:w="1572" w:type="dxa"/>
            <w:vMerge w:val="restart"/>
            <w:tcBorders>
              <w:left w:val="single" w:color="auto" w:sz="4" w:space="0"/>
              <w:right w:val="single" w:color="auto" w:sz="4" w:space="0"/>
            </w:tcBorders>
            <w:shd w:val="clear" w:color="auto" w:fill="auto"/>
          </w:tcPr>
          <w:p w14:paraId="50DDA3EC">
            <w:pPr>
              <w:spacing w:line="0" w:lineRule="atLeast"/>
              <w:rPr>
                <w:rFonts w:cs="Times New Roman"/>
                <w:sz w:val="16"/>
                <w:szCs w:val="16"/>
              </w:rPr>
            </w:pPr>
            <w:r>
              <w:rPr>
                <w:rFonts w:cs="Times New Roman"/>
                <w:sz w:val="16"/>
                <w:szCs w:val="16"/>
              </w:rPr>
              <w:t>г. Пересвет, ул. Гагарина, д. 1, 2, 3, 4</w:t>
            </w:r>
          </w:p>
        </w:tc>
        <w:tc>
          <w:tcPr>
            <w:tcW w:w="987" w:type="dxa"/>
            <w:vMerge w:val="restart"/>
            <w:tcBorders>
              <w:left w:val="single" w:color="auto" w:sz="4" w:space="0"/>
              <w:right w:val="single" w:color="auto" w:sz="4" w:space="0"/>
            </w:tcBorders>
            <w:shd w:val="clear" w:color="auto" w:fill="auto"/>
            <w:vAlign w:val="center"/>
          </w:tcPr>
          <w:p w14:paraId="61E66AFA">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FA2D548">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04DD0A8B">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2EEA32BD">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69A957FF">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63934AC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20A1BB96">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7A63D2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863028">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F24095">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A443A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C37DD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3BF487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C4AFEC1">
            <w:pPr>
              <w:pStyle w:val="17"/>
              <w:spacing w:line="0" w:lineRule="atLeast"/>
              <w:rPr>
                <w:rFonts w:ascii="Times New Roman" w:hAnsi="Times New Roman" w:cs="Times New Roman"/>
                <w:sz w:val="16"/>
                <w:szCs w:val="16"/>
                <w:lang w:eastAsia="en-US"/>
              </w:rPr>
            </w:pPr>
          </w:p>
        </w:tc>
      </w:tr>
      <w:tr w14:paraId="0696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0CE03875">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10E2958E">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5F903323">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3A06BBA7">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2F59CBC3">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22EAC65E">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3C8C56A">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684A2F00">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0F9F56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047770A">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AE6439">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D47966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624F7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C8E65A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DDDF1E9">
            <w:pPr>
              <w:pStyle w:val="17"/>
              <w:spacing w:line="0" w:lineRule="atLeast"/>
              <w:rPr>
                <w:rFonts w:ascii="Times New Roman" w:hAnsi="Times New Roman" w:cs="Times New Roman"/>
                <w:sz w:val="16"/>
                <w:szCs w:val="16"/>
                <w:lang w:eastAsia="en-US"/>
              </w:rPr>
            </w:pPr>
          </w:p>
        </w:tc>
      </w:tr>
      <w:tr w14:paraId="62F9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412A99D9">
            <w:pPr>
              <w:spacing w:line="0" w:lineRule="atLeast"/>
              <w:rPr>
                <w:rFonts w:cs="Times New Roman"/>
                <w:sz w:val="16"/>
                <w:szCs w:val="16"/>
              </w:rPr>
            </w:pPr>
            <w:r>
              <w:rPr>
                <w:rFonts w:cs="Times New Roman"/>
                <w:sz w:val="16"/>
                <w:szCs w:val="16"/>
              </w:rPr>
              <w:t>14.</w:t>
            </w:r>
          </w:p>
        </w:tc>
        <w:tc>
          <w:tcPr>
            <w:tcW w:w="1572" w:type="dxa"/>
            <w:vMerge w:val="restart"/>
            <w:tcBorders>
              <w:left w:val="single" w:color="auto" w:sz="4" w:space="0"/>
              <w:right w:val="single" w:color="auto" w:sz="4" w:space="0"/>
            </w:tcBorders>
            <w:shd w:val="clear" w:color="auto" w:fill="auto"/>
          </w:tcPr>
          <w:p w14:paraId="1A5CE2D1">
            <w:pPr>
              <w:spacing w:line="0" w:lineRule="atLeast"/>
              <w:rPr>
                <w:rFonts w:cs="Times New Roman"/>
                <w:sz w:val="16"/>
                <w:szCs w:val="16"/>
              </w:rPr>
            </w:pPr>
            <w:r>
              <w:rPr>
                <w:rFonts w:cs="Times New Roman"/>
                <w:sz w:val="16"/>
                <w:szCs w:val="16"/>
              </w:rPr>
              <w:t>г. Сергиев Посад, Новоугличское шоссе, д.17, 19, 21; ул. 1-й Ударной Армии, д.44</w:t>
            </w:r>
          </w:p>
        </w:tc>
        <w:tc>
          <w:tcPr>
            <w:tcW w:w="987" w:type="dxa"/>
            <w:vMerge w:val="restart"/>
            <w:tcBorders>
              <w:left w:val="single" w:color="auto" w:sz="4" w:space="0"/>
              <w:right w:val="single" w:color="auto" w:sz="4" w:space="0"/>
            </w:tcBorders>
            <w:shd w:val="clear" w:color="auto" w:fill="auto"/>
            <w:vAlign w:val="center"/>
          </w:tcPr>
          <w:p w14:paraId="78761C40">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6626C985">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790DE055">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24642819">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1630D71">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7A12EC0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40077108">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888169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7D7CB7E">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A6676E">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6DACBD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C9D72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44F14C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8DC3569">
            <w:pPr>
              <w:pStyle w:val="17"/>
              <w:spacing w:line="0" w:lineRule="atLeast"/>
              <w:rPr>
                <w:rFonts w:ascii="Times New Roman" w:hAnsi="Times New Roman" w:cs="Times New Roman"/>
                <w:sz w:val="16"/>
                <w:szCs w:val="16"/>
                <w:lang w:eastAsia="en-US"/>
              </w:rPr>
            </w:pPr>
          </w:p>
        </w:tc>
      </w:tr>
      <w:tr w14:paraId="3817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94"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5243E364">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117765BF">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2C8711E0">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4C58EC6">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3A0317F3">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23BA8CD6">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6B9B320">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5D19B41B">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E1F55B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3280227">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E7869B">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23CC7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68ABA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78D1FA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C02F254">
            <w:pPr>
              <w:pStyle w:val="17"/>
              <w:spacing w:line="0" w:lineRule="atLeast"/>
              <w:rPr>
                <w:rFonts w:ascii="Times New Roman" w:hAnsi="Times New Roman" w:cs="Times New Roman"/>
                <w:sz w:val="16"/>
                <w:szCs w:val="16"/>
                <w:lang w:eastAsia="en-US"/>
              </w:rPr>
            </w:pPr>
          </w:p>
        </w:tc>
      </w:tr>
      <w:tr w14:paraId="0F9B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20755323">
            <w:pPr>
              <w:spacing w:line="0" w:lineRule="atLeast"/>
              <w:rPr>
                <w:rFonts w:cs="Times New Roman"/>
                <w:sz w:val="16"/>
                <w:szCs w:val="16"/>
              </w:rPr>
            </w:pPr>
            <w:r>
              <w:rPr>
                <w:rFonts w:cs="Times New Roman"/>
                <w:sz w:val="16"/>
                <w:szCs w:val="16"/>
              </w:rPr>
              <w:t>15.</w:t>
            </w:r>
          </w:p>
        </w:tc>
        <w:tc>
          <w:tcPr>
            <w:tcW w:w="1572" w:type="dxa"/>
            <w:vMerge w:val="restart"/>
            <w:tcBorders>
              <w:left w:val="single" w:color="auto" w:sz="4" w:space="0"/>
              <w:right w:val="single" w:color="auto" w:sz="4" w:space="0"/>
            </w:tcBorders>
            <w:shd w:val="clear" w:color="auto" w:fill="auto"/>
          </w:tcPr>
          <w:p w14:paraId="500316DE">
            <w:pPr>
              <w:spacing w:line="0" w:lineRule="atLeast"/>
              <w:rPr>
                <w:rFonts w:cs="Times New Roman"/>
                <w:sz w:val="16"/>
                <w:szCs w:val="16"/>
              </w:rPr>
            </w:pPr>
            <w:r>
              <w:rPr>
                <w:rFonts w:cs="Times New Roman"/>
                <w:sz w:val="16"/>
                <w:szCs w:val="16"/>
              </w:rPr>
              <w:t>г. Сергиев Посад, пр. Красной Армии, д. 208, 210, 212</w:t>
            </w:r>
          </w:p>
        </w:tc>
        <w:tc>
          <w:tcPr>
            <w:tcW w:w="987" w:type="dxa"/>
            <w:vMerge w:val="restart"/>
            <w:tcBorders>
              <w:left w:val="single" w:color="auto" w:sz="4" w:space="0"/>
              <w:right w:val="single" w:color="auto" w:sz="4" w:space="0"/>
            </w:tcBorders>
            <w:shd w:val="clear" w:color="auto" w:fill="auto"/>
            <w:vAlign w:val="center"/>
          </w:tcPr>
          <w:p w14:paraId="219130DF">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A0C95E7">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2FDFB648">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3460A932">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7B47B01D">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33C7248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083C3748">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9218A9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6CF917C">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0D23D4">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24576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83AE18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5EA548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9B99522">
            <w:pPr>
              <w:pStyle w:val="17"/>
              <w:spacing w:line="0" w:lineRule="atLeast"/>
              <w:rPr>
                <w:rFonts w:ascii="Times New Roman" w:hAnsi="Times New Roman" w:cs="Times New Roman"/>
                <w:sz w:val="16"/>
                <w:szCs w:val="16"/>
                <w:lang w:eastAsia="en-US"/>
              </w:rPr>
            </w:pPr>
          </w:p>
        </w:tc>
      </w:tr>
      <w:tr w14:paraId="410A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44FB6FF1">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7D024D62">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5C5FAAD3">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D29552A">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15B51768">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5F4FC0E1">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11A75840">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5BF140ED">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154AE5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B1558A">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2B545F">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7506DB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8D0D7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549A8B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5D9D695">
            <w:pPr>
              <w:pStyle w:val="17"/>
              <w:spacing w:line="0" w:lineRule="atLeast"/>
              <w:rPr>
                <w:rFonts w:ascii="Times New Roman" w:hAnsi="Times New Roman" w:cs="Times New Roman"/>
                <w:sz w:val="16"/>
                <w:szCs w:val="16"/>
                <w:lang w:eastAsia="en-US"/>
              </w:rPr>
            </w:pPr>
          </w:p>
        </w:tc>
      </w:tr>
      <w:tr w14:paraId="1E7D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1DEEA4F8">
            <w:pPr>
              <w:spacing w:line="0" w:lineRule="atLeast"/>
              <w:rPr>
                <w:rFonts w:cs="Times New Roman"/>
                <w:sz w:val="16"/>
                <w:szCs w:val="16"/>
              </w:rPr>
            </w:pPr>
            <w:r>
              <w:rPr>
                <w:rFonts w:cs="Times New Roman"/>
                <w:sz w:val="16"/>
                <w:szCs w:val="16"/>
              </w:rPr>
              <w:t>16.</w:t>
            </w:r>
          </w:p>
        </w:tc>
        <w:tc>
          <w:tcPr>
            <w:tcW w:w="1572" w:type="dxa"/>
            <w:vMerge w:val="restart"/>
            <w:tcBorders>
              <w:left w:val="single" w:color="auto" w:sz="4" w:space="0"/>
              <w:right w:val="single" w:color="auto" w:sz="4" w:space="0"/>
            </w:tcBorders>
            <w:shd w:val="clear" w:color="auto" w:fill="auto"/>
          </w:tcPr>
          <w:p w14:paraId="673B78E9">
            <w:pPr>
              <w:spacing w:line="0" w:lineRule="atLeast"/>
              <w:rPr>
                <w:rFonts w:cs="Times New Roman"/>
                <w:sz w:val="16"/>
                <w:szCs w:val="16"/>
              </w:rPr>
            </w:pPr>
            <w:r>
              <w:rPr>
                <w:rFonts w:cs="Times New Roman"/>
                <w:sz w:val="16"/>
                <w:szCs w:val="16"/>
              </w:rPr>
              <w:t>г. Сергиев Посад, ул. Победы, д. 7, 9; ул.Ясная, д. 1;  ул.Мира, д. 14 ; б-р Свободы, д. 6</w:t>
            </w:r>
          </w:p>
        </w:tc>
        <w:tc>
          <w:tcPr>
            <w:tcW w:w="987" w:type="dxa"/>
            <w:vMerge w:val="restart"/>
            <w:tcBorders>
              <w:left w:val="single" w:color="auto" w:sz="4" w:space="0"/>
              <w:right w:val="single" w:color="auto" w:sz="4" w:space="0"/>
            </w:tcBorders>
            <w:shd w:val="clear" w:color="auto" w:fill="auto"/>
            <w:vAlign w:val="center"/>
          </w:tcPr>
          <w:p w14:paraId="6F9A7309">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133C0BCB">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019D3767">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076316EE">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7F7357E3">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32879DF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06FFAA59">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936D26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7328A7D">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F7CBC8">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51807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BB042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B9BA77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D750CEC">
            <w:pPr>
              <w:pStyle w:val="17"/>
              <w:spacing w:line="0" w:lineRule="atLeast"/>
              <w:rPr>
                <w:rFonts w:ascii="Times New Roman" w:hAnsi="Times New Roman" w:cs="Times New Roman"/>
                <w:sz w:val="16"/>
                <w:szCs w:val="16"/>
                <w:lang w:eastAsia="en-US"/>
              </w:rPr>
            </w:pPr>
          </w:p>
        </w:tc>
      </w:tr>
      <w:tr w14:paraId="7986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07B3DEAF">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1A7289C3">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371BBB6F">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3DF250A4">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140C69B7">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3B40458E">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BB93BA5">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7C31E15C">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09F7E0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1B1E8AC">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137CF13">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0FD56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7AD7E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2B908E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F96DC1C">
            <w:pPr>
              <w:pStyle w:val="17"/>
              <w:spacing w:line="0" w:lineRule="atLeast"/>
              <w:rPr>
                <w:rFonts w:ascii="Times New Roman" w:hAnsi="Times New Roman" w:cs="Times New Roman"/>
                <w:sz w:val="16"/>
                <w:szCs w:val="16"/>
                <w:lang w:eastAsia="en-US"/>
              </w:rPr>
            </w:pPr>
          </w:p>
        </w:tc>
      </w:tr>
      <w:tr w14:paraId="1F99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532067C9">
            <w:pPr>
              <w:spacing w:line="0" w:lineRule="atLeast"/>
              <w:rPr>
                <w:rFonts w:cs="Times New Roman"/>
                <w:sz w:val="16"/>
                <w:szCs w:val="16"/>
              </w:rPr>
            </w:pPr>
            <w:r>
              <w:rPr>
                <w:rFonts w:cs="Times New Roman"/>
                <w:sz w:val="16"/>
                <w:szCs w:val="16"/>
              </w:rPr>
              <w:t>17.</w:t>
            </w:r>
          </w:p>
        </w:tc>
        <w:tc>
          <w:tcPr>
            <w:tcW w:w="1572" w:type="dxa"/>
            <w:vMerge w:val="restart"/>
            <w:tcBorders>
              <w:left w:val="single" w:color="auto" w:sz="4" w:space="0"/>
              <w:right w:val="single" w:color="auto" w:sz="4" w:space="0"/>
            </w:tcBorders>
            <w:shd w:val="clear" w:color="auto" w:fill="auto"/>
          </w:tcPr>
          <w:p w14:paraId="1D3A5C4B">
            <w:pPr>
              <w:spacing w:line="0" w:lineRule="atLeast"/>
              <w:rPr>
                <w:rFonts w:cs="Times New Roman"/>
                <w:sz w:val="16"/>
                <w:szCs w:val="16"/>
              </w:rPr>
            </w:pPr>
            <w:r>
              <w:rPr>
                <w:rFonts w:cs="Times New Roman"/>
                <w:sz w:val="16"/>
                <w:szCs w:val="16"/>
              </w:rPr>
              <w:t>г. Хотьково, ул. 3-е Митино, д. 7, 9</w:t>
            </w:r>
          </w:p>
        </w:tc>
        <w:tc>
          <w:tcPr>
            <w:tcW w:w="987" w:type="dxa"/>
            <w:vMerge w:val="restart"/>
            <w:tcBorders>
              <w:left w:val="single" w:color="auto" w:sz="4" w:space="0"/>
              <w:right w:val="single" w:color="auto" w:sz="4" w:space="0"/>
            </w:tcBorders>
            <w:shd w:val="clear" w:color="auto" w:fill="auto"/>
            <w:vAlign w:val="center"/>
          </w:tcPr>
          <w:p w14:paraId="62F36DA7">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2FC299A7">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578D6A6B">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67386109">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78EF921F">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47B02EE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19C5B922">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15C093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DA8834">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A80B15">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DBDF67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BA4811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0F9AEC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5B36E40">
            <w:pPr>
              <w:pStyle w:val="17"/>
              <w:spacing w:line="0" w:lineRule="atLeast"/>
              <w:rPr>
                <w:rFonts w:ascii="Times New Roman" w:hAnsi="Times New Roman" w:cs="Times New Roman"/>
                <w:sz w:val="16"/>
                <w:szCs w:val="16"/>
                <w:lang w:eastAsia="en-US"/>
              </w:rPr>
            </w:pPr>
          </w:p>
        </w:tc>
      </w:tr>
      <w:tr w14:paraId="305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4C24FC33">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1EC1335">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18A9BA90">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266E5C7">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0089D75E">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4317DCFB">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05856CFE">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6AB3091D">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1718A4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BD1CEF5">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FD63D9">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EC435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DF38D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59475B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B748649">
            <w:pPr>
              <w:pStyle w:val="17"/>
              <w:spacing w:line="0" w:lineRule="atLeast"/>
              <w:rPr>
                <w:rFonts w:ascii="Times New Roman" w:hAnsi="Times New Roman" w:cs="Times New Roman"/>
                <w:sz w:val="16"/>
                <w:szCs w:val="16"/>
                <w:lang w:eastAsia="en-US"/>
              </w:rPr>
            </w:pPr>
          </w:p>
        </w:tc>
      </w:tr>
      <w:tr w14:paraId="5BE3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7D124E61">
            <w:pPr>
              <w:spacing w:line="0" w:lineRule="atLeast"/>
              <w:rPr>
                <w:rFonts w:cs="Times New Roman"/>
                <w:sz w:val="16"/>
                <w:szCs w:val="16"/>
              </w:rPr>
            </w:pPr>
            <w:r>
              <w:rPr>
                <w:rFonts w:cs="Times New Roman"/>
                <w:sz w:val="16"/>
                <w:szCs w:val="16"/>
              </w:rPr>
              <w:t>18.</w:t>
            </w:r>
          </w:p>
        </w:tc>
        <w:tc>
          <w:tcPr>
            <w:tcW w:w="1572" w:type="dxa"/>
            <w:vMerge w:val="restart"/>
            <w:tcBorders>
              <w:left w:val="single" w:color="auto" w:sz="4" w:space="0"/>
              <w:right w:val="single" w:color="auto" w:sz="4" w:space="0"/>
            </w:tcBorders>
            <w:shd w:val="clear" w:color="auto" w:fill="auto"/>
          </w:tcPr>
          <w:p w14:paraId="4255CB6F">
            <w:pPr>
              <w:spacing w:line="0" w:lineRule="atLeast"/>
              <w:rPr>
                <w:rFonts w:cs="Times New Roman"/>
                <w:sz w:val="16"/>
                <w:szCs w:val="16"/>
              </w:rPr>
            </w:pPr>
            <w:r>
              <w:rPr>
                <w:rFonts w:cs="Times New Roman"/>
                <w:sz w:val="16"/>
                <w:szCs w:val="16"/>
              </w:rPr>
              <w:t>г. Хотьково, ул. Калинина д.3а, 4а,5а, 17а</w:t>
            </w:r>
          </w:p>
        </w:tc>
        <w:tc>
          <w:tcPr>
            <w:tcW w:w="987" w:type="dxa"/>
            <w:vMerge w:val="restart"/>
            <w:tcBorders>
              <w:left w:val="single" w:color="auto" w:sz="4" w:space="0"/>
              <w:right w:val="single" w:color="auto" w:sz="4" w:space="0"/>
            </w:tcBorders>
            <w:shd w:val="clear" w:color="auto" w:fill="auto"/>
            <w:vAlign w:val="center"/>
          </w:tcPr>
          <w:p w14:paraId="706A4640">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815F8CA">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3DF63AD2">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2A3B512C">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40A5D861">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2DC0DB3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356AE172">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057B4F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FC57C49">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3DC439">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9DB86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B7AD9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48A7A54">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F83BC82">
            <w:pPr>
              <w:pStyle w:val="17"/>
              <w:spacing w:line="0" w:lineRule="atLeast"/>
              <w:rPr>
                <w:rFonts w:ascii="Times New Roman" w:hAnsi="Times New Roman" w:cs="Times New Roman"/>
                <w:sz w:val="16"/>
                <w:szCs w:val="16"/>
                <w:lang w:eastAsia="en-US"/>
              </w:rPr>
            </w:pPr>
          </w:p>
        </w:tc>
      </w:tr>
      <w:tr w14:paraId="2C7D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5084E8DB">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15E60B61">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354F3858">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3B3152F9">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6E48ED7A">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7ECB450C">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724D492">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3AFBBE94">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6CB0FE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72EE0F9">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C797D2E">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C44DE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4EDDBC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4145B7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C05FB10">
            <w:pPr>
              <w:pStyle w:val="17"/>
              <w:spacing w:line="0" w:lineRule="atLeast"/>
              <w:rPr>
                <w:rFonts w:ascii="Times New Roman" w:hAnsi="Times New Roman" w:cs="Times New Roman"/>
                <w:sz w:val="16"/>
                <w:szCs w:val="16"/>
                <w:lang w:eastAsia="en-US"/>
              </w:rPr>
            </w:pPr>
          </w:p>
        </w:tc>
      </w:tr>
      <w:tr w14:paraId="1280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2328070A">
            <w:pPr>
              <w:spacing w:line="0" w:lineRule="atLeast"/>
              <w:rPr>
                <w:rFonts w:cs="Times New Roman"/>
                <w:sz w:val="16"/>
                <w:szCs w:val="16"/>
              </w:rPr>
            </w:pPr>
            <w:r>
              <w:rPr>
                <w:rFonts w:cs="Times New Roman"/>
                <w:sz w:val="16"/>
                <w:szCs w:val="16"/>
              </w:rPr>
              <w:t>19.</w:t>
            </w:r>
          </w:p>
        </w:tc>
        <w:tc>
          <w:tcPr>
            <w:tcW w:w="1572" w:type="dxa"/>
            <w:vMerge w:val="restart"/>
            <w:tcBorders>
              <w:left w:val="single" w:color="auto" w:sz="4" w:space="0"/>
              <w:right w:val="single" w:color="auto" w:sz="4" w:space="0"/>
            </w:tcBorders>
            <w:shd w:val="clear" w:color="auto" w:fill="auto"/>
          </w:tcPr>
          <w:p w14:paraId="51A2CD18">
            <w:pPr>
              <w:spacing w:line="0" w:lineRule="atLeast"/>
              <w:rPr>
                <w:rFonts w:cs="Times New Roman"/>
                <w:sz w:val="16"/>
                <w:szCs w:val="16"/>
              </w:rPr>
            </w:pPr>
            <w:r>
              <w:rPr>
                <w:rFonts w:cs="Times New Roman"/>
                <w:sz w:val="16"/>
                <w:szCs w:val="16"/>
              </w:rPr>
              <w:t>г. Хотьково, ул. Калинина, д. 6а, 7а, 11а</w:t>
            </w:r>
          </w:p>
        </w:tc>
        <w:tc>
          <w:tcPr>
            <w:tcW w:w="987" w:type="dxa"/>
            <w:vMerge w:val="restart"/>
            <w:tcBorders>
              <w:left w:val="single" w:color="auto" w:sz="4" w:space="0"/>
              <w:right w:val="single" w:color="auto" w:sz="4" w:space="0"/>
            </w:tcBorders>
            <w:shd w:val="clear" w:color="auto" w:fill="auto"/>
            <w:vAlign w:val="center"/>
          </w:tcPr>
          <w:p w14:paraId="6DA2EFFA">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1EDD36FE">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27937AC7">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5FD9E93A">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45D5341B">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5DE217F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1F3CC814">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9D459B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281BE81">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6764796">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2A50E7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290EA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F23D63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CDDC2A3">
            <w:pPr>
              <w:pStyle w:val="17"/>
              <w:spacing w:line="0" w:lineRule="atLeast"/>
              <w:rPr>
                <w:rFonts w:ascii="Times New Roman" w:hAnsi="Times New Roman" w:cs="Times New Roman"/>
                <w:sz w:val="16"/>
                <w:szCs w:val="16"/>
                <w:lang w:eastAsia="en-US"/>
              </w:rPr>
            </w:pPr>
          </w:p>
        </w:tc>
      </w:tr>
      <w:tr w14:paraId="0569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47DE7A5A">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3D08B5B9">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12304AAF">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61ADD232">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6465B1F6">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2C69167D">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690975F">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040BE8D0">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7EF2A1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D2F5701">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298B3D">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CFA71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4AB21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19E084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76B12871">
            <w:pPr>
              <w:pStyle w:val="17"/>
              <w:spacing w:line="0" w:lineRule="atLeast"/>
              <w:rPr>
                <w:rFonts w:ascii="Times New Roman" w:hAnsi="Times New Roman" w:cs="Times New Roman"/>
                <w:sz w:val="16"/>
                <w:szCs w:val="16"/>
                <w:lang w:eastAsia="en-US"/>
              </w:rPr>
            </w:pPr>
          </w:p>
        </w:tc>
      </w:tr>
      <w:tr w14:paraId="6865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61C761FC">
            <w:pPr>
              <w:spacing w:line="0" w:lineRule="atLeast"/>
              <w:rPr>
                <w:rFonts w:cs="Times New Roman"/>
                <w:sz w:val="16"/>
                <w:szCs w:val="16"/>
              </w:rPr>
            </w:pPr>
            <w:r>
              <w:rPr>
                <w:rFonts w:cs="Times New Roman"/>
                <w:sz w:val="16"/>
                <w:szCs w:val="16"/>
              </w:rPr>
              <w:t>20.</w:t>
            </w:r>
          </w:p>
        </w:tc>
        <w:tc>
          <w:tcPr>
            <w:tcW w:w="1572" w:type="dxa"/>
            <w:vMerge w:val="restart"/>
            <w:tcBorders>
              <w:left w:val="single" w:color="auto" w:sz="4" w:space="0"/>
              <w:right w:val="single" w:color="auto" w:sz="4" w:space="0"/>
            </w:tcBorders>
            <w:shd w:val="clear" w:color="auto" w:fill="auto"/>
          </w:tcPr>
          <w:p w14:paraId="3906DFEF">
            <w:pPr>
              <w:spacing w:line="0" w:lineRule="atLeast"/>
              <w:rPr>
                <w:rFonts w:cs="Times New Roman"/>
                <w:sz w:val="16"/>
                <w:szCs w:val="16"/>
              </w:rPr>
            </w:pPr>
            <w:r>
              <w:rPr>
                <w:rFonts w:cs="Times New Roman"/>
                <w:sz w:val="16"/>
                <w:szCs w:val="16"/>
              </w:rPr>
              <w:t>дер. Жучки, д. 1</w:t>
            </w:r>
          </w:p>
        </w:tc>
        <w:tc>
          <w:tcPr>
            <w:tcW w:w="987" w:type="dxa"/>
            <w:vMerge w:val="restart"/>
            <w:tcBorders>
              <w:left w:val="single" w:color="auto" w:sz="4" w:space="0"/>
              <w:right w:val="single" w:color="auto" w:sz="4" w:space="0"/>
            </w:tcBorders>
            <w:shd w:val="clear" w:color="auto" w:fill="auto"/>
            <w:vAlign w:val="center"/>
          </w:tcPr>
          <w:p w14:paraId="57C9A712">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6E1B2FCF">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240602F9">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15ACDE28">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23D353E3">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3B35D76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7D45FD82">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11B607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5048A4">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CFF70C8">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E96664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DED48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18B09B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E009BCE">
            <w:pPr>
              <w:pStyle w:val="17"/>
              <w:spacing w:line="0" w:lineRule="atLeast"/>
              <w:rPr>
                <w:rFonts w:ascii="Times New Roman" w:hAnsi="Times New Roman" w:cs="Times New Roman"/>
                <w:sz w:val="16"/>
                <w:szCs w:val="16"/>
                <w:lang w:eastAsia="en-US"/>
              </w:rPr>
            </w:pPr>
          </w:p>
        </w:tc>
      </w:tr>
      <w:tr w14:paraId="6657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3B609DFB">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04996A26">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0C89DD9E">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007B783">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6317F082">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287295DA">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EEB91E1">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3E483BBB">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4284A5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8B93B3B">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222CDD">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B1FD96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E30F7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4D52F0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17A27D7">
            <w:pPr>
              <w:pStyle w:val="17"/>
              <w:spacing w:line="0" w:lineRule="atLeast"/>
              <w:rPr>
                <w:rFonts w:ascii="Times New Roman" w:hAnsi="Times New Roman" w:cs="Times New Roman"/>
                <w:sz w:val="16"/>
                <w:szCs w:val="16"/>
                <w:lang w:eastAsia="en-US"/>
              </w:rPr>
            </w:pPr>
          </w:p>
        </w:tc>
      </w:tr>
      <w:tr w14:paraId="6139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3973556A">
            <w:pPr>
              <w:spacing w:line="0" w:lineRule="atLeast"/>
              <w:rPr>
                <w:rFonts w:cs="Times New Roman"/>
                <w:sz w:val="16"/>
                <w:szCs w:val="16"/>
              </w:rPr>
            </w:pPr>
            <w:r>
              <w:rPr>
                <w:rFonts w:cs="Times New Roman"/>
                <w:sz w:val="16"/>
                <w:szCs w:val="16"/>
              </w:rPr>
              <w:t>21.</w:t>
            </w:r>
          </w:p>
        </w:tc>
        <w:tc>
          <w:tcPr>
            <w:tcW w:w="1572" w:type="dxa"/>
            <w:vMerge w:val="restart"/>
            <w:tcBorders>
              <w:left w:val="single" w:color="auto" w:sz="4" w:space="0"/>
              <w:right w:val="single" w:color="auto" w:sz="4" w:space="0"/>
            </w:tcBorders>
            <w:shd w:val="clear" w:color="auto" w:fill="auto"/>
          </w:tcPr>
          <w:p w14:paraId="18A09E8D">
            <w:pPr>
              <w:spacing w:line="0" w:lineRule="atLeast"/>
              <w:rPr>
                <w:rFonts w:cs="Times New Roman"/>
                <w:sz w:val="16"/>
                <w:szCs w:val="16"/>
              </w:rPr>
            </w:pPr>
            <w:r>
              <w:rPr>
                <w:rFonts w:cs="Times New Roman"/>
                <w:sz w:val="16"/>
                <w:szCs w:val="16"/>
              </w:rPr>
              <w:t>Пр. Красной Армии, д.205, 205В; ул. Инженерная, д.10</w:t>
            </w:r>
          </w:p>
        </w:tc>
        <w:tc>
          <w:tcPr>
            <w:tcW w:w="987" w:type="dxa"/>
            <w:vMerge w:val="restart"/>
            <w:tcBorders>
              <w:left w:val="single" w:color="auto" w:sz="4" w:space="0"/>
              <w:right w:val="single" w:color="auto" w:sz="4" w:space="0"/>
            </w:tcBorders>
            <w:shd w:val="clear" w:color="auto" w:fill="auto"/>
            <w:vAlign w:val="center"/>
          </w:tcPr>
          <w:p w14:paraId="64EF3A66">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48A03737">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457322DB">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6D0CF848">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259DE25C">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6E1C1C5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3501B52B">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D9012F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B34F14A">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197002">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EAEB8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5B26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DD5C2F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CA5D719">
            <w:pPr>
              <w:pStyle w:val="17"/>
              <w:spacing w:line="0" w:lineRule="atLeast"/>
              <w:rPr>
                <w:rFonts w:ascii="Times New Roman" w:hAnsi="Times New Roman" w:cs="Times New Roman"/>
                <w:sz w:val="16"/>
                <w:szCs w:val="16"/>
                <w:lang w:eastAsia="en-US"/>
              </w:rPr>
            </w:pPr>
          </w:p>
        </w:tc>
      </w:tr>
      <w:tr w14:paraId="37EA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45F4A4B8">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555FF990">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5DF5F788">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4025FDAA">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0C8133C2">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53AB5A83">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6FBC46E7">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24F8FAAA">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EB5113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62536F">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2784E4">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22082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A08F2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3A1695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52523C90">
            <w:pPr>
              <w:pStyle w:val="17"/>
              <w:spacing w:line="0" w:lineRule="atLeast"/>
              <w:rPr>
                <w:rFonts w:ascii="Times New Roman" w:hAnsi="Times New Roman" w:cs="Times New Roman"/>
                <w:sz w:val="16"/>
                <w:szCs w:val="16"/>
                <w:lang w:eastAsia="en-US"/>
              </w:rPr>
            </w:pPr>
          </w:p>
        </w:tc>
      </w:tr>
      <w:tr w14:paraId="01C3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7C66F3DD">
            <w:pPr>
              <w:spacing w:line="0" w:lineRule="atLeast"/>
              <w:rPr>
                <w:rFonts w:cs="Times New Roman"/>
                <w:sz w:val="16"/>
                <w:szCs w:val="16"/>
              </w:rPr>
            </w:pPr>
            <w:r>
              <w:rPr>
                <w:rFonts w:cs="Times New Roman"/>
                <w:sz w:val="16"/>
                <w:szCs w:val="16"/>
              </w:rPr>
              <w:t>22.</w:t>
            </w:r>
          </w:p>
        </w:tc>
        <w:tc>
          <w:tcPr>
            <w:tcW w:w="1572" w:type="dxa"/>
            <w:vMerge w:val="restart"/>
            <w:tcBorders>
              <w:left w:val="single" w:color="auto" w:sz="4" w:space="0"/>
              <w:right w:val="single" w:color="auto" w:sz="4" w:space="0"/>
            </w:tcBorders>
            <w:shd w:val="clear" w:color="auto" w:fill="auto"/>
          </w:tcPr>
          <w:p w14:paraId="14A66D48">
            <w:pPr>
              <w:spacing w:line="0" w:lineRule="atLeast"/>
              <w:rPr>
                <w:rFonts w:cs="Times New Roman"/>
                <w:sz w:val="16"/>
                <w:szCs w:val="16"/>
              </w:rPr>
            </w:pPr>
            <w:r>
              <w:rPr>
                <w:rFonts w:cs="Times New Roman"/>
                <w:sz w:val="16"/>
                <w:szCs w:val="16"/>
              </w:rPr>
              <w:t>р.п. Богородское дома № 70</w:t>
            </w:r>
          </w:p>
        </w:tc>
        <w:tc>
          <w:tcPr>
            <w:tcW w:w="987" w:type="dxa"/>
            <w:vMerge w:val="restart"/>
            <w:tcBorders>
              <w:left w:val="single" w:color="auto" w:sz="4" w:space="0"/>
              <w:right w:val="single" w:color="auto" w:sz="4" w:space="0"/>
            </w:tcBorders>
            <w:shd w:val="clear" w:color="auto" w:fill="auto"/>
            <w:vAlign w:val="center"/>
          </w:tcPr>
          <w:p w14:paraId="4FBB30B5">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B486984">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0404DE06">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49C64354">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5611BB5D">
            <w:pPr>
              <w:spacing w:line="0" w:lineRule="atLeast"/>
              <w:rPr>
                <w:rFonts w:cs="Times New Roman"/>
                <w:sz w:val="16"/>
                <w:szCs w:val="16"/>
              </w:rPr>
            </w:pPr>
            <w:r>
              <w:rPr>
                <w:rFonts w:cs="Times New Roman"/>
                <w:sz w:val="16"/>
                <w:szCs w:val="16"/>
              </w:rPr>
              <w:t>5 478,23</w:t>
            </w:r>
          </w:p>
        </w:tc>
        <w:tc>
          <w:tcPr>
            <w:tcW w:w="729" w:type="dxa"/>
            <w:vMerge w:val="restart"/>
            <w:tcBorders>
              <w:top w:val="single" w:color="auto" w:sz="4" w:space="0"/>
              <w:left w:val="single" w:color="auto" w:sz="4" w:space="0"/>
              <w:right w:val="single" w:color="auto" w:sz="4" w:space="0"/>
            </w:tcBorders>
            <w:shd w:val="clear" w:color="auto" w:fill="auto"/>
          </w:tcPr>
          <w:p w14:paraId="2F29120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014DD46D">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1DB13D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C9417EF">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671D75">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E1C37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15257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C4A3F4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676AA830">
            <w:pPr>
              <w:pStyle w:val="17"/>
              <w:spacing w:line="0" w:lineRule="atLeast"/>
              <w:rPr>
                <w:rFonts w:ascii="Times New Roman" w:hAnsi="Times New Roman" w:cs="Times New Roman"/>
                <w:sz w:val="16"/>
                <w:szCs w:val="16"/>
                <w:lang w:eastAsia="en-US"/>
              </w:rPr>
            </w:pPr>
          </w:p>
        </w:tc>
      </w:tr>
      <w:tr w14:paraId="0E9B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06084105">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05B317A4">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429E923F">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85D400B">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0C6ED8F1">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13853B18">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7938BB44">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0751EB6">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827DB1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C0D23A7">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1D81EE">
            <w:pPr>
              <w:pStyle w:val="17"/>
              <w:spacing w:line="0" w:lineRule="atLeast"/>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A0E4D2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B25B7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26A86D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BC2E36E">
            <w:pPr>
              <w:pStyle w:val="17"/>
              <w:spacing w:line="0" w:lineRule="atLeast"/>
              <w:rPr>
                <w:rFonts w:ascii="Times New Roman" w:hAnsi="Times New Roman" w:cs="Times New Roman"/>
                <w:sz w:val="16"/>
                <w:szCs w:val="16"/>
                <w:lang w:eastAsia="en-US"/>
              </w:rPr>
            </w:pPr>
          </w:p>
        </w:tc>
      </w:tr>
      <w:tr w14:paraId="19EB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left w:val="single" w:color="auto" w:sz="4" w:space="0"/>
              <w:right w:val="single" w:color="auto" w:sz="4" w:space="0"/>
            </w:tcBorders>
            <w:shd w:val="clear" w:color="auto" w:fill="auto"/>
          </w:tcPr>
          <w:p w14:paraId="72014E35">
            <w:pPr>
              <w:spacing w:line="0" w:lineRule="atLeast"/>
              <w:rPr>
                <w:rFonts w:cs="Times New Roman"/>
                <w:sz w:val="16"/>
                <w:szCs w:val="16"/>
              </w:rPr>
            </w:pPr>
            <w:r>
              <w:rPr>
                <w:rFonts w:cs="Times New Roman"/>
                <w:sz w:val="16"/>
                <w:szCs w:val="16"/>
              </w:rPr>
              <w:t>23.</w:t>
            </w:r>
          </w:p>
        </w:tc>
        <w:tc>
          <w:tcPr>
            <w:tcW w:w="1572" w:type="dxa"/>
            <w:vMerge w:val="restart"/>
            <w:tcBorders>
              <w:left w:val="single" w:color="auto" w:sz="4" w:space="0"/>
              <w:right w:val="single" w:color="auto" w:sz="4" w:space="0"/>
            </w:tcBorders>
            <w:shd w:val="clear" w:color="auto" w:fill="auto"/>
          </w:tcPr>
          <w:p w14:paraId="37222BE2">
            <w:pPr>
              <w:spacing w:line="0" w:lineRule="atLeast"/>
              <w:rPr>
                <w:rFonts w:cs="Times New Roman"/>
                <w:sz w:val="16"/>
                <w:szCs w:val="16"/>
              </w:rPr>
            </w:pPr>
            <w:r>
              <w:rPr>
                <w:rFonts w:cs="Times New Roman"/>
                <w:sz w:val="16"/>
                <w:szCs w:val="16"/>
              </w:rPr>
              <w:t>ул. Менделеева д. 17,19,21,23</w:t>
            </w:r>
          </w:p>
        </w:tc>
        <w:tc>
          <w:tcPr>
            <w:tcW w:w="987" w:type="dxa"/>
            <w:vMerge w:val="restart"/>
            <w:tcBorders>
              <w:left w:val="single" w:color="auto" w:sz="4" w:space="0"/>
              <w:right w:val="single" w:color="auto" w:sz="4" w:space="0"/>
            </w:tcBorders>
            <w:shd w:val="clear" w:color="auto" w:fill="auto"/>
            <w:vAlign w:val="center"/>
          </w:tcPr>
          <w:p w14:paraId="34FA54D8">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0295B0D9">
            <w:pPr>
              <w:spacing w:line="0" w:lineRule="atLeast"/>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43AE2828">
            <w:pPr>
              <w:spacing w:line="0" w:lineRule="atLeast"/>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0B4770A3">
            <w:pPr>
              <w:spacing w:line="0" w:lineRule="atLeast"/>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4EB8C91F">
            <w:pPr>
              <w:spacing w:line="0" w:lineRule="atLeast"/>
              <w:rPr>
                <w:rFonts w:cs="Times New Roman"/>
                <w:sz w:val="16"/>
                <w:szCs w:val="16"/>
              </w:rPr>
            </w:pPr>
            <w:r>
              <w:rPr>
                <w:rFonts w:cs="Times New Roman"/>
                <w:sz w:val="16"/>
                <w:szCs w:val="16"/>
              </w:rPr>
              <w:t>5 478,42</w:t>
            </w:r>
          </w:p>
        </w:tc>
        <w:tc>
          <w:tcPr>
            <w:tcW w:w="729" w:type="dxa"/>
            <w:vMerge w:val="restart"/>
            <w:tcBorders>
              <w:left w:val="single" w:color="auto" w:sz="4" w:space="0"/>
              <w:right w:val="single" w:color="auto" w:sz="4" w:space="0"/>
            </w:tcBorders>
            <w:shd w:val="clear" w:color="auto" w:fill="auto"/>
          </w:tcPr>
          <w:p w14:paraId="3A64749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w:t>
            </w:r>
          </w:p>
          <w:p w14:paraId="22089509">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E4A4DE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39AF294">
            <w:pPr>
              <w:pStyle w:val="17"/>
              <w:spacing w:line="0" w:lineRule="atLeast"/>
              <w:rPr>
                <w:rFonts w:ascii="Times New Roman" w:hAnsi="Times New Roman" w:cs="Times New Roman"/>
                <w:sz w:val="16"/>
                <w:szCs w:val="16"/>
              </w:rPr>
            </w:pPr>
            <w:r>
              <w:rPr>
                <w:rFonts w:ascii="Times New Roman" w:hAnsi="Times New Roman" w:cs="Times New Roman"/>
                <w:sz w:val="16"/>
                <w:szCs w:val="16"/>
              </w:rPr>
              <w:t>5 478,42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A58EDEF">
            <w:pPr>
              <w:pStyle w:val="17"/>
              <w:spacing w:line="0" w:lineRule="atLeast"/>
              <w:rPr>
                <w:rFonts w:ascii="Times New Roman" w:hAnsi="Times New Roman" w:cs="Times New Roman"/>
                <w:sz w:val="16"/>
                <w:szCs w:val="16"/>
              </w:rPr>
            </w:pPr>
            <w:r>
              <w:rPr>
                <w:rFonts w:ascii="Times New Roman" w:hAnsi="Times New Roman" w:cs="Times New Roman"/>
                <w:sz w:val="16"/>
                <w:szCs w:val="16"/>
              </w:rPr>
              <w:t>5 478,42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0ACBF5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3469E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BD0B1B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03DB23C">
            <w:pPr>
              <w:pStyle w:val="17"/>
              <w:spacing w:line="0" w:lineRule="atLeast"/>
              <w:rPr>
                <w:rFonts w:ascii="Times New Roman" w:hAnsi="Times New Roman" w:cs="Times New Roman"/>
                <w:sz w:val="16"/>
                <w:szCs w:val="16"/>
                <w:lang w:eastAsia="en-US"/>
              </w:rPr>
            </w:pPr>
          </w:p>
        </w:tc>
      </w:tr>
      <w:tr w14:paraId="41BA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vAlign w:val="center"/>
          </w:tcPr>
          <w:p w14:paraId="6FAA76F2">
            <w:pPr>
              <w:spacing w:line="0" w:lineRule="atLeast"/>
              <w:rPr>
                <w:rFonts w:cs="Times New Roman"/>
                <w:sz w:val="16"/>
                <w:szCs w:val="16"/>
              </w:rPr>
            </w:pPr>
          </w:p>
        </w:tc>
        <w:tc>
          <w:tcPr>
            <w:tcW w:w="1572" w:type="dxa"/>
            <w:vMerge w:val="continue"/>
            <w:tcBorders>
              <w:left w:val="single" w:color="auto" w:sz="4" w:space="0"/>
              <w:right w:val="single" w:color="auto" w:sz="4" w:space="0"/>
            </w:tcBorders>
            <w:shd w:val="clear" w:color="auto" w:fill="auto"/>
            <w:vAlign w:val="center"/>
          </w:tcPr>
          <w:p w14:paraId="79A20C89">
            <w:pPr>
              <w:spacing w:line="0" w:lineRule="atLeast"/>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58C7CFE4">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047F3BDE">
            <w:pPr>
              <w:spacing w:line="0" w:lineRule="atLeast"/>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2028658E">
            <w:pPr>
              <w:spacing w:line="0" w:lineRule="atLeast"/>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48CCAB03">
            <w:pPr>
              <w:spacing w:line="0" w:lineRule="atLeast"/>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6EC9754B">
            <w:pPr>
              <w:spacing w:line="0" w:lineRule="atLeast"/>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41A5AAF8">
            <w:pPr>
              <w:spacing w:after="200"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0B9CB52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5DE5078">
            <w:pPr>
              <w:pStyle w:val="17"/>
              <w:spacing w:line="0" w:lineRule="atLeast"/>
              <w:rPr>
                <w:rFonts w:ascii="Times New Roman" w:hAnsi="Times New Roman" w:cs="Times New Roman"/>
                <w:sz w:val="16"/>
                <w:szCs w:val="16"/>
              </w:rPr>
            </w:pPr>
            <w:r>
              <w:rPr>
                <w:rFonts w:ascii="Times New Roman" w:hAnsi="Times New Roman" w:cs="Times New Roman"/>
                <w:sz w:val="16"/>
                <w:szCs w:val="16"/>
              </w:rPr>
              <w:t>5 478,42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CC1C105">
            <w:pPr>
              <w:pStyle w:val="17"/>
              <w:spacing w:line="0" w:lineRule="atLeast"/>
              <w:rPr>
                <w:rFonts w:ascii="Times New Roman" w:hAnsi="Times New Roman" w:cs="Times New Roman"/>
                <w:sz w:val="16"/>
                <w:szCs w:val="16"/>
              </w:rPr>
            </w:pPr>
            <w:r>
              <w:rPr>
                <w:rFonts w:ascii="Times New Roman" w:hAnsi="Times New Roman" w:cs="Times New Roman"/>
                <w:sz w:val="16"/>
                <w:szCs w:val="16"/>
              </w:rPr>
              <w:t>5 478,42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16A3D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989D2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CD22C3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5F777C6">
            <w:pPr>
              <w:pStyle w:val="17"/>
              <w:spacing w:line="0" w:lineRule="atLeast"/>
              <w:rPr>
                <w:rFonts w:ascii="Times New Roman" w:hAnsi="Times New Roman" w:cs="Times New Roman"/>
                <w:sz w:val="16"/>
                <w:szCs w:val="16"/>
                <w:lang w:eastAsia="en-US"/>
              </w:rPr>
            </w:pPr>
          </w:p>
        </w:tc>
      </w:tr>
      <w:tr w14:paraId="312F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500713FF">
            <w:pPr>
              <w:spacing w:after="200" w:line="0" w:lineRule="atLeast"/>
              <w:rPr>
                <w:rFonts w:cs="Times New Roman"/>
                <w:sz w:val="16"/>
                <w:szCs w:val="16"/>
              </w:rPr>
            </w:pPr>
            <w:r>
              <w:rPr>
                <w:rFonts w:cs="Times New Roman"/>
                <w:sz w:val="16"/>
                <w:szCs w:val="16"/>
              </w:rPr>
              <w:t>Всего по перечню</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3A96EC50">
            <w:pPr>
              <w:spacing w:after="200" w:line="0" w:lineRule="atLeast"/>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4AF48843">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221C4BF5">
            <w:pPr>
              <w:spacing w:after="200" w:line="0" w:lineRule="atLeast"/>
              <w:jc w:val="center"/>
              <w:rPr>
                <w:rFonts w:cs="Times New Roman"/>
                <w:sz w:val="16"/>
                <w:szCs w:val="16"/>
              </w:rPr>
            </w:pPr>
            <w:r>
              <w:rPr>
                <w:rFonts w:cs="Times New Roman"/>
                <w:sz w:val="16"/>
                <w:szCs w:val="16"/>
              </w:rPr>
              <w:t>Х</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329AB2C6">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73C91551">
            <w:pPr>
              <w:spacing w:after="200" w:line="0" w:lineRule="atLeast"/>
              <w:rPr>
                <w:rFonts w:cs="Times New Roman"/>
                <w:sz w:val="16"/>
                <w:szCs w:val="16"/>
              </w:rPr>
            </w:pPr>
            <w:r>
              <w:rPr>
                <w:rFonts w:cs="Times New Roman"/>
                <w:color w:val="000000"/>
                <w:sz w:val="16"/>
                <w:szCs w:val="16"/>
              </w:rPr>
              <w:t>125 999,48</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0443B7E5">
            <w:pPr>
              <w:spacing w:after="200" w:line="0" w:lineRule="atLeast"/>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4F27C3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945AB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125 999,48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6A022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125 999,48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E1E89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A5A35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677B4B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595BC8B6">
            <w:pPr>
              <w:pStyle w:val="17"/>
              <w:spacing w:line="0" w:lineRule="atLeast"/>
              <w:rPr>
                <w:rFonts w:ascii="Times New Roman" w:hAnsi="Times New Roman" w:cs="Times New Roman"/>
                <w:sz w:val="16"/>
                <w:szCs w:val="16"/>
                <w:lang w:eastAsia="en-US"/>
              </w:rPr>
            </w:pPr>
          </w:p>
        </w:tc>
      </w:tr>
      <w:tr w14:paraId="0512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19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35C79">
            <w:pPr>
              <w:spacing w:line="0" w:lineRule="atLeast"/>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F4CAB">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FD3D9A">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0EBA0">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CC392E">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Pr>
          <w:p w14:paraId="38BA94AB">
            <w:pPr>
              <w:spacing w:line="0" w:lineRule="atLeast"/>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640BB">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44E334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111EF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125 999,48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6DE38E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125 999,48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639FF3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FFA54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F74BAF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C362ABE">
            <w:pPr>
              <w:pStyle w:val="17"/>
              <w:spacing w:line="0" w:lineRule="atLeast"/>
              <w:rPr>
                <w:rFonts w:ascii="Times New Roman" w:hAnsi="Times New Roman" w:cs="Times New Roman"/>
                <w:sz w:val="16"/>
                <w:szCs w:val="16"/>
                <w:lang w:eastAsia="en-US"/>
              </w:rPr>
            </w:pPr>
          </w:p>
        </w:tc>
      </w:tr>
      <w:tr w14:paraId="5E5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322E1341">
            <w:pPr>
              <w:spacing w:after="200" w:line="0" w:lineRule="atLeast"/>
              <w:rPr>
                <w:rFonts w:cs="Times New Roman"/>
                <w:sz w:val="16"/>
                <w:szCs w:val="16"/>
              </w:rPr>
            </w:pPr>
            <w:r>
              <w:rPr>
                <w:rFonts w:cs="Times New Roman"/>
                <w:sz w:val="16"/>
                <w:szCs w:val="16"/>
              </w:rPr>
              <w:t>Всего по мероприятию</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2CA57DDB">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63D9FAD8">
            <w:pPr>
              <w:spacing w:after="200" w:line="0" w:lineRule="atLeast"/>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3C792AD4">
            <w:pPr>
              <w:spacing w:after="200" w:line="0" w:lineRule="atLeast"/>
              <w:jc w:val="center"/>
              <w:rPr>
                <w:rFonts w:cs="Times New Roman"/>
                <w:sz w:val="16"/>
                <w:szCs w:val="16"/>
              </w:rPr>
            </w:pPr>
            <w:r>
              <w:rPr>
                <w:rFonts w:cs="Times New Roman"/>
                <w:sz w:val="16"/>
                <w:szCs w:val="16"/>
              </w:rPr>
              <w:t>Х</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0F6CD23F">
            <w:pPr>
              <w:spacing w:after="200" w:line="0" w:lineRule="atLeast"/>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5CCA7C73">
            <w:pPr>
              <w:spacing w:after="200" w:line="0" w:lineRule="atLeast"/>
              <w:rPr>
                <w:rFonts w:cs="Times New Roman"/>
                <w:sz w:val="16"/>
                <w:szCs w:val="16"/>
              </w:rPr>
            </w:pPr>
            <w:r>
              <w:rPr>
                <w:rFonts w:cs="Times New Roman"/>
                <w:color w:val="000000"/>
                <w:sz w:val="16"/>
                <w:szCs w:val="16"/>
              </w:rPr>
              <w:t>125 999,48</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5F151F24">
            <w:pPr>
              <w:spacing w:after="200" w:line="0" w:lineRule="atLeast"/>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858A05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0BF18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125 999,48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43DFCF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125 999,48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91F8F8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D17C5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19CEB9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tcPr>
          <w:p w14:paraId="1C0666E8">
            <w:pPr>
              <w:pStyle w:val="17"/>
              <w:spacing w:line="0" w:lineRule="atLeast"/>
              <w:jc w:val="center"/>
              <w:rPr>
                <w:rFonts w:ascii="Times New Roman" w:hAnsi="Times New Roman" w:cs="Times New Roman"/>
                <w:sz w:val="16"/>
                <w:szCs w:val="16"/>
                <w:lang w:eastAsia="en-US"/>
              </w:rPr>
            </w:pPr>
          </w:p>
          <w:p w14:paraId="3CA69977">
            <w:pPr>
              <w:pStyle w:val="17"/>
              <w:spacing w:line="0" w:lineRule="atLeast"/>
              <w:jc w:val="center"/>
              <w:rPr>
                <w:rFonts w:ascii="Times New Roman" w:hAnsi="Times New Roman" w:cs="Times New Roman"/>
                <w:sz w:val="16"/>
                <w:szCs w:val="16"/>
                <w:lang w:eastAsia="en-US"/>
              </w:rPr>
            </w:pPr>
          </w:p>
        </w:tc>
      </w:tr>
      <w:tr w14:paraId="014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772" w:hRule="atLeast"/>
          <w:jc w:val="center"/>
        </w:trPr>
        <w:tc>
          <w:tcPr>
            <w:tcW w:w="19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89570">
            <w:pPr>
              <w:spacing w:line="0" w:lineRule="atLeast"/>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9CDB7">
            <w:pPr>
              <w:spacing w:line="0" w:lineRule="atLeast"/>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5D221">
            <w:pPr>
              <w:spacing w:line="0" w:lineRule="atLeast"/>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AFE00">
            <w:pPr>
              <w:spacing w:line="0" w:lineRule="atLeast"/>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DF20D0">
            <w:pPr>
              <w:spacing w:line="0" w:lineRule="atLeast"/>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Pr>
          <w:p w14:paraId="46FAAB19">
            <w:pPr>
              <w:spacing w:line="0" w:lineRule="atLeast"/>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2A857">
            <w:pPr>
              <w:spacing w:line="0" w:lineRule="atLeast"/>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480C54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1E27E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125 999,48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EE090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125 999,48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DD6D9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C32E0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7BC97E08">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tcPr>
          <w:p w14:paraId="7BF501A6">
            <w:pPr>
              <w:pStyle w:val="17"/>
              <w:spacing w:line="0" w:lineRule="atLeast"/>
              <w:rPr>
                <w:rFonts w:ascii="Times New Roman" w:hAnsi="Times New Roman" w:cs="Times New Roman"/>
                <w:sz w:val="16"/>
                <w:szCs w:val="16"/>
              </w:rPr>
            </w:pPr>
          </w:p>
        </w:tc>
      </w:tr>
    </w:tbl>
    <w:p w14:paraId="4C79C81C">
      <w:pPr>
        <w:pStyle w:val="17"/>
        <w:tabs>
          <w:tab w:val="left" w:pos="8803"/>
        </w:tabs>
        <w:rPr>
          <w:rFonts w:ascii="Times New Roman" w:hAnsi="Times New Roman" w:cs="Times New Roman"/>
          <w:b/>
          <w:sz w:val="24"/>
          <w:szCs w:val="24"/>
        </w:rPr>
      </w:pPr>
    </w:p>
    <w:p w14:paraId="53FE1B38">
      <w:pPr>
        <w:spacing w:line="276" w:lineRule="auto"/>
        <w:jc w:val="center"/>
        <w:rPr>
          <w:rFonts w:cs="Times New Roman"/>
          <w:sz w:val="24"/>
          <w:szCs w:val="24"/>
        </w:rPr>
      </w:pPr>
      <w:r>
        <w:rPr>
          <w:rFonts w:cs="Times New Roman"/>
          <w:sz w:val="24"/>
          <w:szCs w:val="24"/>
        </w:rPr>
        <w:t>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01.30 «</w:t>
      </w:r>
      <w:r>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667284E">
      <w:pPr>
        <w:spacing w:line="276" w:lineRule="auto"/>
        <w:jc w:val="center"/>
        <w:rPr>
          <w:rFonts w:cs="Times New Roman"/>
          <w:sz w:val="24"/>
          <w:szCs w:val="24"/>
        </w:rPr>
      </w:pPr>
    </w:p>
    <w:p w14:paraId="4E8226EE">
      <w:pPr>
        <w:spacing w:line="14" w:lineRule="auto"/>
        <w:jc w:val="both"/>
        <w:rPr>
          <w:rFonts w:cs="Times New Roman"/>
          <w:sz w:val="2"/>
          <w:szCs w:val="2"/>
        </w:rPr>
      </w:pPr>
    </w:p>
    <w:tbl>
      <w:tblPr>
        <w:tblStyle w:val="3"/>
        <w:tblW w:w="14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13"/>
        <w:gridCol w:w="1572"/>
        <w:gridCol w:w="987"/>
        <w:gridCol w:w="1134"/>
        <w:gridCol w:w="851"/>
        <w:gridCol w:w="567"/>
        <w:gridCol w:w="1134"/>
        <w:gridCol w:w="729"/>
        <w:gridCol w:w="1255"/>
        <w:gridCol w:w="993"/>
        <w:gridCol w:w="992"/>
        <w:gridCol w:w="992"/>
        <w:gridCol w:w="1134"/>
        <w:gridCol w:w="943"/>
        <w:gridCol w:w="1058"/>
      </w:tblGrid>
      <w:tr w14:paraId="790D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9" w:hRule="atLeast"/>
          <w:jc w:val="center"/>
        </w:trPr>
        <w:tc>
          <w:tcPr>
            <w:tcW w:w="413" w:type="dxa"/>
            <w:vMerge w:val="restart"/>
            <w:tcBorders>
              <w:top w:val="single" w:color="auto" w:sz="4" w:space="0"/>
              <w:left w:val="single" w:color="auto" w:sz="4" w:space="0"/>
              <w:bottom w:val="single" w:color="auto" w:sz="4" w:space="0"/>
              <w:right w:val="single" w:color="auto" w:sz="4" w:space="0"/>
            </w:tcBorders>
            <w:shd w:val="clear" w:color="auto" w:fill="auto"/>
          </w:tcPr>
          <w:p w14:paraId="721C5632">
            <w:pPr>
              <w:pStyle w:val="17"/>
              <w:spacing w:line="256" w:lineRule="auto"/>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572" w:type="dxa"/>
            <w:vMerge w:val="restart"/>
            <w:tcBorders>
              <w:top w:val="single" w:color="auto" w:sz="4" w:space="0"/>
              <w:left w:val="single" w:color="auto" w:sz="4" w:space="0"/>
              <w:bottom w:val="single" w:color="auto" w:sz="4" w:space="0"/>
              <w:right w:val="single" w:color="auto" w:sz="4" w:space="0"/>
            </w:tcBorders>
            <w:shd w:val="clear" w:color="auto" w:fill="auto"/>
          </w:tcPr>
          <w:p w14:paraId="44239EEB">
            <w:pPr>
              <w:spacing w:after="200" w:line="276" w:lineRule="auto"/>
              <w:jc w:val="center"/>
              <w:rPr>
                <w:rFonts w:cs="Times New Roman"/>
                <w:sz w:val="16"/>
                <w:szCs w:val="16"/>
              </w:rPr>
            </w:pPr>
            <w:r>
              <w:rPr>
                <w:rFonts w:cs="Times New Roman"/>
                <w:sz w:val="16"/>
                <w:szCs w:val="16"/>
              </w:rPr>
              <w:t>Наименование объекта, адрес объекта</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259486CC">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4E040964">
            <w:pPr>
              <w:spacing w:after="200" w:line="276" w:lineRule="auto"/>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BE90D89">
            <w:pPr>
              <w:spacing w:after="200" w:line="276" w:lineRule="auto"/>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06B8E9D6">
            <w:pPr>
              <w:autoSpaceDE w:val="0"/>
              <w:autoSpaceDN w:val="0"/>
              <w:adjustRightInd w:val="0"/>
              <w:jc w:val="center"/>
              <w:rPr>
                <w:rFonts w:cs="Times New Roman"/>
                <w:sz w:val="16"/>
                <w:szCs w:val="16"/>
              </w:rPr>
            </w:pPr>
            <w:r>
              <w:rPr>
                <w:rFonts w:cs="Times New Roman"/>
                <w:sz w:val="16"/>
                <w:szCs w:val="16"/>
              </w:rPr>
              <w:t>Сроки проведения работ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7EEF5888">
            <w:pPr>
              <w:pStyle w:val="17"/>
              <w:spacing w:line="256" w:lineRule="auto"/>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3F245689">
            <w:pPr>
              <w:pStyle w:val="17"/>
              <w:spacing w:line="256" w:lineRule="auto"/>
              <w:ind w:right="-62"/>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7018ACCB">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7DA9DE94">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55" w:type="dxa"/>
            <w:vMerge w:val="restart"/>
            <w:tcBorders>
              <w:top w:val="single" w:color="auto" w:sz="4" w:space="0"/>
              <w:left w:val="single" w:color="auto" w:sz="4" w:space="0"/>
              <w:bottom w:val="single" w:color="auto" w:sz="4" w:space="0"/>
              <w:right w:val="single" w:color="auto" w:sz="4" w:space="0"/>
            </w:tcBorders>
            <w:shd w:val="clear" w:color="auto" w:fill="auto"/>
          </w:tcPr>
          <w:p w14:paraId="78CCD743">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5054" w:type="dxa"/>
            <w:gridSpan w:val="5"/>
            <w:tcBorders>
              <w:top w:val="single" w:color="auto" w:sz="4" w:space="0"/>
              <w:left w:val="single" w:color="auto" w:sz="4" w:space="0"/>
              <w:bottom w:val="single" w:color="auto" w:sz="4" w:space="0"/>
              <w:right w:val="single" w:color="auto" w:sz="4" w:space="0"/>
            </w:tcBorders>
            <w:shd w:val="clear" w:color="auto" w:fill="auto"/>
          </w:tcPr>
          <w:p w14:paraId="656B1D26">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tcPr>
          <w:p w14:paraId="594A25BA">
            <w:pPr>
              <w:pStyle w:val="17"/>
              <w:spacing w:line="256" w:lineRule="auto"/>
              <w:ind w:left="-42"/>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0C963221">
            <w:pPr>
              <w:pStyle w:val="17"/>
              <w:spacing w:line="256" w:lineRule="auto"/>
              <w:ind w:left="-42"/>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6EBE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59" w:hRule="atLeast"/>
          <w:jc w:val="center"/>
        </w:trPr>
        <w:tc>
          <w:tcPr>
            <w:tcW w:w="4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B6F90E">
            <w:pPr>
              <w:rPr>
                <w:rFonts w:cs="Times New Roman"/>
                <w:sz w:val="16"/>
                <w:szCs w:val="16"/>
              </w:rPr>
            </w:pPr>
          </w:p>
        </w:tc>
        <w:tc>
          <w:tcPr>
            <w:tcW w:w="1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D5C8A">
            <w:pPr>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3D46D">
            <w:pPr>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93F93">
            <w:pPr>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8CC69">
            <w:pPr>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6A219">
            <w:pPr>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57DA3">
            <w:pPr>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1A70F">
            <w:pPr>
              <w:rPr>
                <w:rFonts w:cs="Times New Roman"/>
                <w:sz w:val="16"/>
                <w:szCs w:val="16"/>
              </w:rPr>
            </w:pPr>
          </w:p>
        </w:tc>
        <w:tc>
          <w:tcPr>
            <w:tcW w:w="12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2EA48">
            <w:pPr>
              <w:rPr>
                <w:rFonts w:cs="Times New Roman"/>
                <w:sz w:val="16"/>
                <w:szCs w:val="16"/>
              </w:rPr>
            </w:pP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20627B23">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7D1AC348">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992" w:type="dxa"/>
            <w:tcBorders>
              <w:top w:val="single" w:color="auto" w:sz="4" w:space="0"/>
              <w:left w:val="single" w:color="auto" w:sz="4" w:space="0"/>
              <w:bottom w:val="single" w:color="auto" w:sz="4" w:space="0"/>
              <w:right w:val="single" w:color="auto" w:sz="4" w:space="0"/>
            </w:tcBorders>
            <w:shd w:val="clear" w:color="auto" w:fill="auto"/>
          </w:tcPr>
          <w:p w14:paraId="06C28BA2">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0737DAC">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943" w:type="dxa"/>
            <w:tcBorders>
              <w:top w:val="single" w:color="auto" w:sz="4" w:space="0"/>
              <w:left w:val="single" w:color="auto" w:sz="4" w:space="0"/>
              <w:bottom w:val="single" w:color="auto" w:sz="4" w:space="0"/>
              <w:right w:val="single" w:color="auto" w:sz="4" w:space="0"/>
            </w:tcBorders>
            <w:shd w:val="clear" w:color="auto" w:fill="auto"/>
          </w:tcPr>
          <w:p w14:paraId="19A915B0">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1D17D">
            <w:pPr>
              <w:rPr>
                <w:rFonts w:cs="Times New Roman"/>
                <w:sz w:val="16"/>
                <w:szCs w:val="16"/>
              </w:rPr>
            </w:pPr>
          </w:p>
        </w:tc>
      </w:tr>
      <w:tr w14:paraId="115F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13" w:type="dxa"/>
            <w:tcBorders>
              <w:top w:val="single" w:color="auto" w:sz="4" w:space="0"/>
              <w:left w:val="single" w:color="auto" w:sz="4" w:space="0"/>
              <w:bottom w:val="single" w:color="auto" w:sz="4" w:space="0"/>
              <w:right w:val="single" w:color="auto" w:sz="4" w:space="0"/>
            </w:tcBorders>
            <w:shd w:val="clear" w:color="auto" w:fill="auto"/>
            <w:vAlign w:val="center"/>
          </w:tcPr>
          <w:p w14:paraId="195BF3AE">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14:paraId="77A0206A">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87" w:type="dxa"/>
            <w:tcBorders>
              <w:top w:val="single" w:color="auto" w:sz="4" w:space="0"/>
              <w:left w:val="single" w:color="auto" w:sz="4" w:space="0"/>
              <w:bottom w:val="single" w:color="auto" w:sz="4" w:space="0"/>
              <w:right w:val="single" w:color="auto" w:sz="4" w:space="0"/>
            </w:tcBorders>
            <w:shd w:val="clear" w:color="auto" w:fill="auto"/>
            <w:vAlign w:val="center"/>
          </w:tcPr>
          <w:p w14:paraId="55088A47">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ADA4BA">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9552BA">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6939DA3">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81337A0">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449E4EA">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14:paraId="51DFE582">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57499D9">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53EE9B5">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998905B">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E6D776">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EE4B2FE">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6B38E1E">
            <w:pPr>
              <w:pStyle w:val="17"/>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15</w:t>
            </w:r>
          </w:p>
        </w:tc>
      </w:tr>
      <w:tr w14:paraId="6CDA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bottom w:val="single" w:color="auto" w:sz="4" w:space="0"/>
              <w:right w:val="single" w:color="auto" w:sz="4" w:space="0"/>
            </w:tcBorders>
            <w:shd w:val="clear" w:color="auto" w:fill="auto"/>
          </w:tcPr>
          <w:p w14:paraId="29CF2964">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color="auto" w:sz="4" w:space="0"/>
              <w:left w:val="single" w:color="auto" w:sz="4" w:space="0"/>
              <w:right w:val="single" w:color="auto" w:sz="4" w:space="0"/>
            </w:tcBorders>
            <w:shd w:val="clear" w:color="auto" w:fill="auto"/>
          </w:tcPr>
          <w:p w14:paraId="0B73B7F3">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color="auto" w:sz="4" w:space="0"/>
              <w:left w:val="single" w:color="auto" w:sz="4" w:space="0"/>
              <w:right w:val="single" w:color="auto" w:sz="4" w:space="0"/>
            </w:tcBorders>
            <w:shd w:val="clear" w:color="auto" w:fill="auto"/>
          </w:tcPr>
          <w:p w14:paraId="716497DA">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450 кв. м </w:t>
            </w:r>
          </w:p>
        </w:tc>
        <w:tc>
          <w:tcPr>
            <w:tcW w:w="1134" w:type="dxa"/>
            <w:vMerge w:val="restart"/>
            <w:tcBorders>
              <w:top w:val="single" w:color="auto" w:sz="4" w:space="0"/>
              <w:left w:val="single" w:color="auto" w:sz="4" w:space="0"/>
              <w:right w:val="single" w:color="auto" w:sz="4" w:space="0"/>
            </w:tcBorders>
            <w:shd w:val="clear" w:color="auto" w:fill="auto"/>
          </w:tcPr>
          <w:p w14:paraId="3B227756">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color="auto" w:sz="4" w:space="0"/>
              <w:left w:val="single" w:color="auto" w:sz="4" w:space="0"/>
              <w:right w:val="single" w:color="auto" w:sz="4" w:space="0"/>
            </w:tcBorders>
            <w:shd w:val="clear" w:color="auto" w:fill="auto"/>
          </w:tcPr>
          <w:p w14:paraId="344902DF">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2024 год</w:t>
            </w:r>
          </w:p>
        </w:tc>
        <w:tc>
          <w:tcPr>
            <w:tcW w:w="567" w:type="dxa"/>
            <w:vMerge w:val="restart"/>
            <w:tcBorders>
              <w:top w:val="single" w:color="auto" w:sz="4" w:space="0"/>
              <w:left w:val="single" w:color="auto" w:sz="4" w:space="0"/>
              <w:right w:val="single" w:color="auto" w:sz="4" w:space="0"/>
            </w:tcBorders>
            <w:shd w:val="clear" w:color="auto" w:fill="auto"/>
          </w:tcPr>
          <w:p w14:paraId="6FFFFCAD">
            <w:pPr>
              <w:pStyle w:val="17"/>
              <w:spacing w:line="256" w:lineRule="auto"/>
              <w:rPr>
                <w:rFonts w:ascii="Times New Roman" w:hAnsi="Times New Roman" w:cs="Times New Roman"/>
                <w:sz w:val="16"/>
                <w:szCs w:val="16"/>
                <w:lang w:eastAsia="en-US"/>
              </w:rPr>
            </w:pPr>
          </w:p>
        </w:tc>
        <w:tc>
          <w:tcPr>
            <w:tcW w:w="1134" w:type="dxa"/>
            <w:vMerge w:val="restart"/>
            <w:tcBorders>
              <w:top w:val="single" w:color="auto" w:sz="4" w:space="0"/>
              <w:left w:val="single" w:color="auto" w:sz="4" w:space="0"/>
              <w:right w:val="single" w:color="auto" w:sz="4" w:space="0"/>
            </w:tcBorders>
            <w:shd w:val="clear" w:color="auto" w:fill="auto"/>
          </w:tcPr>
          <w:p w14:paraId="4A8D669E">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rPr>
              <w:t>13 203,71</w:t>
            </w:r>
          </w:p>
        </w:tc>
        <w:tc>
          <w:tcPr>
            <w:tcW w:w="729" w:type="dxa"/>
            <w:vMerge w:val="restart"/>
            <w:tcBorders>
              <w:top w:val="single" w:color="auto" w:sz="4" w:space="0"/>
              <w:left w:val="single" w:color="auto" w:sz="4" w:space="0"/>
              <w:right w:val="single" w:color="auto" w:sz="4" w:space="0"/>
            </w:tcBorders>
            <w:shd w:val="clear" w:color="auto" w:fill="auto"/>
          </w:tcPr>
          <w:p w14:paraId="2DA69949">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6B534FD9">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62B18DC">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rPr>
              <w:t>13 203,71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E65B8D0">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rPr>
              <w:t>13 203,71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6FFE5F">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7E5144">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7004D83">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1AA49B9">
            <w:pPr>
              <w:pStyle w:val="17"/>
              <w:spacing w:line="256" w:lineRule="auto"/>
              <w:rPr>
                <w:rFonts w:ascii="Times New Roman" w:hAnsi="Times New Roman" w:cs="Times New Roman"/>
                <w:sz w:val="16"/>
                <w:szCs w:val="16"/>
                <w:lang w:eastAsia="en-US"/>
              </w:rPr>
            </w:pPr>
          </w:p>
        </w:tc>
      </w:tr>
      <w:tr w14:paraId="4F93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top w:val="single" w:color="auto" w:sz="4" w:space="0"/>
              <w:left w:val="single" w:color="auto" w:sz="4" w:space="0"/>
              <w:bottom w:val="single" w:color="auto" w:sz="4" w:space="0"/>
              <w:right w:val="single" w:color="auto" w:sz="4" w:space="0"/>
            </w:tcBorders>
            <w:shd w:val="clear" w:color="auto" w:fill="auto"/>
          </w:tcPr>
          <w:p w14:paraId="27E96791">
            <w:pPr>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4036DE3F">
            <w:pPr>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13F8F60C">
            <w:pP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5103F80F">
            <w:pPr>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20503F27">
            <w:pPr>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41937DA1">
            <w:pPr>
              <w:rPr>
                <w:rFonts w:cs="Times New Roman"/>
                <w:sz w:val="16"/>
                <w:szCs w:val="16"/>
              </w:rPr>
            </w:pPr>
          </w:p>
        </w:tc>
        <w:tc>
          <w:tcPr>
            <w:tcW w:w="1134" w:type="dxa"/>
            <w:vMerge w:val="continue"/>
            <w:tcBorders>
              <w:left w:val="single" w:color="auto" w:sz="4" w:space="0"/>
              <w:right w:val="single" w:color="auto" w:sz="4" w:space="0"/>
            </w:tcBorders>
            <w:shd w:val="clear" w:color="auto" w:fill="auto"/>
          </w:tcPr>
          <w:p w14:paraId="524767BF">
            <w:pPr>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1863F78F">
            <w:pPr>
              <w:spacing w:after="200" w:line="276" w:lineRule="auto"/>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E1CF560">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7FE4834">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rPr>
              <w:t>13 203,71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24D50D">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rPr>
              <w:t>13 203,71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0E053F">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EC4491">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0C0F254D">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C16BE69">
            <w:pPr>
              <w:pStyle w:val="17"/>
              <w:spacing w:line="256" w:lineRule="auto"/>
              <w:rPr>
                <w:rFonts w:ascii="Times New Roman" w:hAnsi="Times New Roman" w:cs="Times New Roman"/>
                <w:sz w:val="16"/>
                <w:szCs w:val="16"/>
                <w:lang w:eastAsia="en-US"/>
              </w:rPr>
            </w:pPr>
          </w:p>
        </w:tc>
      </w:tr>
      <w:tr w14:paraId="1CEC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69D186E0">
            <w:pPr>
              <w:rPr>
                <w:rFonts w:cs="Times New Roman"/>
                <w:sz w:val="16"/>
                <w:szCs w:val="16"/>
              </w:rPr>
            </w:pPr>
            <w:r>
              <w:rPr>
                <w:rFonts w:cs="Times New Roman"/>
                <w:sz w:val="16"/>
                <w:szCs w:val="16"/>
              </w:rPr>
              <w:t>2.</w:t>
            </w:r>
          </w:p>
        </w:tc>
        <w:tc>
          <w:tcPr>
            <w:tcW w:w="1572" w:type="dxa"/>
            <w:vMerge w:val="restart"/>
            <w:tcBorders>
              <w:left w:val="single" w:color="auto" w:sz="4" w:space="0"/>
              <w:right w:val="single" w:color="auto" w:sz="4" w:space="0"/>
            </w:tcBorders>
            <w:shd w:val="clear" w:color="auto" w:fill="auto"/>
          </w:tcPr>
          <w:p w14:paraId="2630370A">
            <w:pPr>
              <w:rPr>
                <w:rFonts w:cs="Times New Roman"/>
                <w:sz w:val="16"/>
                <w:szCs w:val="16"/>
              </w:rPr>
            </w:pPr>
            <w:r>
              <w:rPr>
                <w:rFonts w:cs="Times New Roman"/>
                <w:sz w:val="16"/>
                <w:szCs w:val="16"/>
              </w:rPr>
              <w:t>Сергиево-Посадский г. о., пос. Реммаш, ул. Мира д. 3, 11; ул. Институтская, д. 12, 14</w:t>
            </w:r>
          </w:p>
        </w:tc>
        <w:tc>
          <w:tcPr>
            <w:tcW w:w="987" w:type="dxa"/>
            <w:vMerge w:val="restart"/>
            <w:tcBorders>
              <w:left w:val="single" w:color="auto" w:sz="4" w:space="0"/>
              <w:right w:val="single" w:color="auto" w:sz="4" w:space="0"/>
            </w:tcBorders>
            <w:shd w:val="clear" w:color="auto" w:fill="auto"/>
          </w:tcPr>
          <w:p w14:paraId="22BC312F">
            <w:pPr>
              <w:rPr>
                <w:rFonts w:cs="Times New Roman"/>
                <w:sz w:val="16"/>
                <w:szCs w:val="16"/>
              </w:rPr>
            </w:pPr>
            <w:r>
              <w:rPr>
                <w:rFonts w:cs="Times New Roman"/>
                <w:sz w:val="16"/>
                <w:szCs w:val="16"/>
              </w:rPr>
              <w:t xml:space="preserve">450 кв. м </w:t>
            </w:r>
          </w:p>
        </w:tc>
        <w:tc>
          <w:tcPr>
            <w:tcW w:w="1134" w:type="dxa"/>
            <w:vMerge w:val="restart"/>
            <w:tcBorders>
              <w:left w:val="single" w:color="auto" w:sz="4" w:space="0"/>
              <w:right w:val="single" w:color="auto" w:sz="4" w:space="0"/>
            </w:tcBorders>
            <w:shd w:val="clear" w:color="auto" w:fill="auto"/>
          </w:tcPr>
          <w:p w14:paraId="28B7948B">
            <w:pPr>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25CA6261">
            <w:pPr>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602CDA75">
            <w:pPr>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33C5B5B0">
            <w:pPr>
              <w:rPr>
                <w:rFonts w:cs="Times New Roman"/>
                <w:sz w:val="16"/>
                <w:szCs w:val="16"/>
              </w:rPr>
            </w:pPr>
            <w:r>
              <w:rPr>
                <w:rFonts w:cs="Times New Roman"/>
                <w:sz w:val="16"/>
                <w:szCs w:val="16"/>
              </w:rPr>
              <w:t>13 197,91</w:t>
            </w:r>
          </w:p>
        </w:tc>
        <w:tc>
          <w:tcPr>
            <w:tcW w:w="729" w:type="dxa"/>
            <w:vMerge w:val="restart"/>
            <w:tcBorders>
              <w:top w:val="single" w:color="auto" w:sz="4" w:space="0"/>
              <w:left w:val="single" w:color="auto" w:sz="4" w:space="0"/>
              <w:right w:val="single" w:color="auto" w:sz="4" w:space="0"/>
            </w:tcBorders>
            <w:shd w:val="clear" w:color="auto" w:fill="auto"/>
          </w:tcPr>
          <w:p w14:paraId="42D7EC17">
            <w:pPr>
              <w:spacing w:after="200" w:line="276" w:lineRule="auto"/>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0890F4F">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1D4B8D">
            <w:pPr>
              <w:pStyle w:val="17"/>
              <w:spacing w:line="256" w:lineRule="auto"/>
              <w:rPr>
                <w:rFonts w:ascii="Times New Roman" w:hAnsi="Times New Roman" w:cs="Times New Roman"/>
                <w:sz w:val="16"/>
                <w:szCs w:val="16"/>
              </w:rPr>
            </w:pPr>
            <w:r>
              <w:rPr>
                <w:rFonts w:ascii="Times New Roman" w:hAnsi="Times New Roman" w:cs="Times New Roman"/>
                <w:sz w:val="16"/>
                <w:szCs w:val="16"/>
              </w:rPr>
              <w:t>13 197,91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E831D1">
            <w:pPr>
              <w:pStyle w:val="17"/>
              <w:spacing w:line="256" w:lineRule="auto"/>
              <w:rPr>
                <w:rFonts w:ascii="Times New Roman" w:hAnsi="Times New Roman" w:cs="Times New Roman"/>
                <w:sz w:val="16"/>
                <w:szCs w:val="16"/>
              </w:rPr>
            </w:pPr>
            <w:r>
              <w:rPr>
                <w:rFonts w:ascii="Times New Roman" w:hAnsi="Times New Roman" w:cs="Times New Roman"/>
                <w:sz w:val="16"/>
                <w:szCs w:val="16"/>
              </w:rPr>
              <w:t>13 197,91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9CC17B5">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B67376">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5378679C">
            <w:pPr>
              <w:pStyle w:val="17"/>
              <w:spacing w:line="256" w:lineRule="auto"/>
              <w:rPr>
                <w:rFonts w:ascii="Times New Roman" w:hAnsi="Times New Roman" w:cs="Times New Roman"/>
                <w:sz w:val="16"/>
                <w:szCs w:val="16"/>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4D2B9B2C">
            <w:pPr>
              <w:pStyle w:val="17"/>
              <w:spacing w:line="256" w:lineRule="auto"/>
              <w:rPr>
                <w:rFonts w:ascii="Times New Roman" w:hAnsi="Times New Roman" w:cs="Times New Roman"/>
                <w:sz w:val="16"/>
                <w:szCs w:val="16"/>
                <w:lang w:eastAsia="en-US"/>
              </w:rPr>
            </w:pPr>
          </w:p>
        </w:tc>
      </w:tr>
      <w:tr w14:paraId="5C57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tcPr>
          <w:p w14:paraId="401322D1">
            <w:pPr>
              <w:rPr>
                <w:rFonts w:cs="Times New Roman"/>
                <w:sz w:val="16"/>
                <w:szCs w:val="16"/>
              </w:rPr>
            </w:pPr>
          </w:p>
        </w:tc>
        <w:tc>
          <w:tcPr>
            <w:tcW w:w="1572" w:type="dxa"/>
            <w:vMerge w:val="continue"/>
            <w:tcBorders>
              <w:left w:val="single" w:color="auto" w:sz="4" w:space="0"/>
              <w:right w:val="single" w:color="auto" w:sz="4" w:space="0"/>
            </w:tcBorders>
            <w:shd w:val="clear" w:color="auto" w:fill="auto"/>
          </w:tcPr>
          <w:p w14:paraId="392B932D">
            <w:pPr>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57BA0AB9">
            <w:pP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173A5232">
            <w:pPr>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33700CB9">
            <w:pPr>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6CA4F6C3">
            <w:pP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0F9B83B7">
            <w:pPr>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5C18B41C">
            <w:pPr>
              <w:spacing w:after="200" w:line="276" w:lineRule="auto"/>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AC26B97">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A65C64">
            <w:pPr>
              <w:pStyle w:val="17"/>
              <w:spacing w:line="256" w:lineRule="auto"/>
              <w:rPr>
                <w:rFonts w:ascii="Times New Roman" w:hAnsi="Times New Roman" w:cs="Times New Roman"/>
                <w:sz w:val="16"/>
                <w:szCs w:val="16"/>
              </w:rPr>
            </w:pPr>
            <w:r>
              <w:rPr>
                <w:rFonts w:ascii="Times New Roman" w:hAnsi="Times New Roman" w:cs="Times New Roman"/>
                <w:sz w:val="16"/>
                <w:szCs w:val="16"/>
              </w:rPr>
              <w:t>13 197,91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334EAE">
            <w:pPr>
              <w:pStyle w:val="17"/>
              <w:spacing w:line="256" w:lineRule="auto"/>
              <w:rPr>
                <w:rFonts w:ascii="Times New Roman" w:hAnsi="Times New Roman" w:cs="Times New Roman"/>
                <w:sz w:val="16"/>
                <w:szCs w:val="16"/>
              </w:rPr>
            </w:pPr>
            <w:r>
              <w:rPr>
                <w:rFonts w:ascii="Times New Roman" w:hAnsi="Times New Roman" w:cs="Times New Roman"/>
                <w:sz w:val="16"/>
                <w:szCs w:val="16"/>
              </w:rPr>
              <w:t>13 197,91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75E47B3">
            <w:pPr>
              <w:rPr>
                <w:rFonts w:cs="Times New Roman"/>
              </w:rPr>
            </w:pPr>
            <w:r>
              <w:rPr>
                <w:rFonts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F15361">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318704D">
            <w:pPr>
              <w:pStyle w:val="17"/>
              <w:spacing w:line="256" w:lineRule="auto"/>
              <w:rPr>
                <w:rFonts w:ascii="Times New Roman" w:hAnsi="Times New Roman" w:cs="Times New Roman"/>
                <w:sz w:val="16"/>
                <w:szCs w:val="16"/>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1B991F6E">
            <w:pPr>
              <w:pStyle w:val="17"/>
              <w:spacing w:line="256" w:lineRule="auto"/>
              <w:rPr>
                <w:rFonts w:ascii="Times New Roman" w:hAnsi="Times New Roman" w:cs="Times New Roman"/>
                <w:sz w:val="16"/>
                <w:szCs w:val="16"/>
                <w:lang w:eastAsia="en-US"/>
              </w:rPr>
            </w:pPr>
          </w:p>
        </w:tc>
      </w:tr>
      <w:tr w14:paraId="42D6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restart"/>
            <w:tcBorders>
              <w:top w:val="single" w:color="auto" w:sz="4" w:space="0"/>
              <w:left w:val="single" w:color="auto" w:sz="4" w:space="0"/>
              <w:right w:val="single" w:color="auto" w:sz="4" w:space="0"/>
            </w:tcBorders>
            <w:shd w:val="clear" w:color="auto" w:fill="auto"/>
          </w:tcPr>
          <w:p w14:paraId="2177C83E">
            <w:pPr>
              <w:rPr>
                <w:rFonts w:cs="Times New Roman"/>
                <w:sz w:val="16"/>
                <w:szCs w:val="16"/>
              </w:rPr>
            </w:pPr>
            <w:r>
              <w:rPr>
                <w:rFonts w:cs="Times New Roman"/>
                <w:sz w:val="16"/>
                <w:szCs w:val="16"/>
              </w:rPr>
              <w:t>3.</w:t>
            </w:r>
          </w:p>
        </w:tc>
        <w:tc>
          <w:tcPr>
            <w:tcW w:w="1572" w:type="dxa"/>
            <w:vMerge w:val="restart"/>
            <w:tcBorders>
              <w:left w:val="single" w:color="auto" w:sz="4" w:space="0"/>
              <w:right w:val="single" w:color="auto" w:sz="4" w:space="0"/>
            </w:tcBorders>
            <w:shd w:val="clear" w:color="auto" w:fill="auto"/>
          </w:tcPr>
          <w:p w14:paraId="0B49AE18">
            <w:pPr>
              <w:rPr>
                <w:rFonts w:cs="Times New Roman"/>
                <w:sz w:val="16"/>
                <w:szCs w:val="16"/>
              </w:rPr>
            </w:pPr>
            <w:r>
              <w:rPr>
                <w:rFonts w:cs="Times New Roman"/>
                <w:sz w:val="16"/>
                <w:szCs w:val="16"/>
              </w:rPr>
              <w:t>Сергиево-Посадский г. о., г. Сергиев Посад, ул. Орджоникидзе, д. 21, 25, 27</w:t>
            </w:r>
          </w:p>
        </w:tc>
        <w:tc>
          <w:tcPr>
            <w:tcW w:w="987" w:type="dxa"/>
            <w:vMerge w:val="restart"/>
            <w:tcBorders>
              <w:left w:val="single" w:color="auto" w:sz="4" w:space="0"/>
              <w:right w:val="single" w:color="auto" w:sz="4" w:space="0"/>
            </w:tcBorders>
            <w:shd w:val="clear" w:color="auto" w:fill="auto"/>
          </w:tcPr>
          <w:p w14:paraId="24A891B5">
            <w:pPr>
              <w:rPr>
                <w:rFonts w:cs="Times New Roman"/>
                <w:sz w:val="16"/>
                <w:szCs w:val="16"/>
              </w:rPr>
            </w:pPr>
            <w:r>
              <w:rPr>
                <w:rFonts w:cs="Times New Roman"/>
                <w:sz w:val="16"/>
                <w:szCs w:val="16"/>
              </w:rPr>
              <w:t xml:space="preserve">450 кв. м </w:t>
            </w:r>
          </w:p>
        </w:tc>
        <w:tc>
          <w:tcPr>
            <w:tcW w:w="1134" w:type="dxa"/>
            <w:vMerge w:val="restart"/>
            <w:tcBorders>
              <w:left w:val="single" w:color="auto" w:sz="4" w:space="0"/>
              <w:right w:val="single" w:color="auto" w:sz="4" w:space="0"/>
            </w:tcBorders>
            <w:shd w:val="clear" w:color="auto" w:fill="auto"/>
          </w:tcPr>
          <w:p w14:paraId="71EA8F10">
            <w:pPr>
              <w:rPr>
                <w:rFonts w:cs="Times New Roman"/>
                <w:sz w:val="16"/>
                <w:szCs w:val="16"/>
              </w:rPr>
            </w:pPr>
            <w:r>
              <w:rPr>
                <w:rFonts w:cs="Times New Roman"/>
                <w:sz w:val="16"/>
                <w:szCs w:val="16"/>
              </w:rPr>
              <w:t xml:space="preserve">Работы по благоустройству </w:t>
            </w:r>
          </w:p>
        </w:tc>
        <w:tc>
          <w:tcPr>
            <w:tcW w:w="851" w:type="dxa"/>
            <w:vMerge w:val="restart"/>
            <w:tcBorders>
              <w:left w:val="single" w:color="auto" w:sz="4" w:space="0"/>
              <w:right w:val="single" w:color="auto" w:sz="4" w:space="0"/>
            </w:tcBorders>
            <w:shd w:val="clear" w:color="auto" w:fill="auto"/>
          </w:tcPr>
          <w:p w14:paraId="4E7F4F80">
            <w:pPr>
              <w:rPr>
                <w:rFonts w:cs="Times New Roman"/>
                <w:sz w:val="16"/>
                <w:szCs w:val="16"/>
              </w:rPr>
            </w:pPr>
            <w:r>
              <w:rPr>
                <w:rFonts w:cs="Times New Roman"/>
                <w:sz w:val="16"/>
                <w:szCs w:val="16"/>
              </w:rPr>
              <w:t>2024 год</w:t>
            </w:r>
          </w:p>
        </w:tc>
        <w:tc>
          <w:tcPr>
            <w:tcW w:w="567" w:type="dxa"/>
            <w:vMerge w:val="restart"/>
            <w:tcBorders>
              <w:left w:val="single" w:color="auto" w:sz="4" w:space="0"/>
              <w:right w:val="single" w:color="auto" w:sz="4" w:space="0"/>
            </w:tcBorders>
            <w:shd w:val="clear" w:color="auto" w:fill="auto"/>
            <w:vAlign w:val="center"/>
          </w:tcPr>
          <w:p w14:paraId="0519B08E">
            <w:pPr>
              <w:rPr>
                <w:rFonts w:cs="Times New Roman"/>
                <w:sz w:val="16"/>
                <w:szCs w:val="16"/>
              </w:rPr>
            </w:pPr>
          </w:p>
        </w:tc>
        <w:tc>
          <w:tcPr>
            <w:tcW w:w="1134" w:type="dxa"/>
            <w:vMerge w:val="restart"/>
            <w:tcBorders>
              <w:left w:val="single" w:color="auto" w:sz="4" w:space="0"/>
              <w:right w:val="single" w:color="auto" w:sz="4" w:space="0"/>
            </w:tcBorders>
            <w:shd w:val="clear" w:color="auto" w:fill="auto"/>
          </w:tcPr>
          <w:p w14:paraId="4596DCE6">
            <w:pPr>
              <w:rPr>
                <w:rFonts w:cs="Times New Roman"/>
                <w:sz w:val="16"/>
                <w:szCs w:val="16"/>
              </w:rPr>
            </w:pPr>
            <w:r>
              <w:rPr>
                <w:rFonts w:cs="Times New Roman"/>
                <w:sz w:val="16"/>
                <w:szCs w:val="16"/>
              </w:rPr>
              <w:t>13 242,67</w:t>
            </w:r>
          </w:p>
        </w:tc>
        <w:tc>
          <w:tcPr>
            <w:tcW w:w="729" w:type="dxa"/>
            <w:vMerge w:val="restart"/>
            <w:tcBorders>
              <w:top w:val="single" w:color="auto" w:sz="4" w:space="0"/>
              <w:left w:val="single" w:color="auto" w:sz="4" w:space="0"/>
              <w:right w:val="single" w:color="auto" w:sz="4" w:space="0"/>
            </w:tcBorders>
            <w:shd w:val="clear" w:color="auto" w:fill="auto"/>
          </w:tcPr>
          <w:p w14:paraId="47A54EED">
            <w:pPr>
              <w:spacing w:after="200" w:line="276" w:lineRule="auto"/>
              <w:rPr>
                <w:rFonts w:cs="Times New Roman"/>
                <w:sz w:val="16"/>
                <w:szCs w:val="16"/>
              </w:rPr>
            </w:pPr>
            <w:r>
              <w:rPr>
                <w:rFonts w:cs="Times New Roman"/>
                <w:sz w:val="16"/>
                <w:szCs w:val="16"/>
              </w:rPr>
              <w:t>0</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2BD1BF1A">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9D1C97">
            <w:pPr>
              <w:pStyle w:val="17"/>
              <w:spacing w:line="256" w:lineRule="auto"/>
              <w:rPr>
                <w:rFonts w:ascii="Times New Roman" w:hAnsi="Times New Roman" w:cs="Times New Roman"/>
                <w:sz w:val="16"/>
                <w:szCs w:val="16"/>
              </w:rPr>
            </w:pPr>
            <w:r>
              <w:rPr>
                <w:rFonts w:ascii="Times New Roman" w:hAnsi="Times New Roman" w:cs="Times New Roman"/>
                <w:sz w:val="16"/>
                <w:szCs w:val="16"/>
              </w:rPr>
              <w:t>13 242,67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E5EA606">
            <w:pPr>
              <w:pStyle w:val="17"/>
              <w:spacing w:line="256" w:lineRule="auto"/>
              <w:rPr>
                <w:rFonts w:ascii="Times New Roman" w:hAnsi="Times New Roman" w:cs="Times New Roman"/>
                <w:sz w:val="16"/>
                <w:szCs w:val="16"/>
              </w:rPr>
            </w:pPr>
            <w:r>
              <w:rPr>
                <w:rFonts w:ascii="Times New Roman" w:hAnsi="Times New Roman" w:cs="Times New Roman"/>
                <w:sz w:val="16"/>
                <w:szCs w:val="16"/>
              </w:rPr>
              <w:t>13 242,67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013ED81">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8B1F9E">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F48BB41">
            <w:pPr>
              <w:pStyle w:val="17"/>
              <w:spacing w:line="256" w:lineRule="auto"/>
              <w:rPr>
                <w:rFonts w:ascii="Times New Roman" w:hAnsi="Times New Roman" w:cs="Times New Roman"/>
                <w:sz w:val="16"/>
                <w:szCs w:val="16"/>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34447F5B">
            <w:pPr>
              <w:pStyle w:val="17"/>
              <w:spacing w:line="256" w:lineRule="auto"/>
              <w:rPr>
                <w:rFonts w:ascii="Times New Roman" w:hAnsi="Times New Roman" w:cs="Times New Roman"/>
                <w:sz w:val="16"/>
                <w:szCs w:val="16"/>
                <w:lang w:eastAsia="en-US"/>
              </w:rPr>
            </w:pPr>
          </w:p>
        </w:tc>
      </w:tr>
      <w:tr w14:paraId="52E3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13" w:type="dxa"/>
            <w:vMerge w:val="continue"/>
            <w:tcBorders>
              <w:left w:val="single" w:color="auto" w:sz="4" w:space="0"/>
              <w:bottom w:val="single" w:color="auto" w:sz="4" w:space="0"/>
              <w:right w:val="single" w:color="auto" w:sz="4" w:space="0"/>
            </w:tcBorders>
            <w:shd w:val="clear" w:color="auto" w:fill="auto"/>
            <w:vAlign w:val="center"/>
          </w:tcPr>
          <w:p w14:paraId="3AE158D8">
            <w:pPr>
              <w:rPr>
                <w:rFonts w:cs="Times New Roman"/>
                <w:sz w:val="16"/>
                <w:szCs w:val="16"/>
              </w:rPr>
            </w:pPr>
          </w:p>
        </w:tc>
        <w:tc>
          <w:tcPr>
            <w:tcW w:w="1572" w:type="dxa"/>
            <w:vMerge w:val="continue"/>
            <w:tcBorders>
              <w:left w:val="single" w:color="auto" w:sz="4" w:space="0"/>
              <w:right w:val="single" w:color="auto" w:sz="4" w:space="0"/>
            </w:tcBorders>
            <w:shd w:val="clear" w:color="auto" w:fill="auto"/>
            <w:vAlign w:val="center"/>
          </w:tcPr>
          <w:p w14:paraId="721A322E">
            <w:pPr>
              <w:rPr>
                <w:rFonts w:cs="Times New Roman"/>
                <w:sz w:val="16"/>
                <w:szCs w:val="16"/>
              </w:rPr>
            </w:pPr>
          </w:p>
        </w:tc>
        <w:tc>
          <w:tcPr>
            <w:tcW w:w="987" w:type="dxa"/>
            <w:vMerge w:val="continue"/>
            <w:tcBorders>
              <w:left w:val="single" w:color="auto" w:sz="4" w:space="0"/>
              <w:right w:val="single" w:color="auto" w:sz="4" w:space="0"/>
            </w:tcBorders>
            <w:shd w:val="clear" w:color="auto" w:fill="auto"/>
            <w:vAlign w:val="center"/>
          </w:tcPr>
          <w:p w14:paraId="7203F523">
            <w:pP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1CE0253F">
            <w:pPr>
              <w:rPr>
                <w:rFonts w:cs="Times New Roman"/>
                <w:sz w:val="16"/>
                <w:szCs w:val="16"/>
              </w:rPr>
            </w:pPr>
          </w:p>
        </w:tc>
        <w:tc>
          <w:tcPr>
            <w:tcW w:w="851" w:type="dxa"/>
            <w:vMerge w:val="continue"/>
            <w:tcBorders>
              <w:left w:val="single" w:color="auto" w:sz="4" w:space="0"/>
              <w:right w:val="single" w:color="auto" w:sz="4" w:space="0"/>
            </w:tcBorders>
            <w:shd w:val="clear" w:color="auto" w:fill="auto"/>
            <w:vAlign w:val="center"/>
          </w:tcPr>
          <w:p w14:paraId="5E019A28">
            <w:pPr>
              <w:rPr>
                <w:rFonts w:cs="Times New Roman"/>
                <w:sz w:val="16"/>
                <w:szCs w:val="16"/>
              </w:rPr>
            </w:pPr>
          </w:p>
        </w:tc>
        <w:tc>
          <w:tcPr>
            <w:tcW w:w="567" w:type="dxa"/>
            <w:vMerge w:val="continue"/>
            <w:tcBorders>
              <w:left w:val="single" w:color="auto" w:sz="4" w:space="0"/>
              <w:right w:val="single" w:color="auto" w:sz="4" w:space="0"/>
            </w:tcBorders>
            <w:shd w:val="clear" w:color="auto" w:fill="auto"/>
            <w:vAlign w:val="center"/>
          </w:tcPr>
          <w:p w14:paraId="7E83DA2D">
            <w:pPr>
              <w:rPr>
                <w:rFonts w:cs="Times New Roman"/>
                <w:sz w:val="16"/>
                <w:szCs w:val="16"/>
              </w:rPr>
            </w:pPr>
          </w:p>
        </w:tc>
        <w:tc>
          <w:tcPr>
            <w:tcW w:w="1134" w:type="dxa"/>
            <w:vMerge w:val="continue"/>
            <w:tcBorders>
              <w:left w:val="single" w:color="auto" w:sz="4" w:space="0"/>
              <w:right w:val="single" w:color="auto" w:sz="4" w:space="0"/>
            </w:tcBorders>
            <w:shd w:val="clear" w:color="auto" w:fill="auto"/>
            <w:vAlign w:val="center"/>
          </w:tcPr>
          <w:p w14:paraId="2355F4E6">
            <w:pPr>
              <w:rPr>
                <w:rFonts w:cs="Times New Roman"/>
                <w:sz w:val="16"/>
                <w:szCs w:val="16"/>
              </w:rPr>
            </w:pPr>
          </w:p>
        </w:tc>
        <w:tc>
          <w:tcPr>
            <w:tcW w:w="729" w:type="dxa"/>
            <w:vMerge w:val="continue"/>
            <w:tcBorders>
              <w:left w:val="single" w:color="auto" w:sz="4" w:space="0"/>
              <w:bottom w:val="single" w:color="auto" w:sz="4" w:space="0"/>
              <w:right w:val="single" w:color="auto" w:sz="4" w:space="0"/>
            </w:tcBorders>
            <w:shd w:val="clear" w:color="auto" w:fill="auto"/>
          </w:tcPr>
          <w:p w14:paraId="33A0DB78">
            <w:pPr>
              <w:spacing w:after="200" w:line="276" w:lineRule="auto"/>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3D10621C">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90AC02">
            <w:pPr>
              <w:pStyle w:val="17"/>
              <w:spacing w:line="256" w:lineRule="auto"/>
              <w:rPr>
                <w:rFonts w:ascii="Times New Roman" w:hAnsi="Times New Roman" w:cs="Times New Roman"/>
                <w:sz w:val="16"/>
                <w:szCs w:val="16"/>
              </w:rPr>
            </w:pPr>
            <w:r>
              <w:rPr>
                <w:rFonts w:ascii="Times New Roman" w:hAnsi="Times New Roman" w:cs="Times New Roman"/>
                <w:sz w:val="16"/>
                <w:szCs w:val="16"/>
              </w:rPr>
              <w:t>13 242,67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23886B">
            <w:pPr>
              <w:pStyle w:val="17"/>
              <w:spacing w:line="256" w:lineRule="auto"/>
              <w:rPr>
                <w:rFonts w:ascii="Times New Roman" w:hAnsi="Times New Roman" w:cs="Times New Roman"/>
                <w:sz w:val="16"/>
                <w:szCs w:val="16"/>
              </w:rPr>
            </w:pPr>
            <w:r>
              <w:rPr>
                <w:rFonts w:ascii="Times New Roman" w:hAnsi="Times New Roman" w:cs="Times New Roman"/>
                <w:sz w:val="16"/>
                <w:szCs w:val="16"/>
              </w:rPr>
              <w:t>13 242,67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B35337B">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04E1E1">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1D5A59AB">
            <w:pPr>
              <w:pStyle w:val="17"/>
              <w:spacing w:line="256" w:lineRule="auto"/>
              <w:rPr>
                <w:rFonts w:ascii="Times New Roman" w:hAnsi="Times New Roman" w:cs="Times New Roman"/>
                <w:sz w:val="16"/>
                <w:szCs w:val="16"/>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E2EC260">
            <w:pPr>
              <w:pStyle w:val="17"/>
              <w:spacing w:line="256" w:lineRule="auto"/>
              <w:rPr>
                <w:rFonts w:ascii="Times New Roman" w:hAnsi="Times New Roman" w:cs="Times New Roman"/>
                <w:sz w:val="16"/>
                <w:szCs w:val="16"/>
                <w:lang w:eastAsia="en-US"/>
              </w:rPr>
            </w:pPr>
          </w:p>
        </w:tc>
      </w:tr>
      <w:tr w14:paraId="3AC7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00B52C65">
            <w:pPr>
              <w:spacing w:after="200" w:line="276" w:lineRule="auto"/>
              <w:rPr>
                <w:rFonts w:cs="Times New Roman"/>
                <w:sz w:val="16"/>
                <w:szCs w:val="16"/>
              </w:rPr>
            </w:pPr>
            <w:r>
              <w:rPr>
                <w:rFonts w:cs="Times New Roman"/>
                <w:sz w:val="16"/>
                <w:szCs w:val="16"/>
              </w:rPr>
              <w:t>Всего по перечню</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4174D457">
            <w:pPr>
              <w:spacing w:after="200" w:line="276" w:lineRule="auto"/>
              <w:jc w:val="center"/>
              <w:rPr>
                <w:rFonts w:cs="Times New Roman"/>
                <w:sz w:val="16"/>
                <w:szCs w:val="16"/>
                <w:lang w:val="en-US"/>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3A02E98B">
            <w:pPr>
              <w:spacing w:after="200" w:line="276" w:lineRule="auto"/>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1CC659EE">
            <w:pPr>
              <w:spacing w:after="200" w:line="276" w:lineRule="auto"/>
              <w:jc w:val="center"/>
              <w:rPr>
                <w:rFonts w:cs="Times New Roman"/>
                <w:sz w:val="16"/>
                <w:szCs w:val="16"/>
              </w:rPr>
            </w:pPr>
            <w:r>
              <w:rPr>
                <w:rFonts w:cs="Times New Roman"/>
                <w:sz w:val="16"/>
                <w:szCs w:val="16"/>
              </w:rPr>
              <w:t>Х</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0074D08A">
            <w:pPr>
              <w:spacing w:after="200" w:line="276" w:lineRule="auto"/>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1C70DFC7">
            <w:pPr>
              <w:spacing w:after="200" w:line="276" w:lineRule="auto"/>
              <w:rPr>
                <w:rFonts w:cs="Times New Roman"/>
                <w:sz w:val="16"/>
                <w:szCs w:val="16"/>
              </w:rPr>
            </w:pPr>
            <w:r>
              <w:rPr>
                <w:rFonts w:cs="Times New Roman"/>
                <w:color w:val="000000"/>
                <w:sz w:val="16"/>
                <w:szCs w:val="16"/>
              </w:rPr>
              <w:t>39 644,29</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31459E20">
            <w:pPr>
              <w:spacing w:after="200" w:line="276" w:lineRule="auto"/>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56D005E1">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57E7F8A">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39 644,29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EF976A">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39 644,29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290A5E2">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38A9EA">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2DB558B">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236D7FAD">
            <w:pPr>
              <w:pStyle w:val="17"/>
              <w:spacing w:line="256" w:lineRule="auto"/>
              <w:rPr>
                <w:rFonts w:ascii="Times New Roman" w:hAnsi="Times New Roman" w:cs="Times New Roman"/>
                <w:sz w:val="16"/>
                <w:szCs w:val="16"/>
                <w:lang w:eastAsia="en-US"/>
              </w:rPr>
            </w:pPr>
          </w:p>
        </w:tc>
      </w:tr>
      <w:tr w14:paraId="797C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19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A2240">
            <w:pPr>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0BDE7">
            <w:pPr>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219CA">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4302D">
            <w:pPr>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9075D">
            <w:pPr>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Pr>
          <w:p w14:paraId="3A5C4C88">
            <w:pPr>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0DDC5">
            <w:pPr>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1078724F">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C60CD3">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39 644,29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3E7007A">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39 644,29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00A0BAE">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6EF75E">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38148CDE">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58" w:type="dxa"/>
            <w:tcBorders>
              <w:top w:val="single" w:color="auto" w:sz="4" w:space="0"/>
              <w:left w:val="single" w:color="auto" w:sz="4" w:space="0"/>
              <w:bottom w:val="single" w:color="auto" w:sz="4" w:space="0"/>
              <w:right w:val="single" w:color="auto" w:sz="4" w:space="0"/>
            </w:tcBorders>
            <w:shd w:val="clear" w:color="auto" w:fill="auto"/>
          </w:tcPr>
          <w:p w14:paraId="076CF193">
            <w:pPr>
              <w:pStyle w:val="17"/>
              <w:spacing w:line="256" w:lineRule="auto"/>
              <w:rPr>
                <w:rFonts w:ascii="Times New Roman" w:hAnsi="Times New Roman" w:cs="Times New Roman"/>
                <w:sz w:val="16"/>
                <w:szCs w:val="16"/>
                <w:lang w:eastAsia="en-US"/>
              </w:rPr>
            </w:pPr>
          </w:p>
        </w:tc>
      </w:tr>
      <w:tr w14:paraId="3D0E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30DB4908">
            <w:pPr>
              <w:spacing w:after="200" w:line="276" w:lineRule="auto"/>
              <w:rPr>
                <w:rFonts w:cs="Times New Roman"/>
                <w:sz w:val="16"/>
                <w:szCs w:val="16"/>
              </w:rPr>
            </w:pPr>
            <w:r>
              <w:rPr>
                <w:rFonts w:cs="Times New Roman"/>
                <w:sz w:val="16"/>
                <w:szCs w:val="16"/>
              </w:rPr>
              <w:t>Всего по мероприятию</w:t>
            </w:r>
          </w:p>
        </w:tc>
        <w:tc>
          <w:tcPr>
            <w:tcW w:w="987" w:type="dxa"/>
            <w:vMerge w:val="restart"/>
            <w:tcBorders>
              <w:top w:val="single" w:color="auto" w:sz="4" w:space="0"/>
              <w:left w:val="single" w:color="auto" w:sz="4" w:space="0"/>
              <w:bottom w:val="single" w:color="auto" w:sz="4" w:space="0"/>
              <w:right w:val="single" w:color="auto" w:sz="4" w:space="0"/>
            </w:tcBorders>
            <w:shd w:val="clear" w:color="auto" w:fill="auto"/>
          </w:tcPr>
          <w:p w14:paraId="678D800F">
            <w:pPr>
              <w:spacing w:after="200" w:line="276" w:lineRule="auto"/>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3A76BC95">
            <w:pPr>
              <w:spacing w:after="200" w:line="276" w:lineRule="auto"/>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Pr>
          <w:p w14:paraId="782D60A4">
            <w:pPr>
              <w:spacing w:after="200" w:line="276" w:lineRule="auto"/>
              <w:jc w:val="center"/>
              <w:rPr>
                <w:rFonts w:cs="Times New Roman"/>
                <w:sz w:val="16"/>
                <w:szCs w:val="16"/>
              </w:rPr>
            </w:pPr>
            <w:r>
              <w:rPr>
                <w:rFonts w:cs="Times New Roman"/>
                <w:sz w:val="16"/>
                <w:szCs w:val="16"/>
              </w:rPr>
              <w:t>Х</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Pr>
          <w:p w14:paraId="7FE15C79">
            <w:pPr>
              <w:spacing w:after="200" w:line="276" w:lineRule="auto"/>
              <w:jc w:val="center"/>
              <w:rPr>
                <w:rFonts w:cs="Times New Roman"/>
                <w:sz w:val="16"/>
                <w:szCs w:val="16"/>
              </w:rPr>
            </w:pPr>
            <w:r>
              <w:rPr>
                <w:rFonts w:cs="Times New Roman"/>
                <w:sz w:val="16"/>
                <w:szCs w:val="16"/>
              </w:rPr>
              <w:t>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Pr>
          <w:p w14:paraId="03A5998D">
            <w:pPr>
              <w:spacing w:after="200" w:line="276" w:lineRule="auto"/>
              <w:rPr>
                <w:rFonts w:cs="Times New Roman"/>
                <w:sz w:val="16"/>
                <w:szCs w:val="16"/>
              </w:rPr>
            </w:pPr>
            <w:r>
              <w:rPr>
                <w:rFonts w:cs="Times New Roman"/>
                <w:color w:val="000000"/>
                <w:sz w:val="16"/>
                <w:szCs w:val="16"/>
              </w:rPr>
              <w:t>39 644,29</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tcPr>
          <w:p w14:paraId="030078FD">
            <w:pPr>
              <w:spacing w:after="200" w:line="276" w:lineRule="auto"/>
              <w:jc w:val="center"/>
              <w:rPr>
                <w:rFonts w:cs="Times New Roman"/>
                <w:sz w:val="16"/>
                <w:szCs w:val="16"/>
              </w:rPr>
            </w:pPr>
            <w:r>
              <w:rPr>
                <w:rFonts w:cs="Times New Roman"/>
                <w:sz w:val="16"/>
                <w:szCs w:val="16"/>
              </w:rPr>
              <w:t>Х</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442E2F51">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DA131D">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39 644,29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1C2476">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39 644,29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1AFB668">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F59112">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3CB187C">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auto"/>
          </w:tcPr>
          <w:p w14:paraId="017728B0">
            <w:pPr>
              <w:pStyle w:val="17"/>
              <w:spacing w:line="256" w:lineRule="auto"/>
              <w:jc w:val="center"/>
              <w:rPr>
                <w:rFonts w:ascii="Times New Roman" w:hAnsi="Times New Roman" w:cs="Times New Roman"/>
                <w:sz w:val="16"/>
                <w:szCs w:val="16"/>
                <w:lang w:eastAsia="en-US"/>
              </w:rPr>
            </w:pPr>
          </w:p>
          <w:p w14:paraId="5360A108">
            <w:pPr>
              <w:pStyle w:val="17"/>
              <w:spacing w:line="256" w:lineRule="auto"/>
              <w:jc w:val="center"/>
              <w:rPr>
                <w:rFonts w:ascii="Times New Roman" w:hAnsi="Times New Roman" w:cs="Times New Roman"/>
                <w:sz w:val="16"/>
                <w:szCs w:val="16"/>
                <w:lang w:eastAsia="en-US"/>
              </w:rPr>
            </w:pPr>
          </w:p>
        </w:tc>
      </w:tr>
      <w:tr w14:paraId="0BD7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772" w:hRule="atLeast"/>
          <w:jc w:val="center"/>
        </w:trPr>
        <w:tc>
          <w:tcPr>
            <w:tcW w:w="198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22E65C">
            <w:pPr>
              <w:rPr>
                <w:rFonts w:cs="Times New Roman"/>
                <w:sz w:val="16"/>
                <w:szCs w:val="16"/>
              </w:rPr>
            </w:pPr>
          </w:p>
        </w:tc>
        <w:tc>
          <w:tcPr>
            <w:tcW w:w="9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C6016">
            <w:pPr>
              <w:rPr>
                <w:rFonts w:cs="Times New Roman"/>
                <w:sz w:val="16"/>
                <w:szCs w:val="16"/>
                <w:lang w:val="en-US"/>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F382E">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B3738">
            <w:pPr>
              <w:rPr>
                <w:rFonts w:cs="Times New Roman"/>
                <w:sz w:val="16"/>
                <w:szCs w:val="16"/>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D23896">
            <w:pPr>
              <w:rPr>
                <w:rFonts w:cs="Times New Roman"/>
                <w:sz w:val="16"/>
                <w:szCs w:val="16"/>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192C7">
            <w:pPr>
              <w:rPr>
                <w:rFonts w:cs="Times New Roman"/>
                <w:sz w:val="16"/>
                <w:szCs w:val="16"/>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F8D6A6">
            <w:pPr>
              <w:rPr>
                <w:rFonts w:cs="Times New Roman"/>
                <w:sz w:val="16"/>
                <w:szCs w:val="16"/>
              </w:rPr>
            </w:pP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F4F8FE4">
            <w:pPr>
              <w:pStyle w:val="17"/>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A502C1E">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39 644,29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B95257">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39 644,29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098AC79">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1D61C5">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E3C84CD">
            <w:pPr>
              <w:pStyle w:val="17"/>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auto"/>
          </w:tcPr>
          <w:p w14:paraId="02BF9C32">
            <w:pPr>
              <w:pStyle w:val="17"/>
              <w:rPr>
                <w:rFonts w:ascii="Times New Roman" w:hAnsi="Times New Roman" w:cs="Times New Roman"/>
                <w:sz w:val="16"/>
                <w:szCs w:val="16"/>
              </w:rPr>
            </w:pPr>
          </w:p>
        </w:tc>
      </w:tr>
    </w:tbl>
    <w:p w14:paraId="725ED9C2">
      <w:pPr>
        <w:pStyle w:val="17"/>
        <w:tabs>
          <w:tab w:val="left" w:pos="8803"/>
        </w:tabs>
        <w:rPr>
          <w:rFonts w:ascii="Times New Roman" w:hAnsi="Times New Roman" w:cs="Times New Roman"/>
          <w:b/>
          <w:sz w:val="24"/>
          <w:szCs w:val="24"/>
        </w:rPr>
      </w:pPr>
    </w:p>
    <w:p w14:paraId="2BF120FE">
      <w:pPr>
        <w:pStyle w:val="29"/>
        <w:jc w:val="center"/>
        <w:rPr>
          <w:rFonts w:ascii="Times New Roman" w:hAnsi="Times New Roman" w:cs="Times New Roman"/>
          <w:sz w:val="24"/>
          <w:szCs w:val="24"/>
        </w:rPr>
      </w:pPr>
      <w:r>
        <w:rPr>
          <w:rFonts w:ascii="Times New Roman" w:hAnsi="Times New Roman" w:cs="Times New Roman"/>
          <w:sz w:val="24"/>
          <w:szCs w:val="24"/>
        </w:rPr>
        <w:t>Адресный перечень объектов муниципальной собственности, имущества,</w:t>
      </w:r>
    </w:p>
    <w:p w14:paraId="5C8B7BBA">
      <w:pPr>
        <w:pStyle w:val="29"/>
        <w:jc w:val="center"/>
        <w:rPr>
          <w:rFonts w:ascii="Times New Roman" w:hAnsi="Times New Roman" w:cs="Times New Roman"/>
          <w:sz w:val="24"/>
          <w:szCs w:val="24"/>
        </w:rPr>
      </w:pPr>
      <w:r>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6E166509">
      <w:pPr>
        <w:pStyle w:val="29"/>
        <w:jc w:val="center"/>
        <w:rPr>
          <w:rFonts w:ascii="Times New Roman" w:hAnsi="Times New Roman" w:cs="Times New Roman"/>
          <w:sz w:val="24"/>
          <w:szCs w:val="24"/>
        </w:rPr>
      </w:pPr>
      <w:r>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01.33. «Создание и ремонт пешеходных коммуникаций на дворовых территориях и общественных пространствах»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C2EFBA2">
      <w:pPr>
        <w:pStyle w:val="17"/>
        <w:rPr>
          <w:rFonts w:ascii="Times New Roman" w:hAnsi="Times New Roman" w:cs="Times New Roman"/>
          <w:b/>
          <w:bCs/>
          <w:sz w:val="24"/>
          <w:szCs w:val="24"/>
        </w:rPr>
      </w:pPr>
    </w:p>
    <w:p w14:paraId="61786F4F">
      <w:pPr>
        <w:spacing w:line="14" w:lineRule="auto"/>
        <w:jc w:val="both"/>
        <w:rPr>
          <w:rFonts w:cs="Times New Roman"/>
          <w:sz w:val="2"/>
          <w:szCs w:val="2"/>
        </w:rPr>
      </w:pPr>
    </w:p>
    <w:tbl>
      <w:tblPr>
        <w:tblStyle w:val="3"/>
        <w:tblW w:w="14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70"/>
        <w:gridCol w:w="1663"/>
        <w:gridCol w:w="1069"/>
        <w:gridCol w:w="1223"/>
        <w:gridCol w:w="918"/>
        <w:gridCol w:w="577"/>
        <w:gridCol w:w="1104"/>
        <w:gridCol w:w="764"/>
        <w:gridCol w:w="1343"/>
        <w:gridCol w:w="1071"/>
        <w:gridCol w:w="1070"/>
        <w:gridCol w:w="1070"/>
        <w:gridCol w:w="1176"/>
        <w:gridCol w:w="1062"/>
      </w:tblGrid>
      <w:tr w14:paraId="640A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00" w:hRule="atLeast"/>
          <w:jc w:val="center"/>
        </w:trPr>
        <w:tc>
          <w:tcPr>
            <w:tcW w:w="470" w:type="dxa"/>
            <w:vMerge w:val="restart"/>
            <w:tcBorders>
              <w:top w:val="single" w:color="auto" w:sz="4" w:space="0"/>
              <w:left w:val="single" w:color="auto" w:sz="4" w:space="0"/>
              <w:bottom w:val="single" w:color="auto" w:sz="4" w:space="0"/>
              <w:right w:val="single" w:color="auto" w:sz="4" w:space="0"/>
            </w:tcBorders>
            <w:shd w:val="clear" w:color="auto" w:fill="auto"/>
          </w:tcPr>
          <w:p w14:paraId="64531478">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tcPr>
          <w:p w14:paraId="62453993">
            <w:pPr>
              <w:spacing w:after="200" w:line="0" w:lineRule="atLeast"/>
              <w:jc w:val="center"/>
              <w:rPr>
                <w:rFonts w:cs="Times New Roman"/>
                <w:sz w:val="16"/>
                <w:szCs w:val="16"/>
              </w:rPr>
            </w:pPr>
            <w:r>
              <w:rPr>
                <w:rFonts w:cs="Times New Roman"/>
                <w:sz w:val="16"/>
                <w:szCs w:val="16"/>
              </w:rPr>
              <w:t>Наименование объекта, адрес объекта</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auto"/>
          </w:tcPr>
          <w:p w14:paraId="14BEB18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72ACEB1E">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auto"/>
          </w:tcPr>
          <w:p w14:paraId="6EC4D9C1">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918" w:type="dxa"/>
            <w:vMerge w:val="restart"/>
            <w:tcBorders>
              <w:top w:val="single" w:color="auto" w:sz="4" w:space="0"/>
              <w:left w:val="single" w:color="auto" w:sz="4" w:space="0"/>
              <w:bottom w:val="single" w:color="auto" w:sz="4" w:space="0"/>
              <w:right w:val="single" w:color="auto" w:sz="4" w:space="0"/>
            </w:tcBorders>
            <w:shd w:val="clear" w:color="auto" w:fill="auto"/>
          </w:tcPr>
          <w:p w14:paraId="10E2A4B2">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auto"/>
          </w:tcPr>
          <w:p w14:paraId="61D5039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04" w:type="dxa"/>
            <w:vMerge w:val="restart"/>
            <w:tcBorders>
              <w:top w:val="single" w:color="auto" w:sz="4" w:space="0"/>
              <w:left w:val="single" w:color="auto" w:sz="4" w:space="0"/>
              <w:bottom w:val="single" w:color="auto" w:sz="4" w:space="0"/>
              <w:right w:val="single" w:color="auto" w:sz="4" w:space="0"/>
            </w:tcBorders>
            <w:shd w:val="clear" w:color="auto" w:fill="auto"/>
          </w:tcPr>
          <w:p w14:paraId="43F7001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auto"/>
          </w:tcPr>
          <w:p w14:paraId="75CC069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2F26AA1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tcPr>
          <w:p w14:paraId="79576A4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387" w:type="dxa"/>
            <w:gridSpan w:val="4"/>
            <w:tcBorders>
              <w:top w:val="single" w:color="auto" w:sz="4" w:space="0"/>
              <w:left w:val="single" w:color="auto" w:sz="4" w:space="0"/>
              <w:bottom w:val="single" w:color="auto" w:sz="4" w:space="0"/>
              <w:right w:val="single" w:color="auto" w:sz="4" w:space="0"/>
            </w:tcBorders>
            <w:shd w:val="clear" w:color="auto" w:fill="auto"/>
          </w:tcPr>
          <w:p w14:paraId="299400C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062" w:type="dxa"/>
            <w:vMerge w:val="restart"/>
            <w:tcBorders>
              <w:top w:val="single" w:color="auto" w:sz="4" w:space="0"/>
              <w:left w:val="single" w:color="auto" w:sz="4" w:space="0"/>
              <w:bottom w:val="single" w:color="auto" w:sz="4" w:space="0"/>
              <w:right w:val="single" w:color="auto" w:sz="4" w:space="0"/>
            </w:tcBorders>
            <w:shd w:val="clear" w:color="auto" w:fill="auto"/>
          </w:tcPr>
          <w:p w14:paraId="2DEF9383">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ввода в эксплуатацию объекта капитального строительства/ до завершения работ</w:t>
            </w:r>
          </w:p>
          <w:p w14:paraId="5AFAD6AA">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7D86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1" w:hRule="atLeast"/>
          <w:jc w:val="center"/>
        </w:trPr>
        <w:tc>
          <w:tcPr>
            <w:tcW w:w="4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E9A67">
            <w:pPr>
              <w:spacing w:line="0" w:lineRule="atLeast"/>
              <w:rPr>
                <w:rFonts w:cs="Times New Roman"/>
                <w:sz w:val="16"/>
                <w:szCs w:val="16"/>
              </w:rPr>
            </w:pPr>
          </w:p>
        </w:tc>
        <w:tc>
          <w:tcPr>
            <w:tcW w:w="1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667EA">
            <w:pPr>
              <w:spacing w:line="0" w:lineRule="atLeast"/>
              <w:rPr>
                <w:rFonts w:cs="Times New Roman"/>
                <w:sz w:val="16"/>
                <w:szCs w:val="16"/>
              </w:rPr>
            </w:pPr>
          </w:p>
        </w:tc>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D57A6">
            <w:pPr>
              <w:spacing w:line="0" w:lineRule="atLeast"/>
              <w:rPr>
                <w:rFonts w:cs="Times New Roman"/>
                <w:sz w:val="16"/>
                <w:szCs w:val="16"/>
              </w:rPr>
            </w:pP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F83466">
            <w:pPr>
              <w:spacing w:line="0" w:lineRule="atLeast"/>
              <w:rPr>
                <w:rFonts w:cs="Times New Roman"/>
                <w:sz w:val="16"/>
                <w:szCs w:val="16"/>
              </w:rPr>
            </w:pPr>
          </w:p>
        </w:tc>
        <w:tc>
          <w:tcPr>
            <w:tcW w:w="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F16A1">
            <w:pPr>
              <w:spacing w:line="0" w:lineRule="atLeast"/>
              <w:rPr>
                <w:rFonts w:cs="Times New Roman"/>
                <w:sz w:val="16"/>
                <w:szCs w:val="16"/>
              </w:rPr>
            </w:pPr>
          </w:p>
        </w:tc>
        <w:tc>
          <w:tcPr>
            <w:tcW w:w="577" w:type="dxa"/>
            <w:vMerge w:val="continue"/>
            <w:tcBorders>
              <w:top w:val="single" w:color="auto" w:sz="4" w:space="0"/>
              <w:left w:val="single" w:color="auto" w:sz="4" w:space="0"/>
              <w:bottom w:val="single" w:color="auto" w:sz="4" w:space="0"/>
              <w:right w:val="single" w:color="auto" w:sz="4" w:space="0"/>
            </w:tcBorders>
            <w:shd w:val="clear" w:color="auto" w:fill="auto"/>
          </w:tcPr>
          <w:p w14:paraId="0C13F5B5">
            <w:pPr>
              <w:spacing w:line="0" w:lineRule="atLeast"/>
              <w:rPr>
                <w:rFonts w:cs="Times New Roman"/>
                <w:sz w:val="16"/>
                <w:szCs w:val="16"/>
              </w:rPr>
            </w:pPr>
          </w:p>
        </w:tc>
        <w:tc>
          <w:tcPr>
            <w:tcW w:w="1104" w:type="dxa"/>
            <w:vMerge w:val="continue"/>
            <w:tcBorders>
              <w:top w:val="single" w:color="auto" w:sz="4" w:space="0"/>
              <w:left w:val="single" w:color="auto" w:sz="4" w:space="0"/>
              <w:bottom w:val="single" w:color="auto" w:sz="4" w:space="0"/>
              <w:right w:val="single" w:color="auto" w:sz="4" w:space="0"/>
            </w:tcBorders>
            <w:shd w:val="clear" w:color="auto" w:fill="auto"/>
          </w:tcPr>
          <w:p w14:paraId="74C5E4B6">
            <w:pPr>
              <w:spacing w:line="0" w:lineRule="atLeast"/>
              <w:rPr>
                <w:rFonts w:cs="Times New Roman"/>
                <w:sz w:val="16"/>
                <w:szCs w:val="16"/>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E410A7">
            <w:pPr>
              <w:spacing w:line="0" w:lineRule="atLeast"/>
              <w:rPr>
                <w:rFonts w:cs="Times New Roman"/>
                <w:sz w:val="16"/>
                <w:szCs w:val="16"/>
              </w:rPr>
            </w:pP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FBE4B">
            <w:pPr>
              <w:spacing w:line="0" w:lineRule="atLeast"/>
              <w:rPr>
                <w:rFonts w:cs="Times New Roman"/>
                <w:sz w:val="16"/>
                <w:szCs w:val="16"/>
              </w:rPr>
            </w:pPr>
          </w:p>
        </w:tc>
        <w:tc>
          <w:tcPr>
            <w:tcW w:w="1071" w:type="dxa"/>
            <w:tcBorders>
              <w:top w:val="single" w:color="auto" w:sz="4" w:space="0"/>
              <w:left w:val="single" w:color="auto" w:sz="4" w:space="0"/>
              <w:bottom w:val="single" w:color="auto" w:sz="4" w:space="0"/>
              <w:right w:val="single" w:color="auto" w:sz="4" w:space="0"/>
            </w:tcBorders>
            <w:shd w:val="clear" w:color="auto" w:fill="auto"/>
          </w:tcPr>
          <w:p w14:paraId="3214251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tcPr>
          <w:p w14:paraId="49E038D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70" w:type="dxa"/>
            <w:tcBorders>
              <w:top w:val="single" w:color="auto" w:sz="4" w:space="0"/>
              <w:left w:val="single" w:color="auto" w:sz="4" w:space="0"/>
              <w:bottom w:val="single" w:color="auto" w:sz="4" w:space="0"/>
              <w:right w:val="single" w:color="auto" w:sz="4" w:space="0"/>
            </w:tcBorders>
            <w:shd w:val="clear" w:color="auto" w:fill="auto"/>
          </w:tcPr>
          <w:p w14:paraId="39F0E37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173" w:type="dxa"/>
            <w:tcBorders>
              <w:top w:val="single" w:color="auto" w:sz="4" w:space="0"/>
              <w:left w:val="single" w:color="auto" w:sz="4" w:space="0"/>
              <w:bottom w:val="single" w:color="auto" w:sz="4" w:space="0"/>
              <w:right w:val="single" w:color="auto" w:sz="4" w:space="0"/>
            </w:tcBorders>
            <w:shd w:val="clear" w:color="auto" w:fill="auto"/>
          </w:tcPr>
          <w:p w14:paraId="695282B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0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09015D">
            <w:pPr>
              <w:spacing w:line="0" w:lineRule="atLeast"/>
              <w:rPr>
                <w:rFonts w:cs="Times New Roman"/>
                <w:sz w:val="16"/>
                <w:szCs w:val="16"/>
              </w:rPr>
            </w:pPr>
          </w:p>
        </w:tc>
      </w:tr>
      <w:tr w14:paraId="2B45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5" w:hRule="atLeast"/>
          <w:jc w:val="center"/>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14:paraId="1B1DA0F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AB5ABB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688EF2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4E4BB86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14:paraId="49EE56A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5780367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6CB54FB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02C0D27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3A56D9C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30EC6F4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97596B6">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F23AC7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069D38A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3050EA9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0233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07" w:hRule="atLeast"/>
          <w:jc w:val="center"/>
        </w:trPr>
        <w:tc>
          <w:tcPr>
            <w:tcW w:w="470" w:type="dxa"/>
            <w:vMerge w:val="restart"/>
            <w:tcBorders>
              <w:left w:val="single" w:color="auto" w:sz="4" w:space="0"/>
              <w:right w:val="single" w:color="auto" w:sz="4" w:space="0"/>
            </w:tcBorders>
            <w:shd w:val="clear" w:color="auto" w:fill="auto"/>
          </w:tcPr>
          <w:p w14:paraId="4BC49672">
            <w:pPr>
              <w:spacing w:line="0" w:lineRule="atLeast"/>
              <w:rPr>
                <w:rFonts w:cs="Times New Roman"/>
                <w:sz w:val="16"/>
                <w:szCs w:val="16"/>
              </w:rPr>
            </w:pPr>
            <w:r>
              <w:rPr>
                <w:rFonts w:cs="Times New Roman"/>
                <w:sz w:val="16"/>
                <w:szCs w:val="16"/>
              </w:rPr>
              <w:t>01.</w:t>
            </w:r>
          </w:p>
        </w:tc>
        <w:tc>
          <w:tcPr>
            <w:tcW w:w="1663" w:type="dxa"/>
            <w:vMerge w:val="restart"/>
            <w:tcBorders>
              <w:left w:val="single" w:color="auto" w:sz="4" w:space="0"/>
              <w:right w:val="single" w:color="auto" w:sz="4" w:space="0"/>
            </w:tcBorders>
            <w:shd w:val="clear" w:color="auto" w:fill="auto"/>
          </w:tcPr>
          <w:p w14:paraId="4FCC6CE1">
            <w:pPr>
              <w:spacing w:line="0" w:lineRule="atLeast"/>
              <w:rPr>
                <w:rFonts w:cs="Times New Roman"/>
                <w:sz w:val="16"/>
                <w:szCs w:val="16"/>
              </w:rPr>
            </w:pPr>
            <w:r>
              <w:rPr>
                <w:rFonts w:cs="Times New Roman"/>
                <w:sz w:val="16"/>
                <w:szCs w:val="16"/>
              </w:rPr>
              <w:t>Пешеходная коммуникация, Сергиево-Посадский г. о.,г. Краснозаводск, дорожка вокруг д/с №15 «Вишенка» -уч. 1 (56.436035, 38.247785; 56.436975, 38.248620)</w:t>
            </w:r>
          </w:p>
        </w:tc>
        <w:tc>
          <w:tcPr>
            <w:tcW w:w="1069" w:type="dxa"/>
            <w:vMerge w:val="restart"/>
            <w:tcBorders>
              <w:left w:val="single" w:color="auto" w:sz="4" w:space="0"/>
              <w:right w:val="single" w:color="auto" w:sz="4" w:space="0"/>
            </w:tcBorders>
            <w:shd w:val="clear" w:color="auto" w:fill="auto"/>
          </w:tcPr>
          <w:p w14:paraId="7079C8EE">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0B1E4076">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229B94DC">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45AA72EB">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370787A6">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36EBC2D2">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0D9DD22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7A92D55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E0E470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4C8108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7A2F6A1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774A8DEA">
            <w:pPr>
              <w:pStyle w:val="17"/>
              <w:spacing w:line="0" w:lineRule="atLeast"/>
              <w:rPr>
                <w:rFonts w:ascii="Times New Roman" w:hAnsi="Times New Roman" w:cs="Times New Roman" w:eastAsiaTheme="minorHAnsi"/>
                <w:sz w:val="16"/>
                <w:szCs w:val="16"/>
                <w:lang w:eastAsia="en-US"/>
              </w:rPr>
            </w:pPr>
          </w:p>
        </w:tc>
      </w:tr>
      <w:tr w14:paraId="17E3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050BE76F">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34BA41A1">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68747FB7">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58546FF3">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3A57A4FB">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4F60F3A5">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556FDF33">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3FD294B3">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0C9F637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59B73D7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5BE06B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615CBA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4D322EE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6EED1246">
            <w:pPr>
              <w:pStyle w:val="17"/>
              <w:spacing w:line="0" w:lineRule="atLeast"/>
              <w:rPr>
                <w:rFonts w:ascii="Times New Roman" w:hAnsi="Times New Roman" w:cs="Times New Roman" w:eastAsiaTheme="minorHAnsi"/>
                <w:sz w:val="16"/>
                <w:szCs w:val="16"/>
                <w:lang w:eastAsia="en-US"/>
              </w:rPr>
            </w:pPr>
          </w:p>
        </w:tc>
      </w:tr>
      <w:tr w14:paraId="2CAA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38" w:hRule="atLeast"/>
          <w:jc w:val="center"/>
        </w:trPr>
        <w:tc>
          <w:tcPr>
            <w:tcW w:w="470" w:type="dxa"/>
            <w:vMerge w:val="restart"/>
            <w:tcBorders>
              <w:left w:val="single" w:color="auto" w:sz="4" w:space="0"/>
              <w:right w:val="single" w:color="auto" w:sz="4" w:space="0"/>
            </w:tcBorders>
            <w:shd w:val="clear" w:color="auto" w:fill="auto"/>
          </w:tcPr>
          <w:p w14:paraId="7BC5624D">
            <w:pPr>
              <w:spacing w:line="0" w:lineRule="atLeast"/>
              <w:rPr>
                <w:rFonts w:cs="Times New Roman"/>
                <w:sz w:val="16"/>
                <w:szCs w:val="16"/>
              </w:rPr>
            </w:pPr>
            <w:r>
              <w:rPr>
                <w:rFonts w:cs="Times New Roman"/>
                <w:sz w:val="16"/>
                <w:szCs w:val="16"/>
              </w:rPr>
              <w:t>02.</w:t>
            </w:r>
          </w:p>
        </w:tc>
        <w:tc>
          <w:tcPr>
            <w:tcW w:w="1663" w:type="dxa"/>
            <w:vMerge w:val="restart"/>
            <w:tcBorders>
              <w:left w:val="single" w:color="auto" w:sz="4" w:space="0"/>
              <w:right w:val="single" w:color="auto" w:sz="4" w:space="0"/>
            </w:tcBorders>
            <w:shd w:val="clear" w:color="auto" w:fill="auto"/>
          </w:tcPr>
          <w:p w14:paraId="5E5927D8">
            <w:pPr>
              <w:spacing w:line="0" w:lineRule="atLeast"/>
              <w:rPr>
                <w:rFonts w:cs="Times New Roman"/>
                <w:sz w:val="16"/>
                <w:szCs w:val="16"/>
              </w:rPr>
            </w:pPr>
            <w:r>
              <w:rPr>
                <w:rFonts w:cs="Times New Roman"/>
                <w:sz w:val="16"/>
                <w:szCs w:val="16"/>
              </w:rPr>
              <w:t>Пешеходная коммуникация, Сергиево-Посадский г. о.,г. Сергиев Посад, от парковки у детского сада«Антошка» до ул. Дружбы, д. 12 (уч. 1) (56.330294,38.139612; 56.331619, 38.138657)</w:t>
            </w:r>
          </w:p>
        </w:tc>
        <w:tc>
          <w:tcPr>
            <w:tcW w:w="1069" w:type="dxa"/>
            <w:vMerge w:val="restart"/>
            <w:tcBorders>
              <w:left w:val="single" w:color="auto" w:sz="4" w:space="0"/>
              <w:right w:val="single" w:color="auto" w:sz="4" w:space="0"/>
            </w:tcBorders>
            <w:shd w:val="clear" w:color="auto" w:fill="auto"/>
          </w:tcPr>
          <w:p w14:paraId="1D5A7DAF">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339471D9">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60E0726A">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1D922B85">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0B9C4D15">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0645E836">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42EA215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2B0D78D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EE0D9F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315E19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097C656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491102F0">
            <w:pPr>
              <w:pStyle w:val="17"/>
              <w:spacing w:line="0" w:lineRule="atLeast"/>
              <w:rPr>
                <w:rFonts w:ascii="Times New Roman" w:hAnsi="Times New Roman" w:cs="Times New Roman" w:eastAsiaTheme="minorHAnsi"/>
                <w:sz w:val="16"/>
                <w:szCs w:val="16"/>
                <w:lang w:eastAsia="en-US"/>
              </w:rPr>
            </w:pPr>
          </w:p>
        </w:tc>
      </w:tr>
      <w:tr w14:paraId="1B3A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23A7941C">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6EE9A9B8">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1520F6DA">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2CAAB82D">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2C686BEB">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3D00DA7B">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64CA7ECB">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476F10FB">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0AEB41D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7E4A2BC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E7E342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AA2B0B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5E62A83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564E7710">
            <w:pPr>
              <w:pStyle w:val="17"/>
              <w:spacing w:line="0" w:lineRule="atLeast"/>
              <w:rPr>
                <w:rFonts w:ascii="Times New Roman" w:hAnsi="Times New Roman" w:cs="Times New Roman" w:eastAsiaTheme="minorHAnsi"/>
                <w:sz w:val="16"/>
                <w:szCs w:val="16"/>
                <w:lang w:eastAsia="en-US"/>
              </w:rPr>
            </w:pPr>
          </w:p>
        </w:tc>
      </w:tr>
      <w:tr w14:paraId="6BEE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32" w:hRule="atLeast"/>
          <w:jc w:val="center"/>
        </w:trPr>
        <w:tc>
          <w:tcPr>
            <w:tcW w:w="470" w:type="dxa"/>
            <w:vMerge w:val="restart"/>
            <w:tcBorders>
              <w:left w:val="single" w:color="auto" w:sz="4" w:space="0"/>
              <w:right w:val="single" w:color="auto" w:sz="4" w:space="0"/>
            </w:tcBorders>
            <w:shd w:val="clear" w:color="auto" w:fill="auto"/>
          </w:tcPr>
          <w:p w14:paraId="309C6685">
            <w:pPr>
              <w:spacing w:line="0" w:lineRule="atLeast"/>
              <w:rPr>
                <w:rFonts w:cs="Times New Roman"/>
                <w:sz w:val="16"/>
                <w:szCs w:val="16"/>
              </w:rPr>
            </w:pPr>
            <w:r>
              <w:rPr>
                <w:rFonts w:cs="Times New Roman"/>
                <w:sz w:val="16"/>
                <w:szCs w:val="16"/>
              </w:rPr>
              <w:t>03.</w:t>
            </w:r>
          </w:p>
        </w:tc>
        <w:tc>
          <w:tcPr>
            <w:tcW w:w="1663" w:type="dxa"/>
            <w:vMerge w:val="restart"/>
            <w:tcBorders>
              <w:left w:val="single" w:color="auto" w:sz="4" w:space="0"/>
              <w:right w:val="single" w:color="auto" w:sz="4" w:space="0"/>
            </w:tcBorders>
            <w:shd w:val="clear" w:color="auto" w:fill="auto"/>
          </w:tcPr>
          <w:p w14:paraId="7B15B8B5">
            <w:pPr>
              <w:spacing w:line="0" w:lineRule="atLeast"/>
              <w:rPr>
                <w:rFonts w:cs="Times New Roman"/>
                <w:sz w:val="16"/>
                <w:szCs w:val="16"/>
              </w:rPr>
            </w:pPr>
            <w:r>
              <w:rPr>
                <w:rFonts w:cs="Times New Roman"/>
                <w:sz w:val="16"/>
                <w:szCs w:val="16"/>
              </w:rPr>
              <w:t>Пешеходная коммуникация, Сергиево-Посадский г. о.,г. Хотьково, от ул. Михеенко до ул. 3-еМитино, д. 9(56.257047, 37.977287; 56.257065, 37.979550)</w:t>
            </w:r>
          </w:p>
        </w:tc>
        <w:tc>
          <w:tcPr>
            <w:tcW w:w="1069" w:type="dxa"/>
            <w:vMerge w:val="restart"/>
            <w:tcBorders>
              <w:left w:val="single" w:color="auto" w:sz="4" w:space="0"/>
              <w:right w:val="single" w:color="auto" w:sz="4" w:space="0"/>
            </w:tcBorders>
            <w:shd w:val="clear" w:color="auto" w:fill="auto"/>
          </w:tcPr>
          <w:p w14:paraId="0B5BE108">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5ED4AB53">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1FBD6A91">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40AE073B">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6F583201">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25834CD2">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3926E2E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23DB0D1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590D63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075ABD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7D4DCD4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4717824D">
            <w:pPr>
              <w:pStyle w:val="17"/>
              <w:spacing w:line="0" w:lineRule="atLeast"/>
              <w:rPr>
                <w:rFonts w:ascii="Times New Roman" w:hAnsi="Times New Roman" w:cs="Times New Roman" w:eastAsiaTheme="minorHAnsi"/>
                <w:sz w:val="16"/>
                <w:szCs w:val="16"/>
                <w:lang w:eastAsia="en-US"/>
              </w:rPr>
            </w:pPr>
          </w:p>
        </w:tc>
      </w:tr>
      <w:tr w14:paraId="4CB1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3A7CB981">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5DE5638D">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44290252">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744AE56B">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78502DB5">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36F67210">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2782ACA7">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5B26382A">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6445979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5CD68BF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DC4A7C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C661CD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246E4FB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08F2263D">
            <w:pPr>
              <w:pStyle w:val="17"/>
              <w:spacing w:line="0" w:lineRule="atLeast"/>
              <w:rPr>
                <w:rFonts w:ascii="Times New Roman" w:hAnsi="Times New Roman" w:cs="Times New Roman" w:eastAsiaTheme="minorHAnsi"/>
                <w:sz w:val="16"/>
                <w:szCs w:val="16"/>
                <w:lang w:eastAsia="en-US"/>
              </w:rPr>
            </w:pPr>
          </w:p>
        </w:tc>
      </w:tr>
      <w:tr w14:paraId="6690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54" w:hRule="atLeast"/>
          <w:jc w:val="center"/>
        </w:trPr>
        <w:tc>
          <w:tcPr>
            <w:tcW w:w="470" w:type="dxa"/>
            <w:vMerge w:val="restart"/>
            <w:tcBorders>
              <w:left w:val="single" w:color="auto" w:sz="4" w:space="0"/>
              <w:right w:val="single" w:color="auto" w:sz="4" w:space="0"/>
            </w:tcBorders>
            <w:shd w:val="clear" w:color="auto" w:fill="auto"/>
          </w:tcPr>
          <w:p w14:paraId="57BE9DC8">
            <w:pPr>
              <w:spacing w:line="0" w:lineRule="atLeast"/>
              <w:rPr>
                <w:rFonts w:cs="Times New Roman"/>
                <w:sz w:val="16"/>
                <w:szCs w:val="16"/>
              </w:rPr>
            </w:pPr>
            <w:r>
              <w:rPr>
                <w:rFonts w:cs="Times New Roman"/>
                <w:sz w:val="16"/>
                <w:szCs w:val="16"/>
              </w:rPr>
              <w:t>04.</w:t>
            </w:r>
          </w:p>
        </w:tc>
        <w:tc>
          <w:tcPr>
            <w:tcW w:w="1663" w:type="dxa"/>
            <w:vMerge w:val="restart"/>
            <w:tcBorders>
              <w:left w:val="single" w:color="auto" w:sz="4" w:space="0"/>
              <w:right w:val="single" w:color="auto" w:sz="4" w:space="0"/>
            </w:tcBorders>
            <w:shd w:val="clear" w:color="auto" w:fill="auto"/>
          </w:tcPr>
          <w:p w14:paraId="46B7D98C">
            <w:pPr>
              <w:spacing w:line="0" w:lineRule="atLeast"/>
              <w:rPr>
                <w:rFonts w:cs="Times New Roman"/>
                <w:sz w:val="16"/>
                <w:szCs w:val="16"/>
              </w:rPr>
            </w:pPr>
            <w:r>
              <w:rPr>
                <w:rFonts w:cs="Times New Roman"/>
                <w:sz w:val="16"/>
                <w:szCs w:val="16"/>
              </w:rPr>
              <w:t>Пешеходная коммуникация, Сергиево-Посадский г. о.,пешеходная дорожка в дер. Посевьево(56.517796,38.075157; 56.518374, 38.079438)</w:t>
            </w:r>
          </w:p>
        </w:tc>
        <w:tc>
          <w:tcPr>
            <w:tcW w:w="1069" w:type="dxa"/>
            <w:vMerge w:val="restart"/>
            <w:tcBorders>
              <w:left w:val="single" w:color="auto" w:sz="4" w:space="0"/>
              <w:right w:val="single" w:color="auto" w:sz="4" w:space="0"/>
            </w:tcBorders>
            <w:shd w:val="clear" w:color="auto" w:fill="auto"/>
          </w:tcPr>
          <w:p w14:paraId="1621AC2D">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24D6E56F">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632C97CF">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40C8BACA">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6FB2A202">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32FE23A2">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5AA9CFE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3F99806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EE08F3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7E324F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300E1ED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202FD878">
            <w:pPr>
              <w:pStyle w:val="17"/>
              <w:spacing w:line="0" w:lineRule="atLeast"/>
              <w:rPr>
                <w:rFonts w:ascii="Times New Roman" w:hAnsi="Times New Roman" w:cs="Times New Roman" w:eastAsiaTheme="minorHAnsi"/>
                <w:sz w:val="16"/>
                <w:szCs w:val="16"/>
                <w:lang w:eastAsia="en-US"/>
              </w:rPr>
            </w:pPr>
          </w:p>
        </w:tc>
      </w:tr>
      <w:tr w14:paraId="343C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46A467C4">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2C2DACA9">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6F459CCB">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5C9D09EF">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0F930F23">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17B8681E">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187EF56F">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599A4F15">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0FD8B57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07B6721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D43D0B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DAB000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142DF16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5C93FC24">
            <w:pPr>
              <w:pStyle w:val="17"/>
              <w:spacing w:line="0" w:lineRule="atLeast"/>
              <w:rPr>
                <w:rFonts w:ascii="Times New Roman" w:hAnsi="Times New Roman" w:cs="Times New Roman" w:eastAsiaTheme="minorHAnsi"/>
                <w:sz w:val="16"/>
                <w:szCs w:val="16"/>
                <w:lang w:eastAsia="en-US"/>
              </w:rPr>
            </w:pPr>
          </w:p>
        </w:tc>
      </w:tr>
      <w:tr w14:paraId="5A37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9" w:hRule="atLeast"/>
          <w:jc w:val="center"/>
        </w:trPr>
        <w:tc>
          <w:tcPr>
            <w:tcW w:w="470" w:type="dxa"/>
            <w:vMerge w:val="restart"/>
            <w:tcBorders>
              <w:left w:val="single" w:color="auto" w:sz="4" w:space="0"/>
              <w:right w:val="single" w:color="auto" w:sz="4" w:space="0"/>
            </w:tcBorders>
            <w:shd w:val="clear" w:color="auto" w:fill="auto"/>
          </w:tcPr>
          <w:p w14:paraId="1E2429CF">
            <w:pPr>
              <w:spacing w:line="0" w:lineRule="atLeast"/>
              <w:rPr>
                <w:rFonts w:cs="Times New Roman"/>
                <w:sz w:val="16"/>
                <w:szCs w:val="16"/>
              </w:rPr>
            </w:pPr>
            <w:r>
              <w:rPr>
                <w:rFonts w:cs="Times New Roman"/>
                <w:sz w:val="16"/>
                <w:szCs w:val="16"/>
              </w:rPr>
              <w:t>05.</w:t>
            </w:r>
          </w:p>
        </w:tc>
        <w:tc>
          <w:tcPr>
            <w:tcW w:w="1663" w:type="dxa"/>
            <w:vMerge w:val="restart"/>
            <w:tcBorders>
              <w:left w:val="single" w:color="auto" w:sz="4" w:space="0"/>
              <w:right w:val="single" w:color="auto" w:sz="4" w:space="0"/>
            </w:tcBorders>
            <w:shd w:val="clear" w:color="auto" w:fill="auto"/>
          </w:tcPr>
          <w:p w14:paraId="6C64AC49">
            <w:pPr>
              <w:spacing w:line="0" w:lineRule="atLeast"/>
              <w:rPr>
                <w:rFonts w:cs="Times New Roman"/>
                <w:sz w:val="16"/>
                <w:szCs w:val="16"/>
              </w:rPr>
            </w:pPr>
            <w:r>
              <w:rPr>
                <w:rFonts w:cs="Times New Roman"/>
                <w:sz w:val="16"/>
                <w:szCs w:val="16"/>
              </w:rPr>
              <w:t>Пешеходная коммуникация, Сергиево-Посадский г. о.,пешеходная дорожка от ул. Клементьевской, д. 29 дод/с №35 (уч. 1) (56.298306, 38.125941; 56.298721, 38.126703)</w:t>
            </w:r>
          </w:p>
        </w:tc>
        <w:tc>
          <w:tcPr>
            <w:tcW w:w="1069" w:type="dxa"/>
            <w:vMerge w:val="restart"/>
            <w:tcBorders>
              <w:left w:val="single" w:color="auto" w:sz="4" w:space="0"/>
              <w:right w:val="single" w:color="auto" w:sz="4" w:space="0"/>
            </w:tcBorders>
            <w:shd w:val="clear" w:color="auto" w:fill="auto"/>
          </w:tcPr>
          <w:p w14:paraId="6D324E4C">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3DF2BB76">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240E6F77">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58D6FAA7">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4A5AAB04">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135F83D6">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525151E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14BEF3D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C9E37E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CD48CB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612707A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5D27C82E">
            <w:pPr>
              <w:pStyle w:val="17"/>
              <w:spacing w:line="0" w:lineRule="atLeast"/>
              <w:rPr>
                <w:rFonts w:ascii="Times New Roman" w:hAnsi="Times New Roman" w:cs="Times New Roman" w:eastAsiaTheme="minorHAnsi"/>
                <w:sz w:val="16"/>
                <w:szCs w:val="16"/>
                <w:lang w:eastAsia="en-US"/>
              </w:rPr>
            </w:pPr>
          </w:p>
        </w:tc>
      </w:tr>
      <w:tr w14:paraId="4702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1BAAD249">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0351E83B">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7846CB43">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4EF0D382">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07EF110D">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796DC5A2">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0343D49C">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5C4028C8">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24695EC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79657B7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53D69A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00B102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23774B8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492C63EF">
            <w:pPr>
              <w:pStyle w:val="17"/>
              <w:spacing w:line="0" w:lineRule="atLeast"/>
              <w:rPr>
                <w:rFonts w:ascii="Times New Roman" w:hAnsi="Times New Roman" w:cs="Times New Roman" w:eastAsiaTheme="minorHAnsi"/>
                <w:sz w:val="16"/>
                <w:szCs w:val="16"/>
                <w:lang w:eastAsia="en-US"/>
              </w:rPr>
            </w:pPr>
          </w:p>
        </w:tc>
      </w:tr>
      <w:tr w14:paraId="63FB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92" w:hRule="atLeast"/>
          <w:jc w:val="center"/>
        </w:trPr>
        <w:tc>
          <w:tcPr>
            <w:tcW w:w="470" w:type="dxa"/>
            <w:vMerge w:val="restart"/>
            <w:tcBorders>
              <w:left w:val="single" w:color="auto" w:sz="4" w:space="0"/>
              <w:right w:val="single" w:color="auto" w:sz="4" w:space="0"/>
            </w:tcBorders>
            <w:shd w:val="clear" w:color="auto" w:fill="auto"/>
          </w:tcPr>
          <w:p w14:paraId="48B0A312">
            <w:pPr>
              <w:spacing w:line="0" w:lineRule="atLeast"/>
              <w:rPr>
                <w:rFonts w:cs="Times New Roman"/>
                <w:sz w:val="16"/>
                <w:szCs w:val="16"/>
              </w:rPr>
            </w:pPr>
            <w:r>
              <w:rPr>
                <w:rFonts w:cs="Times New Roman"/>
                <w:sz w:val="16"/>
                <w:szCs w:val="16"/>
              </w:rPr>
              <w:t>06.</w:t>
            </w:r>
          </w:p>
        </w:tc>
        <w:tc>
          <w:tcPr>
            <w:tcW w:w="1663" w:type="dxa"/>
            <w:vMerge w:val="restart"/>
            <w:tcBorders>
              <w:left w:val="single" w:color="auto" w:sz="4" w:space="0"/>
              <w:right w:val="single" w:color="auto" w:sz="4" w:space="0"/>
            </w:tcBorders>
            <w:shd w:val="clear" w:color="auto" w:fill="auto"/>
          </w:tcPr>
          <w:p w14:paraId="3B6CC7E0">
            <w:pPr>
              <w:spacing w:line="0" w:lineRule="atLeast"/>
              <w:rPr>
                <w:rFonts w:cs="Times New Roman"/>
                <w:sz w:val="16"/>
                <w:szCs w:val="16"/>
              </w:rPr>
            </w:pPr>
            <w:r>
              <w:rPr>
                <w:rFonts w:cs="Times New Roman"/>
                <w:sz w:val="16"/>
                <w:szCs w:val="16"/>
              </w:rPr>
              <w:t>Пешеходная коммуникация, Сергиево-Посадский г. о.,пешеходная дорожка от ул. Клементьевской, д. 29 дод/с №35 (уч. 2) (56.298582, 38.126649; 56.298563, 38.126791)</w:t>
            </w:r>
          </w:p>
        </w:tc>
        <w:tc>
          <w:tcPr>
            <w:tcW w:w="1069" w:type="dxa"/>
            <w:vMerge w:val="restart"/>
            <w:tcBorders>
              <w:left w:val="single" w:color="auto" w:sz="4" w:space="0"/>
              <w:right w:val="single" w:color="auto" w:sz="4" w:space="0"/>
            </w:tcBorders>
            <w:shd w:val="clear" w:color="auto" w:fill="auto"/>
          </w:tcPr>
          <w:p w14:paraId="573CAA26">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4D586279">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52C6A0A9">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290E5208">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256DC032">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7E72F5FB">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1B53AAC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73CA584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4AA3F9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2555D2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1FE3022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501580CF">
            <w:pPr>
              <w:pStyle w:val="17"/>
              <w:spacing w:line="0" w:lineRule="atLeast"/>
              <w:rPr>
                <w:rFonts w:ascii="Times New Roman" w:hAnsi="Times New Roman" w:cs="Times New Roman" w:eastAsiaTheme="minorHAnsi"/>
                <w:sz w:val="16"/>
                <w:szCs w:val="16"/>
                <w:lang w:eastAsia="en-US"/>
              </w:rPr>
            </w:pPr>
          </w:p>
        </w:tc>
      </w:tr>
      <w:tr w14:paraId="20FB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3BCD8793">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56D6EC04">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0E293896">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5E6C91E1">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06255835">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61B59935">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0EC369B0">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79BA39D5">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7849A9B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3D00F61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8EDF97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C88490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6365B87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5DD073EA">
            <w:pPr>
              <w:pStyle w:val="17"/>
              <w:spacing w:line="0" w:lineRule="atLeast"/>
              <w:rPr>
                <w:rFonts w:ascii="Times New Roman" w:hAnsi="Times New Roman" w:cs="Times New Roman" w:eastAsiaTheme="minorHAnsi"/>
                <w:sz w:val="16"/>
                <w:szCs w:val="16"/>
                <w:lang w:eastAsia="en-US"/>
              </w:rPr>
            </w:pPr>
          </w:p>
        </w:tc>
      </w:tr>
      <w:tr w14:paraId="7259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6" w:hRule="atLeast"/>
          <w:jc w:val="center"/>
        </w:trPr>
        <w:tc>
          <w:tcPr>
            <w:tcW w:w="470" w:type="dxa"/>
            <w:vMerge w:val="restart"/>
            <w:tcBorders>
              <w:left w:val="single" w:color="auto" w:sz="4" w:space="0"/>
              <w:right w:val="single" w:color="auto" w:sz="4" w:space="0"/>
            </w:tcBorders>
            <w:shd w:val="clear" w:color="auto" w:fill="auto"/>
          </w:tcPr>
          <w:p w14:paraId="750D6A8B">
            <w:pPr>
              <w:spacing w:line="0" w:lineRule="atLeast"/>
              <w:rPr>
                <w:rFonts w:cs="Times New Roman"/>
                <w:sz w:val="16"/>
                <w:szCs w:val="16"/>
              </w:rPr>
            </w:pPr>
            <w:r>
              <w:rPr>
                <w:rFonts w:cs="Times New Roman"/>
                <w:sz w:val="16"/>
                <w:szCs w:val="16"/>
              </w:rPr>
              <w:t>07.</w:t>
            </w:r>
          </w:p>
        </w:tc>
        <w:tc>
          <w:tcPr>
            <w:tcW w:w="1663" w:type="dxa"/>
            <w:vMerge w:val="restart"/>
            <w:tcBorders>
              <w:left w:val="single" w:color="auto" w:sz="4" w:space="0"/>
              <w:right w:val="single" w:color="auto" w:sz="4" w:space="0"/>
            </w:tcBorders>
            <w:shd w:val="clear" w:color="auto" w:fill="auto"/>
          </w:tcPr>
          <w:p w14:paraId="1EBD3A27">
            <w:pPr>
              <w:spacing w:line="0" w:lineRule="atLeast"/>
              <w:rPr>
                <w:rFonts w:cs="Times New Roman"/>
                <w:sz w:val="16"/>
                <w:szCs w:val="16"/>
              </w:rPr>
            </w:pPr>
            <w:r>
              <w:rPr>
                <w:rFonts w:cs="Times New Roman"/>
                <w:sz w:val="16"/>
                <w:szCs w:val="16"/>
              </w:rPr>
              <w:t>Пешеходная коммуникация, Сергиево-Посадский г. о.,пешеходная дорожка от ул. Клементьевской, д. 29 дод/с №35 (уч. 3) (56.298649, 38.126735; 56.298433, 38.127057)</w:t>
            </w:r>
          </w:p>
        </w:tc>
        <w:tc>
          <w:tcPr>
            <w:tcW w:w="1069" w:type="dxa"/>
            <w:vMerge w:val="restart"/>
            <w:tcBorders>
              <w:left w:val="single" w:color="auto" w:sz="4" w:space="0"/>
              <w:right w:val="single" w:color="auto" w:sz="4" w:space="0"/>
            </w:tcBorders>
            <w:shd w:val="clear" w:color="auto" w:fill="auto"/>
          </w:tcPr>
          <w:p w14:paraId="5C6CB41F">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5146EDD1">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291E3BA0">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07E234A8">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0C0AC81B">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14AB7AB2">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118EABB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295DABE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9976C8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12BE4D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5BF7E05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373B207B">
            <w:pPr>
              <w:pStyle w:val="17"/>
              <w:spacing w:line="0" w:lineRule="atLeast"/>
              <w:rPr>
                <w:rFonts w:ascii="Times New Roman" w:hAnsi="Times New Roman" w:cs="Times New Roman" w:eastAsiaTheme="minorHAnsi"/>
                <w:sz w:val="16"/>
                <w:szCs w:val="16"/>
                <w:lang w:eastAsia="en-US"/>
              </w:rPr>
            </w:pPr>
          </w:p>
        </w:tc>
      </w:tr>
      <w:tr w14:paraId="6057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7A65FA73">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3545FF72">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59658105">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26137708">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53CA3C0E">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106ED03D">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06375DE6">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1519FAB4">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20B37D1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20D1DF6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E7521C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E9EA11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0696031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7BD2C837">
            <w:pPr>
              <w:pStyle w:val="17"/>
              <w:spacing w:line="0" w:lineRule="atLeast"/>
              <w:rPr>
                <w:rFonts w:ascii="Times New Roman" w:hAnsi="Times New Roman" w:cs="Times New Roman" w:eastAsiaTheme="minorHAnsi"/>
                <w:sz w:val="16"/>
                <w:szCs w:val="16"/>
                <w:lang w:eastAsia="en-US"/>
              </w:rPr>
            </w:pPr>
          </w:p>
        </w:tc>
      </w:tr>
      <w:tr w14:paraId="2EEE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1" w:hRule="atLeast"/>
          <w:jc w:val="center"/>
        </w:trPr>
        <w:tc>
          <w:tcPr>
            <w:tcW w:w="470" w:type="dxa"/>
            <w:vMerge w:val="restart"/>
            <w:tcBorders>
              <w:left w:val="single" w:color="auto" w:sz="4" w:space="0"/>
              <w:right w:val="single" w:color="auto" w:sz="4" w:space="0"/>
            </w:tcBorders>
            <w:shd w:val="clear" w:color="auto" w:fill="auto"/>
          </w:tcPr>
          <w:p w14:paraId="267152E5">
            <w:pPr>
              <w:spacing w:line="0" w:lineRule="atLeast"/>
              <w:rPr>
                <w:rFonts w:cs="Times New Roman"/>
                <w:sz w:val="16"/>
                <w:szCs w:val="16"/>
              </w:rPr>
            </w:pPr>
            <w:r>
              <w:rPr>
                <w:rFonts w:cs="Times New Roman"/>
                <w:sz w:val="16"/>
                <w:szCs w:val="16"/>
              </w:rPr>
              <w:t>08.</w:t>
            </w:r>
          </w:p>
        </w:tc>
        <w:tc>
          <w:tcPr>
            <w:tcW w:w="1663" w:type="dxa"/>
            <w:vMerge w:val="restart"/>
            <w:tcBorders>
              <w:left w:val="single" w:color="auto" w:sz="4" w:space="0"/>
              <w:right w:val="single" w:color="auto" w:sz="4" w:space="0"/>
            </w:tcBorders>
            <w:shd w:val="clear" w:color="auto" w:fill="auto"/>
          </w:tcPr>
          <w:p w14:paraId="6485EBAA">
            <w:pPr>
              <w:spacing w:line="0" w:lineRule="atLeast"/>
              <w:rPr>
                <w:rFonts w:cs="Times New Roman"/>
                <w:sz w:val="16"/>
                <w:szCs w:val="16"/>
              </w:rPr>
            </w:pPr>
            <w:r>
              <w:rPr>
                <w:rFonts w:cs="Times New Roman"/>
                <w:sz w:val="16"/>
                <w:szCs w:val="16"/>
              </w:rPr>
              <w:t>Пешеходная коммуникация, Сергиево-Посадский г. о.,пешеходная дорожка от ул. Клементьевской, д. 29 дод/с №35 (уч. 4) (56.298719, 38.126539; 56.298655, 38.126649)</w:t>
            </w:r>
          </w:p>
        </w:tc>
        <w:tc>
          <w:tcPr>
            <w:tcW w:w="1069" w:type="dxa"/>
            <w:vMerge w:val="restart"/>
            <w:tcBorders>
              <w:left w:val="single" w:color="auto" w:sz="4" w:space="0"/>
              <w:right w:val="single" w:color="auto" w:sz="4" w:space="0"/>
            </w:tcBorders>
            <w:shd w:val="clear" w:color="auto" w:fill="auto"/>
          </w:tcPr>
          <w:p w14:paraId="00AEB5BF">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497F23D2">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2D8E1B6A">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3FBE7492">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088ACE53">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5019EBFE">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0D7F3EB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6595212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526DED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F3FC4F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2C74BA1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2C75669C">
            <w:pPr>
              <w:pStyle w:val="17"/>
              <w:spacing w:line="0" w:lineRule="atLeast"/>
              <w:rPr>
                <w:rFonts w:ascii="Times New Roman" w:hAnsi="Times New Roman" w:cs="Times New Roman" w:eastAsiaTheme="minorHAnsi"/>
                <w:sz w:val="16"/>
                <w:szCs w:val="16"/>
                <w:lang w:eastAsia="en-US"/>
              </w:rPr>
            </w:pPr>
          </w:p>
        </w:tc>
      </w:tr>
      <w:tr w14:paraId="193F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046C71C5">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4F5539C1">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13957AE1">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6897D471">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23BDD090">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43F6F22A">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73B50487">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027BB5FE">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5F0189F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5917C25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F8892F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57B39D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5366CFC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2F6A39FB">
            <w:pPr>
              <w:pStyle w:val="17"/>
              <w:spacing w:line="0" w:lineRule="atLeast"/>
              <w:rPr>
                <w:rFonts w:ascii="Times New Roman" w:hAnsi="Times New Roman" w:cs="Times New Roman" w:eastAsiaTheme="minorHAnsi"/>
                <w:sz w:val="16"/>
                <w:szCs w:val="16"/>
                <w:lang w:eastAsia="en-US"/>
              </w:rPr>
            </w:pPr>
          </w:p>
        </w:tc>
      </w:tr>
      <w:tr w14:paraId="4F3E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61" w:hRule="atLeast"/>
          <w:jc w:val="center"/>
        </w:trPr>
        <w:tc>
          <w:tcPr>
            <w:tcW w:w="470" w:type="dxa"/>
            <w:vMerge w:val="restart"/>
            <w:tcBorders>
              <w:left w:val="single" w:color="auto" w:sz="4" w:space="0"/>
              <w:right w:val="single" w:color="auto" w:sz="4" w:space="0"/>
            </w:tcBorders>
            <w:shd w:val="clear" w:color="auto" w:fill="auto"/>
          </w:tcPr>
          <w:p w14:paraId="26AB5DD0">
            <w:pPr>
              <w:spacing w:line="0" w:lineRule="atLeast"/>
              <w:rPr>
                <w:rFonts w:cs="Times New Roman"/>
                <w:sz w:val="16"/>
                <w:szCs w:val="16"/>
              </w:rPr>
            </w:pPr>
            <w:r>
              <w:rPr>
                <w:rFonts w:cs="Times New Roman"/>
                <w:sz w:val="16"/>
                <w:szCs w:val="16"/>
              </w:rPr>
              <w:t>09.</w:t>
            </w:r>
          </w:p>
        </w:tc>
        <w:tc>
          <w:tcPr>
            <w:tcW w:w="1663" w:type="dxa"/>
            <w:vMerge w:val="restart"/>
            <w:tcBorders>
              <w:left w:val="single" w:color="auto" w:sz="4" w:space="0"/>
              <w:right w:val="single" w:color="auto" w:sz="4" w:space="0"/>
            </w:tcBorders>
            <w:shd w:val="clear" w:color="auto" w:fill="auto"/>
          </w:tcPr>
          <w:p w14:paraId="173AB202">
            <w:pPr>
              <w:spacing w:line="0" w:lineRule="atLeast"/>
              <w:rPr>
                <w:rFonts w:cs="Times New Roman"/>
                <w:sz w:val="16"/>
                <w:szCs w:val="16"/>
              </w:rPr>
            </w:pPr>
            <w:r>
              <w:rPr>
                <w:rFonts w:cs="Times New Roman"/>
                <w:sz w:val="16"/>
                <w:szCs w:val="16"/>
              </w:rPr>
              <w:t>Пешеходная коммуникация, Сергиево-Посадский г. о.,пешеходная дорожка вдоль просп. Красной Армии, д.185/27 (56.31806744976033, 38.13831850272495;56.31821629070294, 38.13781399067301)</w:t>
            </w:r>
          </w:p>
        </w:tc>
        <w:tc>
          <w:tcPr>
            <w:tcW w:w="1069" w:type="dxa"/>
            <w:vMerge w:val="restart"/>
            <w:tcBorders>
              <w:left w:val="single" w:color="auto" w:sz="4" w:space="0"/>
              <w:right w:val="single" w:color="auto" w:sz="4" w:space="0"/>
            </w:tcBorders>
            <w:shd w:val="clear" w:color="auto" w:fill="auto"/>
          </w:tcPr>
          <w:p w14:paraId="41CBA81B">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3CFCE22F">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4C7DFEC3">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18A368F1">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4FFDA0D2">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500F65C4">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79BFE2F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517445D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4A78CC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AD0F2C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1CFDBA2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045F1896">
            <w:pPr>
              <w:pStyle w:val="17"/>
              <w:spacing w:line="0" w:lineRule="atLeast"/>
              <w:rPr>
                <w:rFonts w:ascii="Times New Roman" w:hAnsi="Times New Roman" w:cs="Times New Roman" w:eastAsiaTheme="minorHAnsi"/>
                <w:sz w:val="16"/>
                <w:szCs w:val="16"/>
                <w:lang w:eastAsia="en-US"/>
              </w:rPr>
            </w:pPr>
          </w:p>
        </w:tc>
      </w:tr>
      <w:tr w14:paraId="4E9B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3B2E8B16">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039A952D">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5C598C14">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725FC5F6">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5F3A6161">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5DB6BF8C">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46DF3A9F">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7CD8BAA7">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217D912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6936620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65A9C3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D282B1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49092EC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17CDD61E">
            <w:pPr>
              <w:pStyle w:val="17"/>
              <w:spacing w:line="0" w:lineRule="atLeast"/>
              <w:rPr>
                <w:rFonts w:ascii="Times New Roman" w:hAnsi="Times New Roman" w:cs="Times New Roman" w:eastAsiaTheme="minorHAnsi"/>
                <w:sz w:val="16"/>
                <w:szCs w:val="16"/>
                <w:lang w:eastAsia="en-US"/>
              </w:rPr>
            </w:pPr>
          </w:p>
        </w:tc>
      </w:tr>
      <w:tr w14:paraId="189B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restart"/>
            <w:tcBorders>
              <w:left w:val="single" w:color="auto" w:sz="4" w:space="0"/>
              <w:right w:val="single" w:color="auto" w:sz="4" w:space="0"/>
            </w:tcBorders>
            <w:shd w:val="clear" w:color="auto" w:fill="auto"/>
          </w:tcPr>
          <w:p w14:paraId="79BC6083">
            <w:pPr>
              <w:spacing w:line="0" w:lineRule="atLeast"/>
              <w:rPr>
                <w:rFonts w:cs="Times New Roman"/>
                <w:sz w:val="16"/>
                <w:szCs w:val="16"/>
              </w:rPr>
            </w:pPr>
            <w:r>
              <w:rPr>
                <w:rFonts w:cs="Times New Roman"/>
                <w:sz w:val="16"/>
                <w:szCs w:val="16"/>
              </w:rPr>
              <w:t>10.</w:t>
            </w:r>
          </w:p>
        </w:tc>
        <w:tc>
          <w:tcPr>
            <w:tcW w:w="1663" w:type="dxa"/>
            <w:vMerge w:val="restart"/>
            <w:tcBorders>
              <w:left w:val="single" w:color="auto" w:sz="4" w:space="0"/>
              <w:right w:val="single" w:color="auto" w:sz="4" w:space="0"/>
            </w:tcBorders>
            <w:shd w:val="clear" w:color="auto" w:fill="auto"/>
          </w:tcPr>
          <w:p w14:paraId="4ACF6924">
            <w:pPr>
              <w:spacing w:line="0" w:lineRule="atLeast"/>
              <w:rPr>
                <w:rFonts w:cs="Times New Roman"/>
                <w:sz w:val="16"/>
                <w:szCs w:val="16"/>
              </w:rPr>
            </w:pPr>
            <w:r>
              <w:rPr>
                <w:rFonts w:cs="Times New Roman"/>
                <w:sz w:val="16"/>
                <w:szCs w:val="16"/>
              </w:rPr>
              <w:t>Пешеходная коммуникация, Сергиево-Посадский г. о., р. п. Богородское, дорожка от д. 25 к дорожке к школе №28 (56.494389, 38.183330; 56.494847, 38.183877)</w:t>
            </w:r>
          </w:p>
        </w:tc>
        <w:tc>
          <w:tcPr>
            <w:tcW w:w="1069" w:type="dxa"/>
            <w:vMerge w:val="restart"/>
            <w:tcBorders>
              <w:left w:val="single" w:color="auto" w:sz="4" w:space="0"/>
              <w:right w:val="single" w:color="auto" w:sz="4" w:space="0"/>
            </w:tcBorders>
            <w:shd w:val="clear" w:color="auto" w:fill="auto"/>
          </w:tcPr>
          <w:p w14:paraId="1201651E">
            <w:pPr>
              <w:spacing w:line="0" w:lineRule="atLeast"/>
              <w:rPr>
                <w:rFonts w:cs="Times New Roman"/>
                <w:sz w:val="16"/>
                <w:szCs w:val="16"/>
              </w:rPr>
            </w:pPr>
            <w:r>
              <w:rPr>
                <w:rFonts w:cs="Times New Roman"/>
                <w:sz w:val="16"/>
                <w:szCs w:val="16"/>
              </w:rPr>
              <w:t>Ед.</w:t>
            </w:r>
          </w:p>
        </w:tc>
        <w:tc>
          <w:tcPr>
            <w:tcW w:w="1223" w:type="dxa"/>
            <w:vMerge w:val="restart"/>
            <w:tcBorders>
              <w:left w:val="single" w:color="auto" w:sz="4" w:space="0"/>
              <w:right w:val="single" w:color="auto" w:sz="4" w:space="0"/>
            </w:tcBorders>
            <w:shd w:val="clear" w:color="auto" w:fill="auto"/>
          </w:tcPr>
          <w:p w14:paraId="5A90FDF9">
            <w:pPr>
              <w:spacing w:line="0" w:lineRule="atLeast"/>
              <w:rPr>
                <w:rFonts w:cs="Times New Roman"/>
                <w:sz w:val="16"/>
                <w:szCs w:val="16"/>
              </w:rPr>
            </w:pPr>
            <w:r>
              <w:rPr>
                <w:rFonts w:cs="Times New Roman"/>
                <w:sz w:val="16"/>
                <w:szCs w:val="16"/>
              </w:rPr>
              <w:t>Работы по благоустройству</w:t>
            </w:r>
          </w:p>
        </w:tc>
        <w:tc>
          <w:tcPr>
            <w:tcW w:w="918" w:type="dxa"/>
            <w:vMerge w:val="restart"/>
            <w:tcBorders>
              <w:left w:val="single" w:color="auto" w:sz="4" w:space="0"/>
              <w:right w:val="single" w:color="auto" w:sz="4" w:space="0"/>
            </w:tcBorders>
            <w:shd w:val="clear" w:color="auto" w:fill="auto"/>
          </w:tcPr>
          <w:p w14:paraId="076C1DA4">
            <w:pPr>
              <w:spacing w:line="0" w:lineRule="atLeast"/>
              <w:rPr>
                <w:rFonts w:cs="Times New Roman"/>
                <w:sz w:val="16"/>
                <w:szCs w:val="16"/>
              </w:rPr>
            </w:pPr>
            <w:r>
              <w:rPr>
                <w:rFonts w:cs="Times New Roman"/>
                <w:sz w:val="16"/>
                <w:szCs w:val="16"/>
              </w:rPr>
              <w:t>2025 год</w:t>
            </w:r>
          </w:p>
        </w:tc>
        <w:tc>
          <w:tcPr>
            <w:tcW w:w="577" w:type="dxa"/>
            <w:vMerge w:val="restart"/>
            <w:tcBorders>
              <w:left w:val="single" w:color="auto" w:sz="4" w:space="0"/>
              <w:right w:val="single" w:color="auto" w:sz="4" w:space="0"/>
            </w:tcBorders>
            <w:shd w:val="clear" w:color="auto" w:fill="auto"/>
          </w:tcPr>
          <w:p w14:paraId="59B9CA6F">
            <w:pPr>
              <w:spacing w:line="0" w:lineRule="atLeast"/>
              <w:rPr>
                <w:rFonts w:cs="Times New Roman"/>
                <w:sz w:val="16"/>
                <w:szCs w:val="16"/>
              </w:rPr>
            </w:pPr>
          </w:p>
        </w:tc>
        <w:tc>
          <w:tcPr>
            <w:tcW w:w="1104" w:type="dxa"/>
            <w:vMerge w:val="restart"/>
            <w:tcBorders>
              <w:left w:val="single" w:color="auto" w:sz="4" w:space="0"/>
              <w:right w:val="single" w:color="auto" w:sz="4" w:space="0"/>
            </w:tcBorders>
            <w:shd w:val="clear" w:color="auto" w:fill="auto"/>
          </w:tcPr>
          <w:p w14:paraId="4797E475">
            <w:pPr>
              <w:spacing w:line="0" w:lineRule="atLeast"/>
              <w:rPr>
                <w:rFonts w:cs="Times New Roman"/>
                <w:sz w:val="16"/>
                <w:szCs w:val="16"/>
              </w:rPr>
            </w:pPr>
            <w:r>
              <w:rPr>
                <w:rFonts w:cs="Times New Roman"/>
                <w:sz w:val="16"/>
                <w:szCs w:val="16"/>
              </w:rPr>
              <w:t>1 197,32</w:t>
            </w:r>
          </w:p>
        </w:tc>
        <w:tc>
          <w:tcPr>
            <w:tcW w:w="764" w:type="dxa"/>
            <w:vMerge w:val="restart"/>
            <w:tcBorders>
              <w:left w:val="single" w:color="auto" w:sz="4" w:space="0"/>
              <w:right w:val="single" w:color="auto" w:sz="4" w:space="0"/>
            </w:tcBorders>
            <w:shd w:val="clear" w:color="auto" w:fill="auto"/>
          </w:tcPr>
          <w:p w14:paraId="29243811">
            <w:pPr>
              <w:spacing w:line="0" w:lineRule="atLeast"/>
              <w:rPr>
                <w:rFonts w:cs="Times New Roman"/>
                <w:sz w:val="16"/>
                <w:szCs w:val="16"/>
              </w:rPr>
            </w:pPr>
            <w:r>
              <w:rPr>
                <w:rFonts w:cs="Times New Roman"/>
                <w:sz w:val="16"/>
                <w:szCs w:val="16"/>
              </w:rPr>
              <w:t>0</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6D87BCA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Итого по объекту:</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0B5DB375">
            <w:pPr>
              <w:pStyle w:val="17"/>
              <w:spacing w:line="0" w:lineRule="atLeast"/>
              <w:rPr>
                <w:rFonts w:ascii="Times New Roman" w:hAnsi="Times New Roman" w:cs="Times New Roman"/>
                <w:sz w:val="16"/>
                <w:szCs w:val="16"/>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4BA3FFC">
            <w:pPr>
              <w:pStyle w:val="17"/>
              <w:spacing w:line="0" w:lineRule="atLeast"/>
              <w:rPr>
                <w:rFonts w:ascii="Times New Roman" w:hAnsi="Times New Roman" w:cs="Times New Roman"/>
                <w:sz w:val="16"/>
                <w:szCs w:val="16"/>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8356E08">
            <w:pPr>
              <w:pStyle w:val="17"/>
              <w:spacing w:line="0" w:lineRule="atLeast"/>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54CAE75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691653DB">
            <w:pPr>
              <w:pStyle w:val="17"/>
              <w:spacing w:line="0" w:lineRule="atLeast"/>
              <w:rPr>
                <w:rFonts w:ascii="Times New Roman" w:hAnsi="Times New Roman" w:cs="Times New Roman" w:eastAsiaTheme="minorHAnsi"/>
                <w:sz w:val="16"/>
                <w:szCs w:val="16"/>
                <w:lang w:eastAsia="en-US"/>
              </w:rPr>
            </w:pPr>
          </w:p>
        </w:tc>
      </w:tr>
      <w:tr w14:paraId="5544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jc w:val="center"/>
        </w:trPr>
        <w:tc>
          <w:tcPr>
            <w:tcW w:w="470" w:type="dxa"/>
            <w:vMerge w:val="continue"/>
            <w:tcBorders>
              <w:left w:val="single" w:color="auto" w:sz="4" w:space="0"/>
              <w:right w:val="single" w:color="auto" w:sz="4" w:space="0"/>
            </w:tcBorders>
            <w:shd w:val="clear" w:color="auto" w:fill="auto"/>
          </w:tcPr>
          <w:p w14:paraId="7A89D902">
            <w:pPr>
              <w:spacing w:line="0" w:lineRule="atLeast"/>
              <w:rPr>
                <w:rFonts w:cs="Times New Roman"/>
                <w:sz w:val="16"/>
                <w:szCs w:val="16"/>
              </w:rPr>
            </w:pPr>
          </w:p>
        </w:tc>
        <w:tc>
          <w:tcPr>
            <w:tcW w:w="1663" w:type="dxa"/>
            <w:vMerge w:val="continue"/>
            <w:tcBorders>
              <w:left w:val="single" w:color="auto" w:sz="4" w:space="0"/>
              <w:right w:val="single" w:color="auto" w:sz="4" w:space="0"/>
            </w:tcBorders>
            <w:shd w:val="clear" w:color="auto" w:fill="auto"/>
          </w:tcPr>
          <w:p w14:paraId="155721A2">
            <w:pPr>
              <w:spacing w:line="0" w:lineRule="atLeast"/>
              <w:rPr>
                <w:rFonts w:cs="Times New Roman"/>
                <w:sz w:val="16"/>
                <w:szCs w:val="16"/>
              </w:rPr>
            </w:pPr>
          </w:p>
        </w:tc>
        <w:tc>
          <w:tcPr>
            <w:tcW w:w="1069" w:type="dxa"/>
            <w:vMerge w:val="continue"/>
            <w:tcBorders>
              <w:left w:val="single" w:color="auto" w:sz="4" w:space="0"/>
              <w:right w:val="single" w:color="auto" w:sz="4" w:space="0"/>
            </w:tcBorders>
            <w:shd w:val="clear" w:color="auto" w:fill="auto"/>
          </w:tcPr>
          <w:p w14:paraId="4AB1F9BA">
            <w:pPr>
              <w:spacing w:line="0" w:lineRule="atLeast"/>
              <w:rPr>
                <w:rFonts w:cs="Times New Roman"/>
                <w:sz w:val="16"/>
                <w:szCs w:val="16"/>
              </w:rPr>
            </w:pPr>
          </w:p>
        </w:tc>
        <w:tc>
          <w:tcPr>
            <w:tcW w:w="1223" w:type="dxa"/>
            <w:vMerge w:val="continue"/>
            <w:tcBorders>
              <w:left w:val="single" w:color="auto" w:sz="4" w:space="0"/>
              <w:right w:val="single" w:color="auto" w:sz="4" w:space="0"/>
            </w:tcBorders>
            <w:shd w:val="clear" w:color="auto" w:fill="auto"/>
          </w:tcPr>
          <w:p w14:paraId="28C61F0D">
            <w:pPr>
              <w:spacing w:line="0" w:lineRule="atLeast"/>
              <w:rPr>
                <w:rFonts w:cs="Times New Roman"/>
                <w:sz w:val="16"/>
                <w:szCs w:val="16"/>
              </w:rPr>
            </w:pPr>
          </w:p>
        </w:tc>
        <w:tc>
          <w:tcPr>
            <w:tcW w:w="918" w:type="dxa"/>
            <w:vMerge w:val="continue"/>
            <w:tcBorders>
              <w:left w:val="single" w:color="auto" w:sz="4" w:space="0"/>
              <w:right w:val="single" w:color="auto" w:sz="4" w:space="0"/>
            </w:tcBorders>
            <w:shd w:val="clear" w:color="auto" w:fill="auto"/>
          </w:tcPr>
          <w:p w14:paraId="53A1FE54">
            <w:pPr>
              <w:spacing w:line="0" w:lineRule="atLeast"/>
              <w:rPr>
                <w:rFonts w:cs="Times New Roman"/>
                <w:sz w:val="16"/>
                <w:szCs w:val="16"/>
              </w:rPr>
            </w:pPr>
          </w:p>
        </w:tc>
        <w:tc>
          <w:tcPr>
            <w:tcW w:w="577" w:type="dxa"/>
            <w:vMerge w:val="continue"/>
            <w:tcBorders>
              <w:left w:val="single" w:color="auto" w:sz="4" w:space="0"/>
              <w:right w:val="single" w:color="auto" w:sz="4" w:space="0"/>
            </w:tcBorders>
            <w:shd w:val="clear" w:color="auto" w:fill="auto"/>
          </w:tcPr>
          <w:p w14:paraId="08A6B6BC">
            <w:pPr>
              <w:spacing w:line="0" w:lineRule="atLeast"/>
              <w:rPr>
                <w:rFonts w:cs="Times New Roman"/>
                <w:sz w:val="16"/>
                <w:szCs w:val="16"/>
              </w:rPr>
            </w:pPr>
          </w:p>
        </w:tc>
        <w:tc>
          <w:tcPr>
            <w:tcW w:w="1104" w:type="dxa"/>
            <w:vMerge w:val="continue"/>
            <w:tcBorders>
              <w:left w:val="single" w:color="auto" w:sz="4" w:space="0"/>
              <w:right w:val="single" w:color="auto" w:sz="4" w:space="0"/>
            </w:tcBorders>
            <w:shd w:val="clear" w:color="auto" w:fill="auto"/>
          </w:tcPr>
          <w:p w14:paraId="7EBCF215">
            <w:pPr>
              <w:spacing w:line="0" w:lineRule="atLeast"/>
              <w:rPr>
                <w:rFonts w:cs="Times New Roman"/>
                <w:sz w:val="16"/>
                <w:szCs w:val="16"/>
              </w:rPr>
            </w:pPr>
          </w:p>
        </w:tc>
        <w:tc>
          <w:tcPr>
            <w:tcW w:w="764" w:type="dxa"/>
            <w:vMerge w:val="continue"/>
            <w:tcBorders>
              <w:left w:val="single" w:color="auto" w:sz="4" w:space="0"/>
              <w:right w:val="single" w:color="auto" w:sz="4" w:space="0"/>
            </w:tcBorders>
            <w:shd w:val="clear" w:color="auto" w:fill="auto"/>
          </w:tcPr>
          <w:p w14:paraId="319FFAC7">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6164748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65D7C093">
            <w:pPr>
              <w:pStyle w:val="17"/>
              <w:spacing w:line="0" w:lineRule="atLeast"/>
              <w:rPr>
                <w:rFonts w:ascii="Times New Roman" w:hAnsi="Times New Roman" w:cs="Times New Roman"/>
                <w:sz w:val="16"/>
                <w:szCs w:val="16"/>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103BD91">
            <w:pPr>
              <w:pStyle w:val="17"/>
              <w:spacing w:line="0" w:lineRule="atLeast"/>
              <w:rPr>
                <w:rFonts w:ascii="Times New Roman" w:hAnsi="Times New Roman" w:cs="Times New Roman"/>
                <w:sz w:val="16"/>
                <w:szCs w:val="16"/>
              </w:rPr>
            </w:pPr>
            <w:r>
              <w:rPr>
                <w:rFonts w:ascii="Times New Roman" w:hAnsi="Times New Roman" w:cs="Times New Roman"/>
                <w:sz w:val="16"/>
                <w:szCs w:val="16"/>
              </w:rPr>
              <w:t>1 197,32</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78C2850">
            <w:pPr>
              <w:pStyle w:val="17"/>
              <w:spacing w:line="0" w:lineRule="atLeast"/>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46F3473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6A68E5CB">
            <w:pPr>
              <w:pStyle w:val="17"/>
              <w:spacing w:line="0" w:lineRule="atLeast"/>
              <w:rPr>
                <w:rFonts w:ascii="Times New Roman" w:hAnsi="Times New Roman" w:cs="Times New Roman" w:eastAsiaTheme="minorHAnsi"/>
                <w:sz w:val="16"/>
                <w:szCs w:val="16"/>
                <w:lang w:eastAsia="en-US"/>
              </w:rPr>
            </w:pPr>
          </w:p>
        </w:tc>
      </w:tr>
      <w:tr w14:paraId="7E32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97" w:hRule="atLeast"/>
          <w:jc w:val="center"/>
        </w:trPr>
        <w:tc>
          <w:tcPr>
            <w:tcW w:w="2133"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502AA9DC">
            <w:pPr>
              <w:spacing w:after="200" w:line="0" w:lineRule="atLeast"/>
              <w:rPr>
                <w:rFonts w:cs="Times New Roman"/>
                <w:sz w:val="16"/>
                <w:szCs w:val="16"/>
              </w:rPr>
            </w:pPr>
            <w:r>
              <w:rPr>
                <w:rFonts w:cs="Times New Roman"/>
                <w:sz w:val="16"/>
                <w:szCs w:val="16"/>
              </w:rPr>
              <w:t>Всего по перечню</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auto"/>
          </w:tcPr>
          <w:p w14:paraId="0FC34BD2">
            <w:pPr>
              <w:spacing w:after="200" w:line="0" w:lineRule="atLeast"/>
              <w:jc w:val="center"/>
              <w:rPr>
                <w:rFonts w:cs="Times New Roman"/>
                <w:sz w:val="16"/>
                <w:szCs w:val="16"/>
                <w:lang w:val="en-US"/>
              </w:rPr>
            </w:pPr>
            <w:r>
              <w:rPr>
                <w:rFonts w:cs="Times New Roman"/>
                <w:sz w:val="16"/>
                <w:szCs w:val="16"/>
              </w:rPr>
              <w:t>Х</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auto"/>
          </w:tcPr>
          <w:p w14:paraId="5240642C">
            <w:pPr>
              <w:spacing w:after="200" w:line="0" w:lineRule="atLeast"/>
              <w:jc w:val="center"/>
              <w:rPr>
                <w:rFonts w:cs="Times New Roman"/>
                <w:sz w:val="16"/>
                <w:szCs w:val="16"/>
                <w:lang w:val="en-US"/>
              </w:rPr>
            </w:pPr>
            <w:r>
              <w:rPr>
                <w:rFonts w:cs="Times New Roman"/>
                <w:sz w:val="16"/>
                <w:szCs w:val="16"/>
              </w:rPr>
              <w:t>Х</w:t>
            </w:r>
          </w:p>
        </w:tc>
        <w:tc>
          <w:tcPr>
            <w:tcW w:w="918" w:type="dxa"/>
            <w:vMerge w:val="restart"/>
            <w:tcBorders>
              <w:top w:val="single" w:color="auto" w:sz="4" w:space="0"/>
              <w:left w:val="single" w:color="auto" w:sz="4" w:space="0"/>
              <w:bottom w:val="single" w:color="auto" w:sz="4" w:space="0"/>
              <w:right w:val="single" w:color="auto" w:sz="4" w:space="0"/>
            </w:tcBorders>
            <w:shd w:val="clear" w:color="auto" w:fill="auto"/>
          </w:tcPr>
          <w:p w14:paraId="0B4FBE42">
            <w:pPr>
              <w:spacing w:after="200" w:line="0" w:lineRule="atLeast"/>
              <w:jc w:val="center"/>
              <w:rPr>
                <w:rFonts w:cs="Times New Roman"/>
                <w:sz w:val="16"/>
                <w:szCs w:val="16"/>
              </w:rPr>
            </w:pPr>
            <w:r>
              <w:rPr>
                <w:rFonts w:cs="Times New Roman"/>
                <w:sz w:val="16"/>
                <w:szCs w:val="16"/>
              </w:rPr>
              <w:t>Х</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auto"/>
          </w:tcPr>
          <w:p w14:paraId="0D42AE64">
            <w:pPr>
              <w:spacing w:after="200" w:line="0" w:lineRule="atLeast"/>
              <w:jc w:val="center"/>
              <w:rPr>
                <w:rFonts w:cs="Times New Roman"/>
                <w:sz w:val="16"/>
                <w:szCs w:val="16"/>
              </w:rPr>
            </w:pPr>
            <w:r>
              <w:rPr>
                <w:rFonts w:cs="Times New Roman"/>
                <w:sz w:val="16"/>
                <w:szCs w:val="16"/>
              </w:rPr>
              <w:t>Х</w:t>
            </w:r>
          </w:p>
        </w:tc>
        <w:tc>
          <w:tcPr>
            <w:tcW w:w="1104" w:type="dxa"/>
            <w:vMerge w:val="restart"/>
            <w:tcBorders>
              <w:top w:val="single" w:color="auto" w:sz="4" w:space="0"/>
              <w:left w:val="single" w:color="auto" w:sz="4" w:space="0"/>
              <w:bottom w:val="single" w:color="auto" w:sz="4" w:space="0"/>
              <w:right w:val="single" w:color="auto" w:sz="4" w:space="0"/>
            </w:tcBorders>
            <w:shd w:val="clear" w:color="auto" w:fill="auto"/>
          </w:tcPr>
          <w:p w14:paraId="5228DF96">
            <w:pPr>
              <w:spacing w:after="200" w:line="0" w:lineRule="atLeast"/>
              <w:jc w:val="center"/>
              <w:rPr>
                <w:rFonts w:cs="Times New Roman"/>
                <w:sz w:val="16"/>
                <w:szCs w:val="16"/>
              </w:rPr>
            </w:pPr>
            <w:r>
              <w:rPr>
                <w:rFonts w:cs="Times New Roman"/>
                <w:color w:val="000000"/>
                <w:sz w:val="15"/>
                <w:szCs w:val="15"/>
              </w:rPr>
              <w:t>11 973,20</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auto"/>
          </w:tcPr>
          <w:p w14:paraId="05164C3F">
            <w:pPr>
              <w:spacing w:after="200" w:line="0" w:lineRule="atLeast"/>
              <w:jc w:val="center"/>
              <w:rPr>
                <w:rFonts w:cs="Times New Roman"/>
                <w:sz w:val="16"/>
                <w:szCs w:val="16"/>
              </w:rPr>
            </w:pPr>
            <w:r>
              <w:rPr>
                <w:rFonts w:cs="Times New Roman"/>
                <w:sz w:val="16"/>
                <w:szCs w:val="16"/>
              </w:rPr>
              <w:t>Х</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4377BCB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638EA7C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11 973,20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2C7FA4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11 973,20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CD84B7A">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10D48C9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7A71E384">
            <w:pPr>
              <w:pStyle w:val="17"/>
              <w:spacing w:line="0" w:lineRule="atLeast"/>
              <w:rPr>
                <w:rFonts w:ascii="Times New Roman" w:hAnsi="Times New Roman" w:cs="Times New Roman"/>
                <w:sz w:val="16"/>
                <w:szCs w:val="16"/>
                <w:lang w:eastAsia="en-US"/>
              </w:rPr>
            </w:pPr>
          </w:p>
        </w:tc>
      </w:tr>
      <w:tr w14:paraId="633C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3" w:hRule="atLeast"/>
          <w:jc w:val="center"/>
        </w:trPr>
        <w:tc>
          <w:tcPr>
            <w:tcW w:w="213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36277">
            <w:pPr>
              <w:spacing w:line="0" w:lineRule="atLeast"/>
              <w:rPr>
                <w:rFonts w:cs="Times New Roman"/>
                <w:sz w:val="16"/>
                <w:szCs w:val="16"/>
              </w:rPr>
            </w:pPr>
          </w:p>
        </w:tc>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55102">
            <w:pPr>
              <w:spacing w:line="0" w:lineRule="atLeast"/>
              <w:rPr>
                <w:rFonts w:cs="Times New Roman"/>
                <w:sz w:val="16"/>
                <w:szCs w:val="16"/>
                <w:lang w:val="en-US"/>
              </w:rPr>
            </w:pP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1BB81">
            <w:pPr>
              <w:spacing w:line="0" w:lineRule="atLeast"/>
              <w:rPr>
                <w:rFonts w:cs="Times New Roman"/>
                <w:sz w:val="16"/>
                <w:szCs w:val="16"/>
                <w:lang w:val="en-US"/>
              </w:rPr>
            </w:pPr>
          </w:p>
        </w:tc>
        <w:tc>
          <w:tcPr>
            <w:tcW w:w="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30E6A">
            <w:pPr>
              <w:spacing w:line="0" w:lineRule="atLeast"/>
              <w:rPr>
                <w:rFonts w:cs="Times New Roman"/>
                <w:sz w:val="16"/>
                <w:szCs w:val="16"/>
              </w:rPr>
            </w:pPr>
          </w:p>
        </w:tc>
        <w:tc>
          <w:tcPr>
            <w:tcW w:w="5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CEE71">
            <w:pPr>
              <w:spacing w:line="0" w:lineRule="atLeast"/>
              <w:rPr>
                <w:rFonts w:cs="Times New Roman"/>
                <w:sz w:val="16"/>
                <w:szCs w:val="16"/>
              </w:rPr>
            </w:pPr>
          </w:p>
        </w:tc>
        <w:tc>
          <w:tcPr>
            <w:tcW w:w="11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46182">
            <w:pPr>
              <w:spacing w:line="0" w:lineRule="atLeast"/>
              <w:rPr>
                <w:rFonts w:cs="Times New Roman"/>
                <w:sz w:val="16"/>
                <w:szCs w:val="16"/>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D86D4">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232A3B4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262FBDA0">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11 973,20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08A5F85">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11 973,20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77F343B">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560376C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0,00</w:t>
            </w:r>
          </w:p>
        </w:tc>
        <w:tc>
          <w:tcPr>
            <w:tcW w:w="1062" w:type="dxa"/>
            <w:tcBorders>
              <w:top w:val="single" w:color="auto" w:sz="4" w:space="0"/>
              <w:left w:val="single" w:color="auto" w:sz="4" w:space="0"/>
              <w:bottom w:val="single" w:color="auto" w:sz="4" w:space="0"/>
              <w:right w:val="single" w:color="auto" w:sz="4" w:space="0"/>
            </w:tcBorders>
            <w:shd w:val="clear" w:color="auto" w:fill="auto"/>
          </w:tcPr>
          <w:p w14:paraId="6F211555">
            <w:pPr>
              <w:pStyle w:val="17"/>
              <w:spacing w:line="0" w:lineRule="atLeast"/>
              <w:rPr>
                <w:rFonts w:ascii="Times New Roman" w:hAnsi="Times New Roman" w:cs="Times New Roman"/>
                <w:sz w:val="16"/>
                <w:szCs w:val="16"/>
                <w:lang w:eastAsia="en-US"/>
              </w:rPr>
            </w:pPr>
          </w:p>
        </w:tc>
      </w:tr>
      <w:tr w14:paraId="5EA1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3" w:hRule="atLeast"/>
          <w:jc w:val="center"/>
        </w:trPr>
        <w:tc>
          <w:tcPr>
            <w:tcW w:w="2133"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1C59EFBE">
            <w:pPr>
              <w:spacing w:after="200" w:line="0" w:lineRule="atLeast"/>
              <w:rPr>
                <w:rFonts w:cs="Times New Roman"/>
                <w:sz w:val="16"/>
                <w:szCs w:val="16"/>
              </w:rPr>
            </w:pPr>
            <w:r>
              <w:rPr>
                <w:rFonts w:cs="Times New Roman"/>
                <w:sz w:val="16"/>
                <w:szCs w:val="16"/>
              </w:rPr>
              <w:t>Всего по мероприятию</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auto"/>
          </w:tcPr>
          <w:p w14:paraId="414F0FC2">
            <w:pPr>
              <w:spacing w:after="200" w:line="0" w:lineRule="atLeast"/>
              <w:jc w:val="center"/>
              <w:rPr>
                <w:rFonts w:cs="Times New Roman"/>
                <w:sz w:val="16"/>
                <w:szCs w:val="16"/>
                <w:lang w:val="en-US"/>
              </w:rPr>
            </w:pPr>
            <w:r>
              <w:rPr>
                <w:rFonts w:cs="Times New Roman"/>
                <w:sz w:val="16"/>
                <w:szCs w:val="16"/>
              </w:rPr>
              <w:t>Х</w:t>
            </w:r>
          </w:p>
        </w:tc>
        <w:tc>
          <w:tcPr>
            <w:tcW w:w="1223" w:type="dxa"/>
            <w:vMerge w:val="restart"/>
            <w:tcBorders>
              <w:top w:val="single" w:color="auto" w:sz="4" w:space="0"/>
              <w:left w:val="single" w:color="auto" w:sz="4" w:space="0"/>
              <w:bottom w:val="single" w:color="auto" w:sz="4" w:space="0"/>
              <w:right w:val="single" w:color="auto" w:sz="4" w:space="0"/>
            </w:tcBorders>
            <w:shd w:val="clear" w:color="auto" w:fill="auto"/>
          </w:tcPr>
          <w:p w14:paraId="111C671C">
            <w:pPr>
              <w:spacing w:after="200" w:line="0" w:lineRule="atLeast"/>
              <w:jc w:val="center"/>
              <w:rPr>
                <w:rFonts w:cs="Times New Roman"/>
                <w:sz w:val="16"/>
                <w:szCs w:val="16"/>
                <w:lang w:val="en-US"/>
              </w:rPr>
            </w:pPr>
            <w:r>
              <w:rPr>
                <w:rFonts w:cs="Times New Roman"/>
                <w:sz w:val="16"/>
                <w:szCs w:val="16"/>
              </w:rPr>
              <w:t>Х</w:t>
            </w:r>
          </w:p>
        </w:tc>
        <w:tc>
          <w:tcPr>
            <w:tcW w:w="918" w:type="dxa"/>
            <w:vMerge w:val="restart"/>
            <w:tcBorders>
              <w:top w:val="single" w:color="auto" w:sz="4" w:space="0"/>
              <w:left w:val="single" w:color="auto" w:sz="4" w:space="0"/>
              <w:bottom w:val="single" w:color="auto" w:sz="4" w:space="0"/>
              <w:right w:val="single" w:color="auto" w:sz="4" w:space="0"/>
            </w:tcBorders>
            <w:shd w:val="clear" w:color="auto" w:fill="auto"/>
          </w:tcPr>
          <w:p w14:paraId="09AC6AA7">
            <w:pPr>
              <w:spacing w:after="200" w:line="0" w:lineRule="atLeast"/>
              <w:jc w:val="center"/>
              <w:rPr>
                <w:rFonts w:cs="Times New Roman"/>
                <w:sz w:val="16"/>
                <w:szCs w:val="16"/>
              </w:rPr>
            </w:pPr>
            <w:r>
              <w:rPr>
                <w:rFonts w:cs="Times New Roman"/>
                <w:sz w:val="16"/>
                <w:szCs w:val="16"/>
              </w:rPr>
              <w:t>Х</w:t>
            </w:r>
          </w:p>
        </w:tc>
        <w:tc>
          <w:tcPr>
            <w:tcW w:w="577" w:type="dxa"/>
            <w:vMerge w:val="restart"/>
            <w:tcBorders>
              <w:top w:val="single" w:color="auto" w:sz="4" w:space="0"/>
              <w:left w:val="single" w:color="auto" w:sz="4" w:space="0"/>
              <w:bottom w:val="single" w:color="auto" w:sz="4" w:space="0"/>
              <w:right w:val="single" w:color="auto" w:sz="4" w:space="0"/>
            </w:tcBorders>
            <w:shd w:val="clear" w:color="auto" w:fill="auto"/>
          </w:tcPr>
          <w:p w14:paraId="3684351A">
            <w:pPr>
              <w:spacing w:after="200" w:line="0" w:lineRule="atLeast"/>
              <w:jc w:val="center"/>
              <w:rPr>
                <w:rFonts w:cs="Times New Roman"/>
                <w:sz w:val="16"/>
                <w:szCs w:val="16"/>
              </w:rPr>
            </w:pPr>
            <w:r>
              <w:rPr>
                <w:rFonts w:cs="Times New Roman"/>
                <w:sz w:val="16"/>
                <w:szCs w:val="16"/>
              </w:rPr>
              <w:t>Х</w:t>
            </w:r>
          </w:p>
        </w:tc>
        <w:tc>
          <w:tcPr>
            <w:tcW w:w="1104" w:type="dxa"/>
            <w:vMerge w:val="restart"/>
            <w:tcBorders>
              <w:top w:val="single" w:color="auto" w:sz="4" w:space="0"/>
              <w:left w:val="single" w:color="auto" w:sz="4" w:space="0"/>
              <w:bottom w:val="single" w:color="auto" w:sz="4" w:space="0"/>
              <w:right w:val="single" w:color="auto" w:sz="4" w:space="0"/>
            </w:tcBorders>
            <w:shd w:val="clear" w:color="auto" w:fill="auto"/>
          </w:tcPr>
          <w:p w14:paraId="08F5F546">
            <w:pPr>
              <w:spacing w:after="200" w:line="0" w:lineRule="atLeast"/>
              <w:jc w:val="center"/>
              <w:rPr>
                <w:rFonts w:cs="Times New Roman"/>
                <w:sz w:val="16"/>
                <w:szCs w:val="16"/>
              </w:rPr>
            </w:pPr>
            <w:r>
              <w:rPr>
                <w:rFonts w:cs="Times New Roman"/>
                <w:color w:val="000000"/>
                <w:sz w:val="15"/>
                <w:szCs w:val="15"/>
              </w:rPr>
              <w:t>11 973,20</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auto"/>
          </w:tcPr>
          <w:p w14:paraId="5ECF3533">
            <w:pPr>
              <w:spacing w:after="200" w:line="0" w:lineRule="atLeast"/>
              <w:jc w:val="center"/>
              <w:rPr>
                <w:rFonts w:cs="Times New Roman"/>
                <w:sz w:val="16"/>
                <w:szCs w:val="16"/>
              </w:rPr>
            </w:pPr>
            <w:r>
              <w:rPr>
                <w:rFonts w:cs="Times New Roman"/>
                <w:sz w:val="16"/>
                <w:szCs w:val="16"/>
              </w:rPr>
              <w:t>Х</w:t>
            </w: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4E38DD4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768D373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11 973,20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28C3E0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11 973,20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9356956">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111708AC">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2" w:type="dxa"/>
            <w:vMerge w:val="restart"/>
            <w:tcBorders>
              <w:top w:val="single" w:color="auto" w:sz="4" w:space="0"/>
              <w:left w:val="single" w:color="auto" w:sz="4" w:space="0"/>
              <w:bottom w:val="single" w:color="auto" w:sz="4" w:space="0"/>
              <w:right w:val="single" w:color="auto" w:sz="4" w:space="0"/>
            </w:tcBorders>
            <w:shd w:val="clear" w:color="auto" w:fill="auto"/>
          </w:tcPr>
          <w:p w14:paraId="140D55C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0692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7" w:hRule="atLeast"/>
          <w:jc w:val="center"/>
        </w:trPr>
        <w:tc>
          <w:tcPr>
            <w:tcW w:w="213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33847">
            <w:pPr>
              <w:spacing w:line="0" w:lineRule="atLeast"/>
              <w:rPr>
                <w:rFonts w:cs="Times New Roman"/>
                <w:sz w:val="16"/>
                <w:szCs w:val="16"/>
              </w:rPr>
            </w:pPr>
          </w:p>
        </w:tc>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2F601">
            <w:pPr>
              <w:spacing w:line="0" w:lineRule="atLeast"/>
              <w:rPr>
                <w:rFonts w:cs="Times New Roman"/>
                <w:sz w:val="16"/>
                <w:szCs w:val="16"/>
                <w:lang w:val="en-US"/>
              </w:rPr>
            </w:pPr>
          </w:p>
        </w:tc>
        <w:tc>
          <w:tcPr>
            <w:tcW w:w="12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441A7">
            <w:pPr>
              <w:spacing w:line="0" w:lineRule="atLeast"/>
              <w:rPr>
                <w:rFonts w:cs="Times New Roman"/>
                <w:sz w:val="16"/>
                <w:szCs w:val="16"/>
                <w:lang w:val="en-US"/>
              </w:rPr>
            </w:pPr>
          </w:p>
        </w:tc>
        <w:tc>
          <w:tcPr>
            <w:tcW w:w="9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793D6">
            <w:pPr>
              <w:spacing w:line="0" w:lineRule="atLeast"/>
              <w:rPr>
                <w:rFonts w:cs="Times New Roman"/>
                <w:sz w:val="16"/>
                <w:szCs w:val="16"/>
              </w:rPr>
            </w:pPr>
          </w:p>
        </w:tc>
        <w:tc>
          <w:tcPr>
            <w:tcW w:w="5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F4F5C">
            <w:pPr>
              <w:spacing w:line="0" w:lineRule="atLeast"/>
              <w:rPr>
                <w:rFonts w:cs="Times New Roman"/>
                <w:sz w:val="16"/>
                <w:szCs w:val="16"/>
              </w:rPr>
            </w:pPr>
          </w:p>
        </w:tc>
        <w:tc>
          <w:tcPr>
            <w:tcW w:w="11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4555C">
            <w:pPr>
              <w:spacing w:line="0" w:lineRule="atLeast"/>
              <w:rPr>
                <w:rFonts w:cs="Times New Roman"/>
                <w:sz w:val="16"/>
                <w:szCs w:val="16"/>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B9B8F">
            <w:pPr>
              <w:spacing w:line="0" w:lineRule="atLeast"/>
              <w:rPr>
                <w:rFonts w:cs="Times New Roman"/>
                <w:sz w:val="16"/>
                <w:szCs w:val="16"/>
              </w:rPr>
            </w:pPr>
          </w:p>
        </w:tc>
        <w:tc>
          <w:tcPr>
            <w:tcW w:w="1343" w:type="dxa"/>
            <w:tcBorders>
              <w:top w:val="single" w:color="auto" w:sz="4" w:space="0"/>
              <w:left w:val="single" w:color="auto" w:sz="4" w:space="0"/>
              <w:bottom w:val="single" w:color="auto" w:sz="4" w:space="0"/>
              <w:right w:val="single" w:color="auto" w:sz="4" w:space="0"/>
            </w:tcBorders>
            <w:shd w:val="clear" w:color="auto" w:fill="auto"/>
          </w:tcPr>
          <w:p w14:paraId="6D2BC7CA">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439C808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11 973,20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5FC77E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5"/>
                <w:szCs w:val="15"/>
              </w:rPr>
              <w:t>11 973,20</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1912BEB">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14:paraId="594E9D0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4E143">
            <w:pPr>
              <w:pStyle w:val="17"/>
              <w:spacing w:line="0" w:lineRule="atLeast"/>
              <w:rPr>
                <w:rFonts w:ascii="Times New Roman" w:hAnsi="Times New Roman" w:cs="Times New Roman"/>
                <w:sz w:val="16"/>
                <w:szCs w:val="16"/>
              </w:rPr>
            </w:pPr>
          </w:p>
        </w:tc>
      </w:tr>
    </w:tbl>
    <w:p w14:paraId="3BC8F86D">
      <w:pPr>
        <w:spacing w:line="276" w:lineRule="auto"/>
        <w:jc w:val="center"/>
        <w:rPr>
          <w:rFonts w:cs="Times New Roman"/>
          <w:sz w:val="24"/>
          <w:szCs w:val="24"/>
        </w:rPr>
      </w:pPr>
    </w:p>
    <w:p w14:paraId="29D65AAF">
      <w:pPr>
        <w:jc w:val="center"/>
        <w:rPr>
          <w:rFonts w:cs="Times New Roman"/>
          <w:sz w:val="24"/>
          <w:szCs w:val="24"/>
        </w:rPr>
      </w:pPr>
      <w:r>
        <w:rPr>
          <w:rFonts w:cs="Times New Roman"/>
          <w:sz w:val="24"/>
          <w:szCs w:val="24"/>
        </w:rPr>
        <w:t>Адресный перечень объектов муниципальной собственности, имущества,</w:t>
      </w:r>
    </w:p>
    <w:p w14:paraId="1F61BC80">
      <w:pPr>
        <w:jc w:val="center"/>
        <w:rPr>
          <w:rFonts w:cs="Times New Roman"/>
          <w:sz w:val="24"/>
          <w:szCs w:val="24"/>
        </w:rPr>
      </w:pPr>
      <w:r>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01.34 «</w:t>
      </w:r>
      <w:r>
        <w:rPr>
          <w:rFonts w:eastAsia="Times New Roman" w:cs="Times New Roman"/>
          <w:iCs/>
          <w:sz w:val="24"/>
          <w:szCs w:val="24"/>
          <w:lang w:eastAsia="ru-RU"/>
        </w:rPr>
        <w:t>Замена и модернизация детских игровых площадок (Демонтаж, освещение, видеонаблюдение)</w:t>
      </w:r>
      <w:r>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03894013">
      <w:pPr>
        <w:jc w:val="center"/>
        <w:rPr>
          <w:rFonts w:cs="Times New Roman"/>
          <w:sz w:val="24"/>
          <w:szCs w:val="24"/>
        </w:rPr>
      </w:pPr>
    </w:p>
    <w:p w14:paraId="436BD243">
      <w:pPr>
        <w:jc w:val="both"/>
        <w:rPr>
          <w:rFonts w:cs="Times New Roman"/>
          <w:sz w:val="2"/>
          <w:szCs w:val="2"/>
        </w:rPr>
      </w:pPr>
    </w:p>
    <w:tbl>
      <w:tblPr>
        <w:tblStyle w:val="3"/>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65"/>
        <w:gridCol w:w="1700"/>
        <w:gridCol w:w="992"/>
        <w:gridCol w:w="1274"/>
        <w:gridCol w:w="851"/>
        <w:gridCol w:w="709"/>
        <w:gridCol w:w="992"/>
        <w:gridCol w:w="850"/>
        <w:gridCol w:w="1276"/>
        <w:gridCol w:w="1134"/>
        <w:gridCol w:w="992"/>
        <w:gridCol w:w="1134"/>
        <w:gridCol w:w="1032"/>
        <w:gridCol w:w="1134"/>
      </w:tblGrid>
      <w:tr w14:paraId="4D3F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1A6E1CC3">
            <w:pPr>
              <w:pStyle w:val="17"/>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700" w:type="dxa"/>
            <w:vMerge w:val="restart"/>
            <w:tcBorders>
              <w:top w:val="single" w:color="auto" w:sz="4" w:space="0"/>
              <w:left w:val="single" w:color="auto" w:sz="4" w:space="0"/>
              <w:bottom w:val="single" w:color="auto" w:sz="4" w:space="0"/>
              <w:right w:val="single" w:color="auto" w:sz="4" w:space="0"/>
            </w:tcBorders>
          </w:tcPr>
          <w:p w14:paraId="0D521A7E">
            <w:pPr>
              <w:jc w:val="center"/>
              <w:rPr>
                <w:rFonts w:cs="Times New Roman"/>
                <w:sz w:val="16"/>
                <w:szCs w:val="16"/>
              </w:rPr>
            </w:pPr>
            <w:r>
              <w:rPr>
                <w:rFonts w:cs="Times New Roman"/>
                <w:sz w:val="16"/>
                <w:szCs w:val="16"/>
              </w:rPr>
              <w:t>Наименование объекта, адрес объекта</w:t>
            </w:r>
          </w:p>
        </w:tc>
        <w:tc>
          <w:tcPr>
            <w:tcW w:w="992" w:type="dxa"/>
            <w:vMerge w:val="restart"/>
            <w:tcBorders>
              <w:top w:val="single" w:color="auto" w:sz="4" w:space="0"/>
              <w:left w:val="single" w:color="auto" w:sz="4" w:space="0"/>
              <w:bottom w:val="single" w:color="auto" w:sz="4" w:space="0"/>
              <w:right w:val="single" w:color="auto" w:sz="4" w:space="0"/>
            </w:tcBorders>
          </w:tcPr>
          <w:p w14:paraId="21CF095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1EA6704E">
            <w:pPr>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274" w:type="dxa"/>
            <w:vMerge w:val="restart"/>
            <w:tcBorders>
              <w:top w:val="single" w:color="auto" w:sz="4" w:space="0"/>
              <w:left w:val="single" w:color="auto" w:sz="4" w:space="0"/>
              <w:bottom w:val="single" w:color="auto" w:sz="4" w:space="0"/>
              <w:right w:val="single" w:color="auto" w:sz="4" w:space="0"/>
            </w:tcBorders>
          </w:tcPr>
          <w:p w14:paraId="722F130F">
            <w:pPr>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51" w:type="dxa"/>
            <w:vMerge w:val="restart"/>
            <w:tcBorders>
              <w:top w:val="single" w:color="auto" w:sz="4" w:space="0"/>
              <w:left w:val="single" w:color="auto" w:sz="4" w:space="0"/>
              <w:bottom w:val="single" w:color="auto" w:sz="4" w:space="0"/>
              <w:right w:val="single" w:color="auto" w:sz="4" w:space="0"/>
            </w:tcBorders>
          </w:tcPr>
          <w:p w14:paraId="12FB2588">
            <w:pPr>
              <w:autoSpaceDE w:val="0"/>
              <w:autoSpaceDN w:val="0"/>
              <w:adjustRightInd w:val="0"/>
              <w:jc w:val="center"/>
              <w:rPr>
                <w:rFonts w:cs="Times New Roman"/>
                <w:sz w:val="16"/>
                <w:szCs w:val="16"/>
              </w:rPr>
            </w:pPr>
            <w:r>
              <w:rPr>
                <w:rFonts w:cs="Times New Roman"/>
                <w:sz w:val="16"/>
                <w:szCs w:val="16"/>
              </w:rPr>
              <w:t>Сроки проведения работ **</w:t>
            </w:r>
          </w:p>
        </w:tc>
        <w:tc>
          <w:tcPr>
            <w:tcW w:w="709" w:type="dxa"/>
            <w:vMerge w:val="restart"/>
            <w:tcBorders>
              <w:top w:val="single" w:color="auto" w:sz="4" w:space="0"/>
              <w:left w:val="single" w:color="auto" w:sz="4" w:space="0"/>
              <w:bottom w:val="single" w:color="auto" w:sz="4" w:space="0"/>
              <w:right w:val="single" w:color="auto" w:sz="4" w:space="0"/>
            </w:tcBorders>
          </w:tcPr>
          <w:p w14:paraId="47DB884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Открытие объекта/ Завершение работ **</w:t>
            </w:r>
          </w:p>
        </w:tc>
        <w:tc>
          <w:tcPr>
            <w:tcW w:w="992" w:type="dxa"/>
            <w:vMerge w:val="restart"/>
            <w:tcBorders>
              <w:top w:val="single" w:color="auto" w:sz="4" w:space="0"/>
              <w:left w:val="single" w:color="auto" w:sz="4" w:space="0"/>
              <w:bottom w:val="single" w:color="auto" w:sz="4" w:space="0"/>
              <w:right w:val="single" w:color="auto" w:sz="4" w:space="0"/>
            </w:tcBorders>
          </w:tcPr>
          <w:p w14:paraId="4C07FCA2">
            <w:pPr>
              <w:pStyle w:val="17"/>
              <w:ind w:right="-62"/>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850" w:type="dxa"/>
            <w:vMerge w:val="restart"/>
            <w:tcBorders>
              <w:top w:val="single" w:color="auto" w:sz="4" w:space="0"/>
              <w:left w:val="single" w:color="auto" w:sz="4" w:space="0"/>
              <w:bottom w:val="single" w:color="auto" w:sz="4" w:space="0"/>
              <w:right w:val="single" w:color="auto" w:sz="4" w:space="0"/>
            </w:tcBorders>
          </w:tcPr>
          <w:p w14:paraId="6973C1D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18DF6F8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276" w:type="dxa"/>
            <w:vMerge w:val="restart"/>
            <w:tcBorders>
              <w:top w:val="single" w:color="auto" w:sz="4" w:space="0"/>
              <w:left w:val="single" w:color="auto" w:sz="4" w:space="0"/>
              <w:bottom w:val="single" w:color="auto" w:sz="4" w:space="0"/>
              <w:right w:val="single" w:color="auto" w:sz="4" w:space="0"/>
            </w:tcBorders>
          </w:tcPr>
          <w:p w14:paraId="4EC5760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292" w:type="dxa"/>
            <w:gridSpan w:val="4"/>
            <w:tcBorders>
              <w:top w:val="single" w:color="auto" w:sz="4" w:space="0"/>
              <w:left w:val="single" w:color="auto" w:sz="4" w:space="0"/>
              <w:bottom w:val="single" w:color="auto" w:sz="4" w:space="0"/>
              <w:right w:val="single" w:color="auto" w:sz="4" w:space="0"/>
            </w:tcBorders>
          </w:tcPr>
          <w:p w14:paraId="084D3C3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134" w:type="dxa"/>
            <w:vMerge w:val="restart"/>
            <w:tcBorders>
              <w:top w:val="single" w:color="auto" w:sz="4" w:space="0"/>
              <w:left w:val="single" w:color="auto" w:sz="4" w:space="0"/>
              <w:bottom w:val="single" w:color="auto" w:sz="4" w:space="0"/>
              <w:right w:val="single" w:color="auto" w:sz="4" w:space="0"/>
            </w:tcBorders>
          </w:tcPr>
          <w:p w14:paraId="160CC043">
            <w:pPr>
              <w:pStyle w:val="17"/>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0238847D">
            <w:pPr>
              <w:pStyle w:val="17"/>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5229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137C733F">
            <w:pPr>
              <w:rPr>
                <w:rFonts w:eastAsia="Times New Roman"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285DF1BC">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70F7577">
            <w:pPr>
              <w:rPr>
                <w:rFonts w:cs="Times New Roman"/>
                <w:sz w:val="16"/>
                <w:szCs w:val="16"/>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671A2A99">
            <w:pPr>
              <w:rPr>
                <w:rFonts w:cs="Times New Roman"/>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1E11DA6">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43B62FD">
            <w:pPr>
              <w:rPr>
                <w:rFonts w:eastAsia="Times New Roman"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5515D26">
            <w:pPr>
              <w:rPr>
                <w:rFonts w:eastAsia="Times New Roman"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D6F6175">
            <w:pPr>
              <w:rPr>
                <w:rFonts w:eastAsia="Times New Roman" w:cs="Times New Roman"/>
                <w:sz w:val="16"/>
                <w:szCs w:val="16"/>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24FA9980">
            <w:pPr>
              <w:rPr>
                <w:rFonts w:eastAsia="Times New Roman" w:cs="Times New Roman"/>
                <w:sz w:val="16"/>
                <w:szCs w:val="16"/>
              </w:rPr>
            </w:pPr>
          </w:p>
        </w:tc>
        <w:tc>
          <w:tcPr>
            <w:tcW w:w="1134" w:type="dxa"/>
            <w:tcBorders>
              <w:top w:val="single" w:color="auto" w:sz="4" w:space="0"/>
              <w:left w:val="single" w:color="auto" w:sz="4" w:space="0"/>
              <w:bottom w:val="single" w:color="auto" w:sz="4" w:space="0"/>
              <w:right w:val="single" w:color="auto" w:sz="4" w:space="0"/>
            </w:tcBorders>
          </w:tcPr>
          <w:p w14:paraId="3CDF8EB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992" w:type="dxa"/>
            <w:tcBorders>
              <w:top w:val="single" w:color="auto" w:sz="4" w:space="0"/>
              <w:left w:val="single" w:color="auto" w:sz="4" w:space="0"/>
              <w:bottom w:val="single" w:color="auto" w:sz="4" w:space="0"/>
              <w:right w:val="single" w:color="auto" w:sz="4" w:space="0"/>
            </w:tcBorders>
          </w:tcPr>
          <w:p w14:paraId="67735D7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134" w:type="dxa"/>
            <w:tcBorders>
              <w:top w:val="single" w:color="auto" w:sz="4" w:space="0"/>
              <w:left w:val="single" w:color="auto" w:sz="4" w:space="0"/>
              <w:bottom w:val="single" w:color="auto" w:sz="4" w:space="0"/>
              <w:right w:val="single" w:color="auto" w:sz="4" w:space="0"/>
            </w:tcBorders>
          </w:tcPr>
          <w:p w14:paraId="4FD6A88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32" w:type="dxa"/>
            <w:tcBorders>
              <w:top w:val="single" w:color="auto" w:sz="4" w:space="0"/>
              <w:left w:val="single" w:color="auto" w:sz="4" w:space="0"/>
              <w:bottom w:val="single" w:color="auto" w:sz="4" w:space="0"/>
              <w:right w:val="single" w:color="auto" w:sz="4" w:space="0"/>
            </w:tcBorders>
          </w:tcPr>
          <w:p w14:paraId="790B2EC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D0DB6C6">
            <w:pPr>
              <w:rPr>
                <w:rFonts w:eastAsia="Times New Roman" w:cs="Times New Roman"/>
                <w:sz w:val="16"/>
                <w:szCs w:val="16"/>
              </w:rPr>
            </w:pPr>
          </w:p>
        </w:tc>
      </w:tr>
      <w:tr w14:paraId="1849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tcBorders>
              <w:top w:val="single" w:color="auto" w:sz="4" w:space="0"/>
              <w:left w:val="single" w:color="auto" w:sz="4" w:space="0"/>
              <w:bottom w:val="single" w:color="auto" w:sz="4" w:space="0"/>
              <w:right w:val="single" w:color="auto" w:sz="4" w:space="0"/>
            </w:tcBorders>
            <w:vAlign w:val="center"/>
          </w:tcPr>
          <w:p w14:paraId="1EE4B7A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700" w:type="dxa"/>
            <w:tcBorders>
              <w:top w:val="single" w:color="auto" w:sz="4" w:space="0"/>
              <w:left w:val="single" w:color="auto" w:sz="4" w:space="0"/>
              <w:bottom w:val="single" w:color="auto" w:sz="4" w:space="0"/>
              <w:right w:val="single" w:color="auto" w:sz="4" w:space="0"/>
            </w:tcBorders>
            <w:vAlign w:val="center"/>
          </w:tcPr>
          <w:p w14:paraId="4765368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2" w:type="dxa"/>
            <w:tcBorders>
              <w:top w:val="single" w:color="auto" w:sz="4" w:space="0"/>
              <w:left w:val="single" w:color="auto" w:sz="4" w:space="0"/>
              <w:bottom w:val="single" w:color="auto" w:sz="4" w:space="0"/>
              <w:right w:val="single" w:color="auto" w:sz="4" w:space="0"/>
            </w:tcBorders>
            <w:vAlign w:val="center"/>
          </w:tcPr>
          <w:p w14:paraId="10EA159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274" w:type="dxa"/>
            <w:tcBorders>
              <w:top w:val="single" w:color="auto" w:sz="4" w:space="0"/>
              <w:left w:val="single" w:color="auto" w:sz="4" w:space="0"/>
              <w:bottom w:val="single" w:color="auto" w:sz="4" w:space="0"/>
              <w:right w:val="single" w:color="auto" w:sz="4" w:space="0"/>
            </w:tcBorders>
            <w:vAlign w:val="center"/>
          </w:tcPr>
          <w:p w14:paraId="7F4A0F7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14:paraId="573F9C5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709" w:type="dxa"/>
            <w:tcBorders>
              <w:top w:val="single" w:color="auto" w:sz="4" w:space="0"/>
              <w:left w:val="single" w:color="auto" w:sz="4" w:space="0"/>
              <w:bottom w:val="single" w:color="auto" w:sz="4" w:space="0"/>
              <w:right w:val="single" w:color="auto" w:sz="4" w:space="0"/>
            </w:tcBorders>
            <w:vAlign w:val="center"/>
          </w:tcPr>
          <w:p w14:paraId="3E5CE535">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992" w:type="dxa"/>
            <w:tcBorders>
              <w:top w:val="single" w:color="auto" w:sz="4" w:space="0"/>
              <w:left w:val="single" w:color="auto" w:sz="4" w:space="0"/>
              <w:bottom w:val="single" w:color="auto" w:sz="4" w:space="0"/>
              <w:right w:val="single" w:color="auto" w:sz="4" w:space="0"/>
            </w:tcBorders>
            <w:vAlign w:val="center"/>
          </w:tcPr>
          <w:p w14:paraId="0CD1FFE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850" w:type="dxa"/>
            <w:tcBorders>
              <w:top w:val="single" w:color="auto" w:sz="4" w:space="0"/>
              <w:left w:val="single" w:color="auto" w:sz="4" w:space="0"/>
              <w:bottom w:val="single" w:color="auto" w:sz="4" w:space="0"/>
              <w:right w:val="single" w:color="auto" w:sz="4" w:space="0"/>
            </w:tcBorders>
            <w:vAlign w:val="center"/>
          </w:tcPr>
          <w:p w14:paraId="6F538FC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276" w:type="dxa"/>
            <w:tcBorders>
              <w:top w:val="single" w:color="auto" w:sz="4" w:space="0"/>
              <w:left w:val="single" w:color="auto" w:sz="4" w:space="0"/>
              <w:bottom w:val="single" w:color="auto" w:sz="4" w:space="0"/>
              <w:right w:val="single" w:color="auto" w:sz="4" w:space="0"/>
            </w:tcBorders>
            <w:vAlign w:val="center"/>
          </w:tcPr>
          <w:p w14:paraId="73C04C2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134" w:type="dxa"/>
            <w:tcBorders>
              <w:top w:val="single" w:color="auto" w:sz="4" w:space="0"/>
              <w:left w:val="single" w:color="auto" w:sz="4" w:space="0"/>
              <w:bottom w:val="single" w:color="auto" w:sz="4" w:space="0"/>
              <w:right w:val="single" w:color="auto" w:sz="4" w:space="0"/>
            </w:tcBorders>
            <w:vAlign w:val="center"/>
          </w:tcPr>
          <w:p w14:paraId="3335E26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992" w:type="dxa"/>
            <w:tcBorders>
              <w:top w:val="single" w:color="auto" w:sz="4" w:space="0"/>
              <w:left w:val="single" w:color="auto" w:sz="4" w:space="0"/>
              <w:bottom w:val="single" w:color="auto" w:sz="4" w:space="0"/>
              <w:right w:val="single" w:color="auto" w:sz="4" w:space="0"/>
            </w:tcBorders>
            <w:vAlign w:val="center"/>
          </w:tcPr>
          <w:p w14:paraId="353BAE3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134" w:type="dxa"/>
            <w:tcBorders>
              <w:top w:val="single" w:color="auto" w:sz="4" w:space="0"/>
              <w:left w:val="single" w:color="auto" w:sz="4" w:space="0"/>
              <w:bottom w:val="single" w:color="auto" w:sz="4" w:space="0"/>
              <w:right w:val="single" w:color="auto" w:sz="4" w:space="0"/>
            </w:tcBorders>
            <w:vAlign w:val="center"/>
          </w:tcPr>
          <w:p w14:paraId="4D962B5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32" w:type="dxa"/>
            <w:tcBorders>
              <w:top w:val="single" w:color="auto" w:sz="4" w:space="0"/>
              <w:left w:val="single" w:color="auto" w:sz="4" w:space="0"/>
              <w:bottom w:val="single" w:color="auto" w:sz="4" w:space="0"/>
              <w:right w:val="single" w:color="auto" w:sz="4" w:space="0"/>
            </w:tcBorders>
            <w:vAlign w:val="center"/>
          </w:tcPr>
          <w:p w14:paraId="1508D85C">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134" w:type="dxa"/>
            <w:tcBorders>
              <w:top w:val="single" w:color="auto" w:sz="4" w:space="0"/>
              <w:left w:val="single" w:color="auto" w:sz="4" w:space="0"/>
              <w:bottom w:val="single" w:color="auto" w:sz="4" w:space="0"/>
              <w:right w:val="single" w:color="auto" w:sz="4" w:space="0"/>
            </w:tcBorders>
            <w:vAlign w:val="center"/>
          </w:tcPr>
          <w:p w14:paraId="0F6106A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4969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4A8CAB8C">
            <w:pPr>
              <w:rPr>
                <w:rFonts w:cs="Times New Roman"/>
                <w:sz w:val="16"/>
                <w:szCs w:val="16"/>
              </w:rPr>
            </w:pPr>
            <w:r>
              <w:rPr>
                <w:rFonts w:cs="Times New Roman"/>
                <w:sz w:val="16"/>
                <w:szCs w:val="16"/>
              </w:rPr>
              <w:t>01.</w:t>
            </w:r>
          </w:p>
        </w:tc>
        <w:tc>
          <w:tcPr>
            <w:tcW w:w="1700" w:type="dxa"/>
            <w:vMerge w:val="restart"/>
            <w:tcBorders>
              <w:top w:val="single" w:color="auto" w:sz="4" w:space="0"/>
              <w:left w:val="single" w:color="auto" w:sz="4" w:space="0"/>
              <w:bottom w:val="single" w:color="auto" w:sz="4" w:space="0"/>
              <w:right w:val="single" w:color="auto" w:sz="4" w:space="0"/>
            </w:tcBorders>
          </w:tcPr>
          <w:p w14:paraId="119DF427">
            <w:pPr>
              <w:tabs>
                <w:tab w:val="left" w:pos="1257"/>
              </w:tabs>
              <w:rPr>
                <w:rFonts w:cs="Times New Roman"/>
                <w:sz w:val="16"/>
                <w:szCs w:val="16"/>
              </w:rPr>
            </w:pPr>
            <w:r>
              <w:rPr>
                <w:rFonts w:cs="Times New Roman"/>
                <w:sz w:val="16"/>
                <w:szCs w:val="16"/>
              </w:rPr>
              <w:t xml:space="preserve">г. Краснозаводск, ул. 40 лет Победы, д. 1, 2, 3, 4, 5, 6 </w:t>
            </w:r>
            <w:r>
              <w:rPr>
                <w:rFonts w:cs="Times New Roman"/>
                <w:sz w:val="16"/>
                <w:szCs w:val="16"/>
              </w:rPr>
              <w:tab/>
            </w:r>
          </w:p>
        </w:tc>
        <w:tc>
          <w:tcPr>
            <w:tcW w:w="992" w:type="dxa"/>
            <w:vMerge w:val="restart"/>
            <w:tcBorders>
              <w:top w:val="single" w:color="auto" w:sz="4" w:space="0"/>
              <w:left w:val="single" w:color="auto" w:sz="4" w:space="0"/>
              <w:bottom w:val="single" w:color="auto" w:sz="4" w:space="0"/>
              <w:right w:val="single" w:color="auto" w:sz="4" w:space="0"/>
            </w:tcBorders>
          </w:tcPr>
          <w:p w14:paraId="73AC2AEC">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2EF786C3">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68F9B763">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4EFD34EB">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62E4010C">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600915DB">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57984CFF">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08CEB5B2">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7D1D2615">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624AEB3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6F2E72EC">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63FBAEAF">
            <w:pPr>
              <w:pStyle w:val="17"/>
              <w:rPr>
                <w:rFonts w:ascii="Times New Roman" w:hAnsi="Times New Roman" w:cs="Times New Roman"/>
                <w:sz w:val="16"/>
                <w:szCs w:val="16"/>
                <w:lang w:eastAsia="en-US"/>
              </w:rPr>
            </w:pPr>
          </w:p>
        </w:tc>
      </w:tr>
      <w:tr w14:paraId="1A6B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6A8512E6">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E32E2BD">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13136B0">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680BE975">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C082072">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ED18151">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65ADA57">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677143E">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51508A28">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19D0EF49">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7F787352">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4AED0CA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030AF98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57134C84">
            <w:pPr>
              <w:pStyle w:val="17"/>
              <w:rPr>
                <w:rFonts w:ascii="Times New Roman" w:hAnsi="Times New Roman" w:cs="Times New Roman"/>
                <w:sz w:val="16"/>
                <w:szCs w:val="16"/>
                <w:lang w:eastAsia="en-US"/>
              </w:rPr>
            </w:pPr>
          </w:p>
        </w:tc>
      </w:tr>
      <w:tr w14:paraId="2F2E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1F50FBDF">
            <w:pPr>
              <w:rPr>
                <w:rFonts w:cs="Times New Roman"/>
                <w:sz w:val="16"/>
                <w:szCs w:val="16"/>
              </w:rPr>
            </w:pPr>
            <w:r>
              <w:rPr>
                <w:rFonts w:cs="Times New Roman"/>
                <w:sz w:val="16"/>
                <w:szCs w:val="16"/>
              </w:rPr>
              <w:t>02.</w:t>
            </w:r>
          </w:p>
        </w:tc>
        <w:tc>
          <w:tcPr>
            <w:tcW w:w="1700" w:type="dxa"/>
            <w:vMerge w:val="restart"/>
            <w:tcBorders>
              <w:top w:val="single" w:color="auto" w:sz="4" w:space="0"/>
              <w:left w:val="single" w:color="auto" w:sz="4" w:space="0"/>
              <w:bottom w:val="single" w:color="auto" w:sz="4" w:space="0"/>
              <w:right w:val="single" w:color="auto" w:sz="4" w:space="0"/>
            </w:tcBorders>
          </w:tcPr>
          <w:p w14:paraId="00DB5F40">
            <w:pPr>
              <w:rPr>
                <w:rFonts w:cs="Times New Roman"/>
                <w:sz w:val="16"/>
                <w:szCs w:val="16"/>
                <w:lang w:val="en-US"/>
              </w:rPr>
            </w:pPr>
            <w:r>
              <w:rPr>
                <w:rFonts w:cs="Times New Roman"/>
                <w:sz w:val="16"/>
                <w:szCs w:val="16"/>
              </w:rPr>
              <w:t xml:space="preserve">г. Пересвет, ул. Первомайская, д.10, ул. </w:t>
            </w:r>
            <w:r>
              <w:rPr>
                <w:rFonts w:cs="Times New Roman"/>
                <w:sz w:val="16"/>
                <w:szCs w:val="16"/>
                <w:lang w:val="en-US"/>
              </w:rPr>
              <w:t xml:space="preserve">Ленина, д. 5,7  </w:t>
            </w:r>
          </w:p>
        </w:tc>
        <w:tc>
          <w:tcPr>
            <w:tcW w:w="992" w:type="dxa"/>
            <w:vMerge w:val="restart"/>
            <w:tcBorders>
              <w:top w:val="single" w:color="auto" w:sz="4" w:space="0"/>
              <w:left w:val="single" w:color="auto" w:sz="4" w:space="0"/>
              <w:bottom w:val="single" w:color="auto" w:sz="4" w:space="0"/>
              <w:right w:val="single" w:color="auto" w:sz="4" w:space="0"/>
            </w:tcBorders>
          </w:tcPr>
          <w:p w14:paraId="7AE1C76E">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42ACB51B">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76ACB2A2">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5A4DEB48">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7A4821DD">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3C480D07">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33289531">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36F055DD">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3D1AC9B1">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47B84CF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046C718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4F4BEF74">
            <w:pPr>
              <w:pStyle w:val="17"/>
              <w:rPr>
                <w:rFonts w:ascii="Times New Roman" w:hAnsi="Times New Roman" w:cs="Times New Roman"/>
                <w:sz w:val="16"/>
                <w:szCs w:val="16"/>
                <w:lang w:eastAsia="en-US"/>
              </w:rPr>
            </w:pPr>
          </w:p>
        </w:tc>
      </w:tr>
      <w:tr w14:paraId="2D06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1820A0E8">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6C99C8E">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F87B6DE">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447F6732">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6A6CF70">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870F992">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1230F83">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916D448">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4BDA90C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1AF09B67">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1B867CFC">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11759CB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680A427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6CA5BB14">
            <w:pPr>
              <w:pStyle w:val="17"/>
              <w:rPr>
                <w:rFonts w:ascii="Times New Roman" w:hAnsi="Times New Roman" w:cs="Times New Roman"/>
                <w:sz w:val="16"/>
                <w:szCs w:val="16"/>
                <w:lang w:eastAsia="en-US"/>
              </w:rPr>
            </w:pPr>
          </w:p>
        </w:tc>
      </w:tr>
      <w:tr w14:paraId="355D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7E3C403C">
            <w:pPr>
              <w:rPr>
                <w:rFonts w:cs="Times New Roman"/>
                <w:sz w:val="16"/>
                <w:szCs w:val="16"/>
              </w:rPr>
            </w:pPr>
            <w:r>
              <w:rPr>
                <w:rFonts w:cs="Times New Roman"/>
                <w:sz w:val="16"/>
                <w:szCs w:val="16"/>
              </w:rPr>
              <w:t>03.</w:t>
            </w:r>
          </w:p>
        </w:tc>
        <w:tc>
          <w:tcPr>
            <w:tcW w:w="1700" w:type="dxa"/>
            <w:vMerge w:val="restart"/>
            <w:tcBorders>
              <w:top w:val="single" w:color="auto" w:sz="4" w:space="0"/>
              <w:left w:val="single" w:color="auto" w:sz="4" w:space="0"/>
              <w:bottom w:val="single" w:color="auto" w:sz="4" w:space="0"/>
              <w:right w:val="single" w:color="auto" w:sz="4" w:space="0"/>
            </w:tcBorders>
          </w:tcPr>
          <w:p w14:paraId="68792E56">
            <w:pPr>
              <w:rPr>
                <w:rFonts w:cs="Times New Roman"/>
                <w:sz w:val="16"/>
                <w:szCs w:val="16"/>
              </w:rPr>
            </w:pPr>
            <w:r>
              <w:rPr>
                <w:rFonts w:cs="Times New Roman"/>
                <w:sz w:val="16"/>
                <w:szCs w:val="16"/>
              </w:rPr>
              <w:t xml:space="preserve">г. Сергиев Посад, Московское шоссе, д. 2, 4, 12  </w:t>
            </w:r>
          </w:p>
        </w:tc>
        <w:tc>
          <w:tcPr>
            <w:tcW w:w="992" w:type="dxa"/>
            <w:vMerge w:val="restart"/>
            <w:tcBorders>
              <w:top w:val="single" w:color="auto" w:sz="4" w:space="0"/>
              <w:left w:val="single" w:color="auto" w:sz="4" w:space="0"/>
              <w:bottom w:val="single" w:color="auto" w:sz="4" w:space="0"/>
              <w:right w:val="single" w:color="auto" w:sz="4" w:space="0"/>
            </w:tcBorders>
          </w:tcPr>
          <w:p w14:paraId="0BF392DB">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1A558778">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5E3ACB00">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108AB8FD">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34E76A4C">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2CE5BBC7">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046196CA">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2EE28087">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426976E9">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6303A78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1E3DD80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459662E8">
            <w:pPr>
              <w:pStyle w:val="17"/>
              <w:rPr>
                <w:rFonts w:ascii="Times New Roman" w:hAnsi="Times New Roman" w:cs="Times New Roman"/>
                <w:sz w:val="16"/>
                <w:szCs w:val="16"/>
                <w:lang w:eastAsia="en-US"/>
              </w:rPr>
            </w:pPr>
          </w:p>
        </w:tc>
      </w:tr>
      <w:tr w14:paraId="1510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564437A7">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1217F489">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C0CF0B4">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577B076D">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5D8B8DD">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638CF14">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C6CEF1B">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A1DCB88">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3415E96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47A751A8">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78F479F0">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55F6D93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79F7AB2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2D6EF740">
            <w:pPr>
              <w:pStyle w:val="17"/>
              <w:rPr>
                <w:rFonts w:ascii="Times New Roman" w:hAnsi="Times New Roman" w:cs="Times New Roman"/>
                <w:sz w:val="16"/>
                <w:szCs w:val="16"/>
                <w:lang w:eastAsia="en-US"/>
              </w:rPr>
            </w:pPr>
          </w:p>
        </w:tc>
      </w:tr>
      <w:tr w14:paraId="3ADA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290239D2">
            <w:pPr>
              <w:rPr>
                <w:rFonts w:cs="Times New Roman"/>
                <w:sz w:val="16"/>
                <w:szCs w:val="16"/>
              </w:rPr>
            </w:pPr>
            <w:r>
              <w:rPr>
                <w:rFonts w:cs="Times New Roman"/>
                <w:sz w:val="16"/>
                <w:szCs w:val="16"/>
              </w:rPr>
              <w:t>04.</w:t>
            </w:r>
          </w:p>
        </w:tc>
        <w:tc>
          <w:tcPr>
            <w:tcW w:w="1700" w:type="dxa"/>
            <w:vMerge w:val="restart"/>
            <w:tcBorders>
              <w:top w:val="single" w:color="auto" w:sz="4" w:space="0"/>
              <w:left w:val="single" w:color="auto" w:sz="4" w:space="0"/>
              <w:bottom w:val="single" w:color="auto" w:sz="4" w:space="0"/>
              <w:right w:val="single" w:color="auto" w:sz="4" w:space="0"/>
            </w:tcBorders>
          </w:tcPr>
          <w:p w14:paraId="557100AF">
            <w:pPr>
              <w:rPr>
                <w:rFonts w:cs="Times New Roman"/>
                <w:sz w:val="16"/>
                <w:szCs w:val="16"/>
              </w:rPr>
            </w:pPr>
            <w:r>
              <w:rPr>
                <w:rFonts w:cs="Times New Roman"/>
                <w:sz w:val="16"/>
                <w:szCs w:val="16"/>
              </w:rPr>
              <w:t xml:space="preserve">г. Сергиев Посад, пр. Красной Армии, д. 203, 203А, 203Б  </w:t>
            </w:r>
          </w:p>
        </w:tc>
        <w:tc>
          <w:tcPr>
            <w:tcW w:w="992" w:type="dxa"/>
            <w:vMerge w:val="restart"/>
            <w:tcBorders>
              <w:top w:val="single" w:color="auto" w:sz="4" w:space="0"/>
              <w:left w:val="single" w:color="auto" w:sz="4" w:space="0"/>
              <w:bottom w:val="single" w:color="auto" w:sz="4" w:space="0"/>
              <w:right w:val="single" w:color="auto" w:sz="4" w:space="0"/>
            </w:tcBorders>
          </w:tcPr>
          <w:p w14:paraId="6B3419C8">
            <w:pPr>
              <w:rPr>
                <w:rFonts w:cs="Times New Roman"/>
                <w:sz w:val="16"/>
                <w:szCs w:val="16"/>
                <w:lang w:val="en-US"/>
              </w:rPr>
            </w:pPr>
            <w:r>
              <w:rPr>
                <w:rFonts w:cs="Times New Roman"/>
                <w:sz w:val="16"/>
                <w:szCs w:val="16"/>
              </w:rPr>
              <w:t>100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48CDF030">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1F8435E2">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2E13EDC7">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4D95BA7E">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04204D64">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6645B218">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1ACE2879">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71F3770E">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242B50C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2CC652A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4F5CEC1D">
            <w:pPr>
              <w:pStyle w:val="17"/>
              <w:rPr>
                <w:rFonts w:ascii="Times New Roman" w:hAnsi="Times New Roman" w:cs="Times New Roman"/>
                <w:sz w:val="16"/>
                <w:szCs w:val="16"/>
                <w:lang w:eastAsia="en-US"/>
              </w:rPr>
            </w:pPr>
          </w:p>
        </w:tc>
      </w:tr>
      <w:tr w14:paraId="140C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7D565AC4">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4E50CE8">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22D1C4A">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67A30E09">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55E5039">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E389C8F">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CDAEB8C">
            <w:pPr>
              <w:rPr>
                <w:rFonts w:cs="Times New Roman"/>
                <w:b/>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58B2C49">
            <w:pPr>
              <w:rPr>
                <w:rFonts w:cs="Times New Roman"/>
                <w:b/>
                <w:sz w:val="16"/>
                <w:szCs w:val="16"/>
              </w:rPr>
            </w:pPr>
          </w:p>
        </w:tc>
        <w:tc>
          <w:tcPr>
            <w:tcW w:w="1276" w:type="dxa"/>
            <w:tcBorders>
              <w:top w:val="single" w:color="auto" w:sz="4" w:space="0"/>
              <w:left w:val="single" w:color="auto" w:sz="4" w:space="0"/>
              <w:bottom w:val="single" w:color="auto" w:sz="4" w:space="0"/>
              <w:right w:val="single" w:color="auto" w:sz="4" w:space="0"/>
            </w:tcBorders>
          </w:tcPr>
          <w:p w14:paraId="172E9881">
            <w:pPr>
              <w:pStyle w:val="17"/>
              <w:rPr>
                <w:rFonts w:ascii="Times New Roman" w:hAnsi="Times New Roman" w:cs="Times New Roman"/>
                <w:b/>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719D583D">
            <w:pPr>
              <w:pStyle w:val="17"/>
              <w:rPr>
                <w:rFonts w:ascii="Times New Roman" w:hAnsi="Times New Roman" w:cs="Times New Roman"/>
                <w:b/>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3C4F1206">
            <w:pPr>
              <w:pStyle w:val="17"/>
              <w:rPr>
                <w:rFonts w:ascii="Times New Roman" w:hAnsi="Times New Roman" w:cs="Times New Roman"/>
                <w:b/>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40733F6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205345D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35AB9F54">
            <w:pPr>
              <w:pStyle w:val="17"/>
              <w:rPr>
                <w:rFonts w:ascii="Times New Roman" w:hAnsi="Times New Roman" w:cs="Times New Roman"/>
                <w:sz w:val="16"/>
                <w:szCs w:val="16"/>
                <w:lang w:eastAsia="en-US"/>
              </w:rPr>
            </w:pPr>
          </w:p>
        </w:tc>
      </w:tr>
      <w:tr w14:paraId="2EA2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2F244962">
            <w:pPr>
              <w:rPr>
                <w:rFonts w:cs="Times New Roman"/>
                <w:sz w:val="16"/>
                <w:szCs w:val="16"/>
              </w:rPr>
            </w:pPr>
            <w:r>
              <w:rPr>
                <w:rFonts w:cs="Times New Roman"/>
                <w:sz w:val="16"/>
                <w:szCs w:val="16"/>
              </w:rPr>
              <w:t>05.</w:t>
            </w:r>
          </w:p>
        </w:tc>
        <w:tc>
          <w:tcPr>
            <w:tcW w:w="1700" w:type="dxa"/>
            <w:vMerge w:val="restart"/>
            <w:tcBorders>
              <w:top w:val="single" w:color="auto" w:sz="4" w:space="0"/>
              <w:left w:val="single" w:color="auto" w:sz="4" w:space="0"/>
              <w:bottom w:val="single" w:color="auto" w:sz="4" w:space="0"/>
              <w:right w:val="single" w:color="auto" w:sz="4" w:space="0"/>
            </w:tcBorders>
          </w:tcPr>
          <w:p w14:paraId="1E200AEC">
            <w:pPr>
              <w:rPr>
                <w:rFonts w:cs="Times New Roman"/>
                <w:sz w:val="16"/>
                <w:szCs w:val="16"/>
                <w:lang w:val="en-US"/>
              </w:rPr>
            </w:pPr>
            <w:r>
              <w:rPr>
                <w:rFonts w:cs="Times New Roman"/>
                <w:sz w:val="16"/>
                <w:szCs w:val="16"/>
              </w:rPr>
              <w:t xml:space="preserve">г. Сергиев Посад, ул. Бероунская, д. 20; ул. </w:t>
            </w:r>
            <w:r>
              <w:rPr>
                <w:rFonts w:cs="Times New Roman"/>
                <w:sz w:val="16"/>
                <w:szCs w:val="16"/>
                <w:lang w:val="en-US"/>
              </w:rPr>
              <w:t xml:space="preserve">Стахановская, д. 4  </w:t>
            </w:r>
          </w:p>
        </w:tc>
        <w:tc>
          <w:tcPr>
            <w:tcW w:w="992" w:type="dxa"/>
            <w:vMerge w:val="restart"/>
            <w:tcBorders>
              <w:top w:val="single" w:color="auto" w:sz="4" w:space="0"/>
              <w:left w:val="single" w:color="auto" w:sz="4" w:space="0"/>
              <w:bottom w:val="single" w:color="auto" w:sz="4" w:space="0"/>
              <w:right w:val="single" w:color="auto" w:sz="4" w:space="0"/>
            </w:tcBorders>
          </w:tcPr>
          <w:p w14:paraId="4E4FBCCD">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640ADFBC">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10361248">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0568059D">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02AC0705">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1C95FA06">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40A57C4B">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279E17FF">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770B67CD">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0B9A1F5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32B0BD1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41532AEB">
            <w:pPr>
              <w:pStyle w:val="17"/>
              <w:rPr>
                <w:rFonts w:ascii="Times New Roman" w:hAnsi="Times New Roman" w:cs="Times New Roman"/>
                <w:sz w:val="16"/>
                <w:szCs w:val="16"/>
                <w:lang w:eastAsia="en-US"/>
              </w:rPr>
            </w:pPr>
          </w:p>
        </w:tc>
      </w:tr>
      <w:tr w14:paraId="65F2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24818EBD">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194DB6F7">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570CE16">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639F1036">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83DC8DF">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5500A60">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AAAC5EB">
            <w:pPr>
              <w:rPr>
                <w:rFonts w:cs="Times New Roman"/>
                <w:b/>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4776EF5">
            <w:pPr>
              <w:rPr>
                <w:rFonts w:cs="Times New Roman"/>
                <w:b/>
                <w:sz w:val="16"/>
                <w:szCs w:val="16"/>
              </w:rPr>
            </w:pPr>
          </w:p>
        </w:tc>
        <w:tc>
          <w:tcPr>
            <w:tcW w:w="1276" w:type="dxa"/>
            <w:tcBorders>
              <w:top w:val="single" w:color="auto" w:sz="4" w:space="0"/>
              <w:left w:val="single" w:color="auto" w:sz="4" w:space="0"/>
              <w:bottom w:val="single" w:color="auto" w:sz="4" w:space="0"/>
              <w:right w:val="single" w:color="auto" w:sz="4" w:space="0"/>
            </w:tcBorders>
          </w:tcPr>
          <w:p w14:paraId="04E89BC0">
            <w:pPr>
              <w:pStyle w:val="17"/>
              <w:rPr>
                <w:rFonts w:ascii="Times New Roman" w:hAnsi="Times New Roman" w:cs="Times New Roman"/>
                <w:b/>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6AABDA0E">
            <w:pPr>
              <w:pStyle w:val="17"/>
              <w:rPr>
                <w:rFonts w:ascii="Times New Roman" w:hAnsi="Times New Roman" w:cs="Times New Roman"/>
                <w:b/>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5DD94BF6">
            <w:pPr>
              <w:pStyle w:val="17"/>
              <w:rPr>
                <w:rFonts w:ascii="Times New Roman" w:hAnsi="Times New Roman" w:cs="Times New Roman"/>
                <w:b/>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7444066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70B604FD">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11EA5606">
            <w:pPr>
              <w:pStyle w:val="17"/>
              <w:rPr>
                <w:rFonts w:ascii="Times New Roman" w:hAnsi="Times New Roman" w:cs="Times New Roman"/>
                <w:sz w:val="16"/>
                <w:szCs w:val="16"/>
                <w:lang w:eastAsia="en-US"/>
              </w:rPr>
            </w:pPr>
          </w:p>
        </w:tc>
      </w:tr>
      <w:tr w14:paraId="7034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31450E53">
            <w:pPr>
              <w:rPr>
                <w:rFonts w:cs="Times New Roman"/>
                <w:sz w:val="16"/>
                <w:szCs w:val="16"/>
              </w:rPr>
            </w:pPr>
            <w:r>
              <w:rPr>
                <w:rFonts w:cs="Times New Roman"/>
                <w:sz w:val="16"/>
                <w:szCs w:val="16"/>
              </w:rPr>
              <w:t>06.</w:t>
            </w:r>
          </w:p>
        </w:tc>
        <w:tc>
          <w:tcPr>
            <w:tcW w:w="1700" w:type="dxa"/>
            <w:vMerge w:val="restart"/>
            <w:tcBorders>
              <w:top w:val="single" w:color="auto" w:sz="4" w:space="0"/>
              <w:left w:val="single" w:color="auto" w:sz="4" w:space="0"/>
              <w:bottom w:val="single" w:color="auto" w:sz="4" w:space="0"/>
              <w:right w:val="single" w:color="auto" w:sz="4" w:space="0"/>
            </w:tcBorders>
          </w:tcPr>
          <w:p w14:paraId="41434E29">
            <w:pPr>
              <w:rPr>
                <w:rFonts w:cs="Times New Roman"/>
                <w:sz w:val="16"/>
                <w:szCs w:val="16"/>
              </w:rPr>
            </w:pPr>
            <w:r>
              <w:rPr>
                <w:rFonts w:cs="Times New Roman"/>
                <w:sz w:val="16"/>
                <w:szCs w:val="16"/>
              </w:rPr>
              <w:t xml:space="preserve">г. Сергиев Посад, ул. Владимирская, д. 7к1, 7к2, 7к3  </w:t>
            </w:r>
          </w:p>
        </w:tc>
        <w:tc>
          <w:tcPr>
            <w:tcW w:w="992" w:type="dxa"/>
            <w:vMerge w:val="restart"/>
            <w:tcBorders>
              <w:top w:val="single" w:color="auto" w:sz="4" w:space="0"/>
              <w:left w:val="single" w:color="auto" w:sz="4" w:space="0"/>
              <w:bottom w:val="single" w:color="auto" w:sz="4" w:space="0"/>
              <w:right w:val="single" w:color="auto" w:sz="4" w:space="0"/>
            </w:tcBorders>
          </w:tcPr>
          <w:p w14:paraId="4E1A43B9">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60A4FF53">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34E3FB4E">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292CA53F">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30CC276C">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2311234B">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6383AB8B">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4D58CF48">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6314EA8D">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3477048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54F6938D">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12876B81">
            <w:pPr>
              <w:pStyle w:val="17"/>
              <w:rPr>
                <w:rFonts w:ascii="Times New Roman" w:hAnsi="Times New Roman" w:cs="Times New Roman"/>
                <w:sz w:val="16"/>
                <w:szCs w:val="16"/>
                <w:lang w:eastAsia="en-US"/>
              </w:rPr>
            </w:pPr>
          </w:p>
        </w:tc>
      </w:tr>
      <w:tr w14:paraId="5BCE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161E79AA">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2A2E1F8A">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67CAE20">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3830D5EC">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48B7F79">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6A61C66">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D9C4DEC">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0661A8C">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38152F1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1FBC9B70">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21A3EADC">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2875C53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491C0A9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53CF8931">
            <w:pPr>
              <w:pStyle w:val="17"/>
              <w:rPr>
                <w:rFonts w:ascii="Times New Roman" w:hAnsi="Times New Roman" w:cs="Times New Roman"/>
                <w:sz w:val="16"/>
                <w:szCs w:val="16"/>
                <w:lang w:eastAsia="en-US"/>
              </w:rPr>
            </w:pPr>
          </w:p>
        </w:tc>
      </w:tr>
      <w:tr w14:paraId="5618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2CB67050">
            <w:pPr>
              <w:rPr>
                <w:rFonts w:cs="Times New Roman"/>
                <w:sz w:val="16"/>
                <w:szCs w:val="16"/>
              </w:rPr>
            </w:pPr>
            <w:r>
              <w:rPr>
                <w:rFonts w:cs="Times New Roman"/>
                <w:sz w:val="16"/>
                <w:szCs w:val="16"/>
              </w:rPr>
              <w:t>07.</w:t>
            </w:r>
          </w:p>
        </w:tc>
        <w:tc>
          <w:tcPr>
            <w:tcW w:w="1700" w:type="dxa"/>
            <w:vMerge w:val="restart"/>
            <w:tcBorders>
              <w:top w:val="single" w:color="auto" w:sz="4" w:space="0"/>
              <w:left w:val="single" w:color="auto" w:sz="4" w:space="0"/>
              <w:bottom w:val="single" w:color="auto" w:sz="4" w:space="0"/>
              <w:right w:val="single" w:color="auto" w:sz="4" w:space="0"/>
            </w:tcBorders>
          </w:tcPr>
          <w:p w14:paraId="6DFF80AE">
            <w:pPr>
              <w:rPr>
                <w:rFonts w:cs="Times New Roman"/>
                <w:sz w:val="16"/>
                <w:szCs w:val="16"/>
              </w:rPr>
            </w:pPr>
            <w:r>
              <w:rPr>
                <w:rFonts w:cs="Times New Roman"/>
                <w:sz w:val="16"/>
                <w:szCs w:val="16"/>
              </w:rPr>
              <w:t xml:space="preserve">г. Сергиев Посад, ул. Воробьевская, д.31, 33, 33А; Хотьковский проезд, д.46  </w:t>
            </w:r>
          </w:p>
        </w:tc>
        <w:tc>
          <w:tcPr>
            <w:tcW w:w="992" w:type="dxa"/>
            <w:vMerge w:val="restart"/>
            <w:tcBorders>
              <w:top w:val="single" w:color="auto" w:sz="4" w:space="0"/>
              <w:left w:val="single" w:color="auto" w:sz="4" w:space="0"/>
              <w:bottom w:val="single" w:color="auto" w:sz="4" w:space="0"/>
              <w:right w:val="single" w:color="auto" w:sz="4" w:space="0"/>
            </w:tcBorders>
          </w:tcPr>
          <w:p w14:paraId="7DF88852">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4292AE65">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1039353B">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7DBBD86B">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2A6A85B8">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5398BFA1">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25FC70E3">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60836F6F">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2D56CD4B">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760E732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2364DF9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6FE24259">
            <w:pPr>
              <w:pStyle w:val="17"/>
              <w:rPr>
                <w:rFonts w:ascii="Times New Roman" w:hAnsi="Times New Roman" w:cs="Times New Roman"/>
                <w:sz w:val="16"/>
                <w:szCs w:val="16"/>
                <w:lang w:eastAsia="en-US"/>
              </w:rPr>
            </w:pPr>
          </w:p>
        </w:tc>
      </w:tr>
      <w:tr w14:paraId="2320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7D6C0E5F">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5705F3A">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30212B5">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71946D09">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627F6D1">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6349634">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A732068">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DAF159D">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00DD0E1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3B724AF8">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2AB2D1EE">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292C617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26A4E3E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1EC91467">
            <w:pPr>
              <w:pStyle w:val="17"/>
              <w:rPr>
                <w:rFonts w:ascii="Times New Roman" w:hAnsi="Times New Roman" w:cs="Times New Roman"/>
                <w:sz w:val="16"/>
                <w:szCs w:val="16"/>
                <w:lang w:eastAsia="en-US"/>
              </w:rPr>
            </w:pPr>
          </w:p>
        </w:tc>
      </w:tr>
      <w:tr w14:paraId="1C51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30C146B4">
            <w:pPr>
              <w:rPr>
                <w:rFonts w:cs="Times New Roman"/>
                <w:sz w:val="16"/>
                <w:szCs w:val="16"/>
              </w:rPr>
            </w:pPr>
            <w:r>
              <w:rPr>
                <w:rFonts w:cs="Times New Roman"/>
                <w:sz w:val="16"/>
                <w:szCs w:val="16"/>
              </w:rPr>
              <w:t>08.</w:t>
            </w:r>
          </w:p>
        </w:tc>
        <w:tc>
          <w:tcPr>
            <w:tcW w:w="1700" w:type="dxa"/>
            <w:vMerge w:val="restart"/>
            <w:tcBorders>
              <w:top w:val="single" w:color="auto" w:sz="4" w:space="0"/>
              <w:left w:val="single" w:color="auto" w:sz="4" w:space="0"/>
              <w:bottom w:val="single" w:color="auto" w:sz="4" w:space="0"/>
              <w:right w:val="single" w:color="auto" w:sz="4" w:space="0"/>
            </w:tcBorders>
          </w:tcPr>
          <w:p w14:paraId="01C24009">
            <w:pPr>
              <w:rPr>
                <w:rFonts w:cs="Times New Roman"/>
                <w:sz w:val="16"/>
                <w:szCs w:val="16"/>
              </w:rPr>
            </w:pPr>
            <w:r>
              <w:rPr>
                <w:rFonts w:cs="Times New Roman"/>
                <w:sz w:val="16"/>
                <w:szCs w:val="16"/>
              </w:rPr>
              <w:t xml:space="preserve">г. Сергиев Посад, ул. Дружбы, д. 6, 6А, 7  </w:t>
            </w:r>
          </w:p>
        </w:tc>
        <w:tc>
          <w:tcPr>
            <w:tcW w:w="992" w:type="dxa"/>
            <w:vMerge w:val="restart"/>
            <w:tcBorders>
              <w:top w:val="single" w:color="auto" w:sz="4" w:space="0"/>
              <w:left w:val="single" w:color="auto" w:sz="4" w:space="0"/>
              <w:bottom w:val="single" w:color="auto" w:sz="4" w:space="0"/>
              <w:right w:val="single" w:color="auto" w:sz="4" w:space="0"/>
            </w:tcBorders>
          </w:tcPr>
          <w:p w14:paraId="141F482D">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0F20B4F4">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74CAAD82">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1E6F4F43">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2F407AB5">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57B04287">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1FF5078B">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162F1273">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26E38D09">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02A6622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440FF10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329F1767">
            <w:pPr>
              <w:pStyle w:val="17"/>
              <w:rPr>
                <w:rFonts w:ascii="Times New Roman" w:hAnsi="Times New Roman" w:cs="Times New Roman"/>
                <w:sz w:val="16"/>
                <w:szCs w:val="16"/>
                <w:lang w:eastAsia="en-US"/>
              </w:rPr>
            </w:pPr>
          </w:p>
        </w:tc>
      </w:tr>
      <w:tr w14:paraId="22C2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031469C8">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412AD4CE">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332B0B1">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6AB13636">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B79B380">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6E7EEF8">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AC78626">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3722292">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1CA4E87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7D763A19">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3B9FC55F">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7B63A3C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388DFF9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3A9289F0">
            <w:pPr>
              <w:pStyle w:val="17"/>
              <w:rPr>
                <w:rFonts w:ascii="Times New Roman" w:hAnsi="Times New Roman" w:cs="Times New Roman"/>
                <w:sz w:val="16"/>
                <w:szCs w:val="16"/>
                <w:lang w:eastAsia="en-US"/>
              </w:rPr>
            </w:pPr>
          </w:p>
        </w:tc>
      </w:tr>
      <w:tr w14:paraId="15CF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1BA9973F">
            <w:pPr>
              <w:rPr>
                <w:rFonts w:cs="Times New Roman"/>
                <w:sz w:val="16"/>
                <w:szCs w:val="16"/>
              </w:rPr>
            </w:pPr>
            <w:r>
              <w:rPr>
                <w:rFonts w:cs="Times New Roman"/>
                <w:sz w:val="16"/>
                <w:szCs w:val="16"/>
              </w:rPr>
              <w:t>09.</w:t>
            </w:r>
          </w:p>
        </w:tc>
        <w:tc>
          <w:tcPr>
            <w:tcW w:w="1700" w:type="dxa"/>
            <w:vMerge w:val="restart"/>
            <w:tcBorders>
              <w:top w:val="single" w:color="auto" w:sz="4" w:space="0"/>
              <w:left w:val="single" w:color="auto" w:sz="4" w:space="0"/>
              <w:bottom w:val="single" w:color="auto" w:sz="4" w:space="0"/>
              <w:right w:val="single" w:color="auto" w:sz="4" w:space="0"/>
            </w:tcBorders>
          </w:tcPr>
          <w:p w14:paraId="541C1038">
            <w:pPr>
              <w:rPr>
                <w:rFonts w:cs="Times New Roman"/>
                <w:sz w:val="16"/>
                <w:szCs w:val="16"/>
                <w:lang w:val="en-US"/>
              </w:rPr>
            </w:pPr>
            <w:r>
              <w:rPr>
                <w:rFonts w:cs="Times New Roman"/>
                <w:sz w:val="16"/>
                <w:szCs w:val="16"/>
              </w:rPr>
              <w:t xml:space="preserve">г. Сергиев Посад, ул. Октябрьская, д. 1, 5, 7; ул. </w:t>
            </w:r>
            <w:r>
              <w:rPr>
                <w:rFonts w:cs="Times New Roman"/>
                <w:sz w:val="16"/>
                <w:szCs w:val="16"/>
                <w:lang w:val="en-US"/>
              </w:rPr>
              <w:t xml:space="preserve">Симоненкова, д. 25  </w:t>
            </w:r>
          </w:p>
        </w:tc>
        <w:tc>
          <w:tcPr>
            <w:tcW w:w="992" w:type="dxa"/>
            <w:vMerge w:val="restart"/>
            <w:tcBorders>
              <w:top w:val="single" w:color="auto" w:sz="4" w:space="0"/>
              <w:left w:val="single" w:color="auto" w:sz="4" w:space="0"/>
              <w:bottom w:val="single" w:color="auto" w:sz="4" w:space="0"/>
              <w:right w:val="single" w:color="auto" w:sz="4" w:space="0"/>
            </w:tcBorders>
          </w:tcPr>
          <w:p w14:paraId="53A7275C">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4E9DC74B">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15F35E0B">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346B7EA6">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1AE6780E">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16986B15">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7050CEBB">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6717CE6C">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1756F40E">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7DDD895C">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36EB8B2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054727D3">
            <w:pPr>
              <w:pStyle w:val="17"/>
              <w:rPr>
                <w:rFonts w:ascii="Times New Roman" w:hAnsi="Times New Roman" w:cs="Times New Roman"/>
                <w:sz w:val="16"/>
                <w:szCs w:val="16"/>
                <w:lang w:eastAsia="en-US"/>
              </w:rPr>
            </w:pPr>
          </w:p>
        </w:tc>
      </w:tr>
      <w:tr w14:paraId="2D72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54A4054A">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36BBC8E">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72D50CD">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3081B1AC">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A89EE38">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884D946">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B9020E1">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34A3866">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716260A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66236220">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767855F1">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0185E31C">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086653A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58A42D7F">
            <w:pPr>
              <w:pStyle w:val="17"/>
              <w:rPr>
                <w:rFonts w:ascii="Times New Roman" w:hAnsi="Times New Roman" w:cs="Times New Roman"/>
                <w:sz w:val="16"/>
                <w:szCs w:val="16"/>
                <w:lang w:eastAsia="en-US"/>
              </w:rPr>
            </w:pPr>
          </w:p>
        </w:tc>
      </w:tr>
      <w:tr w14:paraId="1AE6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13545EB3">
            <w:pPr>
              <w:rPr>
                <w:rFonts w:cs="Times New Roman"/>
                <w:sz w:val="16"/>
                <w:szCs w:val="16"/>
              </w:rPr>
            </w:pPr>
            <w:r>
              <w:rPr>
                <w:rFonts w:cs="Times New Roman"/>
                <w:sz w:val="16"/>
                <w:szCs w:val="16"/>
              </w:rPr>
              <w:t>10.</w:t>
            </w:r>
          </w:p>
        </w:tc>
        <w:tc>
          <w:tcPr>
            <w:tcW w:w="1700" w:type="dxa"/>
            <w:vMerge w:val="restart"/>
            <w:tcBorders>
              <w:top w:val="single" w:color="auto" w:sz="4" w:space="0"/>
              <w:left w:val="single" w:color="auto" w:sz="4" w:space="0"/>
              <w:bottom w:val="single" w:color="auto" w:sz="4" w:space="0"/>
              <w:right w:val="single" w:color="auto" w:sz="4" w:space="0"/>
            </w:tcBorders>
          </w:tcPr>
          <w:p w14:paraId="26C1B619">
            <w:pPr>
              <w:rPr>
                <w:rFonts w:cs="Times New Roman"/>
                <w:sz w:val="16"/>
                <w:szCs w:val="16"/>
              </w:rPr>
            </w:pPr>
            <w:r>
              <w:rPr>
                <w:rFonts w:cs="Times New Roman"/>
                <w:sz w:val="16"/>
                <w:szCs w:val="16"/>
              </w:rPr>
              <w:t xml:space="preserve">г. Сергиев Посад, ул. Птицеградская, д. 1, 1А  </w:t>
            </w:r>
          </w:p>
        </w:tc>
        <w:tc>
          <w:tcPr>
            <w:tcW w:w="992" w:type="dxa"/>
            <w:vMerge w:val="restart"/>
            <w:tcBorders>
              <w:top w:val="single" w:color="auto" w:sz="4" w:space="0"/>
              <w:left w:val="single" w:color="auto" w:sz="4" w:space="0"/>
              <w:bottom w:val="single" w:color="auto" w:sz="4" w:space="0"/>
              <w:right w:val="single" w:color="auto" w:sz="4" w:space="0"/>
            </w:tcBorders>
          </w:tcPr>
          <w:p w14:paraId="707391FB">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1CB42D2B">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47357C26">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69E89A1D">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1B6D4259">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499714D1">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44067084">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46174295">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056224AD">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2125AC7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3D55D36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209BFA86">
            <w:pPr>
              <w:pStyle w:val="17"/>
              <w:rPr>
                <w:rFonts w:ascii="Times New Roman" w:hAnsi="Times New Roman" w:cs="Times New Roman"/>
                <w:sz w:val="16"/>
                <w:szCs w:val="16"/>
                <w:lang w:eastAsia="en-US"/>
              </w:rPr>
            </w:pPr>
          </w:p>
        </w:tc>
      </w:tr>
      <w:tr w14:paraId="5396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1F9195B8">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2F2968AB">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2A14422">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5FBFA849">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A7F3DA">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442CB4A">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17D883D">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7E04209">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11521DC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164C175C">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0028D847">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39FDC39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5744EFE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0AB4C27F">
            <w:pPr>
              <w:pStyle w:val="17"/>
              <w:rPr>
                <w:rFonts w:ascii="Times New Roman" w:hAnsi="Times New Roman" w:cs="Times New Roman"/>
                <w:sz w:val="16"/>
                <w:szCs w:val="16"/>
                <w:lang w:eastAsia="en-US"/>
              </w:rPr>
            </w:pPr>
          </w:p>
        </w:tc>
      </w:tr>
      <w:tr w14:paraId="766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44DB7679">
            <w:pPr>
              <w:rPr>
                <w:rFonts w:cs="Times New Roman"/>
                <w:sz w:val="16"/>
                <w:szCs w:val="16"/>
              </w:rPr>
            </w:pPr>
            <w:r>
              <w:rPr>
                <w:rFonts w:cs="Times New Roman"/>
                <w:sz w:val="16"/>
                <w:szCs w:val="16"/>
              </w:rPr>
              <w:t>11.</w:t>
            </w:r>
          </w:p>
        </w:tc>
        <w:tc>
          <w:tcPr>
            <w:tcW w:w="1700" w:type="dxa"/>
            <w:vMerge w:val="restart"/>
            <w:tcBorders>
              <w:top w:val="single" w:color="auto" w:sz="4" w:space="0"/>
              <w:left w:val="single" w:color="auto" w:sz="4" w:space="0"/>
              <w:bottom w:val="single" w:color="auto" w:sz="4" w:space="0"/>
              <w:right w:val="single" w:color="auto" w:sz="4" w:space="0"/>
            </w:tcBorders>
          </w:tcPr>
          <w:p w14:paraId="325CE569">
            <w:pPr>
              <w:rPr>
                <w:rFonts w:cs="Times New Roman"/>
                <w:sz w:val="16"/>
                <w:szCs w:val="16"/>
                <w:lang w:val="en-US"/>
              </w:rPr>
            </w:pPr>
            <w:r>
              <w:rPr>
                <w:rFonts w:cs="Times New Roman"/>
                <w:sz w:val="16"/>
                <w:szCs w:val="16"/>
              </w:rPr>
              <w:t xml:space="preserve">г. Сергиев Посад, ул. Солнечная, д. 1, 3, 5; б-р Свободы, д. 3; ул. </w:t>
            </w:r>
            <w:r>
              <w:rPr>
                <w:rFonts w:cs="Times New Roman"/>
                <w:sz w:val="16"/>
                <w:szCs w:val="16"/>
                <w:lang w:val="en-US"/>
              </w:rPr>
              <w:t xml:space="preserve">Победы, д. 2, 6  </w:t>
            </w:r>
          </w:p>
        </w:tc>
        <w:tc>
          <w:tcPr>
            <w:tcW w:w="992" w:type="dxa"/>
            <w:vMerge w:val="restart"/>
            <w:tcBorders>
              <w:top w:val="single" w:color="auto" w:sz="4" w:space="0"/>
              <w:left w:val="single" w:color="auto" w:sz="4" w:space="0"/>
              <w:bottom w:val="single" w:color="auto" w:sz="4" w:space="0"/>
              <w:right w:val="single" w:color="auto" w:sz="4" w:space="0"/>
            </w:tcBorders>
          </w:tcPr>
          <w:p w14:paraId="30D9C4BD">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2D5D471A">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6E7D6C03">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5CA59870">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57D5E983">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446C24DA">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03CE8602">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24F7A0CB">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4AE049B6">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1978AD4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459C2E5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13A9DC1B">
            <w:pPr>
              <w:pStyle w:val="17"/>
              <w:rPr>
                <w:rFonts w:ascii="Times New Roman" w:hAnsi="Times New Roman" w:cs="Times New Roman"/>
                <w:sz w:val="16"/>
                <w:szCs w:val="16"/>
                <w:lang w:eastAsia="en-US"/>
              </w:rPr>
            </w:pPr>
          </w:p>
        </w:tc>
      </w:tr>
      <w:tr w14:paraId="5C0E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670EEFAC">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430D9A96">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BF0450E">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4B961EC0">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9267E8B">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4D18FAF">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68209B5">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5BB5C7E">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1FD80B4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3E35F498">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36F53579">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78113D0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485ECF6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784722CA">
            <w:pPr>
              <w:pStyle w:val="17"/>
              <w:rPr>
                <w:rFonts w:ascii="Times New Roman" w:hAnsi="Times New Roman" w:cs="Times New Roman"/>
                <w:sz w:val="16"/>
                <w:szCs w:val="16"/>
                <w:lang w:eastAsia="en-US"/>
              </w:rPr>
            </w:pPr>
          </w:p>
        </w:tc>
      </w:tr>
      <w:tr w14:paraId="66A1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3785F53E">
            <w:pPr>
              <w:rPr>
                <w:rFonts w:cs="Times New Roman"/>
                <w:sz w:val="16"/>
                <w:szCs w:val="16"/>
              </w:rPr>
            </w:pPr>
            <w:r>
              <w:rPr>
                <w:rFonts w:cs="Times New Roman"/>
                <w:sz w:val="16"/>
                <w:szCs w:val="16"/>
              </w:rPr>
              <w:t>12.</w:t>
            </w:r>
          </w:p>
        </w:tc>
        <w:tc>
          <w:tcPr>
            <w:tcW w:w="1700" w:type="dxa"/>
            <w:vMerge w:val="restart"/>
            <w:tcBorders>
              <w:top w:val="single" w:color="auto" w:sz="4" w:space="0"/>
              <w:left w:val="single" w:color="auto" w:sz="4" w:space="0"/>
              <w:bottom w:val="single" w:color="auto" w:sz="4" w:space="0"/>
              <w:right w:val="single" w:color="auto" w:sz="4" w:space="0"/>
            </w:tcBorders>
          </w:tcPr>
          <w:p w14:paraId="291E26CA">
            <w:pPr>
              <w:rPr>
                <w:rFonts w:cs="Times New Roman"/>
                <w:sz w:val="16"/>
                <w:szCs w:val="16"/>
              </w:rPr>
            </w:pPr>
            <w:r>
              <w:rPr>
                <w:rFonts w:cs="Times New Roman"/>
                <w:sz w:val="16"/>
                <w:szCs w:val="16"/>
              </w:rPr>
              <w:t xml:space="preserve">г. Хотьково, ул. Калинина, д. 1А, 2А, 13, 14, 15А  </w:t>
            </w:r>
          </w:p>
        </w:tc>
        <w:tc>
          <w:tcPr>
            <w:tcW w:w="992" w:type="dxa"/>
            <w:vMerge w:val="restart"/>
            <w:tcBorders>
              <w:top w:val="single" w:color="auto" w:sz="4" w:space="0"/>
              <w:left w:val="single" w:color="auto" w:sz="4" w:space="0"/>
              <w:bottom w:val="single" w:color="auto" w:sz="4" w:space="0"/>
              <w:right w:val="single" w:color="auto" w:sz="4" w:space="0"/>
            </w:tcBorders>
          </w:tcPr>
          <w:p w14:paraId="04C2D001">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40B267D1">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17459246">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630936A2">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7381CF52">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55FB8143">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2C9AC693">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48C0CA12">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2714F81F">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6A7F801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386219D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268565DB">
            <w:pPr>
              <w:pStyle w:val="17"/>
              <w:rPr>
                <w:rFonts w:ascii="Times New Roman" w:hAnsi="Times New Roman" w:cs="Times New Roman"/>
                <w:sz w:val="16"/>
                <w:szCs w:val="16"/>
                <w:lang w:eastAsia="en-US"/>
              </w:rPr>
            </w:pPr>
          </w:p>
        </w:tc>
      </w:tr>
      <w:tr w14:paraId="43C1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55A7DAA4">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237BB3CD">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BAD7A5D">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293C3926">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66927D9">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B2A566C">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242359D">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10FB3B4">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026E015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513657AC">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2CCE3F00">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7F53A17D">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466724F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7E0292A9">
            <w:pPr>
              <w:pStyle w:val="17"/>
              <w:rPr>
                <w:rFonts w:ascii="Times New Roman" w:hAnsi="Times New Roman" w:cs="Times New Roman"/>
                <w:sz w:val="16"/>
                <w:szCs w:val="16"/>
                <w:lang w:eastAsia="en-US"/>
              </w:rPr>
            </w:pPr>
          </w:p>
        </w:tc>
      </w:tr>
      <w:tr w14:paraId="7153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6DFF536E">
            <w:pPr>
              <w:rPr>
                <w:rFonts w:cs="Times New Roman"/>
                <w:sz w:val="16"/>
                <w:szCs w:val="16"/>
              </w:rPr>
            </w:pPr>
            <w:r>
              <w:rPr>
                <w:rFonts w:cs="Times New Roman"/>
                <w:sz w:val="16"/>
                <w:szCs w:val="16"/>
              </w:rPr>
              <w:t>13.</w:t>
            </w:r>
          </w:p>
        </w:tc>
        <w:tc>
          <w:tcPr>
            <w:tcW w:w="1700" w:type="dxa"/>
            <w:vMerge w:val="restart"/>
            <w:tcBorders>
              <w:top w:val="single" w:color="auto" w:sz="4" w:space="0"/>
              <w:left w:val="single" w:color="auto" w:sz="4" w:space="0"/>
              <w:bottom w:val="single" w:color="auto" w:sz="4" w:space="0"/>
              <w:right w:val="single" w:color="auto" w:sz="4" w:space="0"/>
            </w:tcBorders>
          </w:tcPr>
          <w:p w14:paraId="77309765">
            <w:pPr>
              <w:rPr>
                <w:rFonts w:cs="Times New Roman"/>
                <w:sz w:val="16"/>
                <w:szCs w:val="16"/>
                <w:lang w:val="en-US"/>
              </w:rPr>
            </w:pPr>
            <w:r>
              <w:rPr>
                <w:rFonts w:cs="Times New Roman"/>
                <w:sz w:val="16"/>
                <w:szCs w:val="16"/>
                <w:lang w:val="en-US"/>
              </w:rPr>
              <w:t>дер. Абрамово, д. 11, 12   (воркаут) .</w:t>
            </w:r>
          </w:p>
        </w:tc>
        <w:tc>
          <w:tcPr>
            <w:tcW w:w="992" w:type="dxa"/>
            <w:vMerge w:val="restart"/>
            <w:tcBorders>
              <w:top w:val="single" w:color="auto" w:sz="4" w:space="0"/>
              <w:left w:val="single" w:color="auto" w:sz="4" w:space="0"/>
              <w:bottom w:val="single" w:color="auto" w:sz="4" w:space="0"/>
              <w:right w:val="single" w:color="auto" w:sz="4" w:space="0"/>
            </w:tcBorders>
          </w:tcPr>
          <w:p w14:paraId="1E2D0863">
            <w:pPr>
              <w:rPr>
                <w:rFonts w:cs="Times New Roman"/>
                <w:sz w:val="16"/>
                <w:szCs w:val="16"/>
                <w:lang w:val="en-US"/>
              </w:rPr>
            </w:pPr>
            <w:r>
              <w:rPr>
                <w:rFonts w:cs="Times New Roman"/>
                <w:sz w:val="16"/>
                <w:szCs w:val="16"/>
              </w:rPr>
              <w:t>100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40A779D5">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73F9BF3C">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4F2A5F5A">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2798D198">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2CAD7C27">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1680A608">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606E4DC8">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02AAD970">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6F6440C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7415064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659DC9CC">
            <w:pPr>
              <w:pStyle w:val="17"/>
              <w:rPr>
                <w:rFonts w:ascii="Times New Roman" w:hAnsi="Times New Roman" w:cs="Times New Roman"/>
                <w:sz w:val="16"/>
                <w:szCs w:val="16"/>
                <w:lang w:eastAsia="en-US"/>
              </w:rPr>
            </w:pPr>
          </w:p>
        </w:tc>
      </w:tr>
      <w:tr w14:paraId="4EE8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2AFE167C">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0B14C84">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CD14A01">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6410F17C">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790D1C2D">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6FEED67">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CE6300D">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5CE664C">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7A3749F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361CCF09">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0A3F6B82">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3E0C088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6EB02CFC">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77BAA8BE">
            <w:pPr>
              <w:pStyle w:val="17"/>
              <w:rPr>
                <w:rFonts w:ascii="Times New Roman" w:hAnsi="Times New Roman" w:cs="Times New Roman"/>
                <w:sz w:val="16"/>
                <w:szCs w:val="16"/>
                <w:lang w:eastAsia="en-US"/>
              </w:rPr>
            </w:pPr>
          </w:p>
        </w:tc>
      </w:tr>
      <w:tr w14:paraId="3E23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48D4DE44">
            <w:pPr>
              <w:rPr>
                <w:rFonts w:cs="Times New Roman"/>
                <w:sz w:val="16"/>
                <w:szCs w:val="16"/>
              </w:rPr>
            </w:pPr>
            <w:r>
              <w:rPr>
                <w:rFonts w:cs="Times New Roman"/>
                <w:sz w:val="16"/>
                <w:szCs w:val="16"/>
              </w:rPr>
              <w:t>14.</w:t>
            </w:r>
          </w:p>
        </w:tc>
        <w:tc>
          <w:tcPr>
            <w:tcW w:w="1700" w:type="dxa"/>
            <w:vMerge w:val="restart"/>
            <w:tcBorders>
              <w:top w:val="single" w:color="auto" w:sz="4" w:space="0"/>
              <w:left w:val="single" w:color="auto" w:sz="4" w:space="0"/>
              <w:bottom w:val="single" w:color="auto" w:sz="4" w:space="0"/>
              <w:right w:val="single" w:color="auto" w:sz="4" w:space="0"/>
            </w:tcBorders>
          </w:tcPr>
          <w:p w14:paraId="295FABF9">
            <w:pPr>
              <w:rPr>
                <w:rFonts w:cs="Times New Roman"/>
                <w:sz w:val="16"/>
                <w:szCs w:val="16"/>
                <w:lang w:val="en-US"/>
              </w:rPr>
            </w:pPr>
            <w:r>
              <w:rPr>
                <w:rFonts w:cs="Times New Roman"/>
                <w:sz w:val="16"/>
                <w:szCs w:val="16"/>
                <w:lang w:val="en-US"/>
              </w:rPr>
              <w:t xml:space="preserve">дер. Абрамово, д. 13, 14  </w:t>
            </w:r>
          </w:p>
        </w:tc>
        <w:tc>
          <w:tcPr>
            <w:tcW w:w="992" w:type="dxa"/>
            <w:vMerge w:val="restart"/>
            <w:tcBorders>
              <w:top w:val="single" w:color="auto" w:sz="4" w:space="0"/>
              <w:left w:val="single" w:color="auto" w:sz="4" w:space="0"/>
              <w:bottom w:val="single" w:color="auto" w:sz="4" w:space="0"/>
              <w:right w:val="single" w:color="auto" w:sz="4" w:space="0"/>
            </w:tcBorders>
          </w:tcPr>
          <w:p w14:paraId="56553E0E">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1F3A8DAF">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245A29F3">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32080BAC">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79B48864">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1DE16C66">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6C08597F">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175E522D">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188357B3">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01C82F3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77C82BD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5547CA27">
            <w:pPr>
              <w:pStyle w:val="17"/>
              <w:rPr>
                <w:rFonts w:ascii="Times New Roman" w:hAnsi="Times New Roman" w:cs="Times New Roman"/>
                <w:sz w:val="16"/>
                <w:szCs w:val="16"/>
                <w:lang w:eastAsia="en-US"/>
              </w:rPr>
            </w:pPr>
          </w:p>
        </w:tc>
      </w:tr>
      <w:tr w14:paraId="68A7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6341DCB5">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0BCEFA1">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B41F890">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4CE97691">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37672BE">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21CA33C">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FAF282F">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DA588C8">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527D6EA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310A91E0">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7D8B015C">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58C00F1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5B10027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103BFEB4">
            <w:pPr>
              <w:pStyle w:val="17"/>
              <w:rPr>
                <w:rFonts w:ascii="Times New Roman" w:hAnsi="Times New Roman" w:cs="Times New Roman"/>
                <w:sz w:val="16"/>
                <w:szCs w:val="16"/>
                <w:lang w:eastAsia="en-US"/>
              </w:rPr>
            </w:pPr>
          </w:p>
        </w:tc>
      </w:tr>
      <w:tr w14:paraId="4C08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6AC25DA9">
            <w:pPr>
              <w:rPr>
                <w:rFonts w:cs="Times New Roman"/>
                <w:sz w:val="16"/>
                <w:szCs w:val="16"/>
              </w:rPr>
            </w:pPr>
            <w:r>
              <w:rPr>
                <w:rFonts w:cs="Times New Roman"/>
                <w:sz w:val="16"/>
                <w:szCs w:val="16"/>
              </w:rPr>
              <w:t>15.</w:t>
            </w:r>
          </w:p>
        </w:tc>
        <w:tc>
          <w:tcPr>
            <w:tcW w:w="1700" w:type="dxa"/>
            <w:vMerge w:val="restart"/>
            <w:tcBorders>
              <w:top w:val="single" w:color="auto" w:sz="4" w:space="0"/>
              <w:left w:val="single" w:color="auto" w:sz="4" w:space="0"/>
              <w:bottom w:val="single" w:color="auto" w:sz="4" w:space="0"/>
              <w:right w:val="single" w:color="auto" w:sz="4" w:space="0"/>
            </w:tcBorders>
          </w:tcPr>
          <w:p w14:paraId="3D8FFDE0">
            <w:pPr>
              <w:rPr>
                <w:rFonts w:cs="Times New Roman"/>
                <w:sz w:val="16"/>
                <w:szCs w:val="16"/>
                <w:lang w:val="en-US"/>
              </w:rPr>
            </w:pPr>
            <w:r>
              <w:rPr>
                <w:rFonts w:cs="Times New Roman"/>
                <w:sz w:val="16"/>
                <w:szCs w:val="16"/>
                <w:lang w:val="en-US"/>
              </w:rPr>
              <w:t xml:space="preserve">дер. Торгашино, д. 20, 21  </w:t>
            </w:r>
          </w:p>
        </w:tc>
        <w:tc>
          <w:tcPr>
            <w:tcW w:w="992" w:type="dxa"/>
            <w:vMerge w:val="restart"/>
            <w:tcBorders>
              <w:top w:val="single" w:color="auto" w:sz="4" w:space="0"/>
              <w:left w:val="single" w:color="auto" w:sz="4" w:space="0"/>
              <w:bottom w:val="single" w:color="auto" w:sz="4" w:space="0"/>
              <w:right w:val="single" w:color="auto" w:sz="4" w:space="0"/>
            </w:tcBorders>
          </w:tcPr>
          <w:p w14:paraId="580B6047">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47795ED5">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1637DF75">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78844951">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05FDA303">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6E6363DB">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75FACA7B">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3136CFB0">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1ECA6848">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560F67B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280B0EA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4B3F0752">
            <w:pPr>
              <w:pStyle w:val="17"/>
              <w:rPr>
                <w:rFonts w:ascii="Times New Roman" w:hAnsi="Times New Roman" w:cs="Times New Roman"/>
                <w:sz w:val="16"/>
                <w:szCs w:val="16"/>
                <w:lang w:eastAsia="en-US"/>
              </w:rPr>
            </w:pPr>
          </w:p>
        </w:tc>
      </w:tr>
      <w:tr w14:paraId="542F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04EF1EDA">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647F4E69">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2EFFB59">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4B8A39B5">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0D4AD53">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A0A0818">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DE54A5F">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0630D8E">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530BE1E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09E6CC57">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7639E285">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25B3FC0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04D79D9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5EC55A8F">
            <w:pPr>
              <w:pStyle w:val="17"/>
              <w:rPr>
                <w:rFonts w:ascii="Times New Roman" w:hAnsi="Times New Roman" w:cs="Times New Roman"/>
                <w:sz w:val="16"/>
                <w:szCs w:val="16"/>
                <w:lang w:eastAsia="en-US"/>
              </w:rPr>
            </w:pPr>
          </w:p>
        </w:tc>
      </w:tr>
      <w:tr w14:paraId="6CE4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4FF047A8">
            <w:pPr>
              <w:rPr>
                <w:rFonts w:cs="Times New Roman"/>
                <w:sz w:val="16"/>
                <w:szCs w:val="16"/>
              </w:rPr>
            </w:pPr>
            <w:r>
              <w:rPr>
                <w:rFonts w:cs="Times New Roman"/>
                <w:sz w:val="16"/>
                <w:szCs w:val="16"/>
              </w:rPr>
              <w:t>16.</w:t>
            </w:r>
          </w:p>
        </w:tc>
        <w:tc>
          <w:tcPr>
            <w:tcW w:w="1700" w:type="dxa"/>
            <w:vMerge w:val="restart"/>
            <w:tcBorders>
              <w:top w:val="single" w:color="auto" w:sz="4" w:space="0"/>
              <w:left w:val="single" w:color="auto" w:sz="4" w:space="0"/>
              <w:bottom w:val="single" w:color="auto" w:sz="4" w:space="0"/>
              <w:right w:val="single" w:color="auto" w:sz="4" w:space="0"/>
            </w:tcBorders>
          </w:tcPr>
          <w:p w14:paraId="4FF9DEC2">
            <w:pPr>
              <w:rPr>
                <w:rFonts w:cs="Times New Roman"/>
                <w:sz w:val="16"/>
                <w:szCs w:val="16"/>
                <w:lang w:val="en-US"/>
              </w:rPr>
            </w:pPr>
            <w:r>
              <w:rPr>
                <w:rFonts w:cs="Times New Roman"/>
                <w:sz w:val="16"/>
                <w:szCs w:val="16"/>
                <w:lang w:val="en-US"/>
              </w:rPr>
              <w:t>пос. Загорские дали, д. 1, 2, 3, 4, 5</w:t>
            </w:r>
          </w:p>
        </w:tc>
        <w:tc>
          <w:tcPr>
            <w:tcW w:w="992" w:type="dxa"/>
            <w:vMerge w:val="restart"/>
            <w:tcBorders>
              <w:top w:val="single" w:color="auto" w:sz="4" w:space="0"/>
              <w:left w:val="single" w:color="auto" w:sz="4" w:space="0"/>
              <w:bottom w:val="single" w:color="auto" w:sz="4" w:space="0"/>
              <w:right w:val="single" w:color="auto" w:sz="4" w:space="0"/>
            </w:tcBorders>
          </w:tcPr>
          <w:p w14:paraId="3FE39371">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189C1D29">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38176FD5">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762A1238">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4709F85D">
            <w:pPr>
              <w:rPr>
                <w:rFonts w:cs="Times New Roman"/>
                <w:sz w:val="16"/>
                <w:szCs w:val="16"/>
              </w:rPr>
            </w:pPr>
            <w:r>
              <w:rPr>
                <w:rFonts w:cs="Times New Roman"/>
                <w:sz w:val="16"/>
                <w:szCs w:val="16"/>
              </w:rPr>
              <w:t>561,08</w:t>
            </w:r>
          </w:p>
        </w:tc>
        <w:tc>
          <w:tcPr>
            <w:tcW w:w="850" w:type="dxa"/>
            <w:vMerge w:val="restart"/>
            <w:tcBorders>
              <w:top w:val="single" w:color="auto" w:sz="4" w:space="0"/>
              <w:left w:val="single" w:color="auto" w:sz="4" w:space="0"/>
              <w:bottom w:val="single" w:color="auto" w:sz="4" w:space="0"/>
              <w:right w:val="single" w:color="auto" w:sz="4" w:space="0"/>
            </w:tcBorders>
          </w:tcPr>
          <w:p w14:paraId="6489D1BD">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16402437">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vAlign w:val="center"/>
          </w:tcPr>
          <w:p w14:paraId="35BA22AE">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40D138BD">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357A881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38C3EDF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4F8CF020">
            <w:pPr>
              <w:pStyle w:val="17"/>
              <w:rPr>
                <w:rFonts w:ascii="Times New Roman" w:hAnsi="Times New Roman" w:cs="Times New Roman"/>
                <w:sz w:val="16"/>
                <w:szCs w:val="16"/>
                <w:lang w:eastAsia="en-US"/>
              </w:rPr>
            </w:pPr>
          </w:p>
        </w:tc>
      </w:tr>
      <w:tr w14:paraId="52DB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22D25CE9">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7B432B16">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AD8E007">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4D176241">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5213F2B">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7810926">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C48B6F1">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C9F27F9">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40CD4F0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1F5CA126">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992" w:type="dxa"/>
            <w:tcBorders>
              <w:top w:val="single" w:color="auto" w:sz="4" w:space="0"/>
              <w:left w:val="single" w:color="auto" w:sz="4" w:space="0"/>
              <w:bottom w:val="single" w:color="auto" w:sz="4" w:space="0"/>
              <w:right w:val="single" w:color="auto" w:sz="4" w:space="0"/>
            </w:tcBorders>
            <w:vAlign w:val="center"/>
          </w:tcPr>
          <w:p w14:paraId="3F9EE2BB">
            <w:pPr>
              <w:pStyle w:val="17"/>
              <w:rPr>
                <w:rFonts w:ascii="Times New Roman" w:hAnsi="Times New Roman" w:cs="Times New Roman"/>
                <w:sz w:val="16"/>
                <w:szCs w:val="16"/>
                <w:lang w:eastAsia="en-US"/>
              </w:rPr>
            </w:pPr>
            <w:r>
              <w:rPr>
                <w:rFonts w:ascii="Times New Roman" w:hAnsi="Times New Roman" w:cs="Times New Roman"/>
                <w:sz w:val="16"/>
                <w:szCs w:val="16"/>
              </w:rPr>
              <w:t>561,08</w:t>
            </w:r>
          </w:p>
        </w:tc>
        <w:tc>
          <w:tcPr>
            <w:tcW w:w="1134" w:type="dxa"/>
            <w:tcBorders>
              <w:top w:val="single" w:color="auto" w:sz="4" w:space="0"/>
              <w:left w:val="single" w:color="auto" w:sz="4" w:space="0"/>
              <w:bottom w:val="single" w:color="auto" w:sz="4" w:space="0"/>
              <w:right w:val="single" w:color="auto" w:sz="4" w:space="0"/>
            </w:tcBorders>
            <w:vAlign w:val="center"/>
          </w:tcPr>
          <w:p w14:paraId="4D6CF50D">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6801DAB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2A31C83A">
            <w:pPr>
              <w:pStyle w:val="17"/>
              <w:rPr>
                <w:rFonts w:ascii="Times New Roman" w:hAnsi="Times New Roman" w:cs="Times New Roman"/>
                <w:sz w:val="16"/>
                <w:szCs w:val="16"/>
                <w:lang w:eastAsia="en-US"/>
              </w:rPr>
            </w:pPr>
          </w:p>
        </w:tc>
      </w:tr>
      <w:tr w14:paraId="4775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restart"/>
            <w:tcBorders>
              <w:top w:val="single" w:color="auto" w:sz="4" w:space="0"/>
              <w:left w:val="single" w:color="auto" w:sz="4" w:space="0"/>
              <w:bottom w:val="single" w:color="auto" w:sz="4" w:space="0"/>
              <w:right w:val="single" w:color="auto" w:sz="4" w:space="0"/>
            </w:tcBorders>
          </w:tcPr>
          <w:p w14:paraId="38F5E31A">
            <w:pPr>
              <w:rPr>
                <w:rFonts w:cs="Times New Roman"/>
                <w:sz w:val="16"/>
                <w:szCs w:val="16"/>
              </w:rPr>
            </w:pPr>
            <w:r>
              <w:rPr>
                <w:rFonts w:cs="Times New Roman"/>
                <w:sz w:val="16"/>
                <w:szCs w:val="16"/>
              </w:rPr>
              <w:t>17.</w:t>
            </w:r>
          </w:p>
        </w:tc>
        <w:tc>
          <w:tcPr>
            <w:tcW w:w="1700" w:type="dxa"/>
            <w:vMerge w:val="restart"/>
            <w:tcBorders>
              <w:top w:val="single" w:color="auto" w:sz="4" w:space="0"/>
              <w:left w:val="single" w:color="auto" w:sz="4" w:space="0"/>
              <w:bottom w:val="single" w:color="auto" w:sz="4" w:space="0"/>
              <w:right w:val="single" w:color="auto" w:sz="4" w:space="0"/>
            </w:tcBorders>
          </w:tcPr>
          <w:p w14:paraId="4C162234">
            <w:pPr>
              <w:rPr>
                <w:rFonts w:cs="Times New Roman"/>
                <w:sz w:val="16"/>
                <w:szCs w:val="16"/>
                <w:lang w:val="en-US"/>
              </w:rPr>
            </w:pPr>
            <w:r>
              <w:rPr>
                <w:rFonts w:cs="Times New Roman"/>
                <w:sz w:val="16"/>
                <w:szCs w:val="16"/>
                <w:lang w:val="en-US"/>
              </w:rPr>
              <w:t>пос. Лоза, д. 1, 2, 3</w:t>
            </w:r>
          </w:p>
        </w:tc>
        <w:tc>
          <w:tcPr>
            <w:tcW w:w="992" w:type="dxa"/>
            <w:vMerge w:val="restart"/>
            <w:tcBorders>
              <w:top w:val="single" w:color="auto" w:sz="4" w:space="0"/>
              <w:left w:val="single" w:color="auto" w:sz="4" w:space="0"/>
              <w:bottom w:val="single" w:color="auto" w:sz="4" w:space="0"/>
              <w:right w:val="single" w:color="auto" w:sz="4" w:space="0"/>
            </w:tcBorders>
          </w:tcPr>
          <w:p w14:paraId="082B02DB">
            <w:pPr>
              <w:rPr>
                <w:rFonts w:cs="Times New Roman"/>
                <w:sz w:val="16"/>
                <w:szCs w:val="16"/>
                <w:lang w:val="en-US"/>
              </w:rPr>
            </w:pPr>
            <w:r>
              <w:rPr>
                <w:rFonts w:cs="Times New Roman"/>
                <w:sz w:val="16"/>
                <w:szCs w:val="16"/>
              </w:rPr>
              <w:t>200 кв. м</w:t>
            </w:r>
          </w:p>
        </w:tc>
        <w:tc>
          <w:tcPr>
            <w:tcW w:w="1274" w:type="dxa"/>
            <w:vMerge w:val="restart"/>
            <w:tcBorders>
              <w:top w:val="single" w:color="auto" w:sz="4" w:space="0"/>
              <w:left w:val="single" w:color="auto" w:sz="4" w:space="0"/>
              <w:bottom w:val="single" w:color="auto" w:sz="4" w:space="0"/>
              <w:right w:val="single" w:color="auto" w:sz="4" w:space="0"/>
            </w:tcBorders>
          </w:tcPr>
          <w:p w14:paraId="7519367D">
            <w:pPr>
              <w:rPr>
                <w:rFonts w:cs="Times New Roman"/>
                <w:sz w:val="16"/>
                <w:szCs w:val="16"/>
                <w:lang w:val="en-US"/>
              </w:rPr>
            </w:pPr>
            <w:r>
              <w:rPr>
                <w:rFonts w:cs="Times New Roman"/>
                <w:sz w:val="16"/>
                <w:szCs w:val="16"/>
                <w:lang w:val="en-US"/>
              </w:rPr>
              <w:t>Работы по благоустройству</w:t>
            </w:r>
          </w:p>
        </w:tc>
        <w:tc>
          <w:tcPr>
            <w:tcW w:w="851" w:type="dxa"/>
            <w:vMerge w:val="restart"/>
            <w:tcBorders>
              <w:top w:val="single" w:color="auto" w:sz="4" w:space="0"/>
              <w:left w:val="single" w:color="auto" w:sz="4" w:space="0"/>
              <w:bottom w:val="single" w:color="auto" w:sz="4" w:space="0"/>
              <w:right w:val="single" w:color="auto" w:sz="4" w:space="0"/>
            </w:tcBorders>
          </w:tcPr>
          <w:p w14:paraId="634C5CAF">
            <w:pPr>
              <w:rPr>
                <w:rFonts w:cs="Times New Roman"/>
                <w:sz w:val="16"/>
                <w:szCs w:val="16"/>
              </w:rPr>
            </w:pPr>
            <w:r>
              <w:rPr>
                <w:rFonts w:cs="Times New Roman"/>
                <w:sz w:val="16"/>
                <w:szCs w:val="16"/>
              </w:rPr>
              <w:t>2025 год</w:t>
            </w:r>
          </w:p>
        </w:tc>
        <w:tc>
          <w:tcPr>
            <w:tcW w:w="709" w:type="dxa"/>
            <w:vMerge w:val="restart"/>
            <w:tcBorders>
              <w:top w:val="single" w:color="auto" w:sz="4" w:space="0"/>
              <w:left w:val="single" w:color="auto" w:sz="4" w:space="0"/>
              <w:bottom w:val="single" w:color="auto" w:sz="4" w:space="0"/>
              <w:right w:val="single" w:color="auto" w:sz="4" w:space="0"/>
            </w:tcBorders>
          </w:tcPr>
          <w:p w14:paraId="038C8869">
            <w:pPr>
              <w:rPr>
                <w:rFonts w:cs="Times New Roman"/>
                <w:sz w:val="16"/>
                <w:szCs w:val="16"/>
              </w:rPr>
            </w:pPr>
          </w:p>
        </w:tc>
        <w:tc>
          <w:tcPr>
            <w:tcW w:w="992" w:type="dxa"/>
            <w:vMerge w:val="restart"/>
            <w:tcBorders>
              <w:top w:val="single" w:color="auto" w:sz="4" w:space="0"/>
              <w:left w:val="single" w:color="auto" w:sz="4" w:space="0"/>
              <w:bottom w:val="single" w:color="auto" w:sz="4" w:space="0"/>
              <w:right w:val="single" w:color="auto" w:sz="4" w:space="0"/>
            </w:tcBorders>
          </w:tcPr>
          <w:p w14:paraId="4159C7A9">
            <w:pPr>
              <w:rPr>
                <w:rFonts w:cs="Times New Roman"/>
                <w:sz w:val="16"/>
                <w:szCs w:val="16"/>
              </w:rPr>
            </w:pPr>
            <w:r>
              <w:rPr>
                <w:rFonts w:cs="Times New Roman"/>
                <w:sz w:val="16"/>
                <w:szCs w:val="16"/>
              </w:rPr>
              <w:t>561,16</w:t>
            </w:r>
          </w:p>
        </w:tc>
        <w:tc>
          <w:tcPr>
            <w:tcW w:w="850" w:type="dxa"/>
            <w:vMerge w:val="restart"/>
            <w:tcBorders>
              <w:top w:val="single" w:color="auto" w:sz="4" w:space="0"/>
              <w:left w:val="single" w:color="auto" w:sz="4" w:space="0"/>
              <w:bottom w:val="single" w:color="auto" w:sz="4" w:space="0"/>
              <w:right w:val="single" w:color="auto" w:sz="4" w:space="0"/>
            </w:tcBorders>
          </w:tcPr>
          <w:p w14:paraId="2C4D7BFB">
            <w:pPr>
              <w:rPr>
                <w:rFonts w:cs="Times New Roman"/>
                <w:sz w:val="16"/>
                <w:szCs w:val="16"/>
              </w:rPr>
            </w:pPr>
            <w:r>
              <w:rPr>
                <w:rFonts w:cs="Times New Roman"/>
                <w:sz w:val="16"/>
                <w:szCs w:val="16"/>
              </w:rPr>
              <w:t>0</w:t>
            </w:r>
          </w:p>
        </w:tc>
        <w:tc>
          <w:tcPr>
            <w:tcW w:w="1276" w:type="dxa"/>
            <w:tcBorders>
              <w:top w:val="single" w:color="auto" w:sz="4" w:space="0"/>
              <w:left w:val="single" w:color="auto" w:sz="4" w:space="0"/>
              <w:bottom w:val="single" w:color="auto" w:sz="4" w:space="0"/>
              <w:right w:val="single" w:color="auto" w:sz="4" w:space="0"/>
            </w:tcBorders>
          </w:tcPr>
          <w:p w14:paraId="339A2101">
            <w:pPr>
              <w:pStyle w:val="17"/>
              <w:ind w:left="-57" w:right="-5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134" w:type="dxa"/>
            <w:tcBorders>
              <w:top w:val="single" w:color="auto" w:sz="4" w:space="0"/>
              <w:left w:val="single" w:color="auto" w:sz="4" w:space="0"/>
              <w:bottom w:val="single" w:color="auto" w:sz="4" w:space="0"/>
              <w:right w:val="single" w:color="auto" w:sz="4" w:space="0"/>
            </w:tcBorders>
          </w:tcPr>
          <w:p w14:paraId="3AF0EE84">
            <w:pPr>
              <w:rPr>
                <w:rFonts w:cs="Times New Roman"/>
                <w:sz w:val="16"/>
                <w:szCs w:val="16"/>
              </w:rPr>
            </w:pPr>
            <w:r>
              <w:rPr>
                <w:rFonts w:cs="Times New Roman"/>
                <w:sz w:val="16"/>
                <w:szCs w:val="16"/>
              </w:rPr>
              <w:t>561,16</w:t>
            </w:r>
          </w:p>
        </w:tc>
        <w:tc>
          <w:tcPr>
            <w:tcW w:w="992" w:type="dxa"/>
            <w:tcBorders>
              <w:top w:val="single" w:color="auto" w:sz="4" w:space="0"/>
              <w:left w:val="single" w:color="auto" w:sz="4" w:space="0"/>
              <w:bottom w:val="single" w:color="auto" w:sz="4" w:space="0"/>
              <w:right w:val="single" w:color="auto" w:sz="4" w:space="0"/>
            </w:tcBorders>
          </w:tcPr>
          <w:p w14:paraId="47FB1EE9">
            <w:pPr>
              <w:rPr>
                <w:rFonts w:cs="Times New Roman"/>
                <w:sz w:val="16"/>
                <w:szCs w:val="16"/>
              </w:rPr>
            </w:pPr>
            <w:r>
              <w:rPr>
                <w:rFonts w:cs="Times New Roman"/>
                <w:sz w:val="16"/>
                <w:szCs w:val="16"/>
              </w:rPr>
              <w:t>561,16</w:t>
            </w:r>
          </w:p>
        </w:tc>
        <w:tc>
          <w:tcPr>
            <w:tcW w:w="1134" w:type="dxa"/>
            <w:tcBorders>
              <w:top w:val="single" w:color="auto" w:sz="4" w:space="0"/>
              <w:left w:val="single" w:color="auto" w:sz="4" w:space="0"/>
              <w:bottom w:val="single" w:color="auto" w:sz="4" w:space="0"/>
              <w:right w:val="single" w:color="auto" w:sz="4" w:space="0"/>
            </w:tcBorders>
            <w:vAlign w:val="center"/>
          </w:tcPr>
          <w:p w14:paraId="07DDAC2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5E2165D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424E0DD4">
            <w:pPr>
              <w:pStyle w:val="17"/>
              <w:rPr>
                <w:rFonts w:ascii="Times New Roman" w:hAnsi="Times New Roman" w:cs="Times New Roman"/>
                <w:sz w:val="16"/>
                <w:szCs w:val="16"/>
                <w:lang w:eastAsia="en-US"/>
              </w:rPr>
            </w:pPr>
          </w:p>
        </w:tc>
      </w:tr>
      <w:tr w14:paraId="3A6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65" w:type="dxa"/>
            <w:vMerge w:val="continue"/>
            <w:tcBorders>
              <w:top w:val="single" w:color="auto" w:sz="4" w:space="0"/>
              <w:left w:val="single" w:color="auto" w:sz="4" w:space="0"/>
              <w:bottom w:val="single" w:color="auto" w:sz="4" w:space="0"/>
              <w:right w:val="single" w:color="auto" w:sz="4" w:space="0"/>
            </w:tcBorders>
            <w:vAlign w:val="center"/>
          </w:tcPr>
          <w:p w14:paraId="7B36E40C">
            <w:pPr>
              <w:rPr>
                <w:rFonts w:cs="Times New Roman"/>
                <w:sz w:val="16"/>
                <w:szCs w:val="16"/>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3D799BF">
            <w:pPr>
              <w:rPr>
                <w:rFonts w:cs="Times New Roman"/>
                <w:sz w:val="16"/>
                <w:szCs w:val="16"/>
                <w:lang w:val="en-U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131F1C2">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741449E2">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9635BF6">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3CBD14D">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D291DC9">
            <w:pP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D68854E">
            <w:pP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tcPr>
          <w:p w14:paraId="5DCEE0A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tcPr>
          <w:p w14:paraId="648CF594">
            <w:pPr>
              <w:rPr>
                <w:rFonts w:cs="Times New Roman"/>
                <w:sz w:val="16"/>
                <w:szCs w:val="16"/>
              </w:rPr>
            </w:pPr>
            <w:r>
              <w:rPr>
                <w:rFonts w:cs="Times New Roman"/>
                <w:sz w:val="16"/>
                <w:szCs w:val="16"/>
              </w:rPr>
              <w:t>561,16</w:t>
            </w:r>
          </w:p>
        </w:tc>
        <w:tc>
          <w:tcPr>
            <w:tcW w:w="992" w:type="dxa"/>
            <w:tcBorders>
              <w:top w:val="single" w:color="auto" w:sz="4" w:space="0"/>
              <w:left w:val="single" w:color="auto" w:sz="4" w:space="0"/>
              <w:bottom w:val="single" w:color="auto" w:sz="4" w:space="0"/>
              <w:right w:val="single" w:color="auto" w:sz="4" w:space="0"/>
            </w:tcBorders>
          </w:tcPr>
          <w:p w14:paraId="0EB60E3A">
            <w:pPr>
              <w:rPr>
                <w:rFonts w:cs="Times New Roman"/>
                <w:sz w:val="16"/>
                <w:szCs w:val="16"/>
              </w:rPr>
            </w:pPr>
            <w:r>
              <w:rPr>
                <w:rFonts w:cs="Times New Roman"/>
                <w:sz w:val="16"/>
                <w:szCs w:val="16"/>
              </w:rPr>
              <w:t>561,16</w:t>
            </w:r>
          </w:p>
        </w:tc>
        <w:tc>
          <w:tcPr>
            <w:tcW w:w="1134" w:type="dxa"/>
            <w:tcBorders>
              <w:top w:val="single" w:color="auto" w:sz="4" w:space="0"/>
              <w:left w:val="single" w:color="auto" w:sz="4" w:space="0"/>
              <w:bottom w:val="single" w:color="auto" w:sz="4" w:space="0"/>
              <w:right w:val="single" w:color="auto" w:sz="4" w:space="0"/>
            </w:tcBorders>
            <w:vAlign w:val="center"/>
          </w:tcPr>
          <w:p w14:paraId="794C8A4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0861C36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2990FDD6">
            <w:pPr>
              <w:pStyle w:val="17"/>
              <w:rPr>
                <w:rFonts w:ascii="Times New Roman" w:hAnsi="Times New Roman" w:cs="Times New Roman"/>
                <w:sz w:val="16"/>
                <w:szCs w:val="16"/>
                <w:lang w:eastAsia="en-US"/>
              </w:rPr>
            </w:pPr>
          </w:p>
        </w:tc>
      </w:tr>
      <w:tr w14:paraId="0FAE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2165" w:type="dxa"/>
            <w:gridSpan w:val="2"/>
            <w:vMerge w:val="restart"/>
            <w:tcBorders>
              <w:top w:val="single" w:color="auto" w:sz="4" w:space="0"/>
              <w:left w:val="single" w:color="auto" w:sz="4" w:space="0"/>
              <w:bottom w:val="single" w:color="auto" w:sz="4" w:space="0"/>
              <w:right w:val="single" w:color="auto" w:sz="4" w:space="0"/>
            </w:tcBorders>
          </w:tcPr>
          <w:p w14:paraId="14835A7D">
            <w:pPr>
              <w:rPr>
                <w:rFonts w:cs="Times New Roman"/>
                <w:sz w:val="16"/>
                <w:szCs w:val="16"/>
              </w:rPr>
            </w:pPr>
            <w:r>
              <w:rPr>
                <w:rFonts w:cs="Times New Roman"/>
                <w:sz w:val="16"/>
                <w:szCs w:val="16"/>
              </w:rPr>
              <w:t>Всего по перечню</w:t>
            </w:r>
          </w:p>
        </w:tc>
        <w:tc>
          <w:tcPr>
            <w:tcW w:w="992" w:type="dxa"/>
            <w:vMerge w:val="restart"/>
            <w:tcBorders>
              <w:top w:val="single" w:color="auto" w:sz="4" w:space="0"/>
              <w:left w:val="single" w:color="auto" w:sz="4" w:space="0"/>
              <w:bottom w:val="single" w:color="auto" w:sz="4" w:space="0"/>
              <w:right w:val="single" w:color="auto" w:sz="4" w:space="0"/>
            </w:tcBorders>
          </w:tcPr>
          <w:p w14:paraId="0E331AF8">
            <w:pPr>
              <w:jc w:val="center"/>
              <w:rPr>
                <w:rFonts w:cs="Times New Roman"/>
                <w:sz w:val="16"/>
                <w:szCs w:val="16"/>
                <w:lang w:val="en-US"/>
              </w:rPr>
            </w:pPr>
            <w:r>
              <w:rPr>
                <w:rFonts w:cs="Times New Roman"/>
                <w:sz w:val="16"/>
                <w:szCs w:val="16"/>
              </w:rPr>
              <w:t>Х</w:t>
            </w:r>
          </w:p>
        </w:tc>
        <w:tc>
          <w:tcPr>
            <w:tcW w:w="1274" w:type="dxa"/>
            <w:vMerge w:val="restart"/>
            <w:tcBorders>
              <w:top w:val="single" w:color="auto" w:sz="4" w:space="0"/>
              <w:left w:val="single" w:color="auto" w:sz="4" w:space="0"/>
              <w:bottom w:val="single" w:color="auto" w:sz="4" w:space="0"/>
              <w:right w:val="single" w:color="auto" w:sz="4" w:space="0"/>
            </w:tcBorders>
          </w:tcPr>
          <w:p w14:paraId="599E605A">
            <w:pPr>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2BE348BE">
            <w:pPr>
              <w:jc w:val="center"/>
              <w:rPr>
                <w:rFonts w:cs="Times New Roman"/>
                <w:sz w:val="16"/>
                <w:szCs w:val="16"/>
              </w:rPr>
            </w:pPr>
            <w:r>
              <w:rPr>
                <w:rFonts w:cs="Times New Roman"/>
                <w:sz w:val="16"/>
                <w:szCs w:val="16"/>
              </w:rPr>
              <w:t>Х</w:t>
            </w:r>
          </w:p>
        </w:tc>
        <w:tc>
          <w:tcPr>
            <w:tcW w:w="709" w:type="dxa"/>
            <w:vMerge w:val="restart"/>
            <w:tcBorders>
              <w:top w:val="single" w:color="auto" w:sz="4" w:space="0"/>
              <w:left w:val="single" w:color="auto" w:sz="4" w:space="0"/>
              <w:bottom w:val="single" w:color="auto" w:sz="4" w:space="0"/>
              <w:right w:val="single" w:color="auto" w:sz="4" w:space="0"/>
            </w:tcBorders>
          </w:tcPr>
          <w:p w14:paraId="496A7804">
            <w:pPr>
              <w:jc w:val="center"/>
              <w:rPr>
                <w:rFonts w:cs="Times New Roman"/>
                <w:sz w:val="16"/>
                <w:szCs w:val="16"/>
              </w:rPr>
            </w:pPr>
            <w:r>
              <w:rPr>
                <w:rFonts w:cs="Times New Roman"/>
                <w:sz w:val="16"/>
                <w:szCs w:val="16"/>
              </w:rPr>
              <w:t>Х</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48B06E0">
            <w:pPr>
              <w:jc w:val="center"/>
              <w:rPr>
                <w:rFonts w:cs="Times New Roman"/>
                <w:sz w:val="16"/>
                <w:szCs w:val="16"/>
              </w:rPr>
            </w:pPr>
            <w:r>
              <w:rPr>
                <w:rFonts w:cs="Times New Roman"/>
                <w:sz w:val="16"/>
                <w:szCs w:val="16"/>
              </w:rPr>
              <w:t>9 538,44</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3493758D">
            <w:pPr>
              <w:jc w:val="center"/>
              <w:rPr>
                <w:rFonts w:cs="Times New Roman"/>
                <w:sz w:val="16"/>
                <w:szCs w:val="16"/>
              </w:rPr>
            </w:pPr>
            <w:r>
              <w:rPr>
                <w:rFonts w:cs="Times New Roman"/>
                <w:sz w:val="16"/>
                <w:szCs w:val="16"/>
              </w:rPr>
              <w:t>Х</w:t>
            </w:r>
          </w:p>
        </w:tc>
        <w:tc>
          <w:tcPr>
            <w:tcW w:w="1276" w:type="dxa"/>
            <w:tcBorders>
              <w:top w:val="single" w:color="auto" w:sz="4" w:space="0"/>
              <w:left w:val="single" w:color="auto" w:sz="4" w:space="0"/>
              <w:bottom w:val="single" w:color="auto" w:sz="4" w:space="0"/>
              <w:right w:val="single" w:color="auto" w:sz="4" w:space="0"/>
            </w:tcBorders>
            <w:vAlign w:val="center"/>
          </w:tcPr>
          <w:p w14:paraId="1811623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134" w:type="dxa"/>
            <w:tcBorders>
              <w:top w:val="single" w:color="auto" w:sz="4" w:space="0"/>
              <w:left w:val="single" w:color="auto" w:sz="4" w:space="0"/>
              <w:bottom w:val="single" w:color="auto" w:sz="4" w:space="0"/>
              <w:right w:val="single" w:color="auto" w:sz="4" w:space="0"/>
            </w:tcBorders>
            <w:vAlign w:val="center"/>
          </w:tcPr>
          <w:p w14:paraId="6DF19019">
            <w:pPr>
              <w:jc w:val="center"/>
              <w:rPr>
                <w:rFonts w:cs="Times New Roman"/>
                <w:sz w:val="16"/>
                <w:szCs w:val="16"/>
              </w:rPr>
            </w:pPr>
            <w:r>
              <w:rPr>
                <w:rFonts w:cs="Times New Roman"/>
                <w:sz w:val="16"/>
                <w:szCs w:val="16"/>
              </w:rPr>
              <w:t>9 538,44</w:t>
            </w:r>
          </w:p>
        </w:tc>
        <w:tc>
          <w:tcPr>
            <w:tcW w:w="992" w:type="dxa"/>
            <w:tcBorders>
              <w:top w:val="single" w:color="auto" w:sz="4" w:space="0"/>
              <w:left w:val="single" w:color="auto" w:sz="4" w:space="0"/>
              <w:bottom w:val="single" w:color="auto" w:sz="4" w:space="0"/>
              <w:right w:val="single" w:color="auto" w:sz="4" w:space="0"/>
            </w:tcBorders>
            <w:vAlign w:val="center"/>
          </w:tcPr>
          <w:p w14:paraId="67321128">
            <w:pPr>
              <w:jc w:val="center"/>
              <w:rPr>
                <w:rFonts w:cs="Times New Roman"/>
                <w:sz w:val="16"/>
                <w:szCs w:val="16"/>
              </w:rPr>
            </w:pPr>
            <w:r>
              <w:rPr>
                <w:rFonts w:cs="Times New Roman"/>
                <w:sz w:val="16"/>
                <w:szCs w:val="16"/>
              </w:rPr>
              <w:t>9 538,44</w:t>
            </w:r>
          </w:p>
        </w:tc>
        <w:tc>
          <w:tcPr>
            <w:tcW w:w="1134" w:type="dxa"/>
            <w:tcBorders>
              <w:top w:val="single" w:color="auto" w:sz="4" w:space="0"/>
              <w:left w:val="single" w:color="auto" w:sz="4" w:space="0"/>
              <w:bottom w:val="single" w:color="auto" w:sz="4" w:space="0"/>
              <w:right w:val="single" w:color="auto" w:sz="4" w:space="0"/>
            </w:tcBorders>
            <w:vAlign w:val="center"/>
          </w:tcPr>
          <w:p w14:paraId="06C911F6">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6AC2C97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4DB76518">
            <w:pPr>
              <w:pStyle w:val="17"/>
              <w:rPr>
                <w:rFonts w:ascii="Times New Roman" w:hAnsi="Times New Roman" w:cs="Times New Roman"/>
                <w:sz w:val="16"/>
                <w:szCs w:val="16"/>
                <w:lang w:eastAsia="en-US"/>
              </w:rPr>
            </w:pPr>
          </w:p>
        </w:tc>
      </w:tr>
      <w:tr w14:paraId="6BAA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14:paraId="28884040">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E159A3D">
            <w:pPr>
              <w:rPr>
                <w:rFonts w:cs="Times New Roman"/>
                <w:sz w:val="16"/>
                <w:szCs w:val="16"/>
                <w:lang w:val="en-US"/>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6DCAD878">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9DF6A48">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AFD1B35">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4B098BEE">
            <w:pPr>
              <w:jc w:val="cente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484A14D5">
            <w:pPr>
              <w:jc w:val="cente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vAlign w:val="center"/>
          </w:tcPr>
          <w:p w14:paraId="5D0E146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0030C7C0">
            <w:pPr>
              <w:jc w:val="center"/>
              <w:rPr>
                <w:rFonts w:cs="Times New Roman"/>
                <w:sz w:val="16"/>
                <w:szCs w:val="16"/>
              </w:rPr>
            </w:pPr>
            <w:r>
              <w:rPr>
                <w:rFonts w:cs="Times New Roman"/>
                <w:sz w:val="16"/>
                <w:szCs w:val="16"/>
              </w:rPr>
              <w:t>9 538,44</w:t>
            </w:r>
          </w:p>
        </w:tc>
        <w:tc>
          <w:tcPr>
            <w:tcW w:w="992" w:type="dxa"/>
            <w:tcBorders>
              <w:top w:val="single" w:color="auto" w:sz="4" w:space="0"/>
              <w:left w:val="single" w:color="auto" w:sz="4" w:space="0"/>
              <w:bottom w:val="single" w:color="auto" w:sz="4" w:space="0"/>
              <w:right w:val="single" w:color="auto" w:sz="4" w:space="0"/>
            </w:tcBorders>
            <w:vAlign w:val="center"/>
          </w:tcPr>
          <w:p w14:paraId="6A6BC38D">
            <w:pPr>
              <w:jc w:val="center"/>
              <w:rPr>
                <w:rFonts w:cs="Times New Roman"/>
                <w:sz w:val="16"/>
                <w:szCs w:val="16"/>
              </w:rPr>
            </w:pPr>
            <w:r>
              <w:rPr>
                <w:rFonts w:cs="Times New Roman"/>
                <w:sz w:val="16"/>
                <w:szCs w:val="16"/>
              </w:rPr>
              <w:t>9 538,44</w:t>
            </w:r>
          </w:p>
        </w:tc>
        <w:tc>
          <w:tcPr>
            <w:tcW w:w="1134" w:type="dxa"/>
            <w:tcBorders>
              <w:top w:val="single" w:color="auto" w:sz="4" w:space="0"/>
              <w:left w:val="single" w:color="auto" w:sz="4" w:space="0"/>
              <w:bottom w:val="single" w:color="auto" w:sz="4" w:space="0"/>
              <w:right w:val="single" w:color="auto" w:sz="4" w:space="0"/>
            </w:tcBorders>
            <w:vAlign w:val="center"/>
          </w:tcPr>
          <w:p w14:paraId="4339D7E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1D1CC5C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tcBorders>
              <w:top w:val="single" w:color="auto" w:sz="4" w:space="0"/>
              <w:left w:val="single" w:color="auto" w:sz="4" w:space="0"/>
              <w:bottom w:val="single" w:color="auto" w:sz="4" w:space="0"/>
              <w:right w:val="single" w:color="auto" w:sz="4" w:space="0"/>
            </w:tcBorders>
          </w:tcPr>
          <w:p w14:paraId="73DC7613">
            <w:pPr>
              <w:pStyle w:val="17"/>
              <w:rPr>
                <w:rFonts w:ascii="Times New Roman" w:hAnsi="Times New Roman" w:cs="Times New Roman"/>
                <w:sz w:val="16"/>
                <w:szCs w:val="16"/>
                <w:lang w:eastAsia="en-US"/>
              </w:rPr>
            </w:pPr>
          </w:p>
        </w:tc>
      </w:tr>
      <w:tr w14:paraId="11AA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2165" w:type="dxa"/>
            <w:gridSpan w:val="2"/>
            <w:vMerge w:val="restart"/>
            <w:tcBorders>
              <w:top w:val="single" w:color="auto" w:sz="4" w:space="0"/>
              <w:left w:val="single" w:color="auto" w:sz="4" w:space="0"/>
              <w:bottom w:val="single" w:color="auto" w:sz="4" w:space="0"/>
              <w:right w:val="single" w:color="auto" w:sz="4" w:space="0"/>
            </w:tcBorders>
          </w:tcPr>
          <w:p w14:paraId="0E4B03A0">
            <w:pPr>
              <w:rPr>
                <w:rFonts w:cs="Times New Roman"/>
                <w:sz w:val="16"/>
                <w:szCs w:val="16"/>
              </w:rPr>
            </w:pPr>
            <w:r>
              <w:rPr>
                <w:rFonts w:cs="Times New Roman"/>
                <w:sz w:val="16"/>
                <w:szCs w:val="16"/>
              </w:rPr>
              <w:t>Всего по мероприятию</w:t>
            </w:r>
          </w:p>
        </w:tc>
        <w:tc>
          <w:tcPr>
            <w:tcW w:w="992" w:type="dxa"/>
            <w:vMerge w:val="restart"/>
            <w:tcBorders>
              <w:top w:val="single" w:color="auto" w:sz="4" w:space="0"/>
              <w:left w:val="single" w:color="auto" w:sz="4" w:space="0"/>
              <w:bottom w:val="single" w:color="auto" w:sz="4" w:space="0"/>
              <w:right w:val="single" w:color="auto" w:sz="4" w:space="0"/>
            </w:tcBorders>
          </w:tcPr>
          <w:p w14:paraId="6ED6D72E">
            <w:pPr>
              <w:jc w:val="center"/>
              <w:rPr>
                <w:rFonts w:cs="Times New Roman"/>
                <w:sz w:val="16"/>
                <w:szCs w:val="16"/>
              </w:rPr>
            </w:pPr>
            <w:r>
              <w:rPr>
                <w:rFonts w:cs="Times New Roman"/>
                <w:sz w:val="16"/>
                <w:szCs w:val="16"/>
              </w:rPr>
              <w:t>Х</w:t>
            </w:r>
          </w:p>
        </w:tc>
        <w:tc>
          <w:tcPr>
            <w:tcW w:w="1274" w:type="dxa"/>
            <w:vMerge w:val="restart"/>
            <w:tcBorders>
              <w:top w:val="single" w:color="auto" w:sz="4" w:space="0"/>
              <w:left w:val="single" w:color="auto" w:sz="4" w:space="0"/>
              <w:bottom w:val="single" w:color="auto" w:sz="4" w:space="0"/>
              <w:right w:val="single" w:color="auto" w:sz="4" w:space="0"/>
            </w:tcBorders>
          </w:tcPr>
          <w:p w14:paraId="4309F98B">
            <w:pPr>
              <w:jc w:val="center"/>
              <w:rPr>
                <w:rFonts w:cs="Times New Roman"/>
                <w:sz w:val="16"/>
                <w:szCs w:val="16"/>
                <w:lang w:val="en-US"/>
              </w:rPr>
            </w:pPr>
            <w:r>
              <w:rPr>
                <w:rFonts w:cs="Times New Roman"/>
                <w:sz w:val="16"/>
                <w:szCs w:val="16"/>
              </w:rPr>
              <w:t>Х</w:t>
            </w:r>
          </w:p>
        </w:tc>
        <w:tc>
          <w:tcPr>
            <w:tcW w:w="851" w:type="dxa"/>
            <w:vMerge w:val="restart"/>
            <w:tcBorders>
              <w:top w:val="single" w:color="auto" w:sz="4" w:space="0"/>
              <w:left w:val="single" w:color="auto" w:sz="4" w:space="0"/>
              <w:bottom w:val="single" w:color="auto" w:sz="4" w:space="0"/>
              <w:right w:val="single" w:color="auto" w:sz="4" w:space="0"/>
            </w:tcBorders>
          </w:tcPr>
          <w:p w14:paraId="70B730D2">
            <w:pPr>
              <w:jc w:val="center"/>
              <w:rPr>
                <w:rFonts w:cs="Times New Roman"/>
                <w:sz w:val="16"/>
                <w:szCs w:val="16"/>
              </w:rPr>
            </w:pPr>
            <w:r>
              <w:rPr>
                <w:rFonts w:cs="Times New Roman"/>
                <w:sz w:val="16"/>
                <w:szCs w:val="16"/>
              </w:rPr>
              <w:t>Х</w:t>
            </w:r>
          </w:p>
        </w:tc>
        <w:tc>
          <w:tcPr>
            <w:tcW w:w="709" w:type="dxa"/>
            <w:vMerge w:val="restart"/>
            <w:tcBorders>
              <w:top w:val="single" w:color="auto" w:sz="4" w:space="0"/>
              <w:left w:val="single" w:color="auto" w:sz="4" w:space="0"/>
              <w:bottom w:val="single" w:color="auto" w:sz="4" w:space="0"/>
              <w:right w:val="single" w:color="auto" w:sz="4" w:space="0"/>
            </w:tcBorders>
          </w:tcPr>
          <w:p w14:paraId="3ED8D4A3">
            <w:pPr>
              <w:jc w:val="center"/>
              <w:rPr>
                <w:rFonts w:cs="Times New Roman"/>
                <w:sz w:val="16"/>
                <w:szCs w:val="16"/>
              </w:rPr>
            </w:pPr>
            <w:r>
              <w:rPr>
                <w:rFonts w:cs="Times New Roman"/>
                <w:sz w:val="16"/>
                <w:szCs w:val="16"/>
              </w:rPr>
              <w:t>Х</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F623DDE">
            <w:pPr>
              <w:jc w:val="center"/>
              <w:rPr>
                <w:rFonts w:cs="Times New Roman"/>
                <w:sz w:val="16"/>
                <w:szCs w:val="16"/>
              </w:rPr>
            </w:pPr>
            <w:r>
              <w:rPr>
                <w:rFonts w:cs="Times New Roman"/>
                <w:sz w:val="16"/>
                <w:szCs w:val="16"/>
              </w:rPr>
              <w:t>9 538,44</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16EC4086">
            <w:pPr>
              <w:jc w:val="center"/>
              <w:rPr>
                <w:rFonts w:cs="Times New Roman"/>
                <w:sz w:val="16"/>
                <w:szCs w:val="16"/>
              </w:rPr>
            </w:pPr>
            <w:r>
              <w:rPr>
                <w:rFonts w:cs="Times New Roman"/>
                <w:sz w:val="16"/>
                <w:szCs w:val="16"/>
              </w:rPr>
              <w:t>Х</w:t>
            </w:r>
          </w:p>
        </w:tc>
        <w:tc>
          <w:tcPr>
            <w:tcW w:w="1276" w:type="dxa"/>
            <w:tcBorders>
              <w:top w:val="single" w:color="auto" w:sz="4" w:space="0"/>
              <w:left w:val="single" w:color="auto" w:sz="4" w:space="0"/>
              <w:bottom w:val="single" w:color="auto" w:sz="4" w:space="0"/>
              <w:right w:val="single" w:color="auto" w:sz="4" w:space="0"/>
            </w:tcBorders>
            <w:vAlign w:val="center"/>
          </w:tcPr>
          <w:p w14:paraId="0074041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134" w:type="dxa"/>
            <w:tcBorders>
              <w:top w:val="single" w:color="auto" w:sz="4" w:space="0"/>
              <w:left w:val="single" w:color="auto" w:sz="4" w:space="0"/>
              <w:bottom w:val="single" w:color="auto" w:sz="4" w:space="0"/>
              <w:right w:val="single" w:color="auto" w:sz="4" w:space="0"/>
            </w:tcBorders>
            <w:vAlign w:val="center"/>
          </w:tcPr>
          <w:p w14:paraId="7DCE7F2F">
            <w:pPr>
              <w:jc w:val="center"/>
              <w:rPr>
                <w:rFonts w:cs="Times New Roman"/>
                <w:sz w:val="16"/>
                <w:szCs w:val="16"/>
              </w:rPr>
            </w:pPr>
            <w:r>
              <w:rPr>
                <w:rFonts w:cs="Times New Roman"/>
                <w:sz w:val="16"/>
                <w:szCs w:val="16"/>
              </w:rPr>
              <w:t>9 538,44</w:t>
            </w:r>
          </w:p>
        </w:tc>
        <w:tc>
          <w:tcPr>
            <w:tcW w:w="992" w:type="dxa"/>
            <w:tcBorders>
              <w:top w:val="single" w:color="auto" w:sz="4" w:space="0"/>
              <w:left w:val="single" w:color="auto" w:sz="4" w:space="0"/>
              <w:bottom w:val="single" w:color="auto" w:sz="4" w:space="0"/>
              <w:right w:val="single" w:color="auto" w:sz="4" w:space="0"/>
            </w:tcBorders>
            <w:vAlign w:val="center"/>
          </w:tcPr>
          <w:p w14:paraId="75F2262F">
            <w:pPr>
              <w:jc w:val="center"/>
              <w:rPr>
                <w:rFonts w:cs="Times New Roman"/>
                <w:sz w:val="16"/>
                <w:szCs w:val="16"/>
              </w:rPr>
            </w:pPr>
            <w:r>
              <w:rPr>
                <w:rFonts w:cs="Times New Roman"/>
                <w:sz w:val="16"/>
                <w:szCs w:val="16"/>
              </w:rPr>
              <w:t>9 538,44</w:t>
            </w:r>
          </w:p>
        </w:tc>
        <w:tc>
          <w:tcPr>
            <w:tcW w:w="1134" w:type="dxa"/>
            <w:tcBorders>
              <w:top w:val="single" w:color="auto" w:sz="4" w:space="0"/>
              <w:left w:val="single" w:color="auto" w:sz="4" w:space="0"/>
              <w:bottom w:val="single" w:color="auto" w:sz="4" w:space="0"/>
              <w:right w:val="single" w:color="auto" w:sz="4" w:space="0"/>
            </w:tcBorders>
            <w:vAlign w:val="center"/>
          </w:tcPr>
          <w:p w14:paraId="65AFC50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23272D76">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vMerge w:val="restart"/>
            <w:tcBorders>
              <w:top w:val="single" w:color="auto" w:sz="4" w:space="0"/>
              <w:left w:val="single" w:color="auto" w:sz="4" w:space="0"/>
              <w:bottom w:val="single" w:color="auto" w:sz="4" w:space="0"/>
              <w:right w:val="single" w:color="auto" w:sz="4" w:space="0"/>
            </w:tcBorders>
          </w:tcPr>
          <w:p w14:paraId="3107C203">
            <w:pPr>
              <w:pStyle w:val="17"/>
              <w:jc w:val="center"/>
              <w:rPr>
                <w:rFonts w:ascii="Times New Roman" w:hAnsi="Times New Roman" w:cs="Times New Roman"/>
                <w:sz w:val="16"/>
                <w:szCs w:val="16"/>
                <w:lang w:eastAsia="en-US"/>
              </w:rPr>
            </w:pPr>
          </w:p>
        </w:tc>
      </w:tr>
      <w:tr w14:paraId="685E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14:paraId="5F596D3C">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4C0865E">
            <w:pPr>
              <w:rPr>
                <w:rFonts w:cs="Times New Roman"/>
                <w:sz w:val="16"/>
                <w:szCs w:val="16"/>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14:paraId="68EF8961">
            <w:pPr>
              <w:rPr>
                <w:rFonts w:cs="Times New Roman"/>
                <w:sz w:val="16"/>
                <w:szCs w:val="16"/>
                <w:lang w:val="en-US"/>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8764825">
            <w:pPr>
              <w:rPr>
                <w:rFonts w:cs="Times New Roman"/>
                <w:sz w:val="16"/>
                <w:szCs w:val="16"/>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BAA195">
            <w:pPr>
              <w:rPr>
                <w:rFonts w:cs="Times New Roman"/>
                <w:sz w:val="16"/>
                <w:szCs w:val="16"/>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ED5D1C8">
            <w:pPr>
              <w:jc w:val="center"/>
              <w:rPr>
                <w:rFonts w:cs="Times New Roman"/>
                <w:sz w:val="16"/>
                <w:szCs w:val="16"/>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BDDBADA">
            <w:pPr>
              <w:jc w:val="center"/>
              <w:rPr>
                <w:rFonts w:cs="Times New Roman"/>
                <w:sz w:val="16"/>
                <w:szCs w:val="16"/>
              </w:rPr>
            </w:pPr>
          </w:p>
        </w:tc>
        <w:tc>
          <w:tcPr>
            <w:tcW w:w="1276" w:type="dxa"/>
            <w:tcBorders>
              <w:top w:val="single" w:color="auto" w:sz="4" w:space="0"/>
              <w:left w:val="single" w:color="auto" w:sz="4" w:space="0"/>
              <w:bottom w:val="single" w:color="auto" w:sz="4" w:space="0"/>
              <w:right w:val="single" w:color="auto" w:sz="4" w:space="0"/>
            </w:tcBorders>
            <w:vAlign w:val="center"/>
          </w:tcPr>
          <w:p w14:paraId="545604D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134" w:type="dxa"/>
            <w:tcBorders>
              <w:top w:val="single" w:color="auto" w:sz="4" w:space="0"/>
              <w:left w:val="single" w:color="auto" w:sz="4" w:space="0"/>
              <w:bottom w:val="single" w:color="auto" w:sz="4" w:space="0"/>
              <w:right w:val="single" w:color="auto" w:sz="4" w:space="0"/>
            </w:tcBorders>
            <w:vAlign w:val="center"/>
          </w:tcPr>
          <w:p w14:paraId="0304055F">
            <w:pPr>
              <w:pStyle w:val="17"/>
              <w:jc w:val="center"/>
              <w:rPr>
                <w:rFonts w:ascii="Times New Roman" w:hAnsi="Times New Roman" w:cs="Times New Roman"/>
                <w:sz w:val="16"/>
                <w:szCs w:val="16"/>
                <w:lang w:eastAsia="en-US"/>
              </w:rPr>
            </w:pPr>
            <w:r>
              <w:rPr>
                <w:rFonts w:ascii="Times New Roman" w:hAnsi="Times New Roman" w:cs="Times New Roman"/>
                <w:sz w:val="16"/>
                <w:szCs w:val="16"/>
              </w:rPr>
              <w:t>9 538,44</w:t>
            </w:r>
          </w:p>
        </w:tc>
        <w:tc>
          <w:tcPr>
            <w:tcW w:w="992" w:type="dxa"/>
            <w:tcBorders>
              <w:top w:val="single" w:color="auto" w:sz="4" w:space="0"/>
              <w:left w:val="single" w:color="auto" w:sz="4" w:space="0"/>
              <w:bottom w:val="single" w:color="auto" w:sz="4" w:space="0"/>
              <w:right w:val="single" w:color="auto" w:sz="4" w:space="0"/>
            </w:tcBorders>
            <w:vAlign w:val="center"/>
          </w:tcPr>
          <w:p w14:paraId="4C4EC482">
            <w:pPr>
              <w:pStyle w:val="17"/>
              <w:jc w:val="center"/>
              <w:rPr>
                <w:rFonts w:ascii="Times New Roman" w:hAnsi="Times New Roman" w:cs="Times New Roman"/>
                <w:sz w:val="16"/>
                <w:szCs w:val="16"/>
                <w:lang w:eastAsia="en-US"/>
              </w:rPr>
            </w:pPr>
            <w:r>
              <w:rPr>
                <w:rFonts w:ascii="Times New Roman" w:hAnsi="Times New Roman" w:cs="Times New Roman"/>
                <w:sz w:val="16"/>
                <w:szCs w:val="16"/>
              </w:rPr>
              <w:t>9 538,44</w:t>
            </w:r>
          </w:p>
        </w:tc>
        <w:tc>
          <w:tcPr>
            <w:tcW w:w="1134" w:type="dxa"/>
            <w:tcBorders>
              <w:top w:val="single" w:color="auto" w:sz="4" w:space="0"/>
              <w:left w:val="single" w:color="auto" w:sz="4" w:space="0"/>
              <w:bottom w:val="single" w:color="auto" w:sz="4" w:space="0"/>
              <w:right w:val="single" w:color="auto" w:sz="4" w:space="0"/>
            </w:tcBorders>
            <w:vAlign w:val="center"/>
          </w:tcPr>
          <w:p w14:paraId="04D5958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32" w:type="dxa"/>
            <w:tcBorders>
              <w:top w:val="single" w:color="auto" w:sz="4" w:space="0"/>
              <w:left w:val="single" w:color="auto" w:sz="4" w:space="0"/>
              <w:bottom w:val="single" w:color="auto" w:sz="4" w:space="0"/>
              <w:right w:val="single" w:color="auto" w:sz="4" w:space="0"/>
            </w:tcBorders>
            <w:vAlign w:val="center"/>
          </w:tcPr>
          <w:p w14:paraId="10D5646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578DA5E">
            <w:pPr>
              <w:rPr>
                <w:rFonts w:eastAsia="Times New Roman" w:cs="Times New Roman"/>
                <w:sz w:val="16"/>
                <w:szCs w:val="16"/>
              </w:rPr>
            </w:pPr>
          </w:p>
        </w:tc>
      </w:tr>
    </w:tbl>
    <w:p w14:paraId="003EE215">
      <w:pPr>
        <w:rPr>
          <w:rFonts w:cs="Times New Roman"/>
          <w:sz w:val="24"/>
          <w:szCs w:val="24"/>
        </w:rPr>
      </w:pPr>
    </w:p>
    <w:p w14:paraId="0773FE7F">
      <w:pPr>
        <w:jc w:val="center"/>
        <w:rPr>
          <w:rFonts w:cs="Times New Roman"/>
          <w:sz w:val="24"/>
          <w:szCs w:val="24"/>
        </w:rPr>
      </w:pPr>
      <w:r>
        <w:rPr>
          <w:rFonts w:cs="Times New Roman"/>
          <w:sz w:val="24"/>
          <w:szCs w:val="24"/>
        </w:rPr>
        <w:t>Адресный перечень объектов муниципальной собственности, имущества,</w:t>
      </w:r>
    </w:p>
    <w:p w14:paraId="07F710D4">
      <w:pPr>
        <w:jc w:val="center"/>
        <w:rPr>
          <w:rFonts w:cs="Times New Roman"/>
          <w:sz w:val="24"/>
          <w:szCs w:val="24"/>
        </w:rPr>
      </w:pPr>
      <w:r>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01.35 «Замена и модернизация детских игровых площадок (Установка ДИП)»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2C4D49D5">
      <w:pPr>
        <w:jc w:val="center"/>
        <w:rPr>
          <w:rFonts w:cs="Times New Roman"/>
          <w:sz w:val="24"/>
          <w:szCs w:val="24"/>
        </w:rPr>
      </w:pPr>
    </w:p>
    <w:p w14:paraId="2C163D23">
      <w:pPr>
        <w:jc w:val="both"/>
        <w:rPr>
          <w:rFonts w:cs="Times New Roman"/>
          <w:sz w:val="2"/>
          <w:szCs w:val="2"/>
        </w:rPr>
      </w:pPr>
    </w:p>
    <w:tbl>
      <w:tblPr>
        <w:tblStyle w:val="3"/>
        <w:tblW w:w="14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39"/>
        <w:gridCol w:w="1678"/>
        <w:gridCol w:w="1053"/>
        <w:gridCol w:w="1210"/>
        <w:gridCol w:w="909"/>
        <w:gridCol w:w="605"/>
        <w:gridCol w:w="1211"/>
        <w:gridCol w:w="778"/>
        <w:gridCol w:w="1341"/>
        <w:gridCol w:w="1060"/>
        <w:gridCol w:w="1059"/>
        <w:gridCol w:w="1059"/>
        <w:gridCol w:w="997"/>
        <w:gridCol w:w="1211"/>
      </w:tblGrid>
      <w:tr w14:paraId="53BB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6C34229B">
            <w:pPr>
              <w:pStyle w:val="17"/>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78" w:type="dxa"/>
            <w:vMerge w:val="restart"/>
            <w:tcBorders>
              <w:top w:val="single" w:color="auto" w:sz="4" w:space="0"/>
              <w:left w:val="single" w:color="auto" w:sz="4" w:space="0"/>
              <w:bottom w:val="single" w:color="auto" w:sz="4" w:space="0"/>
              <w:right w:val="single" w:color="auto" w:sz="4" w:space="0"/>
            </w:tcBorders>
          </w:tcPr>
          <w:p w14:paraId="27208BAC">
            <w:pPr>
              <w:jc w:val="center"/>
              <w:rPr>
                <w:rFonts w:cs="Times New Roman"/>
                <w:sz w:val="16"/>
                <w:szCs w:val="16"/>
              </w:rPr>
            </w:pPr>
            <w:r>
              <w:rPr>
                <w:rFonts w:cs="Times New Roman"/>
                <w:sz w:val="16"/>
                <w:szCs w:val="16"/>
              </w:rPr>
              <w:t>Наименование объекта, адрес объекта</w:t>
            </w:r>
          </w:p>
        </w:tc>
        <w:tc>
          <w:tcPr>
            <w:tcW w:w="1053" w:type="dxa"/>
            <w:vMerge w:val="restart"/>
            <w:tcBorders>
              <w:top w:val="single" w:color="auto" w:sz="4" w:space="0"/>
              <w:left w:val="single" w:color="auto" w:sz="4" w:space="0"/>
              <w:bottom w:val="single" w:color="auto" w:sz="4" w:space="0"/>
              <w:right w:val="single" w:color="auto" w:sz="4" w:space="0"/>
            </w:tcBorders>
          </w:tcPr>
          <w:p w14:paraId="269B069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2458EF81">
            <w:pPr>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210" w:type="dxa"/>
            <w:vMerge w:val="restart"/>
            <w:tcBorders>
              <w:top w:val="single" w:color="auto" w:sz="4" w:space="0"/>
              <w:left w:val="single" w:color="auto" w:sz="4" w:space="0"/>
              <w:bottom w:val="single" w:color="auto" w:sz="4" w:space="0"/>
              <w:right w:val="single" w:color="auto" w:sz="4" w:space="0"/>
            </w:tcBorders>
          </w:tcPr>
          <w:p w14:paraId="02E8EC21">
            <w:pPr>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909" w:type="dxa"/>
            <w:vMerge w:val="restart"/>
            <w:tcBorders>
              <w:top w:val="single" w:color="auto" w:sz="4" w:space="0"/>
              <w:left w:val="single" w:color="auto" w:sz="4" w:space="0"/>
              <w:bottom w:val="single" w:color="auto" w:sz="4" w:space="0"/>
              <w:right w:val="single" w:color="auto" w:sz="4" w:space="0"/>
            </w:tcBorders>
          </w:tcPr>
          <w:p w14:paraId="3CB74D4F">
            <w:pPr>
              <w:autoSpaceDE w:val="0"/>
              <w:autoSpaceDN w:val="0"/>
              <w:adjustRightInd w:val="0"/>
              <w:jc w:val="center"/>
              <w:rPr>
                <w:rFonts w:cs="Times New Roman"/>
                <w:sz w:val="16"/>
                <w:szCs w:val="16"/>
              </w:rPr>
            </w:pPr>
            <w:r>
              <w:rPr>
                <w:rFonts w:cs="Times New Roman"/>
                <w:sz w:val="16"/>
                <w:szCs w:val="16"/>
              </w:rPr>
              <w:t>Сроки проведения работ **</w:t>
            </w:r>
          </w:p>
        </w:tc>
        <w:tc>
          <w:tcPr>
            <w:tcW w:w="605" w:type="dxa"/>
            <w:vMerge w:val="restart"/>
            <w:tcBorders>
              <w:top w:val="single" w:color="auto" w:sz="4" w:space="0"/>
              <w:left w:val="single" w:color="auto" w:sz="4" w:space="0"/>
              <w:bottom w:val="single" w:color="auto" w:sz="4" w:space="0"/>
              <w:right w:val="single" w:color="auto" w:sz="4" w:space="0"/>
            </w:tcBorders>
          </w:tcPr>
          <w:p w14:paraId="5F1DA6B1">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211" w:type="dxa"/>
            <w:vMerge w:val="restart"/>
            <w:tcBorders>
              <w:top w:val="single" w:color="auto" w:sz="4" w:space="0"/>
              <w:left w:val="single" w:color="auto" w:sz="4" w:space="0"/>
              <w:bottom w:val="single" w:color="auto" w:sz="4" w:space="0"/>
              <w:right w:val="single" w:color="auto" w:sz="4" w:space="0"/>
            </w:tcBorders>
          </w:tcPr>
          <w:p w14:paraId="0F90C0BA">
            <w:pPr>
              <w:pStyle w:val="17"/>
              <w:ind w:right="-62"/>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78" w:type="dxa"/>
            <w:vMerge w:val="restart"/>
            <w:tcBorders>
              <w:top w:val="single" w:color="auto" w:sz="4" w:space="0"/>
              <w:left w:val="single" w:color="auto" w:sz="4" w:space="0"/>
              <w:bottom w:val="single" w:color="auto" w:sz="4" w:space="0"/>
              <w:right w:val="single" w:color="auto" w:sz="4" w:space="0"/>
            </w:tcBorders>
          </w:tcPr>
          <w:p w14:paraId="3F3E4CA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54107006">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341" w:type="dxa"/>
            <w:vMerge w:val="restart"/>
            <w:tcBorders>
              <w:top w:val="single" w:color="auto" w:sz="4" w:space="0"/>
              <w:left w:val="single" w:color="auto" w:sz="4" w:space="0"/>
              <w:bottom w:val="single" w:color="auto" w:sz="4" w:space="0"/>
              <w:right w:val="single" w:color="auto" w:sz="4" w:space="0"/>
            </w:tcBorders>
          </w:tcPr>
          <w:p w14:paraId="15A6749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175" w:type="dxa"/>
            <w:gridSpan w:val="4"/>
            <w:tcBorders>
              <w:top w:val="single" w:color="auto" w:sz="4" w:space="0"/>
              <w:left w:val="single" w:color="auto" w:sz="4" w:space="0"/>
              <w:bottom w:val="single" w:color="auto" w:sz="4" w:space="0"/>
              <w:right w:val="single" w:color="auto" w:sz="4" w:space="0"/>
            </w:tcBorders>
          </w:tcPr>
          <w:p w14:paraId="2DD3999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211" w:type="dxa"/>
            <w:vMerge w:val="restart"/>
            <w:tcBorders>
              <w:top w:val="single" w:color="auto" w:sz="4" w:space="0"/>
              <w:left w:val="single" w:color="auto" w:sz="4" w:space="0"/>
              <w:bottom w:val="single" w:color="auto" w:sz="4" w:space="0"/>
              <w:right w:val="single" w:color="auto" w:sz="4" w:space="0"/>
            </w:tcBorders>
          </w:tcPr>
          <w:p w14:paraId="29B86D22">
            <w:pPr>
              <w:pStyle w:val="17"/>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233F7012">
            <w:pPr>
              <w:pStyle w:val="17"/>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42BA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4B7946ED">
            <w:pPr>
              <w:rPr>
                <w:rFonts w:eastAsia="Times New Roman"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06A2D229">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2F651D20">
            <w:pPr>
              <w:rPr>
                <w:rFonts w:cs="Times New Roman"/>
                <w:sz w:val="16"/>
                <w:szCs w:val="16"/>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551B313C">
            <w:pPr>
              <w:rPr>
                <w:rFonts w:cs="Times New Roman"/>
                <w:sz w:val="16"/>
                <w:szCs w:val="16"/>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0F3CB81F">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27703144">
            <w:pPr>
              <w:rPr>
                <w:rFonts w:eastAsia="Times New Roman"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61EB36E">
            <w:pPr>
              <w:rPr>
                <w:rFonts w:eastAsia="Times New Roman"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32D63F81">
            <w:pPr>
              <w:rPr>
                <w:rFonts w:eastAsia="Times New Roman" w:cs="Times New Roman"/>
                <w:sz w:val="16"/>
                <w:szCs w:val="16"/>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14:paraId="604F08B6">
            <w:pPr>
              <w:rPr>
                <w:rFonts w:eastAsia="Times New Roman" w:cs="Times New Roman"/>
                <w:sz w:val="16"/>
                <w:szCs w:val="16"/>
              </w:rPr>
            </w:pPr>
          </w:p>
        </w:tc>
        <w:tc>
          <w:tcPr>
            <w:tcW w:w="1060" w:type="dxa"/>
            <w:tcBorders>
              <w:top w:val="single" w:color="auto" w:sz="4" w:space="0"/>
              <w:left w:val="single" w:color="auto" w:sz="4" w:space="0"/>
              <w:bottom w:val="single" w:color="auto" w:sz="4" w:space="0"/>
              <w:right w:val="single" w:color="auto" w:sz="4" w:space="0"/>
            </w:tcBorders>
          </w:tcPr>
          <w:p w14:paraId="530E0795">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59" w:type="dxa"/>
            <w:tcBorders>
              <w:top w:val="single" w:color="auto" w:sz="4" w:space="0"/>
              <w:left w:val="single" w:color="auto" w:sz="4" w:space="0"/>
              <w:bottom w:val="single" w:color="auto" w:sz="4" w:space="0"/>
              <w:right w:val="single" w:color="auto" w:sz="4" w:space="0"/>
            </w:tcBorders>
          </w:tcPr>
          <w:p w14:paraId="5C45B45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59" w:type="dxa"/>
            <w:tcBorders>
              <w:top w:val="single" w:color="auto" w:sz="4" w:space="0"/>
              <w:left w:val="single" w:color="auto" w:sz="4" w:space="0"/>
              <w:bottom w:val="single" w:color="auto" w:sz="4" w:space="0"/>
              <w:right w:val="single" w:color="auto" w:sz="4" w:space="0"/>
            </w:tcBorders>
          </w:tcPr>
          <w:p w14:paraId="79239BC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997" w:type="dxa"/>
            <w:tcBorders>
              <w:top w:val="single" w:color="auto" w:sz="4" w:space="0"/>
              <w:left w:val="single" w:color="auto" w:sz="4" w:space="0"/>
              <w:bottom w:val="single" w:color="auto" w:sz="4" w:space="0"/>
              <w:right w:val="single" w:color="auto" w:sz="4" w:space="0"/>
            </w:tcBorders>
          </w:tcPr>
          <w:p w14:paraId="661C3A5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3F82BF2">
            <w:pPr>
              <w:rPr>
                <w:rFonts w:eastAsia="Times New Roman" w:cs="Times New Roman"/>
                <w:sz w:val="16"/>
                <w:szCs w:val="16"/>
              </w:rPr>
            </w:pPr>
          </w:p>
        </w:tc>
      </w:tr>
      <w:tr w14:paraId="7F25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tcBorders>
              <w:top w:val="single" w:color="auto" w:sz="4" w:space="0"/>
              <w:left w:val="single" w:color="auto" w:sz="4" w:space="0"/>
              <w:bottom w:val="single" w:color="auto" w:sz="4" w:space="0"/>
              <w:right w:val="single" w:color="auto" w:sz="4" w:space="0"/>
            </w:tcBorders>
            <w:vAlign w:val="center"/>
          </w:tcPr>
          <w:p w14:paraId="13D0884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78" w:type="dxa"/>
            <w:tcBorders>
              <w:top w:val="single" w:color="auto" w:sz="4" w:space="0"/>
              <w:left w:val="single" w:color="auto" w:sz="4" w:space="0"/>
              <w:bottom w:val="single" w:color="auto" w:sz="4" w:space="0"/>
              <w:right w:val="single" w:color="auto" w:sz="4" w:space="0"/>
            </w:tcBorders>
            <w:vAlign w:val="center"/>
          </w:tcPr>
          <w:p w14:paraId="42095F1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53" w:type="dxa"/>
            <w:tcBorders>
              <w:top w:val="single" w:color="auto" w:sz="4" w:space="0"/>
              <w:left w:val="single" w:color="auto" w:sz="4" w:space="0"/>
              <w:bottom w:val="single" w:color="auto" w:sz="4" w:space="0"/>
              <w:right w:val="single" w:color="auto" w:sz="4" w:space="0"/>
            </w:tcBorders>
            <w:vAlign w:val="center"/>
          </w:tcPr>
          <w:p w14:paraId="7C91D7E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210" w:type="dxa"/>
            <w:tcBorders>
              <w:top w:val="single" w:color="auto" w:sz="4" w:space="0"/>
              <w:left w:val="single" w:color="auto" w:sz="4" w:space="0"/>
              <w:bottom w:val="single" w:color="auto" w:sz="4" w:space="0"/>
              <w:right w:val="single" w:color="auto" w:sz="4" w:space="0"/>
            </w:tcBorders>
            <w:vAlign w:val="center"/>
          </w:tcPr>
          <w:p w14:paraId="0213F3D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09" w:type="dxa"/>
            <w:tcBorders>
              <w:top w:val="single" w:color="auto" w:sz="4" w:space="0"/>
              <w:left w:val="single" w:color="auto" w:sz="4" w:space="0"/>
              <w:bottom w:val="single" w:color="auto" w:sz="4" w:space="0"/>
              <w:right w:val="single" w:color="auto" w:sz="4" w:space="0"/>
            </w:tcBorders>
            <w:vAlign w:val="center"/>
          </w:tcPr>
          <w:p w14:paraId="527E209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605" w:type="dxa"/>
            <w:tcBorders>
              <w:top w:val="single" w:color="auto" w:sz="4" w:space="0"/>
              <w:left w:val="single" w:color="auto" w:sz="4" w:space="0"/>
              <w:bottom w:val="single" w:color="auto" w:sz="4" w:space="0"/>
              <w:right w:val="single" w:color="auto" w:sz="4" w:space="0"/>
            </w:tcBorders>
            <w:vAlign w:val="center"/>
          </w:tcPr>
          <w:p w14:paraId="4BB56ED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211" w:type="dxa"/>
            <w:tcBorders>
              <w:top w:val="single" w:color="auto" w:sz="4" w:space="0"/>
              <w:left w:val="single" w:color="auto" w:sz="4" w:space="0"/>
              <w:bottom w:val="single" w:color="auto" w:sz="4" w:space="0"/>
              <w:right w:val="single" w:color="auto" w:sz="4" w:space="0"/>
            </w:tcBorders>
            <w:vAlign w:val="center"/>
          </w:tcPr>
          <w:p w14:paraId="0A6A161C">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78" w:type="dxa"/>
            <w:tcBorders>
              <w:top w:val="single" w:color="auto" w:sz="4" w:space="0"/>
              <w:left w:val="single" w:color="auto" w:sz="4" w:space="0"/>
              <w:bottom w:val="single" w:color="auto" w:sz="4" w:space="0"/>
              <w:right w:val="single" w:color="auto" w:sz="4" w:space="0"/>
            </w:tcBorders>
            <w:vAlign w:val="center"/>
          </w:tcPr>
          <w:p w14:paraId="22DEE825">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41" w:type="dxa"/>
            <w:tcBorders>
              <w:top w:val="single" w:color="auto" w:sz="4" w:space="0"/>
              <w:left w:val="single" w:color="auto" w:sz="4" w:space="0"/>
              <w:bottom w:val="single" w:color="auto" w:sz="4" w:space="0"/>
              <w:right w:val="single" w:color="auto" w:sz="4" w:space="0"/>
            </w:tcBorders>
            <w:vAlign w:val="center"/>
          </w:tcPr>
          <w:p w14:paraId="5C7CA13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60" w:type="dxa"/>
            <w:tcBorders>
              <w:top w:val="single" w:color="auto" w:sz="4" w:space="0"/>
              <w:left w:val="single" w:color="auto" w:sz="4" w:space="0"/>
              <w:bottom w:val="single" w:color="auto" w:sz="4" w:space="0"/>
              <w:right w:val="single" w:color="auto" w:sz="4" w:space="0"/>
            </w:tcBorders>
            <w:vAlign w:val="center"/>
          </w:tcPr>
          <w:p w14:paraId="3441A9A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59" w:type="dxa"/>
            <w:tcBorders>
              <w:top w:val="single" w:color="auto" w:sz="4" w:space="0"/>
              <w:left w:val="single" w:color="auto" w:sz="4" w:space="0"/>
              <w:bottom w:val="single" w:color="auto" w:sz="4" w:space="0"/>
              <w:right w:val="single" w:color="auto" w:sz="4" w:space="0"/>
            </w:tcBorders>
            <w:vAlign w:val="center"/>
          </w:tcPr>
          <w:p w14:paraId="56162A0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59" w:type="dxa"/>
            <w:tcBorders>
              <w:top w:val="single" w:color="auto" w:sz="4" w:space="0"/>
              <w:left w:val="single" w:color="auto" w:sz="4" w:space="0"/>
              <w:bottom w:val="single" w:color="auto" w:sz="4" w:space="0"/>
              <w:right w:val="single" w:color="auto" w:sz="4" w:space="0"/>
            </w:tcBorders>
            <w:vAlign w:val="center"/>
          </w:tcPr>
          <w:p w14:paraId="2B566D5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997" w:type="dxa"/>
            <w:tcBorders>
              <w:top w:val="single" w:color="auto" w:sz="4" w:space="0"/>
              <w:left w:val="single" w:color="auto" w:sz="4" w:space="0"/>
              <w:bottom w:val="single" w:color="auto" w:sz="4" w:space="0"/>
              <w:right w:val="single" w:color="auto" w:sz="4" w:space="0"/>
            </w:tcBorders>
            <w:vAlign w:val="center"/>
          </w:tcPr>
          <w:p w14:paraId="2DAE4C1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211" w:type="dxa"/>
            <w:tcBorders>
              <w:top w:val="single" w:color="auto" w:sz="4" w:space="0"/>
              <w:left w:val="single" w:color="auto" w:sz="4" w:space="0"/>
              <w:bottom w:val="single" w:color="auto" w:sz="4" w:space="0"/>
              <w:right w:val="single" w:color="auto" w:sz="4" w:space="0"/>
            </w:tcBorders>
            <w:vAlign w:val="center"/>
          </w:tcPr>
          <w:p w14:paraId="12A92CB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2015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60C7DBB1">
            <w:pPr>
              <w:rPr>
                <w:rFonts w:cs="Times New Roman"/>
                <w:sz w:val="16"/>
                <w:szCs w:val="16"/>
              </w:rPr>
            </w:pPr>
            <w:r>
              <w:rPr>
                <w:rFonts w:cs="Times New Roman"/>
                <w:sz w:val="16"/>
                <w:szCs w:val="16"/>
              </w:rPr>
              <w:t>01.</w:t>
            </w:r>
          </w:p>
        </w:tc>
        <w:tc>
          <w:tcPr>
            <w:tcW w:w="1678" w:type="dxa"/>
            <w:vMerge w:val="restart"/>
            <w:tcBorders>
              <w:top w:val="single" w:color="auto" w:sz="4" w:space="0"/>
              <w:left w:val="single" w:color="auto" w:sz="4" w:space="0"/>
              <w:bottom w:val="single" w:color="auto" w:sz="4" w:space="0"/>
              <w:right w:val="single" w:color="auto" w:sz="4" w:space="0"/>
            </w:tcBorders>
          </w:tcPr>
          <w:p w14:paraId="6E43F954">
            <w:pPr>
              <w:tabs>
                <w:tab w:val="left" w:pos="1257"/>
              </w:tabs>
              <w:rPr>
                <w:rFonts w:cs="Times New Roman"/>
                <w:sz w:val="16"/>
                <w:szCs w:val="16"/>
              </w:rPr>
            </w:pPr>
            <w:r>
              <w:rPr>
                <w:rFonts w:cs="Times New Roman"/>
                <w:sz w:val="16"/>
                <w:szCs w:val="16"/>
              </w:rPr>
              <w:t xml:space="preserve">г. Краснозаводск, ул. 40 лет Победы, д. 1, 2, 3, 4, 5, 6 </w:t>
            </w:r>
            <w:r>
              <w:rPr>
                <w:rFonts w:cs="Times New Roman"/>
                <w:sz w:val="16"/>
                <w:szCs w:val="16"/>
              </w:rPr>
              <w:tab/>
            </w:r>
          </w:p>
        </w:tc>
        <w:tc>
          <w:tcPr>
            <w:tcW w:w="1053" w:type="dxa"/>
            <w:vMerge w:val="restart"/>
            <w:tcBorders>
              <w:top w:val="single" w:color="auto" w:sz="4" w:space="0"/>
              <w:left w:val="single" w:color="auto" w:sz="4" w:space="0"/>
              <w:bottom w:val="single" w:color="auto" w:sz="4" w:space="0"/>
              <w:right w:val="single" w:color="auto" w:sz="4" w:space="0"/>
            </w:tcBorders>
          </w:tcPr>
          <w:p w14:paraId="40C0F829">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45FD256B">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1B9162A0">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3381450E">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0142F505">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00BE6682">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236F4AB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tcPr>
          <w:p w14:paraId="7F922A60">
            <w:pP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tcPr>
          <w:p w14:paraId="257098E7">
            <w:pP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6BA6A710">
            <w:pPr>
              <w:pStyle w:val="17"/>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3640626">
            <w:pPr>
              <w:pStyle w:val="17"/>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5F4CCB07">
            <w:pPr>
              <w:pStyle w:val="17"/>
              <w:rPr>
                <w:rFonts w:ascii="Times New Roman" w:hAnsi="Times New Roman" w:cs="Times New Roman"/>
                <w:sz w:val="16"/>
                <w:szCs w:val="16"/>
                <w:lang w:eastAsia="en-US"/>
              </w:rPr>
            </w:pPr>
          </w:p>
        </w:tc>
      </w:tr>
      <w:tr w14:paraId="2347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790EF6ED">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4E23DCC1">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0D8BF4A">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62F584B">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015B09FF">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1C9B1976">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52C8296">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179A74BF">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1B7D80B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tcPr>
          <w:p w14:paraId="38BFCCF4">
            <w:pP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tcPr>
          <w:p w14:paraId="31266E04">
            <w:pP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A57689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655551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42ADDEBF">
            <w:pPr>
              <w:pStyle w:val="17"/>
              <w:rPr>
                <w:rFonts w:ascii="Times New Roman" w:hAnsi="Times New Roman" w:cs="Times New Roman"/>
                <w:sz w:val="16"/>
                <w:szCs w:val="16"/>
                <w:lang w:eastAsia="en-US"/>
              </w:rPr>
            </w:pPr>
          </w:p>
        </w:tc>
      </w:tr>
      <w:tr w14:paraId="5C90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7846DF9B">
            <w:pPr>
              <w:rPr>
                <w:rFonts w:cs="Times New Roman"/>
                <w:sz w:val="16"/>
                <w:szCs w:val="16"/>
              </w:rPr>
            </w:pPr>
            <w:r>
              <w:rPr>
                <w:rFonts w:cs="Times New Roman"/>
                <w:sz w:val="16"/>
                <w:szCs w:val="16"/>
              </w:rPr>
              <w:t>02.</w:t>
            </w:r>
          </w:p>
        </w:tc>
        <w:tc>
          <w:tcPr>
            <w:tcW w:w="1678" w:type="dxa"/>
            <w:vMerge w:val="restart"/>
            <w:tcBorders>
              <w:top w:val="single" w:color="auto" w:sz="4" w:space="0"/>
              <w:left w:val="single" w:color="auto" w:sz="4" w:space="0"/>
              <w:bottom w:val="single" w:color="auto" w:sz="4" w:space="0"/>
              <w:right w:val="single" w:color="auto" w:sz="4" w:space="0"/>
            </w:tcBorders>
          </w:tcPr>
          <w:p w14:paraId="51FD2948">
            <w:pPr>
              <w:rPr>
                <w:rFonts w:cs="Times New Roman"/>
                <w:sz w:val="16"/>
                <w:szCs w:val="16"/>
                <w:lang w:val="en-US"/>
              </w:rPr>
            </w:pPr>
            <w:r>
              <w:rPr>
                <w:rFonts w:cs="Times New Roman"/>
                <w:sz w:val="16"/>
                <w:szCs w:val="16"/>
              </w:rPr>
              <w:t xml:space="preserve">г. Пересвет, ул. Первомайская, д.10, ул. </w:t>
            </w:r>
            <w:r>
              <w:rPr>
                <w:rFonts w:cs="Times New Roman"/>
                <w:sz w:val="16"/>
                <w:szCs w:val="16"/>
                <w:lang w:val="en-US"/>
              </w:rPr>
              <w:t xml:space="preserve">Ленина, д. 5,7  </w:t>
            </w:r>
          </w:p>
        </w:tc>
        <w:tc>
          <w:tcPr>
            <w:tcW w:w="1053" w:type="dxa"/>
            <w:vMerge w:val="restart"/>
            <w:tcBorders>
              <w:top w:val="single" w:color="auto" w:sz="4" w:space="0"/>
              <w:left w:val="single" w:color="auto" w:sz="4" w:space="0"/>
              <w:bottom w:val="single" w:color="auto" w:sz="4" w:space="0"/>
              <w:right w:val="single" w:color="auto" w:sz="4" w:space="0"/>
            </w:tcBorders>
          </w:tcPr>
          <w:p w14:paraId="78257F40">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518FC11F">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12F09A4E">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335C6639">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7ACA61E9">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411B133E">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46BE051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02D54B53">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4BB76314">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5560CB63">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D676CA1">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03BF4A43">
            <w:pPr>
              <w:pStyle w:val="17"/>
              <w:rPr>
                <w:rFonts w:ascii="Times New Roman" w:hAnsi="Times New Roman" w:cs="Times New Roman"/>
                <w:sz w:val="16"/>
                <w:szCs w:val="16"/>
                <w:lang w:eastAsia="en-US"/>
              </w:rPr>
            </w:pPr>
          </w:p>
        </w:tc>
      </w:tr>
      <w:tr w14:paraId="275F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33EB1F9D">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5E28AB11">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9378DA1">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43414D41">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3B3D8271">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41C1FBFF">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49ED4266">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2E1917F3">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13B8976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2B9500E4">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E5006B2">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F1D824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1A1CA13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5760606A">
            <w:pPr>
              <w:pStyle w:val="17"/>
              <w:rPr>
                <w:rFonts w:ascii="Times New Roman" w:hAnsi="Times New Roman" w:cs="Times New Roman"/>
                <w:sz w:val="16"/>
                <w:szCs w:val="16"/>
                <w:lang w:eastAsia="en-US"/>
              </w:rPr>
            </w:pPr>
          </w:p>
        </w:tc>
      </w:tr>
      <w:tr w14:paraId="7611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1AE0E9CA">
            <w:pPr>
              <w:rPr>
                <w:rFonts w:cs="Times New Roman"/>
                <w:sz w:val="16"/>
                <w:szCs w:val="16"/>
              </w:rPr>
            </w:pPr>
            <w:r>
              <w:rPr>
                <w:rFonts w:cs="Times New Roman"/>
                <w:sz w:val="16"/>
                <w:szCs w:val="16"/>
              </w:rPr>
              <w:t>03.</w:t>
            </w:r>
          </w:p>
        </w:tc>
        <w:tc>
          <w:tcPr>
            <w:tcW w:w="1678" w:type="dxa"/>
            <w:vMerge w:val="restart"/>
            <w:tcBorders>
              <w:top w:val="single" w:color="auto" w:sz="4" w:space="0"/>
              <w:left w:val="single" w:color="auto" w:sz="4" w:space="0"/>
              <w:bottom w:val="single" w:color="auto" w:sz="4" w:space="0"/>
              <w:right w:val="single" w:color="auto" w:sz="4" w:space="0"/>
            </w:tcBorders>
          </w:tcPr>
          <w:p w14:paraId="4175B11E">
            <w:pPr>
              <w:rPr>
                <w:rFonts w:cs="Times New Roman"/>
                <w:sz w:val="16"/>
                <w:szCs w:val="16"/>
              </w:rPr>
            </w:pPr>
            <w:r>
              <w:rPr>
                <w:rFonts w:cs="Times New Roman"/>
                <w:sz w:val="16"/>
                <w:szCs w:val="16"/>
              </w:rPr>
              <w:t xml:space="preserve">г. Сергиев Посад, Московское шоссе, д. 2, 4, 12  </w:t>
            </w:r>
          </w:p>
        </w:tc>
        <w:tc>
          <w:tcPr>
            <w:tcW w:w="1053" w:type="dxa"/>
            <w:vMerge w:val="restart"/>
            <w:tcBorders>
              <w:top w:val="single" w:color="auto" w:sz="4" w:space="0"/>
              <w:left w:val="single" w:color="auto" w:sz="4" w:space="0"/>
              <w:bottom w:val="single" w:color="auto" w:sz="4" w:space="0"/>
              <w:right w:val="single" w:color="auto" w:sz="4" w:space="0"/>
            </w:tcBorders>
          </w:tcPr>
          <w:p w14:paraId="5B18915B">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588D3882">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3CBDB502">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54D5E923">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2D5DD4A2">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03B31A6E">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09099DB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50F35DD3">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3634F48">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33E538A6">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BBB1AAF">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53FB985F">
            <w:pPr>
              <w:pStyle w:val="17"/>
              <w:rPr>
                <w:rFonts w:ascii="Times New Roman" w:hAnsi="Times New Roman" w:cs="Times New Roman"/>
                <w:sz w:val="16"/>
                <w:szCs w:val="16"/>
                <w:lang w:eastAsia="en-US"/>
              </w:rPr>
            </w:pPr>
          </w:p>
        </w:tc>
      </w:tr>
      <w:tr w14:paraId="6DC6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0F7C3571">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2B1AEA1F">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42947856">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54D9433F">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2DF5B715">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467D6962">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440BCC0">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5295FE05">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5F3EF1B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0CCBC28A">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7FF2DF6D">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3725AC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5103ED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0B483FDD">
            <w:pPr>
              <w:pStyle w:val="17"/>
              <w:rPr>
                <w:rFonts w:ascii="Times New Roman" w:hAnsi="Times New Roman" w:cs="Times New Roman"/>
                <w:sz w:val="16"/>
                <w:szCs w:val="16"/>
                <w:lang w:eastAsia="en-US"/>
              </w:rPr>
            </w:pPr>
          </w:p>
        </w:tc>
      </w:tr>
      <w:tr w14:paraId="64E5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7A2B78DB">
            <w:pPr>
              <w:rPr>
                <w:rFonts w:cs="Times New Roman"/>
                <w:sz w:val="16"/>
                <w:szCs w:val="16"/>
              </w:rPr>
            </w:pPr>
            <w:r>
              <w:rPr>
                <w:rFonts w:cs="Times New Roman"/>
                <w:sz w:val="16"/>
                <w:szCs w:val="16"/>
              </w:rPr>
              <w:t>04.</w:t>
            </w:r>
          </w:p>
        </w:tc>
        <w:tc>
          <w:tcPr>
            <w:tcW w:w="1678" w:type="dxa"/>
            <w:vMerge w:val="restart"/>
            <w:tcBorders>
              <w:top w:val="single" w:color="auto" w:sz="4" w:space="0"/>
              <w:left w:val="single" w:color="auto" w:sz="4" w:space="0"/>
              <w:bottom w:val="single" w:color="auto" w:sz="4" w:space="0"/>
              <w:right w:val="single" w:color="auto" w:sz="4" w:space="0"/>
            </w:tcBorders>
          </w:tcPr>
          <w:p w14:paraId="70C859E0">
            <w:pPr>
              <w:rPr>
                <w:rFonts w:cs="Times New Roman"/>
                <w:sz w:val="16"/>
                <w:szCs w:val="16"/>
              </w:rPr>
            </w:pPr>
            <w:r>
              <w:rPr>
                <w:rFonts w:cs="Times New Roman"/>
                <w:sz w:val="16"/>
                <w:szCs w:val="16"/>
              </w:rPr>
              <w:t xml:space="preserve">г. Сергиев Посад, пр. Красной Армии, д. 203, 203А, 203Б  </w:t>
            </w:r>
          </w:p>
        </w:tc>
        <w:tc>
          <w:tcPr>
            <w:tcW w:w="1053" w:type="dxa"/>
            <w:vMerge w:val="restart"/>
            <w:tcBorders>
              <w:top w:val="single" w:color="auto" w:sz="4" w:space="0"/>
              <w:left w:val="single" w:color="auto" w:sz="4" w:space="0"/>
              <w:bottom w:val="single" w:color="auto" w:sz="4" w:space="0"/>
              <w:right w:val="single" w:color="auto" w:sz="4" w:space="0"/>
            </w:tcBorders>
          </w:tcPr>
          <w:p w14:paraId="512CCB01">
            <w:pPr>
              <w:rPr>
                <w:rFonts w:cs="Times New Roman"/>
                <w:sz w:val="16"/>
                <w:szCs w:val="16"/>
                <w:lang w:val="en-US"/>
              </w:rPr>
            </w:pPr>
            <w:r>
              <w:rPr>
                <w:rFonts w:cs="Times New Roman"/>
                <w:sz w:val="16"/>
                <w:szCs w:val="16"/>
              </w:rPr>
              <w:t>100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3E74BD1B">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1F878330">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2CC07BC4">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6F58D1F0">
            <w:pPr>
              <w:rPr>
                <w:rFonts w:cs="Times New Roman"/>
                <w:sz w:val="16"/>
                <w:szCs w:val="16"/>
              </w:rPr>
            </w:pPr>
            <w:r>
              <w:rPr>
                <w:rFonts w:cs="Times New Roman"/>
                <w:sz w:val="16"/>
                <w:szCs w:val="16"/>
              </w:rPr>
              <w:t>3 209,14</w:t>
            </w:r>
          </w:p>
        </w:tc>
        <w:tc>
          <w:tcPr>
            <w:tcW w:w="778" w:type="dxa"/>
            <w:vMerge w:val="restart"/>
            <w:tcBorders>
              <w:top w:val="single" w:color="auto" w:sz="4" w:space="0"/>
              <w:left w:val="single" w:color="auto" w:sz="4" w:space="0"/>
              <w:bottom w:val="single" w:color="auto" w:sz="4" w:space="0"/>
              <w:right w:val="single" w:color="auto" w:sz="4" w:space="0"/>
            </w:tcBorders>
          </w:tcPr>
          <w:p w14:paraId="3D7AC5D2">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2A03D6D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7055CFDE">
            <w:pPr>
              <w:pStyle w:val="17"/>
              <w:jc w:val="center"/>
              <w:rPr>
                <w:rFonts w:ascii="Times New Roman" w:hAnsi="Times New Roman" w:cs="Times New Roman"/>
                <w:sz w:val="16"/>
                <w:szCs w:val="16"/>
                <w:lang w:eastAsia="en-US"/>
              </w:rPr>
            </w:pPr>
            <w:r>
              <w:rPr>
                <w:rFonts w:ascii="Times New Roman" w:hAnsi="Times New Roman" w:cs="Times New Roman"/>
                <w:sz w:val="16"/>
                <w:szCs w:val="16"/>
              </w:rPr>
              <w:t>3 209,14</w:t>
            </w:r>
          </w:p>
        </w:tc>
        <w:tc>
          <w:tcPr>
            <w:tcW w:w="1059" w:type="dxa"/>
            <w:tcBorders>
              <w:top w:val="single" w:color="auto" w:sz="4" w:space="0"/>
              <w:left w:val="single" w:color="auto" w:sz="4" w:space="0"/>
              <w:bottom w:val="single" w:color="auto" w:sz="4" w:space="0"/>
              <w:right w:val="single" w:color="auto" w:sz="4" w:space="0"/>
            </w:tcBorders>
            <w:vAlign w:val="center"/>
          </w:tcPr>
          <w:p w14:paraId="271468B8">
            <w:pPr>
              <w:pStyle w:val="17"/>
              <w:jc w:val="center"/>
              <w:rPr>
                <w:rFonts w:ascii="Times New Roman" w:hAnsi="Times New Roman" w:cs="Times New Roman"/>
                <w:sz w:val="16"/>
                <w:szCs w:val="16"/>
                <w:lang w:eastAsia="en-US"/>
              </w:rPr>
            </w:pPr>
            <w:r>
              <w:rPr>
                <w:rFonts w:ascii="Times New Roman" w:hAnsi="Times New Roman" w:cs="Times New Roman"/>
                <w:sz w:val="16"/>
                <w:szCs w:val="16"/>
              </w:rPr>
              <w:t>3 209,14</w:t>
            </w:r>
          </w:p>
        </w:tc>
        <w:tc>
          <w:tcPr>
            <w:tcW w:w="1059" w:type="dxa"/>
            <w:tcBorders>
              <w:top w:val="single" w:color="auto" w:sz="4" w:space="0"/>
              <w:left w:val="single" w:color="auto" w:sz="4" w:space="0"/>
              <w:bottom w:val="single" w:color="auto" w:sz="4" w:space="0"/>
              <w:right w:val="single" w:color="auto" w:sz="4" w:space="0"/>
            </w:tcBorders>
            <w:vAlign w:val="center"/>
          </w:tcPr>
          <w:p w14:paraId="5502121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4B7BEAFF">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6BF303CA">
            <w:pPr>
              <w:pStyle w:val="17"/>
              <w:rPr>
                <w:rFonts w:ascii="Times New Roman" w:hAnsi="Times New Roman" w:cs="Times New Roman"/>
                <w:sz w:val="16"/>
                <w:szCs w:val="16"/>
                <w:lang w:eastAsia="en-US"/>
              </w:rPr>
            </w:pPr>
          </w:p>
        </w:tc>
      </w:tr>
      <w:tr w14:paraId="0073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496F0E3E">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44823FFB">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3DD69C2">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02F0EB1">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5853869F">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17607860">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AF6C2F4">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17A200CE">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3D05A38C">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1C5FFAFE">
            <w:pPr>
              <w:pStyle w:val="17"/>
              <w:jc w:val="center"/>
              <w:rPr>
                <w:rFonts w:ascii="Times New Roman" w:hAnsi="Times New Roman" w:cs="Times New Roman"/>
                <w:sz w:val="16"/>
                <w:szCs w:val="16"/>
                <w:lang w:eastAsia="en-US"/>
              </w:rPr>
            </w:pPr>
            <w:r>
              <w:rPr>
                <w:rFonts w:ascii="Times New Roman" w:hAnsi="Times New Roman" w:cs="Times New Roman"/>
                <w:sz w:val="16"/>
                <w:szCs w:val="16"/>
              </w:rPr>
              <w:t>3 209,14</w:t>
            </w:r>
          </w:p>
        </w:tc>
        <w:tc>
          <w:tcPr>
            <w:tcW w:w="1059" w:type="dxa"/>
            <w:tcBorders>
              <w:top w:val="single" w:color="auto" w:sz="4" w:space="0"/>
              <w:left w:val="single" w:color="auto" w:sz="4" w:space="0"/>
              <w:bottom w:val="single" w:color="auto" w:sz="4" w:space="0"/>
              <w:right w:val="single" w:color="auto" w:sz="4" w:space="0"/>
            </w:tcBorders>
            <w:vAlign w:val="center"/>
          </w:tcPr>
          <w:p w14:paraId="292CA08A">
            <w:pPr>
              <w:pStyle w:val="17"/>
              <w:jc w:val="center"/>
              <w:rPr>
                <w:rFonts w:ascii="Times New Roman" w:hAnsi="Times New Roman" w:cs="Times New Roman"/>
                <w:sz w:val="16"/>
                <w:szCs w:val="16"/>
                <w:lang w:eastAsia="en-US"/>
              </w:rPr>
            </w:pPr>
            <w:r>
              <w:rPr>
                <w:rFonts w:ascii="Times New Roman" w:hAnsi="Times New Roman" w:cs="Times New Roman"/>
                <w:sz w:val="16"/>
                <w:szCs w:val="16"/>
              </w:rPr>
              <w:t>3 209,14</w:t>
            </w:r>
          </w:p>
        </w:tc>
        <w:tc>
          <w:tcPr>
            <w:tcW w:w="1059" w:type="dxa"/>
            <w:tcBorders>
              <w:top w:val="single" w:color="auto" w:sz="4" w:space="0"/>
              <w:left w:val="single" w:color="auto" w:sz="4" w:space="0"/>
              <w:bottom w:val="single" w:color="auto" w:sz="4" w:space="0"/>
              <w:right w:val="single" w:color="auto" w:sz="4" w:space="0"/>
            </w:tcBorders>
            <w:vAlign w:val="center"/>
          </w:tcPr>
          <w:p w14:paraId="3017A5C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164070E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4137458C">
            <w:pPr>
              <w:pStyle w:val="17"/>
              <w:rPr>
                <w:rFonts w:ascii="Times New Roman" w:hAnsi="Times New Roman" w:cs="Times New Roman"/>
                <w:sz w:val="16"/>
                <w:szCs w:val="16"/>
                <w:lang w:eastAsia="en-US"/>
              </w:rPr>
            </w:pPr>
          </w:p>
        </w:tc>
      </w:tr>
      <w:tr w14:paraId="514A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7BA13A47">
            <w:pPr>
              <w:rPr>
                <w:rFonts w:cs="Times New Roman"/>
                <w:sz w:val="16"/>
                <w:szCs w:val="16"/>
              </w:rPr>
            </w:pPr>
            <w:r>
              <w:rPr>
                <w:rFonts w:cs="Times New Roman"/>
                <w:sz w:val="16"/>
                <w:szCs w:val="16"/>
              </w:rPr>
              <w:t>05.</w:t>
            </w:r>
          </w:p>
        </w:tc>
        <w:tc>
          <w:tcPr>
            <w:tcW w:w="1678" w:type="dxa"/>
            <w:vMerge w:val="restart"/>
            <w:tcBorders>
              <w:top w:val="single" w:color="auto" w:sz="4" w:space="0"/>
              <w:left w:val="single" w:color="auto" w:sz="4" w:space="0"/>
              <w:bottom w:val="single" w:color="auto" w:sz="4" w:space="0"/>
              <w:right w:val="single" w:color="auto" w:sz="4" w:space="0"/>
            </w:tcBorders>
          </w:tcPr>
          <w:p w14:paraId="7345BE3C">
            <w:pPr>
              <w:rPr>
                <w:rFonts w:cs="Times New Roman"/>
                <w:sz w:val="16"/>
                <w:szCs w:val="16"/>
                <w:lang w:val="en-US"/>
              </w:rPr>
            </w:pPr>
            <w:r>
              <w:rPr>
                <w:rFonts w:cs="Times New Roman"/>
                <w:sz w:val="16"/>
                <w:szCs w:val="16"/>
              </w:rPr>
              <w:t xml:space="preserve">г. Сергиев Посад, ул. Бероунская, д. 20; ул. </w:t>
            </w:r>
            <w:r>
              <w:rPr>
                <w:rFonts w:cs="Times New Roman"/>
                <w:sz w:val="16"/>
                <w:szCs w:val="16"/>
                <w:lang w:val="en-US"/>
              </w:rPr>
              <w:t xml:space="preserve">Стахановская, д. 4  </w:t>
            </w:r>
          </w:p>
        </w:tc>
        <w:tc>
          <w:tcPr>
            <w:tcW w:w="1053" w:type="dxa"/>
            <w:vMerge w:val="restart"/>
            <w:tcBorders>
              <w:top w:val="single" w:color="auto" w:sz="4" w:space="0"/>
              <w:left w:val="single" w:color="auto" w:sz="4" w:space="0"/>
              <w:bottom w:val="single" w:color="auto" w:sz="4" w:space="0"/>
              <w:right w:val="single" w:color="auto" w:sz="4" w:space="0"/>
            </w:tcBorders>
          </w:tcPr>
          <w:p w14:paraId="55A006B2">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772DC117">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315574CF">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366F00F1">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5B83EBED">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6EFEBCC9">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3D9D551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57D74187">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77F9CBE1">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450F6FE6">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C449973">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6EBFDB3E">
            <w:pPr>
              <w:pStyle w:val="17"/>
              <w:rPr>
                <w:rFonts w:ascii="Times New Roman" w:hAnsi="Times New Roman" w:cs="Times New Roman"/>
                <w:sz w:val="16"/>
                <w:szCs w:val="16"/>
                <w:lang w:eastAsia="en-US"/>
              </w:rPr>
            </w:pPr>
          </w:p>
        </w:tc>
      </w:tr>
      <w:tr w14:paraId="2CA0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3DAC9C0B">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21EB3428">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73C940F">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4A08DFC3">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517D0D49">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4573945E">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E0FB4BC">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3B95814A">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718DCA6C">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679B8991">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54F97516">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10DBF0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0766814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027A65CD">
            <w:pPr>
              <w:pStyle w:val="17"/>
              <w:rPr>
                <w:rFonts w:ascii="Times New Roman" w:hAnsi="Times New Roman" w:cs="Times New Roman"/>
                <w:sz w:val="16"/>
                <w:szCs w:val="16"/>
                <w:lang w:eastAsia="en-US"/>
              </w:rPr>
            </w:pPr>
          </w:p>
        </w:tc>
      </w:tr>
      <w:tr w14:paraId="48A7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16622DEE">
            <w:pPr>
              <w:rPr>
                <w:rFonts w:cs="Times New Roman"/>
                <w:sz w:val="16"/>
                <w:szCs w:val="16"/>
              </w:rPr>
            </w:pPr>
            <w:r>
              <w:rPr>
                <w:rFonts w:cs="Times New Roman"/>
                <w:sz w:val="16"/>
                <w:szCs w:val="16"/>
              </w:rPr>
              <w:t>06.</w:t>
            </w:r>
          </w:p>
        </w:tc>
        <w:tc>
          <w:tcPr>
            <w:tcW w:w="1678" w:type="dxa"/>
            <w:vMerge w:val="restart"/>
            <w:tcBorders>
              <w:top w:val="single" w:color="auto" w:sz="4" w:space="0"/>
              <w:left w:val="single" w:color="auto" w:sz="4" w:space="0"/>
              <w:bottom w:val="single" w:color="auto" w:sz="4" w:space="0"/>
              <w:right w:val="single" w:color="auto" w:sz="4" w:space="0"/>
            </w:tcBorders>
          </w:tcPr>
          <w:p w14:paraId="4F88D432">
            <w:pPr>
              <w:rPr>
                <w:rFonts w:cs="Times New Roman"/>
                <w:sz w:val="16"/>
                <w:szCs w:val="16"/>
              </w:rPr>
            </w:pPr>
            <w:r>
              <w:rPr>
                <w:rFonts w:cs="Times New Roman"/>
                <w:sz w:val="16"/>
                <w:szCs w:val="16"/>
              </w:rPr>
              <w:t xml:space="preserve">г. Сергиев Посад, ул. Владимирская, д. 7к1, 7к2, 7к3  </w:t>
            </w:r>
          </w:p>
        </w:tc>
        <w:tc>
          <w:tcPr>
            <w:tcW w:w="1053" w:type="dxa"/>
            <w:vMerge w:val="restart"/>
            <w:tcBorders>
              <w:top w:val="single" w:color="auto" w:sz="4" w:space="0"/>
              <w:left w:val="single" w:color="auto" w:sz="4" w:space="0"/>
              <w:bottom w:val="single" w:color="auto" w:sz="4" w:space="0"/>
              <w:right w:val="single" w:color="auto" w:sz="4" w:space="0"/>
            </w:tcBorders>
          </w:tcPr>
          <w:p w14:paraId="4F41645B">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1AB3E5A8">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027E1568">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3A07F32D">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5E08C842">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11F784B0">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5FAA1F5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1C8035ED">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7DA19438">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3AC0215B">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7CC6105">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76B2E929">
            <w:pPr>
              <w:pStyle w:val="17"/>
              <w:rPr>
                <w:rFonts w:ascii="Times New Roman" w:hAnsi="Times New Roman" w:cs="Times New Roman"/>
                <w:sz w:val="16"/>
                <w:szCs w:val="16"/>
                <w:lang w:eastAsia="en-US"/>
              </w:rPr>
            </w:pPr>
          </w:p>
        </w:tc>
      </w:tr>
      <w:tr w14:paraId="07C6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66070997">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3707C29E">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FC1FC4B">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0FF89B5F">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4F6D41FC">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2D893C69">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4DF5626">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06F8A6A8">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0C1E2D0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7CB1857B">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415AC522">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5249702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6660A15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2419AB1F">
            <w:pPr>
              <w:pStyle w:val="17"/>
              <w:rPr>
                <w:rFonts w:ascii="Times New Roman" w:hAnsi="Times New Roman" w:cs="Times New Roman"/>
                <w:sz w:val="16"/>
                <w:szCs w:val="16"/>
                <w:lang w:eastAsia="en-US"/>
              </w:rPr>
            </w:pPr>
          </w:p>
        </w:tc>
      </w:tr>
      <w:tr w14:paraId="5623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652B70FA">
            <w:pPr>
              <w:rPr>
                <w:rFonts w:cs="Times New Roman"/>
                <w:sz w:val="16"/>
                <w:szCs w:val="16"/>
              </w:rPr>
            </w:pPr>
            <w:r>
              <w:rPr>
                <w:rFonts w:cs="Times New Roman"/>
                <w:sz w:val="16"/>
                <w:szCs w:val="16"/>
              </w:rPr>
              <w:t>07.</w:t>
            </w:r>
          </w:p>
        </w:tc>
        <w:tc>
          <w:tcPr>
            <w:tcW w:w="1678" w:type="dxa"/>
            <w:vMerge w:val="restart"/>
            <w:tcBorders>
              <w:top w:val="single" w:color="auto" w:sz="4" w:space="0"/>
              <w:left w:val="single" w:color="auto" w:sz="4" w:space="0"/>
              <w:bottom w:val="single" w:color="auto" w:sz="4" w:space="0"/>
              <w:right w:val="single" w:color="auto" w:sz="4" w:space="0"/>
            </w:tcBorders>
          </w:tcPr>
          <w:p w14:paraId="4E9A0322">
            <w:pPr>
              <w:rPr>
                <w:rFonts w:cs="Times New Roman"/>
                <w:sz w:val="16"/>
                <w:szCs w:val="16"/>
              </w:rPr>
            </w:pPr>
            <w:r>
              <w:rPr>
                <w:rFonts w:cs="Times New Roman"/>
                <w:sz w:val="16"/>
                <w:szCs w:val="16"/>
              </w:rPr>
              <w:t xml:space="preserve">г. Сергиев Посад, ул. Воробьевская, д.31, 33, 33А; Хотьковский проезд, д.46  </w:t>
            </w:r>
          </w:p>
        </w:tc>
        <w:tc>
          <w:tcPr>
            <w:tcW w:w="1053" w:type="dxa"/>
            <w:vMerge w:val="restart"/>
            <w:tcBorders>
              <w:top w:val="single" w:color="auto" w:sz="4" w:space="0"/>
              <w:left w:val="single" w:color="auto" w:sz="4" w:space="0"/>
              <w:bottom w:val="single" w:color="auto" w:sz="4" w:space="0"/>
              <w:right w:val="single" w:color="auto" w:sz="4" w:space="0"/>
            </w:tcBorders>
          </w:tcPr>
          <w:p w14:paraId="057700CD">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41667CF5">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13D49D98">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5EAE9AD9">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6B774D5F">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5AE02DD8">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654BACE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233425C8">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29A2EAB">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FFD14C4">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B1250FB">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08B9ACB7">
            <w:pPr>
              <w:pStyle w:val="17"/>
              <w:rPr>
                <w:rFonts w:ascii="Times New Roman" w:hAnsi="Times New Roman" w:cs="Times New Roman"/>
                <w:sz w:val="16"/>
                <w:szCs w:val="16"/>
                <w:lang w:eastAsia="en-US"/>
              </w:rPr>
            </w:pPr>
          </w:p>
        </w:tc>
      </w:tr>
      <w:tr w14:paraId="7C88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3008CD55">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5CB9F87D">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57EBF9B">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4A89823D">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18562B57">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3CC95F87">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4629D5B">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263B6156">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4F11D95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7ACBA1D0">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710BA624">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66F19D66">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5E3048A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7D609033">
            <w:pPr>
              <w:pStyle w:val="17"/>
              <w:rPr>
                <w:rFonts w:ascii="Times New Roman" w:hAnsi="Times New Roman" w:cs="Times New Roman"/>
                <w:sz w:val="16"/>
                <w:szCs w:val="16"/>
                <w:lang w:eastAsia="en-US"/>
              </w:rPr>
            </w:pPr>
          </w:p>
        </w:tc>
      </w:tr>
      <w:tr w14:paraId="7E91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2BA04D03">
            <w:pPr>
              <w:rPr>
                <w:rFonts w:cs="Times New Roman"/>
                <w:sz w:val="16"/>
                <w:szCs w:val="16"/>
              </w:rPr>
            </w:pPr>
            <w:r>
              <w:rPr>
                <w:rFonts w:cs="Times New Roman"/>
                <w:sz w:val="16"/>
                <w:szCs w:val="16"/>
              </w:rPr>
              <w:t>08.</w:t>
            </w:r>
          </w:p>
        </w:tc>
        <w:tc>
          <w:tcPr>
            <w:tcW w:w="1678" w:type="dxa"/>
            <w:vMerge w:val="restart"/>
            <w:tcBorders>
              <w:top w:val="single" w:color="auto" w:sz="4" w:space="0"/>
              <w:left w:val="single" w:color="auto" w:sz="4" w:space="0"/>
              <w:bottom w:val="single" w:color="auto" w:sz="4" w:space="0"/>
              <w:right w:val="single" w:color="auto" w:sz="4" w:space="0"/>
            </w:tcBorders>
          </w:tcPr>
          <w:p w14:paraId="3FB7354C">
            <w:pPr>
              <w:rPr>
                <w:rFonts w:cs="Times New Roman"/>
                <w:sz w:val="16"/>
                <w:szCs w:val="16"/>
              </w:rPr>
            </w:pPr>
            <w:r>
              <w:rPr>
                <w:rFonts w:cs="Times New Roman"/>
                <w:sz w:val="16"/>
                <w:szCs w:val="16"/>
              </w:rPr>
              <w:t xml:space="preserve">г. Сергиев Посад, ул. Дружбы, д. 6, 6А, 7  </w:t>
            </w:r>
          </w:p>
        </w:tc>
        <w:tc>
          <w:tcPr>
            <w:tcW w:w="1053" w:type="dxa"/>
            <w:vMerge w:val="restart"/>
            <w:tcBorders>
              <w:top w:val="single" w:color="auto" w:sz="4" w:space="0"/>
              <w:left w:val="single" w:color="auto" w:sz="4" w:space="0"/>
              <w:bottom w:val="single" w:color="auto" w:sz="4" w:space="0"/>
              <w:right w:val="single" w:color="auto" w:sz="4" w:space="0"/>
            </w:tcBorders>
          </w:tcPr>
          <w:p w14:paraId="728469D7">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5CDD5703">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325FFC4F">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275F43F5">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0CBEDF01">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117DEA67">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26963E5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6CE38AE4">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7054387F">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6A086116">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5E817A0F">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28346EF6">
            <w:pPr>
              <w:pStyle w:val="17"/>
              <w:rPr>
                <w:rFonts w:ascii="Times New Roman" w:hAnsi="Times New Roman" w:cs="Times New Roman"/>
                <w:sz w:val="16"/>
                <w:szCs w:val="16"/>
                <w:lang w:eastAsia="en-US"/>
              </w:rPr>
            </w:pPr>
          </w:p>
        </w:tc>
      </w:tr>
      <w:tr w14:paraId="5D81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33E2B09E">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1A9E7E22">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4D59A4EF">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031942B7">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7B210A71">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3D9A9873">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ED746DF">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53C6C3B5">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0B4EE9C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6D6AFD6F">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3C89877B">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31F52C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63B74EA5">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0A50EC2F">
            <w:pPr>
              <w:pStyle w:val="17"/>
              <w:rPr>
                <w:rFonts w:ascii="Times New Roman" w:hAnsi="Times New Roman" w:cs="Times New Roman"/>
                <w:sz w:val="16"/>
                <w:szCs w:val="16"/>
                <w:lang w:eastAsia="en-US"/>
              </w:rPr>
            </w:pPr>
          </w:p>
        </w:tc>
      </w:tr>
      <w:tr w14:paraId="0CA0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4C6C77B4">
            <w:pPr>
              <w:rPr>
                <w:rFonts w:cs="Times New Roman"/>
                <w:sz w:val="16"/>
                <w:szCs w:val="16"/>
              </w:rPr>
            </w:pPr>
            <w:r>
              <w:rPr>
                <w:rFonts w:cs="Times New Roman"/>
                <w:sz w:val="16"/>
                <w:szCs w:val="16"/>
              </w:rPr>
              <w:t>09.</w:t>
            </w:r>
          </w:p>
        </w:tc>
        <w:tc>
          <w:tcPr>
            <w:tcW w:w="1678" w:type="dxa"/>
            <w:vMerge w:val="restart"/>
            <w:tcBorders>
              <w:top w:val="single" w:color="auto" w:sz="4" w:space="0"/>
              <w:left w:val="single" w:color="auto" w:sz="4" w:space="0"/>
              <w:bottom w:val="single" w:color="auto" w:sz="4" w:space="0"/>
              <w:right w:val="single" w:color="auto" w:sz="4" w:space="0"/>
            </w:tcBorders>
          </w:tcPr>
          <w:p w14:paraId="78390F6D">
            <w:pPr>
              <w:rPr>
                <w:rFonts w:cs="Times New Roman"/>
                <w:sz w:val="16"/>
                <w:szCs w:val="16"/>
                <w:lang w:val="en-US"/>
              </w:rPr>
            </w:pPr>
            <w:r>
              <w:rPr>
                <w:rFonts w:cs="Times New Roman"/>
                <w:sz w:val="16"/>
                <w:szCs w:val="16"/>
              </w:rPr>
              <w:t xml:space="preserve">г. Сергиев Посад, ул. Октябрьская, д. 1, 5, 7; ул. </w:t>
            </w:r>
            <w:r>
              <w:rPr>
                <w:rFonts w:cs="Times New Roman"/>
                <w:sz w:val="16"/>
                <w:szCs w:val="16"/>
                <w:lang w:val="en-US"/>
              </w:rPr>
              <w:t xml:space="preserve">Симоненкова, д. 25  </w:t>
            </w:r>
          </w:p>
        </w:tc>
        <w:tc>
          <w:tcPr>
            <w:tcW w:w="1053" w:type="dxa"/>
            <w:vMerge w:val="restart"/>
            <w:tcBorders>
              <w:top w:val="single" w:color="auto" w:sz="4" w:space="0"/>
              <w:left w:val="single" w:color="auto" w:sz="4" w:space="0"/>
              <w:bottom w:val="single" w:color="auto" w:sz="4" w:space="0"/>
              <w:right w:val="single" w:color="auto" w:sz="4" w:space="0"/>
            </w:tcBorders>
          </w:tcPr>
          <w:p w14:paraId="4011BD09">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038DE69A">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75D45DBC">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6F1CF38C">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44B8449C">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6C2CED29">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12932B9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32FC16B3">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BFF9883">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678A9801">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4AF643F7">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649A4042">
            <w:pPr>
              <w:pStyle w:val="17"/>
              <w:rPr>
                <w:rFonts w:ascii="Times New Roman" w:hAnsi="Times New Roman" w:cs="Times New Roman"/>
                <w:sz w:val="16"/>
                <w:szCs w:val="16"/>
                <w:lang w:eastAsia="en-US"/>
              </w:rPr>
            </w:pPr>
          </w:p>
        </w:tc>
      </w:tr>
      <w:tr w14:paraId="61C6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718E2473">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75193215">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2A33574">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A469DA6">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721AC277">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07A35548">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00B5CFC">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6EFB015E">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2E705A7A">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274BC061">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0201CB6">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AFA32EF">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3B80B2DF">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535AE9C1">
            <w:pPr>
              <w:pStyle w:val="17"/>
              <w:rPr>
                <w:rFonts w:ascii="Times New Roman" w:hAnsi="Times New Roman" w:cs="Times New Roman"/>
                <w:sz w:val="16"/>
                <w:szCs w:val="16"/>
                <w:lang w:eastAsia="en-US"/>
              </w:rPr>
            </w:pPr>
          </w:p>
        </w:tc>
      </w:tr>
      <w:tr w14:paraId="55E7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1682E77A">
            <w:pPr>
              <w:rPr>
                <w:rFonts w:cs="Times New Roman"/>
                <w:sz w:val="16"/>
                <w:szCs w:val="16"/>
              </w:rPr>
            </w:pPr>
            <w:r>
              <w:rPr>
                <w:rFonts w:cs="Times New Roman"/>
                <w:sz w:val="16"/>
                <w:szCs w:val="16"/>
              </w:rPr>
              <w:t>10.</w:t>
            </w:r>
          </w:p>
        </w:tc>
        <w:tc>
          <w:tcPr>
            <w:tcW w:w="1678" w:type="dxa"/>
            <w:vMerge w:val="restart"/>
            <w:tcBorders>
              <w:top w:val="single" w:color="auto" w:sz="4" w:space="0"/>
              <w:left w:val="single" w:color="auto" w:sz="4" w:space="0"/>
              <w:bottom w:val="single" w:color="auto" w:sz="4" w:space="0"/>
              <w:right w:val="single" w:color="auto" w:sz="4" w:space="0"/>
            </w:tcBorders>
          </w:tcPr>
          <w:p w14:paraId="36F6E812">
            <w:pPr>
              <w:rPr>
                <w:rFonts w:cs="Times New Roman"/>
                <w:sz w:val="16"/>
                <w:szCs w:val="16"/>
              </w:rPr>
            </w:pPr>
            <w:r>
              <w:rPr>
                <w:rFonts w:cs="Times New Roman"/>
                <w:sz w:val="16"/>
                <w:szCs w:val="16"/>
              </w:rPr>
              <w:t xml:space="preserve">г. Сергиев Посад, ул. Птицеградская, д. 1, 1А  </w:t>
            </w:r>
          </w:p>
        </w:tc>
        <w:tc>
          <w:tcPr>
            <w:tcW w:w="1053" w:type="dxa"/>
            <w:vMerge w:val="restart"/>
            <w:tcBorders>
              <w:top w:val="single" w:color="auto" w:sz="4" w:space="0"/>
              <w:left w:val="single" w:color="auto" w:sz="4" w:space="0"/>
              <w:bottom w:val="single" w:color="auto" w:sz="4" w:space="0"/>
              <w:right w:val="single" w:color="auto" w:sz="4" w:space="0"/>
            </w:tcBorders>
          </w:tcPr>
          <w:p w14:paraId="3931CF95">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46F56730">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4F847108">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26F11C85">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0ADFE147">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49D214CB">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1B748BD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61254D48">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6F12BA5D">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3C84819D">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426D3961">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733F13CE">
            <w:pPr>
              <w:pStyle w:val="17"/>
              <w:rPr>
                <w:rFonts w:ascii="Times New Roman" w:hAnsi="Times New Roman" w:cs="Times New Roman"/>
                <w:sz w:val="16"/>
                <w:szCs w:val="16"/>
                <w:lang w:eastAsia="en-US"/>
              </w:rPr>
            </w:pPr>
          </w:p>
        </w:tc>
      </w:tr>
      <w:tr w14:paraId="492F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3463A4E3">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6DB9584D">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7A7D78E1">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3A935A22">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41F590B6">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04BD5F1A">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FF618C5">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4F2143D6">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4A3455C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54CAFEB1">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A99B8E0">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4656246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1BFFBC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6D2BECFE">
            <w:pPr>
              <w:pStyle w:val="17"/>
              <w:rPr>
                <w:rFonts w:ascii="Times New Roman" w:hAnsi="Times New Roman" w:cs="Times New Roman"/>
                <w:sz w:val="16"/>
                <w:szCs w:val="16"/>
                <w:lang w:eastAsia="en-US"/>
              </w:rPr>
            </w:pPr>
          </w:p>
        </w:tc>
      </w:tr>
      <w:tr w14:paraId="1143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47F84AC2">
            <w:pPr>
              <w:rPr>
                <w:rFonts w:cs="Times New Roman"/>
                <w:sz w:val="16"/>
                <w:szCs w:val="16"/>
              </w:rPr>
            </w:pPr>
            <w:r>
              <w:rPr>
                <w:rFonts w:cs="Times New Roman"/>
                <w:sz w:val="16"/>
                <w:szCs w:val="16"/>
              </w:rPr>
              <w:t>11.</w:t>
            </w:r>
          </w:p>
        </w:tc>
        <w:tc>
          <w:tcPr>
            <w:tcW w:w="1678" w:type="dxa"/>
            <w:vMerge w:val="restart"/>
            <w:tcBorders>
              <w:top w:val="single" w:color="auto" w:sz="4" w:space="0"/>
              <w:left w:val="single" w:color="auto" w:sz="4" w:space="0"/>
              <w:bottom w:val="single" w:color="auto" w:sz="4" w:space="0"/>
              <w:right w:val="single" w:color="auto" w:sz="4" w:space="0"/>
            </w:tcBorders>
          </w:tcPr>
          <w:p w14:paraId="1B58DC08">
            <w:pPr>
              <w:rPr>
                <w:rFonts w:cs="Times New Roman"/>
                <w:sz w:val="16"/>
                <w:szCs w:val="16"/>
                <w:lang w:val="en-US"/>
              </w:rPr>
            </w:pPr>
            <w:r>
              <w:rPr>
                <w:rFonts w:cs="Times New Roman"/>
                <w:sz w:val="16"/>
                <w:szCs w:val="16"/>
              </w:rPr>
              <w:t xml:space="preserve">г. Сергиев Посад, ул. Солнечная, д. 1, 3, 5; б-р Свободы, д. 3; ул. </w:t>
            </w:r>
            <w:r>
              <w:rPr>
                <w:rFonts w:cs="Times New Roman"/>
                <w:sz w:val="16"/>
                <w:szCs w:val="16"/>
                <w:lang w:val="en-US"/>
              </w:rPr>
              <w:t xml:space="preserve">Победы, д. 2, 6  </w:t>
            </w:r>
          </w:p>
        </w:tc>
        <w:tc>
          <w:tcPr>
            <w:tcW w:w="1053" w:type="dxa"/>
            <w:vMerge w:val="restart"/>
            <w:tcBorders>
              <w:top w:val="single" w:color="auto" w:sz="4" w:space="0"/>
              <w:left w:val="single" w:color="auto" w:sz="4" w:space="0"/>
              <w:bottom w:val="single" w:color="auto" w:sz="4" w:space="0"/>
              <w:right w:val="single" w:color="auto" w:sz="4" w:space="0"/>
            </w:tcBorders>
          </w:tcPr>
          <w:p w14:paraId="3AFDD36E">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36A50977">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7468E049">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76714A5A">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733E4605">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37111A3D">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262869B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776C0C88">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729BE10">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676D1AA4">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5FA3F392">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2FC41AC1">
            <w:pPr>
              <w:pStyle w:val="17"/>
              <w:rPr>
                <w:rFonts w:ascii="Times New Roman" w:hAnsi="Times New Roman" w:cs="Times New Roman"/>
                <w:sz w:val="16"/>
                <w:szCs w:val="16"/>
                <w:lang w:eastAsia="en-US"/>
              </w:rPr>
            </w:pPr>
          </w:p>
        </w:tc>
      </w:tr>
      <w:tr w14:paraId="047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5B4D773C">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45E41050">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952ACE5">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53BFB33E">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7C4C3A7F">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136D0656">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898CFCE">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7969055F">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4D00112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169F3148">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74325365">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49B64B6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177255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02E0C85D">
            <w:pPr>
              <w:pStyle w:val="17"/>
              <w:rPr>
                <w:rFonts w:ascii="Times New Roman" w:hAnsi="Times New Roman" w:cs="Times New Roman"/>
                <w:sz w:val="16"/>
                <w:szCs w:val="16"/>
                <w:lang w:eastAsia="en-US"/>
              </w:rPr>
            </w:pPr>
          </w:p>
        </w:tc>
      </w:tr>
      <w:tr w14:paraId="7B89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54E4A8FB">
            <w:pPr>
              <w:rPr>
                <w:rFonts w:cs="Times New Roman"/>
                <w:sz w:val="16"/>
                <w:szCs w:val="16"/>
              </w:rPr>
            </w:pPr>
            <w:r>
              <w:rPr>
                <w:rFonts w:cs="Times New Roman"/>
                <w:sz w:val="16"/>
                <w:szCs w:val="16"/>
              </w:rPr>
              <w:t>12.</w:t>
            </w:r>
          </w:p>
        </w:tc>
        <w:tc>
          <w:tcPr>
            <w:tcW w:w="1678" w:type="dxa"/>
            <w:vMerge w:val="restart"/>
            <w:tcBorders>
              <w:top w:val="single" w:color="auto" w:sz="4" w:space="0"/>
              <w:left w:val="single" w:color="auto" w:sz="4" w:space="0"/>
              <w:bottom w:val="single" w:color="auto" w:sz="4" w:space="0"/>
              <w:right w:val="single" w:color="auto" w:sz="4" w:space="0"/>
            </w:tcBorders>
          </w:tcPr>
          <w:p w14:paraId="63338648">
            <w:pPr>
              <w:rPr>
                <w:rFonts w:cs="Times New Roman"/>
                <w:sz w:val="16"/>
                <w:szCs w:val="16"/>
              </w:rPr>
            </w:pPr>
            <w:r>
              <w:rPr>
                <w:rFonts w:cs="Times New Roman"/>
                <w:sz w:val="16"/>
                <w:szCs w:val="16"/>
              </w:rPr>
              <w:t xml:space="preserve">г. Хотьково, ул. Калинина, д. 1А, 2А, 13, 14, 15А  </w:t>
            </w:r>
          </w:p>
        </w:tc>
        <w:tc>
          <w:tcPr>
            <w:tcW w:w="1053" w:type="dxa"/>
            <w:vMerge w:val="restart"/>
            <w:tcBorders>
              <w:top w:val="single" w:color="auto" w:sz="4" w:space="0"/>
              <w:left w:val="single" w:color="auto" w:sz="4" w:space="0"/>
              <w:bottom w:val="single" w:color="auto" w:sz="4" w:space="0"/>
              <w:right w:val="single" w:color="auto" w:sz="4" w:space="0"/>
            </w:tcBorders>
          </w:tcPr>
          <w:p w14:paraId="4AB3524B">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5C68F4CA">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4183D8A7">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7A1B4E63">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049B365D">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51812DC7">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63C61AA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41F8B5E8">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7D676530">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02A1CF76">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14A0A06F">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71378F80">
            <w:pPr>
              <w:pStyle w:val="17"/>
              <w:rPr>
                <w:rFonts w:ascii="Times New Roman" w:hAnsi="Times New Roman" w:cs="Times New Roman"/>
                <w:sz w:val="16"/>
                <w:szCs w:val="16"/>
                <w:lang w:eastAsia="en-US"/>
              </w:rPr>
            </w:pPr>
          </w:p>
        </w:tc>
      </w:tr>
      <w:tr w14:paraId="4ED1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5515BCA0">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3DF222A9">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D2893C0">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68B8E4DE">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18311ABA">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2EDB11A3">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540594E">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30AEDCEE">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3F5E56E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2138977D">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13185966">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82A605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CBFC67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642DDF01">
            <w:pPr>
              <w:pStyle w:val="17"/>
              <w:rPr>
                <w:rFonts w:ascii="Times New Roman" w:hAnsi="Times New Roman" w:cs="Times New Roman"/>
                <w:sz w:val="16"/>
                <w:szCs w:val="16"/>
                <w:lang w:eastAsia="en-US"/>
              </w:rPr>
            </w:pPr>
          </w:p>
        </w:tc>
      </w:tr>
      <w:tr w14:paraId="6191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471809A9">
            <w:pPr>
              <w:rPr>
                <w:rFonts w:cs="Times New Roman"/>
                <w:sz w:val="16"/>
                <w:szCs w:val="16"/>
              </w:rPr>
            </w:pPr>
            <w:r>
              <w:rPr>
                <w:rFonts w:cs="Times New Roman"/>
                <w:sz w:val="16"/>
                <w:szCs w:val="16"/>
              </w:rPr>
              <w:t>13.</w:t>
            </w:r>
          </w:p>
        </w:tc>
        <w:tc>
          <w:tcPr>
            <w:tcW w:w="1678" w:type="dxa"/>
            <w:vMerge w:val="restart"/>
            <w:tcBorders>
              <w:top w:val="single" w:color="auto" w:sz="4" w:space="0"/>
              <w:left w:val="single" w:color="auto" w:sz="4" w:space="0"/>
              <w:bottom w:val="single" w:color="auto" w:sz="4" w:space="0"/>
              <w:right w:val="single" w:color="auto" w:sz="4" w:space="0"/>
            </w:tcBorders>
          </w:tcPr>
          <w:p w14:paraId="00377948">
            <w:pPr>
              <w:rPr>
                <w:rFonts w:cs="Times New Roman"/>
                <w:sz w:val="16"/>
                <w:szCs w:val="16"/>
                <w:lang w:val="en-US"/>
              </w:rPr>
            </w:pPr>
            <w:r>
              <w:rPr>
                <w:rFonts w:cs="Times New Roman"/>
                <w:sz w:val="16"/>
                <w:szCs w:val="16"/>
                <w:lang w:val="en-US"/>
              </w:rPr>
              <w:t>дер. Абрамово, д. 11, 12   (воркаут) .</w:t>
            </w:r>
          </w:p>
        </w:tc>
        <w:tc>
          <w:tcPr>
            <w:tcW w:w="1053" w:type="dxa"/>
            <w:vMerge w:val="restart"/>
            <w:tcBorders>
              <w:top w:val="single" w:color="auto" w:sz="4" w:space="0"/>
              <w:left w:val="single" w:color="auto" w:sz="4" w:space="0"/>
              <w:bottom w:val="single" w:color="auto" w:sz="4" w:space="0"/>
              <w:right w:val="single" w:color="auto" w:sz="4" w:space="0"/>
            </w:tcBorders>
          </w:tcPr>
          <w:p w14:paraId="6B346D4F">
            <w:pPr>
              <w:rPr>
                <w:rFonts w:cs="Times New Roman"/>
                <w:sz w:val="16"/>
                <w:szCs w:val="16"/>
                <w:lang w:val="en-US"/>
              </w:rPr>
            </w:pPr>
            <w:r>
              <w:rPr>
                <w:rFonts w:cs="Times New Roman"/>
                <w:sz w:val="16"/>
                <w:szCs w:val="16"/>
              </w:rPr>
              <w:t>100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55526BB5">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55FAD84B">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13489169">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61FF2CA7">
            <w:pPr>
              <w:rPr>
                <w:rFonts w:cs="Times New Roman"/>
                <w:sz w:val="16"/>
                <w:szCs w:val="16"/>
              </w:rPr>
            </w:pPr>
            <w:r>
              <w:rPr>
                <w:rFonts w:cs="Times New Roman"/>
                <w:sz w:val="16"/>
                <w:szCs w:val="16"/>
              </w:rPr>
              <w:t>3 209,14</w:t>
            </w:r>
          </w:p>
        </w:tc>
        <w:tc>
          <w:tcPr>
            <w:tcW w:w="778" w:type="dxa"/>
            <w:vMerge w:val="restart"/>
            <w:tcBorders>
              <w:top w:val="single" w:color="auto" w:sz="4" w:space="0"/>
              <w:left w:val="single" w:color="auto" w:sz="4" w:space="0"/>
              <w:bottom w:val="single" w:color="auto" w:sz="4" w:space="0"/>
              <w:right w:val="single" w:color="auto" w:sz="4" w:space="0"/>
            </w:tcBorders>
          </w:tcPr>
          <w:p w14:paraId="1560F5C3">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43C0ED5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5B5D0E19">
            <w:pPr>
              <w:pStyle w:val="17"/>
              <w:jc w:val="center"/>
              <w:rPr>
                <w:rFonts w:ascii="Times New Roman" w:hAnsi="Times New Roman" w:cs="Times New Roman"/>
                <w:sz w:val="16"/>
                <w:szCs w:val="16"/>
                <w:lang w:eastAsia="en-US"/>
              </w:rPr>
            </w:pPr>
            <w:r>
              <w:rPr>
                <w:rFonts w:ascii="Times New Roman" w:hAnsi="Times New Roman" w:cs="Times New Roman"/>
                <w:sz w:val="16"/>
                <w:szCs w:val="16"/>
              </w:rPr>
              <w:t>3 209,14</w:t>
            </w:r>
          </w:p>
        </w:tc>
        <w:tc>
          <w:tcPr>
            <w:tcW w:w="1059" w:type="dxa"/>
            <w:tcBorders>
              <w:top w:val="single" w:color="auto" w:sz="4" w:space="0"/>
              <w:left w:val="single" w:color="auto" w:sz="4" w:space="0"/>
              <w:bottom w:val="single" w:color="auto" w:sz="4" w:space="0"/>
              <w:right w:val="single" w:color="auto" w:sz="4" w:space="0"/>
            </w:tcBorders>
            <w:vAlign w:val="center"/>
          </w:tcPr>
          <w:p w14:paraId="1BF2AE79">
            <w:pPr>
              <w:pStyle w:val="17"/>
              <w:jc w:val="center"/>
              <w:rPr>
                <w:rFonts w:ascii="Times New Roman" w:hAnsi="Times New Roman" w:cs="Times New Roman"/>
                <w:sz w:val="16"/>
                <w:szCs w:val="16"/>
                <w:lang w:eastAsia="en-US"/>
              </w:rPr>
            </w:pPr>
            <w:r>
              <w:rPr>
                <w:rFonts w:ascii="Times New Roman" w:hAnsi="Times New Roman" w:cs="Times New Roman"/>
                <w:sz w:val="16"/>
                <w:szCs w:val="16"/>
              </w:rPr>
              <w:t>3 209,14</w:t>
            </w:r>
          </w:p>
        </w:tc>
        <w:tc>
          <w:tcPr>
            <w:tcW w:w="1059" w:type="dxa"/>
            <w:tcBorders>
              <w:top w:val="single" w:color="auto" w:sz="4" w:space="0"/>
              <w:left w:val="single" w:color="auto" w:sz="4" w:space="0"/>
              <w:bottom w:val="single" w:color="auto" w:sz="4" w:space="0"/>
              <w:right w:val="single" w:color="auto" w:sz="4" w:space="0"/>
            </w:tcBorders>
            <w:vAlign w:val="center"/>
          </w:tcPr>
          <w:p w14:paraId="481C262F">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AF1A4D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234D24FF">
            <w:pPr>
              <w:pStyle w:val="17"/>
              <w:rPr>
                <w:rFonts w:ascii="Times New Roman" w:hAnsi="Times New Roman" w:cs="Times New Roman"/>
                <w:sz w:val="16"/>
                <w:szCs w:val="16"/>
                <w:lang w:eastAsia="en-US"/>
              </w:rPr>
            </w:pPr>
          </w:p>
        </w:tc>
      </w:tr>
      <w:tr w14:paraId="26E3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138563CB">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7F523025">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F0DEDA3">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46232CD">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664398DE">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4A4C77E8">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2A0D166">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1E8E3942">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51374E8D">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51CD4C31">
            <w:pPr>
              <w:pStyle w:val="17"/>
              <w:jc w:val="center"/>
              <w:rPr>
                <w:rFonts w:ascii="Times New Roman" w:hAnsi="Times New Roman" w:cs="Times New Roman"/>
                <w:sz w:val="16"/>
                <w:szCs w:val="16"/>
                <w:lang w:eastAsia="en-US"/>
              </w:rPr>
            </w:pPr>
            <w:r>
              <w:rPr>
                <w:rFonts w:ascii="Times New Roman" w:hAnsi="Times New Roman" w:cs="Times New Roman"/>
                <w:sz w:val="16"/>
                <w:szCs w:val="16"/>
              </w:rPr>
              <w:t>3 209,14</w:t>
            </w:r>
          </w:p>
        </w:tc>
        <w:tc>
          <w:tcPr>
            <w:tcW w:w="1059" w:type="dxa"/>
            <w:tcBorders>
              <w:top w:val="single" w:color="auto" w:sz="4" w:space="0"/>
              <w:left w:val="single" w:color="auto" w:sz="4" w:space="0"/>
              <w:bottom w:val="single" w:color="auto" w:sz="4" w:space="0"/>
              <w:right w:val="single" w:color="auto" w:sz="4" w:space="0"/>
            </w:tcBorders>
            <w:vAlign w:val="center"/>
          </w:tcPr>
          <w:p w14:paraId="4BF0CCE4">
            <w:pPr>
              <w:pStyle w:val="17"/>
              <w:jc w:val="center"/>
              <w:rPr>
                <w:rFonts w:ascii="Times New Roman" w:hAnsi="Times New Roman" w:cs="Times New Roman"/>
                <w:sz w:val="16"/>
                <w:szCs w:val="16"/>
                <w:lang w:eastAsia="en-US"/>
              </w:rPr>
            </w:pPr>
            <w:r>
              <w:rPr>
                <w:rFonts w:ascii="Times New Roman" w:hAnsi="Times New Roman" w:cs="Times New Roman"/>
                <w:sz w:val="16"/>
                <w:szCs w:val="16"/>
              </w:rPr>
              <w:t>3 209,14</w:t>
            </w:r>
          </w:p>
        </w:tc>
        <w:tc>
          <w:tcPr>
            <w:tcW w:w="1059" w:type="dxa"/>
            <w:tcBorders>
              <w:top w:val="single" w:color="auto" w:sz="4" w:space="0"/>
              <w:left w:val="single" w:color="auto" w:sz="4" w:space="0"/>
              <w:bottom w:val="single" w:color="auto" w:sz="4" w:space="0"/>
              <w:right w:val="single" w:color="auto" w:sz="4" w:space="0"/>
            </w:tcBorders>
            <w:vAlign w:val="center"/>
          </w:tcPr>
          <w:p w14:paraId="6FF11F8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1053F3BC">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7FBA3DD9">
            <w:pPr>
              <w:pStyle w:val="17"/>
              <w:rPr>
                <w:rFonts w:ascii="Times New Roman" w:hAnsi="Times New Roman" w:cs="Times New Roman"/>
                <w:sz w:val="16"/>
                <w:szCs w:val="16"/>
                <w:lang w:eastAsia="en-US"/>
              </w:rPr>
            </w:pPr>
          </w:p>
        </w:tc>
      </w:tr>
      <w:tr w14:paraId="5E94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060E92D0">
            <w:pPr>
              <w:rPr>
                <w:rFonts w:cs="Times New Roman"/>
                <w:sz w:val="16"/>
                <w:szCs w:val="16"/>
              </w:rPr>
            </w:pPr>
            <w:r>
              <w:rPr>
                <w:rFonts w:cs="Times New Roman"/>
                <w:sz w:val="16"/>
                <w:szCs w:val="16"/>
              </w:rPr>
              <w:t>14.</w:t>
            </w:r>
          </w:p>
        </w:tc>
        <w:tc>
          <w:tcPr>
            <w:tcW w:w="1678" w:type="dxa"/>
            <w:vMerge w:val="restart"/>
            <w:tcBorders>
              <w:top w:val="single" w:color="auto" w:sz="4" w:space="0"/>
              <w:left w:val="single" w:color="auto" w:sz="4" w:space="0"/>
              <w:bottom w:val="single" w:color="auto" w:sz="4" w:space="0"/>
              <w:right w:val="single" w:color="auto" w:sz="4" w:space="0"/>
            </w:tcBorders>
          </w:tcPr>
          <w:p w14:paraId="7822EBA8">
            <w:pPr>
              <w:rPr>
                <w:rFonts w:cs="Times New Roman"/>
                <w:sz w:val="16"/>
                <w:szCs w:val="16"/>
                <w:lang w:val="en-US"/>
              </w:rPr>
            </w:pPr>
            <w:r>
              <w:rPr>
                <w:rFonts w:cs="Times New Roman"/>
                <w:sz w:val="16"/>
                <w:szCs w:val="16"/>
                <w:lang w:val="en-US"/>
              </w:rPr>
              <w:t xml:space="preserve">дер. Абрамово, д. 13, 14  </w:t>
            </w:r>
          </w:p>
        </w:tc>
        <w:tc>
          <w:tcPr>
            <w:tcW w:w="1053" w:type="dxa"/>
            <w:vMerge w:val="restart"/>
            <w:tcBorders>
              <w:top w:val="single" w:color="auto" w:sz="4" w:space="0"/>
              <w:left w:val="single" w:color="auto" w:sz="4" w:space="0"/>
              <w:bottom w:val="single" w:color="auto" w:sz="4" w:space="0"/>
              <w:right w:val="single" w:color="auto" w:sz="4" w:space="0"/>
            </w:tcBorders>
          </w:tcPr>
          <w:p w14:paraId="6EB791C7">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136061FA">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739B6FD6">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2D1E518A">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7F2AEB14">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2C895734">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2BE31FF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434DF171">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034440F">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1023BC48">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45FADEE9">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444678CB">
            <w:pPr>
              <w:pStyle w:val="17"/>
              <w:rPr>
                <w:rFonts w:ascii="Times New Roman" w:hAnsi="Times New Roman" w:cs="Times New Roman"/>
                <w:sz w:val="16"/>
                <w:szCs w:val="16"/>
                <w:lang w:eastAsia="en-US"/>
              </w:rPr>
            </w:pPr>
          </w:p>
        </w:tc>
      </w:tr>
      <w:tr w14:paraId="4978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12C8B55A">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38E206C0">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229D169">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95384EF">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041F8BDC">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494531E4">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E97CFCA">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210B8207">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518813F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6C71F6BD">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6B13A9F7">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6C6C6BE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1675656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30BFCF19">
            <w:pPr>
              <w:pStyle w:val="17"/>
              <w:rPr>
                <w:rFonts w:ascii="Times New Roman" w:hAnsi="Times New Roman" w:cs="Times New Roman"/>
                <w:sz w:val="16"/>
                <w:szCs w:val="16"/>
                <w:lang w:eastAsia="en-US"/>
              </w:rPr>
            </w:pPr>
          </w:p>
        </w:tc>
      </w:tr>
      <w:tr w14:paraId="1A05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3B2283AC">
            <w:pPr>
              <w:rPr>
                <w:rFonts w:cs="Times New Roman"/>
                <w:sz w:val="16"/>
                <w:szCs w:val="16"/>
              </w:rPr>
            </w:pPr>
            <w:r>
              <w:rPr>
                <w:rFonts w:cs="Times New Roman"/>
                <w:sz w:val="16"/>
                <w:szCs w:val="16"/>
              </w:rPr>
              <w:t>15.</w:t>
            </w:r>
          </w:p>
        </w:tc>
        <w:tc>
          <w:tcPr>
            <w:tcW w:w="1678" w:type="dxa"/>
            <w:vMerge w:val="restart"/>
            <w:tcBorders>
              <w:top w:val="single" w:color="auto" w:sz="4" w:space="0"/>
              <w:left w:val="single" w:color="auto" w:sz="4" w:space="0"/>
              <w:bottom w:val="single" w:color="auto" w:sz="4" w:space="0"/>
              <w:right w:val="single" w:color="auto" w:sz="4" w:space="0"/>
            </w:tcBorders>
          </w:tcPr>
          <w:p w14:paraId="36223A19">
            <w:pPr>
              <w:rPr>
                <w:rFonts w:cs="Times New Roman"/>
                <w:sz w:val="16"/>
                <w:szCs w:val="16"/>
                <w:lang w:val="en-US"/>
              </w:rPr>
            </w:pPr>
            <w:r>
              <w:rPr>
                <w:rFonts w:cs="Times New Roman"/>
                <w:sz w:val="16"/>
                <w:szCs w:val="16"/>
                <w:lang w:val="en-US"/>
              </w:rPr>
              <w:t xml:space="preserve">дер. Торгашино, д. 20, 21  </w:t>
            </w:r>
          </w:p>
        </w:tc>
        <w:tc>
          <w:tcPr>
            <w:tcW w:w="1053" w:type="dxa"/>
            <w:vMerge w:val="restart"/>
            <w:tcBorders>
              <w:top w:val="single" w:color="auto" w:sz="4" w:space="0"/>
              <w:left w:val="single" w:color="auto" w:sz="4" w:space="0"/>
              <w:bottom w:val="single" w:color="auto" w:sz="4" w:space="0"/>
              <w:right w:val="single" w:color="auto" w:sz="4" w:space="0"/>
            </w:tcBorders>
          </w:tcPr>
          <w:p w14:paraId="5A1B980A">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6FA491FE">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1781BFBA">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67A4FF2F">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3FDEAC41">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5C830EF5">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2AE1A29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2D26A583">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3EA870B3">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5EF86242">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79DE7901">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66D5254E">
            <w:pPr>
              <w:pStyle w:val="17"/>
              <w:rPr>
                <w:rFonts w:ascii="Times New Roman" w:hAnsi="Times New Roman" w:cs="Times New Roman"/>
                <w:sz w:val="16"/>
                <w:szCs w:val="16"/>
                <w:lang w:eastAsia="en-US"/>
              </w:rPr>
            </w:pPr>
          </w:p>
        </w:tc>
      </w:tr>
      <w:tr w14:paraId="3E74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4E74E461">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756A31AE">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600D541">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6901C799">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04532023">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0404933E">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E9171AA">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6CC24CD0">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7509C16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124D2705">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34DEB0E0">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5E3454D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18A7C9A6">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77EF9D59">
            <w:pPr>
              <w:pStyle w:val="17"/>
              <w:rPr>
                <w:rFonts w:ascii="Times New Roman" w:hAnsi="Times New Roman" w:cs="Times New Roman"/>
                <w:sz w:val="16"/>
                <w:szCs w:val="16"/>
                <w:lang w:eastAsia="en-US"/>
              </w:rPr>
            </w:pPr>
          </w:p>
        </w:tc>
      </w:tr>
      <w:tr w14:paraId="34E5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10BE6550">
            <w:pPr>
              <w:rPr>
                <w:rFonts w:cs="Times New Roman"/>
                <w:sz w:val="16"/>
                <w:szCs w:val="16"/>
              </w:rPr>
            </w:pPr>
            <w:r>
              <w:rPr>
                <w:rFonts w:cs="Times New Roman"/>
                <w:sz w:val="16"/>
                <w:szCs w:val="16"/>
              </w:rPr>
              <w:t>16.</w:t>
            </w:r>
          </w:p>
        </w:tc>
        <w:tc>
          <w:tcPr>
            <w:tcW w:w="1678" w:type="dxa"/>
            <w:vMerge w:val="restart"/>
            <w:tcBorders>
              <w:top w:val="single" w:color="auto" w:sz="4" w:space="0"/>
              <w:left w:val="single" w:color="auto" w:sz="4" w:space="0"/>
              <w:bottom w:val="single" w:color="auto" w:sz="4" w:space="0"/>
              <w:right w:val="single" w:color="auto" w:sz="4" w:space="0"/>
            </w:tcBorders>
          </w:tcPr>
          <w:p w14:paraId="734173BE">
            <w:pPr>
              <w:rPr>
                <w:rFonts w:cs="Times New Roman"/>
                <w:sz w:val="16"/>
                <w:szCs w:val="16"/>
                <w:lang w:val="en-US"/>
              </w:rPr>
            </w:pPr>
            <w:r>
              <w:rPr>
                <w:rFonts w:cs="Times New Roman"/>
                <w:sz w:val="16"/>
                <w:szCs w:val="16"/>
                <w:lang w:val="en-US"/>
              </w:rPr>
              <w:t>пос. Загорские дали, д. 1, 2, 3, 4, 5</w:t>
            </w:r>
          </w:p>
        </w:tc>
        <w:tc>
          <w:tcPr>
            <w:tcW w:w="1053" w:type="dxa"/>
            <w:vMerge w:val="restart"/>
            <w:tcBorders>
              <w:top w:val="single" w:color="auto" w:sz="4" w:space="0"/>
              <w:left w:val="single" w:color="auto" w:sz="4" w:space="0"/>
              <w:bottom w:val="single" w:color="auto" w:sz="4" w:space="0"/>
              <w:right w:val="single" w:color="auto" w:sz="4" w:space="0"/>
            </w:tcBorders>
          </w:tcPr>
          <w:p w14:paraId="31023D61">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3DF987BB">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28D8F471">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26264EEC">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26AE6C3B">
            <w:pPr>
              <w:rPr>
                <w:rFonts w:cs="Times New Roman"/>
                <w:sz w:val="16"/>
                <w:szCs w:val="16"/>
              </w:rPr>
            </w:pPr>
            <w:r>
              <w:rPr>
                <w:rFonts w:cs="Times New Roman"/>
                <w:sz w:val="16"/>
                <w:szCs w:val="16"/>
              </w:rPr>
              <w:t>6 481,18</w:t>
            </w:r>
          </w:p>
        </w:tc>
        <w:tc>
          <w:tcPr>
            <w:tcW w:w="778" w:type="dxa"/>
            <w:vMerge w:val="restart"/>
            <w:tcBorders>
              <w:top w:val="single" w:color="auto" w:sz="4" w:space="0"/>
              <w:left w:val="single" w:color="auto" w:sz="4" w:space="0"/>
              <w:bottom w:val="single" w:color="auto" w:sz="4" w:space="0"/>
              <w:right w:val="single" w:color="auto" w:sz="4" w:space="0"/>
            </w:tcBorders>
          </w:tcPr>
          <w:p w14:paraId="0C7AEBA1">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62AE2AF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4EB26D3D">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2E15A982">
            <w:pPr>
              <w:jc w:val="center"/>
              <w:rPr>
                <w:rFonts w:cs="Times New Roman"/>
                <w:sz w:val="16"/>
                <w:szCs w:val="16"/>
              </w:rPr>
            </w:pPr>
            <w:r>
              <w:rPr>
                <w:rFonts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1014ACBB">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043346DF">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3E3290AF">
            <w:pPr>
              <w:pStyle w:val="17"/>
              <w:rPr>
                <w:rFonts w:ascii="Times New Roman" w:hAnsi="Times New Roman" w:cs="Times New Roman"/>
                <w:sz w:val="16"/>
                <w:szCs w:val="16"/>
                <w:lang w:eastAsia="en-US"/>
              </w:rPr>
            </w:pPr>
          </w:p>
        </w:tc>
      </w:tr>
      <w:tr w14:paraId="5E7F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5EE74DE5">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6AA42D65">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76E686A">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1A8737D">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5663591A">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3C5E1A5B">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125DBB8">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246AE056">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332D097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61D06DAF">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140CC029">
            <w:pPr>
              <w:pStyle w:val="17"/>
              <w:jc w:val="center"/>
              <w:rPr>
                <w:rFonts w:ascii="Times New Roman" w:hAnsi="Times New Roman" w:cs="Times New Roman"/>
                <w:sz w:val="16"/>
                <w:szCs w:val="16"/>
                <w:lang w:eastAsia="en-US"/>
              </w:rPr>
            </w:pPr>
            <w:r>
              <w:rPr>
                <w:rFonts w:ascii="Times New Roman" w:hAnsi="Times New Roman" w:cs="Times New Roman"/>
                <w:sz w:val="16"/>
                <w:szCs w:val="16"/>
              </w:rPr>
              <w:t>6 481,18</w:t>
            </w:r>
          </w:p>
        </w:tc>
        <w:tc>
          <w:tcPr>
            <w:tcW w:w="1059" w:type="dxa"/>
            <w:tcBorders>
              <w:top w:val="single" w:color="auto" w:sz="4" w:space="0"/>
              <w:left w:val="single" w:color="auto" w:sz="4" w:space="0"/>
              <w:bottom w:val="single" w:color="auto" w:sz="4" w:space="0"/>
              <w:right w:val="single" w:color="auto" w:sz="4" w:space="0"/>
            </w:tcBorders>
            <w:vAlign w:val="center"/>
          </w:tcPr>
          <w:p w14:paraId="48349E2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25A39C3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10AD2C0C">
            <w:pPr>
              <w:pStyle w:val="17"/>
              <w:rPr>
                <w:rFonts w:ascii="Times New Roman" w:hAnsi="Times New Roman" w:cs="Times New Roman"/>
                <w:sz w:val="16"/>
                <w:szCs w:val="16"/>
                <w:lang w:eastAsia="en-US"/>
              </w:rPr>
            </w:pPr>
          </w:p>
        </w:tc>
      </w:tr>
      <w:tr w14:paraId="4FD1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restart"/>
            <w:tcBorders>
              <w:top w:val="single" w:color="auto" w:sz="4" w:space="0"/>
              <w:left w:val="single" w:color="auto" w:sz="4" w:space="0"/>
              <w:bottom w:val="single" w:color="auto" w:sz="4" w:space="0"/>
              <w:right w:val="single" w:color="auto" w:sz="4" w:space="0"/>
            </w:tcBorders>
          </w:tcPr>
          <w:p w14:paraId="5E53B4AB">
            <w:pPr>
              <w:rPr>
                <w:rFonts w:cs="Times New Roman"/>
                <w:sz w:val="16"/>
                <w:szCs w:val="16"/>
              </w:rPr>
            </w:pPr>
            <w:r>
              <w:rPr>
                <w:rFonts w:cs="Times New Roman"/>
                <w:sz w:val="16"/>
                <w:szCs w:val="16"/>
              </w:rPr>
              <w:t>17.</w:t>
            </w:r>
          </w:p>
        </w:tc>
        <w:tc>
          <w:tcPr>
            <w:tcW w:w="1678" w:type="dxa"/>
            <w:vMerge w:val="restart"/>
            <w:tcBorders>
              <w:top w:val="single" w:color="auto" w:sz="4" w:space="0"/>
              <w:left w:val="single" w:color="auto" w:sz="4" w:space="0"/>
              <w:bottom w:val="single" w:color="auto" w:sz="4" w:space="0"/>
              <w:right w:val="single" w:color="auto" w:sz="4" w:space="0"/>
            </w:tcBorders>
          </w:tcPr>
          <w:p w14:paraId="4C46E8C0">
            <w:pPr>
              <w:rPr>
                <w:rFonts w:cs="Times New Roman"/>
                <w:sz w:val="16"/>
                <w:szCs w:val="16"/>
                <w:lang w:val="en-US"/>
              </w:rPr>
            </w:pPr>
            <w:r>
              <w:rPr>
                <w:rFonts w:cs="Times New Roman"/>
                <w:sz w:val="16"/>
                <w:szCs w:val="16"/>
                <w:lang w:val="en-US"/>
              </w:rPr>
              <w:t>пос. Лоза, д. 1, 2, 3</w:t>
            </w:r>
          </w:p>
        </w:tc>
        <w:tc>
          <w:tcPr>
            <w:tcW w:w="1053" w:type="dxa"/>
            <w:vMerge w:val="restart"/>
            <w:tcBorders>
              <w:top w:val="single" w:color="auto" w:sz="4" w:space="0"/>
              <w:left w:val="single" w:color="auto" w:sz="4" w:space="0"/>
              <w:bottom w:val="single" w:color="auto" w:sz="4" w:space="0"/>
              <w:right w:val="single" w:color="auto" w:sz="4" w:space="0"/>
            </w:tcBorders>
          </w:tcPr>
          <w:p w14:paraId="575BE56A">
            <w:pPr>
              <w:rPr>
                <w:rFonts w:cs="Times New Roman"/>
                <w:sz w:val="16"/>
                <w:szCs w:val="16"/>
                <w:lang w:val="en-US"/>
              </w:rPr>
            </w:pPr>
            <w:r>
              <w:rPr>
                <w:rFonts w:cs="Times New Roman"/>
                <w:sz w:val="16"/>
                <w:szCs w:val="16"/>
              </w:rPr>
              <w:t>200 кв. м</w:t>
            </w:r>
          </w:p>
        </w:tc>
        <w:tc>
          <w:tcPr>
            <w:tcW w:w="1210" w:type="dxa"/>
            <w:vMerge w:val="restart"/>
            <w:tcBorders>
              <w:top w:val="single" w:color="auto" w:sz="4" w:space="0"/>
              <w:left w:val="single" w:color="auto" w:sz="4" w:space="0"/>
              <w:bottom w:val="single" w:color="auto" w:sz="4" w:space="0"/>
              <w:right w:val="single" w:color="auto" w:sz="4" w:space="0"/>
            </w:tcBorders>
          </w:tcPr>
          <w:p w14:paraId="7B7D0146">
            <w:pPr>
              <w:rPr>
                <w:rFonts w:cs="Times New Roman"/>
                <w:sz w:val="16"/>
                <w:szCs w:val="16"/>
                <w:lang w:val="en-US"/>
              </w:rPr>
            </w:pPr>
            <w:r>
              <w:rPr>
                <w:rFonts w:cs="Times New Roman"/>
                <w:sz w:val="16"/>
                <w:szCs w:val="16"/>
                <w:lang w:val="en-US"/>
              </w:rPr>
              <w:t>Работы по благоустройству</w:t>
            </w:r>
          </w:p>
        </w:tc>
        <w:tc>
          <w:tcPr>
            <w:tcW w:w="909" w:type="dxa"/>
            <w:vMerge w:val="restart"/>
            <w:tcBorders>
              <w:top w:val="single" w:color="auto" w:sz="4" w:space="0"/>
              <w:left w:val="single" w:color="auto" w:sz="4" w:space="0"/>
              <w:bottom w:val="single" w:color="auto" w:sz="4" w:space="0"/>
              <w:right w:val="single" w:color="auto" w:sz="4" w:space="0"/>
            </w:tcBorders>
          </w:tcPr>
          <w:p w14:paraId="05A6DE9B">
            <w:pPr>
              <w:rPr>
                <w:rFonts w:cs="Times New Roman"/>
                <w:sz w:val="16"/>
                <w:szCs w:val="16"/>
              </w:rPr>
            </w:pPr>
            <w:r>
              <w:rPr>
                <w:rFonts w:cs="Times New Roman"/>
                <w:sz w:val="16"/>
                <w:szCs w:val="16"/>
              </w:rPr>
              <w:t>2025 год</w:t>
            </w:r>
          </w:p>
        </w:tc>
        <w:tc>
          <w:tcPr>
            <w:tcW w:w="605" w:type="dxa"/>
            <w:vMerge w:val="restart"/>
            <w:tcBorders>
              <w:top w:val="single" w:color="auto" w:sz="4" w:space="0"/>
              <w:left w:val="single" w:color="auto" w:sz="4" w:space="0"/>
              <w:bottom w:val="single" w:color="auto" w:sz="4" w:space="0"/>
              <w:right w:val="single" w:color="auto" w:sz="4" w:space="0"/>
            </w:tcBorders>
          </w:tcPr>
          <w:p w14:paraId="6DB6A3AB">
            <w:pPr>
              <w:rPr>
                <w:rFonts w:cs="Times New Roman"/>
                <w:sz w:val="16"/>
                <w:szCs w:val="16"/>
              </w:rPr>
            </w:pPr>
          </w:p>
        </w:tc>
        <w:tc>
          <w:tcPr>
            <w:tcW w:w="1211" w:type="dxa"/>
            <w:vMerge w:val="restart"/>
            <w:tcBorders>
              <w:top w:val="single" w:color="auto" w:sz="4" w:space="0"/>
              <w:left w:val="single" w:color="auto" w:sz="4" w:space="0"/>
              <w:bottom w:val="single" w:color="auto" w:sz="4" w:space="0"/>
              <w:right w:val="single" w:color="auto" w:sz="4" w:space="0"/>
            </w:tcBorders>
          </w:tcPr>
          <w:p w14:paraId="12B1BC47">
            <w:pPr>
              <w:rPr>
                <w:rFonts w:cs="Times New Roman"/>
                <w:sz w:val="16"/>
                <w:szCs w:val="16"/>
              </w:rPr>
            </w:pPr>
            <w:r>
              <w:rPr>
                <w:rFonts w:cs="Times New Roman"/>
                <w:sz w:val="16"/>
                <w:szCs w:val="16"/>
              </w:rPr>
              <w:t>6481,26</w:t>
            </w:r>
          </w:p>
        </w:tc>
        <w:tc>
          <w:tcPr>
            <w:tcW w:w="778" w:type="dxa"/>
            <w:vMerge w:val="restart"/>
            <w:tcBorders>
              <w:top w:val="single" w:color="auto" w:sz="4" w:space="0"/>
              <w:left w:val="single" w:color="auto" w:sz="4" w:space="0"/>
              <w:bottom w:val="single" w:color="auto" w:sz="4" w:space="0"/>
              <w:right w:val="single" w:color="auto" w:sz="4" w:space="0"/>
            </w:tcBorders>
          </w:tcPr>
          <w:p w14:paraId="4790ABA9">
            <w:pPr>
              <w:rPr>
                <w:rFonts w:cs="Times New Roman"/>
                <w:sz w:val="16"/>
                <w:szCs w:val="16"/>
              </w:rPr>
            </w:pPr>
            <w:r>
              <w:rPr>
                <w:rFonts w:cs="Times New Roman"/>
                <w:sz w:val="16"/>
                <w:szCs w:val="16"/>
              </w:rPr>
              <w:t>0</w:t>
            </w:r>
          </w:p>
        </w:tc>
        <w:tc>
          <w:tcPr>
            <w:tcW w:w="1341" w:type="dxa"/>
            <w:tcBorders>
              <w:top w:val="single" w:color="auto" w:sz="4" w:space="0"/>
              <w:left w:val="single" w:color="auto" w:sz="4" w:space="0"/>
              <w:bottom w:val="single" w:color="auto" w:sz="4" w:space="0"/>
              <w:right w:val="single" w:color="auto" w:sz="4" w:space="0"/>
            </w:tcBorders>
          </w:tcPr>
          <w:p w14:paraId="1416514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60" w:type="dxa"/>
            <w:tcBorders>
              <w:top w:val="single" w:color="auto" w:sz="4" w:space="0"/>
              <w:left w:val="single" w:color="auto" w:sz="4" w:space="0"/>
              <w:bottom w:val="single" w:color="auto" w:sz="4" w:space="0"/>
              <w:right w:val="single" w:color="auto" w:sz="4" w:space="0"/>
            </w:tcBorders>
            <w:vAlign w:val="center"/>
          </w:tcPr>
          <w:p w14:paraId="373802CE">
            <w:pPr>
              <w:jc w:val="center"/>
              <w:rPr>
                <w:rFonts w:cs="Times New Roman"/>
                <w:sz w:val="16"/>
                <w:szCs w:val="16"/>
              </w:rPr>
            </w:pPr>
            <w:r>
              <w:rPr>
                <w:rFonts w:cs="Times New Roman"/>
                <w:sz w:val="16"/>
                <w:szCs w:val="16"/>
              </w:rPr>
              <w:t>6481,26</w:t>
            </w:r>
          </w:p>
        </w:tc>
        <w:tc>
          <w:tcPr>
            <w:tcW w:w="1059" w:type="dxa"/>
            <w:tcBorders>
              <w:top w:val="single" w:color="auto" w:sz="4" w:space="0"/>
              <w:left w:val="single" w:color="auto" w:sz="4" w:space="0"/>
              <w:bottom w:val="single" w:color="auto" w:sz="4" w:space="0"/>
              <w:right w:val="single" w:color="auto" w:sz="4" w:space="0"/>
            </w:tcBorders>
            <w:vAlign w:val="center"/>
          </w:tcPr>
          <w:p w14:paraId="7AD06AA8">
            <w:pPr>
              <w:jc w:val="center"/>
              <w:rPr>
                <w:rFonts w:cs="Times New Roman"/>
                <w:sz w:val="16"/>
                <w:szCs w:val="16"/>
              </w:rPr>
            </w:pPr>
            <w:r>
              <w:rPr>
                <w:rFonts w:cs="Times New Roman"/>
                <w:sz w:val="16"/>
                <w:szCs w:val="16"/>
              </w:rPr>
              <w:t>6481,26</w:t>
            </w:r>
          </w:p>
        </w:tc>
        <w:tc>
          <w:tcPr>
            <w:tcW w:w="1059" w:type="dxa"/>
            <w:tcBorders>
              <w:top w:val="single" w:color="auto" w:sz="4" w:space="0"/>
              <w:left w:val="single" w:color="auto" w:sz="4" w:space="0"/>
              <w:bottom w:val="single" w:color="auto" w:sz="4" w:space="0"/>
              <w:right w:val="single" w:color="auto" w:sz="4" w:space="0"/>
            </w:tcBorders>
            <w:vAlign w:val="center"/>
          </w:tcPr>
          <w:p w14:paraId="2898965C">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00CD0D7C">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558AFB27">
            <w:pPr>
              <w:pStyle w:val="17"/>
              <w:rPr>
                <w:rFonts w:ascii="Times New Roman" w:hAnsi="Times New Roman" w:cs="Times New Roman"/>
                <w:sz w:val="16"/>
                <w:szCs w:val="16"/>
                <w:lang w:eastAsia="en-US"/>
              </w:rPr>
            </w:pPr>
          </w:p>
        </w:tc>
      </w:tr>
      <w:tr w14:paraId="5F96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43B18FD8">
            <w:pPr>
              <w:rPr>
                <w:rFonts w:cs="Times New Roman"/>
                <w:sz w:val="16"/>
                <w:szCs w:val="16"/>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0DE81E33">
            <w:pPr>
              <w:rPr>
                <w:rFonts w:cs="Times New Roman"/>
                <w:sz w:val="16"/>
                <w:szCs w:val="16"/>
                <w:lang w:val="en-US"/>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1CDB3E01">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21E67E0A">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227DF8A9">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55B9399E">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DE45484">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7B8B17ED">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2221E658">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098E9291">
            <w:pPr>
              <w:jc w:val="center"/>
              <w:rPr>
                <w:rFonts w:cs="Times New Roman"/>
                <w:sz w:val="16"/>
                <w:szCs w:val="16"/>
              </w:rPr>
            </w:pPr>
            <w:r>
              <w:rPr>
                <w:rFonts w:cs="Times New Roman"/>
                <w:sz w:val="16"/>
                <w:szCs w:val="16"/>
              </w:rPr>
              <w:t>6481,26</w:t>
            </w:r>
          </w:p>
        </w:tc>
        <w:tc>
          <w:tcPr>
            <w:tcW w:w="1059" w:type="dxa"/>
            <w:tcBorders>
              <w:top w:val="single" w:color="auto" w:sz="4" w:space="0"/>
              <w:left w:val="single" w:color="auto" w:sz="4" w:space="0"/>
              <w:bottom w:val="single" w:color="auto" w:sz="4" w:space="0"/>
              <w:right w:val="single" w:color="auto" w:sz="4" w:space="0"/>
            </w:tcBorders>
            <w:vAlign w:val="center"/>
          </w:tcPr>
          <w:p w14:paraId="3D997AED">
            <w:pPr>
              <w:jc w:val="center"/>
              <w:rPr>
                <w:rFonts w:cs="Times New Roman"/>
                <w:sz w:val="16"/>
                <w:szCs w:val="16"/>
              </w:rPr>
            </w:pPr>
            <w:r>
              <w:rPr>
                <w:rFonts w:cs="Times New Roman"/>
                <w:sz w:val="16"/>
                <w:szCs w:val="16"/>
              </w:rPr>
              <w:t>6481,26</w:t>
            </w:r>
          </w:p>
        </w:tc>
        <w:tc>
          <w:tcPr>
            <w:tcW w:w="1059" w:type="dxa"/>
            <w:tcBorders>
              <w:top w:val="single" w:color="auto" w:sz="4" w:space="0"/>
              <w:left w:val="single" w:color="auto" w:sz="4" w:space="0"/>
              <w:bottom w:val="single" w:color="auto" w:sz="4" w:space="0"/>
              <w:right w:val="single" w:color="auto" w:sz="4" w:space="0"/>
            </w:tcBorders>
            <w:vAlign w:val="center"/>
          </w:tcPr>
          <w:p w14:paraId="440D9D0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594EFC7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4637A3DD">
            <w:pPr>
              <w:pStyle w:val="17"/>
              <w:rPr>
                <w:rFonts w:ascii="Times New Roman" w:hAnsi="Times New Roman" w:cs="Times New Roman"/>
                <w:sz w:val="16"/>
                <w:szCs w:val="16"/>
                <w:lang w:eastAsia="en-US"/>
              </w:rPr>
            </w:pPr>
          </w:p>
        </w:tc>
      </w:tr>
      <w:tr w14:paraId="622A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2117" w:type="dxa"/>
            <w:gridSpan w:val="2"/>
            <w:vMerge w:val="restart"/>
            <w:tcBorders>
              <w:top w:val="single" w:color="auto" w:sz="4" w:space="0"/>
              <w:left w:val="single" w:color="auto" w:sz="4" w:space="0"/>
              <w:bottom w:val="single" w:color="auto" w:sz="4" w:space="0"/>
              <w:right w:val="single" w:color="auto" w:sz="4" w:space="0"/>
            </w:tcBorders>
          </w:tcPr>
          <w:p w14:paraId="20F680A7">
            <w:pPr>
              <w:rPr>
                <w:rFonts w:cs="Times New Roman"/>
                <w:sz w:val="16"/>
                <w:szCs w:val="16"/>
              </w:rPr>
            </w:pPr>
            <w:r>
              <w:rPr>
                <w:rFonts w:cs="Times New Roman"/>
                <w:sz w:val="16"/>
                <w:szCs w:val="16"/>
              </w:rPr>
              <w:t>Всего по перечню</w:t>
            </w:r>
          </w:p>
        </w:tc>
        <w:tc>
          <w:tcPr>
            <w:tcW w:w="1053" w:type="dxa"/>
            <w:vMerge w:val="restart"/>
            <w:tcBorders>
              <w:top w:val="single" w:color="auto" w:sz="4" w:space="0"/>
              <w:left w:val="single" w:color="auto" w:sz="4" w:space="0"/>
              <w:bottom w:val="single" w:color="auto" w:sz="4" w:space="0"/>
              <w:right w:val="single" w:color="auto" w:sz="4" w:space="0"/>
            </w:tcBorders>
          </w:tcPr>
          <w:p w14:paraId="2BB239C5">
            <w:pPr>
              <w:jc w:val="center"/>
              <w:rPr>
                <w:rFonts w:cs="Times New Roman"/>
                <w:sz w:val="16"/>
                <w:szCs w:val="16"/>
                <w:lang w:val="en-US"/>
              </w:rPr>
            </w:pPr>
            <w:r>
              <w:rPr>
                <w:rFonts w:cs="Times New Roman"/>
                <w:sz w:val="16"/>
                <w:szCs w:val="16"/>
              </w:rPr>
              <w:t>Х</w:t>
            </w:r>
          </w:p>
        </w:tc>
        <w:tc>
          <w:tcPr>
            <w:tcW w:w="1210" w:type="dxa"/>
            <w:vMerge w:val="restart"/>
            <w:tcBorders>
              <w:top w:val="single" w:color="auto" w:sz="4" w:space="0"/>
              <w:left w:val="single" w:color="auto" w:sz="4" w:space="0"/>
              <w:bottom w:val="single" w:color="auto" w:sz="4" w:space="0"/>
              <w:right w:val="single" w:color="auto" w:sz="4" w:space="0"/>
            </w:tcBorders>
          </w:tcPr>
          <w:p w14:paraId="6F5F0FC2">
            <w:pPr>
              <w:jc w:val="center"/>
              <w:rPr>
                <w:rFonts w:cs="Times New Roman"/>
                <w:sz w:val="16"/>
                <w:szCs w:val="16"/>
                <w:lang w:val="en-US"/>
              </w:rPr>
            </w:pPr>
            <w:r>
              <w:rPr>
                <w:rFonts w:cs="Times New Roman"/>
                <w:sz w:val="16"/>
                <w:szCs w:val="16"/>
              </w:rPr>
              <w:t>Х</w:t>
            </w:r>
          </w:p>
        </w:tc>
        <w:tc>
          <w:tcPr>
            <w:tcW w:w="909" w:type="dxa"/>
            <w:vMerge w:val="restart"/>
            <w:tcBorders>
              <w:top w:val="single" w:color="auto" w:sz="4" w:space="0"/>
              <w:left w:val="single" w:color="auto" w:sz="4" w:space="0"/>
              <w:bottom w:val="single" w:color="auto" w:sz="4" w:space="0"/>
              <w:right w:val="single" w:color="auto" w:sz="4" w:space="0"/>
            </w:tcBorders>
          </w:tcPr>
          <w:p w14:paraId="2CEC7379">
            <w:pPr>
              <w:jc w:val="center"/>
              <w:rPr>
                <w:rFonts w:cs="Times New Roman"/>
                <w:sz w:val="16"/>
                <w:szCs w:val="16"/>
              </w:rPr>
            </w:pPr>
            <w:r>
              <w:rPr>
                <w:rFonts w:cs="Times New Roman"/>
                <w:sz w:val="16"/>
                <w:szCs w:val="16"/>
              </w:rPr>
              <w:t>Х</w:t>
            </w:r>
          </w:p>
        </w:tc>
        <w:tc>
          <w:tcPr>
            <w:tcW w:w="605" w:type="dxa"/>
            <w:vMerge w:val="restart"/>
            <w:tcBorders>
              <w:top w:val="single" w:color="auto" w:sz="4" w:space="0"/>
              <w:left w:val="single" w:color="auto" w:sz="4" w:space="0"/>
              <w:bottom w:val="single" w:color="auto" w:sz="4" w:space="0"/>
              <w:right w:val="single" w:color="auto" w:sz="4" w:space="0"/>
            </w:tcBorders>
          </w:tcPr>
          <w:p w14:paraId="0616B550">
            <w:pPr>
              <w:jc w:val="center"/>
              <w:rPr>
                <w:rFonts w:cs="Times New Roman"/>
                <w:sz w:val="16"/>
                <w:szCs w:val="16"/>
              </w:rPr>
            </w:pPr>
            <w:r>
              <w:rPr>
                <w:rFonts w:cs="Times New Roman"/>
                <w:sz w:val="16"/>
                <w:szCs w:val="16"/>
              </w:rPr>
              <w:t>Х</w:t>
            </w:r>
          </w:p>
        </w:tc>
        <w:tc>
          <w:tcPr>
            <w:tcW w:w="1211" w:type="dxa"/>
            <w:vMerge w:val="restart"/>
            <w:tcBorders>
              <w:top w:val="single" w:color="auto" w:sz="4" w:space="0"/>
              <w:left w:val="single" w:color="auto" w:sz="4" w:space="0"/>
              <w:bottom w:val="single" w:color="auto" w:sz="4" w:space="0"/>
              <w:right w:val="single" w:color="auto" w:sz="4" w:space="0"/>
            </w:tcBorders>
          </w:tcPr>
          <w:p w14:paraId="30367510">
            <w:pPr>
              <w:rPr>
                <w:rFonts w:cs="Times New Roman"/>
                <w:sz w:val="16"/>
                <w:szCs w:val="16"/>
              </w:rPr>
            </w:pPr>
            <w:r>
              <w:rPr>
                <w:rFonts w:cs="Times New Roman"/>
                <w:sz w:val="16"/>
                <w:szCs w:val="16"/>
              </w:rPr>
              <w:t>103 636,06</w:t>
            </w:r>
          </w:p>
        </w:tc>
        <w:tc>
          <w:tcPr>
            <w:tcW w:w="778" w:type="dxa"/>
            <w:vMerge w:val="restart"/>
            <w:tcBorders>
              <w:top w:val="single" w:color="auto" w:sz="4" w:space="0"/>
              <w:left w:val="single" w:color="auto" w:sz="4" w:space="0"/>
              <w:bottom w:val="single" w:color="auto" w:sz="4" w:space="0"/>
              <w:right w:val="single" w:color="auto" w:sz="4" w:space="0"/>
            </w:tcBorders>
          </w:tcPr>
          <w:p w14:paraId="3435A6BA">
            <w:pPr>
              <w:rPr>
                <w:rFonts w:cs="Times New Roman"/>
                <w:sz w:val="16"/>
                <w:szCs w:val="16"/>
              </w:rPr>
            </w:pPr>
            <w:r>
              <w:rPr>
                <w:rFonts w:cs="Times New Roman"/>
                <w:sz w:val="16"/>
                <w:szCs w:val="16"/>
              </w:rPr>
              <w:t>Х</w:t>
            </w:r>
          </w:p>
        </w:tc>
        <w:tc>
          <w:tcPr>
            <w:tcW w:w="1341" w:type="dxa"/>
            <w:tcBorders>
              <w:top w:val="single" w:color="auto" w:sz="4" w:space="0"/>
              <w:left w:val="single" w:color="auto" w:sz="4" w:space="0"/>
              <w:bottom w:val="single" w:color="auto" w:sz="4" w:space="0"/>
              <w:right w:val="single" w:color="auto" w:sz="4" w:space="0"/>
            </w:tcBorders>
          </w:tcPr>
          <w:p w14:paraId="094A0517">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60" w:type="dxa"/>
            <w:tcBorders>
              <w:top w:val="single" w:color="auto" w:sz="4" w:space="0"/>
              <w:left w:val="single" w:color="auto" w:sz="4" w:space="0"/>
              <w:bottom w:val="single" w:color="auto" w:sz="4" w:space="0"/>
              <w:right w:val="single" w:color="auto" w:sz="4" w:space="0"/>
            </w:tcBorders>
            <w:vAlign w:val="center"/>
          </w:tcPr>
          <w:p w14:paraId="77B1FCD3">
            <w:pPr>
              <w:pStyle w:val="17"/>
              <w:jc w:val="center"/>
              <w:rPr>
                <w:rFonts w:ascii="Times New Roman" w:hAnsi="Times New Roman" w:cs="Times New Roman"/>
                <w:sz w:val="16"/>
                <w:szCs w:val="16"/>
                <w:lang w:eastAsia="en-US"/>
              </w:rPr>
            </w:pPr>
            <w:r>
              <w:rPr>
                <w:rFonts w:ascii="Times New Roman" w:hAnsi="Times New Roman" w:cs="Times New Roman"/>
                <w:sz w:val="16"/>
                <w:szCs w:val="16"/>
              </w:rPr>
              <w:t>103 636,06</w:t>
            </w:r>
          </w:p>
        </w:tc>
        <w:tc>
          <w:tcPr>
            <w:tcW w:w="1059" w:type="dxa"/>
            <w:tcBorders>
              <w:top w:val="single" w:color="auto" w:sz="4" w:space="0"/>
              <w:left w:val="single" w:color="auto" w:sz="4" w:space="0"/>
              <w:bottom w:val="single" w:color="auto" w:sz="4" w:space="0"/>
              <w:right w:val="single" w:color="auto" w:sz="4" w:space="0"/>
            </w:tcBorders>
            <w:vAlign w:val="center"/>
          </w:tcPr>
          <w:p w14:paraId="023D10B5">
            <w:pPr>
              <w:pStyle w:val="17"/>
              <w:jc w:val="center"/>
              <w:rPr>
                <w:rFonts w:ascii="Times New Roman" w:hAnsi="Times New Roman" w:cs="Times New Roman"/>
                <w:sz w:val="16"/>
                <w:szCs w:val="16"/>
                <w:lang w:eastAsia="en-US"/>
              </w:rPr>
            </w:pPr>
            <w:r>
              <w:rPr>
                <w:rFonts w:ascii="Times New Roman" w:hAnsi="Times New Roman" w:cs="Times New Roman"/>
                <w:sz w:val="16"/>
                <w:szCs w:val="16"/>
              </w:rPr>
              <w:t>103 636,06</w:t>
            </w:r>
          </w:p>
        </w:tc>
        <w:tc>
          <w:tcPr>
            <w:tcW w:w="1059" w:type="dxa"/>
            <w:tcBorders>
              <w:top w:val="single" w:color="auto" w:sz="4" w:space="0"/>
              <w:left w:val="single" w:color="auto" w:sz="4" w:space="0"/>
              <w:bottom w:val="single" w:color="auto" w:sz="4" w:space="0"/>
              <w:right w:val="single" w:color="auto" w:sz="4" w:space="0"/>
            </w:tcBorders>
            <w:vAlign w:val="center"/>
          </w:tcPr>
          <w:p w14:paraId="7BB6B283">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2AEB45BA">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1EDEBDF9">
            <w:pPr>
              <w:pStyle w:val="17"/>
              <w:rPr>
                <w:rFonts w:ascii="Times New Roman" w:hAnsi="Times New Roman" w:cs="Times New Roman"/>
                <w:sz w:val="16"/>
                <w:szCs w:val="16"/>
                <w:lang w:eastAsia="en-US"/>
              </w:rPr>
            </w:pPr>
          </w:p>
        </w:tc>
      </w:tr>
      <w:tr w14:paraId="3E8D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2117" w:type="dxa"/>
            <w:gridSpan w:val="2"/>
            <w:vMerge w:val="continue"/>
            <w:tcBorders>
              <w:top w:val="single" w:color="auto" w:sz="4" w:space="0"/>
              <w:left w:val="single" w:color="auto" w:sz="4" w:space="0"/>
              <w:bottom w:val="single" w:color="auto" w:sz="4" w:space="0"/>
              <w:right w:val="single" w:color="auto" w:sz="4" w:space="0"/>
            </w:tcBorders>
            <w:vAlign w:val="center"/>
          </w:tcPr>
          <w:p w14:paraId="1DDF5478">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1BB835FF">
            <w:pPr>
              <w:rPr>
                <w:rFonts w:cs="Times New Roman"/>
                <w:sz w:val="16"/>
                <w:szCs w:val="16"/>
                <w:lang w:val="en-US"/>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04FC262C">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585111BE">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392282DC">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C030DC8">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1C34A606">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2AD1EB1B">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523523C1">
            <w:pPr>
              <w:pStyle w:val="17"/>
              <w:jc w:val="center"/>
              <w:rPr>
                <w:rFonts w:ascii="Times New Roman" w:hAnsi="Times New Roman" w:cs="Times New Roman"/>
                <w:sz w:val="16"/>
                <w:szCs w:val="16"/>
                <w:lang w:eastAsia="en-US"/>
              </w:rPr>
            </w:pPr>
            <w:r>
              <w:rPr>
                <w:rFonts w:ascii="Times New Roman" w:hAnsi="Times New Roman" w:cs="Times New Roman"/>
                <w:sz w:val="16"/>
                <w:szCs w:val="16"/>
              </w:rPr>
              <w:t>103 636,06</w:t>
            </w:r>
          </w:p>
        </w:tc>
        <w:tc>
          <w:tcPr>
            <w:tcW w:w="1059" w:type="dxa"/>
            <w:tcBorders>
              <w:top w:val="single" w:color="auto" w:sz="4" w:space="0"/>
              <w:left w:val="single" w:color="auto" w:sz="4" w:space="0"/>
              <w:bottom w:val="single" w:color="auto" w:sz="4" w:space="0"/>
              <w:right w:val="single" w:color="auto" w:sz="4" w:space="0"/>
            </w:tcBorders>
            <w:vAlign w:val="center"/>
          </w:tcPr>
          <w:p w14:paraId="5BA97EC0">
            <w:pPr>
              <w:pStyle w:val="17"/>
              <w:jc w:val="center"/>
              <w:rPr>
                <w:rFonts w:ascii="Times New Roman" w:hAnsi="Times New Roman" w:cs="Times New Roman"/>
                <w:sz w:val="16"/>
                <w:szCs w:val="16"/>
                <w:lang w:eastAsia="en-US"/>
              </w:rPr>
            </w:pPr>
            <w:r>
              <w:rPr>
                <w:rFonts w:ascii="Times New Roman" w:hAnsi="Times New Roman" w:cs="Times New Roman"/>
                <w:sz w:val="16"/>
                <w:szCs w:val="16"/>
              </w:rPr>
              <w:t>103 636,06</w:t>
            </w:r>
          </w:p>
        </w:tc>
        <w:tc>
          <w:tcPr>
            <w:tcW w:w="1059" w:type="dxa"/>
            <w:tcBorders>
              <w:top w:val="single" w:color="auto" w:sz="4" w:space="0"/>
              <w:left w:val="single" w:color="auto" w:sz="4" w:space="0"/>
              <w:bottom w:val="single" w:color="auto" w:sz="4" w:space="0"/>
              <w:right w:val="single" w:color="auto" w:sz="4" w:space="0"/>
            </w:tcBorders>
            <w:vAlign w:val="center"/>
          </w:tcPr>
          <w:p w14:paraId="10706B36">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43CDB9D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tcBorders>
              <w:top w:val="single" w:color="auto" w:sz="4" w:space="0"/>
              <w:left w:val="single" w:color="auto" w:sz="4" w:space="0"/>
              <w:bottom w:val="single" w:color="auto" w:sz="4" w:space="0"/>
              <w:right w:val="single" w:color="auto" w:sz="4" w:space="0"/>
            </w:tcBorders>
          </w:tcPr>
          <w:p w14:paraId="465ED13B">
            <w:pPr>
              <w:pStyle w:val="17"/>
              <w:rPr>
                <w:rFonts w:ascii="Times New Roman" w:hAnsi="Times New Roman" w:cs="Times New Roman"/>
                <w:sz w:val="16"/>
                <w:szCs w:val="16"/>
                <w:lang w:eastAsia="en-US"/>
              </w:rPr>
            </w:pPr>
          </w:p>
        </w:tc>
      </w:tr>
      <w:tr w14:paraId="0F85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2117" w:type="dxa"/>
            <w:gridSpan w:val="2"/>
            <w:vMerge w:val="restart"/>
            <w:tcBorders>
              <w:top w:val="single" w:color="auto" w:sz="4" w:space="0"/>
              <w:left w:val="single" w:color="auto" w:sz="4" w:space="0"/>
              <w:bottom w:val="single" w:color="auto" w:sz="4" w:space="0"/>
              <w:right w:val="single" w:color="auto" w:sz="4" w:space="0"/>
            </w:tcBorders>
          </w:tcPr>
          <w:p w14:paraId="5C7618A6">
            <w:pPr>
              <w:rPr>
                <w:rFonts w:cs="Times New Roman"/>
                <w:sz w:val="16"/>
                <w:szCs w:val="16"/>
              </w:rPr>
            </w:pPr>
            <w:r>
              <w:rPr>
                <w:rFonts w:cs="Times New Roman"/>
                <w:sz w:val="16"/>
                <w:szCs w:val="16"/>
              </w:rPr>
              <w:t>Всего по мероприятию</w:t>
            </w:r>
          </w:p>
        </w:tc>
        <w:tc>
          <w:tcPr>
            <w:tcW w:w="1053" w:type="dxa"/>
            <w:vMerge w:val="restart"/>
            <w:tcBorders>
              <w:top w:val="single" w:color="auto" w:sz="4" w:space="0"/>
              <w:left w:val="single" w:color="auto" w:sz="4" w:space="0"/>
              <w:bottom w:val="single" w:color="auto" w:sz="4" w:space="0"/>
              <w:right w:val="single" w:color="auto" w:sz="4" w:space="0"/>
            </w:tcBorders>
          </w:tcPr>
          <w:p w14:paraId="399C7FC8">
            <w:pPr>
              <w:jc w:val="center"/>
              <w:rPr>
                <w:rFonts w:cs="Times New Roman"/>
                <w:sz w:val="16"/>
                <w:szCs w:val="16"/>
              </w:rPr>
            </w:pPr>
            <w:r>
              <w:rPr>
                <w:rFonts w:cs="Times New Roman"/>
                <w:sz w:val="16"/>
                <w:szCs w:val="16"/>
              </w:rPr>
              <w:t>Х</w:t>
            </w:r>
          </w:p>
        </w:tc>
        <w:tc>
          <w:tcPr>
            <w:tcW w:w="1210" w:type="dxa"/>
            <w:vMerge w:val="restart"/>
            <w:tcBorders>
              <w:top w:val="single" w:color="auto" w:sz="4" w:space="0"/>
              <w:left w:val="single" w:color="auto" w:sz="4" w:space="0"/>
              <w:bottom w:val="single" w:color="auto" w:sz="4" w:space="0"/>
              <w:right w:val="single" w:color="auto" w:sz="4" w:space="0"/>
            </w:tcBorders>
          </w:tcPr>
          <w:p w14:paraId="43DEEF93">
            <w:pPr>
              <w:jc w:val="center"/>
              <w:rPr>
                <w:rFonts w:cs="Times New Roman"/>
                <w:sz w:val="16"/>
                <w:szCs w:val="16"/>
                <w:lang w:val="en-US"/>
              </w:rPr>
            </w:pPr>
            <w:r>
              <w:rPr>
                <w:rFonts w:cs="Times New Roman"/>
                <w:sz w:val="16"/>
                <w:szCs w:val="16"/>
              </w:rPr>
              <w:t>Х</w:t>
            </w:r>
          </w:p>
        </w:tc>
        <w:tc>
          <w:tcPr>
            <w:tcW w:w="909" w:type="dxa"/>
            <w:vMerge w:val="restart"/>
            <w:tcBorders>
              <w:top w:val="single" w:color="auto" w:sz="4" w:space="0"/>
              <w:left w:val="single" w:color="auto" w:sz="4" w:space="0"/>
              <w:bottom w:val="single" w:color="auto" w:sz="4" w:space="0"/>
              <w:right w:val="single" w:color="auto" w:sz="4" w:space="0"/>
            </w:tcBorders>
          </w:tcPr>
          <w:p w14:paraId="5A99C506">
            <w:pPr>
              <w:jc w:val="center"/>
              <w:rPr>
                <w:rFonts w:cs="Times New Roman"/>
                <w:sz w:val="16"/>
                <w:szCs w:val="16"/>
              </w:rPr>
            </w:pPr>
            <w:r>
              <w:rPr>
                <w:rFonts w:cs="Times New Roman"/>
                <w:sz w:val="16"/>
                <w:szCs w:val="16"/>
              </w:rPr>
              <w:t>Х</w:t>
            </w:r>
          </w:p>
        </w:tc>
        <w:tc>
          <w:tcPr>
            <w:tcW w:w="605" w:type="dxa"/>
            <w:vMerge w:val="restart"/>
            <w:tcBorders>
              <w:top w:val="single" w:color="auto" w:sz="4" w:space="0"/>
              <w:left w:val="single" w:color="auto" w:sz="4" w:space="0"/>
              <w:bottom w:val="single" w:color="auto" w:sz="4" w:space="0"/>
              <w:right w:val="single" w:color="auto" w:sz="4" w:space="0"/>
            </w:tcBorders>
          </w:tcPr>
          <w:p w14:paraId="5828633A">
            <w:pPr>
              <w:jc w:val="center"/>
              <w:rPr>
                <w:rFonts w:cs="Times New Roman"/>
                <w:sz w:val="16"/>
                <w:szCs w:val="16"/>
              </w:rPr>
            </w:pPr>
            <w:r>
              <w:rPr>
                <w:rFonts w:cs="Times New Roman"/>
                <w:sz w:val="16"/>
                <w:szCs w:val="16"/>
              </w:rPr>
              <w:t>Х</w:t>
            </w:r>
          </w:p>
        </w:tc>
        <w:tc>
          <w:tcPr>
            <w:tcW w:w="1211" w:type="dxa"/>
            <w:vMerge w:val="restart"/>
            <w:tcBorders>
              <w:top w:val="single" w:color="auto" w:sz="4" w:space="0"/>
              <w:left w:val="single" w:color="auto" w:sz="4" w:space="0"/>
              <w:bottom w:val="single" w:color="auto" w:sz="4" w:space="0"/>
              <w:right w:val="single" w:color="auto" w:sz="4" w:space="0"/>
            </w:tcBorders>
          </w:tcPr>
          <w:p w14:paraId="20737F10">
            <w:pPr>
              <w:rPr>
                <w:rFonts w:cs="Times New Roman"/>
                <w:sz w:val="16"/>
                <w:szCs w:val="16"/>
              </w:rPr>
            </w:pPr>
            <w:r>
              <w:rPr>
                <w:rFonts w:cs="Times New Roman"/>
                <w:sz w:val="16"/>
                <w:szCs w:val="16"/>
              </w:rPr>
              <w:t>103 636,06</w:t>
            </w:r>
          </w:p>
        </w:tc>
        <w:tc>
          <w:tcPr>
            <w:tcW w:w="778" w:type="dxa"/>
            <w:vMerge w:val="restart"/>
            <w:tcBorders>
              <w:top w:val="single" w:color="auto" w:sz="4" w:space="0"/>
              <w:left w:val="single" w:color="auto" w:sz="4" w:space="0"/>
              <w:bottom w:val="single" w:color="auto" w:sz="4" w:space="0"/>
              <w:right w:val="single" w:color="auto" w:sz="4" w:space="0"/>
            </w:tcBorders>
          </w:tcPr>
          <w:p w14:paraId="09DE5E3C">
            <w:pPr>
              <w:rPr>
                <w:rFonts w:cs="Times New Roman"/>
                <w:sz w:val="16"/>
                <w:szCs w:val="16"/>
              </w:rPr>
            </w:pPr>
            <w:r>
              <w:rPr>
                <w:rFonts w:cs="Times New Roman"/>
                <w:sz w:val="16"/>
                <w:szCs w:val="16"/>
              </w:rPr>
              <w:t>Х</w:t>
            </w:r>
          </w:p>
        </w:tc>
        <w:tc>
          <w:tcPr>
            <w:tcW w:w="1341" w:type="dxa"/>
            <w:tcBorders>
              <w:top w:val="single" w:color="auto" w:sz="4" w:space="0"/>
              <w:left w:val="single" w:color="auto" w:sz="4" w:space="0"/>
              <w:bottom w:val="single" w:color="auto" w:sz="4" w:space="0"/>
              <w:right w:val="single" w:color="auto" w:sz="4" w:space="0"/>
            </w:tcBorders>
          </w:tcPr>
          <w:p w14:paraId="32D1D9F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60" w:type="dxa"/>
            <w:tcBorders>
              <w:top w:val="single" w:color="auto" w:sz="4" w:space="0"/>
              <w:left w:val="single" w:color="auto" w:sz="4" w:space="0"/>
              <w:bottom w:val="single" w:color="auto" w:sz="4" w:space="0"/>
              <w:right w:val="single" w:color="auto" w:sz="4" w:space="0"/>
            </w:tcBorders>
            <w:vAlign w:val="center"/>
          </w:tcPr>
          <w:p w14:paraId="37A3E572">
            <w:pPr>
              <w:pStyle w:val="17"/>
              <w:jc w:val="center"/>
              <w:rPr>
                <w:rFonts w:ascii="Times New Roman" w:hAnsi="Times New Roman" w:cs="Times New Roman"/>
                <w:sz w:val="16"/>
                <w:szCs w:val="16"/>
                <w:lang w:eastAsia="en-US"/>
              </w:rPr>
            </w:pPr>
            <w:r>
              <w:rPr>
                <w:rFonts w:ascii="Times New Roman" w:hAnsi="Times New Roman" w:cs="Times New Roman"/>
                <w:sz w:val="16"/>
                <w:szCs w:val="16"/>
              </w:rPr>
              <w:t>103 636,06</w:t>
            </w:r>
          </w:p>
        </w:tc>
        <w:tc>
          <w:tcPr>
            <w:tcW w:w="1059" w:type="dxa"/>
            <w:tcBorders>
              <w:top w:val="single" w:color="auto" w:sz="4" w:space="0"/>
              <w:left w:val="single" w:color="auto" w:sz="4" w:space="0"/>
              <w:bottom w:val="single" w:color="auto" w:sz="4" w:space="0"/>
              <w:right w:val="single" w:color="auto" w:sz="4" w:space="0"/>
            </w:tcBorders>
            <w:vAlign w:val="center"/>
          </w:tcPr>
          <w:p w14:paraId="25A624E7">
            <w:pPr>
              <w:pStyle w:val="17"/>
              <w:jc w:val="center"/>
              <w:rPr>
                <w:rFonts w:ascii="Times New Roman" w:hAnsi="Times New Roman" w:cs="Times New Roman"/>
                <w:sz w:val="16"/>
                <w:szCs w:val="16"/>
                <w:lang w:eastAsia="en-US"/>
              </w:rPr>
            </w:pPr>
            <w:r>
              <w:rPr>
                <w:rFonts w:ascii="Times New Roman" w:hAnsi="Times New Roman" w:cs="Times New Roman"/>
                <w:sz w:val="16"/>
                <w:szCs w:val="16"/>
              </w:rPr>
              <w:t>103 636,06</w:t>
            </w:r>
          </w:p>
        </w:tc>
        <w:tc>
          <w:tcPr>
            <w:tcW w:w="1059" w:type="dxa"/>
            <w:tcBorders>
              <w:top w:val="single" w:color="auto" w:sz="4" w:space="0"/>
              <w:left w:val="single" w:color="auto" w:sz="4" w:space="0"/>
              <w:bottom w:val="single" w:color="auto" w:sz="4" w:space="0"/>
              <w:right w:val="single" w:color="auto" w:sz="4" w:space="0"/>
            </w:tcBorders>
            <w:vAlign w:val="center"/>
          </w:tcPr>
          <w:p w14:paraId="71E2674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15A0822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vMerge w:val="restart"/>
            <w:tcBorders>
              <w:top w:val="single" w:color="auto" w:sz="4" w:space="0"/>
              <w:left w:val="single" w:color="auto" w:sz="4" w:space="0"/>
              <w:bottom w:val="single" w:color="auto" w:sz="4" w:space="0"/>
              <w:right w:val="single" w:color="auto" w:sz="4" w:space="0"/>
            </w:tcBorders>
          </w:tcPr>
          <w:p w14:paraId="49AD1184">
            <w:pPr>
              <w:pStyle w:val="17"/>
              <w:jc w:val="center"/>
              <w:rPr>
                <w:rFonts w:ascii="Times New Roman" w:hAnsi="Times New Roman" w:cs="Times New Roman"/>
                <w:sz w:val="16"/>
                <w:szCs w:val="16"/>
                <w:lang w:eastAsia="en-US"/>
              </w:rPr>
            </w:pPr>
          </w:p>
        </w:tc>
      </w:tr>
      <w:tr w14:paraId="0755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jc w:val="center"/>
        </w:trPr>
        <w:tc>
          <w:tcPr>
            <w:tcW w:w="2117" w:type="dxa"/>
            <w:gridSpan w:val="2"/>
            <w:vMerge w:val="continue"/>
            <w:tcBorders>
              <w:top w:val="single" w:color="auto" w:sz="4" w:space="0"/>
              <w:left w:val="single" w:color="auto" w:sz="4" w:space="0"/>
              <w:bottom w:val="single" w:color="auto" w:sz="4" w:space="0"/>
              <w:right w:val="single" w:color="auto" w:sz="4" w:space="0"/>
            </w:tcBorders>
            <w:vAlign w:val="center"/>
          </w:tcPr>
          <w:p w14:paraId="1C102B46">
            <w:pPr>
              <w:rPr>
                <w:rFonts w:cs="Times New Roman"/>
                <w:sz w:val="16"/>
                <w:szCs w:val="16"/>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358D860">
            <w:pPr>
              <w:rPr>
                <w:rFonts w:cs="Times New Roman"/>
                <w:sz w:val="16"/>
                <w:szCs w:val="16"/>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2719A56">
            <w:pPr>
              <w:rPr>
                <w:rFonts w:cs="Times New Roman"/>
                <w:sz w:val="16"/>
                <w:szCs w:val="16"/>
                <w:lang w:val="en-US"/>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0B3ACFAE">
            <w:pPr>
              <w:rPr>
                <w:rFonts w:cs="Times New Roman"/>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14:paraId="6A3DF231">
            <w:pPr>
              <w:rPr>
                <w:rFonts w:cs="Times New Roman"/>
                <w:sz w:val="16"/>
                <w:szCs w:val="16"/>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581338A">
            <w:pPr>
              <w:rPr>
                <w:rFonts w:cs="Times New Roman"/>
                <w:sz w:val="16"/>
                <w:szCs w:val="16"/>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14:paraId="28A32AFF">
            <w:pPr>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tcPr>
          <w:p w14:paraId="16B547C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60" w:type="dxa"/>
            <w:tcBorders>
              <w:top w:val="single" w:color="auto" w:sz="4" w:space="0"/>
              <w:left w:val="single" w:color="auto" w:sz="4" w:space="0"/>
              <w:bottom w:val="single" w:color="auto" w:sz="4" w:space="0"/>
              <w:right w:val="single" w:color="auto" w:sz="4" w:space="0"/>
            </w:tcBorders>
            <w:vAlign w:val="center"/>
          </w:tcPr>
          <w:p w14:paraId="438ED67C">
            <w:pPr>
              <w:pStyle w:val="17"/>
              <w:jc w:val="center"/>
              <w:rPr>
                <w:rFonts w:ascii="Times New Roman" w:hAnsi="Times New Roman" w:cs="Times New Roman"/>
                <w:sz w:val="16"/>
                <w:szCs w:val="16"/>
                <w:lang w:eastAsia="en-US"/>
              </w:rPr>
            </w:pPr>
            <w:r>
              <w:rPr>
                <w:rFonts w:ascii="Times New Roman" w:hAnsi="Times New Roman" w:cs="Times New Roman"/>
                <w:sz w:val="16"/>
                <w:szCs w:val="16"/>
              </w:rPr>
              <w:t>103 636,06</w:t>
            </w:r>
          </w:p>
        </w:tc>
        <w:tc>
          <w:tcPr>
            <w:tcW w:w="1059" w:type="dxa"/>
            <w:tcBorders>
              <w:top w:val="single" w:color="auto" w:sz="4" w:space="0"/>
              <w:left w:val="single" w:color="auto" w:sz="4" w:space="0"/>
              <w:bottom w:val="single" w:color="auto" w:sz="4" w:space="0"/>
              <w:right w:val="single" w:color="auto" w:sz="4" w:space="0"/>
            </w:tcBorders>
            <w:vAlign w:val="center"/>
          </w:tcPr>
          <w:p w14:paraId="59C73A4C">
            <w:pPr>
              <w:pStyle w:val="17"/>
              <w:jc w:val="center"/>
              <w:rPr>
                <w:rFonts w:ascii="Times New Roman" w:hAnsi="Times New Roman" w:cs="Times New Roman"/>
                <w:sz w:val="16"/>
                <w:szCs w:val="16"/>
                <w:lang w:eastAsia="en-US"/>
              </w:rPr>
            </w:pPr>
            <w:r>
              <w:rPr>
                <w:rFonts w:ascii="Times New Roman" w:hAnsi="Times New Roman" w:cs="Times New Roman"/>
                <w:sz w:val="16"/>
                <w:szCs w:val="16"/>
              </w:rPr>
              <w:t>103 636,06</w:t>
            </w:r>
          </w:p>
        </w:tc>
        <w:tc>
          <w:tcPr>
            <w:tcW w:w="1059" w:type="dxa"/>
            <w:tcBorders>
              <w:top w:val="single" w:color="auto" w:sz="4" w:space="0"/>
              <w:left w:val="single" w:color="auto" w:sz="4" w:space="0"/>
              <w:bottom w:val="single" w:color="auto" w:sz="4" w:space="0"/>
              <w:right w:val="single" w:color="auto" w:sz="4" w:space="0"/>
            </w:tcBorders>
            <w:vAlign w:val="center"/>
          </w:tcPr>
          <w:p w14:paraId="4B145AF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7" w:type="dxa"/>
            <w:tcBorders>
              <w:top w:val="single" w:color="auto" w:sz="4" w:space="0"/>
              <w:left w:val="single" w:color="auto" w:sz="4" w:space="0"/>
              <w:bottom w:val="single" w:color="auto" w:sz="4" w:space="0"/>
              <w:right w:val="single" w:color="auto" w:sz="4" w:space="0"/>
            </w:tcBorders>
            <w:vAlign w:val="center"/>
          </w:tcPr>
          <w:p w14:paraId="66F36C8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3978855">
            <w:pPr>
              <w:rPr>
                <w:rFonts w:eastAsia="Times New Roman" w:cs="Times New Roman"/>
                <w:sz w:val="16"/>
                <w:szCs w:val="16"/>
              </w:rPr>
            </w:pPr>
          </w:p>
        </w:tc>
      </w:tr>
    </w:tbl>
    <w:p w14:paraId="0481FF6A">
      <w:pPr>
        <w:rPr>
          <w:rFonts w:cs="Times New Roman"/>
          <w:sz w:val="24"/>
          <w:szCs w:val="24"/>
        </w:rPr>
      </w:pPr>
    </w:p>
    <w:p w14:paraId="2673EFE6">
      <w:pPr>
        <w:jc w:val="center"/>
        <w:rPr>
          <w:rFonts w:cs="Times New Roman"/>
          <w:sz w:val="24"/>
          <w:szCs w:val="24"/>
        </w:rPr>
      </w:pPr>
      <w:r>
        <w:rPr>
          <w:rFonts w:cs="Times New Roman"/>
          <w:sz w:val="24"/>
          <w:szCs w:val="24"/>
        </w:rPr>
        <w:t>Адресный перечень объектов муниципальной собственности, имущества,</w:t>
      </w:r>
    </w:p>
    <w:p w14:paraId="48C715B5">
      <w:pPr>
        <w:jc w:val="center"/>
        <w:rPr>
          <w:rFonts w:cs="Times New Roman"/>
          <w:sz w:val="24"/>
          <w:szCs w:val="24"/>
        </w:rPr>
      </w:pPr>
      <w:r>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01.39.«Модернизация детских игровых площадок, установленных ранее с привлечением средств бюджета Московской области (Установка ДИП)»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1898A1B7">
      <w:pPr>
        <w:jc w:val="center"/>
        <w:rPr>
          <w:rFonts w:cs="Times New Roman"/>
          <w:sz w:val="24"/>
          <w:szCs w:val="24"/>
        </w:rPr>
      </w:pPr>
    </w:p>
    <w:p w14:paraId="32809E9B">
      <w:pPr>
        <w:jc w:val="both"/>
        <w:rPr>
          <w:rFonts w:cs="Times New Roman"/>
          <w:sz w:val="2"/>
          <w:szCs w:val="2"/>
        </w:rPr>
      </w:pPr>
    </w:p>
    <w:tbl>
      <w:tblPr>
        <w:tblStyle w:val="3"/>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29"/>
        <w:gridCol w:w="1639"/>
        <w:gridCol w:w="1029"/>
        <w:gridCol w:w="1182"/>
        <w:gridCol w:w="887"/>
        <w:gridCol w:w="591"/>
        <w:gridCol w:w="1182"/>
        <w:gridCol w:w="760"/>
        <w:gridCol w:w="1308"/>
        <w:gridCol w:w="1035"/>
        <w:gridCol w:w="1034"/>
        <w:gridCol w:w="1034"/>
        <w:gridCol w:w="1042"/>
        <w:gridCol w:w="1244"/>
      </w:tblGrid>
      <w:tr w14:paraId="1392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8" w:hRule="atLeast"/>
          <w:jc w:val="center"/>
        </w:trPr>
        <w:tc>
          <w:tcPr>
            <w:tcW w:w="429" w:type="dxa"/>
            <w:vMerge w:val="restart"/>
            <w:tcBorders>
              <w:top w:val="single" w:color="auto" w:sz="4" w:space="0"/>
              <w:left w:val="single" w:color="auto" w:sz="4" w:space="0"/>
              <w:bottom w:val="single" w:color="auto" w:sz="4" w:space="0"/>
              <w:right w:val="single" w:color="auto" w:sz="4" w:space="0"/>
            </w:tcBorders>
            <w:shd w:val="clear" w:color="auto" w:fill="auto"/>
          </w:tcPr>
          <w:p w14:paraId="0B5171D6">
            <w:pPr>
              <w:pStyle w:val="17"/>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39" w:type="dxa"/>
            <w:vMerge w:val="restart"/>
            <w:tcBorders>
              <w:top w:val="single" w:color="auto" w:sz="4" w:space="0"/>
              <w:left w:val="single" w:color="auto" w:sz="4" w:space="0"/>
              <w:bottom w:val="single" w:color="auto" w:sz="4" w:space="0"/>
              <w:right w:val="single" w:color="auto" w:sz="4" w:space="0"/>
            </w:tcBorders>
            <w:shd w:val="clear" w:color="auto" w:fill="auto"/>
          </w:tcPr>
          <w:p w14:paraId="4E88C3D5">
            <w:pPr>
              <w:jc w:val="center"/>
              <w:rPr>
                <w:rFonts w:cs="Times New Roman"/>
                <w:sz w:val="16"/>
                <w:szCs w:val="16"/>
              </w:rPr>
            </w:pPr>
            <w:r>
              <w:rPr>
                <w:rFonts w:cs="Times New Roman"/>
                <w:sz w:val="16"/>
                <w:szCs w:val="16"/>
              </w:rPr>
              <w:t>Наименование объекта, адрес объекта</w:t>
            </w: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tcPr>
          <w:p w14:paraId="6FCD98D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3D6D87D6">
            <w:pPr>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Pr>
          <w:p w14:paraId="2E00EFD7">
            <w:pPr>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tcPr>
          <w:p w14:paraId="74FDCF70">
            <w:pPr>
              <w:autoSpaceDE w:val="0"/>
              <w:autoSpaceDN w:val="0"/>
              <w:adjustRightInd w:val="0"/>
              <w:jc w:val="center"/>
              <w:rPr>
                <w:rFonts w:cs="Times New Roman"/>
                <w:sz w:val="16"/>
                <w:szCs w:val="16"/>
              </w:rPr>
            </w:pPr>
            <w:r>
              <w:rPr>
                <w:rFonts w:cs="Times New Roman"/>
                <w:sz w:val="16"/>
                <w:szCs w:val="16"/>
              </w:rPr>
              <w:t>Сроки проведения работ **</w:t>
            </w:r>
          </w:p>
        </w:tc>
        <w:tc>
          <w:tcPr>
            <w:tcW w:w="591" w:type="dxa"/>
            <w:vMerge w:val="restart"/>
            <w:tcBorders>
              <w:top w:val="single" w:color="auto" w:sz="4" w:space="0"/>
              <w:left w:val="single" w:color="auto" w:sz="4" w:space="0"/>
              <w:bottom w:val="single" w:color="auto" w:sz="4" w:space="0"/>
              <w:right w:val="single" w:color="auto" w:sz="4" w:space="0"/>
            </w:tcBorders>
            <w:shd w:val="clear" w:color="auto" w:fill="auto"/>
          </w:tcPr>
          <w:p w14:paraId="480BEEB4">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Pr>
          <w:p w14:paraId="0CD14257">
            <w:pPr>
              <w:pStyle w:val="17"/>
              <w:ind w:right="-62"/>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tcPr>
          <w:p w14:paraId="52EABA0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11EE8D4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308" w:type="dxa"/>
            <w:vMerge w:val="restart"/>
            <w:tcBorders>
              <w:top w:val="single" w:color="auto" w:sz="4" w:space="0"/>
              <w:left w:val="single" w:color="auto" w:sz="4" w:space="0"/>
              <w:bottom w:val="single" w:color="auto" w:sz="4" w:space="0"/>
              <w:right w:val="single" w:color="auto" w:sz="4" w:space="0"/>
            </w:tcBorders>
            <w:shd w:val="clear" w:color="auto" w:fill="auto"/>
          </w:tcPr>
          <w:p w14:paraId="07ADEF1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145" w:type="dxa"/>
            <w:gridSpan w:val="4"/>
            <w:tcBorders>
              <w:top w:val="single" w:color="auto" w:sz="4" w:space="0"/>
              <w:left w:val="single" w:color="auto" w:sz="4" w:space="0"/>
              <w:bottom w:val="single" w:color="auto" w:sz="4" w:space="0"/>
              <w:right w:val="single" w:color="auto" w:sz="4" w:space="0"/>
            </w:tcBorders>
            <w:shd w:val="clear" w:color="auto" w:fill="auto"/>
          </w:tcPr>
          <w:p w14:paraId="36BA6EE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244" w:type="dxa"/>
            <w:vMerge w:val="restart"/>
            <w:tcBorders>
              <w:top w:val="single" w:color="auto" w:sz="4" w:space="0"/>
              <w:left w:val="single" w:color="auto" w:sz="4" w:space="0"/>
              <w:bottom w:val="single" w:color="auto" w:sz="4" w:space="0"/>
              <w:right w:val="single" w:color="auto" w:sz="4" w:space="0"/>
            </w:tcBorders>
            <w:shd w:val="clear" w:color="auto" w:fill="auto"/>
          </w:tcPr>
          <w:p w14:paraId="293E093C">
            <w:pPr>
              <w:pStyle w:val="17"/>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4BF510CC">
            <w:pPr>
              <w:pStyle w:val="17"/>
              <w:ind w:left="-57" w:right="-57"/>
              <w:jc w:val="both"/>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2850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06" w:hRule="atLeast"/>
          <w:jc w:val="center"/>
        </w:trPr>
        <w:tc>
          <w:tcPr>
            <w:tcW w:w="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40521">
            <w:pPr>
              <w:rPr>
                <w:rFonts w:cs="Times New Roman"/>
                <w:sz w:val="16"/>
                <w:szCs w:val="16"/>
              </w:rPr>
            </w:pPr>
          </w:p>
        </w:tc>
        <w:tc>
          <w:tcPr>
            <w:tcW w:w="16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5A2C0">
            <w:pPr>
              <w:rPr>
                <w:rFonts w:cs="Times New Roman"/>
                <w:sz w:val="16"/>
                <w:szCs w:val="16"/>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1589F">
            <w:pPr>
              <w:rPr>
                <w:rFonts w:cs="Times New Roman"/>
                <w:sz w:val="16"/>
                <w:szCs w:val="16"/>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1A06E">
            <w:pPr>
              <w:rPr>
                <w:rFonts w:cs="Times New Roman"/>
                <w:sz w:val="16"/>
                <w:szCs w:val="16"/>
              </w:rPr>
            </w:pPr>
          </w:p>
        </w:tc>
        <w:tc>
          <w:tcPr>
            <w:tcW w:w="8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747F8A">
            <w:pPr>
              <w:rPr>
                <w:rFonts w:cs="Times New Roman"/>
                <w:sz w:val="16"/>
                <w:szCs w:val="16"/>
              </w:rPr>
            </w:pP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DBA55">
            <w:pPr>
              <w:rPr>
                <w:rFonts w:cs="Times New Roman"/>
                <w:sz w:val="16"/>
                <w:szCs w:val="16"/>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2299E">
            <w:pPr>
              <w:rPr>
                <w:rFonts w:cs="Times New Roman"/>
                <w:sz w:val="16"/>
                <w:szCs w:val="16"/>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36AF7">
            <w:pPr>
              <w:rPr>
                <w:rFonts w:cs="Times New Roman"/>
                <w:sz w:val="16"/>
                <w:szCs w:val="16"/>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B5407">
            <w:pPr>
              <w:rPr>
                <w:rFonts w:cs="Times New Roman"/>
                <w:sz w:val="16"/>
                <w:szCs w:val="16"/>
              </w:rPr>
            </w:pPr>
          </w:p>
        </w:tc>
        <w:tc>
          <w:tcPr>
            <w:tcW w:w="1035" w:type="dxa"/>
            <w:tcBorders>
              <w:top w:val="single" w:color="auto" w:sz="4" w:space="0"/>
              <w:left w:val="single" w:color="auto" w:sz="4" w:space="0"/>
              <w:bottom w:val="single" w:color="auto" w:sz="4" w:space="0"/>
              <w:right w:val="single" w:color="auto" w:sz="4" w:space="0"/>
            </w:tcBorders>
            <w:shd w:val="clear" w:color="auto" w:fill="auto"/>
          </w:tcPr>
          <w:p w14:paraId="79F389A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34" w:type="dxa"/>
            <w:tcBorders>
              <w:top w:val="single" w:color="auto" w:sz="4" w:space="0"/>
              <w:left w:val="single" w:color="auto" w:sz="4" w:space="0"/>
              <w:bottom w:val="single" w:color="auto" w:sz="4" w:space="0"/>
              <w:right w:val="single" w:color="auto" w:sz="4" w:space="0"/>
            </w:tcBorders>
            <w:shd w:val="clear" w:color="auto" w:fill="auto"/>
          </w:tcPr>
          <w:p w14:paraId="0EF3AD5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34" w:type="dxa"/>
            <w:tcBorders>
              <w:top w:val="single" w:color="auto" w:sz="4" w:space="0"/>
              <w:left w:val="single" w:color="auto" w:sz="4" w:space="0"/>
              <w:bottom w:val="single" w:color="auto" w:sz="4" w:space="0"/>
              <w:right w:val="single" w:color="auto" w:sz="4" w:space="0"/>
            </w:tcBorders>
            <w:shd w:val="clear" w:color="auto" w:fill="auto"/>
          </w:tcPr>
          <w:p w14:paraId="354DEA4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42" w:type="dxa"/>
            <w:tcBorders>
              <w:top w:val="single" w:color="auto" w:sz="4" w:space="0"/>
              <w:left w:val="single" w:color="auto" w:sz="4" w:space="0"/>
              <w:bottom w:val="single" w:color="auto" w:sz="4" w:space="0"/>
              <w:right w:val="single" w:color="auto" w:sz="4" w:space="0"/>
            </w:tcBorders>
            <w:shd w:val="clear" w:color="auto" w:fill="auto"/>
          </w:tcPr>
          <w:p w14:paraId="092263F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2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0D179">
            <w:pPr>
              <w:rPr>
                <w:rFonts w:cs="Times New Roman"/>
                <w:sz w:val="16"/>
                <w:szCs w:val="16"/>
              </w:rPr>
            </w:pPr>
          </w:p>
        </w:tc>
      </w:tr>
      <w:tr w14:paraId="2919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0" w:hRule="atLeast"/>
          <w:jc w:val="center"/>
        </w:trPr>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14:paraId="3B5FE398">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14:paraId="68AB154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065C6DE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2F135B3">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1AA5D465">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14:paraId="66D1DB4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1BD6935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1DFCC0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51A1C97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46BB575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1C126E6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0A2288C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69E579C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37DB870">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3214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 w:hRule="atLeast"/>
          <w:jc w:val="center"/>
        </w:trPr>
        <w:tc>
          <w:tcPr>
            <w:tcW w:w="429" w:type="dxa"/>
            <w:vMerge w:val="restart"/>
            <w:tcBorders>
              <w:left w:val="single" w:color="auto" w:sz="4" w:space="0"/>
              <w:right w:val="single" w:color="auto" w:sz="4" w:space="0"/>
            </w:tcBorders>
            <w:shd w:val="clear" w:color="auto" w:fill="auto"/>
          </w:tcPr>
          <w:p w14:paraId="4D56CE91">
            <w:pPr>
              <w:rPr>
                <w:rFonts w:cs="Times New Roman"/>
                <w:sz w:val="16"/>
                <w:szCs w:val="16"/>
              </w:rPr>
            </w:pPr>
            <w:r>
              <w:rPr>
                <w:rFonts w:cs="Times New Roman"/>
                <w:sz w:val="16"/>
                <w:szCs w:val="16"/>
              </w:rPr>
              <w:t>1.</w:t>
            </w:r>
          </w:p>
        </w:tc>
        <w:tc>
          <w:tcPr>
            <w:tcW w:w="1639" w:type="dxa"/>
            <w:vMerge w:val="restart"/>
            <w:tcBorders>
              <w:left w:val="single" w:color="auto" w:sz="4" w:space="0"/>
              <w:right w:val="single" w:color="auto" w:sz="4" w:space="0"/>
            </w:tcBorders>
            <w:shd w:val="clear" w:color="auto" w:fill="auto"/>
          </w:tcPr>
          <w:p w14:paraId="163F6054">
            <w:pPr>
              <w:rPr>
                <w:rFonts w:cs="Times New Roman"/>
                <w:sz w:val="16"/>
                <w:szCs w:val="16"/>
              </w:rPr>
            </w:pPr>
            <w:r>
              <w:rPr>
                <w:rFonts w:cs="Times New Roman"/>
                <w:sz w:val="16"/>
                <w:szCs w:val="16"/>
              </w:rPr>
              <w:t>Сергиево-Посадский г. о., г. Хотьково, ул. Октябрьская, д. 6, 7, 7а, 8а, 10</w:t>
            </w:r>
          </w:p>
        </w:tc>
        <w:tc>
          <w:tcPr>
            <w:tcW w:w="1029" w:type="dxa"/>
            <w:vMerge w:val="restart"/>
            <w:tcBorders>
              <w:left w:val="single" w:color="auto" w:sz="4" w:space="0"/>
              <w:right w:val="single" w:color="auto" w:sz="4" w:space="0"/>
            </w:tcBorders>
            <w:shd w:val="clear" w:color="auto" w:fill="auto"/>
          </w:tcPr>
          <w:p w14:paraId="185F2D37">
            <w:pPr>
              <w:rPr>
                <w:rFonts w:cs="Times New Roman"/>
                <w:sz w:val="16"/>
                <w:szCs w:val="16"/>
              </w:rPr>
            </w:pPr>
            <w:r>
              <w:rPr>
                <w:rFonts w:cs="Times New Roman"/>
                <w:sz w:val="16"/>
                <w:szCs w:val="16"/>
              </w:rPr>
              <w:t xml:space="preserve">450 кв. м </w:t>
            </w:r>
          </w:p>
        </w:tc>
        <w:tc>
          <w:tcPr>
            <w:tcW w:w="1182" w:type="dxa"/>
            <w:vMerge w:val="restart"/>
            <w:tcBorders>
              <w:left w:val="single" w:color="auto" w:sz="4" w:space="0"/>
              <w:right w:val="single" w:color="auto" w:sz="4" w:space="0"/>
            </w:tcBorders>
            <w:shd w:val="clear" w:color="auto" w:fill="auto"/>
          </w:tcPr>
          <w:p w14:paraId="16566163">
            <w:pPr>
              <w:rPr>
                <w:rFonts w:cs="Times New Roman"/>
                <w:sz w:val="16"/>
                <w:szCs w:val="16"/>
              </w:rPr>
            </w:pPr>
            <w:r>
              <w:rPr>
                <w:rFonts w:cs="Times New Roman"/>
                <w:sz w:val="16"/>
                <w:szCs w:val="16"/>
              </w:rPr>
              <w:t xml:space="preserve">Работы по благоустройству </w:t>
            </w:r>
          </w:p>
        </w:tc>
        <w:tc>
          <w:tcPr>
            <w:tcW w:w="887" w:type="dxa"/>
            <w:vMerge w:val="restart"/>
            <w:tcBorders>
              <w:left w:val="single" w:color="auto" w:sz="4" w:space="0"/>
              <w:right w:val="single" w:color="auto" w:sz="4" w:space="0"/>
            </w:tcBorders>
            <w:shd w:val="clear" w:color="auto" w:fill="auto"/>
          </w:tcPr>
          <w:p w14:paraId="0AE2D49B">
            <w:pPr>
              <w:rPr>
                <w:rFonts w:cs="Times New Roman"/>
                <w:sz w:val="16"/>
                <w:szCs w:val="16"/>
              </w:rPr>
            </w:pPr>
            <w:r>
              <w:rPr>
                <w:rFonts w:cs="Times New Roman"/>
                <w:color w:val="000000"/>
                <w:sz w:val="16"/>
                <w:szCs w:val="16"/>
                <w:shd w:val="clear" w:color="auto" w:fill="FFFFFF"/>
              </w:rPr>
              <w:t>01.05.2025-31.08.2025</w:t>
            </w:r>
          </w:p>
        </w:tc>
        <w:tc>
          <w:tcPr>
            <w:tcW w:w="591" w:type="dxa"/>
            <w:vMerge w:val="restart"/>
            <w:tcBorders>
              <w:left w:val="single" w:color="auto" w:sz="4" w:space="0"/>
              <w:right w:val="single" w:color="auto" w:sz="4" w:space="0"/>
            </w:tcBorders>
            <w:shd w:val="clear" w:color="auto" w:fill="auto"/>
          </w:tcPr>
          <w:p w14:paraId="3B02F648">
            <w:pPr>
              <w:jc w:val="center"/>
              <w:rPr>
                <w:rFonts w:cs="Times New Roman"/>
                <w:sz w:val="16"/>
                <w:szCs w:val="16"/>
              </w:rPr>
            </w:pPr>
            <w:r>
              <w:rPr>
                <w:rFonts w:cs="Times New Roman"/>
                <w:color w:val="000000"/>
                <w:sz w:val="16"/>
                <w:szCs w:val="16"/>
                <w:shd w:val="clear" w:color="auto" w:fill="FFFFFF"/>
              </w:rPr>
              <w:t>01.09.2025</w:t>
            </w:r>
          </w:p>
        </w:tc>
        <w:tc>
          <w:tcPr>
            <w:tcW w:w="1182" w:type="dxa"/>
            <w:vMerge w:val="restart"/>
            <w:tcBorders>
              <w:left w:val="single" w:color="auto" w:sz="4" w:space="0"/>
              <w:right w:val="single" w:color="auto" w:sz="4" w:space="0"/>
            </w:tcBorders>
            <w:shd w:val="clear" w:color="auto" w:fill="auto"/>
          </w:tcPr>
          <w:p w14:paraId="7BAEF5EE">
            <w:pPr>
              <w:rPr>
                <w:rFonts w:cs="Times New Roman"/>
                <w:sz w:val="16"/>
                <w:szCs w:val="16"/>
              </w:rPr>
            </w:pPr>
            <w:r>
              <w:rPr>
                <w:rFonts w:cs="Times New Roman"/>
                <w:color w:val="000000"/>
                <w:sz w:val="16"/>
                <w:szCs w:val="16"/>
              </w:rPr>
              <w:t>14 661,28</w:t>
            </w:r>
          </w:p>
        </w:tc>
        <w:tc>
          <w:tcPr>
            <w:tcW w:w="760" w:type="dxa"/>
            <w:vMerge w:val="restart"/>
            <w:tcBorders>
              <w:left w:val="single" w:color="auto" w:sz="4" w:space="0"/>
              <w:right w:val="single" w:color="auto" w:sz="4" w:space="0"/>
            </w:tcBorders>
            <w:shd w:val="clear" w:color="auto" w:fill="auto"/>
          </w:tcPr>
          <w:p w14:paraId="021D9A22">
            <w:pPr>
              <w:rPr>
                <w:rFonts w:cs="Times New Roman"/>
                <w:sz w:val="16"/>
                <w:szCs w:val="16"/>
              </w:rPr>
            </w:pPr>
            <w:r>
              <w:rPr>
                <w:rFonts w:cs="Times New Roman"/>
                <w:sz w:val="16"/>
                <w:szCs w:val="16"/>
              </w:rPr>
              <w:t>0</w:t>
            </w: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44AEC8C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058ECD0">
            <w:pPr>
              <w:pStyle w:val="17"/>
              <w:rPr>
                <w:rFonts w:ascii="Times New Roman" w:hAnsi="Times New Roman" w:cs="Times New Roman"/>
                <w:sz w:val="16"/>
                <w:szCs w:val="16"/>
              </w:rPr>
            </w:pPr>
            <w:r>
              <w:rPr>
                <w:rFonts w:ascii="Times New Roman" w:hAnsi="Times New Roman" w:cs="Times New Roman"/>
                <w:color w:val="000000"/>
                <w:sz w:val="16"/>
                <w:szCs w:val="16"/>
              </w:rPr>
              <w:t>14 661,28</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E81975D">
            <w:pPr>
              <w:pStyle w:val="17"/>
              <w:rPr>
                <w:rFonts w:ascii="Times New Roman" w:hAnsi="Times New Roman" w:cs="Times New Roman"/>
                <w:sz w:val="16"/>
                <w:szCs w:val="16"/>
              </w:rPr>
            </w:pPr>
            <w:r>
              <w:rPr>
                <w:rFonts w:ascii="Times New Roman" w:hAnsi="Times New Roman" w:cs="Times New Roman"/>
                <w:color w:val="000000"/>
                <w:sz w:val="16"/>
                <w:szCs w:val="16"/>
              </w:rPr>
              <w:t>14 661,28</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7C98C6A4">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0C09738C">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61A27FF9">
            <w:pPr>
              <w:pStyle w:val="17"/>
              <w:rPr>
                <w:rFonts w:ascii="Times New Roman" w:hAnsi="Times New Roman" w:cs="Times New Roman"/>
                <w:sz w:val="16"/>
                <w:szCs w:val="16"/>
                <w:lang w:eastAsia="en-US"/>
              </w:rPr>
            </w:pPr>
          </w:p>
        </w:tc>
      </w:tr>
      <w:tr w14:paraId="3F56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 w:hRule="atLeast"/>
          <w:jc w:val="center"/>
        </w:trPr>
        <w:tc>
          <w:tcPr>
            <w:tcW w:w="429" w:type="dxa"/>
            <w:vMerge w:val="continue"/>
            <w:tcBorders>
              <w:left w:val="single" w:color="auto" w:sz="4" w:space="0"/>
              <w:bottom w:val="single" w:color="auto" w:sz="4" w:space="0"/>
              <w:right w:val="single" w:color="auto" w:sz="4" w:space="0"/>
            </w:tcBorders>
            <w:shd w:val="clear" w:color="auto" w:fill="auto"/>
          </w:tcPr>
          <w:p w14:paraId="533BE7DF">
            <w:pPr>
              <w:rPr>
                <w:rFonts w:cs="Times New Roman"/>
                <w:sz w:val="16"/>
                <w:szCs w:val="16"/>
              </w:rPr>
            </w:pPr>
          </w:p>
        </w:tc>
        <w:tc>
          <w:tcPr>
            <w:tcW w:w="1639" w:type="dxa"/>
            <w:vMerge w:val="continue"/>
            <w:tcBorders>
              <w:left w:val="single" w:color="auto" w:sz="4" w:space="0"/>
              <w:right w:val="single" w:color="auto" w:sz="4" w:space="0"/>
            </w:tcBorders>
            <w:shd w:val="clear" w:color="auto" w:fill="auto"/>
          </w:tcPr>
          <w:p w14:paraId="3C3B3313">
            <w:pPr>
              <w:rPr>
                <w:rFonts w:cs="Times New Roman"/>
                <w:sz w:val="16"/>
                <w:szCs w:val="16"/>
              </w:rPr>
            </w:pPr>
          </w:p>
        </w:tc>
        <w:tc>
          <w:tcPr>
            <w:tcW w:w="1029" w:type="dxa"/>
            <w:vMerge w:val="continue"/>
            <w:tcBorders>
              <w:left w:val="single" w:color="auto" w:sz="4" w:space="0"/>
              <w:right w:val="single" w:color="auto" w:sz="4" w:space="0"/>
            </w:tcBorders>
            <w:shd w:val="clear" w:color="auto" w:fill="auto"/>
          </w:tcPr>
          <w:p w14:paraId="46232A4E">
            <w:pPr>
              <w:rPr>
                <w:rFonts w:cs="Times New Roman"/>
                <w:sz w:val="16"/>
                <w:szCs w:val="16"/>
              </w:rPr>
            </w:pPr>
          </w:p>
        </w:tc>
        <w:tc>
          <w:tcPr>
            <w:tcW w:w="1182" w:type="dxa"/>
            <w:vMerge w:val="continue"/>
            <w:tcBorders>
              <w:left w:val="single" w:color="auto" w:sz="4" w:space="0"/>
              <w:right w:val="single" w:color="auto" w:sz="4" w:space="0"/>
            </w:tcBorders>
            <w:shd w:val="clear" w:color="auto" w:fill="auto"/>
          </w:tcPr>
          <w:p w14:paraId="4E1ADA56">
            <w:pPr>
              <w:rPr>
                <w:rFonts w:cs="Times New Roman"/>
                <w:sz w:val="16"/>
                <w:szCs w:val="16"/>
              </w:rPr>
            </w:pPr>
          </w:p>
        </w:tc>
        <w:tc>
          <w:tcPr>
            <w:tcW w:w="887" w:type="dxa"/>
            <w:vMerge w:val="continue"/>
            <w:tcBorders>
              <w:left w:val="single" w:color="auto" w:sz="4" w:space="0"/>
              <w:right w:val="single" w:color="auto" w:sz="4" w:space="0"/>
            </w:tcBorders>
            <w:shd w:val="clear" w:color="auto" w:fill="auto"/>
          </w:tcPr>
          <w:p w14:paraId="7736F393">
            <w:pPr>
              <w:rPr>
                <w:rFonts w:cs="Times New Roman"/>
                <w:sz w:val="16"/>
                <w:szCs w:val="16"/>
              </w:rPr>
            </w:pPr>
          </w:p>
        </w:tc>
        <w:tc>
          <w:tcPr>
            <w:tcW w:w="591" w:type="dxa"/>
            <w:vMerge w:val="continue"/>
            <w:tcBorders>
              <w:left w:val="single" w:color="auto" w:sz="4" w:space="0"/>
              <w:right w:val="single" w:color="auto" w:sz="4" w:space="0"/>
            </w:tcBorders>
            <w:shd w:val="clear" w:color="auto" w:fill="auto"/>
          </w:tcPr>
          <w:p w14:paraId="122B428B">
            <w:pPr>
              <w:jc w:val="center"/>
              <w:rPr>
                <w:rFonts w:cs="Times New Roman"/>
                <w:sz w:val="16"/>
                <w:szCs w:val="16"/>
              </w:rPr>
            </w:pPr>
          </w:p>
        </w:tc>
        <w:tc>
          <w:tcPr>
            <w:tcW w:w="1182" w:type="dxa"/>
            <w:vMerge w:val="continue"/>
            <w:tcBorders>
              <w:left w:val="single" w:color="auto" w:sz="4" w:space="0"/>
              <w:right w:val="single" w:color="auto" w:sz="4" w:space="0"/>
            </w:tcBorders>
            <w:shd w:val="clear" w:color="auto" w:fill="auto"/>
          </w:tcPr>
          <w:p w14:paraId="20A496F4">
            <w:pPr>
              <w:rPr>
                <w:rFonts w:cs="Times New Roman"/>
                <w:sz w:val="16"/>
                <w:szCs w:val="16"/>
              </w:rPr>
            </w:pPr>
          </w:p>
        </w:tc>
        <w:tc>
          <w:tcPr>
            <w:tcW w:w="760" w:type="dxa"/>
            <w:vMerge w:val="continue"/>
            <w:tcBorders>
              <w:left w:val="single" w:color="auto" w:sz="4" w:space="0"/>
              <w:bottom w:val="single" w:color="auto" w:sz="4" w:space="0"/>
              <w:right w:val="single" w:color="auto" w:sz="4" w:space="0"/>
            </w:tcBorders>
            <w:shd w:val="clear" w:color="auto" w:fill="auto"/>
          </w:tcPr>
          <w:p w14:paraId="653FDAEA">
            <w:pPr>
              <w:rPr>
                <w:rFonts w:cs="Times New Roman"/>
                <w:sz w:val="16"/>
                <w:szCs w:val="16"/>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5DBE3FC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6A1063C">
            <w:pPr>
              <w:pStyle w:val="17"/>
              <w:rPr>
                <w:rFonts w:ascii="Times New Roman" w:hAnsi="Times New Roman" w:cs="Times New Roman"/>
                <w:sz w:val="16"/>
                <w:szCs w:val="16"/>
              </w:rPr>
            </w:pPr>
            <w:r>
              <w:rPr>
                <w:rFonts w:ascii="Times New Roman" w:hAnsi="Times New Roman" w:cs="Times New Roman"/>
                <w:color w:val="000000"/>
                <w:sz w:val="16"/>
                <w:szCs w:val="16"/>
              </w:rPr>
              <w:t>14 661,28</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4A79294D">
            <w:pPr>
              <w:pStyle w:val="17"/>
              <w:rPr>
                <w:rFonts w:ascii="Times New Roman" w:hAnsi="Times New Roman" w:cs="Times New Roman"/>
                <w:sz w:val="16"/>
                <w:szCs w:val="16"/>
              </w:rPr>
            </w:pPr>
            <w:r>
              <w:rPr>
                <w:rFonts w:ascii="Times New Roman" w:hAnsi="Times New Roman" w:cs="Times New Roman"/>
                <w:color w:val="000000"/>
                <w:sz w:val="16"/>
                <w:szCs w:val="16"/>
              </w:rPr>
              <w:t>14 661,28</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25325254">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168D34D0">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22FD04D">
            <w:pPr>
              <w:pStyle w:val="17"/>
              <w:rPr>
                <w:rFonts w:ascii="Times New Roman" w:hAnsi="Times New Roman" w:cs="Times New Roman"/>
                <w:sz w:val="16"/>
                <w:szCs w:val="16"/>
                <w:lang w:eastAsia="en-US"/>
              </w:rPr>
            </w:pPr>
          </w:p>
        </w:tc>
      </w:tr>
      <w:tr w14:paraId="1FD1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 w:hRule="atLeast"/>
          <w:jc w:val="center"/>
        </w:trPr>
        <w:tc>
          <w:tcPr>
            <w:tcW w:w="429" w:type="dxa"/>
            <w:vMerge w:val="restart"/>
            <w:tcBorders>
              <w:left w:val="single" w:color="auto" w:sz="4" w:space="0"/>
              <w:right w:val="single" w:color="auto" w:sz="4" w:space="0"/>
            </w:tcBorders>
            <w:shd w:val="clear" w:color="auto" w:fill="auto"/>
          </w:tcPr>
          <w:p w14:paraId="05784860">
            <w:pPr>
              <w:rPr>
                <w:rFonts w:cs="Times New Roman"/>
                <w:sz w:val="16"/>
                <w:szCs w:val="16"/>
              </w:rPr>
            </w:pPr>
            <w:r>
              <w:rPr>
                <w:rFonts w:cs="Times New Roman"/>
                <w:sz w:val="16"/>
                <w:szCs w:val="16"/>
              </w:rPr>
              <w:t>2.</w:t>
            </w:r>
          </w:p>
          <w:p w14:paraId="727D4EAF">
            <w:pPr>
              <w:rPr>
                <w:rFonts w:cs="Times New Roman"/>
                <w:sz w:val="16"/>
                <w:szCs w:val="16"/>
              </w:rPr>
            </w:pPr>
          </w:p>
        </w:tc>
        <w:tc>
          <w:tcPr>
            <w:tcW w:w="1639" w:type="dxa"/>
            <w:vMerge w:val="restart"/>
            <w:tcBorders>
              <w:left w:val="single" w:color="auto" w:sz="4" w:space="0"/>
              <w:right w:val="single" w:color="auto" w:sz="4" w:space="0"/>
            </w:tcBorders>
            <w:shd w:val="clear" w:color="auto" w:fill="auto"/>
          </w:tcPr>
          <w:p w14:paraId="4C40782C">
            <w:pPr>
              <w:rPr>
                <w:rFonts w:cs="Times New Roman"/>
                <w:sz w:val="16"/>
                <w:szCs w:val="16"/>
              </w:rPr>
            </w:pPr>
            <w:r>
              <w:rPr>
                <w:rFonts w:cs="Times New Roman"/>
                <w:sz w:val="16"/>
                <w:szCs w:val="16"/>
              </w:rPr>
              <w:t>Сергиево-Посадский г. о., р. п. Скоропусковский, 1, 1а, 2, 2а, 4/4а</w:t>
            </w:r>
          </w:p>
        </w:tc>
        <w:tc>
          <w:tcPr>
            <w:tcW w:w="1029" w:type="dxa"/>
            <w:vMerge w:val="restart"/>
            <w:tcBorders>
              <w:left w:val="single" w:color="auto" w:sz="4" w:space="0"/>
              <w:right w:val="single" w:color="auto" w:sz="4" w:space="0"/>
            </w:tcBorders>
            <w:shd w:val="clear" w:color="auto" w:fill="auto"/>
          </w:tcPr>
          <w:p w14:paraId="604F1FB3">
            <w:pPr>
              <w:rPr>
                <w:rFonts w:cs="Times New Roman"/>
                <w:sz w:val="16"/>
                <w:szCs w:val="16"/>
              </w:rPr>
            </w:pPr>
            <w:r>
              <w:rPr>
                <w:rFonts w:cs="Times New Roman"/>
                <w:sz w:val="16"/>
                <w:szCs w:val="16"/>
              </w:rPr>
              <w:t xml:space="preserve">450 кв. м </w:t>
            </w:r>
          </w:p>
        </w:tc>
        <w:tc>
          <w:tcPr>
            <w:tcW w:w="1182" w:type="dxa"/>
            <w:vMerge w:val="restart"/>
            <w:tcBorders>
              <w:left w:val="single" w:color="auto" w:sz="4" w:space="0"/>
              <w:right w:val="single" w:color="auto" w:sz="4" w:space="0"/>
            </w:tcBorders>
            <w:shd w:val="clear" w:color="auto" w:fill="auto"/>
          </w:tcPr>
          <w:p w14:paraId="56800F8F">
            <w:pPr>
              <w:rPr>
                <w:rFonts w:cs="Times New Roman"/>
                <w:sz w:val="16"/>
                <w:szCs w:val="16"/>
              </w:rPr>
            </w:pPr>
            <w:r>
              <w:rPr>
                <w:rFonts w:cs="Times New Roman"/>
                <w:sz w:val="16"/>
                <w:szCs w:val="16"/>
              </w:rPr>
              <w:t xml:space="preserve">Работы по благоустройству </w:t>
            </w:r>
          </w:p>
        </w:tc>
        <w:tc>
          <w:tcPr>
            <w:tcW w:w="887" w:type="dxa"/>
            <w:vMerge w:val="restart"/>
            <w:tcBorders>
              <w:left w:val="single" w:color="auto" w:sz="4" w:space="0"/>
              <w:right w:val="single" w:color="auto" w:sz="4" w:space="0"/>
            </w:tcBorders>
            <w:shd w:val="clear" w:color="auto" w:fill="auto"/>
          </w:tcPr>
          <w:p w14:paraId="09E1D29E">
            <w:pPr>
              <w:rPr>
                <w:rFonts w:cs="Times New Roman"/>
                <w:sz w:val="16"/>
                <w:szCs w:val="16"/>
              </w:rPr>
            </w:pPr>
            <w:r>
              <w:rPr>
                <w:rFonts w:cs="Times New Roman"/>
                <w:color w:val="000000"/>
                <w:sz w:val="16"/>
                <w:szCs w:val="16"/>
                <w:shd w:val="clear" w:color="auto" w:fill="FFFFFF"/>
              </w:rPr>
              <w:t>01.05.2025-31.08.2025</w:t>
            </w:r>
          </w:p>
        </w:tc>
        <w:tc>
          <w:tcPr>
            <w:tcW w:w="591" w:type="dxa"/>
            <w:vMerge w:val="restart"/>
            <w:tcBorders>
              <w:left w:val="single" w:color="auto" w:sz="4" w:space="0"/>
              <w:right w:val="single" w:color="auto" w:sz="4" w:space="0"/>
            </w:tcBorders>
            <w:shd w:val="clear" w:color="auto" w:fill="auto"/>
          </w:tcPr>
          <w:p w14:paraId="3759BFEE">
            <w:pPr>
              <w:jc w:val="center"/>
              <w:rPr>
                <w:rFonts w:cs="Times New Roman"/>
                <w:sz w:val="16"/>
                <w:szCs w:val="16"/>
              </w:rPr>
            </w:pPr>
            <w:r>
              <w:rPr>
                <w:rFonts w:cs="Times New Roman"/>
                <w:color w:val="000000"/>
                <w:sz w:val="16"/>
                <w:szCs w:val="16"/>
                <w:shd w:val="clear" w:color="auto" w:fill="FFFFFF"/>
              </w:rPr>
              <w:t>01.09.2025</w:t>
            </w:r>
          </w:p>
        </w:tc>
        <w:tc>
          <w:tcPr>
            <w:tcW w:w="1182" w:type="dxa"/>
            <w:vMerge w:val="restart"/>
            <w:tcBorders>
              <w:left w:val="single" w:color="auto" w:sz="4" w:space="0"/>
              <w:right w:val="single" w:color="auto" w:sz="4" w:space="0"/>
            </w:tcBorders>
            <w:shd w:val="clear" w:color="auto" w:fill="auto"/>
          </w:tcPr>
          <w:p w14:paraId="0924E0B6">
            <w:pPr>
              <w:rPr>
                <w:rFonts w:cs="Times New Roman"/>
                <w:sz w:val="16"/>
                <w:szCs w:val="16"/>
              </w:rPr>
            </w:pPr>
            <w:r>
              <w:rPr>
                <w:rFonts w:cs="Times New Roman"/>
                <w:color w:val="000000"/>
                <w:sz w:val="16"/>
                <w:szCs w:val="16"/>
              </w:rPr>
              <w:t>14 661,29</w:t>
            </w:r>
          </w:p>
        </w:tc>
        <w:tc>
          <w:tcPr>
            <w:tcW w:w="760" w:type="dxa"/>
            <w:vMerge w:val="restart"/>
            <w:tcBorders>
              <w:left w:val="single" w:color="auto" w:sz="4" w:space="0"/>
              <w:right w:val="single" w:color="auto" w:sz="4" w:space="0"/>
            </w:tcBorders>
            <w:shd w:val="clear" w:color="auto" w:fill="auto"/>
          </w:tcPr>
          <w:p w14:paraId="66CD5206">
            <w:pPr>
              <w:rPr>
                <w:rFonts w:cs="Times New Roman"/>
                <w:sz w:val="16"/>
                <w:szCs w:val="16"/>
              </w:rPr>
            </w:pPr>
            <w:r>
              <w:rPr>
                <w:rFonts w:cs="Times New Roman"/>
                <w:sz w:val="16"/>
                <w:szCs w:val="16"/>
              </w:rPr>
              <w:t>0</w:t>
            </w: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6DD09AF3">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76D55642">
            <w:pPr>
              <w:pStyle w:val="17"/>
              <w:rPr>
                <w:rFonts w:ascii="Times New Roman" w:hAnsi="Times New Roman" w:cs="Times New Roman"/>
                <w:sz w:val="16"/>
                <w:szCs w:val="16"/>
              </w:rPr>
            </w:pPr>
            <w:r>
              <w:rPr>
                <w:rFonts w:ascii="Times New Roman" w:hAnsi="Times New Roman" w:cs="Times New Roman"/>
                <w:color w:val="000000"/>
                <w:sz w:val="16"/>
                <w:szCs w:val="16"/>
              </w:rPr>
              <w:t>14 661,29</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715B1716">
            <w:pPr>
              <w:pStyle w:val="17"/>
              <w:rPr>
                <w:rFonts w:ascii="Times New Roman" w:hAnsi="Times New Roman" w:cs="Times New Roman"/>
                <w:sz w:val="16"/>
                <w:szCs w:val="16"/>
              </w:rPr>
            </w:pPr>
            <w:r>
              <w:rPr>
                <w:rFonts w:ascii="Times New Roman" w:hAnsi="Times New Roman" w:cs="Times New Roman"/>
                <w:color w:val="000000"/>
                <w:sz w:val="16"/>
                <w:szCs w:val="16"/>
              </w:rPr>
              <w:t>14 661,29</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4E91A399">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443E011E">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19BDC241">
            <w:pPr>
              <w:pStyle w:val="17"/>
              <w:rPr>
                <w:rFonts w:ascii="Times New Roman" w:hAnsi="Times New Roman" w:cs="Times New Roman"/>
                <w:sz w:val="16"/>
                <w:szCs w:val="16"/>
                <w:lang w:eastAsia="en-US"/>
              </w:rPr>
            </w:pPr>
          </w:p>
        </w:tc>
      </w:tr>
      <w:tr w14:paraId="0FA4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 w:hRule="atLeast"/>
          <w:jc w:val="center"/>
        </w:trPr>
        <w:tc>
          <w:tcPr>
            <w:tcW w:w="429" w:type="dxa"/>
            <w:vMerge w:val="continue"/>
            <w:tcBorders>
              <w:left w:val="single" w:color="auto" w:sz="4" w:space="0"/>
              <w:bottom w:val="single" w:color="auto" w:sz="4" w:space="0"/>
              <w:right w:val="single" w:color="auto" w:sz="4" w:space="0"/>
            </w:tcBorders>
            <w:shd w:val="clear" w:color="auto" w:fill="auto"/>
            <w:vAlign w:val="center"/>
          </w:tcPr>
          <w:p w14:paraId="53E6DB02">
            <w:pPr>
              <w:rPr>
                <w:rFonts w:cs="Times New Roman"/>
                <w:sz w:val="16"/>
                <w:szCs w:val="16"/>
              </w:rPr>
            </w:pPr>
          </w:p>
        </w:tc>
        <w:tc>
          <w:tcPr>
            <w:tcW w:w="1639" w:type="dxa"/>
            <w:vMerge w:val="continue"/>
            <w:tcBorders>
              <w:left w:val="single" w:color="auto" w:sz="4" w:space="0"/>
              <w:right w:val="single" w:color="auto" w:sz="4" w:space="0"/>
            </w:tcBorders>
            <w:shd w:val="clear" w:color="auto" w:fill="auto"/>
            <w:vAlign w:val="center"/>
          </w:tcPr>
          <w:p w14:paraId="5A6CC227">
            <w:pPr>
              <w:rPr>
                <w:rFonts w:cs="Times New Roman"/>
                <w:sz w:val="16"/>
                <w:szCs w:val="16"/>
              </w:rPr>
            </w:pPr>
          </w:p>
        </w:tc>
        <w:tc>
          <w:tcPr>
            <w:tcW w:w="1029" w:type="dxa"/>
            <w:vMerge w:val="continue"/>
            <w:tcBorders>
              <w:left w:val="single" w:color="auto" w:sz="4" w:space="0"/>
              <w:right w:val="single" w:color="auto" w:sz="4" w:space="0"/>
            </w:tcBorders>
            <w:shd w:val="clear" w:color="auto" w:fill="auto"/>
            <w:vAlign w:val="center"/>
          </w:tcPr>
          <w:p w14:paraId="196137A0">
            <w:pPr>
              <w:rPr>
                <w:rFonts w:cs="Times New Roman"/>
                <w:sz w:val="16"/>
                <w:szCs w:val="16"/>
              </w:rPr>
            </w:pPr>
          </w:p>
        </w:tc>
        <w:tc>
          <w:tcPr>
            <w:tcW w:w="1182" w:type="dxa"/>
            <w:vMerge w:val="continue"/>
            <w:tcBorders>
              <w:left w:val="single" w:color="auto" w:sz="4" w:space="0"/>
              <w:right w:val="single" w:color="auto" w:sz="4" w:space="0"/>
            </w:tcBorders>
            <w:shd w:val="clear" w:color="auto" w:fill="auto"/>
            <w:vAlign w:val="center"/>
          </w:tcPr>
          <w:p w14:paraId="419FA65A">
            <w:pPr>
              <w:rPr>
                <w:rFonts w:cs="Times New Roman"/>
                <w:sz w:val="16"/>
                <w:szCs w:val="16"/>
              </w:rPr>
            </w:pPr>
          </w:p>
        </w:tc>
        <w:tc>
          <w:tcPr>
            <w:tcW w:w="887" w:type="dxa"/>
            <w:vMerge w:val="continue"/>
            <w:tcBorders>
              <w:left w:val="single" w:color="auto" w:sz="4" w:space="0"/>
              <w:right w:val="single" w:color="auto" w:sz="4" w:space="0"/>
            </w:tcBorders>
            <w:shd w:val="clear" w:color="auto" w:fill="auto"/>
            <w:vAlign w:val="center"/>
          </w:tcPr>
          <w:p w14:paraId="24BDB180">
            <w:pPr>
              <w:rPr>
                <w:rFonts w:cs="Times New Roman"/>
                <w:sz w:val="16"/>
                <w:szCs w:val="16"/>
              </w:rPr>
            </w:pPr>
          </w:p>
        </w:tc>
        <w:tc>
          <w:tcPr>
            <w:tcW w:w="591" w:type="dxa"/>
            <w:vMerge w:val="continue"/>
            <w:tcBorders>
              <w:left w:val="single" w:color="auto" w:sz="4" w:space="0"/>
              <w:right w:val="single" w:color="auto" w:sz="4" w:space="0"/>
            </w:tcBorders>
            <w:shd w:val="clear" w:color="auto" w:fill="auto"/>
            <w:vAlign w:val="center"/>
          </w:tcPr>
          <w:p w14:paraId="1C4F3712">
            <w:pPr>
              <w:rPr>
                <w:rFonts w:cs="Times New Roman"/>
                <w:sz w:val="16"/>
                <w:szCs w:val="16"/>
              </w:rPr>
            </w:pPr>
          </w:p>
        </w:tc>
        <w:tc>
          <w:tcPr>
            <w:tcW w:w="1182" w:type="dxa"/>
            <w:vMerge w:val="continue"/>
            <w:tcBorders>
              <w:left w:val="single" w:color="auto" w:sz="4" w:space="0"/>
              <w:right w:val="single" w:color="auto" w:sz="4" w:space="0"/>
            </w:tcBorders>
            <w:shd w:val="clear" w:color="auto" w:fill="auto"/>
            <w:vAlign w:val="center"/>
          </w:tcPr>
          <w:p w14:paraId="26007087">
            <w:pPr>
              <w:rPr>
                <w:rFonts w:cs="Times New Roman"/>
                <w:sz w:val="16"/>
                <w:szCs w:val="16"/>
              </w:rPr>
            </w:pPr>
          </w:p>
        </w:tc>
        <w:tc>
          <w:tcPr>
            <w:tcW w:w="760" w:type="dxa"/>
            <w:vMerge w:val="continue"/>
            <w:tcBorders>
              <w:left w:val="single" w:color="auto" w:sz="4" w:space="0"/>
              <w:bottom w:val="single" w:color="auto" w:sz="4" w:space="0"/>
              <w:right w:val="single" w:color="auto" w:sz="4" w:space="0"/>
            </w:tcBorders>
            <w:shd w:val="clear" w:color="auto" w:fill="auto"/>
          </w:tcPr>
          <w:p w14:paraId="79E9AD5A">
            <w:pPr>
              <w:rPr>
                <w:rFonts w:cs="Times New Roman"/>
                <w:sz w:val="16"/>
                <w:szCs w:val="16"/>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14AC4C6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30FB1AA7">
            <w:pPr>
              <w:pStyle w:val="17"/>
              <w:rPr>
                <w:rFonts w:ascii="Times New Roman" w:hAnsi="Times New Roman" w:cs="Times New Roman"/>
                <w:sz w:val="16"/>
                <w:szCs w:val="16"/>
              </w:rPr>
            </w:pPr>
            <w:r>
              <w:rPr>
                <w:rFonts w:ascii="Times New Roman" w:hAnsi="Times New Roman" w:cs="Times New Roman"/>
                <w:color w:val="000000"/>
                <w:sz w:val="16"/>
                <w:szCs w:val="16"/>
              </w:rPr>
              <w:t>14 661,29</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2C3A4459">
            <w:pPr>
              <w:pStyle w:val="17"/>
              <w:rPr>
                <w:rFonts w:ascii="Times New Roman" w:hAnsi="Times New Roman" w:cs="Times New Roman"/>
                <w:sz w:val="16"/>
                <w:szCs w:val="16"/>
              </w:rPr>
            </w:pPr>
            <w:r>
              <w:rPr>
                <w:rFonts w:ascii="Times New Roman" w:hAnsi="Times New Roman" w:cs="Times New Roman"/>
                <w:color w:val="000000"/>
                <w:sz w:val="16"/>
                <w:szCs w:val="16"/>
              </w:rPr>
              <w:t>14 661,29</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525CCF57">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4D8B219C">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6D9531D0">
            <w:pPr>
              <w:pStyle w:val="17"/>
              <w:rPr>
                <w:rFonts w:ascii="Times New Roman" w:hAnsi="Times New Roman" w:cs="Times New Roman"/>
                <w:sz w:val="16"/>
                <w:szCs w:val="16"/>
                <w:lang w:eastAsia="en-US"/>
              </w:rPr>
            </w:pPr>
          </w:p>
        </w:tc>
      </w:tr>
      <w:tr w14:paraId="69F9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 w:hRule="atLeast"/>
          <w:jc w:val="center"/>
        </w:trPr>
        <w:tc>
          <w:tcPr>
            <w:tcW w:w="2068"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46CE6A30">
            <w:pPr>
              <w:rPr>
                <w:rFonts w:cs="Times New Roman"/>
                <w:sz w:val="16"/>
                <w:szCs w:val="16"/>
              </w:rPr>
            </w:pPr>
            <w:r>
              <w:rPr>
                <w:rFonts w:cs="Times New Roman"/>
                <w:sz w:val="16"/>
                <w:szCs w:val="16"/>
              </w:rPr>
              <w:t>Всего по перечню</w:t>
            </w: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tcPr>
          <w:p w14:paraId="77CC997D">
            <w:pPr>
              <w:jc w:val="center"/>
              <w:rPr>
                <w:rFonts w:cs="Times New Roman"/>
                <w:sz w:val="16"/>
                <w:szCs w:val="16"/>
                <w:lang w:val="en-US"/>
              </w:rPr>
            </w:pPr>
            <w:r>
              <w:rPr>
                <w:rFonts w:cs="Times New Roman"/>
                <w:sz w:val="16"/>
                <w:szCs w:val="16"/>
              </w:rPr>
              <w:t>Х</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Pr>
          <w:p w14:paraId="7F293962">
            <w:pPr>
              <w:jc w:val="center"/>
              <w:rPr>
                <w:rFonts w:cs="Times New Roman"/>
                <w:sz w:val="16"/>
                <w:szCs w:val="16"/>
                <w:lang w:val="en-US"/>
              </w:rPr>
            </w:pPr>
            <w:r>
              <w:rPr>
                <w:rFonts w:cs="Times New Roman"/>
                <w:sz w:val="16"/>
                <w:szCs w:val="16"/>
              </w:rPr>
              <w:t>Х</w:t>
            </w: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tcPr>
          <w:p w14:paraId="6B8B50DF">
            <w:pPr>
              <w:jc w:val="center"/>
              <w:rPr>
                <w:rFonts w:cs="Times New Roman"/>
                <w:sz w:val="16"/>
                <w:szCs w:val="16"/>
              </w:rPr>
            </w:pPr>
            <w:r>
              <w:rPr>
                <w:rFonts w:cs="Times New Roman"/>
                <w:sz w:val="16"/>
                <w:szCs w:val="16"/>
              </w:rPr>
              <w:t>Х</w:t>
            </w:r>
          </w:p>
        </w:tc>
        <w:tc>
          <w:tcPr>
            <w:tcW w:w="591" w:type="dxa"/>
            <w:vMerge w:val="restart"/>
            <w:tcBorders>
              <w:top w:val="single" w:color="auto" w:sz="4" w:space="0"/>
              <w:left w:val="single" w:color="auto" w:sz="4" w:space="0"/>
              <w:bottom w:val="single" w:color="auto" w:sz="4" w:space="0"/>
              <w:right w:val="single" w:color="auto" w:sz="4" w:space="0"/>
            </w:tcBorders>
            <w:shd w:val="clear" w:color="auto" w:fill="auto"/>
          </w:tcPr>
          <w:p w14:paraId="5AAA66FB">
            <w:pPr>
              <w:jc w:val="center"/>
              <w:rPr>
                <w:rFonts w:cs="Times New Roman"/>
                <w:sz w:val="16"/>
                <w:szCs w:val="16"/>
              </w:rPr>
            </w:pPr>
            <w:r>
              <w:rPr>
                <w:rFonts w:cs="Times New Roman"/>
                <w:sz w:val="16"/>
                <w:szCs w:val="16"/>
              </w:rPr>
              <w:t>Х</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Pr>
          <w:p w14:paraId="563DA1A5">
            <w:pPr>
              <w:rPr>
                <w:rFonts w:cs="Times New Roman"/>
                <w:sz w:val="16"/>
                <w:szCs w:val="16"/>
              </w:rPr>
            </w:pPr>
            <w:r>
              <w:rPr>
                <w:rFonts w:cs="Times New Roman"/>
                <w:color w:val="000000"/>
                <w:sz w:val="16"/>
                <w:szCs w:val="16"/>
              </w:rPr>
              <w:t>29 322,57</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tcPr>
          <w:p w14:paraId="156F1774">
            <w:pPr>
              <w:jc w:val="center"/>
              <w:rPr>
                <w:rFonts w:cs="Times New Roman"/>
                <w:sz w:val="16"/>
                <w:szCs w:val="16"/>
              </w:rPr>
            </w:pPr>
            <w:r>
              <w:rPr>
                <w:rFonts w:cs="Times New Roman"/>
                <w:sz w:val="16"/>
                <w:szCs w:val="16"/>
              </w:rPr>
              <w:t>Х</w:t>
            </w: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61E36ED1">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D1F322C">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29 322,57</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0D4B18D">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29 322,57</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5AAC59E5">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210180B5">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51B3636A">
            <w:pPr>
              <w:pStyle w:val="17"/>
              <w:rPr>
                <w:rFonts w:ascii="Times New Roman" w:hAnsi="Times New Roman" w:cs="Times New Roman"/>
                <w:sz w:val="16"/>
                <w:szCs w:val="16"/>
                <w:lang w:eastAsia="en-US"/>
              </w:rPr>
            </w:pPr>
          </w:p>
        </w:tc>
      </w:tr>
      <w:tr w14:paraId="23A5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 w:hRule="atLeast"/>
          <w:jc w:val="center"/>
        </w:trPr>
        <w:tc>
          <w:tcPr>
            <w:tcW w:w="206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1CD95">
            <w:pPr>
              <w:rPr>
                <w:rFonts w:cs="Times New Roman"/>
                <w:sz w:val="16"/>
                <w:szCs w:val="16"/>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89F8D">
            <w:pPr>
              <w:rPr>
                <w:rFonts w:cs="Times New Roman"/>
                <w:sz w:val="16"/>
                <w:szCs w:val="16"/>
                <w:lang w:val="en-US"/>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CDB692">
            <w:pPr>
              <w:rPr>
                <w:rFonts w:cs="Times New Roman"/>
                <w:sz w:val="16"/>
                <w:szCs w:val="16"/>
                <w:lang w:val="en-US"/>
              </w:rPr>
            </w:pPr>
          </w:p>
        </w:tc>
        <w:tc>
          <w:tcPr>
            <w:tcW w:w="8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1CA6A">
            <w:pPr>
              <w:rPr>
                <w:rFonts w:cs="Times New Roman"/>
                <w:sz w:val="16"/>
                <w:szCs w:val="16"/>
              </w:rPr>
            </w:pP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F3A5E">
            <w:pPr>
              <w:rPr>
                <w:rFonts w:cs="Times New Roman"/>
                <w:sz w:val="16"/>
                <w:szCs w:val="16"/>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Pr>
          <w:p w14:paraId="4A0F1DA3">
            <w:pPr>
              <w:rPr>
                <w:rFonts w:cs="Times New Roman"/>
                <w:sz w:val="16"/>
                <w:szCs w:val="16"/>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0C8DC">
            <w:pPr>
              <w:rPr>
                <w:rFonts w:cs="Times New Roman"/>
                <w:sz w:val="16"/>
                <w:szCs w:val="16"/>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7056872C">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428C885D">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29 322,57</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2458287C">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29 322,57</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515E893">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14882CD7">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4" w:type="dxa"/>
            <w:tcBorders>
              <w:top w:val="single" w:color="auto" w:sz="4" w:space="0"/>
              <w:left w:val="single" w:color="auto" w:sz="4" w:space="0"/>
              <w:bottom w:val="single" w:color="auto" w:sz="4" w:space="0"/>
              <w:right w:val="single" w:color="auto" w:sz="4" w:space="0"/>
            </w:tcBorders>
            <w:shd w:val="clear" w:color="auto" w:fill="auto"/>
          </w:tcPr>
          <w:p w14:paraId="472CFAFD">
            <w:pPr>
              <w:pStyle w:val="17"/>
              <w:rPr>
                <w:rFonts w:ascii="Times New Roman" w:hAnsi="Times New Roman" w:cs="Times New Roman"/>
                <w:sz w:val="16"/>
                <w:szCs w:val="16"/>
                <w:lang w:eastAsia="en-US"/>
              </w:rPr>
            </w:pPr>
          </w:p>
        </w:tc>
      </w:tr>
      <w:tr w14:paraId="049B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2068"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2177838C">
            <w:pPr>
              <w:rPr>
                <w:rFonts w:cs="Times New Roman"/>
                <w:sz w:val="16"/>
                <w:szCs w:val="16"/>
              </w:rPr>
            </w:pPr>
            <w:r>
              <w:rPr>
                <w:rFonts w:cs="Times New Roman"/>
                <w:sz w:val="16"/>
                <w:szCs w:val="16"/>
              </w:rPr>
              <w:t>Всего по мероприятию</w:t>
            </w:r>
          </w:p>
        </w:tc>
        <w:tc>
          <w:tcPr>
            <w:tcW w:w="1029" w:type="dxa"/>
            <w:vMerge w:val="restart"/>
            <w:tcBorders>
              <w:top w:val="single" w:color="auto" w:sz="4" w:space="0"/>
              <w:left w:val="single" w:color="auto" w:sz="4" w:space="0"/>
              <w:bottom w:val="single" w:color="auto" w:sz="4" w:space="0"/>
              <w:right w:val="single" w:color="auto" w:sz="4" w:space="0"/>
            </w:tcBorders>
            <w:shd w:val="clear" w:color="auto" w:fill="auto"/>
          </w:tcPr>
          <w:p w14:paraId="00FE4E08">
            <w:pPr>
              <w:jc w:val="center"/>
              <w:rPr>
                <w:rFonts w:cs="Times New Roman"/>
                <w:sz w:val="16"/>
                <w:szCs w:val="16"/>
              </w:rPr>
            </w:pPr>
            <w:r>
              <w:rPr>
                <w:rFonts w:cs="Times New Roman"/>
                <w:sz w:val="16"/>
                <w:szCs w:val="16"/>
              </w:rPr>
              <w:t>Х</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Pr>
          <w:p w14:paraId="370436EA">
            <w:pPr>
              <w:jc w:val="center"/>
              <w:rPr>
                <w:rFonts w:cs="Times New Roman"/>
                <w:sz w:val="16"/>
                <w:szCs w:val="16"/>
                <w:lang w:val="en-US"/>
              </w:rPr>
            </w:pPr>
            <w:r>
              <w:rPr>
                <w:rFonts w:cs="Times New Roman"/>
                <w:sz w:val="16"/>
                <w:szCs w:val="16"/>
              </w:rPr>
              <w:t>Х</w:t>
            </w:r>
          </w:p>
        </w:tc>
        <w:tc>
          <w:tcPr>
            <w:tcW w:w="887" w:type="dxa"/>
            <w:vMerge w:val="restart"/>
            <w:tcBorders>
              <w:top w:val="single" w:color="auto" w:sz="4" w:space="0"/>
              <w:left w:val="single" w:color="auto" w:sz="4" w:space="0"/>
              <w:bottom w:val="single" w:color="auto" w:sz="4" w:space="0"/>
              <w:right w:val="single" w:color="auto" w:sz="4" w:space="0"/>
            </w:tcBorders>
            <w:shd w:val="clear" w:color="auto" w:fill="auto"/>
          </w:tcPr>
          <w:p w14:paraId="37BB76B7">
            <w:pPr>
              <w:jc w:val="center"/>
              <w:rPr>
                <w:rFonts w:cs="Times New Roman"/>
                <w:sz w:val="16"/>
                <w:szCs w:val="16"/>
              </w:rPr>
            </w:pPr>
            <w:r>
              <w:rPr>
                <w:rFonts w:cs="Times New Roman"/>
                <w:sz w:val="16"/>
                <w:szCs w:val="16"/>
              </w:rPr>
              <w:t>Х</w:t>
            </w:r>
          </w:p>
        </w:tc>
        <w:tc>
          <w:tcPr>
            <w:tcW w:w="591" w:type="dxa"/>
            <w:vMerge w:val="restart"/>
            <w:tcBorders>
              <w:top w:val="single" w:color="auto" w:sz="4" w:space="0"/>
              <w:left w:val="single" w:color="auto" w:sz="4" w:space="0"/>
              <w:bottom w:val="single" w:color="auto" w:sz="4" w:space="0"/>
              <w:right w:val="single" w:color="auto" w:sz="4" w:space="0"/>
            </w:tcBorders>
            <w:shd w:val="clear" w:color="auto" w:fill="auto"/>
          </w:tcPr>
          <w:p w14:paraId="2DC62944">
            <w:pPr>
              <w:jc w:val="center"/>
              <w:rPr>
                <w:rFonts w:cs="Times New Roman"/>
                <w:sz w:val="16"/>
                <w:szCs w:val="16"/>
              </w:rPr>
            </w:pPr>
            <w:r>
              <w:rPr>
                <w:rFonts w:cs="Times New Roman"/>
                <w:sz w:val="16"/>
                <w:szCs w:val="16"/>
              </w:rPr>
              <w:t>Х</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Pr>
          <w:p w14:paraId="2629E6ED">
            <w:pPr>
              <w:rPr>
                <w:rFonts w:cs="Times New Roman"/>
                <w:sz w:val="16"/>
                <w:szCs w:val="16"/>
              </w:rPr>
            </w:pPr>
            <w:r>
              <w:rPr>
                <w:rFonts w:cs="Times New Roman"/>
                <w:color w:val="000000"/>
                <w:sz w:val="16"/>
                <w:szCs w:val="16"/>
              </w:rPr>
              <w:t>29 322,57</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tcPr>
          <w:p w14:paraId="308CE80B">
            <w:pPr>
              <w:jc w:val="center"/>
              <w:rPr>
                <w:rFonts w:cs="Times New Roman"/>
                <w:sz w:val="16"/>
                <w:szCs w:val="16"/>
              </w:rPr>
            </w:pPr>
            <w:r>
              <w:rPr>
                <w:rFonts w:cs="Times New Roman"/>
                <w:sz w:val="16"/>
                <w:szCs w:val="16"/>
              </w:rPr>
              <w:t>Х</w:t>
            </w: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28AEAE9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06C79FF">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29 322,57</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C910CBE">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29 322,57</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13A2BE73">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65710B21">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4" w:type="dxa"/>
            <w:vMerge w:val="restart"/>
            <w:tcBorders>
              <w:top w:val="single" w:color="auto" w:sz="4" w:space="0"/>
              <w:left w:val="single" w:color="auto" w:sz="4" w:space="0"/>
              <w:bottom w:val="single" w:color="auto" w:sz="4" w:space="0"/>
              <w:right w:val="single" w:color="auto" w:sz="4" w:space="0"/>
            </w:tcBorders>
            <w:shd w:val="clear" w:color="auto" w:fill="auto"/>
          </w:tcPr>
          <w:p w14:paraId="3CC4EA86">
            <w:pPr>
              <w:pStyle w:val="17"/>
              <w:jc w:val="center"/>
              <w:rPr>
                <w:rFonts w:ascii="Times New Roman" w:hAnsi="Times New Roman" w:cs="Times New Roman"/>
                <w:sz w:val="16"/>
                <w:szCs w:val="16"/>
                <w:lang w:eastAsia="en-US"/>
              </w:rPr>
            </w:pPr>
          </w:p>
          <w:p w14:paraId="6965E1FB">
            <w:pPr>
              <w:pStyle w:val="17"/>
              <w:jc w:val="center"/>
              <w:rPr>
                <w:rFonts w:ascii="Times New Roman" w:hAnsi="Times New Roman" w:cs="Times New Roman"/>
                <w:sz w:val="16"/>
                <w:szCs w:val="16"/>
                <w:lang w:eastAsia="en-US"/>
              </w:rPr>
            </w:pPr>
          </w:p>
        </w:tc>
      </w:tr>
      <w:tr w14:paraId="3AC0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770" w:hRule="atLeast"/>
          <w:jc w:val="center"/>
        </w:trPr>
        <w:tc>
          <w:tcPr>
            <w:tcW w:w="206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F5783">
            <w:pPr>
              <w:rPr>
                <w:rFonts w:cs="Times New Roman"/>
                <w:sz w:val="16"/>
                <w:szCs w:val="16"/>
              </w:rPr>
            </w:pPr>
          </w:p>
        </w:tc>
        <w:tc>
          <w:tcPr>
            <w:tcW w:w="1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D0EDD">
            <w:pPr>
              <w:rPr>
                <w:rFonts w:cs="Times New Roman"/>
                <w:sz w:val="16"/>
                <w:szCs w:val="16"/>
                <w:lang w:val="en-US"/>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FF8B1">
            <w:pPr>
              <w:rPr>
                <w:rFonts w:cs="Times New Roman"/>
                <w:sz w:val="16"/>
                <w:szCs w:val="16"/>
                <w:lang w:val="en-US"/>
              </w:rPr>
            </w:pPr>
          </w:p>
        </w:tc>
        <w:tc>
          <w:tcPr>
            <w:tcW w:w="8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4984A">
            <w:pPr>
              <w:rPr>
                <w:rFonts w:cs="Times New Roman"/>
                <w:sz w:val="16"/>
                <w:szCs w:val="16"/>
              </w:rPr>
            </w:pPr>
          </w:p>
        </w:tc>
        <w:tc>
          <w:tcPr>
            <w:tcW w:w="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930E58">
            <w:pPr>
              <w:rPr>
                <w:rFonts w:cs="Times New Roman"/>
                <w:sz w:val="16"/>
                <w:szCs w:val="16"/>
              </w:rPr>
            </w:pP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A4067">
            <w:pPr>
              <w:rPr>
                <w:rFonts w:cs="Times New Roman"/>
                <w:sz w:val="16"/>
                <w:szCs w:val="16"/>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581C4">
            <w:pPr>
              <w:rPr>
                <w:rFonts w:cs="Times New Roman"/>
                <w:sz w:val="16"/>
                <w:szCs w:val="16"/>
              </w:rPr>
            </w:pPr>
          </w:p>
        </w:tc>
        <w:tc>
          <w:tcPr>
            <w:tcW w:w="1308" w:type="dxa"/>
            <w:tcBorders>
              <w:top w:val="single" w:color="auto" w:sz="4" w:space="0"/>
              <w:left w:val="single" w:color="auto" w:sz="4" w:space="0"/>
              <w:bottom w:val="single" w:color="auto" w:sz="4" w:space="0"/>
              <w:right w:val="single" w:color="auto" w:sz="4" w:space="0"/>
            </w:tcBorders>
            <w:shd w:val="clear" w:color="auto" w:fill="auto"/>
          </w:tcPr>
          <w:p w14:paraId="4D700795">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DDFAEA0">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29 322,57</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93B259C">
            <w:pPr>
              <w:pStyle w:val="17"/>
              <w:rPr>
                <w:rFonts w:ascii="Times New Roman" w:hAnsi="Times New Roman" w:cs="Times New Roman"/>
                <w:sz w:val="16"/>
                <w:szCs w:val="16"/>
                <w:lang w:eastAsia="en-US"/>
              </w:rPr>
            </w:pPr>
            <w:r>
              <w:rPr>
                <w:rFonts w:ascii="Times New Roman" w:hAnsi="Times New Roman" w:cs="Times New Roman"/>
                <w:color w:val="000000"/>
                <w:sz w:val="16"/>
                <w:szCs w:val="16"/>
              </w:rPr>
              <w:t>29 322,57</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1D1ECAAF">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41525C76">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244" w:type="dxa"/>
            <w:vMerge w:val="continue"/>
            <w:tcBorders>
              <w:top w:val="single" w:color="auto" w:sz="4" w:space="0"/>
              <w:left w:val="single" w:color="auto" w:sz="4" w:space="0"/>
              <w:bottom w:val="single" w:color="auto" w:sz="4" w:space="0"/>
              <w:right w:val="single" w:color="auto" w:sz="4" w:space="0"/>
            </w:tcBorders>
            <w:shd w:val="clear" w:color="auto" w:fill="auto"/>
          </w:tcPr>
          <w:p w14:paraId="0FB20040">
            <w:pPr>
              <w:pStyle w:val="17"/>
              <w:rPr>
                <w:rFonts w:ascii="Times New Roman" w:hAnsi="Times New Roman" w:cs="Times New Roman"/>
                <w:sz w:val="16"/>
                <w:szCs w:val="16"/>
              </w:rPr>
            </w:pPr>
          </w:p>
        </w:tc>
      </w:tr>
    </w:tbl>
    <w:p w14:paraId="7C9E0325">
      <w:pPr>
        <w:pStyle w:val="17"/>
        <w:tabs>
          <w:tab w:val="left" w:pos="8803"/>
        </w:tabs>
        <w:rPr>
          <w:rFonts w:ascii="Times New Roman" w:hAnsi="Times New Roman" w:cs="Times New Roman"/>
          <w:b/>
          <w:sz w:val="24"/>
          <w:szCs w:val="24"/>
        </w:rPr>
      </w:pPr>
    </w:p>
    <w:p w14:paraId="54EBAA5C">
      <w:pPr>
        <w:jc w:val="center"/>
        <w:rPr>
          <w:rFonts w:cs="Times New Roman"/>
          <w:sz w:val="24"/>
          <w:szCs w:val="24"/>
        </w:rPr>
      </w:pPr>
      <w:r>
        <w:rPr>
          <w:rFonts w:cs="Times New Roman"/>
          <w:sz w:val="24"/>
          <w:szCs w:val="24"/>
        </w:rPr>
        <w:t>Адресный перечень объектов муниципальной собственности, имущества,</w:t>
      </w:r>
    </w:p>
    <w:p w14:paraId="6FF37871">
      <w:pPr>
        <w:jc w:val="center"/>
        <w:rPr>
          <w:rFonts w:cs="Times New Roman"/>
          <w:sz w:val="24"/>
          <w:szCs w:val="24"/>
        </w:rPr>
      </w:pPr>
      <w:r>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01.40 «</w:t>
      </w:r>
      <w:r>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A606BE7">
      <w:pPr>
        <w:jc w:val="center"/>
        <w:rPr>
          <w:rFonts w:cs="Times New Roman"/>
          <w:sz w:val="24"/>
          <w:szCs w:val="24"/>
        </w:rPr>
      </w:pPr>
    </w:p>
    <w:p w14:paraId="101869A4">
      <w:pPr>
        <w:jc w:val="both"/>
        <w:rPr>
          <w:rFonts w:cs="Times New Roman"/>
          <w:sz w:val="2"/>
          <w:szCs w:val="2"/>
        </w:rPr>
      </w:pPr>
    </w:p>
    <w:tbl>
      <w:tblPr>
        <w:tblStyle w:val="3"/>
        <w:tblW w:w="14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26"/>
        <w:gridCol w:w="1629"/>
        <w:gridCol w:w="1021"/>
        <w:gridCol w:w="1174"/>
        <w:gridCol w:w="880"/>
        <w:gridCol w:w="586"/>
        <w:gridCol w:w="1174"/>
        <w:gridCol w:w="755"/>
        <w:gridCol w:w="1300"/>
        <w:gridCol w:w="1028"/>
        <w:gridCol w:w="1027"/>
        <w:gridCol w:w="1027"/>
        <w:gridCol w:w="1077"/>
        <w:gridCol w:w="1196"/>
      </w:tblGrid>
      <w:tr w14:paraId="5045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0"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tcPr>
          <w:p w14:paraId="13998190">
            <w:pPr>
              <w:pStyle w:val="17"/>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29" w:type="dxa"/>
            <w:vMerge w:val="restart"/>
            <w:tcBorders>
              <w:top w:val="single" w:color="auto" w:sz="4" w:space="0"/>
              <w:left w:val="single" w:color="auto" w:sz="4" w:space="0"/>
              <w:bottom w:val="single" w:color="auto" w:sz="4" w:space="0"/>
              <w:right w:val="single" w:color="auto" w:sz="4" w:space="0"/>
            </w:tcBorders>
            <w:shd w:val="clear" w:color="auto" w:fill="auto"/>
          </w:tcPr>
          <w:p w14:paraId="030C21A5">
            <w:pPr>
              <w:jc w:val="center"/>
              <w:rPr>
                <w:rFonts w:cs="Times New Roman"/>
                <w:sz w:val="16"/>
                <w:szCs w:val="16"/>
              </w:rPr>
            </w:pPr>
            <w:r>
              <w:rPr>
                <w:rFonts w:cs="Times New Roman"/>
                <w:sz w:val="16"/>
                <w:szCs w:val="16"/>
              </w:rPr>
              <w:t>Наименование объекта, адрес объекта</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tcPr>
          <w:p w14:paraId="0373707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7EAF3211">
            <w:pPr>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tcPr>
          <w:p w14:paraId="2220B206">
            <w:pPr>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tcPr>
          <w:p w14:paraId="5B5A6479">
            <w:pPr>
              <w:autoSpaceDE w:val="0"/>
              <w:autoSpaceDN w:val="0"/>
              <w:adjustRightInd w:val="0"/>
              <w:jc w:val="center"/>
              <w:rPr>
                <w:rFonts w:cs="Times New Roman"/>
                <w:sz w:val="16"/>
                <w:szCs w:val="16"/>
              </w:rPr>
            </w:pPr>
            <w:r>
              <w:rPr>
                <w:rFonts w:cs="Times New Roman"/>
                <w:sz w:val="16"/>
                <w:szCs w:val="16"/>
              </w:rPr>
              <w:t>Сроки проведения работ **</w:t>
            </w: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35CD5D0F">
            <w:pPr>
              <w:pStyle w:val="17"/>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tcPr>
          <w:p w14:paraId="2277DFE5">
            <w:pPr>
              <w:pStyle w:val="17"/>
              <w:ind w:right="-62"/>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tcPr>
          <w:p w14:paraId="6BD506B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666E9E7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tcPr>
          <w:p w14:paraId="3CC270A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159" w:type="dxa"/>
            <w:gridSpan w:val="4"/>
            <w:tcBorders>
              <w:top w:val="single" w:color="auto" w:sz="4" w:space="0"/>
              <w:left w:val="single" w:color="auto" w:sz="4" w:space="0"/>
              <w:bottom w:val="single" w:color="auto" w:sz="4" w:space="0"/>
              <w:right w:val="single" w:color="auto" w:sz="4" w:space="0"/>
            </w:tcBorders>
            <w:shd w:val="clear" w:color="auto" w:fill="auto"/>
          </w:tcPr>
          <w:p w14:paraId="0A67C72E">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tcPr>
          <w:p w14:paraId="4A50D866">
            <w:pPr>
              <w:pStyle w:val="17"/>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до ввода в эксплуатацию объекта капитального строительства/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завершения работ</w:t>
            </w:r>
          </w:p>
          <w:p w14:paraId="1A8A8CBC">
            <w:pPr>
              <w:pStyle w:val="17"/>
              <w:ind w:left="-57" w:right="-57"/>
              <w:jc w:val="both"/>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58F6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19" w:hRule="atLeast"/>
          <w:jc w:val="center"/>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20E57">
            <w:pPr>
              <w:rPr>
                <w:rFonts w:cs="Times New Roman"/>
                <w:sz w:val="16"/>
                <w:szCs w:val="16"/>
              </w:rPr>
            </w:pPr>
          </w:p>
        </w:tc>
        <w:tc>
          <w:tcPr>
            <w:tcW w:w="16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CF3C1">
            <w:pPr>
              <w:rPr>
                <w:rFonts w:cs="Times New Roman"/>
                <w:sz w:val="16"/>
                <w:szCs w:val="16"/>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2FE5E9">
            <w:pPr>
              <w:rPr>
                <w:rFonts w:cs="Times New Roman"/>
                <w:sz w:val="16"/>
                <w:szCs w:val="16"/>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421B1">
            <w:pPr>
              <w:rPr>
                <w:rFonts w:cs="Times New Roman"/>
                <w:sz w:val="16"/>
                <w:szCs w:val="16"/>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D5B7D">
            <w:pPr>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BC299">
            <w:pPr>
              <w:rPr>
                <w:rFonts w:cs="Times New Roman"/>
                <w:sz w:val="16"/>
                <w:szCs w:val="16"/>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5288C">
            <w:pPr>
              <w:rPr>
                <w:rFonts w:cs="Times New Roman"/>
                <w:sz w:val="16"/>
                <w:szCs w:val="16"/>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148D8">
            <w:pPr>
              <w:rPr>
                <w:rFonts w:cs="Times New Roman"/>
                <w:sz w:val="16"/>
                <w:szCs w:val="16"/>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3469FA">
            <w:pPr>
              <w:rPr>
                <w:rFonts w:cs="Times New Roman"/>
                <w:sz w:val="16"/>
                <w:szCs w:val="16"/>
              </w:rPr>
            </w:pPr>
          </w:p>
        </w:tc>
        <w:tc>
          <w:tcPr>
            <w:tcW w:w="1028" w:type="dxa"/>
            <w:tcBorders>
              <w:top w:val="single" w:color="auto" w:sz="4" w:space="0"/>
              <w:left w:val="single" w:color="auto" w:sz="4" w:space="0"/>
              <w:bottom w:val="single" w:color="auto" w:sz="4" w:space="0"/>
              <w:right w:val="single" w:color="auto" w:sz="4" w:space="0"/>
            </w:tcBorders>
            <w:shd w:val="clear" w:color="auto" w:fill="auto"/>
          </w:tcPr>
          <w:p w14:paraId="22D257B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7" w:type="dxa"/>
            <w:tcBorders>
              <w:top w:val="single" w:color="auto" w:sz="4" w:space="0"/>
              <w:left w:val="single" w:color="auto" w:sz="4" w:space="0"/>
              <w:bottom w:val="single" w:color="auto" w:sz="4" w:space="0"/>
              <w:right w:val="single" w:color="auto" w:sz="4" w:space="0"/>
            </w:tcBorders>
            <w:shd w:val="clear" w:color="auto" w:fill="auto"/>
          </w:tcPr>
          <w:p w14:paraId="7A7AD9C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27" w:type="dxa"/>
            <w:tcBorders>
              <w:top w:val="single" w:color="auto" w:sz="4" w:space="0"/>
              <w:left w:val="single" w:color="auto" w:sz="4" w:space="0"/>
              <w:bottom w:val="single" w:color="auto" w:sz="4" w:space="0"/>
              <w:right w:val="single" w:color="auto" w:sz="4" w:space="0"/>
            </w:tcBorders>
            <w:shd w:val="clear" w:color="auto" w:fill="auto"/>
          </w:tcPr>
          <w:p w14:paraId="56023F4D">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77" w:type="dxa"/>
            <w:tcBorders>
              <w:top w:val="single" w:color="auto" w:sz="4" w:space="0"/>
              <w:left w:val="single" w:color="auto" w:sz="4" w:space="0"/>
              <w:bottom w:val="single" w:color="auto" w:sz="4" w:space="0"/>
              <w:right w:val="single" w:color="auto" w:sz="4" w:space="0"/>
            </w:tcBorders>
            <w:shd w:val="clear" w:color="auto" w:fill="auto"/>
          </w:tcPr>
          <w:p w14:paraId="2F433EDF">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FB8F1">
            <w:pPr>
              <w:rPr>
                <w:rFonts w:cs="Times New Roman"/>
                <w:sz w:val="16"/>
                <w:szCs w:val="16"/>
              </w:rPr>
            </w:pPr>
          </w:p>
        </w:tc>
      </w:tr>
      <w:tr w14:paraId="2D7E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1"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11A6E82C">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14:paraId="4B25A165">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14:paraId="7DAD8F7B">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0666623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0D192B2">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2F5868A">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14:paraId="403727BC">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1EFC3BB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D8B2B27">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6F034AEF">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6C5EB5DF">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08742061">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6A0AE029">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3E466434">
            <w:pPr>
              <w:pStyle w:val="17"/>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4CFD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26" w:type="dxa"/>
            <w:vMerge w:val="restart"/>
            <w:tcBorders>
              <w:left w:val="single" w:color="auto" w:sz="4" w:space="0"/>
              <w:right w:val="single" w:color="auto" w:sz="4" w:space="0"/>
            </w:tcBorders>
            <w:shd w:val="clear" w:color="auto" w:fill="auto"/>
          </w:tcPr>
          <w:p w14:paraId="7B5DEC80">
            <w:pPr>
              <w:rPr>
                <w:rFonts w:cs="Times New Roman"/>
                <w:sz w:val="16"/>
                <w:szCs w:val="16"/>
              </w:rPr>
            </w:pPr>
            <w:r>
              <w:rPr>
                <w:rFonts w:cs="Times New Roman"/>
                <w:sz w:val="16"/>
                <w:szCs w:val="16"/>
              </w:rPr>
              <w:t>1.</w:t>
            </w:r>
          </w:p>
        </w:tc>
        <w:tc>
          <w:tcPr>
            <w:tcW w:w="1629" w:type="dxa"/>
            <w:vMerge w:val="restart"/>
            <w:tcBorders>
              <w:left w:val="single" w:color="auto" w:sz="4" w:space="0"/>
              <w:right w:val="single" w:color="auto" w:sz="4" w:space="0"/>
            </w:tcBorders>
            <w:shd w:val="clear" w:color="auto" w:fill="auto"/>
          </w:tcPr>
          <w:p w14:paraId="5D46D413">
            <w:pPr>
              <w:rPr>
                <w:rFonts w:cs="Times New Roman"/>
                <w:sz w:val="16"/>
                <w:szCs w:val="16"/>
              </w:rPr>
            </w:pPr>
            <w:r>
              <w:rPr>
                <w:rFonts w:cs="Times New Roman"/>
                <w:sz w:val="16"/>
                <w:szCs w:val="16"/>
              </w:rPr>
              <w:t>Сергиево-Посадский г. о., г. Хотьково, ул. Октябрьская, д. 6, 7, 7а, 8а, 10</w:t>
            </w:r>
          </w:p>
        </w:tc>
        <w:tc>
          <w:tcPr>
            <w:tcW w:w="1021" w:type="dxa"/>
            <w:vMerge w:val="restart"/>
            <w:tcBorders>
              <w:left w:val="single" w:color="auto" w:sz="4" w:space="0"/>
              <w:right w:val="single" w:color="auto" w:sz="4" w:space="0"/>
            </w:tcBorders>
            <w:shd w:val="clear" w:color="auto" w:fill="auto"/>
          </w:tcPr>
          <w:p w14:paraId="0142B433">
            <w:pPr>
              <w:rPr>
                <w:rFonts w:cs="Times New Roman"/>
                <w:sz w:val="16"/>
                <w:szCs w:val="16"/>
              </w:rPr>
            </w:pPr>
            <w:r>
              <w:rPr>
                <w:rFonts w:cs="Times New Roman"/>
                <w:sz w:val="16"/>
                <w:szCs w:val="16"/>
              </w:rPr>
              <w:t xml:space="preserve">450 кв. м </w:t>
            </w:r>
          </w:p>
        </w:tc>
        <w:tc>
          <w:tcPr>
            <w:tcW w:w="1174" w:type="dxa"/>
            <w:vMerge w:val="restart"/>
            <w:tcBorders>
              <w:left w:val="single" w:color="auto" w:sz="4" w:space="0"/>
              <w:right w:val="single" w:color="auto" w:sz="4" w:space="0"/>
            </w:tcBorders>
            <w:shd w:val="clear" w:color="auto" w:fill="auto"/>
          </w:tcPr>
          <w:p w14:paraId="7707AD17">
            <w:pPr>
              <w:rPr>
                <w:rFonts w:cs="Times New Roman"/>
                <w:sz w:val="16"/>
                <w:szCs w:val="16"/>
              </w:rPr>
            </w:pPr>
            <w:r>
              <w:rPr>
                <w:rFonts w:cs="Times New Roman"/>
                <w:sz w:val="16"/>
                <w:szCs w:val="16"/>
              </w:rPr>
              <w:t xml:space="preserve">Работы по благоустройству </w:t>
            </w:r>
          </w:p>
        </w:tc>
        <w:tc>
          <w:tcPr>
            <w:tcW w:w="880" w:type="dxa"/>
            <w:vMerge w:val="restart"/>
            <w:tcBorders>
              <w:left w:val="single" w:color="auto" w:sz="4" w:space="0"/>
              <w:right w:val="single" w:color="auto" w:sz="4" w:space="0"/>
            </w:tcBorders>
            <w:shd w:val="clear" w:color="auto" w:fill="auto"/>
          </w:tcPr>
          <w:p w14:paraId="7C883DC5">
            <w:pPr>
              <w:rPr>
                <w:rFonts w:cs="Times New Roman"/>
                <w:sz w:val="16"/>
                <w:szCs w:val="16"/>
              </w:rPr>
            </w:pPr>
            <w:r>
              <w:rPr>
                <w:rFonts w:cs="Times New Roman"/>
                <w:color w:val="000000"/>
                <w:sz w:val="16"/>
                <w:szCs w:val="16"/>
                <w:shd w:val="clear" w:color="auto" w:fill="FFFFFF"/>
              </w:rPr>
              <w:t>01.05.2025-31.08.2025</w:t>
            </w:r>
          </w:p>
        </w:tc>
        <w:tc>
          <w:tcPr>
            <w:tcW w:w="586" w:type="dxa"/>
            <w:vMerge w:val="restart"/>
            <w:tcBorders>
              <w:left w:val="single" w:color="auto" w:sz="4" w:space="0"/>
              <w:right w:val="single" w:color="auto" w:sz="4" w:space="0"/>
            </w:tcBorders>
            <w:shd w:val="clear" w:color="auto" w:fill="auto"/>
          </w:tcPr>
          <w:p w14:paraId="11B6A209">
            <w:pPr>
              <w:jc w:val="center"/>
              <w:rPr>
                <w:rFonts w:cs="Times New Roman"/>
                <w:sz w:val="16"/>
                <w:szCs w:val="16"/>
              </w:rPr>
            </w:pPr>
            <w:r>
              <w:rPr>
                <w:rFonts w:cs="Times New Roman"/>
                <w:color w:val="000000"/>
                <w:sz w:val="16"/>
                <w:szCs w:val="16"/>
                <w:shd w:val="clear" w:color="auto" w:fill="FFFFFF"/>
              </w:rPr>
              <w:t>01.09.2025</w:t>
            </w:r>
          </w:p>
        </w:tc>
        <w:tc>
          <w:tcPr>
            <w:tcW w:w="1174" w:type="dxa"/>
            <w:vMerge w:val="restart"/>
            <w:tcBorders>
              <w:left w:val="single" w:color="auto" w:sz="4" w:space="0"/>
              <w:right w:val="single" w:color="auto" w:sz="4" w:space="0"/>
            </w:tcBorders>
            <w:shd w:val="clear" w:color="auto" w:fill="auto"/>
          </w:tcPr>
          <w:p w14:paraId="2672E34D">
            <w:pPr>
              <w:rPr>
                <w:rFonts w:cs="Times New Roman"/>
                <w:color w:val="000000"/>
                <w:sz w:val="16"/>
                <w:szCs w:val="16"/>
              </w:rPr>
            </w:pPr>
            <w:r>
              <w:rPr>
                <w:rFonts w:cs="Times New Roman"/>
                <w:color w:val="000000"/>
                <w:sz w:val="16"/>
                <w:szCs w:val="16"/>
              </w:rPr>
              <w:t>1 253,86</w:t>
            </w:r>
          </w:p>
          <w:p w14:paraId="2086C503">
            <w:pPr>
              <w:rPr>
                <w:rFonts w:cs="Times New Roman"/>
                <w:sz w:val="16"/>
                <w:szCs w:val="16"/>
              </w:rPr>
            </w:pPr>
          </w:p>
        </w:tc>
        <w:tc>
          <w:tcPr>
            <w:tcW w:w="755" w:type="dxa"/>
            <w:vMerge w:val="restart"/>
            <w:tcBorders>
              <w:left w:val="single" w:color="auto" w:sz="4" w:space="0"/>
              <w:right w:val="single" w:color="auto" w:sz="4" w:space="0"/>
            </w:tcBorders>
            <w:shd w:val="clear" w:color="auto" w:fill="auto"/>
          </w:tcPr>
          <w:p w14:paraId="6D40B4DE">
            <w:pPr>
              <w:rPr>
                <w:rFonts w:cs="Times New Roman"/>
                <w:sz w:val="16"/>
                <w:szCs w:val="16"/>
              </w:rPr>
            </w:pPr>
            <w:r>
              <w:rPr>
                <w:rFonts w:cs="Times New Roman"/>
                <w:sz w:val="16"/>
                <w:szCs w:val="16"/>
              </w:rPr>
              <w:t>0</w:t>
            </w:r>
          </w:p>
        </w:tc>
        <w:tc>
          <w:tcPr>
            <w:tcW w:w="1300" w:type="dxa"/>
            <w:tcBorders>
              <w:top w:val="single" w:color="auto" w:sz="4" w:space="0"/>
              <w:left w:val="single" w:color="auto" w:sz="4" w:space="0"/>
              <w:bottom w:val="single" w:color="auto" w:sz="4" w:space="0"/>
              <w:right w:val="single" w:color="auto" w:sz="4" w:space="0"/>
            </w:tcBorders>
            <w:shd w:val="clear" w:color="auto" w:fill="auto"/>
          </w:tcPr>
          <w:p w14:paraId="66678C00">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2D72D6CF">
            <w:pPr>
              <w:rPr>
                <w:rFonts w:cs="Times New Roman"/>
                <w:color w:val="000000"/>
                <w:sz w:val="16"/>
                <w:szCs w:val="16"/>
              </w:rPr>
            </w:pPr>
            <w:r>
              <w:rPr>
                <w:rFonts w:cs="Times New Roman"/>
                <w:color w:val="000000"/>
                <w:sz w:val="16"/>
                <w:szCs w:val="16"/>
              </w:rPr>
              <w:t>1 253,86</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29A791E0">
            <w:pPr>
              <w:rPr>
                <w:rFonts w:cs="Times New Roman"/>
                <w:color w:val="000000"/>
                <w:sz w:val="16"/>
                <w:szCs w:val="16"/>
              </w:rPr>
            </w:pPr>
            <w:r>
              <w:rPr>
                <w:rFonts w:cs="Times New Roman"/>
                <w:color w:val="000000"/>
                <w:sz w:val="16"/>
                <w:szCs w:val="16"/>
              </w:rPr>
              <w:t>1 253,86</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C940D94">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6D99A03">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14F66E96">
            <w:pPr>
              <w:pStyle w:val="17"/>
              <w:rPr>
                <w:rFonts w:ascii="Times New Roman" w:hAnsi="Times New Roman" w:cs="Times New Roman"/>
                <w:sz w:val="16"/>
                <w:szCs w:val="16"/>
                <w:lang w:eastAsia="en-US"/>
              </w:rPr>
            </w:pPr>
          </w:p>
        </w:tc>
      </w:tr>
      <w:tr w14:paraId="189A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7" w:hRule="atLeast"/>
          <w:jc w:val="center"/>
        </w:trPr>
        <w:tc>
          <w:tcPr>
            <w:tcW w:w="426" w:type="dxa"/>
            <w:vMerge w:val="continue"/>
            <w:tcBorders>
              <w:left w:val="single" w:color="auto" w:sz="4" w:space="0"/>
              <w:bottom w:val="single" w:color="auto" w:sz="4" w:space="0"/>
              <w:right w:val="single" w:color="auto" w:sz="4" w:space="0"/>
            </w:tcBorders>
            <w:shd w:val="clear" w:color="auto" w:fill="auto"/>
          </w:tcPr>
          <w:p w14:paraId="28259E13">
            <w:pPr>
              <w:rPr>
                <w:rFonts w:cs="Times New Roman"/>
                <w:sz w:val="16"/>
                <w:szCs w:val="16"/>
              </w:rPr>
            </w:pPr>
          </w:p>
        </w:tc>
        <w:tc>
          <w:tcPr>
            <w:tcW w:w="1629" w:type="dxa"/>
            <w:vMerge w:val="continue"/>
            <w:tcBorders>
              <w:left w:val="single" w:color="auto" w:sz="4" w:space="0"/>
              <w:right w:val="single" w:color="auto" w:sz="4" w:space="0"/>
            </w:tcBorders>
            <w:shd w:val="clear" w:color="auto" w:fill="auto"/>
          </w:tcPr>
          <w:p w14:paraId="462E1119">
            <w:pPr>
              <w:rPr>
                <w:rFonts w:cs="Times New Roman"/>
                <w:sz w:val="16"/>
                <w:szCs w:val="16"/>
              </w:rPr>
            </w:pPr>
          </w:p>
        </w:tc>
        <w:tc>
          <w:tcPr>
            <w:tcW w:w="1021" w:type="dxa"/>
            <w:vMerge w:val="continue"/>
            <w:tcBorders>
              <w:left w:val="single" w:color="auto" w:sz="4" w:space="0"/>
              <w:right w:val="single" w:color="auto" w:sz="4" w:space="0"/>
            </w:tcBorders>
            <w:shd w:val="clear" w:color="auto" w:fill="auto"/>
          </w:tcPr>
          <w:p w14:paraId="7052CFE2">
            <w:pPr>
              <w:rPr>
                <w:rFonts w:cs="Times New Roman"/>
                <w:sz w:val="16"/>
                <w:szCs w:val="16"/>
              </w:rPr>
            </w:pPr>
          </w:p>
        </w:tc>
        <w:tc>
          <w:tcPr>
            <w:tcW w:w="1174" w:type="dxa"/>
            <w:vMerge w:val="continue"/>
            <w:tcBorders>
              <w:left w:val="single" w:color="auto" w:sz="4" w:space="0"/>
              <w:right w:val="single" w:color="auto" w:sz="4" w:space="0"/>
            </w:tcBorders>
            <w:shd w:val="clear" w:color="auto" w:fill="auto"/>
          </w:tcPr>
          <w:p w14:paraId="33FE0F35">
            <w:pPr>
              <w:rPr>
                <w:rFonts w:cs="Times New Roman"/>
                <w:sz w:val="16"/>
                <w:szCs w:val="16"/>
              </w:rPr>
            </w:pPr>
          </w:p>
        </w:tc>
        <w:tc>
          <w:tcPr>
            <w:tcW w:w="880" w:type="dxa"/>
            <w:vMerge w:val="continue"/>
            <w:tcBorders>
              <w:left w:val="single" w:color="auto" w:sz="4" w:space="0"/>
              <w:right w:val="single" w:color="auto" w:sz="4" w:space="0"/>
            </w:tcBorders>
            <w:shd w:val="clear" w:color="auto" w:fill="auto"/>
          </w:tcPr>
          <w:p w14:paraId="349A32B4">
            <w:pPr>
              <w:rPr>
                <w:rFonts w:cs="Times New Roman"/>
                <w:sz w:val="16"/>
                <w:szCs w:val="16"/>
              </w:rPr>
            </w:pPr>
          </w:p>
        </w:tc>
        <w:tc>
          <w:tcPr>
            <w:tcW w:w="586" w:type="dxa"/>
            <w:vMerge w:val="continue"/>
            <w:tcBorders>
              <w:left w:val="single" w:color="auto" w:sz="4" w:space="0"/>
              <w:right w:val="single" w:color="auto" w:sz="4" w:space="0"/>
            </w:tcBorders>
            <w:shd w:val="clear" w:color="auto" w:fill="auto"/>
          </w:tcPr>
          <w:p w14:paraId="1A98040D">
            <w:pPr>
              <w:jc w:val="center"/>
              <w:rPr>
                <w:rFonts w:cs="Times New Roman"/>
                <w:sz w:val="16"/>
                <w:szCs w:val="16"/>
              </w:rPr>
            </w:pPr>
          </w:p>
        </w:tc>
        <w:tc>
          <w:tcPr>
            <w:tcW w:w="1174" w:type="dxa"/>
            <w:vMerge w:val="continue"/>
            <w:tcBorders>
              <w:left w:val="single" w:color="auto" w:sz="4" w:space="0"/>
              <w:right w:val="single" w:color="auto" w:sz="4" w:space="0"/>
            </w:tcBorders>
            <w:shd w:val="clear" w:color="auto" w:fill="auto"/>
          </w:tcPr>
          <w:p w14:paraId="54E02656">
            <w:pPr>
              <w:rPr>
                <w:rFonts w:cs="Times New Roman"/>
                <w:sz w:val="16"/>
                <w:szCs w:val="16"/>
              </w:rPr>
            </w:pPr>
          </w:p>
        </w:tc>
        <w:tc>
          <w:tcPr>
            <w:tcW w:w="755" w:type="dxa"/>
            <w:vMerge w:val="continue"/>
            <w:tcBorders>
              <w:left w:val="single" w:color="auto" w:sz="4" w:space="0"/>
              <w:bottom w:val="single" w:color="auto" w:sz="4" w:space="0"/>
              <w:right w:val="single" w:color="auto" w:sz="4" w:space="0"/>
            </w:tcBorders>
            <w:shd w:val="clear" w:color="auto" w:fill="auto"/>
          </w:tcPr>
          <w:p w14:paraId="362B9340">
            <w:pPr>
              <w:rPr>
                <w:rFonts w:cs="Times New Roman"/>
                <w:sz w:val="16"/>
                <w:szCs w:val="16"/>
              </w:rPr>
            </w:pPr>
          </w:p>
        </w:tc>
        <w:tc>
          <w:tcPr>
            <w:tcW w:w="1300" w:type="dxa"/>
            <w:tcBorders>
              <w:top w:val="single" w:color="auto" w:sz="4" w:space="0"/>
              <w:left w:val="single" w:color="auto" w:sz="4" w:space="0"/>
              <w:bottom w:val="single" w:color="auto" w:sz="4" w:space="0"/>
              <w:right w:val="single" w:color="auto" w:sz="4" w:space="0"/>
            </w:tcBorders>
            <w:shd w:val="clear" w:color="auto" w:fill="auto"/>
          </w:tcPr>
          <w:p w14:paraId="40BCC834">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25595772">
            <w:pPr>
              <w:rPr>
                <w:rFonts w:cs="Times New Roman"/>
                <w:color w:val="000000"/>
                <w:sz w:val="16"/>
                <w:szCs w:val="16"/>
              </w:rPr>
            </w:pPr>
            <w:r>
              <w:rPr>
                <w:rFonts w:cs="Times New Roman"/>
                <w:color w:val="000000"/>
                <w:sz w:val="16"/>
                <w:szCs w:val="16"/>
              </w:rPr>
              <w:t>1 253,86</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6F7C811C">
            <w:pPr>
              <w:rPr>
                <w:rFonts w:cs="Times New Roman"/>
                <w:color w:val="000000"/>
                <w:sz w:val="16"/>
                <w:szCs w:val="16"/>
              </w:rPr>
            </w:pPr>
            <w:r>
              <w:rPr>
                <w:rFonts w:cs="Times New Roman"/>
                <w:color w:val="000000"/>
                <w:sz w:val="16"/>
                <w:szCs w:val="16"/>
              </w:rPr>
              <w:t>1 253,86</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6720111">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2E9FA040">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3CD37E22">
            <w:pPr>
              <w:pStyle w:val="17"/>
              <w:rPr>
                <w:rFonts w:ascii="Times New Roman" w:hAnsi="Times New Roman" w:cs="Times New Roman"/>
                <w:sz w:val="16"/>
                <w:szCs w:val="16"/>
                <w:lang w:eastAsia="en-US"/>
              </w:rPr>
            </w:pPr>
          </w:p>
        </w:tc>
      </w:tr>
      <w:tr w14:paraId="7631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1" w:hRule="atLeast"/>
          <w:jc w:val="center"/>
        </w:trPr>
        <w:tc>
          <w:tcPr>
            <w:tcW w:w="426" w:type="dxa"/>
            <w:vMerge w:val="restart"/>
            <w:tcBorders>
              <w:left w:val="single" w:color="auto" w:sz="4" w:space="0"/>
              <w:right w:val="single" w:color="auto" w:sz="4" w:space="0"/>
            </w:tcBorders>
            <w:shd w:val="clear" w:color="auto" w:fill="auto"/>
          </w:tcPr>
          <w:p w14:paraId="01A1CC99">
            <w:pPr>
              <w:rPr>
                <w:rFonts w:cs="Times New Roman"/>
                <w:sz w:val="16"/>
                <w:szCs w:val="16"/>
              </w:rPr>
            </w:pPr>
            <w:r>
              <w:rPr>
                <w:rFonts w:cs="Times New Roman"/>
                <w:sz w:val="16"/>
                <w:szCs w:val="16"/>
              </w:rPr>
              <w:t>2.</w:t>
            </w:r>
          </w:p>
          <w:p w14:paraId="3732C5C0">
            <w:pPr>
              <w:rPr>
                <w:rFonts w:cs="Times New Roman"/>
                <w:sz w:val="16"/>
                <w:szCs w:val="16"/>
              </w:rPr>
            </w:pPr>
          </w:p>
        </w:tc>
        <w:tc>
          <w:tcPr>
            <w:tcW w:w="1629" w:type="dxa"/>
            <w:vMerge w:val="restart"/>
            <w:tcBorders>
              <w:left w:val="single" w:color="auto" w:sz="4" w:space="0"/>
              <w:right w:val="single" w:color="auto" w:sz="4" w:space="0"/>
            </w:tcBorders>
            <w:shd w:val="clear" w:color="auto" w:fill="auto"/>
          </w:tcPr>
          <w:p w14:paraId="31D92B1F">
            <w:pPr>
              <w:rPr>
                <w:rFonts w:cs="Times New Roman"/>
                <w:sz w:val="16"/>
                <w:szCs w:val="16"/>
              </w:rPr>
            </w:pPr>
            <w:r>
              <w:rPr>
                <w:rFonts w:cs="Times New Roman"/>
                <w:sz w:val="16"/>
                <w:szCs w:val="16"/>
              </w:rPr>
              <w:t>Сергиево-Посадский г. о., р. п. Скоропусковский, 1, 1а, 2, 2а, 4/4а</w:t>
            </w:r>
          </w:p>
        </w:tc>
        <w:tc>
          <w:tcPr>
            <w:tcW w:w="1021" w:type="dxa"/>
            <w:vMerge w:val="restart"/>
            <w:tcBorders>
              <w:left w:val="single" w:color="auto" w:sz="4" w:space="0"/>
              <w:right w:val="single" w:color="auto" w:sz="4" w:space="0"/>
            </w:tcBorders>
            <w:shd w:val="clear" w:color="auto" w:fill="auto"/>
          </w:tcPr>
          <w:p w14:paraId="7358176E">
            <w:pPr>
              <w:rPr>
                <w:rFonts w:cs="Times New Roman"/>
                <w:sz w:val="16"/>
                <w:szCs w:val="16"/>
              </w:rPr>
            </w:pPr>
            <w:r>
              <w:rPr>
                <w:rFonts w:cs="Times New Roman"/>
                <w:sz w:val="16"/>
                <w:szCs w:val="16"/>
              </w:rPr>
              <w:t xml:space="preserve">450 кв. м </w:t>
            </w:r>
          </w:p>
        </w:tc>
        <w:tc>
          <w:tcPr>
            <w:tcW w:w="1174" w:type="dxa"/>
            <w:vMerge w:val="restart"/>
            <w:tcBorders>
              <w:left w:val="single" w:color="auto" w:sz="4" w:space="0"/>
              <w:right w:val="single" w:color="auto" w:sz="4" w:space="0"/>
            </w:tcBorders>
            <w:shd w:val="clear" w:color="auto" w:fill="auto"/>
          </w:tcPr>
          <w:p w14:paraId="1587C8A1">
            <w:pPr>
              <w:rPr>
                <w:rFonts w:cs="Times New Roman"/>
                <w:sz w:val="16"/>
                <w:szCs w:val="16"/>
              </w:rPr>
            </w:pPr>
            <w:r>
              <w:rPr>
                <w:rFonts w:cs="Times New Roman"/>
                <w:sz w:val="16"/>
                <w:szCs w:val="16"/>
              </w:rPr>
              <w:t xml:space="preserve">Работы по благоустройству </w:t>
            </w:r>
          </w:p>
        </w:tc>
        <w:tc>
          <w:tcPr>
            <w:tcW w:w="880" w:type="dxa"/>
            <w:vMerge w:val="restart"/>
            <w:tcBorders>
              <w:left w:val="single" w:color="auto" w:sz="4" w:space="0"/>
              <w:right w:val="single" w:color="auto" w:sz="4" w:space="0"/>
            </w:tcBorders>
            <w:shd w:val="clear" w:color="auto" w:fill="auto"/>
          </w:tcPr>
          <w:p w14:paraId="15289119">
            <w:pPr>
              <w:rPr>
                <w:rFonts w:cs="Times New Roman"/>
                <w:sz w:val="16"/>
                <w:szCs w:val="16"/>
              </w:rPr>
            </w:pPr>
            <w:r>
              <w:rPr>
                <w:rFonts w:cs="Times New Roman"/>
                <w:color w:val="000000"/>
                <w:sz w:val="16"/>
                <w:szCs w:val="16"/>
                <w:shd w:val="clear" w:color="auto" w:fill="FFFFFF"/>
              </w:rPr>
              <w:t>01.05.2025-31.08.2025</w:t>
            </w:r>
          </w:p>
        </w:tc>
        <w:tc>
          <w:tcPr>
            <w:tcW w:w="586" w:type="dxa"/>
            <w:vMerge w:val="restart"/>
            <w:tcBorders>
              <w:left w:val="single" w:color="auto" w:sz="4" w:space="0"/>
              <w:right w:val="single" w:color="auto" w:sz="4" w:space="0"/>
            </w:tcBorders>
            <w:shd w:val="clear" w:color="auto" w:fill="auto"/>
          </w:tcPr>
          <w:p w14:paraId="50531FEF">
            <w:pPr>
              <w:jc w:val="center"/>
              <w:rPr>
                <w:rFonts w:cs="Times New Roman"/>
                <w:sz w:val="16"/>
                <w:szCs w:val="16"/>
              </w:rPr>
            </w:pPr>
            <w:r>
              <w:rPr>
                <w:rFonts w:cs="Times New Roman"/>
                <w:color w:val="000000"/>
                <w:sz w:val="16"/>
                <w:szCs w:val="16"/>
                <w:shd w:val="clear" w:color="auto" w:fill="FFFFFF"/>
              </w:rPr>
              <w:t>01.09.2025</w:t>
            </w:r>
          </w:p>
        </w:tc>
        <w:tc>
          <w:tcPr>
            <w:tcW w:w="1174" w:type="dxa"/>
            <w:vMerge w:val="restart"/>
            <w:tcBorders>
              <w:left w:val="single" w:color="auto" w:sz="4" w:space="0"/>
              <w:right w:val="single" w:color="auto" w:sz="4" w:space="0"/>
            </w:tcBorders>
            <w:shd w:val="clear" w:color="auto" w:fill="auto"/>
          </w:tcPr>
          <w:p w14:paraId="1FFCE1FA">
            <w:pPr>
              <w:rPr>
                <w:rFonts w:cs="Times New Roman"/>
                <w:color w:val="000000"/>
                <w:sz w:val="16"/>
                <w:szCs w:val="16"/>
              </w:rPr>
            </w:pPr>
            <w:r>
              <w:rPr>
                <w:rFonts w:cs="Times New Roman"/>
                <w:color w:val="000000"/>
                <w:sz w:val="16"/>
                <w:szCs w:val="16"/>
              </w:rPr>
              <w:t>1 253,87</w:t>
            </w:r>
          </w:p>
          <w:p w14:paraId="4375F89B">
            <w:pPr>
              <w:rPr>
                <w:rFonts w:cs="Times New Roman"/>
                <w:sz w:val="16"/>
                <w:szCs w:val="16"/>
              </w:rPr>
            </w:pPr>
          </w:p>
        </w:tc>
        <w:tc>
          <w:tcPr>
            <w:tcW w:w="755" w:type="dxa"/>
            <w:vMerge w:val="restart"/>
            <w:tcBorders>
              <w:left w:val="single" w:color="auto" w:sz="4" w:space="0"/>
              <w:right w:val="single" w:color="auto" w:sz="4" w:space="0"/>
            </w:tcBorders>
            <w:shd w:val="clear" w:color="auto" w:fill="auto"/>
          </w:tcPr>
          <w:p w14:paraId="1FCF2269">
            <w:pPr>
              <w:rPr>
                <w:rFonts w:cs="Times New Roman"/>
                <w:sz w:val="16"/>
                <w:szCs w:val="16"/>
              </w:rPr>
            </w:pPr>
            <w:r>
              <w:rPr>
                <w:rFonts w:cs="Times New Roman"/>
                <w:sz w:val="16"/>
                <w:szCs w:val="16"/>
              </w:rPr>
              <w:t>0</w:t>
            </w:r>
          </w:p>
        </w:tc>
        <w:tc>
          <w:tcPr>
            <w:tcW w:w="1300" w:type="dxa"/>
            <w:tcBorders>
              <w:top w:val="single" w:color="auto" w:sz="4" w:space="0"/>
              <w:left w:val="single" w:color="auto" w:sz="4" w:space="0"/>
              <w:bottom w:val="single" w:color="auto" w:sz="4" w:space="0"/>
              <w:right w:val="single" w:color="auto" w:sz="4" w:space="0"/>
            </w:tcBorders>
            <w:shd w:val="clear" w:color="auto" w:fill="auto"/>
          </w:tcPr>
          <w:p w14:paraId="6867D04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Итого по объекту:</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71AE7EEC">
            <w:pPr>
              <w:rPr>
                <w:rFonts w:cs="Times New Roman"/>
                <w:color w:val="000000"/>
                <w:sz w:val="16"/>
                <w:szCs w:val="16"/>
              </w:rPr>
            </w:pPr>
            <w:r>
              <w:rPr>
                <w:rFonts w:cs="Times New Roman"/>
                <w:color w:val="000000"/>
                <w:sz w:val="16"/>
                <w:szCs w:val="16"/>
              </w:rPr>
              <w:t>1253,87</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E480DFB">
            <w:pPr>
              <w:rPr>
                <w:rFonts w:cs="Times New Roman"/>
                <w:color w:val="000000"/>
                <w:sz w:val="16"/>
                <w:szCs w:val="16"/>
              </w:rPr>
            </w:pPr>
            <w:r>
              <w:rPr>
                <w:rFonts w:cs="Times New Roman"/>
                <w:color w:val="000000"/>
                <w:sz w:val="16"/>
                <w:szCs w:val="16"/>
              </w:rPr>
              <w:t>1253,87</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3D4D45E7">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587F8216">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2EAE77A9">
            <w:pPr>
              <w:pStyle w:val="17"/>
              <w:rPr>
                <w:rFonts w:ascii="Times New Roman" w:hAnsi="Times New Roman" w:cs="Times New Roman"/>
                <w:sz w:val="16"/>
                <w:szCs w:val="16"/>
                <w:lang w:eastAsia="en-US"/>
              </w:rPr>
            </w:pPr>
          </w:p>
        </w:tc>
      </w:tr>
      <w:tr w14:paraId="327D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85" w:hRule="atLeast"/>
          <w:jc w:val="center"/>
        </w:trPr>
        <w:tc>
          <w:tcPr>
            <w:tcW w:w="426" w:type="dxa"/>
            <w:vMerge w:val="continue"/>
            <w:tcBorders>
              <w:left w:val="single" w:color="auto" w:sz="4" w:space="0"/>
              <w:bottom w:val="single" w:color="auto" w:sz="4" w:space="0"/>
              <w:right w:val="single" w:color="auto" w:sz="4" w:space="0"/>
            </w:tcBorders>
            <w:shd w:val="clear" w:color="auto" w:fill="auto"/>
            <w:vAlign w:val="center"/>
          </w:tcPr>
          <w:p w14:paraId="5DE09557">
            <w:pPr>
              <w:rPr>
                <w:rFonts w:cs="Times New Roman"/>
                <w:sz w:val="16"/>
                <w:szCs w:val="16"/>
              </w:rPr>
            </w:pPr>
          </w:p>
        </w:tc>
        <w:tc>
          <w:tcPr>
            <w:tcW w:w="1629" w:type="dxa"/>
            <w:vMerge w:val="continue"/>
            <w:tcBorders>
              <w:left w:val="single" w:color="auto" w:sz="4" w:space="0"/>
              <w:right w:val="single" w:color="auto" w:sz="4" w:space="0"/>
            </w:tcBorders>
            <w:shd w:val="clear" w:color="auto" w:fill="auto"/>
            <w:vAlign w:val="center"/>
          </w:tcPr>
          <w:p w14:paraId="0BCE2352">
            <w:pPr>
              <w:rPr>
                <w:rFonts w:cs="Times New Roman"/>
                <w:sz w:val="16"/>
                <w:szCs w:val="16"/>
              </w:rPr>
            </w:pPr>
          </w:p>
        </w:tc>
        <w:tc>
          <w:tcPr>
            <w:tcW w:w="1021" w:type="dxa"/>
            <w:vMerge w:val="continue"/>
            <w:tcBorders>
              <w:left w:val="single" w:color="auto" w:sz="4" w:space="0"/>
              <w:right w:val="single" w:color="auto" w:sz="4" w:space="0"/>
            </w:tcBorders>
            <w:shd w:val="clear" w:color="auto" w:fill="auto"/>
            <w:vAlign w:val="center"/>
          </w:tcPr>
          <w:p w14:paraId="7E2DA5CD">
            <w:pPr>
              <w:rPr>
                <w:rFonts w:cs="Times New Roman"/>
                <w:sz w:val="16"/>
                <w:szCs w:val="16"/>
              </w:rPr>
            </w:pPr>
          </w:p>
        </w:tc>
        <w:tc>
          <w:tcPr>
            <w:tcW w:w="1174" w:type="dxa"/>
            <w:vMerge w:val="continue"/>
            <w:tcBorders>
              <w:left w:val="single" w:color="auto" w:sz="4" w:space="0"/>
              <w:right w:val="single" w:color="auto" w:sz="4" w:space="0"/>
            </w:tcBorders>
            <w:shd w:val="clear" w:color="auto" w:fill="auto"/>
            <w:vAlign w:val="center"/>
          </w:tcPr>
          <w:p w14:paraId="383E9F56">
            <w:pPr>
              <w:rPr>
                <w:rFonts w:cs="Times New Roman"/>
                <w:sz w:val="16"/>
                <w:szCs w:val="16"/>
              </w:rPr>
            </w:pPr>
          </w:p>
        </w:tc>
        <w:tc>
          <w:tcPr>
            <w:tcW w:w="880" w:type="dxa"/>
            <w:vMerge w:val="continue"/>
            <w:tcBorders>
              <w:left w:val="single" w:color="auto" w:sz="4" w:space="0"/>
              <w:right w:val="single" w:color="auto" w:sz="4" w:space="0"/>
            </w:tcBorders>
            <w:shd w:val="clear" w:color="auto" w:fill="auto"/>
            <w:vAlign w:val="center"/>
          </w:tcPr>
          <w:p w14:paraId="55737571">
            <w:pPr>
              <w:rPr>
                <w:rFonts w:cs="Times New Roman"/>
                <w:sz w:val="16"/>
                <w:szCs w:val="16"/>
              </w:rPr>
            </w:pPr>
          </w:p>
        </w:tc>
        <w:tc>
          <w:tcPr>
            <w:tcW w:w="586" w:type="dxa"/>
            <w:vMerge w:val="continue"/>
            <w:tcBorders>
              <w:left w:val="single" w:color="auto" w:sz="4" w:space="0"/>
              <w:right w:val="single" w:color="auto" w:sz="4" w:space="0"/>
            </w:tcBorders>
            <w:shd w:val="clear" w:color="auto" w:fill="auto"/>
            <w:vAlign w:val="center"/>
          </w:tcPr>
          <w:p w14:paraId="496D49AA">
            <w:pPr>
              <w:rPr>
                <w:rFonts w:cs="Times New Roman"/>
                <w:sz w:val="16"/>
                <w:szCs w:val="16"/>
              </w:rPr>
            </w:pPr>
          </w:p>
        </w:tc>
        <w:tc>
          <w:tcPr>
            <w:tcW w:w="1174" w:type="dxa"/>
            <w:vMerge w:val="continue"/>
            <w:tcBorders>
              <w:left w:val="single" w:color="auto" w:sz="4" w:space="0"/>
              <w:right w:val="single" w:color="auto" w:sz="4" w:space="0"/>
            </w:tcBorders>
            <w:shd w:val="clear" w:color="auto" w:fill="auto"/>
            <w:vAlign w:val="center"/>
          </w:tcPr>
          <w:p w14:paraId="00AFE1E4">
            <w:pPr>
              <w:rPr>
                <w:rFonts w:cs="Times New Roman"/>
                <w:sz w:val="16"/>
                <w:szCs w:val="16"/>
              </w:rPr>
            </w:pPr>
          </w:p>
        </w:tc>
        <w:tc>
          <w:tcPr>
            <w:tcW w:w="755" w:type="dxa"/>
            <w:vMerge w:val="continue"/>
            <w:tcBorders>
              <w:left w:val="single" w:color="auto" w:sz="4" w:space="0"/>
              <w:bottom w:val="single" w:color="auto" w:sz="4" w:space="0"/>
              <w:right w:val="single" w:color="auto" w:sz="4" w:space="0"/>
            </w:tcBorders>
            <w:shd w:val="clear" w:color="auto" w:fill="auto"/>
          </w:tcPr>
          <w:p w14:paraId="7679A737">
            <w:pPr>
              <w:rPr>
                <w:rFonts w:cs="Times New Roman"/>
                <w:sz w:val="16"/>
                <w:szCs w:val="16"/>
              </w:rPr>
            </w:pPr>
          </w:p>
        </w:tc>
        <w:tc>
          <w:tcPr>
            <w:tcW w:w="1300" w:type="dxa"/>
            <w:tcBorders>
              <w:top w:val="single" w:color="auto" w:sz="4" w:space="0"/>
              <w:left w:val="single" w:color="auto" w:sz="4" w:space="0"/>
              <w:bottom w:val="single" w:color="auto" w:sz="4" w:space="0"/>
              <w:right w:val="single" w:color="auto" w:sz="4" w:space="0"/>
            </w:tcBorders>
            <w:shd w:val="clear" w:color="auto" w:fill="auto"/>
          </w:tcPr>
          <w:p w14:paraId="3410DC72">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05E5E359">
            <w:pPr>
              <w:rPr>
                <w:rFonts w:cs="Times New Roman"/>
                <w:color w:val="000000"/>
                <w:sz w:val="16"/>
                <w:szCs w:val="16"/>
              </w:rPr>
            </w:pPr>
            <w:r>
              <w:rPr>
                <w:rFonts w:cs="Times New Roman"/>
                <w:color w:val="000000"/>
                <w:sz w:val="16"/>
                <w:szCs w:val="16"/>
              </w:rPr>
              <w:t>1253,87</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5F4F9051">
            <w:pPr>
              <w:rPr>
                <w:rFonts w:cs="Times New Roman"/>
                <w:color w:val="000000"/>
                <w:sz w:val="16"/>
                <w:szCs w:val="16"/>
              </w:rPr>
            </w:pPr>
            <w:r>
              <w:rPr>
                <w:rFonts w:cs="Times New Roman"/>
                <w:color w:val="000000"/>
                <w:sz w:val="16"/>
                <w:szCs w:val="16"/>
              </w:rPr>
              <w:t>1253,87</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0A605C1B">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2DBA21C5">
            <w:pPr>
              <w:pStyle w:val="17"/>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58AE519D">
            <w:pPr>
              <w:pStyle w:val="17"/>
              <w:rPr>
                <w:rFonts w:ascii="Times New Roman" w:hAnsi="Times New Roman" w:cs="Times New Roman"/>
                <w:sz w:val="16"/>
                <w:szCs w:val="16"/>
                <w:lang w:eastAsia="en-US"/>
              </w:rPr>
            </w:pPr>
          </w:p>
        </w:tc>
      </w:tr>
      <w:tr w14:paraId="0A62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5" w:hRule="atLeast"/>
          <w:jc w:val="center"/>
        </w:trPr>
        <w:tc>
          <w:tcPr>
            <w:tcW w:w="205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22F05247">
            <w:pPr>
              <w:rPr>
                <w:rFonts w:cs="Times New Roman"/>
                <w:sz w:val="16"/>
                <w:szCs w:val="16"/>
              </w:rPr>
            </w:pPr>
            <w:r>
              <w:rPr>
                <w:rFonts w:cs="Times New Roman"/>
                <w:sz w:val="16"/>
                <w:szCs w:val="16"/>
              </w:rPr>
              <w:t>Всего по перечню</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tcPr>
          <w:p w14:paraId="78912C6E">
            <w:pPr>
              <w:jc w:val="center"/>
              <w:rPr>
                <w:rFonts w:cs="Times New Roman"/>
                <w:sz w:val="16"/>
                <w:szCs w:val="16"/>
                <w:lang w:val="en-US"/>
              </w:rPr>
            </w:pPr>
            <w:r>
              <w:rPr>
                <w:rFonts w:cs="Times New Roman"/>
                <w:sz w:val="16"/>
                <w:szCs w:val="16"/>
              </w:rPr>
              <w:t>Х</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tcPr>
          <w:p w14:paraId="74627277">
            <w:pPr>
              <w:jc w:val="center"/>
              <w:rPr>
                <w:rFonts w:cs="Times New Roman"/>
                <w:sz w:val="16"/>
                <w:szCs w:val="16"/>
                <w:lang w:val="en-US"/>
              </w:rPr>
            </w:pPr>
            <w:r>
              <w:rPr>
                <w:rFonts w:cs="Times New Roman"/>
                <w:sz w:val="16"/>
                <w:szCs w:val="16"/>
              </w:rPr>
              <w:t>Х</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tcPr>
          <w:p w14:paraId="7FCE3ED4">
            <w:pPr>
              <w:jc w:val="center"/>
              <w:rPr>
                <w:rFonts w:cs="Times New Roman"/>
                <w:sz w:val="16"/>
                <w:szCs w:val="16"/>
              </w:rPr>
            </w:pPr>
            <w:r>
              <w:rPr>
                <w:rFonts w:cs="Times New Roman"/>
                <w:sz w:val="16"/>
                <w:szCs w:val="16"/>
              </w:rPr>
              <w:t>Х</w:t>
            </w: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264D581C">
            <w:pPr>
              <w:jc w:val="center"/>
              <w:rPr>
                <w:rFonts w:cs="Times New Roman"/>
                <w:sz w:val="16"/>
                <w:szCs w:val="16"/>
              </w:rPr>
            </w:pPr>
            <w:r>
              <w:rPr>
                <w:rFonts w:cs="Times New Roman"/>
                <w:sz w:val="16"/>
                <w:szCs w:val="16"/>
              </w:rPr>
              <w:t>Х</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tcPr>
          <w:p w14:paraId="0039DEDA">
            <w:pPr>
              <w:rPr>
                <w:rFonts w:cs="Times New Roman"/>
                <w:color w:val="000000"/>
                <w:sz w:val="16"/>
                <w:szCs w:val="16"/>
              </w:rPr>
            </w:pPr>
            <w:r>
              <w:rPr>
                <w:rFonts w:cs="Times New Roman"/>
                <w:color w:val="000000"/>
                <w:sz w:val="16"/>
                <w:szCs w:val="16"/>
              </w:rPr>
              <w:t>2 507,73</w:t>
            </w:r>
          </w:p>
          <w:p w14:paraId="4726F8E8">
            <w:pPr>
              <w:rPr>
                <w:rFonts w:cs="Times New Roman"/>
                <w:sz w:val="16"/>
                <w:szCs w:val="16"/>
              </w:rPr>
            </w:pP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tcPr>
          <w:p w14:paraId="3D27C076">
            <w:pPr>
              <w:jc w:val="center"/>
              <w:rPr>
                <w:rFonts w:cs="Times New Roman"/>
                <w:sz w:val="16"/>
                <w:szCs w:val="16"/>
              </w:rPr>
            </w:pPr>
            <w:r>
              <w:rPr>
                <w:rFonts w:cs="Times New Roman"/>
                <w:sz w:val="16"/>
                <w:szCs w:val="16"/>
              </w:rPr>
              <w:t>Х</w:t>
            </w:r>
          </w:p>
        </w:tc>
        <w:tc>
          <w:tcPr>
            <w:tcW w:w="1300" w:type="dxa"/>
            <w:tcBorders>
              <w:top w:val="single" w:color="auto" w:sz="4" w:space="0"/>
              <w:left w:val="single" w:color="auto" w:sz="4" w:space="0"/>
              <w:bottom w:val="single" w:color="auto" w:sz="4" w:space="0"/>
              <w:right w:val="single" w:color="auto" w:sz="4" w:space="0"/>
            </w:tcBorders>
            <w:shd w:val="clear" w:color="auto" w:fill="auto"/>
          </w:tcPr>
          <w:p w14:paraId="390F5179">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1BB56A4C">
            <w:pPr>
              <w:rPr>
                <w:rFonts w:cs="Times New Roman"/>
                <w:color w:val="000000"/>
                <w:sz w:val="16"/>
                <w:szCs w:val="16"/>
              </w:rPr>
            </w:pPr>
            <w:r>
              <w:rPr>
                <w:rFonts w:cs="Times New Roman"/>
                <w:color w:val="000000"/>
                <w:sz w:val="16"/>
                <w:szCs w:val="16"/>
              </w:rPr>
              <w:t>2 507,73</w:t>
            </w:r>
          </w:p>
          <w:p w14:paraId="19BBA933">
            <w:pPr>
              <w:pStyle w:val="17"/>
              <w:rPr>
                <w:rFonts w:ascii="Times New Roman" w:hAnsi="Times New Roman" w:cs="Times New Roman"/>
                <w:sz w:val="16"/>
                <w:szCs w:val="16"/>
                <w:lang w:eastAsia="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F56B6DC">
            <w:pPr>
              <w:rPr>
                <w:rFonts w:cs="Times New Roman"/>
                <w:color w:val="000000"/>
                <w:sz w:val="16"/>
                <w:szCs w:val="16"/>
              </w:rPr>
            </w:pPr>
            <w:r>
              <w:rPr>
                <w:rFonts w:cs="Times New Roman"/>
                <w:color w:val="000000"/>
                <w:sz w:val="16"/>
                <w:szCs w:val="16"/>
              </w:rPr>
              <w:t>2 507,73</w:t>
            </w:r>
          </w:p>
          <w:p w14:paraId="4CB1EBA4">
            <w:pPr>
              <w:pStyle w:val="17"/>
              <w:rPr>
                <w:rFonts w:ascii="Times New Roman" w:hAnsi="Times New Roman" w:cs="Times New Roman"/>
                <w:sz w:val="16"/>
                <w:szCs w:val="16"/>
                <w:lang w:eastAsia="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60A9C49F">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6BE903FE">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654B0741">
            <w:pPr>
              <w:pStyle w:val="17"/>
              <w:rPr>
                <w:rFonts w:ascii="Times New Roman" w:hAnsi="Times New Roman" w:cs="Times New Roman"/>
                <w:sz w:val="16"/>
                <w:szCs w:val="16"/>
                <w:lang w:eastAsia="en-US"/>
              </w:rPr>
            </w:pPr>
          </w:p>
        </w:tc>
      </w:tr>
      <w:tr w14:paraId="49B2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8" w:hRule="atLeast"/>
          <w:jc w:val="center"/>
        </w:trPr>
        <w:tc>
          <w:tcPr>
            <w:tcW w:w="20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EA08C">
            <w:pPr>
              <w:rPr>
                <w:rFonts w:cs="Times New Roman"/>
                <w:sz w:val="16"/>
                <w:szCs w:val="16"/>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203AF">
            <w:pPr>
              <w:rPr>
                <w:rFonts w:cs="Times New Roman"/>
                <w:sz w:val="16"/>
                <w:szCs w:val="16"/>
                <w:lang w:val="en-US"/>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F42EEA">
            <w:pPr>
              <w:rPr>
                <w:rFonts w:cs="Times New Roman"/>
                <w:sz w:val="16"/>
                <w:szCs w:val="16"/>
                <w:lang w:val="en-US"/>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86E6C">
            <w:pPr>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0ED8A">
            <w:pPr>
              <w:rPr>
                <w:rFonts w:cs="Times New Roman"/>
                <w:sz w:val="16"/>
                <w:szCs w:val="16"/>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tcPr>
          <w:p w14:paraId="0B55ABD7">
            <w:pPr>
              <w:rPr>
                <w:rFonts w:cs="Times New Roman"/>
                <w:sz w:val="16"/>
                <w:szCs w:val="16"/>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E0F60">
            <w:pPr>
              <w:rPr>
                <w:rFonts w:cs="Times New Roman"/>
                <w:sz w:val="16"/>
                <w:szCs w:val="16"/>
              </w:rPr>
            </w:pPr>
          </w:p>
        </w:tc>
        <w:tc>
          <w:tcPr>
            <w:tcW w:w="1300" w:type="dxa"/>
            <w:tcBorders>
              <w:top w:val="single" w:color="auto" w:sz="4" w:space="0"/>
              <w:left w:val="single" w:color="auto" w:sz="4" w:space="0"/>
              <w:bottom w:val="single" w:color="auto" w:sz="4" w:space="0"/>
              <w:right w:val="single" w:color="auto" w:sz="4" w:space="0"/>
            </w:tcBorders>
            <w:shd w:val="clear" w:color="auto" w:fill="auto"/>
          </w:tcPr>
          <w:p w14:paraId="6090BF86">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2C105604">
            <w:pPr>
              <w:rPr>
                <w:rFonts w:cs="Times New Roman"/>
                <w:color w:val="000000"/>
                <w:sz w:val="16"/>
                <w:szCs w:val="16"/>
              </w:rPr>
            </w:pPr>
            <w:r>
              <w:rPr>
                <w:rFonts w:cs="Times New Roman"/>
                <w:color w:val="000000"/>
                <w:sz w:val="16"/>
                <w:szCs w:val="16"/>
              </w:rPr>
              <w:t>2 507,73</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09C0A53B">
            <w:pPr>
              <w:rPr>
                <w:rFonts w:cs="Times New Roman"/>
                <w:color w:val="000000"/>
                <w:sz w:val="16"/>
                <w:szCs w:val="16"/>
              </w:rPr>
            </w:pPr>
            <w:r>
              <w:rPr>
                <w:rFonts w:cs="Times New Roman"/>
                <w:color w:val="000000"/>
                <w:sz w:val="16"/>
                <w:szCs w:val="16"/>
              </w:rPr>
              <w:t>2 507,73</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3E8F90BD">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24B0875E">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96" w:type="dxa"/>
            <w:tcBorders>
              <w:top w:val="single" w:color="auto" w:sz="4" w:space="0"/>
              <w:left w:val="single" w:color="auto" w:sz="4" w:space="0"/>
              <w:bottom w:val="single" w:color="auto" w:sz="4" w:space="0"/>
              <w:right w:val="single" w:color="auto" w:sz="4" w:space="0"/>
            </w:tcBorders>
            <w:shd w:val="clear" w:color="auto" w:fill="auto"/>
          </w:tcPr>
          <w:p w14:paraId="2345D96C">
            <w:pPr>
              <w:pStyle w:val="17"/>
              <w:rPr>
                <w:rFonts w:ascii="Times New Roman" w:hAnsi="Times New Roman" w:cs="Times New Roman"/>
                <w:sz w:val="16"/>
                <w:szCs w:val="16"/>
                <w:lang w:eastAsia="en-US"/>
              </w:rPr>
            </w:pPr>
          </w:p>
        </w:tc>
      </w:tr>
      <w:tr w14:paraId="27DB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76" w:hRule="atLeast"/>
          <w:jc w:val="center"/>
        </w:trPr>
        <w:tc>
          <w:tcPr>
            <w:tcW w:w="2055"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6A9D1780">
            <w:pPr>
              <w:rPr>
                <w:rFonts w:cs="Times New Roman"/>
                <w:sz w:val="16"/>
                <w:szCs w:val="16"/>
              </w:rPr>
            </w:pPr>
            <w:r>
              <w:rPr>
                <w:rFonts w:cs="Times New Roman"/>
                <w:sz w:val="16"/>
                <w:szCs w:val="16"/>
              </w:rPr>
              <w:t>Всего по мероприятию</w:t>
            </w:r>
          </w:p>
        </w:tc>
        <w:tc>
          <w:tcPr>
            <w:tcW w:w="1021" w:type="dxa"/>
            <w:vMerge w:val="restart"/>
            <w:tcBorders>
              <w:top w:val="single" w:color="auto" w:sz="4" w:space="0"/>
              <w:left w:val="single" w:color="auto" w:sz="4" w:space="0"/>
              <w:bottom w:val="single" w:color="auto" w:sz="4" w:space="0"/>
              <w:right w:val="single" w:color="auto" w:sz="4" w:space="0"/>
            </w:tcBorders>
            <w:shd w:val="clear" w:color="auto" w:fill="auto"/>
          </w:tcPr>
          <w:p w14:paraId="279B6FB4">
            <w:pPr>
              <w:jc w:val="center"/>
              <w:rPr>
                <w:rFonts w:cs="Times New Roman"/>
                <w:sz w:val="16"/>
                <w:szCs w:val="16"/>
              </w:rPr>
            </w:pPr>
            <w:r>
              <w:rPr>
                <w:rFonts w:cs="Times New Roman"/>
                <w:sz w:val="16"/>
                <w:szCs w:val="16"/>
              </w:rPr>
              <w:t>Х</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tcPr>
          <w:p w14:paraId="11191CF1">
            <w:pPr>
              <w:jc w:val="center"/>
              <w:rPr>
                <w:rFonts w:cs="Times New Roman"/>
                <w:sz w:val="16"/>
                <w:szCs w:val="16"/>
                <w:lang w:val="en-US"/>
              </w:rPr>
            </w:pPr>
            <w:r>
              <w:rPr>
                <w:rFonts w:cs="Times New Roman"/>
                <w:sz w:val="16"/>
                <w:szCs w:val="16"/>
              </w:rPr>
              <w:t>Х</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tcPr>
          <w:p w14:paraId="0B780725">
            <w:pPr>
              <w:jc w:val="center"/>
              <w:rPr>
                <w:rFonts w:cs="Times New Roman"/>
                <w:sz w:val="16"/>
                <w:szCs w:val="16"/>
              </w:rPr>
            </w:pPr>
            <w:r>
              <w:rPr>
                <w:rFonts w:cs="Times New Roman"/>
                <w:sz w:val="16"/>
                <w:szCs w:val="16"/>
              </w:rPr>
              <w:t>Х</w:t>
            </w:r>
          </w:p>
        </w:tc>
        <w:tc>
          <w:tcPr>
            <w:tcW w:w="586" w:type="dxa"/>
            <w:vMerge w:val="restart"/>
            <w:tcBorders>
              <w:top w:val="single" w:color="auto" w:sz="4" w:space="0"/>
              <w:left w:val="single" w:color="auto" w:sz="4" w:space="0"/>
              <w:bottom w:val="single" w:color="auto" w:sz="4" w:space="0"/>
              <w:right w:val="single" w:color="auto" w:sz="4" w:space="0"/>
            </w:tcBorders>
            <w:shd w:val="clear" w:color="auto" w:fill="auto"/>
          </w:tcPr>
          <w:p w14:paraId="16B6D5C2">
            <w:pPr>
              <w:jc w:val="center"/>
              <w:rPr>
                <w:rFonts w:cs="Times New Roman"/>
                <w:sz w:val="16"/>
                <w:szCs w:val="16"/>
              </w:rPr>
            </w:pPr>
            <w:r>
              <w:rPr>
                <w:rFonts w:cs="Times New Roman"/>
                <w:sz w:val="16"/>
                <w:szCs w:val="16"/>
              </w:rPr>
              <w:t>Х</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tcPr>
          <w:p w14:paraId="7F33399B">
            <w:pPr>
              <w:rPr>
                <w:rFonts w:cs="Times New Roman"/>
                <w:color w:val="000000"/>
                <w:sz w:val="16"/>
                <w:szCs w:val="16"/>
              </w:rPr>
            </w:pPr>
            <w:r>
              <w:rPr>
                <w:rFonts w:cs="Times New Roman"/>
                <w:color w:val="000000"/>
                <w:sz w:val="16"/>
                <w:szCs w:val="16"/>
              </w:rPr>
              <w:t>2 507,73</w:t>
            </w:r>
          </w:p>
          <w:p w14:paraId="6B35F01C">
            <w:pPr>
              <w:rPr>
                <w:rFonts w:cs="Times New Roman"/>
                <w:sz w:val="16"/>
                <w:szCs w:val="16"/>
              </w:rPr>
            </w:pP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tcPr>
          <w:p w14:paraId="0F49454E">
            <w:pPr>
              <w:jc w:val="center"/>
              <w:rPr>
                <w:rFonts w:cs="Times New Roman"/>
                <w:sz w:val="16"/>
                <w:szCs w:val="16"/>
              </w:rPr>
            </w:pPr>
            <w:r>
              <w:rPr>
                <w:rFonts w:cs="Times New Roman"/>
                <w:sz w:val="16"/>
                <w:szCs w:val="16"/>
              </w:rPr>
              <w:t>Х</w:t>
            </w:r>
          </w:p>
        </w:tc>
        <w:tc>
          <w:tcPr>
            <w:tcW w:w="1300" w:type="dxa"/>
            <w:tcBorders>
              <w:top w:val="single" w:color="auto" w:sz="4" w:space="0"/>
              <w:left w:val="single" w:color="auto" w:sz="4" w:space="0"/>
              <w:bottom w:val="single" w:color="auto" w:sz="4" w:space="0"/>
              <w:right w:val="single" w:color="auto" w:sz="4" w:space="0"/>
            </w:tcBorders>
            <w:shd w:val="clear" w:color="auto" w:fill="auto"/>
          </w:tcPr>
          <w:p w14:paraId="08F480CE">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26FE0C8B">
            <w:pPr>
              <w:rPr>
                <w:rFonts w:cs="Times New Roman"/>
                <w:color w:val="000000"/>
                <w:sz w:val="16"/>
                <w:szCs w:val="16"/>
              </w:rPr>
            </w:pPr>
            <w:r>
              <w:rPr>
                <w:rFonts w:cs="Times New Roman"/>
                <w:color w:val="000000"/>
                <w:sz w:val="16"/>
                <w:szCs w:val="16"/>
              </w:rPr>
              <w:t>2 507,73</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B3402B0">
            <w:pPr>
              <w:rPr>
                <w:rFonts w:cs="Times New Roman"/>
                <w:color w:val="000000"/>
                <w:sz w:val="16"/>
                <w:szCs w:val="16"/>
              </w:rPr>
            </w:pPr>
            <w:r>
              <w:rPr>
                <w:rFonts w:cs="Times New Roman"/>
                <w:color w:val="000000"/>
                <w:sz w:val="16"/>
                <w:szCs w:val="16"/>
              </w:rPr>
              <w:t>2 507,73</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558241C">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16DF78C">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tcPr>
          <w:p w14:paraId="22BEAA9A">
            <w:pPr>
              <w:pStyle w:val="17"/>
              <w:jc w:val="center"/>
              <w:rPr>
                <w:rFonts w:ascii="Times New Roman" w:hAnsi="Times New Roman" w:cs="Times New Roman"/>
                <w:sz w:val="16"/>
                <w:szCs w:val="16"/>
                <w:lang w:eastAsia="en-US"/>
              </w:rPr>
            </w:pPr>
          </w:p>
          <w:p w14:paraId="07A3896D">
            <w:pPr>
              <w:pStyle w:val="17"/>
              <w:jc w:val="center"/>
              <w:rPr>
                <w:rFonts w:ascii="Times New Roman" w:hAnsi="Times New Roman" w:cs="Times New Roman"/>
                <w:sz w:val="16"/>
                <w:szCs w:val="16"/>
                <w:lang w:eastAsia="en-US"/>
              </w:rPr>
            </w:pPr>
          </w:p>
        </w:tc>
      </w:tr>
      <w:tr w14:paraId="0D9C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52" w:hRule="atLeast"/>
          <w:jc w:val="center"/>
        </w:trPr>
        <w:tc>
          <w:tcPr>
            <w:tcW w:w="20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42EAC">
            <w:pPr>
              <w:rPr>
                <w:rFonts w:cs="Times New Roman"/>
                <w:sz w:val="16"/>
                <w:szCs w:val="16"/>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F4AB6">
            <w:pPr>
              <w:rPr>
                <w:rFonts w:cs="Times New Roman"/>
                <w:sz w:val="16"/>
                <w:szCs w:val="16"/>
                <w:lang w:val="en-US"/>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1F3DF">
            <w:pPr>
              <w:rPr>
                <w:rFonts w:cs="Times New Roman"/>
                <w:sz w:val="16"/>
                <w:szCs w:val="16"/>
                <w:lang w:val="en-US"/>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157DFD">
            <w:pPr>
              <w:rPr>
                <w:rFonts w:cs="Times New Roman"/>
                <w:sz w:val="16"/>
                <w:szCs w:val="16"/>
              </w:rPr>
            </w:pPr>
          </w:p>
        </w:tc>
        <w:tc>
          <w:tcPr>
            <w:tcW w:w="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F33CB">
            <w:pPr>
              <w:rPr>
                <w:rFonts w:cs="Times New Roman"/>
                <w:sz w:val="16"/>
                <w:szCs w:val="16"/>
              </w:rPr>
            </w:pPr>
          </w:p>
        </w:tc>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2C743">
            <w:pPr>
              <w:rPr>
                <w:rFonts w:cs="Times New Roman"/>
                <w:sz w:val="16"/>
                <w:szCs w:val="16"/>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635159">
            <w:pPr>
              <w:rPr>
                <w:rFonts w:cs="Times New Roman"/>
                <w:sz w:val="16"/>
                <w:szCs w:val="16"/>
              </w:rPr>
            </w:pPr>
          </w:p>
        </w:tc>
        <w:tc>
          <w:tcPr>
            <w:tcW w:w="1300" w:type="dxa"/>
            <w:tcBorders>
              <w:top w:val="single" w:color="auto" w:sz="4" w:space="0"/>
              <w:left w:val="single" w:color="auto" w:sz="4" w:space="0"/>
              <w:bottom w:val="single" w:color="auto" w:sz="4" w:space="0"/>
              <w:right w:val="single" w:color="auto" w:sz="4" w:space="0"/>
            </w:tcBorders>
            <w:shd w:val="clear" w:color="auto" w:fill="auto"/>
          </w:tcPr>
          <w:p w14:paraId="07348E7D">
            <w:pPr>
              <w:pStyle w:val="17"/>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064B0C02">
            <w:pPr>
              <w:rPr>
                <w:rFonts w:cs="Times New Roman"/>
                <w:color w:val="000000"/>
                <w:sz w:val="16"/>
                <w:szCs w:val="16"/>
              </w:rPr>
            </w:pPr>
            <w:r>
              <w:rPr>
                <w:rFonts w:cs="Times New Roman"/>
                <w:color w:val="000000"/>
                <w:sz w:val="16"/>
                <w:szCs w:val="16"/>
              </w:rPr>
              <w:t>2 507,73</w:t>
            </w:r>
          </w:p>
          <w:p w14:paraId="08185DDB">
            <w:pPr>
              <w:rPr>
                <w:rFonts w:cs="Times New Roman"/>
                <w:sz w:val="16"/>
                <w:szCs w:val="16"/>
              </w:rPr>
            </w:pPr>
          </w:p>
          <w:p w14:paraId="29D545B8">
            <w:pPr>
              <w:tabs>
                <w:tab w:val="left" w:pos="568"/>
              </w:tabs>
              <w:rPr>
                <w:rFonts w:cs="Times New Roman"/>
                <w:sz w:val="16"/>
                <w:szCs w:val="16"/>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5E06F4B">
            <w:pPr>
              <w:rPr>
                <w:rFonts w:cs="Times New Roman"/>
                <w:color w:val="000000"/>
                <w:sz w:val="16"/>
                <w:szCs w:val="16"/>
              </w:rPr>
            </w:pPr>
            <w:r>
              <w:rPr>
                <w:rFonts w:cs="Times New Roman"/>
                <w:color w:val="000000"/>
                <w:sz w:val="16"/>
                <w:szCs w:val="16"/>
              </w:rPr>
              <w:t>2 507,73</w:t>
            </w:r>
          </w:p>
          <w:p w14:paraId="3E1A8D14">
            <w:pPr>
              <w:rPr>
                <w:rFonts w:cs="Times New Roman"/>
                <w:sz w:val="16"/>
                <w:szCs w:val="16"/>
              </w:rPr>
            </w:pPr>
          </w:p>
          <w:p w14:paraId="1BA3036C">
            <w:pPr>
              <w:rPr>
                <w:rFonts w:cs="Times New Roman"/>
                <w:sz w:val="16"/>
                <w:szCs w:val="16"/>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57C700D4">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p w14:paraId="0877A082">
            <w:pPr>
              <w:rPr>
                <w:rFonts w:cs="Times New Roman"/>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0554662">
            <w:pPr>
              <w:pStyle w:val="17"/>
              <w:rPr>
                <w:rFonts w:ascii="Times New Roman" w:hAnsi="Times New Roman" w:cs="Times New Roman"/>
                <w:sz w:val="16"/>
                <w:szCs w:val="16"/>
                <w:lang w:eastAsia="en-US"/>
              </w:rPr>
            </w:pPr>
            <w:r>
              <w:rPr>
                <w:rFonts w:ascii="Times New Roman" w:hAnsi="Times New Roman" w:cs="Times New Roman"/>
                <w:color w:val="000000"/>
                <w:sz w:val="16"/>
                <w:szCs w:val="16"/>
              </w:rPr>
              <w:t>0,00</w:t>
            </w:r>
          </w:p>
          <w:p w14:paraId="127A0F6C">
            <w:pPr>
              <w:tabs>
                <w:tab w:val="left" w:pos="649"/>
              </w:tabs>
              <w:rPr>
                <w:rFonts w:cs="Times New Roman"/>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tcPr>
          <w:p w14:paraId="6FAE5269">
            <w:pPr>
              <w:pStyle w:val="17"/>
              <w:rPr>
                <w:rFonts w:ascii="Times New Roman" w:hAnsi="Times New Roman" w:cs="Times New Roman"/>
                <w:sz w:val="16"/>
                <w:szCs w:val="16"/>
              </w:rPr>
            </w:pPr>
          </w:p>
        </w:tc>
      </w:tr>
    </w:tbl>
    <w:p w14:paraId="47AD03BC">
      <w:pPr>
        <w:pStyle w:val="17"/>
        <w:tabs>
          <w:tab w:val="left" w:pos="8803"/>
        </w:tabs>
        <w:rPr>
          <w:rFonts w:ascii="Times New Roman" w:hAnsi="Times New Roman" w:cs="Times New Roman"/>
          <w:b/>
          <w:sz w:val="24"/>
          <w:szCs w:val="24"/>
        </w:rPr>
      </w:pPr>
    </w:p>
    <w:p w14:paraId="29336FA2">
      <w:pPr>
        <w:pStyle w:val="29"/>
        <w:jc w:val="center"/>
        <w:rPr>
          <w:rFonts w:ascii="Times New Roman" w:hAnsi="Times New Roman" w:cs="Times New Roman"/>
          <w:sz w:val="24"/>
          <w:szCs w:val="24"/>
        </w:rPr>
      </w:pPr>
      <w:r>
        <w:rPr>
          <w:rFonts w:ascii="Times New Roman" w:hAnsi="Times New Roman" w:cs="Times New Roman"/>
          <w:sz w:val="24"/>
          <w:szCs w:val="24"/>
        </w:rPr>
        <w:t xml:space="preserve">Адресный перечень объектов муниципальной собственности, имущества, </w:t>
      </w:r>
    </w:p>
    <w:p w14:paraId="354E5D83">
      <w:pPr>
        <w:pStyle w:val="29"/>
        <w:jc w:val="center"/>
        <w:rPr>
          <w:rFonts w:ascii="Times New Roman" w:hAnsi="Times New Roman" w:cs="Times New Roman"/>
          <w:sz w:val="24"/>
          <w:szCs w:val="24"/>
        </w:rPr>
      </w:pPr>
      <w:r>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A664541">
      <w:pPr>
        <w:pStyle w:val="29"/>
        <w:jc w:val="center"/>
        <w:rPr>
          <w:rFonts w:ascii="Times New Roman" w:hAnsi="Times New Roman" w:cs="Times New Roman"/>
          <w:sz w:val="24"/>
          <w:szCs w:val="24"/>
        </w:rPr>
      </w:pPr>
      <w:r>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И4.01 «</w:t>
      </w:r>
      <w:r>
        <w:rPr>
          <w:rFonts w:ascii="Times New Roman" w:hAnsi="Times New Roman" w:cs="Times New Roman"/>
          <w:iCs/>
          <w:color w:val="000000"/>
          <w:sz w:val="24"/>
          <w:szCs w:val="24"/>
        </w:rPr>
        <w:t>Ремонт дворовых территорий</w:t>
      </w:r>
      <w:r>
        <w:rPr>
          <w:rFonts w:ascii="Times New Roman" w:hAnsi="Times New Roman"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07BA035">
      <w:pPr>
        <w:pStyle w:val="17"/>
        <w:rPr>
          <w:rFonts w:ascii="Times New Roman" w:hAnsi="Times New Roman" w:cs="Times New Roman"/>
          <w:b/>
          <w:bCs/>
          <w:sz w:val="24"/>
          <w:szCs w:val="24"/>
        </w:rPr>
      </w:pPr>
    </w:p>
    <w:p w14:paraId="01BE0A0B">
      <w:pPr>
        <w:spacing w:line="14" w:lineRule="auto"/>
        <w:jc w:val="both"/>
        <w:rPr>
          <w:rFonts w:cs="Times New Roman"/>
          <w:sz w:val="2"/>
          <w:szCs w:val="2"/>
        </w:rPr>
      </w:pPr>
    </w:p>
    <w:tbl>
      <w:tblPr>
        <w:tblStyle w:val="3"/>
        <w:tblW w:w="14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68"/>
        <w:gridCol w:w="1661"/>
        <w:gridCol w:w="1068"/>
        <w:gridCol w:w="1221"/>
        <w:gridCol w:w="917"/>
        <w:gridCol w:w="578"/>
        <w:gridCol w:w="1102"/>
        <w:gridCol w:w="764"/>
        <w:gridCol w:w="1341"/>
        <w:gridCol w:w="1070"/>
        <w:gridCol w:w="1069"/>
        <w:gridCol w:w="1069"/>
        <w:gridCol w:w="1048"/>
        <w:gridCol w:w="1183"/>
      </w:tblGrid>
      <w:tr w14:paraId="482D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19" w:hRule="atLeast"/>
          <w:jc w:val="center"/>
        </w:trPr>
        <w:tc>
          <w:tcPr>
            <w:tcW w:w="468" w:type="dxa"/>
            <w:vMerge w:val="restart"/>
            <w:tcBorders>
              <w:top w:val="single" w:color="auto" w:sz="4" w:space="0"/>
              <w:left w:val="single" w:color="auto" w:sz="4" w:space="0"/>
              <w:bottom w:val="single" w:color="auto" w:sz="4" w:space="0"/>
              <w:right w:val="single" w:color="auto" w:sz="4" w:space="0"/>
            </w:tcBorders>
          </w:tcPr>
          <w:p w14:paraId="7293F3FA">
            <w:pPr>
              <w:pStyle w:val="17"/>
              <w:spacing w:line="0" w:lineRule="atLeast"/>
              <w:rPr>
                <w:rFonts w:ascii="Times New Roman" w:hAnsi="Times New Roman" w:cs="Times New Roman"/>
                <w:sz w:val="16"/>
                <w:szCs w:val="16"/>
                <w:lang w:eastAsia="en-US"/>
              </w:rPr>
            </w:pPr>
            <w:r>
              <w:rPr>
                <w:rFonts w:ascii="Times New Roman" w:hAnsi="Times New Roman" w:eastAsia="Calibri" w:cs="Times New Roman"/>
                <w:sz w:val="16"/>
                <w:szCs w:val="16"/>
                <w:lang w:eastAsia="en-US"/>
              </w:rPr>
              <w:t>№</w:t>
            </w:r>
            <w:r>
              <w:rPr>
                <w:rFonts w:ascii="Times New Roman" w:hAnsi="Times New Roman" w:eastAsia="Calibri" w:cs="Times New Roman"/>
                <w:sz w:val="16"/>
                <w:szCs w:val="16"/>
                <w:lang w:val="en-US" w:eastAsia="en-US"/>
              </w:rPr>
              <w:t xml:space="preserve"> </w:t>
            </w:r>
            <w:r>
              <w:rPr>
                <w:rFonts w:ascii="Times New Roman" w:hAnsi="Times New Roman" w:cs="Times New Roman"/>
                <w:sz w:val="16"/>
                <w:szCs w:val="16"/>
                <w:lang w:eastAsia="en-US"/>
              </w:rPr>
              <w:t>п/п</w:t>
            </w:r>
          </w:p>
        </w:tc>
        <w:tc>
          <w:tcPr>
            <w:tcW w:w="1661" w:type="dxa"/>
            <w:vMerge w:val="restart"/>
            <w:tcBorders>
              <w:top w:val="single" w:color="auto" w:sz="4" w:space="0"/>
              <w:left w:val="single" w:color="auto" w:sz="4" w:space="0"/>
              <w:bottom w:val="single" w:color="auto" w:sz="4" w:space="0"/>
              <w:right w:val="single" w:color="auto" w:sz="4" w:space="0"/>
            </w:tcBorders>
          </w:tcPr>
          <w:p w14:paraId="3103AF91">
            <w:pPr>
              <w:spacing w:after="200" w:line="0" w:lineRule="atLeast"/>
              <w:jc w:val="center"/>
              <w:rPr>
                <w:rFonts w:cs="Times New Roman"/>
                <w:sz w:val="16"/>
                <w:szCs w:val="16"/>
              </w:rPr>
            </w:pPr>
            <w:r>
              <w:rPr>
                <w:rFonts w:cs="Times New Roman"/>
                <w:sz w:val="16"/>
                <w:szCs w:val="16"/>
              </w:rPr>
              <w:t>Наименование объекта, адрес объекта</w:t>
            </w:r>
          </w:p>
          <w:p w14:paraId="75730DE3">
            <w:pPr>
              <w:spacing w:line="0" w:lineRule="atLeast"/>
              <w:rPr>
                <w:rFonts w:cs="Times New Roman"/>
                <w:sz w:val="16"/>
                <w:szCs w:val="16"/>
              </w:rPr>
            </w:pPr>
          </w:p>
        </w:tc>
        <w:tc>
          <w:tcPr>
            <w:tcW w:w="1068" w:type="dxa"/>
            <w:vMerge w:val="restart"/>
            <w:tcBorders>
              <w:top w:val="single" w:color="auto" w:sz="4" w:space="0"/>
              <w:left w:val="single" w:color="auto" w:sz="4" w:space="0"/>
              <w:bottom w:val="single" w:color="auto" w:sz="4" w:space="0"/>
              <w:right w:val="single" w:color="auto" w:sz="4" w:space="0"/>
            </w:tcBorders>
          </w:tcPr>
          <w:p w14:paraId="59E8B0DA">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Мощность/</w:t>
            </w:r>
          </w:p>
          <w:p w14:paraId="4ED590E8">
            <w:pPr>
              <w:spacing w:after="200" w:line="0" w:lineRule="atLeast"/>
              <w:jc w:val="center"/>
              <w:rPr>
                <w:rFonts w:cs="Times New Roman"/>
                <w:sz w:val="16"/>
                <w:szCs w:val="16"/>
              </w:rPr>
            </w:pPr>
            <w:r>
              <w:rPr>
                <w:rFonts w:cs="Times New Roman"/>
                <w:sz w:val="16"/>
                <w:szCs w:val="16"/>
              </w:rPr>
              <w:t>прирост мощности объекта строительства (кв. метр, погонный метр, место, койко-место и так далее)</w:t>
            </w:r>
          </w:p>
        </w:tc>
        <w:tc>
          <w:tcPr>
            <w:tcW w:w="1221" w:type="dxa"/>
            <w:vMerge w:val="restart"/>
            <w:tcBorders>
              <w:top w:val="single" w:color="auto" w:sz="4" w:space="0"/>
              <w:left w:val="single" w:color="auto" w:sz="4" w:space="0"/>
              <w:bottom w:val="single" w:color="auto" w:sz="4" w:space="0"/>
              <w:right w:val="single" w:color="auto" w:sz="4" w:space="0"/>
            </w:tcBorders>
          </w:tcPr>
          <w:p w14:paraId="7224FBD4">
            <w:pPr>
              <w:spacing w:after="200" w:line="0" w:lineRule="atLeast"/>
              <w:jc w:val="center"/>
              <w:rPr>
                <w:rFonts w:cs="Times New Roman"/>
                <w:sz w:val="16"/>
                <w:szCs w:val="16"/>
              </w:rPr>
            </w:pPr>
            <w:r>
              <w:rPr>
                <w:rFonts w:cs="Times New Roman"/>
                <w:sz w:val="16"/>
                <w:szCs w:val="16"/>
              </w:rPr>
              <w:t>Виды работ</w:t>
            </w:r>
            <w:r>
              <w:rPr>
                <w:rFonts w:cs="Times New Roman"/>
                <w:sz w:val="16"/>
                <w:szCs w:val="16"/>
              </w:rPr>
              <w:br w:type="textWrapping"/>
            </w:r>
            <w:r>
              <w:rPr>
                <w:rFonts w:cs="Times New Roman"/>
                <w:sz w:val="16"/>
                <w:szCs w:val="16"/>
              </w:rPr>
              <w:t xml:space="preserve"> в соответствии с классификатором работ</w:t>
            </w:r>
          </w:p>
        </w:tc>
        <w:tc>
          <w:tcPr>
            <w:tcW w:w="917" w:type="dxa"/>
            <w:vMerge w:val="restart"/>
            <w:tcBorders>
              <w:top w:val="single" w:color="auto" w:sz="4" w:space="0"/>
              <w:left w:val="single" w:color="auto" w:sz="4" w:space="0"/>
              <w:bottom w:val="single" w:color="auto" w:sz="4" w:space="0"/>
              <w:right w:val="single" w:color="auto" w:sz="4" w:space="0"/>
            </w:tcBorders>
          </w:tcPr>
          <w:p w14:paraId="0FDDF545">
            <w:pPr>
              <w:autoSpaceDE w:val="0"/>
              <w:autoSpaceDN w:val="0"/>
              <w:adjustRightInd w:val="0"/>
              <w:spacing w:line="0" w:lineRule="atLeast"/>
              <w:jc w:val="center"/>
              <w:rPr>
                <w:rFonts w:cs="Times New Roman"/>
                <w:sz w:val="16"/>
                <w:szCs w:val="16"/>
              </w:rPr>
            </w:pPr>
            <w:r>
              <w:rPr>
                <w:rFonts w:cs="Times New Roman"/>
                <w:sz w:val="16"/>
                <w:szCs w:val="16"/>
              </w:rPr>
              <w:t>Сроки проведения работ **</w:t>
            </w:r>
          </w:p>
          <w:p w14:paraId="51171847">
            <w:pPr>
              <w:spacing w:line="0" w:lineRule="atLeast"/>
              <w:rPr>
                <w:rFonts w:cs="Times New Roman"/>
                <w:sz w:val="16"/>
                <w:szCs w:val="16"/>
              </w:rPr>
            </w:pPr>
          </w:p>
        </w:tc>
        <w:tc>
          <w:tcPr>
            <w:tcW w:w="578" w:type="dxa"/>
            <w:vMerge w:val="restart"/>
            <w:tcBorders>
              <w:top w:val="single" w:color="auto" w:sz="4" w:space="0"/>
              <w:left w:val="single" w:color="auto" w:sz="4" w:space="0"/>
              <w:bottom w:val="single" w:color="auto" w:sz="4" w:space="0"/>
              <w:right w:val="single" w:color="auto" w:sz="4" w:space="0"/>
            </w:tcBorders>
          </w:tcPr>
          <w:p w14:paraId="7E0B4F2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color w:val="000000"/>
                <w:sz w:val="16"/>
                <w:szCs w:val="16"/>
                <w:lang w:eastAsia="en-US"/>
              </w:rPr>
              <w:t>Открытие объекта/ Завершение работ **</w:t>
            </w:r>
          </w:p>
        </w:tc>
        <w:tc>
          <w:tcPr>
            <w:tcW w:w="1102" w:type="dxa"/>
            <w:vMerge w:val="restart"/>
            <w:tcBorders>
              <w:top w:val="single" w:color="auto" w:sz="4" w:space="0"/>
              <w:left w:val="single" w:color="auto" w:sz="4" w:space="0"/>
              <w:bottom w:val="single" w:color="auto" w:sz="4" w:space="0"/>
              <w:right w:val="single" w:color="auto" w:sz="4" w:space="0"/>
            </w:tcBorders>
          </w:tcPr>
          <w:p w14:paraId="12E98D6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Предельная стоимость объекта капитального строительства/работ</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24E34FDD">
            <w:pPr>
              <w:tabs>
                <w:tab w:val="left" w:pos="548"/>
              </w:tabs>
              <w:spacing w:line="0" w:lineRule="atLeast"/>
              <w:rPr>
                <w:rFonts w:cs="Times New Roman"/>
              </w:rPr>
            </w:pPr>
          </w:p>
        </w:tc>
        <w:tc>
          <w:tcPr>
            <w:tcW w:w="764" w:type="dxa"/>
            <w:vMerge w:val="restart"/>
            <w:tcBorders>
              <w:top w:val="single" w:color="auto" w:sz="4" w:space="0"/>
              <w:left w:val="single" w:color="auto" w:sz="4" w:space="0"/>
              <w:bottom w:val="single" w:color="auto" w:sz="4" w:space="0"/>
              <w:right w:val="single" w:color="auto" w:sz="4" w:space="0"/>
            </w:tcBorders>
          </w:tcPr>
          <w:p w14:paraId="3F7B8CC7">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на 01.01.2023</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xml:space="preserve"> (тыс. руб.)</w:t>
            </w:r>
          </w:p>
          <w:p w14:paraId="01D490A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tc>
        <w:tc>
          <w:tcPr>
            <w:tcW w:w="1341" w:type="dxa"/>
            <w:vMerge w:val="restart"/>
            <w:tcBorders>
              <w:top w:val="single" w:color="auto" w:sz="4" w:space="0"/>
              <w:left w:val="single" w:color="auto" w:sz="4" w:space="0"/>
              <w:bottom w:val="single" w:color="auto" w:sz="4" w:space="0"/>
              <w:right w:val="single" w:color="auto" w:sz="4" w:space="0"/>
            </w:tcBorders>
          </w:tcPr>
          <w:p w14:paraId="52BF034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Источники финансирования</w:t>
            </w:r>
          </w:p>
        </w:tc>
        <w:tc>
          <w:tcPr>
            <w:tcW w:w="4256" w:type="dxa"/>
            <w:gridSpan w:val="4"/>
            <w:tcBorders>
              <w:top w:val="single" w:color="auto" w:sz="4" w:space="0"/>
              <w:left w:val="single" w:color="auto" w:sz="4" w:space="0"/>
              <w:bottom w:val="single" w:color="auto" w:sz="4" w:space="0"/>
              <w:right w:val="single" w:color="auto" w:sz="4" w:space="0"/>
            </w:tcBorders>
          </w:tcPr>
          <w:p w14:paraId="04EDB11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Финансирование, (тыс. руб.)</w:t>
            </w:r>
          </w:p>
        </w:tc>
        <w:tc>
          <w:tcPr>
            <w:tcW w:w="1183" w:type="dxa"/>
            <w:vMerge w:val="restart"/>
            <w:tcBorders>
              <w:top w:val="single" w:color="auto" w:sz="4" w:space="0"/>
              <w:left w:val="single" w:color="auto" w:sz="4" w:space="0"/>
              <w:bottom w:val="single" w:color="auto" w:sz="4" w:space="0"/>
              <w:right w:val="single" w:color="auto" w:sz="4" w:space="0"/>
            </w:tcBorders>
          </w:tcPr>
          <w:p w14:paraId="2DB04262">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Остаток сметной стоимости </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до ввода в эксплуатацию объекта капитального строительства</w:t>
            </w:r>
            <w:r>
              <w:rPr>
                <w:rFonts w:ascii="Times New Roman" w:hAnsi="Times New Roman" w:cs="Times New Roman"/>
                <w:sz w:val="16"/>
                <w:szCs w:val="16"/>
                <w:lang w:eastAsia="en-US"/>
              </w:rPr>
              <w:br w:type="textWrapping"/>
            </w:r>
            <w:r>
              <w:rPr>
                <w:rFonts w:ascii="Times New Roman" w:hAnsi="Times New Roman" w:cs="Times New Roman"/>
                <w:sz w:val="16"/>
                <w:szCs w:val="16"/>
                <w:lang w:eastAsia="en-US"/>
              </w:rPr>
              <w:t>/ до завершения работ</w:t>
            </w:r>
          </w:p>
          <w:p w14:paraId="5DEF80D1">
            <w:pPr>
              <w:pStyle w:val="17"/>
              <w:spacing w:line="0" w:lineRule="atLeast"/>
              <w:ind w:left="-57" w:right="-57"/>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 (тыс. рублей)</w:t>
            </w:r>
          </w:p>
        </w:tc>
      </w:tr>
      <w:tr w14:paraId="3723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8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D9BB36D">
            <w:pPr>
              <w:spacing w:line="0" w:lineRule="atLeast"/>
              <w:rPr>
                <w:rFonts w:cs="Times New Roman"/>
                <w:sz w:val="16"/>
                <w:szCs w:val="16"/>
              </w:rPr>
            </w:pPr>
          </w:p>
        </w:tc>
        <w:tc>
          <w:tcPr>
            <w:tcW w:w="1661" w:type="dxa"/>
            <w:vMerge w:val="continue"/>
            <w:tcBorders>
              <w:top w:val="single" w:color="auto" w:sz="4" w:space="0"/>
              <w:left w:val="single" w:color="auto" w:sz="4" w:space="0"/>
              <w:bottom w:val="single" w:color="auto" w:sz="4" w:space="0"/>
              <w:right w:val="single" w:color="auto" w:sz="4" w:space="0"/>
            </w:tcBorders>
            <w:vAlign w:val="center"/>
          </w:tcPr>
          <w:p w14:paraId="793F1DB5">
            <w:pPr>
              <w:spacing w:line="0" w:lineRule="atLeast"/>
              <w:rPr>
                <w:rFonts w:cs="Times New Roman"/>
                <w:sz w:val="16"/>
                <w:szCs w:val="16"/>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0563A30A">
            <w:pPr>
              <w:spacing w:line="0" w:lineRule="atLeast"/>
              <w:rPr>
                <w:rFonts w:cs="Times New Roman"/>
                <w:sz w:val="16"/>
                <w:szCs w:val="16"/>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5A727AE4">
            <w:pPr>
              <w:spacing w:line="0" w:lineRule="atLeast"/>
              <w:rPr>
                <w:rFonts w:cs="Times New Roman"/>
                <w:sz w:val="16"/>
                <w:szCs w:val="16"/>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74E168DF">
            <w:pPr>
              <w:spacing w:line="0" w:lineRule="atLeast"/>
              <w:rPr>
                <w:rFonts w:cs="Times New Roman"/>
                <w:sz w:val="16"/>
                <w:szCs w:val="16"/>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14:paraId="0681305F">
            <w:pPr>
              <w:spacing w:line="0" w:lineRule="atLeast"/>
              <w:rPr>
                <w:rFonts w:cs="Times New Roman"/>
                <w:sz w:val="16"/>
                <w:szCs w:val="16"/>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14:paraId="25295BA5">
            <w:pPr>
              <w:spacing w:line="0" w:lineRule="atLeast"/>
              <w:rPr>
                <w:rFonts w:cs="Times New Roman"/>
                <w:sz w:val="16"/>
                <w:szCs w:val="16"/>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3EAD8615">
            <w:pPr>
              <w:spacing w:line="0" w:lineRule="atLeast"/>
              <w:rPr>
                <w:rFonts w:cs="Times New Roman"/>
                <w:sz w:val="16"/>
                <w:szCs w:val="16"/>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14:paraId="21FDB5DD">
            <w:pPr>
              <w:spacing w:line="0" w:lineRule="atLeast"/>
              <w:rPr>
                <w:rFonts w:cs="Times New Roman"/>
                <w:sz w:val="16"/>
                <w:szCs w:val="16"/>
              </w:rPr>
            </w:pPr>
          </w:p>
        </w:tc>
        <w:tc>
          <w:tcPr>
            <w:tcW w:w="1070" w:type="dxa"/>
            <w:tcBorders>
              <w:top w:val="single" w:color="auto" w:sz="4" w:space="0"/>
              <w:left w:val="single" w:color="auto" w:sz="4" w:space="0"/>
              <w:bottom w:val="single" w:color="auto" w:sz="4" w:space="0"/>
              <w:right w:val="single" w:color="auto" w:sz="4" w:space="0"/>
            </w:tcBorders>
          </w:tcPr>
          <w:p w14:paraId="1D3697C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69" w:type="dxa"/>
            <w:tcBorders>
              <w:top w:val="single" w:color="auto" w:sz="4" w:space="0"/>
              <w:left w:val="single" w:color="auto" w:sz="4" w:space="0"/>
              <w:bottom w:val="single" w:color="auto" w:sz="4" w:space="0"/>
              <w:right w:val="single" w:color="auto" w:sz="4" w:space="0"/>
            </w:tcBorders>
          </w:tcPr>
          <w:p w14:paraId="5269ABD9">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 год</w:t>
            </w:r>
          </w:p>
        </w:tc>
        <w:tc>
          <w:tcPr>
            <w:tcW w:w="1069" w:type="dxa"/>
            <w:tcBorders>
              <w:top w:val="single" w:color="auto" w:sz="4" w:space="0"/>
              <w:left w:val="single" w:color="auto" w:sz="4" w:space="0"/>
              <w:bottom w:val="single" w:color="auto" w:sz="4" w:space="0"/>
              <w:right w:val="single" w:color="auto" w:sz="4" w:space="0"/>
            </w:tcBorders>
          </w:tcPr>
          <w:p w14:paraId="3AF275A8">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 год</w:t>
            </w:r>
          </w:p>
        </w:tc>
        <w:tc>
          <w:tcPr>
            <w:tcW w:w="1048" w:type="dxa"/>
            <w:tcBorders>
              <w:top w:val="single" w:color="auto" w:sz="4" w:space="0"/>
              <w:left w:val="single" w:color="auto" w:sz="4" w:space="0"/>
              <w:bottom w:val="single" w:color="auto" w:sz="4" w:space="0"/>
              <w:right w:val="single" w:color="auto" w:sz="4" w:space="0"/>
            </w:tcBorders>
          </w:tcPr>
          <w:p w14:paraId="02986F0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2027 год</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32F68A44">
            <w:pPr>
              <w:spacing w:line="0" w:lineRule="atLeast"/>
              <w:rPr>
                <w:rFonts w:cs="Times New Roman"/>
                <w:sz w:val="16"/>
                <w:szCs w:val="16"/>
              </w:rPr>
            </w:pPr>
          </w:p>
        </w:tc>
      </w:tr>
      <w:tr w14:paraId="37A7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6"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5BC11E8C">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661" w:type="dxa"/>
            <w:tcBorders>
              <w:top w:val="single" w:color="auto" w:sz="4" w:space="0"/>
              <w:left w:val="single" w:color="auto" w:sz="4" w:space="0"/>
              <w:bottom w:val="single" w:color="auto" w:sz="4" w:space="0"/>
              <w:right w:val="single" w:color="auto" w:sz="4" w:space="0"/>
            </w:tcBorders>
            <w:vAlign w:val="center"/>
          </w:tcPr>
          <w:p w14:paraId="1ABDB9F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068" w:type="dxa"/>
            <w:tcBorders>
              <w:top w:val="single" w:color="auto" w:sz="4" w:space="0"/>
              <w:left w:val="single" w:color="auto" w:sz="4" w:space="0"/>
              <w:bottom w:val="single" w:color="auto" w:sz="4" w:space="0"/>
              <w:right w:val="single" w:color="auto" w:sz="4" w:space="0"/>
            </w:tcBorders>
            <w:vAlign w:val="center"/>
          </w:tcPr>
          <w:p w14:paraId="7B9377FD">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1221" w:type="dxa"/>
            <w:tcBorders>
              <w:top w:val="single" w:color="auto" w:sz="4" w:space="0"/>
              <w:left w:val="single" w:color="auto" w:sz="4" w:space="0"/>
              <w:bottom w:val="single" w:color="auto" w:sz="4" w:space="0"/>
              <w:right w:val="single" w:color="auto" w:sz="4" w:space="0"/>
            </w:tcBorders>
            <w:vAlign w:val="center"/>
          </w:tcPr>
          <w:p w14:paraId="636F2782">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17" w:type="dxa"/>
            <w:tcBorders>
              <w:top w:val="single" w:color="auto" w:sz="4" w:space="0"/>
              <w:left w:val="single" w:color="auto" w:sz="4" w:space="0"/>
              <w:bottom w:val="single" w:color="auto" w:sz="4" w:space="0"/>
              <w:right w:val="single" w:color="auto" w:sz="4" w:space="0"/>
            </w:tcBorders>
            <w:vAlign w:val="center"/>
          </w:tcPr>
          <w:p w14:paraId="3A4B972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578" w:type="dxa"/>
            <w:tcBorders>
              <w:top w:val="single" w:color="auto" w:sz="4" w:space="0"/>
              <w:left w:val="single" w:color="auto" w:sz="4" w:space="0"/>
              <w:bottom w:val="single" w:color="auto" w:sz="4" w:space="0"/>
              <w:right w:val="single" w:color="auto" w:sz="4" w:space="0"/>
            </w:tcBorders>
            <w:vAlign w:val="center"/>
          </w:tcPr>
          <w:p w14:paraId="00F2360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02" w:type="dxa"/>
            <w:tcBorders>
              <w:top w:val="single" w:color="auto" w:sz="4" w:space="0"/>
              <w:left w:val="single" w:color="auto" w:sz="4" w:space="0"/>
              <w:bottom w:val="single" w:color="auto" w:sz="4" w:space="0"/>
              <w:right w:val="single" w:color="auto" w:sz="4" w:space="0"/>
            </w:tcBorders>
            <w:vAlign w:val="center"/>
          </w:tcPr>
          <w:p w14:paraId="670F0D8B">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7</w:t>
            </w:r>
          </w:p>
        </w:tc>
        <w:tc>
          <w:tcPr>
            <w:tcW w:w="764" w:type="dxa"/>
            <w:tcBorders>
              <w:top w:val="single" w:color="auto" w:sz="4" w:space="0"/>
              <w:left w:val="single" w:color="auto" w:sz="4" w:space="0"/>
              <w:bottom w:val="single" w:color="auto" w:sz="4" w:space="0"/>
              <w:right w:val="single" w:color="auto" w:sz="4" w:space="0"/>
            </w:tcBorders>
            <w:vAlign w:val="center"/>
          </w:tcPr>
          <w:p w14:paraId="4787826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1341" w:type="dxa"/>
            <w:tcBorders>
              <w:top w:val="single" w:color="auto" w:sz="4" w:space="0"/>
              <w:left w:val="single" w:color="auto" w:sz="4" w:space="0"/>
              <w:bottom w:val="single" w:color="auto" w:sz="4" w:space="0"/>
              <w:right w:val="single" w:color="auto" w:sz="4" w:space="0"/>
            </w:tcBorders>
            <w:vAlign w:val="center"/>
          </w:tcPr>
          <w:p w14:paraId="34A1DCB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9</w:t>
            </w:r>
          </w:p>
        </w:tc>
        <w:tc>
          <w:tcPr>
            <w:tcW w:w="1070" w:type="dxa"/>
            <w:tcBorders>
              <w:top w:val="single" w:color="auto" w:sz="4" w:space="0"/>
              <w:left w:val="single" w:color="auto" w:sz="4" w:space="0"/>
              <w:bottom w:val="single" w:color="auto" w:sz="4" w:space="0"/>
              <w:right w:val="single" w:color="auto" w:sz="4" w:space="0"/>
            </w:tcBorders>
            <w:vAlign w:val="center"/>
          </w:tcPr>
          <w:p w14:paraId="409C4C24">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10</w:t>
            </w:r>
          </w:p>
        </w:tc>
        <w:tc>
          <w:tcPr>
            <w:tcW w:w="1069" w:type="dxa"/>
            <w:tcBorders>
              <w:top w:val="single" w:color="auto" w:sz="4" w:space="0"/>
              <w:left w:val="single" w:color="auto" w:sz="4" w:space="0"/>
              <w:bottom w:val="single" w:color="auto" w:sz="4" w:space="0"/>
              <w:right w:val="single" w:color="auto" w:sz="4" w:space="0"/>
            </w:tcBorders>
            <w:vAlign w:val="center"/>
          </w:tcPr>
          <w:p w14:paraId="4721D2C0">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1069" w:type="dxa"/>
            <w:tcBorders>
              <w:top w:val="single" w:color="auto" w:sz="4" w:space="0"/>
              <w:left w:val="single" w:color="auto" w:sz="4" w:space="0"/>
              <w:bottom w:val="single" w:color="auto" w:sz="4" w:space="0"/>
              <w:right w:val="single" w:color="auto" w:sz="4" w:space="0"/>
            </w:tcBorders>
            <w:vAlign w:val="center"/>
          </w:tcPr>
          <w:p w14:paraId="779EE923">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12</w:t>
            </w:r>
          </w:p>
        </w:tc>
        <w:tc>
          <w:tcPr>
            <w:tcW w:w="1048" w:type="dxa"/>
            <w:tcBorders>
              <w:top w:val="single" w:color="auto" w:sz="4" w:space="0"/>
              <w:left w:val="single" w:color="auto" w:sz="4" w:space="0"/>
              <w:bottom w:val="single" w:color="auto" w:sz="4" w:space="0"/>
              <w:right w:val="single" w:color="auto" w:sz="4" w:space="0"/>
            </w:tcBorders>
            <w:vAlign w:val="center"/>
          </w:tcPr>
          <w:p w14:paraId="2662D84E">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13</w:t>
            </w:r>
          </w:p>
        </w:tc>
        <w:tc>
          <w:tcPr>
            <w:tcW w:w="1183" w:type="dxa"/>
            <w:tcBorders>
              <w:top w:val="single" w:color="auto" w:sz="4" w:space="0"/>
              <w:left w:val="single" w:color="auto" w:sz="4" w:space="0"/>
              <w:bottom w:val="single" w:color="auto" w:sz="4" w:space="0"/>
              <w:right w:val="single" w:color="auto" w:sz="4" w:space="0"/>
            </w:tcBorders>
            <w:vAlign w:val="center"/>
          </w:tcPr>
          <w:p w14:paraId="5A70E255">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14</w:t>
            </w:r>
          </w:p>
        </w:tc>
      </w:tr>
      <w:tr w14:paraId="259B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3841885C">
            <w:pPr>
              <w:pStyle w:val="17"/>
              <w:spacing w:line="0" w:lineRule="atLeast"/>
              <w:rPr>
                <w:rFonts w:ascii="Times New Roman" w:hAnsi="Times New Roman" w:cs="Times New Roman" w:eastAsiaTheme="minorHAnsi"/>
                <w:sz w:val="16"/>
                <w:szCs w:val="16"/>
                <w:lang w:eastAsia="en-US"/>
              </w:rPr>
            </w:pPr>
          </w:p>
          <w:p w14:paraId="45190711">
            <w:pPr>
              <w:spacing w:line="0" w:lineRule="atLeast"/>
              <w:rPr>
                <w:rFonts w:cs="Times New Roman"/>
                <w:sz w:val="16"/>
                <w:szCs w:val="16"/>
              </w:rPr>
            </w:pPr>
            <w:r>
              <w:rPr>
                <w:rFonts w:cs="Times New Roman"/>
                <w:sz w:val="16"/>
                <w:szCs w:val="16"/>
              </w:rPr>
              <w:t>1</w:t>
            </w:r>
          </w:p>
        </w:tc>
        <w:tc>
          <w:tcPr>
            <w:tcW w:w="1661" w:type="dxa"/>
            <w:vMerge w:val="restart"/>
            <w:tcBorders>
              <w:left w:val="single" w:color="auto" w:sz="4" w:space="0"/>
              <w:right w:val="single" w:color="auto" w:sz="4" w:space="0"/>
            </w:tcBorders>
            <w:shd w:val="clear" w:color="auto" w:fill="auto"/>
          </w:tcPr>
          <w:p w14:paraId="6C30E24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ул. Дружбы, д.6, 6А, 7</w:t>
            </w:r>
          </w:p>
        </w:tc>
        <w:tc>
          <w:tcPr>
            <w:tcW w:w="1068" w:type="dxa"/>
            <w:vMerge w:val="restart"/>
            <w:tcBorders>
              <w:left w:val="single" w:color="auto" w:sz="4" w:space="0"/>
              <w:right w:val="single" w:color="auto" w:sz="4" w:space="0"/>
            </w:tcBorders>
            <w:shd w:val="clear" w:color="auto" w:fill="auto"/>
          </w:tcPr>
          <w:p w14:paraId="2A64B19B">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73FE40A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7C02389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7C425D29">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18FCD96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372DAA8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DF3A98C">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7BC5C0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022DE8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4C0533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1451AD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693B5E3C">
            <w:pPr>
              <w:pStyle w:val="17"/>
              <w:spacing w:line="0" w:lineRule="atLeast"/>
              <w:rPr>
                <w:rFonts w:ascii="Times New Roman" w:hAnsi="Times New Roman" w:cs="Times New Roman" w:eastAsiaTheme="minorHAnsi"/>
                <w:sz w:val="16"/>
                <w:szCs w:val="16"/>
                <w:lang w:eastAsia="en-US"/>
              </w:rPr>
            </w:pPr>
          </w:p>
        </w:tc>
      </w:tr>
      <w:tr w14:paraId="7CE1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4CF56E98">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7EA0AD15">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751D0619">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757FD681">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44550295">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0C50E161">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15E2F226">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3E706037">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827F19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F6C6FB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E05D5E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0EC01B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90BB58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74A519F4">
            <w:pPr>
              <w:pStyle w:val="17"/>
              <w:spacing w:line="0" w:lineRule="atLeast"/>
              <w:rPr>
                <w:rFonts w:ascii="Times New Roman" w:hAnsi="Times New Roman" w:cs="Times New Roman" w:eastAsiaTheme="minorHAnsi"/>
                <w:sz w:val="16"/>
                <w:szCs w:val="16"/>
                <w:lang w:eastAsia="en-US"/>
              </w:rPr>
            </w:pPr>
          </w:p>
        </w:tc>
      </w:tr>
      <w:tr w14:paraId="2AC6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73CD0D71">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1C89A4CF">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67845D4F">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5BFC7DCF">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00734D70">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626E6FFE">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41CB46DB">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2E6A0DDC">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5A283A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6A118C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D412B5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829862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C0C20D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480CB69D">
            <w:pPr>
              <w:pStyle w:val="17"/>
              <w:spacing w:line="0" w:lineRule="atLeast"/>
              <w:rPr>
                <w:rFonts w:ascii="Times New Roman" w:hAnsi="Times New Roman" w:cs="Times New Roman" w:eastAsiaTheme="minorHAnsi"/>
                <w:sz w:val="16"/>
                <w:szCs w:val="16"/>
                <w:lang w:eastAsia="en-US"/>
              </w:rPr>
            </w:pPr>
          </w:p>
        </w:tc>
      </w:tr>
      <w:tr w14:paraId="31EC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611F58B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2.</w:t>
            </w:r>
          </w:p>
        </w:tc>
        <w:tc>
          <w:tcPr>
            <w:tcW w:w="1661" w:type="dxa"/>
            <w:vMerge w:val="restart"/>
            <w:tcBorders>
              <w:left w:val="single" w:color="auto" w:sz="4" w:space="0"/>
              <w:right w:val="single" w:color="auto" w:sz="4" w:space="0"/>
            </w:tcBorders>
            <w:shd w:val="clear" w:color="auto" w:fill="auto"/>
          </w:tcPr>
          <w:p w14:paraId="0A9C6EF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г. Хотьково, ул. Калинина, д. 1а, 2а, 13, 14, 15а</w:t>
            </w:r>
          </w:p>
        </w:tc>
        <w:tc>
          <w:tcPr>
            <w:tcW w:w="1068" w:type="dxa"/>
            <w:vMerge w:val="restart"/>
            <w:tcBorders>
              <w:left w:val="single" w:color="auto" w:sz="4" w:space="0"/>
              <w:right w:val="single" w:color="auto" w:sz="4" w:space="0"/>
            </w:tcBorders>
            <w:shd w:val="clear" w:color="auto" w:fill="auto"/>
          </w:tcPr>
          <w:p w14:paraId="2E5A53A0">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5A46DCB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6B8D5BA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2901D7FB">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46C7889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6FCF922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0926835D">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58A4C3F">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59BCEF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560083E">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028E79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1D85D295">
            <w:pPr>
              <w:pStyle w:val="17"/>
              <w:spacing w:line="0" w:lineRule="atLeast"/>
              <w:rPr>
                <w:rFonts w:ascii="Times New Roman" w:hAnsi="Times New Roman" w:cs="Times New Roman" w:eastAsiaTheme="minorHAnsi"/>
                <w:sz w:val="16"/>
                <w:szCs w:val="16"/>
                <w:lang w:eastAsia="en-US"/>
              </w:rPr>
            </w:pPr>
          </w:p>
        </w:tc>
      </w:tr>
      <w:tr w14:paraId="7989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1E8BB3CE">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707D9B42">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1DBA2060">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0878BDD9">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1B17DF70">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7DE3889A">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1CFC6FA3">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1B538514">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E2500F7">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CA3067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53C752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B6806A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0D5180E">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16D4B754">
            <w:pPr>
              <w:pStyle w:val="17"/>
              <w:spacing w:line="0" w:lineRule="atLeast"/>
              <w:rPr>
                <w:rFonts w:ascii="Times New Roman" w:hAnsi="Times New Roman" w:cs="Times New Roman" w:eastAsiaTheme="minorHAnsi"/>
                <w:sz w:val="16"/>
                <w:szCs w:val="16"/>
                <w:lang w:eastAsia="en-US"/>
              </w:rPr>
            </w:pPr>
          </w:p>
        </w:tc>
      </w:tr>
      <w:tr w14:paraId="5B0F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367C48C1">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58FFEF26">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6D86793E">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5AE623B4">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49F484AF">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449314AD">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598D084A">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1283D7C0">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6F8A48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BCDEA8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5ABEC9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F9FBD03">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E22EE5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3FA293DC">
            <w:pPr>
              <w:pStyle w:val="17"/>
              <w:spacing w:line="0" w:lineRule="atLeast"/>
              <w:rPr>
                <w:rFonts w:ascii="Times New Roman" w:hAnsi="Times New Roman" w:cs="Times New Roman" w:eastAsiaTheme="minorHAnsi"/>
                <w:sz w:val="16"/>
                <w:szCs w:val="16"/>
                <w:lang w:eastAsia="en-US"/>
              </w:rPr>
            </w:pPr>
          </w:p>
        </w:tc>
      </w:tr>
      <w:tr w14:paraId="0357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5E24297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3.</w:t>
            </w:r>
          </w:p>
        </w:tc>
        <w:tc>
          <w:tcPr>
            <w:tcW w:w="1661" w:type="dxa"/>
            <w:vMerge w:val="restart"/>
            <w:tcBorders>
              <w:left w:val="single" w:color="auto" w:sz="4" w:space="0"/>
              <w:right w:val="single" w:color="auto" w:sz="4" w:space="0"/>
            </w:tcBorders>
            <w:shd w:val="clear" w:color="auto" w:fill="auto"/>
          </w:tcPr>
          <w:p w14:paraId="2C57802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ул. Бероунская, д. 20; ул. Стахановская, д. 4</w:t>
            </w:r>
          </w:p>
        </w:tc>
        <w:tc>
          <w:tcPr>
            <w:tcW w:w="1068" w:type="dxa"/>
            <w:vMerge w:val="restart"/>
            <w:tcBorders>
              <w:left w:val="single" w:color="auto" w:sz="4" w:space="0"/>
              <w:right w:val="single" w:color="auto" w:sz="4" w:space="0"/>
            </w:tcBorders>
            <w:shd w:val="clear" w:color="auto" w:fill="auto"/>
          </w:tcPr>
          <w:p w14:paraId="33DBAA9D">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0D2D121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151BDA0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6887A73D">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3727BC8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0A7974E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0873356">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DC94D87">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EAFDB1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B74807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F70DB7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32EB2E2D">
            <w:pPr>
              <w:pStyle w:val="17"/>
              <w:spacing w:line="0" w:lineRule="atLeast"/>
              <w:rPr>
                <w:rFonts w:ascii="Times New Roman" w:hAnsi="Times New Roman" w:cs="Times New Roman" w:eastAsiaTheme="minorHAnsi"/>
                <w:sz w:val="16"/>
                <w:szCs w:val="16"/>
                <w:lang w:eastAsia="en-US"/>
              </w:rPr>
            </w:pPr>
          </w:p>
        </w:tc>
      </w:tr>
      <w:tr w14:paraId="2AC2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18C7A30A">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3DC66F5B">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00AABCCC">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31197D35">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39E51C58">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257D22E4">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4CB04890">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21DC9DF2">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27A41A6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D95411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1F0377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78C13EA">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3E4C96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043CC79D">
            <w:pPr>
              <w:pStyle w:val="17"/>
              <w:spacing w:line="0" w:lineRule="atLeast"/>
              <w:rPr>
                <w:rFonts w:ascii="Times New Roman" w:hAnsi="Times New Roman" w:cs="Times New Roman" w:eastAsiaTheme="minorHAnsi"/>
                <w:sz w:val="16"/>
                <w:szCs w:val="16"/>
                <w:lang w:eastAsia="en-US"/>
              </w:rPr>
            </w:pPr>
          </w:p>
        </w:tc>
      </w:tr>
      <w:tr w14:paraId="7924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0132DF2A">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17A80E79">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254004FD">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240C1266">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7E2AA2E3">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44B7E021">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5D1E2562">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688D00CF">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0464E7B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E1AC54E">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410090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637BE52">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38D02A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2C7E0224">
            <w:pPr>
              <w:pStyle w:val="17"/>
              <w:spacing w:line="0" w:lineRule="atLeast"/>
              <w:rPr>
                <w:rFonts w:ascii="Times New Roman" w:hAnsi="Times New Roman" w:cs="Times New Roman" w:eastAsiaTheme="minorHAnsi"/>
                <w:sz w:val="16"/>
                <w:szCs w:val="16"/>
                <w:lang w:eastAsia="en-US"/>
              </w:rPr>
            </w:pPr>
          </w:p>
        </w:tc>
      </w:tr>
      <w:tr w14:paraId="2C12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7A344CA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4.</w:t>
            </w:r>
          </w:p>
        </w:tc>
        <w:tc>
          <w:tcPr>
            <w:tcW w:w="1661" w:type="dxa"/>
            <w:vMerge w:val="restart"/>
            <w:tcBorders>
              <w:left w:val="single" w:color="auto" w:sz="4" w:space="0"/>
              <w:right w:val="single" w:color="auto" w:sz="4" w:space="0"/>
            </w:tcBorders>
            <w:shd w:val="clear" w:color="auto" w:fill="auto"/>
          </w:tcPr>
          <w:p w14:paraId="436D43A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дер. Абрамово, д. 13, 14</w:t>
            </w:r>
          </w:p>
        </w:tc>
        <w:tc>
          <w:tcPr>
            <w:tcW w:w="1068" w:type="dxa"/>
            <w:vMerge w:val="restart"/>
            <w:tcBorders>
              <w:left w:val="single" w:color="auto" w:sz="4" w:space="0"/>
              <w:right w:val="single" w:color="auto" w:sz="4" w:space="0"/>
            </w:tcBorders>
            <w:shd w:val="clear" w:color="auto" w:fill="auto"/>
          </w:tcPr>
          <w:p w14:paraId="51C89B0E">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17F155E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207A703E">
            <w:pPr>
              <w:spacing w:line="0" w:lineRule="atLeast"/>
              <w:rPr>
                <w:rFonts w:cs="Times New Roman"/>
              </w:rPr>
            </w:pPr>
            <w:r>
              <w:rPr>
                <w:rFonts w:cs="Times New Roman"/>
                <w:sz w:val="16"/>
                <w:szCs w:val="16"/>
              </w:rPr>
              <w:t>2025 год</w:t>
            </w:r>
          </w:p>
        </w:tc>
        <w:tc>
          <w:tcPr>
            <w:tcW w:w="578" w:type="dxa"/>
            <w:vMerge w:val="restart"/>
            <w:tcBorders>
              <w:left w:val="single" w:color="auto" w:sz="4" w:space="0"/>
              <w:right w:val="single" w:color="auto" w:sz="4" w:space="0"/>
            </w:tcBorders>
            <w:shd w:val="clear" w:color="auto" w:fill="auto"/>
          </w:tcPr>
          <w:p w14:paraId="1430B9C4">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2C53535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13B21BB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2DDD170">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2B871A2">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8EC1350">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3ADDE80">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03D976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15B717A4">
            <w:pPr>
              <w:pStyle w:val="17"/>
              <w:spacing w:line="0" w:lineRule="atLeast"/>
              <w:rPr>
                <w:rFonts w:ascii="Times New Roman" w:hAnsi="Times New Roman" w:cs="Times New Roman" w:eastAsiaTheme="minorHAnsi"/>
                <w:sz w:val="16"/>
                <w:szCs w:val="16"/>
                <w:lang w:eastAsia="en-US"/>
              </w:rPr>
            </w:pPr>
          </w:p>
        </w:tc>
      </w:tr>
      <w:tr w14:paraId="3614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34687285">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25FE3707">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2491D1CD">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092A592D">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38ABD390">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32E00857">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57ACC0F4">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19733832">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43F8AB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4B8687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18B7D1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F4B6EA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BE070E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6FC00F34">
            <w:pPr>
              <w:pStyle w:val="17"/>
              <w:spacing w:line="0" w:lineRule="atLeast"/>
              <w:rPr>
                <w:rFonts w:ascii="Times New Roman" w:hAnsi="Times New Roman" w:cs="Times New Roman" w:eastAsiaTheme="minorHAnsi"/>
                <w:sz w:val="16"/>
                <w:szCs w:val="16"/>
                <w:lang w:eastAsia="en-US"/>
              </w:rPr>
            </w:pPr>
          </w:p>
        </w:tc>
      </w:tr>
      <w:tr w14:paraId="0AFB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3E7CF479">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5ABB9E39">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6AB1C97F">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418BF058">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30902654">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251B2D7F">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1EAD37D5">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76439FEC">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B5B0DC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F2B8A0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45B952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876964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86FB46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72D25B0C">
            <w:pPr>
              <w:pStyle w:val="17"/>
              <w:spacing w:line="0" w:lineRule="atLeast"/>
              <w:rPr>
                <w:rFonts w:ascii="Times New Roman" w:hAnsi="Times New Roman" w:cs="Times New Roman" w:eastAsiaTheme="minorHAnsi"/>
                <w:sz w:val="16"/>
                <w:szCs w:val="16"/>
                <w:lang w:eastAsia="en-US"/>
              </w:rPr>
            </w:pPr>
          </w:p>
        </w:tc>
      </w:tr>
      <w:tr w14:paraId="60F7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7272F1E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5.</w:t>
            </w:r>
          </w:p>
        </w:tc>
        <w:tc>
          <w:tcPr>
            <w:tcW w:w="1661" w:type="dxa"/>
            <w:vMerge w:val="restart"/>
            <w:tcBorders>
              <w:left w:val="single" w:color="auto" w:sz="4" w:space="0"/>
              <w:right w:val="single" w:color="auto" w:sz="4" w:space="0"/>
            </w:tcBorders>
            <w:shd w:val="clear" w:color="auto" w:fill="auto"/>
          </w:tcPr>
          <w:p w14:paraId="3EB733B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дер. Торгашино, д. 18</w:t>
            </w:r>
          </w:p>
        </w:tc>
        <w:tc>
          <w:tcPr>
            <w:tcW w:w="1068" w:type="dxa"/>
            <w:vMerge w:val="restart"/>
            <w:tcBorders>
              <w:left w:val="single" w:color="auto" w:sz="4" w:space="0"/>
              <w:right w:val="single" w:color="auto" w:sz="4" w:space="0"/>
            </w:tcBorders>
            <w:shd w:val="clear" w:color="auto" w:fill="auto"/>
          </w:tcPr>
          <w:p w14:paraId="1548A737">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1F439C6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7FD3264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62715BD8">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31DD61A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14F945D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9F9766A">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2409F8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434711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AE2FC3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0F2657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361F11BA">
            <w:pPr>
              <w:pStyle w:val="17"/>
              <w:spacing w:line="0" w:lineRule="atLeast"/>
              <w:rPr>
                <w:rFonts w:ascii="Times New Roman" w:hAnsi="Times New Roman" w:cs="Times New Roman" w:eastAsiaTheme="minorHAnsi"/>
                <w:sz w:val="16"/>
                <w:szCs w:val="16"/>
                <w:lang w:eastAsia="en-US"/>
              </w:rPr>
            </w:pPr>
          </w:p>
        </w:tc>
      </w:tr>
      <w:tr w14:paraId="78B6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6AC336F0">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5E1F97C9">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7D0EEADC">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4054E8E4">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14774D1F">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3FD64D04">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1B55797B">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39223428">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037BF84">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5BB14C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517F5E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34049F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462A6C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2D142403">
            <w:pPr>
              <w:pStyle w:val="17"/>
              <w:spacing w:line="0" w:lineRule="atLeast"/>
              <w:rPr>
                <w:rFonts w:ascii="Times New Roman" w:hAnsi="Times New Roman" w:cs="Times New Roman" w:eastAsiaTheme="minorHAnsi"/>
                <w:sz w:val="16"/>
                <w:szCs w:val="16"/>
                <w:lang w:eastAsia="en-US"/>
              </w:rPr>
            </w:pPr>
          </w:p>
        </w:tc>
      </w:tr>
      <w:tr w14:paraId="7DCD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054D17AF">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7992431A">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7B2534ED">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5D6C6B4C">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235D1E8C">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4669B5D4">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60715F1B">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785A6785">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3F425BEB">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FCD10E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90F23A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4D853BA">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A10E30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71B9BE7C">
            <w:pPr>
              <w:pStyle w:val="17"/>
              <w:spacing w:line="0" w:lineRule="atLeast"/>
              <w:rPr>
                <w:rFonts w:ascii="Times New Roman" w:hAnsi="Times New Roman" w:cs="Times New Roman" w:eastAsiaTheme="minorHAnsi"/>
                <w:sz w:val="16"/>
                <w:szCs w:val="16"/>
                <w:lang w:eastAsia="en-US"/>
              </w:rPr>
            </w:pPr>
          </w:p>
        </w:tc>
      </w:tr>
      <w:tr w14:paraId="0F88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0E3E887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6.</w:t>
            </w:r>
          </w:p>
        </w:tc>
        <w:tc>
          <w:tcPr>
            <w:tcW w:w="1661" w:type="dxa"/>
            <w:vMerge w:val="restart"/>
            <w:tcBorders>
              <w:left w:val="single" w:color="auto" w:sz="4" w:space="0"/>
              <w:right w:val="single" w:color="auto" w:sz="4" w:space="0"/>
            </w:tcBorders>
            <w:shd w:val="clear" w:color="auto" w:fill="auto"/>
          </w:tcPr>
          <w:p w14:paraId="10061DF7">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дер. Торгашино, д. 20, 21</w:t>
            </w:r>
          </w:p>
        </w:tc>
        <w:tc>
          <w:tcPr>
            <w:tcW w:w="1068" w:type="dxa"/>
            <w:vMerge w:val="restart"/>
            <w:tcBorders>
              <w:left w:val="single" w:color="auto" w:sz="4" w:space="0"/>
              <w:right w:val="single" w:color="auto" w:sz="4" w:space="0"/>
            </w:tcBorders>
            <w:shd w:val="clear" w:color="auto" w:fill="auto"/>
          </w:tcPr>
          <w:p w14:paraId="55B85350">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1B6101F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7394919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25A2C858">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70EC942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3EFBD71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5E772ED9">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D4D1C17">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23B6F5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D2BB71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11C070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515A47FA">
            <w:pPr>
              <w:pStyle w:val="17"/>
              <w:spacing w:line="0" w:lineRule="atLeast"/>
              <w:rPr>
                <w:rFonts w:ascii="Times New Roman" w:hAnsi="Times New Roman" w:cs="Times New Roman" w:eastAsiaTheme="minorHAnsi"/>
                <w:sz w:val="16"/>
                <w:szCs w:val="16"/>
                <w:lang w:eastAsia="en-US"/>
              </w:rPr>
            </w:pPr>
          </w:p>
        </w:tc>
      </w:tr>
      <w:tr w14:paraId="556D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4AC22253">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14ABA5B8">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180135F9">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018058CB">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33DB143A">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76A3BC8D">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02855D82">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5160EBDD">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0E455A8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5ADA97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24BAA6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BD404C8">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FC859A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204D6D79">
            <w:pPr>
              <w:pStyle w:val="17"/>
              <w:spacing w:line="0" w:lineRule="atLeast"/>
              <w:rPr>
                <w:rFonts w:ascii="Times New Roman" w:hAnsi="Times New Roman" w:cs="Times New Roman" w:eastAsiaTheme="minorHAnsi"/>
                <w:sz w:val="16"/>
                <w:szCs w:val="16"/>
                <w:lang w:eastAsia="en-US"/>
              </w:rPr>
            </w:pPr>
          </w:p>
        </w:tc>
      </w:tr>
      <w:tr w14:paraId="0B7F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 w:hRule="atLeast"/>
          <w:jc w:val="center"/>
        </w:trPr>
        <w:tc>
          <w:tcPr>
            <w:tcW w:w="468" w:type="dxa"/>
            <w:vMerge w:val="continue"/>
            <w:tcBorders>
              <w:left w:val="single" w:color="auto" w:sz="4" w:space="0"/>
              <w:right w:val="single" w:color="auto" w:sz="4" w:space="0"/>
            </w:tcBorders>
            <w:shd w:val="clear" w:color="auto" w:fill="auto"/>
          </w:tcPr>
          <w:p w14:paraId="62B6A40C">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13C03C00">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50CA8518">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0460D34C">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1196BB77">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5EA28830">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1C4F8FFA">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33532AEF">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8A2E6B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C7AF1A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39532F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DD1EAE8">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92D755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64F0F8A5">
            <w:pPr>
              <w:pStyle w:val="17"/>
              <w:spacing w:line="0" w:lineRule="atLeast"/>
              <w:rPr>
                <w:rFonts w:ascii="Times New Roman" w:hAnsi="Times New Roman" w:cs="Times New Roman" w:eastAsiaTheme="minorHAnsi"/>
                <w:sz w:val="16"/>
                <w:szCs w:val="16"/>
                <w:lang w:eastAsia="en-US"/>
              </w:rPr>
            </w:pPr>
          </w:p>
        </w:tc>
      </w:tr>
      <w:tr w14:paraId="661B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1B873DE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7.</w:t>
            </w:r>
          </w:p>
        </w:tc>
        <w:tc>
          <w:tcPr>
            <w:tcW w:w="1661" w:type="dxa"/>
            <w:vMerge w:val="restart"/>
            <w:tcBorders>
              <w:left w:val="single" w:color="auto" w:sz="4" w:space="0"/>
              <w:right w:val="single" w:color="auto" w:sz="4" w:space="0"/>
            </w:tcBorders>
            <w:shd w:val="clear" w:color="auto" w:fill="auto"/>
          </w:tcPr>
          <w:p w14:paraId="2E5EC80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ул. Владимирская, д. 7к1, 7к2, 7к3</w:t>
            </w:r>
          </w:p>
        </w:tc>
        <w:tc>
          <w:tcPr>
            <w:tcW w:w="1068" w:type="dxa"/>
            <w:vMerge w:val="restart"/>
            <w:tcBorders>
              <w:left w:val="single" w:color="auto" w:sz="4" w:space="0"/>
              <w:right w:val="single" w:color="auto" w:sz="4" w:space="0"/>
            </w:tcBorders>
            <w:shd w:val="clear" w:color="auto" w:fill="auto"/>
          </w:tcPr>
          <w:p w14:paraId="052C4063">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0DAEBDE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03B819A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48BC706F">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00323396">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20F1AC2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2652F06">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EC9FAE2">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5AA73C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727DA81">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EF6587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12B5DE3B">
            <w:pPr>
              <w:pStyle w:val="17"/>
              <w:spacing w:line="0" w:lineRule="atLeast"/>
              <w:rPr>
                <w:rFonts w:ascii="Times New Roman" w:hAnsi="Times New Roman" w:cs="Times New Roman" w:eastAsiaTheme="minorHAnsi"/>
                <w:sz w:val="16"/>
                <w:szCs w:val="16"/>
                <w:lang w:eastAsia="en-US"/>
              </w:rPr>
            </w:pPr>
          </w:p>
        </w:tc>
      </w:tr>
      <w:tr w14:paraId="16AD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4CF90B31">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092F29D3">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71644104">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2E1F2D97">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7D24CC7F">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07C631C1">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596F7847">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24661A5B">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C0DD15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3926322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95FF48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135263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F076B17">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12D87FDA">
            <w:pPr>
              <w:pStyle w:val="17"/>
              <w:spacing w:line="0" w:lineRule="atLeast"/>
              <w:rPr>
                <w:rFonts w:ascii="Times New Roman" w:hAnsi="Times New Roman" w:cs="Times New Roman" w:eastAsiaTheme="minorHAnsi"/>
                <w:sz w:val="16"/>
                <w:szCs w:val="16"/>
                <w:lang w:eastAsia="en-US"/>
              </w:rPr>
            </w:pPr>
          </w:p>
        </w:tc>
      </w:tr>
      <w:tr w14:paraId="766B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1D5C66BB">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7CDDD7AA">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65A79CC0">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6A3565A9">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1D8A0486">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52DC5362">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6977B41C">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30458A63">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6DAC73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21A4FBE">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6720B1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020F7E7">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BD344B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75E1E71A">
            <w:pPr>
              <w:pStyle w:val="17"/>
              <w:spacing w:line="0" w:lineRule="atLeast"/>
              <w:rPr>
                <w:rFonts w:ascii="Times New Roman" w:hAnsi="Times New Roman" w:cs="Times New Roman" w:eastAsiaTheme="minorHAnsi"/>
                <w:sz w:val="16"/>
                <w:szCs w:val="16"/>
                <w:lang w:eastAsia="en-US"/>
              </w:rPr>
            </w:pPr>
          </w:p>
        </w:tc>
      </w:tr>
      <w:tr w14:paraId="48B4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67BCBC5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8.</w:t>
            </w:r>
          </w:p>
        </w:tc>
        <w:tc>
          <w:tcPr>
            <w:tcW w:w="1661" w:type="dxa"/>
            <w:vMerge w:val="restart"/>
            <w:tcBorders>
              <w:left w:val="single" w:color="auto" w:sz="4" w:space="0"/>
              <w:right w:val="single" w:color="auto" w:sz="4" w:space="0"/>
            </w:tcBorders>
            <w:shd w:val="clear" w:color="auto" w:fill="auto"/>
          </w:tcPr>
          <w:p w14:paraId="4E91C67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ул. Вознесенская, д. 78, 80, 80А, 82</w:t>
            </w:r>
          </w:p>
        </w:tc>
        <w:tc>
          <w:tcPr>
            <w:tcW w:w="1068" w:type="dxa"/>
            <w:vMerge w:val="restart"/>
            <w:tcBorders>
              <w:left w:val="single" w:color="auto" w:sz="4" w:space="0"/>
              <w:right w:val="single" w:color="auto" w:sz="4" w:space="0"/>
            </w:tcBorders>
            <w:shd w:val="clear" w:color="auto" w:fill="auto"/>
          </w:tcPr>
          <w:p w14:paraId="4977CF45">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1457769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7A6C4CBF">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27C944CF">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6F6171C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085671B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755BA6B">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EDD9083">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4FDABF7">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12BAC2F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1D5C22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653F4E86">
            <w:pPr>
              <w:pStyle w:val="17"/>
              <w:spacing w:line="0" w:lineRule="atLeast"/>
              <w:rPr>
                <w:rFonts w:ascii="Times New Roman" w:hAnsi="Times New Roman" w:cs="Times New Roman" w:eastAsiaTheme="minorHAnsi"/>
                <w:sz w:val="16"/>
                <w:szCs w:val="16"/>
                <w:lang w:eastAsia="en-US"/>
              </w:rPr>
            </w:pPr>
          </w:p>
        </w:tc>
      </w:tr>
      <w:tr w14:paraId="350B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6EC7840F">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77222EDA">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756C67B0">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5AD2CCF0">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640CF2B8">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5FC86D62">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27194210">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0F082427">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65F9275">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B826560">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477E9AB">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74C1E22">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3E2CF676">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0B57740C">
            <w:pPr>
              <w:pStyle w:val="17"/>
              <w:spacing w:line="0" w:lineRule="atLeast"/>
              <w:rPr>
                <w:rFonts w:ascii="Times New Roman" w:hAnsi="Times New Roman" w:cs="Times New Roman" w:eastAsiaTheme="minorHAnsi"/>
                <w:sz w:val="16"/>
                <w:szCs w:val="16"/>
                <w:lang w:eastAsia="en-US"/>
              </w:rPr>
            </w:pPr>
          </w:p>
        </w:tc>
      </w:tr>
      <w:tr w14:paraId="6023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1DACB6FB">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05F483F1">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10767657">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2BA6AD84">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345B667D">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31779277">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533ABCE4">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0F6D529E">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0073E6E">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0F2E34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1068C4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340B6C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4B06CC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3884F7CE">
            <w:pPr>
              <w:pStyle w:val="17"/>
              <w:spacing w:line="0" w:lineRule="atLeast"/>
              <w:rPr>
                <w:rFonts w:ascii="Times New Roman" w:hAnsi="Times New Roman" w:cs="Times New Roman" w:eastAsiaTheme="minorHAnsi"/>
                <w:sz w:val="16"/>
                <w:szCs w:val="16"/>
                <w:lang w:eastAsia="en-US"/>
              </w:rPr>
            </w:pPr>
          </w:p>
        </w:tc>
      </w:tr>
      <w:tr w14:paraId="6228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3BAAF0D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9.</w:t>
            </w:r>
          </w:p>
        </w:tc>
        <w:tc>
          <w:tcPr>
            <w:tcW w:w="1661" w:type="dxa"/>
            <w:vMerge w:val="restart"/>
            <w:tcBorders>
              <w:left w:val="single" w:color="auto" w:sz="4" w:space="0"/>
              <w:right w:val="single" w:color="auto" w:sz="4" w:space="0"/>
            </w:tcBorders>
            <w:shd w:val="clear" w:color="auto" w:fill="auto"/>
          </w:tcPr>
          <w:p w14:paraId="27E5484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пр. Красной Армии, д. 182/1, 184, 186/2</w:t>
            </w:r>
          </w:p>
        </w:tc>
        <w:tc>
          <w:tcPr>
            <w:tcW w:w="1068" w:type="dxa"/>
            <w:vMerge w:val="restart"/>
            <w:tcBorders>
              <w:left w:val="single" w:color="auto" w:sz="4" w:space="0"/>
              <w:right w:val="single" w:color="auto" w:sz="4" w:space="0"/>
            </w:tcBorders>
            <w:shd w:val="clear" w:color="auto" w:fill="auto"/>
          </w:tcPr>
          <w:p w14:paraId="2212E180">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4961C23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4663B1B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79A559C5">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5771E5C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47891661">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12C5037">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C0E4B0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B617840">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54F233D">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807BBE5">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00D0B7D2">
            <w:pPr>
              <w:pStyle w:val="17"/>
              <w:spacing w:line="0" w:lineRule="atLeast"/>
              <w:rPr>
                <w:rFonts w:ascii="Times New Roman" w:hAnsi="Times New Roman" w:cs="Times New Roman" w:eastAsiaTheme="minorHAnsi"/>
                <w:sz w:val="16"/>
                <w:szCs w:val="16"/>
                <w:lang w:eastAsia="en-US"/>
              </w:rPr>
            </w:pPr>
          </w:p>
        </w:tc>
      </w:tr>
      <w:tr w14:paraId="0286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17CD387B">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36FC84BA">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107C9656">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16A00EA7">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155ED2FE">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71D12832">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000002C6">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1B771C1B">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37DF7C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298396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4DE2A23">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A0349C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B31E83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4F40C307">
            <w:pPr>
              <w:pStyle w:val="17"/>
              <w:spacing w:line="0" w:lineRule="atLeast"/>
              <w:rPr>
                <w:rFonts w:ascii="Times New Roman" w:hAnsi="Times New Roman" w:cs="Times New Roman" w:eastAsiaTheme="minorHAnsi"/>
                <w:sz w:val="16"/>
                <w:szCs w:val="16"/>
                <w:lang w:eastAsia="en-US"/>
              </w:rPr>
            </w:pPr>
          </w:p>
        </w:tc>
      </w:tr>
      <w:tr w14:paraId="5F2A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0846F151">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24A46DB9">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53120CA4">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767BD43E">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078A3CD2">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5D4C0626">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4894D30B">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107134C6">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202595C">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F2AF890">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E8E737E">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9F1980B">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462ADC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46DE748C">
            <w:pPr>
              <w:pStyle w:val="17"/>
              <w:spacing w:line="0" w:lineRule="atLeast"/>
              <w:rPr>
                <w:rFonts w:ascii="Times New Roman" w:hAnsi="Times New Roman" w:cs="Times New Roman" w:eastAsiaTheme="minorHAnsi"/>
                <w:sz w:val="16"/>
                <w:szCs w:val="16"/>
                <w:lang w:eastAsia="en-US"/>
              </w:rPr>
            </w:pPr>
          </w:p>
        </w:tc>
      </w:tr>
      <w:tr w14:paraId="0622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0071A7F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10.</w:t>
            </w:r>
          </w:p>
        </w:tc>
        <w:tc>
          <w:tcPr>
            <w:tcW w:w="1661" w:type="dxa"/>
            <w:vMerge w:val="restart"/>
            <w:tcBorders>
              <w:left w:val="single" w:color="auto" w:sz="4" w:space="0"/>
              <w:right w:val="single" w:color="auto" w:sz="4" w:space="0"/>
            </w:tcBorders>
            <w:shd w:val="clear" w:color="auto" w:fill="auto"/>
          </w:tcPr>
          <w:p w14:paraId="234491C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г. Пересвет, ул. Первомайская, д.10, ул. Ленина, д. 5,7</w:t>
            </w:r>
          </w:p>
        </w:tc>
        <w:tc>
          <w:tcPr>
            <w:tcW w:w="1068" w:type="dxa"/>
            <w:vMerge w:val="restart"/>
            <w:tcBorders>
              <w:left w:val="single" w:color="auto" w:sz="4" w:space="0"/>
              <w:right w:val="single" w:color="auto" w:sz="4" w:space="0"/>
            </w:tcBorders>
            <w:shd w:val="clear" w:color="auto" w:fill="auto"/>
          </w:tcPr>
          <w:p w14:paraId="189884B7">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2E28192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535A36B0">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46F0D8A3">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20B3CD8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17 989,01</w:t>
            </w:r>
          </w:p>
        </w:tc>
        <w:tc>
          <w:tcPr>
            <w:tcW w:w="764" w:type="dxa"/>
            <w:vMerge w:val="restart"/>
            <w:tcBorders>
              <w:left w:val="single" w:color="auto" w:sz="4" w:space="0"/>
              <w:right w:val="single" w:color="auto" w:sz="4" w:space="0"/>
            </w:tcBorders>
            <w:shd w:val="clear" w:color="auto" w:fill="auto"/>
          </w:tcPr>
          <w:p w14:paraId="2CE014C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2B8AB9C4">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4055E03">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CF44958">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2AE8DE9">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D86EE6D">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2430FB36">
            <w:pPr>
              <w:pStyle w:val="17"/>
              <w:spacing w:line="0" w:lineRule="atLeast"/>
              <w:rPr>
                <w:rFonts w:ascii="Times New Roman" w:hAnsi="Times New Roman" w:cs="Times New Roman" w:eastAsiaTheme="minorHAnsi"/>
                <w:sz w:val="16"/>
                <w:szCs w:val="16"/>
                <w:lang w:eastAsia="en-US"/>
              </w:rPr>
            </w:pPr>
          </w:p>
        </w:tc>
      </w:tr>
      <w:tr w14:paraId="670A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3D42C548">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45971CF1">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513E35D2">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5AA3A52F">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5304EB7E">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7ECB1E6E">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515B641C">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3A1C73A5">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08D42E0">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764B8594">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A5088D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E9F30C6">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C1ECF09">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385D1C14">
            <w:pPr>
              <w:pStyle w:val="17"/>
              <w:spacing w:line="0" w:lineRule="atLeast"/>
              <w:rPr>
                <w:rFonts w:ascii="Times New Roman" w:hAnsi="Times New Roman" w:cs="Times New Roman" w:eastAsiaTheme="minorHAnsi"/>
                <w:sz w:val="16"/>
                <w:szCs w:val="16"/>
                <w:lang w:eastAsia="en-US"/>
              </w:rPr>
            </w:pPr>
          </w:p>
        </w:tc>
      </w:tr>
      <w:tr w14:paraId="6F06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2ACA45C3">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2CE309C1">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1CFA08A2">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3F29E852">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45C277D7">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507C5C14">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4DE55776">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72592ECB">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2651549">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AEE6EF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82373E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17 989,01</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3219EDC">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4BD83E21">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0AA174B0">
            <w:pPr>
              <w:pStyle w:val="17"/>
              <w:spacing w:line="0" w:lineRule="atLeast"/>
              <w:rPr>
                <w:rFonts w:ascii="Times New Roman" w:hAnsi="Times New Roman" w:cs="Times New Roman" w:eastAsiaTheme="minorHAnsi"/>
                <w:sz w:val="16"/>
                <w:szCs w:val="16"/>
                <w:lang w:eastAsia="en-US"/>
              </w:rPr>
            </w:pPr>
          </w:p>
        </w:tc>
      </w:tr>
      <w:tr w14:paraId="259E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restart"/>
            <w:tcBorders>
              <w:left w:val="single" w:color="auto" w:sz="4" w:space="0"/>
              <w:right w:val="single" w:color="auto" w:sz="4" w:space="0"/>
            </w:tcBorders>
            <w:shd w:val="clear" w:color="auto" w:fill="auto"/>
          </w:tcPr>
          <w:p w14:paraId="6486E20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11.</w:t>
            </w:r>
          </w:p>
        </w:tc>
        <w:tc>
          <w:tcPr>
            <w:tcW w:w="1661" w:type="dxa"/>
            <w:vMerge w:val="restart"/>
            <w:tcBorders>
              <w:left w:val="single" w:color="auto" w:sz="4" w:space="0"/>
              <w:right w:val="single" w:color="auto" w:sz="4" w:space="0"/>
            </w:tcBorders>
            <w:shd w:val="clear" w:color="auto" w:fill="auto"/>
          </w:tcPr>
          <w:p w14:paraId="259A8E4C">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ул. Солнечная, д. 1, 3, 5; б-р Свободы, д. 3; ул. Победы, д. 2, 6</w:t>
            </w:r>
          </w:p>
        </w:tc>
        <w:tc>
          <w:tcPr>
            <w:tcW w:w="1068" w:type="dxa"/>
            <w:vMerge w:val="restart"/>
            <w:tcBorders>
              <w:left w:val="single" w:color="auto" w:sz="4" w:space="0"/>
              <w:right w:val="single" w:color="auto" w:sz="4" w:space="0"/>
            </w:tcBorders>
            <w:shd w:val="clear" w:color="auto" w:fill="auto"/>
          </w:tcPr>
          <w:p w14:paraId="3551CC55">
            <w:pPr>
              <w:pStyle w:val="17"/>
              <w:spacing w:line="0" w:lineRule="atLeast"/>
              <w:rPr>
                <w:rFonts w:ascii="Times New Roman" w:hAnsi="Times New Roman" w:cs="Times New Roman" w:eastAsiaTheme="minorHAnsi"/>
                <w:sz w:val="16"/>
                <w:szCs w:val="16"/>
                <w:lang w:eastAsia="en-US"/>
              </w:rPr>
            </w:pPr>
          </w:p>
        </w:tc>
        <w:tc>
          <w:tcPr>
            <w:tcW w:w="1221" w:type="dxa"/>
            <w:vMerge w:val="restart"/>
            <w:tcBorders>
              <w:left w:val="single" w:color="auto" w:sz="4" w:space="0"/>
              <w:right w:val="single" w:color="auto" w:sz="4" w:space="0"/>
            </w:tcBorders>
            <w:shd w:val="clear" w:color="auto" w:fill="auto"/>
          </w:tcPr>
          <w:p w14:paraId="1E18A0B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Работы по благоустройству</w:t>
            </w:r>
          </w:p>
        </w:tc>
        <w:tc>
          <w:tcPr>
            <w:tcW w:w="917" w:type="dxa"/>
            <w:vMerge w:val="restart"/>
            <w:tcBorders>
              <w:left w:val="single" w:color="auto" w:sz="4" w:space="0"/>
              <w:right w:val="single" w:color="auto" w:sz="4" w:space="0"/>
            </w:tcBorders>
            <w:shd w:val="clear" w:color="auto" w:fill="auto"/>
          </w:tcPr>
          <w:p w14:paraId="31DB2D8E">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sz w:val="16"/>
                <w:szCs w:val="16"/>
              </w:rPr>
              <w:t>2025</w:t>
            </w:r>
            <w:r>
              <w:rPr>
                <w:rFonts w:ascii="Times New Roman" w:hAnsi="Times New Roman" w:cs="Times New Roman"/>
                <w:sz w:val="16"/>
                <w:szCs w:val="16"/>
                <w:lang w:eastAsia="en-US"/>
              </w:rPr>
              <w:t xml:space="preserve"> год</w:t>
            </w:r>
          </w:p>
        </w:tc>
        <w:tc>
          <w:tcPr>
            <w:tcW w:w="578" w:type="dxa"/>
            <w:vMerge w:val="restart"/>
            <w:tcBorders>
              <w:left w:val="single" w:color="auto" w:sz="4" w:space="0"/>
              <w:right w:val="single" w:color="auto" w:sz="4" w:space="0"/>
            </w:tcBorders>
            <w:shd w:val="clear" w:color="auto" w:fill="auto"/>
          </w:tcPr>
          <w:p w14:paraId="406F7195">
            <w:pPr>
              <w:pStyle w:val="17"/>
              <w:spacing w:line="0" w:lineRule="atLeast"/>
              <w:rPr>
                <w:rFonts w:ascii="Times New Roman" w:hAnsi="Times New Roman" w:cs="Times New Roman" w:eastAsiaTheme="minorHAnsi"/>
                <w:sz w:val="16"/>
                <w:szCs w:val="16"/>
                <w:lang w:eastAsia="en-US"/>
              </w:rPr>
            </w:pPr>
          </w:p>
        </w:tc>
        <w:tc>
          <w:tcPr>
            <w:tcW w:w="1102" w:type="dxa"/>
            <w:vMerge w:val="restart"/>
            <w:tcBorders>
              <w:left w:val="single" w:color="auto" w:sz="4" w:space="0"/>
              <w:right w:val="single" w:color="auto" w:sz="4" w:space="0"/>
            </w:tcBorders>
            <w:shd w:val="clear" w:color="auto" w:fill="auto"/>
          </w:tcPr>
          <w:p w14:paraId="0E654889">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17 989,10</w:t>
            </w:r>
          </w:p>
        </w:tc>
        <w:tc>
          <w:tcPr>
            <w:tcW w:w="764" w:type="dxa"/>
            <w:vMerge w:val="restart"/>
            <w:tcBorders>
              <w:left w:val="single" w:color="auto" w:sz="4" w:space="0"/>
              <w:right w:val="single" w:color="auto" w:sz="4" w:space="0"/>
            </w:tcBorders>
            <w:shd w:val="clear" w:color="auto" w:fill="auto"/>
          </w:tcPr>
          <w:p w14:paraId="5E9C565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0</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2EA9CFCE">
            <w:pPr>
              <w:pStyle w:val="17"/>
              <w:spacing w:line="0" w:lineRule="atLeast"/>
              <w:rPr>
                <w:rFonts w:ascii="Times New Roman" w:hAnsi="Times New Roman" w:cs="Times New Roman"/>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4395D725">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17 989,10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66B80F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17 989,10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53EFAAA">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C23266C">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275C93CD">
            <w:pPr>
              <w:pStyle w:val="17"/>
              <w:spacing w:line="0" w:lineRule="atLeast"/>
              <w:rPr>
                <w:rFonts w:ascii="Times New Roman" w:hAnsi="Times New Roman" w:cs="Times New Roman" w:eastAsiaTheme="minorHAnsi"/>
                <w:sz w:val="16"/>
                <w:szCs w:val="16"/>
                <w:lang w:eastAsia="en-US"/>
              </w:rPr>
            </w:pPr>
          </w:p>
        </w:tc>
      </w:tr>
      <w:tr w14:paraId="3EC6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23C7D0D6">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43A35DE9">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6D568803">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2BACC929">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1EADFD4B">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13DAE018">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4ED3B4E3">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2ACF3CD6">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B5DA572">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2A1001A">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58D9852">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4196871">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DC8A21F">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3CA5C6BE">
            <w:pPr>
              <w:pStyle w:val="17"/>
              <w:spacing w:line="0" w:lineRule="atLeast"/>
              <w:rPr>
                <w:rFonts w:ascii="Times New Roman" w:hAnsi="Times New Roman" w:cs="Times New Roman" w:eastAsiaTheme="minorHAnsi"/>
                <w:sz w:val="16"/>
                <w:szCs w:val="16"/>
                <w:lang w:eastAsia="en-US"/>
              </w:rPr>
            </w:pPr>
          </w:p>
        </w:tc>
      </w:tr>
      <w:tr w14:paraId="4143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 w:hRule="atLeast"/>
          <w:jc w:val="center"/>
        </w:trPr>
        <w:tc>
          <w:tcPr>
            <w:tcW w:w="468" w:type="dxa"/>
            <w:vMerge w:val="continue"/>
            <w:tcBorders>
              <w:left w:val="single" w:color="auto" w:sz="4" w:space="0"/>
              <w:right w:val="single" w:color="auto" w:sz="4" w:space="0"/>
            </w:tcBorders>
            <w:shd w:val="clear" w:color="auto" w:fill="auto"/>
          </w:tcPr>
          <w:p w14:paraId="565FD3B5">
            <w:pPr>
              <w:pStyle w:val="17"/>
              <w:spacing w:line="0" w:lineRule="atLeast"/>
              <w:rPr>
                <w:rFonts w:ascii="Times New Roman" w:hAnsi="Times New Roman" w:cs="Times New Roman" w:eastAsiaTheme="minorHAnsi"/>
                <w:sz w:val="16"/>
                <w:szCs w:val="16"/>
                <w:lang w:eastAsia="en-US"/>
              </w:rPr>
            </w:pPr>
          </w:p>
        </w:tc>
        <w:tc>
          <w:tcPr>
            <w:tcW w:w="1661" w:type="dxa"/>
            <w:vMerge w:val="continue"/>
            <w:tcBorders>
              <w:left w:val="single" w:color="auto" w:sz="4" w:space="0"/>
              <w:right w:val="single" w:color="auto" w:sz="4" w:space="0"/>
            </w:tcBorders>
            <w:shd w:val="clear" w:color="auto" w:fill="auto"/>
          </w:tcPr>
          <w:p w14:paraId="3549A491">
            <w:pPr>
              <w:pStyle w:val="17"/>
              <w:spacing w:line="0" w:lineRule="atLeast"/>
              <w:rPr>
                <w:rFonts w:ascii="Times New Roman" w:hAnsi="Times New Roman" w:cs="Times New Roman" w:eastAsiaTheme="minorHAnsi"/>
                <w:sz w:val="16"/>
                <w:szCs w:val="16"/>
                <w:lang w:eastAsia="en-US"/>
              </w:rPr>
            </w:pPr>
          </w:p>
        </w:tc>
        <w:tc>
          <w:tcPr>
            <w:tcW w:w="1068" w:type="dxa"/>
            <w:vMerge w:val="continue"/>
            <w:tcBorders>
              <w:left w:val="single" w:color="auto" w:sz="4" w:space="0"/>
              <w:right w:val="single" w:color="auto" w:sz="4" w:space="0"/>
            </w:tcBorders>
            <w:shd w:val="clear" w:color="auto" w:fill="auto"/>
          </w:tcPr>
          <w:p w14:paraId="653B1209">
            <w:pPr>
              <w:pStyle w:val="17"/>
              <w:spacing w:line="0" w:lineRule="atLeast"/>
              <w:rPr>
                <w:rFonts w:ascii="Times New Roman" w:hAnsi="Times New Roman" w:cs="Times New Roman" w:eastAsiaTheme="minorHAnsi"/>
                <w:sz w:val="16"/>
                <w:szCs w:val="16"/>
                <w:lang w:eastAsia="en-US"/>
              </w:rPr>
            </w:pPr>
          </w:p>
        </w:tc>
        <w:tc>
          <w:tcPr>
            <w:tcW w:w="1221" w:type="dxa"/>
            <w:vMerge w:val="continue"/>
            <w:tcBorders>
              <w:left w:val="single" w:color="auto" w:sz="4" w:space="0"/>
              <w:right w:val="single" w:color="auto" w:sz="4" w:space="0"/>
            </w:tcBorders>
            <w:shd w:val="clear" w:color="auto" w:fill="auto"/>
          </w:tcPr>
          <w:p w14:paraId="262FC86D">
            <w:pPr>
              <w:pStyle w:val="17"/>
              <w:spacing w:line="0" w:lineRule="atLeast"/>
              <w:rPr>
                <w:rFonts w:ascii="Times New Roman" w:hAnsi="Times New Roman" w:cs="Times New Roman" w:eastAsiaTheme="minorHAnsi"/>
                <w:sz w:val="16"/>
                <w:szCs w:val="16"/>
                <w:lang w:eastAsia="en-US"/>
              </w:rPr>
            </w:pPr>
          </w:p>
        </w:tc>
        <w:tc>
          <w:tcPr>
            <w:tcW w:w="917" w:type="dxa"/>
            <w:vMerge w:val="continue"/>
            <w:tcBorders>
              <w:left w:val="single" w:color="auto" w:sz="4" w:space="0"/>
              <w:right w:val="single" w:color="auto" w:sz="4" w:space="0"/>
            </w:tcBorders>
            <w:shd w:val="clear" w:color="auto" w:fill="auto"/>
          </w:tcPr>
          <w:p w14:paraId="1228B952">
            <w:pPr>
              <w:pStyle w:val="17"/>
              <w:spacing w:line="0" w:lineRule="atLeast"/>
              <w:rPr>
                <w:rFonts w:ascii="Times New Roman" w:hAnsi="Times New Roman" w:cs="Times New Roman" w:eastAsiaTheme="minorHAnsi"/>
                <w:sz w:val="16"/>
                <w:szCs w:val="16"/>
                <w:lang w:eastAsia="en-US"/>
              </w:rPr>
            </w:pPr>
          </w:p>
        </w:tc>
        <w:tc>
          <w:tcPr>
            <w:tcW w:w="578" w:type="dxa"/>
            <w:vMerge w:val="continue"/>
            <w:tcBorders>
              <w:left w:val="single" w:color="auto" w:sz="4" w:space="0"/>
              <w:right w:val="single" w:color="auto" w:sz="4" w:space="0"/>
            </w:tcBorders>
            <w:shd w:val="clear" w:color="auto" w:fill="auto"/>
          </w:tcPr>
          <w:p w14:paraId="3F5A2959">
            <w:pPr>
              <w:pStyle w:val="17"/>
              <w:spacing w:line="0" w:lineRule="atLeast"/>
              <w:rPr>
                <w:rFonts w:ascii="Times New Roman" w:hAnsi="Times New Roman" w:cs="Times New Roman" w:eastAsiaTheme="minorHAnsi"/>
                <w:sz w:val="16"/>
                <w:szCs w:val="16"/>
                <w:lang w:eastAsia="en-US"/>
              </w:rPr>
            </w:pPr>
          </w:p>
        </w:tc>
        <w:tc>
          <w:tcPr>
            <w:tcW w:w="1102" w:type="dxa"/>
            <w:vMerge w:val="continue"/>
            <w:tcBorders>
              <w:left w:val="single" w:color="auto" w:sz="4" w:space="0"/>
              <w:right w:val="single" w:color="auto" w:sz="4" w:space="0"/>
            </w:tcBorders>
            <w:shd w:val="clear" w:color="auto" w:fill="auto"/>
          </w:tcPr>
          <w:p w14:paraId="00F11BC5">
            <w:pPr>
              <w:pStyle w:val="17"/>
              <w:spacing w:line="0" w:lineRule="atLeast"/>
              <w:rPr>
                <w:rFonts w:ascii="Times New Roman" w:hAnsi="Times New Roman" w:cs="Times New Roman" w:eastAsiaTheme="minorHAnsi"/>
                <w:sz w:val="16"/>
                <w:szCs w:val="16"/>
                <w:lang w:eastAsia="en-US"/>
              </w:rPr>
            </w:pPr>
          </w:p>
        </w:tc>
        <w:tc>
          <w:tcPr>
            <w:tcW w:w="764" w:type="dxa"/>
            <w:vMerge w:val="continue"/>
            <w:tcBorders>
              <w:left w:val="single" w:color="auto" w:sz="4" w:space="0"/>
              <w:right w:val="single" w:color="auto" w:sz="4" w:space="0"/>
            </w:tcBorders>
            <w:shd w:val="clear" w:color="auto" w:fill="auto"/>
          </w:tcPr>
          <w:p w14:paraId="3CC2FF47">
            <w:pPr>
              <w:pStyle w:val="17"/>
              <w:spacing w:line="0" w:lineRule="atLeast"/>
              <w:rPr>
                <w:rFonts w:ascii="Times New Roman" w:hAnsi="Times New Roman" w:cs="Times New Roman" w:eastAsiaTheme="minorHAnsi"/>
                <w:sz w:val="16"/>
                <w:szCs w:val="16"/>
                <w:lang w:eastAsia="en-US"/>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FC80ECD">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8ECA2C4">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17 989,10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92D204F">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17 989,10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33D27C8">
            <w:pPr>
              <w:pStyle w:val="17"/>
              <w:spacing w:line="0" w:lineRule="atLeast"/>
              <w:rPr>
                <w:rFonts w:ascii="Times New Roman" w:hAnsi="Times New Roman" w:cs="Times New Roman"/>
                <w:sz w:val="16"/>
                <w:szCs w:val="16"/>
              </w:rPr>
            </w:pPr>
            <w:r>
              <w:rPr>
                <w:rFonts w:ascii="Times New Roman" w:hAnsi="Times New Roman" w:cs="Times New Roman" w:eastAsiaTheme="minorHAnsi"/>
                <w:sz w:val="16"/>
                <w:szCs w:val="16"/>
                <w:lang w:eastAsia="en-US"/>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C2BD628">
            <w:pPr>
              <w:pStyle w:val="17"/>
              <w:spacing w:line="0" w:lineRule="atLeast"/>
              <w:rPr>
                <w:rFonts w:ascii="Times New Roman" w:hAnsi="Times New Roman" w:cs="Times New Roman"/>
                <w:sz w:val="16"/>
                <w:szCs w:val="16"/>
              </w:rPr>
            </w:pPr>
            <w:r>
              <w:rPr>
                <w:rFonts w:ascii="Times New Roman" w:hAnsi="Times New Roman" w:cs="Times New Roman"/>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44DF3011">
            <w:pPr>
              <w:pStyle w:val="17"/>
              <w:spacing w:line="0" w:lineRule="atLeast"/>
              <w:rPr>
                <w:rFonts w:ascii="Times New Roman" w:hAnsi="Times New Roman" w:cs="Times New Roman" w:eastAsiaTheme="minorHAnsi"/>
                <w:sz w:val="16"/>
                <w:szCs w:val="16"/>
                <w:lang w:eastAsia="en-US"/>
              </w:rPr>
            </w:pPr>
          </w:p>
        </w:tc>
      </w:tr>
      <w:tr w14:paraId="18FB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5" w:hRule="atLeast"/>
          <w:jc w:val="center"/>
        </w:trPr>
        <w:tc>
          <w:tcPr>
            <w:tcW w:w="2129"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2125E083">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Всего по перечню</w:t>
            </w:r>
          </w:p>
        </w:tc>
        <w:tc>
          <w:tcPr>
            <w:tcW w:w="1068" w:type="dxa"/>
            <w:vMerge w:val="restart"/>
            <w:tcBorders>
              <w:top w:val="single" w:color="auto" w:sz="4" w:space="0"/>
              <w:left w:val="single" w:color="auto" w:sz="4" w:space="0"/>
              <w:bottom w:val="single" w:color="auto" w:sz="4" w:space="0"/>
              <w:right w:val="single" w:color="auto" w:sz="4" w:space="0"/>
            </w:tcBorders>
            <w:shd w:val="clear" w:color="auto" w:fill="auto"/>
          </w:tcPr>
          <w:p w14:paraId="4522CBB2">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1221" w:type="dxa"/>
            <w:vMerge w:val="restart"/>
            <w:tcBorders>
              <w:top w:val="single" w:color="auto" w:sz="4" w:space="0"/>
              <w:left w:val="single" w:color="auto" w:sz="4" w:space="0"/>
              <w:bottom w:val="single" w:color="auto" w:sz="4" w:space="0"/>
              <w:right w:val="single" w:color="auto" w:sz="4" w:space="0"/>
            </w:tcBorders>
            <w:shd w:val="clear" w:color="auto" w:fill="auto"/>
          </w:tcPr>
          <w:p w14:paraId="62ED37CA">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tcPr>
          <w:p w14:paraId="41822F3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578" w:type="dxa"/>
            <w:vMerge w:val="restart"/>
            <w:tcBorders>
              <w:top w:val="single" w:color="auto" w:sz="4" w:space="0"/>
              <w:left w:val="single" w:color="auto" w:sz="4" w:space="0"/>
              <w:bottom w:val="single" w:color="auto" w:sz="4" w:space="0"/>
              <w:right w:val="single" w:color="auto" w:sz="4" w:space="0"/>
            </w:tcBorders>
            <w:shd w:val="clear" w:color="auto" w:fill="auto"/>
          </w:tcPr>
          <w:p w14:paraId="3A59AA2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1102" w:type="dxa"/>
            <w:vMerge w:val="restart"/>
            <w:tcBorders>
              <w:top w:val="single" w:color="auto" w:sz="4" w:space="0"/>
              <w:left w:val="single" w:color="auto" w:sz="4" w:space="0"/>
              <w:bottom w:val="single" w:color="auto" w:sz="4" w:space="0"/>
              <w:right w:val="single" w:color="auto" w:sz="4" w:space="0"/>
            </w:tcBorders>
            <w:shd w:val="clear" w:color="auto" w:fill="auto"/>
          </w:tcPr>
          <w:p w14:paraId="1CE20A04">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197 879,20</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auto"/>
          </w:tcPr>
          <w:p w14:paraId="26A6FF7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Х</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6FA4358D">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eastAsiaTheme="minorHAnsi"/>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9A7459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197 879,20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1251335">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197 879,20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65ECD4B">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DF68598">
            <w:pPr>
              <w:pStyle w:val="17"/>
              <w:spacing w:line="0" w:lineRule="atLeast"/>
              <w:rPr>
                <w:rFonts w:ascii="Times New Roman" w:hAnsi="Times New Roman" w:cs="Times New Roman" w:eastAsiaTheme="minorHAnsi"/>
                <w:sz w:val="16"/>
                <w:szCs w:val="16"/>
                <w:lang w:eastAsia="en-US"/>
              </w:rPr>
            </w:pPr>
            <w:r>
              <w:rPr>
                <w:rFonts w:ascii="Times New Roman" w:hAnsi="Times New Roman" w:cs="Times New Roman"/>
                <w:color w:val="000000"/>
                <w:sz w:val="16"/>
                <w:szCs w:val="16"/>
              </w:rPr>
              <w:t>0,00</w:t>
            </w:r>
          </w:p>
        </w:tc>
        <w:tc>
          <w:tcPr>
            <w:tcW w:w="1183" w:type="dxa"/>
            <w:tcBorders>
              <w:top w:val="single" w:color="auto" w:sz="4" w:space="0"/>
              <w:left w:val="single" w:color="auto" w:sz="4" w:space="0"/>
              <w:bottom w:val="single" w:color="auto" w:sz="4" w:space="0"/>
              <w:right w:val="single" w:color="auto" w:sz="4" w:space="0"/>
            </w:tcBorders>
            <w:shd w:val="clear" w:color="auto" w:fill="auto"/>
          </w:tcPr>
          <w:p w14:paraId="54B4039A">
            <w:pPr>
              <w:pStyle w:val="17"/>
              <w:spacing w:line="0" w:lineRule="atLeast"/>
              <w:rPr>
                <w:rFonts w:ascii="Times New Roman" w:hAnsi="Times New Roman" w:cs="Times New Roman" w:eastAsiaTheme="minorHAnsi"/>
                <w:sz w:val="16"/>
                <w:szCs w:val="16"/>
                <w:lang w:eastAsia="en-US"/>
              </w:rPr>
            </w:pPr>
          </w:p>
        </w:tc>
      </w:tr>
      <w:tr w14:paraId="3AD55789">
        <w:tblPrEx>
          <w:tblCellMar>
            <w:top w:w="102" w:type="dxa"/>
            <w:left w:w="62" w:type="dxa"/>
            <w:bottom w:w="102" w:type="dxa"/>
            <w:right w:w="62" w:type="dxa"/>
          </w:tblCellMar>
        </w:tblPrEx>
        <w:trPr>
          <w:trHeight w:val="275" w:hRule="atLeast"/>
          <w:jc w:val="center"/>
        </w:trPr>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14:paraId="109280A5">
            <w:pPr>
              <w:spacing w:line="0" w:lineRule="atLeast"/>
              <w:rPr>
                <w:rFonts w:cs="Times New Roman"/>
                <w:sz w:val="16"/>
                <w:szCs w:val="16"/>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5F5DE207">
            <w:pPr>
              <w:spacing w:line="0" w:lineRule="atLeast"/>
              <w:rPr>
                <w:rFonts w:cs="Times New Roman"/>
                <w:sz w:val="16"/>
                <w:szCs w:val="16"/>
                <w:lang w:val="en-US"/>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2FB51E34">
            <w:pPr>
              <w:spacing w:line="0" w:lineRule="atLeast"/>
              <w:rPr>
                <w:rFonts w:cs="Times New Roman"/>
                <w:sz w:val="16"/>
                <w:szCs w:val="16"/>
                <w:lang w:val="en-US"/>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52548DCD">
            <w:pPr>
              <w:spacing w:line="0" w:lineRule="atLeast"/>
              <w:rPr>
                <w:rFonts w:cs="Times New Roman"/>
                <w:sz w:val="16"/>
                <w:szCs w:val="16"/>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14:paraId="10D0D44E">
            <w:pPr>
              <w:spacing w:line="0" w:lineRule="atLeast"/>
              <w:rPr>
                <w:rFonts w:cs="Times New Roman"/>
                <w:sz w:val="16"/>
                <w:szCs w:val="16"/>
              </w:rPr>
            </w:pPr>
          </w:p>
        </w:tc>
        <w:tc>
          <w:tcPr>
            <w:tcW w:w="11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D7E37">
            <w:pPr>
              <w:spacing w:line="0" w:lineRule="atLeast"/>
              <w:rPr>
                <w:rFonts w:cs="Times New Roman"/>
                <w:sz w:val="16"/>
                <w:szCs w:val="16"/>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FE191">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27CD4C7F">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9FC6F4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4464AD7">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7B1F59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12799BD">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83" w:type="dxa"/>
            <w:tcBorders>
              <w:top w:val="single" w:color="auto" w:sz="4" w:space="0"/>
              <w:left w:val="single" w:color="auto" w:sz="4" w:space="0"/>
              <w:bottom w:val="single" w:color="auto" w:sz="4" w:space="0"/>
              <w:right w:val="single" w:color="auto" w:sz="4" w:space="0"/>
            </w:tcBorders>
          </w:tcPr>
          <w:p w14:paraId="3440F3CA">
            <w:pPr>
              <w:pStyle w:val="17"/>
              <w:spacing w:line="0" w:lineRule="atLeast"/>
              <w:rPr>
                <w:rFonts w:ascii="Times New Roman" w:hAnsi="Times New Roman" w:cs="Times New Roman"/>
                <w:sz w:val="16"/>
                <w:szCs w:val="16"/>
                <w:lang w:eastAsia="en-US"/>
              </w:rPr>
            </w:pPr>
          </w:p>
        </w:tc>
      </w:tr>
      <w:tr w14:paraId="4FA2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75" w:hRule="atLeast"/>
          <w:jc w:val="center"/>
        </w:trPr>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14:paraId="258C03BB">
            <w:pPr>
              <w:spacing w:line="0" w:lineRule="atLeast"/>
              <w:rPr>
                <w:rFonts w:cs="Times New Roman"/>
                <w:sz w:val="16"/>
                <w:szCs w:val="16"/>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0777D210">
            <w:pPr>
              <w:spacing w:line="0" w:lineRule="atLeast"/>
              <w:rPr>
                <w:rFonts w:cs="Times New Roman"/>
                <w:sz w:val="16"/>
                <w:szCs w:val="16"/>
                <w:lang w:val="en-US"/>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1AC25AF9">
            <w:pPr>
              <w:spacing w:line="0" w:lineRule="atLeast"/>
              <w:rPr>
                <w:rFonts w:cs="Times New Roman"/>
                <w:sz w:val="16"/>
                <w:szCs w:val="16"/>
                <w:lang w:val="en-US"/>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2D28CDE9">
            <w:pPr>
              <w:spacing w:line="0" w:lineRule="atLeast"/>
              <w:rPr>
                <w:rFonts w:cs="Times New Roman"/>
                <w:sz w:val="16"/>
                <w:szCs w:val="16"/>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14:paraId="11703A1D">
            <w:pPr>
              <w:spacing w:line="0" w:lineRule="atLeast"/>
              <w:rPr>
                <w:rFonts w:cs="Times New Roman"/>
                <w:sz w:val="16"/>
                <w:szCs w:val="16"/>
              </w:rPr>
            </w:pPr>
          </w:p>
        </w:tc>
        <w:tc>
          <w:tcPr>
            <w:tcW w:w="11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2358B">
            <w:pPr>
              <w:spacing w:line="0" w:lineRule="atLeast"/>
              <w:rPr>
                <w:rFonts w:cs="Times New Roman"/>
                <w:sz w:val="16"/>
                <w:szCs w:val="16"/>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CC227">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463135E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68ED895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197 879,20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7BBA2E0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197 879,20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084026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35D170A">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83" w:type="dxa"/>
            <w:tcBorders>
              <w:top w:val="single" w:color="auto" w:sz="4" w:space="0"/>
              <w:left w:val="single" w:color="auto" w:sz="4" w:space="0"/>
              <w:bottom w:val="single" w:color="auto" w:sz="4" w:space="0"/>
              <w:right w:val="single" w:color="auto" w:sz="4" w:space="0"/>
            </w:tcBorders>
          </w:tcPr>
          <w:p w14:paraId="661F08D4">
            <w:pPr>
              <w:pStyle w:val="17"/>
              <w:spacing w:line="0" w:lineRule="atLeast"/>
              <w:rPr>
                <w:rFonts w:ascii="Times New Roman" w:hAnsi="Times New Roman" w:cs="Times New Roman"/>
                <w:sz w:val="16"/>
                <w:szCs w:val="16"/>
                <w:lang w:eastAsia="en-US"/>
              </w:rPr>
            </w:pPr>
          </w:p>
        </w:tc>
      </w:tr>
      <w:tr w14:paraId="5491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0" w:hRule="atLeast"/>
          <w:jc w:val="center"/>
        </w:trPr>
        <w:tc>
          <w:tcPr>
            <w:tcW w:w="2129" w:type="dxa"/>
            <w:gridSpan w:val="2"/>
            <w:vMerge w:val="restart"/>
            <w:tcBorders>
              <w:top w:val="single" w:color="auto" w:sz="4" w:space="0"/>
              <w:left w:val="single" w:color="auto" w:sz="4" w:space="0"/>
              <w:bottom w:val="single" w:color="auto" w:sz="4" w:space="0"/>
              <w:right w:val="single" w:color="auto" w:sz="4" w:space="0"/>
            </w:tcBorders>
          </w:tcPr>
          <w:p w14:paraId="65C8F489">
            <w:pPr>
              <w:spacing w:after="200" w:line="0" w:lineRule="atLeast"/>
              <w:rPr>
                <w:rFonts w:cs="Times New Roman"/>
                <w:sz w:val="16"/>
                <w:szCs w:val="16"/>
              </w:rPr>
            </w:pPr>
            <w:r>
              <w:rPr>
                <w:rFonts w:cs="Times New Roman"/>
                <w:sz w:val="16"/>
                <w:szCs w:val="16"/>
              </w:rPr>
              <w:t>Всего по мероприятию</w:t>
            </w:r>
          </w:p>
        </w:tc>
        <w:tc>
          <w:tcPr>
            <w:tcW w:w="1068" w:type="dxa"/>
            <w:vMerge w:val="restart"/>
            <w:tcBorders>
              <w:top w:val="single" w:color="auto" w:sz="4" w:space="0"/>
              <w:left w:val="single" w:color="auto" w:sz="4" w:space="0"/>
              <w:bottom w:val="single" w:color="auto" w:sz="4" w:space="0"/>
              <w:right w:val="single" w:color="auto" w:sz="4" w:space="0"/>
            </w:tcBorders>
          </w:tcPr>
          <w:p w14:paraId="695A0E73">
            <w:pPr>
              <w:spacing w:after="200" w:line="0" w:lineRule="atLeast"/>
              <w:jc w:val="center"/>
              <w:rPr>
                <w:rFonts w:cs="Times New Roman"/>
                <w:sz w:val="16"/>
                <w:szCs w:val="16"/>
                <w:lang w:val="en-US"/>
              </w:rPr>
            </w:pPr>
            <w:r>
              <w:rPr>
                <w:rFonts w:cs="Times New Roman"/>
                <w:sz w:val="16"/>
                <w:szCs w:val="16"/>
              </w:rPr>
              <w:t>Х</w:t>
            </w:r>
          </w:p>
        </w:tc>
        <w:tc>
          <w:tcPr>
            <w:tcW w:w="1221" w:type="dxa"/>
            <w:vMerge w:val="restart"/>
            <w:tcBorders>
              <w:top w:val="single" w:color="auto" w:sz="4" w:space="0"/>
              <w:left w:val="single" w:color="auto" w:sz="4" w:space="0"/>
              <w:bottom w:val="single" w:color="auto" w:sz="4" w:space="0"/>
              <w:right w:val="single" w:color="auto" w:sz="4" w:space="0"/>
            </w:tcBorders>
          </w:tcPr>
          <w:p w14:paraId="3EE93415">
            <w:pPr>
              <w:spacing w:after="200" w:line="0" w:lineRule="atLeast"/>
              <w:jc w:val="center"/>
              <w:rPr>
                <w:rFonts w:cs="Times New Roman"/>
                <w:sz w:val="16"/>
                <w:szCs w:val="16"/>
                <w:lang w:val="en-US"/>
              </w:rPr>
            </w:pPr>
            <w:r>
              <w:rPr>
                <w:rFonts w:cs="Times New Roman"/>
                <w:sz w:val="16"/>
                <w:szCs w:val="16"/>
              </w:rPr>
              <w:t>Х</w:t>
            </w:r>
          </w:p>
        </w:tc>
        <w:tc>
          <w:tcPr>
            <w:tcW w:w="917" w:type="dxa"/>
            <w:vMerge w:val="restart"/>
            <w:tcBorders>
              <w:top w:val="single" w:color="auto" w:sz="4" w:space="0"/>
              <w:left w:val="single" w:color="auto" w:sz="4" w:space="0"/>
              <w:bottom w:val="single" w:color="auto" w:sz="4" w:space="0"/>
              <w:right w:val="single" w:color="auto" w:sz="4" w:space="0"/>
            </w:tcBorders>
          </w:tcPr>
          <w:p w14:paraId="137FEF76">
            <w:pPr>
              <w:spacing w:after="200" w:line="0" w:lineRule="atLeast"/>
              <w:jc w:val="center"/>
              <w:rPr>
                <w:rFonts w:cs="Times New Roman"/>
                <w:sz w:val="16"/>
                <w:szCs w:val="16"/>
              </w:rPr>
            </w:pPr>
            <w:r>
              <w:rPr>
                <w:rFonts w:cs="Times New Roman"/>
                <w:sz w:val="16"/>
                <w:szCs w:val="16"/>
              </w:rPr>
              <w:t>Х</w:t>
            </w:r>
          </w:p>
        </w:tc>
        <w:tc>
          <w:tcPr>
            <w:tcW w:w="578" w:type="dxa"/>
            <w:vMerge w:val="restart"/>
            <w:tcBorders>
              <w:top w:val="single" w:color="auto" w:sz="4" w:space="0"/>
              <w:left w:val="single" w:color="auto" w:sz="4" w:space="0"/>
              <w:bottom w:val="single" w:color="auto" w:sz="4" w:space="0"/>
              <w:right w:val="single" w:color="auto" w:sz="4" w:space="0"/>
            </w:tcBorders>
          </w:tcPr>
          <w:p w14:paraId="2E122F93">
            <w:pPr>
              <w:spacing w:after="200" w:line="0" w:lineRule="atLeast"/>
              <w:jc w:val="center"/>
              <w:rPr>
                <w:rFonts w:cs="Times New Roman"/>
                <w:sz w:val="16"/>
                <w:szCs w:val="16"/>
              </w:rPr>
            </w:pPr>
            <w:r>
              <w:rPr>
                <w:rFonts w:cs="Times New Roman"/>
                <w:sz w:val="16"/>
                <w:szCs w:val="16"/>
              </w:rPr>
              <w:t>Х</w:t>
            </w:r>
          </w:p>
        </w:tc>
        <w:tc>
          <w:tcPr>
            <w:tcW w:w="1102" w:type="dxa"/>
            <w:vMerge w:val="restart"/>
            <w:tcBorders>
              <w:top w:val="single" w:color="auto" w:sz="4" w:space="0"/>
              <w:left w:val="single" w:color="auto" w:sz="4" w:space="0"/>
              <w:bottom w:val="single" w:color="auto" w:sz="4" w:space="0"/>
              <w:right w:val="single" w:color="auto" w:sz="4" w:space="0"/>
            </w:tcBorders>
            <w:shd w:val="clear" w:color="auto" w:fill="auto"/>
          </w:tcPr>
          <w:p w14:paraId="0AB7EC9A">
            <w:pPr>
              <w:spacing w:after="200" w:line="0" w:lineRule="atLeast"/>
              <w:jc w:val="center"/>
              <w:rPr>
                <w:rFonts w:cs="Times New Roman"/>
                <w:sz w:val="16"/>
                <w:szCs w:val="16"/>
              </w:rPr>
            </w:pPr>
            <w:r>
              <w:rPr>
                <w:rFonts w:cs="Times New Roman"/>
                <w:color w:val="000000"/>
                <w:sz w:val="16"/>
                <w:szCs w:val="16"/>
              </w:rPr>
              <w:t>197 879,20</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auto"/>
          </w:tcPr>
          <w:p w14:paraId="4CFC8D63">
            <w:pPr>
              <w:spacing w:after="200" w:line="0" w:lineRule="atLeast"/>
              <w:jc w:val="center"/>
              <w:rPr>
                <w:rFonts w:cs="Times New Roman"/>
                <w:sz w:val="16"/>
                <w:szCs w:val="16"/>
              </w:rPr>
            </w:pPr>
            <w:r>
              <w:rPr>
                <w:rFonts w:cs="Times New Roman"/>
                <w:sz w:val="16"/>
                <w:szCs w:val="16"/>
              </w:rPr>
              <w:t>Х</w:t>
            </w: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0FC8E6B6">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Всего:</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9477C21">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197 879,20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671D7AE">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197 879,20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86BF1F2">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702DB28B">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83" w:type="dxa"/>
            <w:vMerge w:val="restart"/>
            <w:tcBorders>
              <w:top w:val="single" w:color="auto" w:sz="4" w:space="0"/>
              <w:left w:val="single" w:color="auto" w:sz="4" w:space="0"/>
              <w:bottom w:val="single" w:color="auto" w:sz="4" w:space="0"/>
              <w:right w:val="single" w:color="auto" w:sz="4" w:space="0"/>
            </w:tcBorders>
          </w:tcPr>
          <w:p w14:paraId="185A2031">
            <w:pPr>
              <w:pStyle w:val="17"/>
              <w:spacing w:line="0" w:lineRule="atLeast"/>
              <w:jc w:val="center"/>
              <w:rPr>
                <w:rFonts w:ascii="Times New Roman" w:hAnsi="Times New Roman" w:cs="Times New Roman"/>
                <w:sz w:val="16"/>
                <w:szCs w:val="16"/>
                <w:lang w:eastAsia="en-US"/>
              </w:rPr>
            </w:pPr>
            <w:r>
              <w:rPr>
                <w:rFonts w:ascii="Times New Roman" w:hAnsi="Times New Roman" w:cs="Times New Roman"/>
                <w:sz w:val="16"/>
                <w:szCs w:val="16"/>
                <w:lang w:eastAsia="en-US"/>
              </w:rPr>
              <w:t>Х</w:t>
            </w:r>
          </w:p>
        </w:tc>
      </w:tr>
      <w:tr w14:paraId="0F8D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1" w:hRule="atLeast"/>
          <w:jc w:val="center"/>
        </w:trPr>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14:paraId="3757A37C">
            <w:pPr>
              <w:spacing w:line="0" w:lineRule="atLeast"/>
              <w:rPr>
                <w:rFonts w:cs="Times New Roman"/>
                <w:sz w:val="16"/>
                <w:szCs w:val="16"/>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382791BB">
            <w:pPr>
              <w:spacing w:line="0" w:lineRule="atLeast"/>
              <w:rPr>
                <w:rFonts w:cs="Times New Roman"/>
                <w:sz w:val="16"/>
                <w:szCs w:val="16"/>
                <w:lang w:val="en-US"/>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610E89EC">
            <w:pPr>
              <w:spacing w:line="0" w:lineRule="atLeast"/>
              <w:rPr>
                <w:rFonts w:cs="Times New Roman"/>
                <w:sz w:val="16"/>
                <w:szCs w:val="16"/>
                <w:lang w:val="en-US"/>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05CE1E85">
            <w:pPr>
              <w:spacing w:line="0" w:lineRule="atLeast"/>
              <w:rPr>
                <w:rFonts w:cs="Times New Roman"/>
                <w:sz w:val="16"/>
                <w:szCs w:val="16"/>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14:paraId="4F758A7D">
            <w:pPr>
              <w:spacing w:line="0" w:lineRule="atLeast"/>
              <w:rPr>
                <w:rFonts w:cs="Times New Roman"/>
                <w:sz w:val="16"/>
                <w:szCs w:val="16"/>
              </w:rPr>
            </w:pPr>
          </w:p>
        </w:tc>
        <w:tc>
          <w:tcPr>
            <w:tcW w:w="11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EC3C3">
            <w:pPr>
              <w:spacing w:line="0" w:lineRule="atLeast"/>
              <w:rPr>
                <w:rFonts w:cs="Times New Roman"/>
                <w:sz w:val="16"/>
                <w:szCs w:val="16"/>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8EE53">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1C9BC1F1">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Московской области</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1E6C019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085927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0F5090D6">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0D11EA9">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2A18AC11">
            <w:pPr>
              <w:pStyle w:val="17"/>
              <w:spacing w:line="0" w:lineRule="atLeast"/>
              <w:rPr>
                <w:rFonts w:ascii="Times New Roman" w:hAnsi="Times New Roman" w:cs="Times New Roman"/>
                <w:sz w:val="16"/>
                <w:szCs w:val="16"/>
              </w:rPr>
            </w:pPr>
          </w:p>
        </w:tc>
      </w:tr>
      <w:tr w14:paraId="47D7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5" w:hRule="atLeast"/>
          <w:jc w:val="center"/>
        </w:trPr>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14:paraId="50BA29E9">
            <w:pPr>
              <w:spacing w:line="0" w:lineRule="atLeast"/>
              <w:rPr>
                <w:rFonts w:cs="Times New Roman"/>
                <w:sz w:val="16"/>
                <w:szCs w:val="16"/>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10E6A810">
            <w:pPr>
              <w:spacing w:line="0" w:lineRule="atLeast"/>
              <w:rPr>
                <w:rFonts w:cs="Times New Roman"/>
                <w:sz w:val="16"/>
                <w:szCs w:val="16"/>
                <w:lang w:val="en-US"/>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7BCA2E2C">
            <w:pPr>
              <w:spacing w:line="0" w:lineRule="atLeast"/>
              <w:rPr>
                <w:rFonts w:cs="Times New Roman"/>
                <w:sz w:val="16"/>
                <w:szCs w:val="16"/>
                <w:lang w:val="en-US"/>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165A4F50">
            <w:pPr>
              <w:spacing w:line="0" w:lineRule="atLeast"/>
              <w:rPr>
                <w:rFonts w:cs="Times New Roman"/>
                <w:sz w:val="16"/>
                <w:szCs w:val="16"/>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14:paraId="21A17752">
            <w:pPr>
              <w:spacing w:line="0" w:lineRule="atLeast"/>
              <w:rPr>
                <w:rFonts w:cs="Times New Roman"/>
                <w:sz w:val="16"/>
                <w:szCs w:val="16"/>
              </w:rPr>
            </w:pPr>
          </w:p>
        </w:tc>
        <w:tc>
          <w:tcPr>
            <w:tcW w:w="11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B54AA">
            <w:pPr>
              <w:spacing w:line="0" w:lineRule="atLeast"/>
              <w:rPr>
                <w:rFonts w:cs="Times New Roman"/>
                <w:sz w:val="16"/>
                <w:szCs w:val="16"/>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BC95D">
            <w:pPr>
              <w:spacing w:line="0" w:lineRule="atLeast"/>
              <w:rPr>
                <w:rFonts w:cs="Times New Roman"/>
                <w:sz w:val="16"/>
                <w:szCs w:val="16"/>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14:paraId="7D88B2D3">
            <w:pPr>
              <w:pStyle w:val="17"/>
              <w:spacing w:line="0" w:lineRule="atLeast"/>
              <w:rPr>
                <w:rFonts w:ascii="Times New Roman" w:hAnsi="Times New Roman" w:cs="Times New Roman"/>
                <w:sz w:val="16"/>
                <w:szCs w:val="16"/>
                <w:lang w:eastAsia="en-US"/>
              </w:rPr>
            </w:pPr>
            <w:r>
              <w:rPr>
                <w:rFonts w:ascii="Times New Roman" w:hAnsi="Times New Roman" w:cs="Times New Roman"/>
                <w:sz w:val="16"/>
                <w:szCs w:val="16"/>
                <w:lang w:eastAsia="en-US"/>
              </w:rPr>
              <w:t>Средства бюджета городского округа</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004131C8">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197 879,20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601F7323">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197 879,20</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190E95F">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1F55B9B4">
            <w:pPr>
              <w:pStyle w:val="17"/>
              <w:spacing w:line="0" w:lineRule="atLeast"/>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4B8EFEF1">
            <w:pPr>
              <w:pStyle w:val="17"/>
              <w:spacing w:line="0" w:lineRule="atLeast"/>
              <w:rPr>
                <w:rFonts w:ascii="Times New Roman" w:hAnsi="Times New Roman" w:cs="Times New Roman"/>
                <w:sz w:val="16"/>
                <w:szCs w:val="16"/>
              </w:rPr>
            </w:pPr>
          </w:p>
        </w:tc>
      </w:tr>
    </w:tbl>
    <w:p w14:paraId="7F33BEBE">
      <w:pPr>
        <w:pStyle w:val="17"/>
        <w:tabs>
          <w:tab w:val="left" w:pos="8803"/>
        </w:tabs>
        <w:rPr>
          <w:rFonts w:ascii="Times New Roman" w:hAnsi="Times New Roman" w:cs="Times New Roman"/>
          <w:b/>
          <w:sz w:val="24"/>
          <w:szCs w:val="24"/>
        </w:rPr>
      </w:pPr>
    </w:p>
    <w:p w14:paraId="22F741BB">
      <w:pPr>
        <w:pStyle w:val="22"/>
        <w:ind w:left="567" w:right="-143" w:hanging="141"/>
        <w:jc w:val="center"/>
        <w:rPr>
          <w:rFonts w:cs="Times New Roman"/>
          <w:b/>
          <w:sz w:val="24"/>
          <w:szCs w:val="24"/>
        </w:rPr>
      </w:pPr>
      <w:r>
        <w:rPr>
          <w:rFonts w:cs="Times New Roman"/>
          <w:b/>
          <w:sz w:val="24"/>
          <w:szCs w:val="24"/>
        </w:rPr>
        <w:t>Адресный перечень в рамках мероприятия</w:t>
      </w:r>
    </w:p>
    <w:p w14:paraId="02A165EC">
      <w:pPr>
        <w:pStyle w:val="22"/>
        <w:ind w:left="567" w:right="-143" w:hanging="141"/>
        <w:jc w:val="center"/>
        <w:rPr>
          <w:rFonts w:cs="Times New Roman"/>
          <w:b/>
          <w:sz w:val="24"/>
          <w:szCs w:val="24"/>
        </w:rPr>
      </w:pPr>
      <w:r>
        <w:rPr>
          <w:rFonts w:cs="Times New Roman"/>
          <w:b/>
          <w:sz w:val="24"/>
          <w:szCs w:val="24"/>
        </w:rPr>
        <w:t>03.01. «</w:t>
      </w:r>
      <w:r>
        <w:rPr>
          <w:rFonts w:cs="Times New Roman"/>
          <w:b/>
          <w:color w:val="000000"/>
          <w:sz w:val="24"/>
          <w:szCs w:val="24"/>
        </w:rPr>
        <w:t>Мероприятие в рамках ГП МО - Ремонт подъездов в многоквартирных домах</w:t>
      </w:r>
      <w:r>
        <w:rPr>
          <w:rFonts w:cs="Times New Roman"/>
          <w:b/>
          <w:sz w:val="24"/>
          <w:szCs w:val="24"/>
        </w:rPr>
        <w:t>» в 2023 г.</w:t>
      </w:r>
    </w:p>
    <w:p w14:paraId="12D6B9E1">
      <w:pPr>
        <w:pStyle w:val="22"/>
        <w:ind w:left="567" w:right="-143" w:hanging="141"/>
        <w:jc w:val="center"/>
        <w:rPr>
          <w:rFonts w:cs="Times New Roman"/>
          <w:b/>
          <w:sz w:val="24"/>
          <w:szCs w:val="24"/>
        </w:rPr>
      </w:pPr>
    </w:p>
    <w:tbl>
      <w:tblPr>
        <w:tblStyle w:val="3"/>
        <w:tblW w:w="14699" w:type="dxa"/>
        <w:tblInd w:w="0" w:type="dxa"/>
        <w:tblLayout w:type="fixed"/>
        <w:tblCellMar>
          <w:top w:w="0" w:type="dxa"/>
          <w:left w:w="108" w:type="dxa"/>
          <w:bottom w:w="0" w:type="dxa"/>
          <w:right w:w="108" w:type="dxa"/>
        </w:tblCellMar>
      </w:tblPr>
      <w:tblGrid>
        <w:gridCol w:w="513"/>
        <w:gridCol w:w="3063"/>
        <w:gridCol w:w="3324"/>
        <w:gridCol w:w="3323"/>
        <w:gridCol w:w="721"/>
        <w:gridCol w:w="1156"/>
        <w:gridCol w:w="1299"/>
        <w:gridCol w:w="1300"/>
      </w:tblGrid>
      <w:tr w14:paraId="2690C132">
        <w:tblPrEx>
          <w:tblCellMar>
            <w:top w:w="0" w:type="dxa"/>
            <w:left w:w="108" w:type="dxa"/>
            <w:bottom w:w="0" w:type="dxa"/>
            <w:right w:w="108" w:type="dxa"/>
          </w:tblCellMar>
        </w:tblPrEx>
        <w:trPr>
          <w:trHeight w:val="999"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9D37">
            <w:pPr>
              <w:jc w:val="center"/>
              <w:rPr>
                <w:rFonts w:cs="Times New Roman"/>
                <w:bCs/>
                <w:color w:val="000000"/>
                <w:sz w:val="18"/>
                <w:szCs w:val="18"/>
              </w:rPr>
            </w:pPr>
            <w:r>
              <w:rPr>
                <w:rFonts w:cs="Times New Roman"/>
                <w:bCs/>
                <w:sz w:val="18"/>
                <w:szCs w:val="18"/>
              </w:rPr>
              <w:t>№</w:t>
            </w:r>
          </w:p>
        </w:tc>
        <w:tc>
          <w:tcPr>
            <w:tcW w:w="3063" w:type="dxa"/>
            <w:tcBorders>
              <w:top w:val="single" w:color="000000" w:sz="4" w:space="0"/>
              <w:left w:val="nil"/>
              <w:bottom w:val="single" w:color="000000" w:sz="4" w:space="0"/>
              <w:right w:val="single" w:color="000000" w:sz="4" w:space="0"/>
            </w:tcBorders>
            <w:shd w:val="clear" w:color="auto" w:fill="auto"/>
            <w:vAlign w:val="center"/>
          </w:tcPr>
          <w:p w14:paraId="368D34D4">
            <w:pPr>
              <w:jc w:val="center"/>
              <w:rPr>
                <w:rFonts w:cs="Times New Roman"/>
                <w:bCs/>
                <w:sz w:val="18"/>
                <w:szCs w:val="18"/>
              </w:rPr>
            </w:pPr>
            <w:r>
              <w:rPr>
                <w:rFonts w:cs="Times New Roman"/>
                <w:bCs/>
                <w:sz w:val="18"/>
                <w:szCs w:val="18"/>
              </w:rPr>
              <w:t>Наименование городского округа</w:t>
            </w:r>
          </w:p>
        </w:tc>
        <w:tc>
          <w:tcPr>
            <w:tcW w:w="3324" w:type="dxa"/>
            <w:tcBorders>
              <w:top w:val="single" w:color="000000" w:sz="4" w:space="0"/>
              <w:left w:val="nil"/>
              <w:bottom w:val="single" w:color="000000" w:sz="4" w:space="0"/>
              <w:right w:val="single" w:color="000000" w:sz="4" w:space="0"/>
            </w:tcBorders>
            <w:shd w:val="clear" w:color="auto" w:fill="auto"/>
            <w:vAlign w:val="center"/>
          </w:tcPr>
          <w:p w14:paraId="6230676E">
            <w:pPr>
              <w:jc w:val="center"/>
              <w:rPr>
                <w:rFonts w:cs="Times New Roman"/>
                <w:bCs/>
                <w:sz w:val="18"/>
                <w:szCs w:val="18"/>
              </w:rPr>
            </w:pPr>
            <w:r>
              <w:rPr>
                <w:rFonts w:cs="Times New Roman"/>
                <w:bCs/>
                <w:sz w:val="18"/>
                <w:szCs w:val="18"/>
              </w:rPr>
              <w:t>Наименование поселения (город, село, деревня, микрорайон)</w:t>
            </w:r>
          </w:p>
        </w:tc>
        <w:tc>
          <w:tcPr>
            <w:tcW w:w="3323" w:type="dxa"/>
            <w:tcBorders>
              <w:top w:val="single" w:color="000000" w:sz="4" w:space="0"/>
              <w:left w:val="nil"/>
              <w:bottom w:val="single" w:color="000000" w:sz="4" w:space="0"/>
              <w:right w:val="single" w:color="000000" w:sz="4" w:space="0"/>
            </w:tcBorders>
            <w:shd w:val="clear" w:color="auto" w:fill="auto"/>
            <w:vAlign w:val="center"/>
          </w:tcPr>
          <w:p w14:paraId="75FCCC90">
            <w:pPr>
              <w:jc w:val="center"/>
              <w:rPr>
                <w:rFonts w:cs="Times New Roman"/>
                <w:bCs/>
                <w:sz w:val="18"/>
                <w:szCs w:val="18"/>
              </w:rPr>
            </w:pPr>
            <w:r>
              <w:rPr>
                <w:rFonts w:cs="Times New Roman"/>
                <w:bCs/>
                <w:sz w:val="18"/>
                <w:szCs w:val="18"/>
              </w:rPr>
              <w:t>Улица</w:t>
            </w:r>
          </w:p>
        </w:tc>
        <w:tc>
          <w:tcPr>
            <w:tcW w:w="721" w:type="dxa"/>
            <w:tcBorders>
              <w:top w:val="single" w:color="000000" w:sz="4" w:space="0"/>
              <w:left w:val="nil"/>
              <w:bottom w:val="single" w:color="000000" w:sz="4" w:space="0"/>
              <w:right w:val="single" w:color="000000" w:sz="4" w:space="0"/>
            </w:tcBorders>
            <w:shd w:val="clear" w:color="auto" w:fill="auto"/>
            <w:vAlign w:val="center"/>
          </w:tcPr>
          <w:p w14:paraId="7E4095D6">
            <w:pPr>
              <w:jc w:val="center"/>
              <w:rPr>
                <w:rFonts w:cs="Times New Roman"/>
                <w:bCs/>
                <w:color w:val="000000"/>
                <w:sz w:val="18"/>
                <w:szCs w:val="18"/>
              </w:rPr>
            </w:pPr>
            <w:r>
              <w:rPr>
                <w:rFonts w:cs="Times New Roman"/>
                <w:bCs/>
                <w:sz w:val="18"/>
                <w:szCs w:val="18"/>
              </w:rPr>
              <w:t>№ дома</w:t>
            </w:r>
          </w:p>
        </w:tc>
        <w:tc>
          <w:tcPr>
            <w:tcW w:w="1156" w:type="dxa"/>
            <w:tcBorders>
              <w:top w:val="single" w:color="000000" w:sz="4" w:space="0"/>
              <w:left w:val="nil"/>
              <w:bottom w:val="single" w:color="000000" w:sz="4" w:space="0"/>
              <w:right w:val="single" w:color="000000" w:sz="4" w:space="0"/>
            </w:tcBorders>
            <w:shd w:val="clear" w:color="auto" w:fill="auto"/>
            <w:vAlign w:val="center"/>
          </w:tcPr>
          <w:p w14:paraId="0EC137BE">
            <w:pPr>
              <w:jc w:val="center"/>
              <w:rPr>
                <w:rFonts w:cs="Times New Roman"/>
                <w:bCs/>
                <w:sz w:val="18"/>
                <w:szCs w:val="18"/>
              </w:rPr>
            </w:pPr>
            <w:r>
              <w:rPr>
                <w:rFonts w:cs="Times New Roman"/>
                <w:bCs/>
                <w:sz w:val="18"/>
                <w:szCs w:val="18"/>
              </w:rPr>
              <w:t>№ корпуса</w:t>
            </w:r>
          </w:p>
        </w:tc>
        <w:tc>
          <w:tcPr>
            <w:tcW w:w="1299" w:type="dxa"/>
            <w:tcBorders>
              <w:top w:val="single" w:color="000000" w:sz="4" w:space="0"/>
              <w:left w:val="nil"/>
              <w:bottom w:val="single" w:color="000000" w:sz="4" w:space="0"/>
              <w:right w:val="single" w:color="000000" w:sz="4" w:space="0"/>
            </w:tcBorders>
            <w:shd w:val="clear" w:color="auto" w:fill="auto"/>
            <w:vAlign w:val="center"/>
          </w:tcPr>
          <w:p w14:paraId="25843763">
            <w:pPr>
              <w:jc w:val="center"/>
              <w:rPr>
                <w:rFonts w:cs="Times New Roman"/>
                <w:bCs/>
                <w:color w:val="000000"/>
                <w:sz w:val="18"/>
                <w:szCs w:val="18"/>
              </w:rPr>
            </w:pPr>
            <w:r>
              <w:rPr>
                <w:rFonts w:cs="Times New Roman"/>
                <w:bCs/>
                <w:sz w:val="18"/>
                <w:szCs w:val="18"/>
              </w:rPr>
              <w:t>Этажность</w:t>
            </w:r>
          </w:p>
        </w:tc>
        <w:tc>
          <w:tcPr>
            <w:tcW w:w="1300" w:type="dxa"/>
            <w:tcBorders>
              <w:top w:val="single" w:color="000000" w:sz="4" w:space="0"/>
              <w:left w:val="nil"/>
              <w:bottom w:val="single" w:color="000000" w:sz="4" w:space="0"/>
              <w:right w:val="single" w:color="auto" w:sz="4" w:space="0"/>
            </w:tcBorders>
            <w:shd w:val="clear" w:color="auto" w:fill="auto"/>
            <w:vAlign w:val="center"/>
          </w:tcPr>
          <w:p w14:paraId="5C4D8FC1">
            <w:pPr>
              <w:jc w:val="center"/>
              <w:rPr>
                <w:rFonts w:cs="Times New Roman"/>
                <w:bCs/>
                <w:sz w:val="18"/>
                <w:szCs w:val="18"/>
              </w:rPr>
            </w:pPr>
            <w:r>
              <w:rPr>
                <w:rFonts w:cs="Times New Roman"/>
                <w:bCs/>
                <w:sz w:val="18"/>
                <w:szCs w:val="18"/>
              </w:rPr>
              <w:t>№ подъезда, в котором будет производится ремонт</w:t>
            </w:r>
          </w:p>
        </w:tc>
      </w:tr>
      <w:tr w14:paraId="5D2B175A">
        <w:tblPrEx>
          <w:tblCellMar>
            <w:top w:w="0" w:type="dxa"/>
            <w:left w:w="108" w:type="dxa"/>
            <w:bottom w:w="0" w:type="dxa"/>
            <w:right w:w="108" w:type="dxa"/>
          </w:tblCellMar>
        </w:tblPrEx>
        <w:trPr>
          <w:trHeight w:val="20" w:hRule="atLeast"/>
        </w:trPr>
        <w:tc>
          <w:tcPr>
            <w:tcW w:w="513" w:type="dxa"/>
            <w:tcBorders>
              <w:top w:val="nil"/>
              <w:left w:val="single" w:color="000000" w:sz="4" w:space="0"/>
              <w:bottom w:val="nil"/>
              <w:right w:val="single" w:color="000000" w:sz="4" w:space="0"/>
            </w:tcBorders>
            <w:shd w:val="clear" w:color="auto" w:fill="auto"/>
            <w:vAlign w:val="center"/>
          </w:tcPr>
          <w:p w14:paraId="1A506C17">
            <w:pPr>
              <w:jc w:val="center"/>
              <w:rPr>
                <w:rFonts w:cs="Times New Roman"/>
                <w:b/>
                <w:bCs/>
                <w:color w:val="000000"/>
                <w:sz w:val="18"/>
                <w:szCs w:val="18"/>
              </w:rPr>
            </w:pPr>
            <w:r>
              <w:rPr>
                <w:rFonts w:cs="Times New Roman"/>
                <w:b/>
                <w:bCs/>
                <w:sz w:val="18"/>
                <w:szCs w:val="18"/>
              </w:rPr>
              <w:t>1</w:t>
            </w:r>
          </w:p>
        </w:tc>
        <w:tc>
          <w:tcPr>
            <w:tcW w:w="3063" w:type="dxa"/>
            <w:tcBorders>
              <w:top w:val="nil"/>
              <w:left w:val="nil"/>
              <w:bottom w:val="nil"/>
              <w:right w:val="single" w:color="000000" w:sz="4" w:space="0"/>
            </w:tcBorders>
            <w:shd w:val="clear" w:color="auto" w:fill="auto"/>
            <w:vAlign w:val="center"/>
          </w:tcPr>
          <w:p w14:paraId="1A4F686D">
            <w:pPr>
              <w:jc w:val="center"/>
              <w:rPr>
                <w:rFonts w:cs="Times New Roman"/>
                <w:b/>
                <w:bCs/>
                <w:color w:val="000000"/>
                <w:sz w:val="18"/>
                <w:szCs w:val="18"/>
              </w:rPr>
            </w:pPr>
            <w:r>
              <w:rPr>
                <w:rFonts w:cs="Times New Roman"/>
                <w:b/>
                <w:bCs/>
                <w:sz w:val="18"/>
                <w:szCs w:val="18"/>
              </w:rPr>
              <w:t>2</w:t>
            </w:r>
          </w:p>
        </w:tc>
        <w:tc>
          <w:tcPr>
            <w:tcW w:w="3324" w:type="dxa"/>
            <w:tcBorders>
              <w:top w:val="nil"/>
              <w:left w:val="nil"/>
              <w:bottom w:val="nil"/>
              <w:right w:val="single" w:color="000000" w:sz="4" w:space="0"/>
            </w:tcBorders>
            <w:shd w:val="clear" w:color="auto" w:fill="auto"/>
            <w:vAlign w:val="center"/>
          </w:tcPr>
          <w:p w14:paraId="7365EEAB">
            <w:pPr>
              <w:jc w:val="center"/>
              <w:rPr>
                <w:rFonts w:cs="Times New Roman"/>
                <w:b/>
                <w:bCs/>
                <w:color w:val="000000"/>
                <w:sz w:val="18"/>
                <w:szCs w:val="18"/>
              </w:rPr>
            </w:pPr>
            <w:r>
              <w:rPr>
                <w:rFonts w:cs="Times New Roman"/>
                <w:b/>
                <w:bCs/>
                <w:sz w:val="18"/>
                <w:szCs w:val="18"/>
              </w:rPr>
              <w:t>3</w:t>
            </w:r>
          </w:p>
        </w:tc>
        <w:tc>
          <w:tcPr>
            <w:tcW w:w="3323" w:type="dxa"/>
            <w:tcBorders>
              <w:top w:val="nil"/>
              <w:left w:val="nil"/>
              <w:bottom w:val="nil"/>
              <w:right w:val="single" w:color="000000" w:sz="4" w:space="0"/>
            </w:tcBorders>
            <w:shd w:val="clear" w:color="auto" w:fill="auto"/>
            <w:vAlign w:val="center"/>
          </w:tcPr>
          <w:p w14:paraId="2882047E">
            <w:pPr>
              <w:jc w:val="center"/>
              <w:rPr>
                <w:rFonts w:cs="Times New Roman"/>
                <w:b/>
                <w:bCs/>
                <w:color w:val="000000"/>
                <w:sz w:val="18"/>
                <w:szCs w:val="18"/>
              </w:rPr>
            </w:pPr>
            <w:r>
              <w:rPr>
                <w:rFonts w:cs="Times New Roman"/>
                <w:b/>
                <w:bCs/>
                <w:sz w:val="18"/>
                <w:szCs w:val="18"/>
              </w:rPr>
              <w:t>4</w:t>
            </w:r>
          </w:p>
        </w:tc>
        <w:tc>
          <w:tcPr>
            <w:tcW w:w="721" w:type="dxa"/>
            <w:tcBorders>
              <w:top w:val="nil"/>
              <w:left w:val="nil"/>
              <w:bottom w:val="nil"/>
              <w:right w:val="single" w:color="000000" w:sz="4" w:space="0"/>
            </w:tcBorders>
            <w:shd w:val="clear" w:color="auto" w:fill="auto"/>
            <w:vAlign w:val="center"/>
          </w:tcPr>
          <w:p w14:paraId="1EF31EAE">
            <w:pPr>
              <w:jc w:val="center"/>
              <w:rPr>
                <w:rFonts w:cs="Times New Roman"/>
                <w:b/>
                <w:bCs/>
                <w:color w:val="000000"/>
                <w:sz w:val="18"/>
                <w:szCs w:val="18"/>
              </w:rPr>
            </w:pPr>
            <w:r>
              <w:rPr>
                <w:rFonts w:cs="Times New Roman"/>
                <w:b/>
                <w:bCs/>
                <w:sz w:val="18"/>
                <w:szCs w:val="18"/>
              </w:rPr>
              <w:t>5</w:t>
            </w:r>
          </w:p>
        </w:tc>
        <w:tc>
          <w:tcPr>
            <w:tcW w:w="1156" w:type="dxa"/>
            <w:tcBorders>
              <w:top w:val="nil"/>
              <w:left w:val="nil"/>
              <w:bottom w:val="nil"/>
              <w:right w:val="single" w:color="000000" w:sz="4" w:space="0"/>
            </w:tcBorders>
            <w:shd w:val="clear" w:color="auto" w:fill="auto"/>
            <w:vAlign w:val="center"/>
          </w:tcPr>
          <w:p w14:paraId="6FECC8EF">
            <w:pPr>
              <w:jc w:val="center"/>
              <w:rPr>
                <w:rFonts w:cs="Times New Roman"/>
                <w:b/>
                <w:bCs/>
                <w:color w:val="000000"/>
                <w:sz w:val="18"/>
                <w:szCs w:val="18"/>
              </w:rPr>
            </w:pPr>
            <w:r>
              <w:rPr>
                <w:rFonts w:cs="Times New Roman"/>
                <w:b/>
                <w:bCs/>
                <w:sz w:val="18"/>
                <w:szCs w:val="18"/>
              </w:rPr>
              <w:t>6</w:t>
            </w:r>
          </w:p>
        </w:tc>
        <w:tc>
          <w:tcPr>
            <w:tcW w:w="1299" w:type="dxa"/>
            <w:tcBorders>
              <w:top w:val="nil"/>
              <w:left w:val="nil"/>
              <w:bottom w:val="nil"/>
              <w:right w:val="single" w:color="000000" w:sz="4" w:space="0"/>
            </w:tcBorders>
            <w:shd w:val="clear" w:color="auto" w:fill="auto"/>
            <w:vAlign w:val="center"/>
          </w:tcPr>
          <w:p w14:paraId="69E55CDA">
            <w:pPr>
              <w:jc w:val="center"/>
              <w:rPr>
                <w:rFonts w:cs="Times New Roman"/>
                <w:b/>
                <w:bCs/>
                <w:color w:val="000000"/>
                <w:sz w:val="18"/>
                <w:szCs w:val="18"/>
              </w:rPr>
            </w:pPr>
            <w:r>
              <w:rPr>
                <w:rFonts w:cs="Times New Roman"/>
                <w:b/>
                <w:bCs/>
                <w:sz w:val="18"/>
                <w:szCs w:val="18"/>
              </w:rPr>
              <w:t>7</w:t>
            </w:r>
          </w:p>
        </w:tc>
        <w:tc>
          <w:tcPr>
            <w:tcW w:w="1300" w:type="dxa"/>
            <w:tcBorders>
              <w:top w:val="nil"/>
              <w:left w:val="nil"/>
              <w:bottom w:val="nil"/>
              <w:right w:val="single" w:color="auto" w:sz="4" w:space="0"/>
            </w:tcBorders>
            <w:shd w:val="clear" w:color="auto" w:fill="auto"/>
            <w:vAlign w:val="center"/>
          </w:tcPr>
          <w:p w14:paraId="1F2803EB">
            <w:pPr>
              <w:jc w:val="center"/>
              <w:rPr>
                <w:rFonts w:cs="Times New Roman"/>
                <w:b/>
                <w:bCs/>
                <w:color w:val="000000"/>
                <w:sz w:val="18"/>
                <w:szCs w:val="18"/>
              </w:rPr>
            </w:pPr>
            <w:r>
              <w:rPr>
                <w:rFonts w:cs="Times New Roman"/>
                <w:b/>
                <w:bCs/>
                <w:color w:val="000000"/>
                <w:sz w:val="18"/>
                <w:szCs w:val="18"/>
              </w:rPr>
              <w:t>8</w:t>
            </w:r>
          </w:p>
        </w:tc>
      </w:tr>
      <w:tr w14:paraId="7FB34A63">
        <w:tblPrEx>
          <w:tblCellMar>
            <w:top w:w="0" w:type="dxa"/>
            <w:left w:w="108" w:type="dxa"/>
            <w:bottom w:w="0" w:type="dxa"/>
            <w:right w:w="108" w:type="dxa"/>
          </w:tblCellMar>
        </w:tblPrEx>
        <w:trPr>
          <w:trHeight w:val="2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592BAE63">
            <w:pPr>
              <w:rPr>
                <w:rFonts w:cs="Times New Roman"/>
                <w:color w:val="000000"/>
                <w:sz w:val="18"/>
                <w:szCs w:val="18"/>
              </w:rPr>
            </w:pPr>
            <w:r>
              <w:rPr>
                <w:rFonts w:cs="Times New Roman"/>
                <w:color w:val="000000"/>
                <w:sz w:val="18"/>
                <w:szCs w:val="18"/>
              </w:rPr>
              <w:t>1</w:t>
            </w:r>
          </w:p>
        </w:tc>
        <w:tc>
          <w:tcPr>
            <w:tcW w:w="3063" w:type="dxa"/>
            <w:tcBorders>
              <w:top w:val="single" w:color="000000" w:sz="4" w:space="0"/>
              <w:left w:val="nil"/>
              <w:bottom w:val="single" w:color="000000" w:sz="4" w:space="0"/>
              <w:right w:val="single" w:color="000000" w:sz="4" w:space="0"/>
            </w:tcBorders>
            <w:shd w:val="clear" w:color="auto" w:fill="auto"/>
            <w:vAlign w:val="center"/>
          </w:tcPr>
          <w:p w14:paraId="7BCDEBDF">
            <w:pPr>
              <w:rPr>
                <w:rFonts w:cs="Times New Roman"/>
                <w:color w:val="000000"/>
                <w:sz w:val="18"/>
                <w:szCs w:val="18"/>
              </w:rPr>
            </w:pPr>
            <w:r>
              <w:rPr>
                <w:rFonts w:cs="Times New Roman"/>
                <w:color w:val="000000"/>
                <w:sz w:val="18"/>
                <w:szCs w:val="18"/>
              </w:rPr>
              <w:t>Сергиево-Посадский г.о.</w:t>
            </w:r>
          </w:p>
        </w:tc>
        <w:tc>
          <w:tcPr>
            <w:tcW w:w="3324" w:type="dxa"/>
            <w:tcBorders>
              <w:top w:val="single" w:color="000000" w:sz="4" w:space="0"/>
              <w:left w:val="nil"/>
              <w:bottom w:val="single" w:color="000000" w:sz="4" w:space="0"/>
              <w:right w:val="single" w:color="000000" w:sz="4" w:space="0"/>
            </w:tcBorders>
            <w:shd w:val="clear" w:color="auto" w:fill="auto"/>
            <w:vAlign w:val="center"/>
          </w:tcPr>
          <w:p w14:paraId="25DEB709">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single" w:color="auto" w:sz="4" w:space="0"/>
              <w:left w:val="nil"/>
              <w:bottom w:val="single" w:color="auto" w:sz="4" w:space="0"/>
              <w:right w:val="single" w:color="auto" w:sz="4" w:space="0"/>
            </w:tcBorders>
            <w:shd w:val="clear" w:color="auto" w:fill="auto"/>
            <w:vAlign w:val="center"/>
          </w:tcPr>
          <w:p w14:paraId="6C2092D5">
            <w:pPr>
              <w:ind w:firstLine="180" w:firstLineChars="100"/>
              <w:jc w:val="center"/>
              <w:rPr>
                <w:rFonts w:cs="Times New Roman"/>
                <w:sz w:val="18"/>
                <w:szCs w:val="18"/>
              </w:rPr>
            </w:pPr>
            <w:r>
              <w:rPr>
                <w:rFonts w:cs="Times New Roman"/>
                <w:sz w:val="18"/>
                <w:szCs w:val="18"/>
              </w:rPr>
              <w:t>Валовая ул.</w:t>
            </w:r>
          </w:p>
        </w:tc>
        <w:tc>
          <w:tcPr>
            <w:tcW w:w="721" w:type="dxa"/>
            <w:tcBorders>
              <w:top w:val="single" w:color="auto" w:sz="4" w:space="0"/>
              <w:left w:val="nil"/>
              <w:bottom w:val="single" w:color="auto" w:sz="4" w:space="0"/>
              <w:right w:val="single" w:color="auto" w:sz="4" w:space="0"/>
            </w:tcBorders>
            <w:shd w:val="clear" w:color="auto" w:fill="auto"/>
            <w:vAlign w:val="center"/>
          </w:tcPr>
          <w:p w14:paraId="38ADE8EB">
            <w:pPr>
              <w:jc w:val="center"/>
              <w:rPr>
                <w:rFonts w:cs="Times New Roman"/>
                <w:color w:val="000000"/>
                <w:sz w:val="18"/>
                <w:szCs w:val="18"/>
              </w:rPr>
            </w:pPr>
            <w:r>
              <w:rPr>
                <w:rFonts w:cs="Times New Roman"/>
                <w:color w:val="000000"/>
                <w:sz w:val="18"/>
                <w:szCs w:val="18"/>
              </w:rPr>
              <w:t>27</w:t>
            </w:r>
          </w:p>
        </w:tc>
        <w:tc>
          <w:tcPr>
            <w:tcW w:w="1156" w:type="dxa"/>
            <w:tcBorders>
              <w:top w:val="single" w:color="auto" w:sz="4" w:space="0"/>
              <w:left w:val="nil"/>
              <w:bottom w:val="single" w:color="auto" w:sz="4" w:space="0"/>
              <w:right w:val="single" w:color="auto" w:sz="4" w:space="0"/>
            </w:tcBorders>
            <w:shd w:val="clear" w:color="auto" w:fill="auto"/>
            <w:vAlign w:val="center"/>
          </w:tcPr>
          <w:p w14:paraId="02CD5CD0">
            <w:pPr>
              <w:jc w:val="center"/>
              <w:rPr>
                <w:rFonts w:cs="Times New Roman"/>
                <w:color w:val="000000"/>
                <w:sz w:val="18"/>
                <w:szCs w:val="18"/>
              </w:rPr>
            </w:pPr>
            <w:r>
              <w:rPr>
                <w:rFonts w:cs="Times New Roman"/>
                <w:color w:val="000000"/>
                <w:sz w:val="18"/>
                <w:szCs w:val="18"/>
              </w:rPr>
              <w:t> </w:t>
            </w:r>
          </w:p>
        </w:tc>
        <w:tc>
          <w:tcPr>
            <w:tcW w:w="1299" w:type="dxa"/>
            <w:tcBorders>
              <w:top w:val="single" w:color="auto" w:sz="4" w:space="0"/>
              <w:left w:val="nil"/>
              <w:bottom w:val="single" w:color="auto" w:sz="4" w:space="0"/>
              <w:right w:val="single" w:color="auto" w:sz="4" w:space="0"/>
            </w:tcBorders>
            <w:shd w:val="clear" w:color="auto" w:fill="auto"/>
            <w:vAlign w:val="center"/>
          </w:tcPr>
          <w:p w14:paraId="1B6E3815">
            <w:pPr>
              <w:jc w:val="center"/>
              <w:rPr>
                <w:rFonts w:cs="Times New Roman"/>
                <w:color w:val="000000"/>
                <w:sz w:val="18"/>
                <w:szCs w:val="18"/>
              </w:rPr>
            </w:pPr>
            <w:r>
              <w:rPr>
                <w:rFonts w:cs="Times New Roman"/>
                <w:color w:val="000000"/>
                <w:sz w:val="18"/>
                <w:szCs w:val="18"/>
              </w:rPr>
              <w:t>5</w:t>
            </w:r>
          </w:p>
        </w:tc>
        <w:tc>
          <w:tcPr>
            <w:tcW w:w="1300" w:type="dxa"/>
            <w:tcBorders>
              <w:top w:val="single" w:color="auto" w:sz="4" w:space="0"/>
              <w:left w:val="nil"/>
              <w:bottom w:val="single" w:color="auto" w:sz="4" w:space="0"/>
              <w:right w:val="single" w:color="auto" w:sz="4" w:space="0"/>
            </w:tcBorders>
            <w:shd w:val="clear" w:color="auto" w:fill="auto"/>
            <w:vAlign w:val="center"/>
          </w:tcPr>
          <w:p w14:paraId="6E6A5106">
            <w:pPr>
              <w:jc w:val="center"/>
              <w:rPr>
                <w:rFonts w:cs="Times New Roman"/>
                <w:color w:val="000000"/>
                <w:sz w:val="18"/>
                <w:szCs w:val="18"/>
              </w:rPr>
            </w:pPr>
            <w:r>
              <w:rPr>
                <w:rFonts w:cs="Times New Roman"/>
                <w:color w:val="000000"/>
                <w:sz w:val="18"/>
                <w:szCs w:val="18"/>
              </w:rPr>
              <w:t>1</w:t>
            </w:r>
          </w:p>
        </w:tc>
      </w:tr>
      <w:tr w14:paraId="065DE4E8">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C39B7DF">
            <w:pPr>
              <w:rPr>
                <w:rFonts w:cs="Times New Roman"/>
                <w:color w:val="000000"/>
                <w:sz w:val="18"/>
                <w:szCs w:val="18"/>
              </w:rPr>
            </w:pPr>
            <w:r>
              <w:rPr>
                <w:rFonts w:cs="Times New Roman"/>
                <w:color w:val="000000"/>
                <w:sz w:val="18"/>
                <w:szCs w:val="18"/>
              </w:rPr>
              <w:t>2</w:t>
            </w:r>
          </w:p>
        </w:tc>
        <w:tc>
          <w:tcPr>
            <w:tcW w:w="3063" w:type="dxa"/>
            <w:tcBorders>
              <w:top w:val="nil"/>
              <w:left w:val="nil"/>
              <w:bottom w:val="single" w:color="000000" w:sz="4" w:space="0"/>
              <w:right w:val="single" w:color="000000" w:sz="4" w:space="0"/>
            </w:tcBorders>
            <w:shd w:val="clear" w:color="auto" w:fill="auto"/>
            <w:vAlign w:val="center"/>
          </w:tcPr>
          <w:p w14:paraId="6D4F9BE2">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221C1DF2">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2BB595AC">
            <w:pPr>
              <w:ind w:firstLine="180" w:firstLineChars="100"/>
              <w:jc w:val="center"/>
              <w:rPr>
                <w:rFonts w:cs="Times New Roman"/>
                <w:sz w:val="18"/>
                <w:szCs w:val="18"/>
              </w:rPr>
            </w:pPr>
            <w:r>
              <w:rPr>
                <w:rFonts w:cs="Times New Roman"/>
                <w:sz w:val="18"/>
                <w:szCs w:val="18"/>
              </w:rPr>
              <w:t>Валовая ул.</w:t>
            </w:r>
          </w:p>
        </w:tc>
        <w:tc>
          <w:tcPr>
            <w:tcW w:w="721" w:type="dxa"/>
            <w:tcBorders>
              <w:top w:val="nil"/>
              <w:left w:val="nil"/>
              <w:bottom w:val="single" w:color="auto" w:sz="4" w:space="0"/>
              <w:right w:val="single" w:color="auto" w:sz="4" w:space="0"/>
            </w:tcBorders>
            <w:shd w:val="clear" w:color="auto" w:fill="auto"/>
            <w:vAlign w:val="center"/>
          </w:tcPr>
          <w:p w14:paraId="703BA945">
            <w:pPr>
              <w:jc w:val="center"/>
              <w:rPr>
                <w:rFonts w:cs="Times New Roman"/>
                <w:color w:val="000000"/>
                <w:sz w:val="18"/>
                <w:szCs w:val="18"/>
              </w:rPr>
            </w:pPr>
            <w:r>
              <w:rPr>
                <w:rFonts w:cs="Times New Roman"/>
                <w:color w:val="000000"/>
                <w:sz w:val="18"/>
                <w:szCs w:val="18"/>
              </w:rPr>
              <w:t>27</w:t>
            </w:r>
          </w:p>
        </w:tc>
        <w:tc>
          <w:tcPr>
            <w:tcW w:w="1156" w:type="dxa"/>
            <w:tcBorders>
              <w:top w:val="nil"/>
              <w:left w:val="nil"/>
              <w:bottom w:val="single" w:color="auto" w:sz="4" w:space="0"/>
              <w:right w:val="single" w:color="auto" w:sz="4" w:space="0"/>
            </w:tcBorders>
            <w:shd w:val="clear" w:color="auto" w:fill="auto"/>
            <w:vAlign w:val="center"/>
          </w:tcPr>
          <w:p w14:paraId="3BD9A857">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281BD737">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F1C2901">
            <w:pPr>
              <w:jc w:val="center"/>
              <w:rPr>
                <w:rFonts w:cs="Times New Roman"/>
                <w:color w:val="000000"/>
                <w:sz w:val="18"/>
                <w:szCs w:val="18"/>
              </w:rPr>
            </w:pPr>
            <w:r>
              <w:rPr>
                <w:rFonts w:cs="Times New Roman"/>
                <w:color w:val="000000"/>
                <w:sz w:val="18"/>
                <w:szCs w:val="18"/>
              </w:rPr>
              <w:t>2</w:t>
            </w:r>
          </w:p>
        </w:tc>
      </w:tr>
      <w:tr w14:paraId="4EDAED2A">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5B234E14">
            <w:pPr>
              <w:rPr>
                <w:rFonts w:cs="Times New Roman"/>
                <w:color w:val="000000"/>
                <w:sz w:val="18"/>
                <w:szCs w:val="18"/>
              </w:rPr>
            </w:pPr>
            <w:r>
              <w:rPr>
                <w:rFonts w:cs="Times New Roman"/>
                <w:color w:val="000000"/>
                <w:sz w:val="18"/>
                <w:szCs w:val="18"/>
              </w:rPr>
              <w:t>3</w:t>
            </w:r>
          </w:p>
        </w:tc>
        <w:tc>
          <w:tcPr>
            <w:tcW w:w="3063" w:type="dxa"/>
            <w:tcBorders>
              <w:top w:val="nil"/>
              <w:left w:val="nil"/>
              <w:bottom w:val="single" w:color="000000" w:sz="4" w:space="0"/>
              <w:right w:val="single" w:color="000000" w:sz="4" w:space="0"/>
            </w:tcBorders>
            <w:shd w:val="clear" w:color="auto" w:fill="auto"/>
            <w:vAlign w:val="center"/>
          </w:tcPr>
          <w:p w14:paraId="74773F23">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1DBE14CF">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2030FCAD">
            <w:pPr>
              <w:ind w:firstLine="180" w:firstLineChars="100"/>
              <w:jc w:val="center"/>
              <w:rPr>
                <w:rFonts w:cs="Times New Roman"/>
                <w:sz w:val="18"/>
                <w:szCs w:val="18"/>
              </w:rPr>
            </w:pPr>
            <w:r>
              <w:rPr>
                <w:rFonts w:cs="Times New Roman"/>
                <w:sz w:val="18"/>
                <w:szCs w:val="18"/>
              </w:rPr>
              <w:t>Валовая ул.</w:t>
            </w:r>
          </w:p>
        </w:tc>
        <w:tc>
          <w:tcPr>
            <w:tcW w:w="721" w:type="dxa"/>
            <w:tcBorders>
              <w:top w:val="nil"/>
              <w:left w:val="nil"/>
              <w:bottom w:val="single" w:color="auto" w:sz="4" w:space="0"/>
              <w:right w:val="single" w:color="auto" w:sz="4" w:space="0"/>
            </w:tcBorders>
            <w:shd w:val="clear" w:color="auto" w:fill="auto"/>
            <w:vAlign w:val="center"/>
          </w:tcPr>
          <w:p w14:paraId="125A4A86">
            <w:pPr>
              <w:jc w:val="center"/>
              <w:rPr>
                <w:rFonts w:cs="Times New Roman"/>
                <w:color w:val="000000"/>
                <w:sz w:val="18"/>
                <w:szCs w:val="18"/>
              </w:rPr>
            </w:pPr>
            <w:r>
              <w:rPr>
                <w:rFonts w:cs="Times New Roman"/>
                <w:color w:val="000000"/>
                <w:sz w:val="18"/>
                <w:szCs w:val="18"/>
              </w:rPr>
              <w:t>27</w:t>
            </w:r>
          </w:p>
        </w:tc>
        <w:tc>
          <w:tcPr>
            <w:tcW w:w="1156" w:type="dxa"/>
            <w:tcBorders>
              <w:top w:val="nil"/>
              <w:left w:val="nil"/>
              <w:bottom w:val="single" w:color="auto" w:sz="4" w:space="0"/>
              <w:right w:val="single" w:color="auto" w:sz="4" w:space="0"/>
            </w:tcBorders>
            <w:shd w:val="clear" w:color="auto" w:fill="auto"/>
            <w:vAlign w:val="center"/>
          </w:tcPr>
          <w:p w14:paraId="2CE9A9B5">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1B2052FB">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21C32F0">
            <w:pPr>
              <w:jc w:val="center"/>
              <w:rPr>
                <w:rFonts w:cs="Times New Roman"/>
                <w:color w:val="000000"/>
                <w:sz w:val="18"/>
                <w:szCs w:val="18"/>
              </w:rPr>
            </w:pPr>
            <w:r>
              <w:rPr>
                <w:rFonts w:cs="Times New Roman"/>
                <w:color w:val="000000"/>
                <w:sz w:val="18"/>
                <w:szCs w:val="18"/>
              </w:rPr>
              <w:t>3</w:t>
            </w:r>
          </w:p>
        </w:tc>
      </w:tr>
      <w:tr w14:paraId="67CD4B24">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3FC94524">
            <w:pPr>
              <w:rPr>
                <w:rFonts w:cs="Times New Roman"/>
                <w:color w:val="000000"/>
                <w:sz w:val="18"/>
                <w:szCs w:val="18"/>
              </w:rPr>
            </w:pPr>
            <w:r>
              <w:rPr>
                <w:rFonts w:cs="Times New Roman"/>
                <w:color w:val="000000"/>
                <w:sz w:val="18"/>
                <w:szCs w:val="18"/>
              </w:rPr>
              <w:t>4</w:t>
            </w:r>
          </w:p>
        </w:tc>
        <w:tc>
          <w:tcPr>
            <w:tcW w:w="3063" w:type="dxa"/>
            <w:tcBorders>
              <w:top w:val="nil"/>
              <w:left w:val="nil"/>
              <w:bottom w:val="single" w:color="000000" w:sz="4" w:space="0"/>
              <w:right w:val="single" w:color="000000" w:sz="4" w:space="0"/>
            </w:tcBorders>
            <w:shd w:val="clear" w:color="auto" w:fill="auto"/>
            <w:vAlign w:val="center"/>
          </w:tcPr>
          <w:p w14:paraId="276E4A99">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4D30A539">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5E3F6D26">
            <w:pPr>
              <w:ind w:firstLine="180" w:firstLineChars="100"/>
              <w:jc w:val="center"/>
              <w:rPr>
                <w:rFonts w:cs="Times New Roman"/>
                <w:sz w:val="18"/>
                <w:szCs w:val="18"/>
              </w:rPr>
            </w:pPr>
            <w:r>
              <w:rPr>
                <w:rFonts w:cs="Times New Roman"/>
                <w:sz w:val="18"/>
                <w:szCs w:val="18"/>
              </w:rPr>
              <w:t>Валовая ул.</w:t>
            </w:r>
          </w:p>
        </w:tc>
        <w:tc>
          <w:tcPr>
            <w:tcW w:w="721" w:type="dxa"/>
            <w:tcBorders>
              <w:top w:val="nil"/>
              <w:left w:val="nil"/>
              <w:bottom w:val="single" w:color="auto" w:sz="4" w:space="0"/>
              <w:right w:val="single" w:color="auto" w:sz="4" w:space="0"/>
            </w:tcBorders>
            <w:shd w:val="clear" w:color="auto" w:fill="auto"/>
            <w:vAlign w:val="center"/>
          </w:tcPr>
          <w:p w14:paraId="424B24CB">
            <w:pPr>
              <w:jc w:val="center"/>
              <w:rPr>
                <w:rFonts w:cs="Times New Roman"/>
                <w:color w:val="000000"/>
                <w:sz w:val="18"/>
                <w:szCs w:val="18"/>
              </w:rPr>
            </w:pPr>
            <w:r>
              <w:rPr>
                <w:rFonts w:cs="Times New Roman"/>
                <w:color w:val="000000"/>
                <w:sz w:val="18"/>
                <w:szCs w:val="18"/>
              </w:rPr>
              <w:t>27</w:t>
            </w:r>
          </w:p>
        </w:tc>
        <w:tc>
          <w:tcPr>
            <w:tcW w:w="1156" w:type="dxa"/>
            <w:tcBorders>
              <w:top w:val="nil"/>
              <w:left w:val="nil"/>
              <w:bottom w:val="single" w:color="auto" w:sz="4" w:space="0"/>
              <w:right w:val="single" w:color="auto" w:sz="4" w:space="0"/>
            </w:tcBorders>
            <w:shd w:val="clear" w:color="auto" w:fill="auto"/>
            <w:vAlign w:val="center"/>
          </w:tcPr>
          <w:p w14:paraId="57CF5F5A">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4989F735">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CDD7B3A">
            <w:pPr>
              <w:jc w:val="center"/>
              <w:rPr>
                <w:rFonts w:cs="Times New Roman"/>
                <w:color w:val="000000"/>
                <w:sz w:val="18"/>
                <w:szCs w:val="18"/>
              </w:rPr>
            </w:pPr>
            <w:r>
              <w:rPr>
                <w:rFonts w:cs="Times New Roman"/>
                <w:color w:val="000000"/>
                <w:sz w:val="18"/>
                <w:szCs w:val="18"/>
              </w:rPr>
              <w:t>4</w:t>
            </w:r>
          </w:p>
        </w:tc>
      </w:tr>
      <w:tr w14:paraId="3BF2A8CA">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49C89392">
            <w:pPr>
              <w:rPr>
                <w:rFonts w:cs="Times New Roman"/>
                <w:color w:val="000000"/>
                <w:sz w:val="18"/>
                <w:szCs w:val="18"/>
              </w:rPr>
            </w:pPr>
            <w:r>
              <w:rPr>
                <w:rFonts w:cs="Times New Roman"/>
                <w:color w:val="000000"/>
                <w:sz w:val="18"/>
                <w:szCs w:val="18"/>
              </w:rPr>
              <w:t>5</w:t>
            </w:r>
          </w:p>
        </w:tc>
        <w:tc>
          <w:tcPr>
            <w:tcW w:w="3063" w:type="dxa"/>
            <w:tcBorders>
              <w:top w:val="nil"/>
              <w:left w:val="nil"/>
              <w:bottom w:val="single" w:color="000000" w:sz="4" w:space="0"/>
              <w:right w:val="single" w:color="000000" w:sz="4" w:space="0"/>
            </w:tcBorders>
            <w:shd w:val="clear" w:color="auto" w:fill="auto"/>
            <w:vAlign w:val="center"/>
          </w:tcPr>
          <w:p w14:paraId="2ED22CAB">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500873C9">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6F4ED3C9">
            <w:pPr>
              <w:ind w:firstLine="180" w:firstLineChars="100"/>
              <w:jc w:val="center"/>
              <w:rPr>
                <w:rFonts w:cs="Times New Roman"/>
                <w:color w:val="000000"/>
                <w:sz w:val="18"/>
                <w:szCs w:val="18"/>
              </w:rPr>
            </w:pPr>
            <w:r>
              <w:rPr>
                <w:rFonts w:cs="Times New Roman"/>
                <w:color w:val="000000"/>
                <w:sz w:val="18"/>
                <w:szCs w:val="18"/>
              </w:rPr>
              <w:t>Железнодорожная ул.</w:t>
            </w:r>
          </w:p>
        </w:tc>
        <w:tc>
          <w:tcPr>
            <w:tcW w:w="721" w:type="dxa"/>
            <w:tcBorders>
              <w:top w:val="nil"/>
              <w:left w:val="nil"/>
              <w:bottom w:val="single" w:color="auto" w:sz="4" w:space="0"/>
              <w:right w:val="single" w:color="auto" w:sz="4" w:space="0"/>
            </w:tcBorders>
            <w:shd w:val="clear" w:color="auto" w:fill="auto"/>
            <w:vAlign w:val="center"/>
          </w:tcPr>
          <w:p w14:paraId="3E1FCA32">
            <w:pPr>
              <w:jc w:val="center"/>
              <w:rPr>
                <w:rFonts w:cs="Times New Roman"/>
                <w:color w:val="000000"/>
                <w:sz w:val="18"/>
                <w:szCs w:val="18"/>
              </w:rPr>
            </w:pPr>
            <w:r>
              <w:rPr>
                <w:rFonts w:cs="Times New Roman"/>
                <w:color w:val="000000"/>
                <w:sz w:val="18"/>
                <w:szCs w:val="18"/>
              </w:rPr>
              <w:t>35</w:t>
            </w:r>
          </w:p>
        </w:tc>
        <w:tc>
          <w:tcPr>
            <w:tcW w:w="1156" w:type="dxa"/>
            <w:tcBorders>
              <w:top w:val="nil"/>
              <w:left w:val="nil"/>
              <w:bottom w:val="single" w:color="auto" w:sz="4" w:space="0"/>
              <w:right w:val="single" w:color="auto" w:sz="4" w:space="0"/>
            </w:tcBorders>
            <w:shd w:val="clear" w:color="auto" w:fill="auto"/>
            <w:vAlign w:val="center"/>
          </w:tcPr>
          <w:p w14:paraId="649CA386">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683A30D5">
            <w:pPr>
              <w:jc w:val="center"/>
              <w:rPr>
                <w:rFonts w:cs="Times New Roman"/>
                <w:color w:val="000000"/>
                <w:sz w:val="18"/>
                <w:szCs w:val="18"/>
              </w:rPr>
            </w:pPr>
            <w:r>
              <w:rPr>
                <w:rFonts w:cs="Times New Roman"/>
                <w:color w:val="000000"/>
                <w:sz w:val="18"/>
                <w:szCs w:val="18"/>
              </w:rPr>
              <w:t>9</w:t>
            </w:r>
          </w:p>
        </w:tc>
        <w:tc>
          <w:tcPr>
            <w:tcW w:w="1300" w:type="dxa"/>
            <w:tcBorders>
              <w:top w:val="nil"/>
              <w:left w:val="nil"/>
              <w:bottom w:val="single" w:color="auto" w:sz="4" w:space="0"/>
              <w:right w:val="single" w:color="auto" w:sz="4" w:space="0"/>
            </w:tcBorders>
            <w:shd w:val="clear" w:color="auto" w:fill="auto"/>
            <w:vAlign w:val="center"/>
          </w:tcPr>
          <w:p w14:paraId="1B703D76">
            <w:pPr>
              <w:jc w:val="center"/>
              <w:rPr>
                <w:rFonts w:cs="Times New Roman"/>
                <w:color w:val="000000"/>
                <w:sz w:val="18"/>
                <w:szCs w:val="18"/>
              </w:rPr>
            </w:pPr>
            <w:r>
              <w:rPr>
                <w:rFonts w:cs="Times New Roman"/>
                <w:color w:val="000000"/>
                <w:sz w:val="18"/>
                <w:szCs w:val="18"/>
              </w:rPr>
              <w:t>1</w:t>
            </w:r>
          </w:p>
        </w:tc>
      </w:tr>
      <w:tr w14:paraId="61E98820">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67422DD0">
            <w:pPr>
              <w:rPr>
                <w:rFonts w:cs="Times New Roman"/>
                <w:color w:val="000000"/>
                <w:sz w:val="18"/>
                <w:szCs w:val="18"/>
              </w:rPr>
            </w:pPr>
            <w:r>
              <w:rPr>
                <w:rFonts w:cs="Times New Roman"/>
                <w:color w:val="000000"/>
                <w:sz w:val="18"/>
                <w:szCs w:val="18"/>
              </w:rPr>
              <w:t>6</w:t>
            </w:r>
          </w:p>
        </w:tc>
        <w:tc>
          <w:tcPr>
            <w:tcW w:w="3063" w:type="dxa"/>
            <w:tcBorders>
              <w:top w:val="nil"/>
              <w:left w:val="nil"/>
              <w:bottom w:val="single" w:color="000000" w:sz="4" w:space="0"/>
              <w:right w:val="single" w:color="000000" w:sz="4" w:space="0"/>
            </w:tcBorders>
            <w:shd w:val="clear" w:color="auto" w:fill="auto"/>
            <w:vAlign w:val="center"/>
          </w:tcPr>
          <w:p w14:paraId="70E47BFF">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875D403">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2B5319A2">
            <w:pPr>
              <w:ind w:firstLine="180" w:firstLineChars="100"/>
              <w:jc w:val="center"/>
              <w:rPr>
                <w:rFonts w:cs="Times New Roman"/>
                <w:color w:val="000000"/>
                <w:sz w:val="18"/>
                <w:szCs w:val="18"/>
              </w:rPr>
            </w:pPr>
            <w:r>
              <w:rPr>
                <w:rFonts w:cs="Times New Roman"/>
                <w:color w:val="000000"/>
                <w:sz w:val="18"/>
                <w:szCs w:val="18"/>
              </w:rPr>
              <w:t>Железнодорожная ул.</w:t>
            </w:r>
          </w:p>
        </w:tc>
        <w:tc>
          <w:tcPr>
            <w:tcW w:w="721" w:type="dxa"/>
            <w:tcBorders>
              <w:top w:val="nil"/>
              <w:left w:val="nil"/>
              <w:bottom w:val="single" w:color="auto" w:sz="4" w:space="0"/>
              <w:right w:val="single" w:color="auto" w:sz="4" w:space="0"/>
            </w:tcBorders>
            <w:shd w:val="clear" w:color="auto" w:fill="auto"/>
            <w:vAlign w:val="center"/>
          </w:tcPr>
          <w:p w14:paraId="2E0B2B94">
            <w:pPr>
              <w:jc w:val="center"/>
              <w:rPr>
                <w:rFonts w:cs="Times New Roman"/>
                <w:color w:val="000000"/>
                <w:sz w:val="18"/>
                <w:szCs w:val="18"/>
              </w:rPr>
            </w:pPr>
            <w:r>
              <w:rPr>
                <w:rFonts w:cs="Times New Roman"/>
                <w:color w:val="000000"/>
                <w:sz w:val="18"/>
                <w:szCs w:val="18"/>
              </w:rPr>
              <w:t>35</w:t>
            </w:r>
          </w:p>
        </w:tc>
        <w:tc>
          <w:tcPr>
            <w:tcW w:w="1156" w:type="dxa"/>
            <w:tcBorders>
              <w:top w:val="nil"/>
              <w:left w:val="nil"/>
              <w:bottom w:val="single" w:color="auto" w:sz="4" w:space="0"/>
              <w:right w:val="single" w:color="auto" w:sz="4" w:space="0"/>
            </w:tcBorders>
            <w:shd w:val="clear" w:color="auto" w:fill="auto"/>
            <w:vAlign w:val="center"/>
          </w:tcPr>
          <w:p w14:paraId="7D938A6E">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20328A9C">
            <w:pPr>
              <w:jc w:val="center"/>
              <w:rPr>
                <w:rFonts w:cs="Times New Roman"/>
                <w:color w:val="000000"/>
                <w:sz w:val="18"/>
                <w:szCs w:val="18"/>
              </w:rPr>
            </w:pPr>
            <w:r>
              <w:rPr>
                <w:rFonts w:cs="Times New Roman"/>
                <w:color w:val="000000"/>
                <w:sz w:val="18"/>
                <w:szCs w:val="18"/>
              </w:rPr>
              <w:t>9</w:t>
            </w:r>
          </w:p>
        </w:tc>
        <w:tc>
          <w:tcPr>
            <w:tcW w:w="1300" w:type="dxa"/>
            <w:tcBorders>
              <w:top w:val="nil"/>
              <w:left w:val="nil"/>
              <w:bottom w:val="single" w:color="auto" w:sz="4" w:space="0"/>
              <w:right w:val="single" w:color="auto" w:sz="4" w:space="0"/>
            </w:tcBorders>
            <w:shd w:val="clear" w:color="auto" w:fill="auto"/>
            <w:vAlign w:val="center"/>
          </w:tcPr>
          <w:p w14:paraId="4DFC44D5">
            <w:pPr>
              <w:jc w:val="center"/>
              <w:rPr>
                <w:rFonts w:cs="Times New Roman"/>
                <w:color w:val="000000"/>
                <w:sz w:val="18"/>
                <w:szCs w:val="18"/>
              </w:rPr>
            </w:pPr>
            <w:r>
              <w:rPr>
                <w:rFonts w:cs="Times New Roman"/>
                <w:color w:val="000000"/>
                <w:sz w:val="18"/>
                <w:szCs w:val="18"/>
              </w:rPr>
              <w:t>2</w:t>
            </w:r>
          </w:p>
        </w:tc>
      </w:tr>
      <w:tr w14:paraId="145BB7A1">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57183147">
            <w:pPr>
              <w:rPr>
                <w:rFonts w:cs="Times New Roman"/>
                <w:color w:val="000000"/>
                <w:sz w:val="18"/>
                <w:szCs w:val="18"/>
              </w:rPr>
            </w:pPr>
            <w:r>
              <w:rPr>
                <w:rFonts w:cs="Times New Roman"/>
                <w:color w:val="000000"/>
                <w:sz w:val="18"/>
                <w:szCs w:val="18"/>
              </w:rPr>
              <w:t>7</w:t>
            </w:r>
          </w:p>
        </w:tc>
        <w:tc>
          <w:tcPr>
            <w:tcW w:w="3063" w:type="dxa"/>
            <w:tcBorders>
              <w:top w:val="nil"/>
              <w:left w:val="nil"/>
              <w:bottom w:val="single" w:color="000000" w:sz="4" w:space="0"/>
              <w:right w:val="single" w:color="000000" w:sz="4" w:space="0"/>
            </w:tcBorders>
            <w:shd w:val="clear" w:color="auto" w:fill="auto"/>
            <w:vAlign w:val="center"/>
          </w:tcPr>
          <w:p w14:paraId="56276215">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3FEAB20B">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29BD37D9">
            <w:pPr>
              <w:ind w:firstLine="180" w:firstLineChars="100"/>
              <w:jc w:val="center"/>
              <w:rPr>
                <w:rFonts w:cs="Times New Roman"/>
                <w:color w:val="000000"/>
                <w:sz w:val="18"/>
                <w:szCs w:val="18"/>
              </w:rPr>
            </w:pPr>
            <w:r>
              <w:rPr>
                <w:rFonts w:cs="Times New Roman"/>
                <w:color w:val="000000"/>
                <w:sz w:val="18"/>
                <w:szCs w:val="18"/>
              </w:rPr>
              <w:t>Карла Либкнехта ул.</w:t>
            </w:r>
          </w:p>
        </w:tc>
        <w:tc>
          <w:tcPr>
            <w:tcW w:w="721" w:type="dxa"/>
            <w:tcBorders>
              <w:top w:val="nil"/>
              <w:left w:val="nil"/>
              <w:bottom w:val="single" w:color="auto" w:sz="4" w:space="0"/>
              <w:right w:val="single" w:color="auto" w:sz="4" w:space="0"/>
            </w:tcBorders>
            <w:shd w:val="clear" w:color="auto" w:fill="auto"/>
            <w:vAlign w:val="center"/>
          </w:tcPr>
          <w:p w14:paraId="5B14503B">
            <w:pPr>
              <w:jc w:val="center"/>
              <w:rPr>
                <w:rFonts w:cs="Times New Roman"/>
                <w:color w:val="000000"/>
                <w:sz w:val="18"/>
                <w:szCs w:val="18"/>
              </w:rPr>
            </w:pPr>
            <w:r>
              <w:rPr>
                <w:rFonts w:cs="Times New Roman"/>
                <w:color w:val="000000"/>
                <w:sz w:val="18"/>
                <w:szCs w:val="18"/>
              </w:rPr>
              <w:t>4</w:t>
            </w:r>
          </w:p>
        </w:tc>
        <w:tc>
          <w:tcPr>
            <w:tcW w:w="1156" w:type="dxa"/>
            <w:tcBorders>
              <w:top w:val="nil"/>
              <w:left w:val="nil"/>
              <w:bottom w:val="single" w:color="auto" w:sz="4" w:space="0"/>
              <w:right w:val="single" w:color="auto" w:sz="4" w:space="0"/>
            </w:tcBorders>
            <w:shd w:val="clear" w:color="auto" w:fill="auto"/>
            <w:vAlign w:val="center"/>
          </w:tcPr>
          <w:p w14:paraId="3556BD74">
            <w:pPr>
              <w:jc w:val="center"/>
              <w:rPr>
                <w:rFonts w:cs="Times New Roman"/>
                <w:b/>
                <w:bCs/>
                <w:color w:val="000000"/>
                <w:sz w:val="18"/>
                <w:szCs w:val="18"/>
              </w:rPr>
            </w:pPr>
            <w:r>
              <w:rPr>
                <w:rFonts w:cs="Times New Roman"/>
                <w:b/>
                <w:bCs/>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5BAED2B2">
            <w:pPr>
              <w:jc w:val="center"/>
              <w:rPr>
                <w:rFonts w:cs="Times New Roman"/>
                <w:b/>
                <w:bCs/>
                <w:color w:val="000000"/>
                <w:sz w:val="18"/>
                <w:szCs w:val="18"/>
              </w:rPr>
            </w:pPr>
            <w:r>
              <w:rPr>
                <w:rFonts w:cs="Times New Roman"/>
                <w:b/>
                <w:bCs/>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5CD5E269">
            <w:pPr>
              <w:jc w:val="center"/>
              <w:rPr>
                <w:rFonts w:cs="Times New Roman"/>
                <w:b/>
                <w:bCs/>
                <w:color w:val="000000"/>
                <w:sz w:val="18"/>
                <w:szCs w:val="18"/>
              </w:rPr>
            </w:pPr>
            <w:r>
              <w:rPr>
                <w:rFonts w:cs="Times New Roman"/>
                <w:b/>
                <w:bCs/>
                <w:color w:val="000000"/>
                <w:sz w:val="18"/>
                <w:szCs w:val="18"/>
              </w:rPr>
              <w:t>1</w:t>
            </w:r>
          </w:p>
        </w:tc>
      </w:tr>
      <w:tr w14:paraId="7011A4F9">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DA05B08">
            <w:pPr>
              <w:rPr>
                <w:rFonts w:cs="Times New Roman"/>
                <w:color w:val="000000"/>
                <w:sz w:val="18"/>
                <w:szCs w:val="18"/>
              </w:rPr>
            </w:pPr>
            <w:r>
              <w:rPr>
                <w:rFonts w:cs="Times New Roman"/>
                <w:color w:val="000000"/>
                <w:sz w:val="18"/>
                <w:szCs w:val="18"/>
              </w:rPr>
              <w:t>8</w:t>
            </w:r>
          </w:p>
        </w:tc>
        <w:tc>
          <w:tcPr>
            <w:tcW w:w="3063" w:type="dxa"/>
            <w:tcBorders>
              <w:top w:val="nil"/>
              <w:left w:val="nil"/>
              <w:bottom w:val="single" w:color="000000" w:sz="4" w:space="0"/>
              <w:right w:val="single" w:color="000000" w:sz="4" w:space="0"/>
            </w:tcBorders>
            <w:shd w:val="clear" w:color="auto" w:fill="auto"/>
            <w:vAlign w:val="center"/>
          </w:tcPr>
          <w:p w14:paraId="2BD0F695">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A908035">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64932F11">
            <w:pPr>
              <w:ind w:firstLine="180" w:firstLineChars="100"/>
              <w:jc w:val="center"/>
              <w:rPr>
                <w:rFonts w:cs="Times New Roman"/>
                <w:color w:val="000000"/>
                <w:sz w:val="18"/>
                <w:szCs w:val="18"/>
              </w:rPr>
            </w:pPr>
            <w:r>
              <w:rPr>
                <w:rFonts w:cs="Times New Roman"/>
                <w:color w:val="000000"/>
                <w:sz w:val="18"/>
                <w:szCs w:val="18"/>
              </w:rPr>
              <w:t>Карла Либкнехта ул.</w:t>
            </w:r>
          </w:p>
        </w:tc>
        <w:tc>
          <w:tcPr>
            <w:tcW w:w="721" w:type="dxa"/>
            <w:tcBorders>
              <w:top w:val="nil"/>
              <w:left w:val="nil"/>
              <w:bottom w:val="single" w:color="auto" w:sz="4" w:space="0"/>
              <w:right w:val="single" w:color="auto" w:sz="4" w:space="0"/>
            </w:tcBorders>
            <w:shd w:val="clear" w:color="auto" w:fill="auto"/>
            <w:vAlign w:val="center"/>
          </w:tcPr>
          <w:p w14:paraId="7D8199C1">
            <w:pPr>
              <w:jc w:val="center"/>
              <w:rPr>
                <w:rFonts w:cs="Times New Roman"/>
                <w:color w:val="000000"/>
                <w:sz w:val="18"/>
                <w:szCs w:val="18"/>
              </w:rPr>
            </w:pPr>
            <w:r>
              <w:rPr>
                <w:rFonts w:cs="Times New Roman"/>
                <w:color w:val="000000"/>
                <w:sz w:val="18"/>
                <w:szCs w:val="18"/>
              </w:rPr>
              <w:t>4</w:t>
            </w:r>
          </w:p>
        </w:tc>
        <w:tc>
          <w:tcPr>
            <w:tcW w:w="1156" w:type="dxa"/>
            <w:tcBorders>
              <w:top w:val="nil"/>
              <w:left w:val="nil"/>
              <w:bottom w:val="single" w:color="auto" w:sz="4" w:space="0"/>
              <w:right w:val="single" w:color="auto" w:sz="4" w:space="0"/>
            </w:tcBorders>
            <w:shd w:val="clear" w:color="auto" w:fill="auto"/>
            <w:vAlign w:val="center"/>
          </w:tcPr>
          <w:p w14:paraId="6FF4879B">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13034750">
            <w:pPr>
              <w:jc w:val="center"/>
              <w:rPr>
                <w:rFonts w:cs="Times New Roman"/>
                <w:b/>
                <w:bCs/>
                <w:color w:val="000000"/>
                <w:sz w:val="18"/>
                <w:szCs w:val="18"/>
              </w:rPr>
            </w:pPr>
            <w:r>
              <w:rPr>
                <w:rFonts w:cs="Times New Roman"/>
                <w:b/>
                <w:bCs/>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7FD3813B">
            <w:pPr>
              <w:jc w:val="center"/>
              <w:rPr>
                <w:rFonts w:cs="Times New Roman"/>
                <w:b/>
                <w:bCs/>
                <w:color w:val="000000"/>
                <w:sz w:val="18"/>
                <w:szCs w:val="18"/>
              </w:rPr>
            </w:pPr>
            <w:r>
              <w:rPr>
                <w:rFonts w:cs="Times New Roman"/>
                <w:b/>
                <w:bCs/>
                <w:color w:val="000000"/>
                <w:sz w:val="18"/>
                <w:szCs w:val="18"/>
              </w:rPr>
              <w:t>2</w:t>
            </w:r>
          </w:p>
        </w:tc>
      </w:tr>
      <w:tr w14:paraId="25FDE9DC">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6FF2DE10">
            <w:pPr>
              <w:rPr>
                <w:rFonts w:cs="Times New Roman"/>
                <w:color w:val="000000"/>
                <w:sz w:val="18"/>
                <w:szCs w:val="18"/>
              </w:rPr>
            </w:pPr>
            <w:r>
              <w:rPr>
                <w:rFonts w:cs="Times New Roman"/>
                <w:color w:val="000000"/>
                <w:sz w:val="18"/>
                <w:szCs w:val="18"/>
              </w:rPr>
              <w:t>9</w:t>
            </w:r>
          </w:p>
        </w:tc>
        <w:tc>
          <w:tcPr>
            <w:tcW w:w="3063" w:type="dxa"/>
            <w:tcBorders>
              <w:top w:val="nil"/>
              <w:left w:val="nil"/>
              <w:bottom w:val="single" w:color="000000" w:sz="4" w:space="0"/>
              <w:right w:val="single" w:color="000000" w:sz="4" w:space="0"/>
            </w:tcBorders>
            <w:shd w:val="clear" w:color="auto" w:fill="auto"/>
            <w:vAlign w:val="center"/>
          </w:tcPr>
          <w:p w14:paraId="533E0485">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D405423">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77E872D1">
            <w:pPr>
              <w:ind w:firstLine="180" w:firstLineChars="100"/>
              <w:jc w:val="center"/>
              <w:rPr>
                <w:rFonts w:cs="Times New Roman"/>
                <w:color w:val="000000"/>
                <w:sz w:val="18"/>
                <w:szCs w:val="18"/>
              </w:rPr>
            </w:pPr>
            <w:r>
              <w:rPr>
                <w:rFonts w:cs="Times New Roman"/>
                <w:color w:val="000000"/>
                <w:sz w:val="18"/>
                <w:szCs w:val="18"/>
              </w:rPr>
              <w:t>Карла Либкнехта ул.</w:t>
            </w:r>
          </w:p>
        </w:tc>
        <w:tc>
          <w:tcPr>
            <w:tcW w:w="721" w:type="dxa"/>
            <w:tcBorders>
              <w:top w:val="nil"/>
              <w:left w:val="nil"/>
              <w:bottom w:val="single" w:color="auto" w:sz="4" w:space="0"/>
              <w:right w:val="single" w:color="auto" w:sz="4" w:space="0"/>
            </w:tcBorders>
            <w:shd w:val="clear" w:color="auto" w:fill="auto"/>
            <w:vAlign w:val="center"/>
          </w:tcPr>
          <w:p w14:paraId="2B89AD4B">
            <w:pPr>
              <w:jc w:val="center"/>
              <w:rPr>
                <w:rFonts w:cs="Times New Roman"/>
                <w:color w:val="000000"/>
                <w:sz w:val="18"/>
                <w:szCs w:val="18"/>
              </w:rPr>
            </w:pPr>
            <w:r>
              <w:rPr>
                <w:rFonts w:cs="Times New Roman"/>
                <w:color w:val="000000"/>
                <w:sz w:val="18"/>
                <w:szCs w:val="18"/>
              </w:rPr>
              <w:t>4</w:t>
            </w:r>
          </w:p>
        </w:tc>
        <w:tc>
          <w:tcPr>
            <w:tcW w:w="1156" w:type="dxa"/>
            <w:tcBorders>
              <w:top w:val="nil"/>
              <w:left w:val="nil"/>
              <w:bottom w:val="single" w:color="auto" w:sz="4" w:space="0"/>
              <w:right w:val="single" w:color="auto" w:sz="4" w:space="0"/>
            </w:tcBorders>
            <w:shd w:val="clear" w:color="auto" w:fill="auto"/>
            <w:vAlign w:val="center"/>
          </w:tcPr>
          <w:p w14:paraId="5BC9E957">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6C09994D">
            <w:pPr>
              <w:jc w:val="center"/>
              <w:rPr>
                <w:rFonts w:cs="Times New Roman"/>
                <w:b/>
                <w:bCs/>
                <w:color w:val="000000"/>
                <w:sz w:val="18"/>
                <w:szCs w:val="18"/>
              </w:rPr>
            </w:pPr>
            <w:r>
              <w:rPr>
                <w:rFonts w:cs="Times New Roman"/>
                <w:b/>
                <w:bCs/>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74B11FD">
            <w:pPr>
              <w:jc w:val="center"/>
              <w:rPr>
                <w:rFonts w:cs="Times New Roman"/>
                <w:b/>
                <w:bCs/>
                <w:color w:val="000000"/>
                <w:sz w:val="18"/>
                <w:szCs w:val="18"/>
              </w:rPr>
            </w:pPr>
            <w:r>
              <w:rPr>
                <w:rFonts w:cs="Times New Roman"/>
                <w:b/>
                <w:bCs/>
                <w:color w:val="000000"/>
                <w:sz w:val="18"/>
                <w:szCs w:val="18"/>
              </w:rPr>
              <w:t>3</w:t>
            </w:r>
          </w:p>
        </w:tc>
      </w:tr>
      <w:tr w14:paraId="475166C3">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9015353">
            <w:pPr>
              <w:rPr>
                <w:rFonts w:cs="Times New Roman"/>
                <w:color w:val="000000"/>
                <w:sz w:val="18"/>
                <w:szCs w:val="18"/>
              </w:rPr>
            </w:pPr>
            <w:r>
              <w:rPr>
                <w:rFonts w:cs="Times New Roman"/>
                <w:color w:val="000000"/>
                <w:sz w:val="18"/>
                <w:szCs w:val="18"/>
              </w:rPr>
              <w:t>10</w:t>
            </w:r>
          </w:p>
        </w:tc>
        <w:tc>
          <w:tcPr>
            <w:tcW w:w="3063" w:type="dxa"/>
            <w:tcBorders>
              <w:top w:val="nil"/>
              <w:left w:val="nil"/>
              <w:bottom w:val="single" w:color="000000" w:sz="4" w:space="0"/>
              <w:right w:val="single" w:color="000000" w:sz="4" w:space="0"/>
            </w:tcBorders>
            <w:shd w:val="clear" w:color="auto" w:fill="auto"/>
            <w:vAlign w:val="center"/>
          </w:tcPr>
          <w:p w14:paraId="62E645AE">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370C1CB2">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66B5B580">
            <w:pPr>
              <w:ind w:firstLine="180" w:firstLineChars="100"/>
              <w:jc w:val="center"/>
              <w:rPr>
                <w:rFonts w:cs="Times New Roman"/>
                <w:color w:val="000000"/>
                <w:sz w:val="18"/>
                <w:szCs w:val="18"/>
              </w:rPr>
            </w:pPr>
            <w:r>
              <w:rPr>
                <w:rFonts w:cs="Times New Roman"/>
                <w:color w:val="000000"/>
                <w:sz w:val="18"/>
                <w:szCs w:val="18"/>
              </w:rPr>
              <w:t>Карла Либкнехта ул.</w:t>
            </w:r>
          </w:p>
        </w:tc>
        <w:tc>
          <w:tcPr>
            <w:tcW w:w="721" w:type="dxa"/>
            <w:tcBorders>
              <w:top w:val="nil"/>
              <w:left w:val="nil"/>
              <w:bottom w:val="single" w:color="auto" w:sz="4" w:space="0"/>
              <w:right w:val="single" w:color="auto" w:sz="4" w:space="0"/>
            </w:tcBorders>
            <w:shd w:val="clear" w:color="auto" w:fill="auto"/>
            <w:vAlign w:val="center"/>
          </w:tcPr>
          <w:p w14:paraId="6400CB5C">
            <w:pPr>
              <w:jc w:val="center"/>
              <w:rPr>
                <w:rFonts w:cs="Times New Roman"/>
                <w:color w:val="000000"/>
                <w:sz w:val="18"/>
                <w:szCs w:val="18"/>
              </w:rPr>
            </w:pPr>
            <w:r>
              <w:rPr>
                <w:rFonts w:cs="Times New Roman"/>
                <w:color w:val="000000"/>
                <w:sz w:val="18"/>
                <w:szCs w:val="18"/>
              </w:rPr>
              <w:t>4</w:t>
            </w:r>
          </w:p>
        </w:tc>
        <w:tc>
          <w:tcPr>
            <w:tcW w:w="1156" w:type="dxa"/>
            <w:tcBorders>
              <w:top w:val="nil"/>
              <w:left w:val="nil"/>
              <w:bottom w:val="single" w:color="auto" w:sz="4" w:space="0"/>
              <w:right w:val="single" w:color="auto" w:sz="4" w:space="0"/>
            </w:tcBorders>
            <w:shd w:val="clear" w:color="auto" w:fill="auto"/>
            <w:vAlign w:val="center"/>
          </w:tcPr>
          <w:p w14:paraId="0D867CCA">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7B6E083A">
            <w:pPr>
              <w:jc w:val="center"/>
              <w:rPr>
                <w:rFonts w:cs="Times New Roman"/>
                <w:b/>
                <w:bCs/>
                <w:color w:val="000000"/>
                <w:sz w:val="18"/>
                <w:szCs w:val="18"/>
              </w:rPr>
            </w:pPr>
            <w:r>
              <w:rPr>
                <w:rFonts w:cs="Times New Roman"/>
                <w:b/>
                <w:bCs/>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73E97C6">
            <w:pPr>
              <w:jc w:val="center"/>
              <w:rPr>
                <w:rFonts w:cs="Times New Roman"/>
                <w:b/>
                <w:bCs/>
                <w:color w:val="000000"/>
                <w:sz w:val="18"/>
                <w:szCs w:val="18"/>
              </w:rPr>
            </w:pPr>
            <w:r>
              <w:rPr>
                <w:rFonts w:cs="Times New Roman"/>
                <w:b/>
                <w:bCs/>
                <w:color w:val="000000"/>
                <w:sz w:val="18"/>
                <w:szCs w:val="18"/>
              </w:rPr>
              <w:t>4</w:t>
            </w:r>
          </w:p>
        </w:tc>
      </w:tr>
      <w:tr w14:paraId="203672E7">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8E02CE5">
            <w:pPr>
              <w:rPr>
                <w:rFonts w:cs="Times New Roman"/>
                <w:color w:val="000000"/>
                <w:sz w:val="18"/>
                <w:szCs w:val="18"/>
              </w:rPr>
            </w:pPr>
            <w:r>
              <w:rPr>
                <w:rFonts w:cs="Times New Roman"/>
                <w:color w:val="000000"/>
                <w:sz w:val="18"/>
                <w:szCs w:val="18"/>
              </w:rPr>
              <w:t>11</w:t>
            </w:r>
          </w:p>
        </w:tc>
        <w:tc>
          <w:tcPr>
            <w:tcW w:w="3063" w:type="dxa"/>
            <w:tcBorders>
              <w:top w:val="nil"/>
              <w:left w:val="nil"/>
              <w:bottom w:val="single" w:color="000000" w:sz="4" w:space="0"/>
              <w:right w:val="single" w:color="000000" w:sz="4" w:space="0"/>
            </w:tcBorders>
            <w:shd w:val="clear" w:color="auto" w:fill="auto"/>
            <w:vAlign w:val="center"/>
          </w:tcPr>
          <w:p w14:paraId="6B270FCD">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549617AB">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1D16E00D">
            <w:pPr>
              <w:ind w:firstLine="180" w:firstLineChars="100"/>
              <w:jc w:val="center"/>
              <w:rPr>
                <w:rFonts w:cs="Times New Roman"/>
                <w:color w:val="000000"/>
                <w:sz w:val="18"/>
                <w:szCs w:val="18"/>
              </w:rPr>
            </w:pPr>
            <w:r>
              <w:rPr>
                <w:rFonts w:cs="Times New Roman"/>
                <w:color w:val="000000"/>
                <w:sz w:val="18"/>
                <w:szCs w:val="18"/>
              </w:rPr>
              <w:t>Красной Армии проспект</w:t>
            </w:r>
          </w:p>
        </w:tc>
        <w:tc>
          <w:tcPr>
            <w:tcW w:w="721" w:type="dxa"/>
            <w:tcBorders>
              <w:top w:val="nil"/>
              <w:left w:val="nil"/>
              <w:bottom w:val="single" w:color="auto" w:sz="4" w:space="0"/>
              <w:right w:val="single" w:color="auto" w:sz="4" w:space="0"/>
            </w:tcBorders>
            <w:shd w:val="clear" w:color="auto" w:fill="auto"/>
            <w:vAlign w:val="center"/>
          </w:tcPr>
          <w:p w14:paraId="119E1FE7">
            <w:pPr>
              <w:jc w:val="center"/>
              <w:rPr>
                <w:rFonts w:cs="Times New Roman"/>
                <w:color w:val="000000"/>
                <w:sz w:val="18"/>
                <w:szCs w:val="18"/>
              </w:rPr>
            </w:pPr>
            <w:r>
              <w:rPr>
                <w:rFonts w:cs="Times New Roman"/>
                <w:color w:val="000000"/>
                <w:sz w:val="18"/>
                <w:szCs w:val="18"/>
              </w:rPr>
              <w:t>206</w:t>
            </w:r>
          </w:p>
        </w:tc>
        <w:tc>
          <w:tcPr>
            <w:tcW w:w="1156" w:type="dxa"/>
            <w:tcBorders>
              <w:top w:val="nil"/>
              <w:left w:val="nil"/>
              <w:bottom w:val="single" w:color="auto" w:sz="4" w:space="0"/>
              <w:right w:val="single" w:color="auto" w:sz="4" w:space="0"/>
            </w:tcBorders>
            <w:shd w:val="clear" w:color="auto" w:fill="auto"/>
            <w:vAlign w:val="center"/>
          </w:tcPr>
          <w:p w14:paraId="7A3A97D6">
            <w:pPr>
              <w:jc w:val="center"/>
              <w:rPr>
                <w:rFonts w:cs="Times New Roman"/>
                <w:b/>
                <w:bCs/>
                <w:color w:val="000000"/>
                <w:sz w:val="18"/>
                <w:szCs w:val="18"/>
              </w:rPr>
            </w:pPr>
            <w:r>
              <w:rPr>
                <w:rFonts w:cs="Times New Roman"/>
                <w:b/>
                <w:bCs/>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34DFF26A">
            <w:pPr>
              <w:jc w:val="center"/>
              <w:rPr>
                <w:rFonts w:cs="Times New Roman"/>
                <w:b/>
                <w:bCs/>
                <w:color w:val="000000"/>
                <w:sz w:val="18"/>
                <w:szCs w:val="18"/>
              </w:rPr>
            </w:pPr>
            <w:r>
              <w:rPr>
                <w:rFonts w:cs="Times New Roman"/>
                <w:b/>
                <w:bCs/>
                <w:color w:val="000000"/>
                <w:sz w:val="18"/>
                <w:szCs w:val="18"/>
              </w:rPr>
              <w:t>4</w:t>
            </w:r>
          </w:p>
        </w:tc>
        <w:tc>
          <w:tcPr>
            <w:tcW w:w="1300" w:type="dxa"/>
            <w:tcBorders>
              <w:top w:val="nil"/>
              <w:left w:val="nil"/>
              <w:bottom w:val="single" w:color="auto" w:sz="4" w:space="0"/>
              <w:right w:val="single" w:color="auto" w:sz="4" w:space="0"/>
            </w:tcBorders>
            <w:shd w:val="clear" w:color="auto" w:fill="auto"/>
            <w:vAlign w:val="center"/>
          </w:tcPr>
          <w:p w14:paraId="0E63A826">
            <w:pPr>
              <w:jc w:val="center"/>
              <w:rPr>
                <w:rFonts w:cs="Times New Roman"/>
                <w:b/>
                <w:bCs/>
                <w:color w:val="000000"/>
                <w:sz w:val="18"/>
                <w:szCs w:val="18"/>
              </w:rPr>
            </w:pPr>
            <w:r>
              <w:rPr>
                <w:rFonts w:cs="Times New Roman"/>
                <w:b/>
                <w:bCs/>
                <w:color w:val="000000"/>
                <w:sz w:val="18"/>
                <w:szCs w:val="18"/>
              </w:rPr>
              <w:t>1</w:t>
            </w:r>
          </w:p>
        </w:tc>
      </w:tr>
      <w:tr w14:paraId="6B1158A3">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63E2CB20">
            <w:pPr>
              <w:rPr>
                <w:rFonts w:cs="Times New Roman"/>
                <w:color w:val="000000"/>
                <w:sz w:val="18"/>
                <w:szCs w:val="18"/>
              </w:rPr>
            </w:pPr>
            <w:r>
              <w:rPr>
                <w:rFonts w:cs="Times New Roman"/>
                <w:color w:val="000000"/>
                <w:sz w:val="18"/>
                <w:szCs w:val="18"/>
              </w:rPr>
              <w:t>12</w:t>
            </w:r>
          </w:p>
        </w:tc>
        <w:tc>
          <w:tcPr>
            <w:tcW w:w="3063" w:type="dxa"/>
            <w:tcBorders>
              <w:top w:val="nil"/>
              <w:left w:val="nil"/>
              <w:bottom w:val="single" w:color="000000" w:sz="4" w:space="0"/>
              <w:right w:val="single" w:color="000000" w:sz="4" w:space="0"/>
            </w:tcBorders>
            <w:shd w:val="clear" w:color="auto" w:fill="auto"/>
            <w:vAlign w:val="center"/>
          </w:tcPr>
          <w:p w14:paraId="0E978835">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66511D36">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50DA9727">
            <w:pPr>
              <w:ind w:firstLine="180" w:firstLineChars="100"/>
              <w:jc w:val="center"/>
              <w:rPr>
                <w:rFonts w:cs="Times New Roman"/>
                <w:color w:val="000000"/>
                <w:sz w:val="18"/>
                <w:szCs w:val="18"/>
              </w:rPr>
            </w:pPr>
            <w:r>
              <w:rPr>
                <w:rFonts w:cs="Times New Roman"/>
                <w:color w:val="000000"/>
                <w:sz w:val="18"/>
                <w:szCs w:val="18"/>
              </w:rPr>
              <w:t>Красной Армии проспект</w:t>
            </w:r>
          </w:p>
        </w:tc>
        <w:tc>
          <w:tcPr>
            <w:tcW w:w="721" w:type="dxa"/>
            <w:tcBorders>
              <w:top w:val="nil"/>
              <w:left w:val="nil"/>
              <w:bottom w:val="single" w:color="auto" w:sz="4" w:space="0"/>
              <w:right w:val="single" w:color="auto" w:sz="4" w:space="0"/>
            </w:tcBorders>
            <w:shd w:val="clear" w:color="auto" w:fill="auto"/>
            <w:vAlign w:val="center"/>
          </w:tcPr>
          <w:p w14:paraId="6CE59AA4">
            <w:pPr>
              <w:jc w:val="center"/>
              <w:rPr>
                <w:rFonts w:cs="Times New Roman"/>
                <w:color w:val="000000"/>
                <w:sz w:val="18"/>
                <w:szCs w:val="18"/>
              </w:rPr>
            </w:pPr>
            <w:r>
              <w:rPr>
                <w:rFonts w:cs="Times New Roman"/>
                <w:color w:val="000000"/>
                <w:sz w:val="18"/>
                <w:szCs w:val="18"/>
              </w:rPr>
              <w:t>206</w:t>
            </w:r>
          </w:p>
        </w:tc>
        <w:tc>
          <w:tcPr>
            <w:tcW w:w="1156" w:type="dxa"/>
            <w:tcBorders>
              <w:top w:val="nil"/>
              <w:left w:val="nil"/>
              <w:bottom w:val="single" w:color="auto" w:sz="4" w:space="0"/>
              <w:right w:val="single" w:color="auto" w:sz="4" w:space="0"/>
            </w:tcBorders>
            <w:shd w:val="clear" w:color="auto" w:fill="auto"/>
            <w:vAlign w:val="center"/>
          </w:tcPr>
          <w:p w14:paraId="3F6A7FDD">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73B8058B">
            <w:pPr>
              <w:jc w:val="center"/>
              <w:rPr>
                <w:rFonts w:cs="Times New Roman"/>
                <w:b/>
                <w:bCs/>
                <w:color w:val="000000"/>
                <w:sz w:val="18"/>
                <w:szCs w:val="18"/>
              </w:rPr>
            </w:pPr>
            <w:r>
              <w:rPr>
                <w:rFonts w:cs="Times New Roman"/>
                <w:b/>
                <w:bCs/>
                <w:color w:val="000000"/>
                <w:sz w:val="18"/>
                <w:szCs w:val="18"/>
              </w:rPr>
              <w:t>4</w:t>
            </w:r>
          </w:p>
        </w:tc>
        <w:tc>
          <w:tcPr>
            <w:tcW w:w="1300" w:type="dxa"/>
            <w:tcBorders>
              <w:top w:val="nil"/>
              <w:left w:val="nil"/>
              <w:bottom w:val="single" w:color="auto" w:sz="4" w:space="0"/>
              <w:right w:val="single" w:color="auto" w:sz="4" w:space="0"/>
            </w:tcBorders>
            <w:shd w:val="clear" w:color="auto" w:fill="auto"/>
            <w:vAlign w:val="center"/>
          </w:tcPr>
          <w:p w14:paraId="75B9918A">
            <w:pPr>
              <w:jc w:val="center"/>
              <w:rPr>
                <w:rFonts w:cs="Times New Roman"/>
                <w:b/>
                <w:bCs/>
                <w:color w:val="000000"/>
                <w:sz w:val="18"/>
                <w:szCs w:val="18"/>
              </w:rPr>
            </w:pPr>
            <w:r>
              <w:rPr>
                <w:rFonts w:cs="Times New Roman"/>
                <w:b/>
                <w:bCs/>
                <w:color w:val="000000"/>
                <w:sz w:val="18"/>
                <w:szCs w:val="18"/>
              </w:rPr>
              <w:t>2</w:t>
            </w:r>
          </w:p>
        </w:tc>
      </w:tr>
      <w:tr w14:paraId="31409B7D">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38248A6">
            <w:pPr>
              <w:rPr>
                <w:rFonts w:cs="Times New Roman"/>
                <w:color w:val="000000"/>
                <w:sz w:val="18"/>
                <w:szCs w:val="18"/>
              </w:rPr>
            </w:pPr>
            <w:r>
              <w:rPr>
                <w:rFonts w:cs="Times New Roman"/>
                <w:color w:val="000000"/>
                <w:sz w:val="18"/>
                <w:szCs w:val="18"/>
              </w:rPr>
              <w:t>13</w:t>
            </w:r>
          </w:p>
        </w:tc>
        <w:tc>
          <w:tcPr>
            <w:tcW w:w="3063" w:type="dxa"/>
            <w:tcBorders>
              <w:top w:val="nil"/>
              <w:left w:val="nil"/>
              <w:bottom w:val="single" w:color="000000" w:sz="4" w:space="0"/>
              <w:right w:val="single" w:color="000000" w:sz="4" w:space="0"/>
            </w:tcBorders>
            <w:shd w:val="clear" w:color="auto" w:fill="auto"/>
            <w:vAlign w:val="center"/>
          </w:tcPr>
          <w:p w14:paraId="0829BD48">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444F36BE">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2DF3EAB8">
            <w:pPr>
              <w:ind w:firstLine="180" w:firstLineChars="100"/>
              <w:jc w:val="center"/>
              <w:rPr>
                <w:rFonts w:cs="Times New Roman"/>
                <w:color w:val="000000"/>
                <w:sz w:val="18"/>
                <w:szCs w:val="18"/>
              </w:rPr>
            </w:pPr>
            <w:r>
              <w:rPr>
                <w:rFonts w:cs="Times New Roman"/>
                <w:color w:val="000000"/>
                <w:sz w:val="18"/>
                <w:szCs w:val="18"/>
              </w:rPr>
              <w:t>Красной Армии проспект</w:t>
            </w:r>
          </w:p>
        </w:tc>
        <w:tc>
          <w:tcPr>
            <w:tcW w:w="721" w:type="dxa"/>
            <w:tcBorders>
              <w:top w:val="nil"/>
              <w:left w:val="nil"/>
              <w:bottom w:val="single" w:color="auto" w:sz="4" w:space="0"/>
              <w:right w:val="single" w:color="auto" w:sz="4" w:space="0"/>
            </w:tcBorders>
            <w:shd w:val="clear" w:color="auto" w:fill="auto"/>
            <w:vAlign w:val="center"/>
          </w:tcPr>
          <w:p w14:paraId="01806A91">
            <w:pPr>
              <w:jc w:val="center"/>
              <w:rPr>
                <w:rFonts w:cs="Times New Roman"/>
                <w:color w:val="000000"/>
                <w:sz w:val="18"/>
                <w:szCs w:val="18"/>
              </w:rPr>
            </w:pPr>
            <w:r>
              <w:rPr>
                <w:rFonts w:cs="Times New Roman"/>
                <w:color w:val="000000"/>
                <w:sz w:val="18"/>
                <w:szCs w:val="18"/>
              </w:rPr>
              <w:t>206</w:t>
            </w:r>
          </w:p>
        </w:tc>
        <w:tc>
          <w:tcPr>
            <w:tcW w:w="1156" w:type="dxa"/>
            <w:tcBorders>
              <w:top w:val="nil"/>
              <w:left w:val="nil"/>
              <w:bottom w:val="single" w:color="auto" w:sz="4" w:space="0"/>
              <w:right w:val="single" w:color="auto" w:sz="4" w:space="0"/>
            </w:tcBorders>
            <w:shd w:val="clear" w:color="auto" w:fill="auto"/>
            <w:vAlign w:val="center"/>
          </w:tcPr>
          <w:p w14:paraId="3684E85C">
            <w:pPr>
              <w:jc w:val="center"/>
              <w:rPr>
                <w:rFonts w:cs="Times New Roman"/>
                <w:b/>
                <w:bCs/>
                <w:color w:val="000000"/>
                <w:sz w:val="18"/>
                <w:szCs w:val="18"/>
              </w:rPr>
            </w:pPr>
            <w:r>
              <w:rPr>
                <w:rFonts w:cs="Times New Roman"/>
                <w:b/>
                <w:bCs/>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23D2E74B">
            <w:pPr>
              <w:jc w:val="center"/>
              <w:rPr>
                <w:rFonts w:cs="Times New Roman"/>
                <w:b/>
                <w:bCs/>
                <w:color w:val="000000"/>
                <w:sz w:val="18"/>
                <w:szCs w:val="18"/>
              </w:rPr>
            </w:pPr>
            <w:r>
              <w:rPr>
                <w:rFonts w:cs="Times New Roman"/>
                <w:b/>
                <w:bCs/>
                <w:color w:val="000000"/>
                <w:sz w:val="18"/>
                <w:szCs w:val="18"/>
              </w:rPr>
              <w:t>4</w:t>
            </w:r>
          </w:p>
        </w:tc>
        <w:tc>
          <w:tcPr>
            <w:tcW w:w="1300" w:type="dxa"/>
            <w:tcBorders>
              <w:top w:val="nil"/>
              <w:left w:val="nil"/>
              <w:bottom w:val="single" w:color="auto" w:sz="4" w:space="0"/>
              <w:right w:val="single" w:color="auto" w:sz="4" w:space="0"/>
            </w:tcBorders>
            <w:shd w:val="clear" w:color="auto" w:fill="auto"/>
            <w:vAlign w:val="center"/>
          </w:tcPr>
          <w:p w14:paraId="6CFFED54">
            <w:pPr>
              <w:jc w:val="center"/>
              <w:rPr>
                <w:rFonts w:cs="Times New Roman"/>
                <w:b/>
                <w:bCs/>
                <w:color w:val="000000"/>
                <w:sz w:val="18"/>
                <w:szCs w:val="18"/>
              </w:rPr>
            </w:pPr>
            <w:r>
              <w:rPr>
                <w:rFonts w:cs="Times New Roman"/>
                <w:b/>
                <w:bCs/>
                <w:color w:val="000000"/>
                <w:sz w:val="18"/>
                <w:szCs w:val="18"/>
              </w:rPr>
              <w:t>3</w:t>
            </w:r>
          </w:p>
        </w:tc>
      </w:tr>
      <w:tr w14:paraId="3BC8EF3C">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699DA83">
            <w:pPr>
              <w:rPr>
                <w:rFonts w:cs="Times New Roman"/>
                <w:color w:val="000000"/>
                <w:sz w:val="18"/>
                <w:szCs w:val="18"/>
              </w:rPr>
            </w:pPr>
            <w:r>
              <w:rPr>
                <w:rFonts w:cs="Times New Roman"/>
                <w:color w:val="000000"/>
                <w:sz w:val="18"/>
                <w:szCs w:val="18"/>
              </w:rPr>
              <w:t>14</w:t>
            </w:r>
          </w:p>
        </w:tc>
        <w:tc>
          <w:tcPr>
            <w:tcW w:w="3063" w:type="dxa"/>
            <w:tcBorders>
              <w:top w:val="nil"/>
              <w:left w:val="nil"/>
              <w:bottom w:val="single" w:color="000000" w:sz="4" w:space="0"/>
              <w:right w:val="single" w:color="000000" w:sz="4" w:space="0"/>
            </w:tcBorders>
            <w:shd w:val="clear" w:color="auto" w:fill="auto"/>
            <w:vAlign w:val="center"/>
          </w:tcPr>
          <w:p w14:paraId="27608DBC">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3E2A3D57">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757FF67D">
            <w:pPr>
              <w:ind w:firstLine="180" w:firstLineChars="100"/>
              <w:jc w:val="center"/>
              <w:rPr>
                <w:rFonts w:cs="Times New Roman"/>
                <w:color w:val="000000"/>
                <w:sz w:val="18"/>
                <w:szCs w:val="18"/>
              </w:rPr>
            </w:pPr>
            <w:r>
              <w:rPr>
                <w:rFonts w:cs="Times New Roman"/>
                <w:color w:val="000000"/>
                <w:sz w:val="18"/>
                <w:szCs w:val="18"/>
              </w:rPr>
              <w:t>Красной Армии проспект</w:t>
            </w:r>
          </w:p>
        </w:tc>
        <w:tc>
          <w:tcPr>
            <w:tcW w:w="721" w:type="dxa"/>
            <w:tcBorders>
              <w:top w:val="nil"/>
              <w:left w:val="nil"/>
              <w:bottom w:val="single" w:color="auto" w:sz="4" w:space="0"/>
              <w:right w:val="single" w:color="auto" w:sz="4" w:space="0"/>
            </w:tcBorders>
            <w:shd w:val="clear" w:color="auto" w:fill="auto"/>
            <w:vAlign w:val="center"/>
          </w:tcPr>
          <w:p w14:paraId="492008FA">
            <w:pPr>
              <w:jc w:val="center"/>
              <w:rPr>
                <w:rFonts w:cs="Times New Roman"/>
                <w:color w:val="000000"/>
                <w:sz w:val="18"/>
                <w:szCs w:val="18"/>
              </w:rPr>
            </w:pPr>
            <w:r>
              <w:rPr>
                <w:rFonts w:cs="Times New Roman"/>
                <w:color w:val="000000"/>
                <w:sz w:val="18"/>
                <w:szCs w:val="18"/>
              </w:rPr>
              <w:t>234</w:t>
            </w:r>
          </w:p>
        </w:tc>
        <w:tc>
          <w:tcPr>
            <w:tcW w:w="1156" w:type="dxa"/>
            <w:tcBorders>
              <w:top w:val="nil"/>
              <w:left w:val="nil"/>
              <w:bottom w:val="single" w:color="auto" w:sz="4" w:space="0"/>
              <w:right w:val="single" w:color="auto" w:sz="4" w:space="0"/>
            </w:tcBorders>
            <w:shd w:val="clear" w:color="auto" w:fill="auto"/>
            <w:vAlign w:val="center"/>
          </w:tcPr>
          <w:p w14:paraId="6D054A7D">
            <w:pPr>
              <w:jc w:val="center"/>
              <w:rPr>
                <w:rFonts w:cs="Times New Roman"/>
                <w:color w:val="000000"/>
                <w:sz w:val="18"/>
                <w:szCs w:val="18"/>
              </w:rPr>
            </w:pPr>
            <w:r>
              <w:rPr>
                <w:rFonts w:cs="Times New Roman"/>
                <w:color w:val="000000"/>
                <w:sz w:val="18"/>
                <w:szCs w:val="18"/>
              </w:rPr>
              <w:t>4</w:t>
            </w:r>
          </w:p>
        </w:tc>
        <w:tc>
          <w:tcPr>
            <w:tcW w:w="1299" w:type="dxa"/>
            <w:tcBorders>
              <w:top w:val="nil"/>
              <w:left w:val="nil"/>
              <w:bottom w:val="single" w:color="auto" w:sz="4" w:space="0"/>
              <w:right w:val="single" w:color="auto" w:sz="4" w:space="0"/>
            </w:tcBorders>
            <w:shd w:val="clear" w:color="auto" w:fill="auto"/>
            <w:vAlign w:val="center"/>
          </w:tcPr>
          <w:p w14:paraId="7F079E49">
            <w:pPr>
              <w:jc w:val="center"/>
              <w:rPr>
                <w:rFonts w:cs="Times New Roman"/>
                <w:color w:val="000000"/>
                <w:sz w:val="18"/>
                <w:szCs w:val="18"/>
              </w:rPr>
            </w:pPr>
            <w:r>
              <w:rPr>
                <w:rFonts w:cs="Times New Roman"/>
                <w:color w:val="000000"/>
                <w:sz w:val="18"/>
                <w:szCs w:val="18"/>
              </w:rPr>
              <w:t>14</w:t>
            </w:r>
          </w:p>
        </w:tc>
        <w:tc>
          <w:tcPr>
            <w:tcW w:w="1300" w:type="dxa"/>
            <w:tcBorders>
              <w:top w:val="nil"/>
              <w:left w:val="nil"/>
              <w:bottom w:val="single" w:color="auto" w:sz="4" w:space="0"/>
              <w:right w:val="single" w:color="auto" w:sz="4" w:space="0"/>
            </w:tcBorders>
            <w:shd w:val="clear" w:color="auto" w:fill="auto"/>
            <w:vAlign w:val="center"/>
          </w:tcPr>
          <w:p w14:paraId="6250408B">
            <w:pPr>
              <w:jc w:val="center"/>
              <w:rPr>
                <w:rFonts w:cs="Times New Roman"/>
                <w:color w:val="000000"/>
                <w:sz w:val="18"/>
                <w:szCs w:val="18"/>
              </w:rPr>
            </w:pPr>
            <w:r>
              <w:rPr>
                <w:rFonts w:cs="Times New Roman"/>
                <w:color w:val="000000"/>
                <w:sz w:val="18"/>
                <w:szCs w:val="18"/>
              </w:rPr>
              <w:t>1</w:t>
            </w:r>
          </w:p>
        </w:tc>
      </w:tr>
      <w:tr w14:paraId="6D83C443">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268EA95D">
            <w:pPr>
              <w:rPr>
                <w:rFonts w:cs="Times New Roman"/>
                <w:color w:val="000000"/>
                <w:sz w:val="18"/>
                <w:szCs w:val="18"/>
              </w:rPr>
            </w:pPr>
            <w:r>
              <w:rPr>
                <w:rFonts w:cs="Times New Roman"/>
                <w:color w:val="000000"/>
                <w:sz w:val="18"/>
                <w:szCs w:val="18"/>
              </w:rPr>
              <w:t>15</w:t>
            </w:r>
          </w:p>
        </w:tc>
        <w:tc>
          <w:tcPr>
            <w:tcW w:w="3063" w:type="dxa"/>
            <w:tcBorders>
              <w:top w:val="nil"/>
              <w:left w:val="nil"/>
              <w:bottom w:val="single" w:color="000000" w:sz="4" w:space="0"/>
              <w:right w:val="single" w:color="000000" w:sz="4" w:space="0"/>
            </w:tcBorders>
            <w:shd w:val="clear" w:color="auto" w:fill="auto"/>
            <w:vAlign w:val="center"/>
          </w:tcPr>
          <w:p w14:paraId="4A042316">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1BC2D5B7">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1C8D9557">
            <w:pPr>
              <w:ind w:firstLine="180" w:firstLineChars="100"/>
              <w:jc w:val="center"/>
              <w:rPr>
                <w:rFonts w:cs="Times New Roman"/>
                <w:color w:val="000000"/>
                <w:sz w:val="18"/>
                <w:szCs w:val="18"/>
              </w:rPr>
            </w:pPr>
            <w:r>
              <w:rPr>
                <w:rFonts w:cs="Times New Roman"/>
                <w:color w:val="000000"/>
                <w:sz w:val="18"/>
                <w:szCs w:val="18"/>
              </w:rPr>
              <w:t>Красной Армии проспект</w:t>
            </w:r>
          </w:p>
        </w:tc>
        <w:tc>
          <w:tcPr>
            <w:tcW w:w="721" w:type="dxa"/>
            <w:tcBorders>
              <w:top w:val="nil"/>
              <w:left w:val="nil"/>
              <w:bottom w:val="single" w:color="auto" w:sz="4" w:space="0"/>
              <w:right w:val="single" w:color="auto" w:sz="4" w:space="0"/>
            </w:tcBorders>
            <w:shd w:val="clear" w:color="auto" w:fill="auto"/>
            <w:vAlign w:val="center"/>
          </w:tcPr>
          <w:p w14:paraId="7EA6E57F">
            <w:pPr>
              <w:jc w:val="center"/>
              <w:rPr>
                <w:rFonts w:cs="Times New Roman"/>
                <w:color w:val="000000"/>
                <w:sz w:val="18"/>
                <w:szCs w:val="18"/>
              </w:rPr>
            </w:pPr>
            <w:r>
              <w:rPr>
                <w:rFonts w:cs="Times New Roman"/>
                <w:color w:val="000000"/>
                <w:sz w:val="18"/>
                <w:szCs w:val="18"/>
              </w:rPr>
              <w:t>234</w:t>
            </w:r>
          </w:p>
        </w:tc>
        <w:tc>
          <w:tcPr>
            <w:tcW w:w="1156" w:type="dxa"/>
            <w:tcBorders>
              <w:top w:val="nil"/>
              <w:left w:val="nil"/>
              <w:bottom w:val="single" w:color="auto" w:sz="4" w:space="0"/>
              <w:right w:val="single" w:color="auto" w:sz="4" w:space="0"/>
            </w:tcBorders>
            <w:shd w:val="clear" w:color="auto" w:fill="auto"/>
            <w:vAlign w:val="center"/>
          </w:tcPr>
          <w:p w14:paraId="63BF307F">
            <w:pPr>
              <w:jc w:val="center"/>
              <w:rPr>
                <w:rFonts w:cs="Times New Roman"/>
                <w:color w:val="000000"/>
                <w:sz w:val="18"/>
                <w:szCs w:val="18"/>
              </w:rPr>
            </w:pPr>
            <w:r>
              <w:rPr>
                <w:rFonts w:cs="Times New Roman"/>
                <w:color w:val="000000"/>
                <w:sz w:val="18"/>
                <w:szCs w:val="18"/>
              </w:rPr>
              <w:t>4</w:t>
            </w:r>
          </w:p>
        </w:tc>
        <w:tc>
          <w:tcPr>
            <w:tcW w:w="1299" w:type="dxa"/>
            <w:tcBorders>
              <w:top w:val="nil"/>
              <w:left w:val="nil"/>
              <w:bottom w:val="single" w:color="auto" w:sz="4" w:space="0"/>
              <w:right w:val="single" w:color="auto" w:sz="4" w:space="0"/>
            </w:tcBorders>
            <w:shd w:val="clear" w:color="auto" w:fill="auto"/>
            <w:vAlign w:val="center"/>
          </w:tcPr>
          <w:p w14:paraId="38B45F9D">
            <w:pPr>
              <w:jc w:val="center"/>
              <w:rPr>
                <w:rFonts w:cs="Times New Roman"/>
                <w:color w:val="000000"/>
                <w:sz w:val="18"/>
                <w:szCs w:val="18"/>
              </w:rPr>
            </w:pPr>
            <w:r>
              <w:rPr>
                <w:rFonts w:cs="Times New Roman"/>
                <w:color w:val="000000"/>
                <w:sz w:val="18"/>
                <w:szCs w:val="18"/>
              </w:rPr>
              <w:t>14</w:t>
            </w:r>
          </w:p>
        </w:tc>
        <w:tc>
          <w:tcPr>
            <w:tcW w:w="1300" w:type="dxa"/>
            <w:tcBorders>
              <w:top w:val="nil"/>
              <w:left w:val="nil"/>
              <w:bottom w:val="single" w:color="auto" w:sz="4" w:space="0"/>
              <w:right w:val="single" w:color="auto" w:sz="4" w:space="0"/>
            </w:tcBorders>
            <w:shd w:val="clear" w:color="auto" w:fill="auto"/>
            <w:vAlign w:val="center"/>
          </w:tcPr>
          <w:p w14:paraId="7AC4DDF4">
            <w:pPr>
              <w:jc w:val="center"/>
              <w:rPr>
                <w:rFonts w:cs="Times New Roman"/>
                <w:color w:val="000000"/>
                <w:sz w:val="18"/>
                <w:szCs w:val="18"/>
              </w:rPr>
            </w:pPr>
            <w:r>
              <w:rPr>
                <w:rFonts w:cs="Times New Roman"/>
                <w:color w:val="000000"/>
                <w:sz w:val="18"/>
                <w:szCs w:val="18"/>
              </w:rPr>
              <w:t>2</w:t>
            </w:r>
          </w:p>
        </w:tc>
      </w:tr>
      <w:tr w14:paraId="551A059A">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730D2A75">
            <w:pPr>
              <w:rPr>
                <w:rFonts w:cs="Times New Roman"/>
                <w:color w:val="000000"/>
                <w:sz w:val="18"/>
                <w:szCs w:val="18"/>
              </w:rPr>
            </w:pPr>
            <w:r>
              <w:rPr>
                <w:rFonts w:cs="Times New Roman"/>
                <w:color w:val="000000"/>
                <w:sz w:val="18"/>
                <w:szCs w:val="18"/>
              </w:rPr>
              <w:t>16</w:t>
            </w:r>
          </w:p>
        </w:tc>
        <w:tc>
          <w:tcPr>
            <w:tcW w:w="3063" w:type="dxa"/>
            <w:tcBorders>
              <w:top w:val="nil"/>
              <w:left w:val="nil"/>
              <w:bottom w:val="single" w:color="000000" w:sz="4" w:space="0"/>
              <w:right w:val="single" w:color="000000" w:sz="4" w:space="0"/>
            </w:tcBorders>
            <w:shd w:val="clear" w:color="auto" w:fill="auto"/>
            <w:vAlign w:val="center"/>
          </w:tcPr>
          <w:p w14:paraId="5B22CEE7">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61684C42">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79425FBB">
            <w:pPr>
              <w:ind w:firstLine="180" w:firstLineChars="100"/>
              <w:jc w:val="center"/>
              <w:rPr>
                <w:rFonts w:cs="Times New Roman"/>
                <w:color w:val="000000"/>
                <w:sz w:val="18"/>
                <w:szCs w:val="18"/>
              </w:rPr>
            </w:pPr>
            <w:r>
              <w:rPr>
                <w:rFonts w:cs="Times New Roman"/>
                <w:color w:val="000000"/>
                <w:sz w:val="18"/>
                <w:szCs w:val="18"/>
              </w:rPr>
              <w:t>Красной Армии проспект</w:t>
            </w:r>
          </w:p>
        </w:tc>
        <w:tc>
          <w:tcPr>
            <w:tcW w:w="721" w:type="dxa"/>
            <w:tcBorders>
              <w:top w:val="nil"/>
              <w:left w:val="nil"/>
              <w:bottom w:val="single" w:color="auto" w:sz="4" w:space="0"/>
              <w:right w:val="single" w:color="auto" w:sz="4" w:space="0"/>
            </w:tcBorders>
            <w:shd w:val="clear" w:color="auto" w:fill="auto"/>
            <w:vAlign w:val="center"/>
          </w:tcPr>
          <w:p w14:paraId="025F8E63">
            <w:pPr>
              <w:jc w:val="center"/>
              <w:rPr>
                <w:rFonts w:cs="Times New Roman"/>
                <w:color w:val="000000"/>
                <w:sz w:val="18"/>
                <w:szCs w:val="18"/>
              </w:rPr>
            </w:pPr>
            <w:r>
              <w:rPr>
                <w:rFonts w:cs="Times New Roman"/>
                <w:color w:val="000000"/>
                <w:sz w:val="18"/>
                <w:szCs w:val="18"/>
              </w:rPr>
              <w:t>234</w:t>
            </w:r>
          </w:p>
        </w:tc>
        <w:tc>
          <w:tcPr>
            <w:tcW w:w="1156" w:type="dxa"/>
            <w:tcBorders>
              <w:top w:val="nil"/>
              <w:left w:val="nil"/>
              <w:bottom w:val="single" w:color="auto" w:sz="4" w:space="0"/>
              <w:right w:val="single" w:color="auto" w:sz="4" w:space="0"/>
            </w:tcBorders>
            <w:shd w:val="clear" w:color="auto" w:fill="auto"/>
            <w:vAlign w:val="center"/>
          </w:tcPr>
          <w:p w14:paraId="26E60C69">
            <w:pPr>
              <w:jc w:val="center"/>
              <w:rPr>
                <w:rFonts w:cs="Times New Roman"/>
                <w:color w:val="000000"/>
                <w:sz w:val="18"/>
                <w:szCs w:val="18"/>
              </w:rPr>
            </w:pPr>
            <w:r>
              <w:rPr>
                <w:rFonts w:cs="Times New Roman"/>
                <w:color w:val="000000"/>
                <w:sz w:val="18"/>
                <w:szCs w:val="18"/>
              </w:rPr>
              <w:t>4</w:t>
            </w:r>
          </w:p>
        </w:tc>
        <w:tc>
          <w:tcPr>
            <w:tcW w:w="1299" w:type="dxa"/>
            <w:tcBorders>
              <w:top w:val="nil"/>
              <w:left w:val="nil"/>
              <w:bottom w:val="single" w:color="auto" w:sz="4" w:space="0"/>
              <w:right w:val="single" w:color="auto" w:sz="4" w:space="0"/>
            </w:tcBorders>
            <w:shd w:val="clear" w:color="auto" w:fill="auto"/>
            <w:vAlign w:val="center"/>
          </w:tcPr>
          <w:p w14:paraId="6276E492">
            <w:pPr>
              <w:jc w:val="center"/>
              <w:rPr>
                <w:rFonts w:cs="Times New Roman"/>
                <w:color w:val="000000"/>
                <w:sz w:val="18"/>
                <w:szCs w:val="18"/>
              </w:rPr>
            </w:pPr>
            <w:r>
              <w:rPr>
                <w:rFonts w:cs="Times New Roman"/>
                <w:color w:val="000000"/>
                <w:sz w:val="18"/>
                <w:szCs w:val="18"/>
              </w:rPr>
              <w:t>14</w:t>
            </w:r>
          </w:p>
        </w:tc>
        <w:tc>
          <w:tcPr>
            <w:tcW w:w="1300" w:type="dxa"/>
            <w:tcBorders>
              <w:top w:val="nil"/>
              <w:left w:val="nil"/>
              <w:bottom w:val="single" w:color="auto" w:sz="4" w:space="0"/>
              <w:right w:val="single" w:color="auto" w:sz="4" w:space="0"/>
            </w:tcBorders>
            <w:shd w:val="clear" w:color="auto" w:fill="auto"/>
            <w:vAlign w:val="center"/>
          </w:tcPr>
          <w:p w14:paraId="062BB060">
            <w:pPr>
              <w:jc w:val="center"/>
              <w:rPr>
                <w:rFonts w:cs="Times New Roman"/>
                <w:color w:val="000000"/>
                <w:sz w:val="18"/>
                <w:szCs w:val="18"/>
              </w:rPr>
            </w:pPr>
            <w:r>
              <w:rPr>
                <w:rFonts w:cs="Times New Roman"/>
                <w:color w:val="000000"/>
                <w:sz w:val="18"/>
                <w:szCs w:val="18"/>
              </w:rPr>
              <w:t>3</w:t>
            </w:r>
          </w:p>
        </w:tc>
      </w:tr>
      <w:tr w14:paraId="5C60E1DE">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6255BDA9">
            <w:pPr>
              <w:rPr>
                <w:rFonts w:cs="Times New Roman"/>
                <w:color w:val="000000"/>
                <w:sz w:val="18"/>
                <w:szCs w:val="18"/>
              </w:rPr>
            </w:pPr>
            <w:r>
              <w:rPr>
                <w:rFonts w:cs="Times New Roman"/>
                <w:color w:val="000000"/>
                <w:sz w:val="18"/>
                <w:szCs w:val="18"/>
              </w:rPr>
              <w:t>17</w:t>
            </w:r>
          </w:p>
        </w:tc>
        <w:tc>
          <w:tcPr>
            <w:tcW w:w="3063" w:type="dxa"/>
            <w:tcBorders>
              <w:top w:val="nil"/>
              <w:left w:val="nil"/>
              <w:bottom w:val="single" w:color="000000" w:sz="4" w:space="0"/>
              <w:right w:val="single" w:color="000000" w:sz="4" w:space="0"/>
            </w:tcBorders>
            <w:shd w:val="clear" w:color="auto" w:fill="auto"/>
            <w:vAlign w:val="center"/>
          </w:tcPr>
          <w:p w14:paraId="0E59D8A2">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27D88955">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39194A7C">
            <w:pPr>
              <w:ind w:firstLine="180" w:firstLineChars="100"/>
              <w:jc w:val="center"/>
              <w:rPr>
                <w:rFonts w:cs="Times New Roman"/>
                <w:color w:val="000000"/>
                <w:sz w:val="18"/>
                <w:szCs w:val="18"/>
              </w:rPr>
            </w:pPr>
            <w:r>
              <w:rPr>
                <w:rFonts w:cs="Times New Roman"/>
                <w:color w:val="000000"/>
                <w:sz w:val="18"/>
                <w:szCs w:val="18"/>
              </w:rPr>
              <w:t>Красной Армии проспект</w:t>
            </w:r>
          </w:p>
        </w:tc>
        <w:tc>
          <w:tcPr>
            <w:tcW w:w="721" w:type="dxa"/>
            <w:tcBorders>
              <w:top w:val="nil"/>
              <w:left w:val="nil"/>
              <w:bottom w:val="single" w:color="auto" w:sz="4" w:space="0"/>
              <w:right w:val="single" w:color="auto" w:sz="4" w:space="0"/>
            </w:tcBorders>
            <w:shd w:val="clear" w:color="auto" w:fill="auto"/>
            <w:vAlign w:val="center"/>
          </w:tcPr>
          <w:p w14:paraId="1A4B5143">
            <w:pPr>
              <w:jc w:val="center"/>
              <w:rPr>
                <w:rFonts w:cs="Times New Roman"/>
                <w:color w:val="000000"/>
                <w:sz w:val="18"/>
                <w:szCs w:val="18"/>
              </w:rPr>
            </w:pPr>
            <w:r>
              <w:rPr>
                <w:rFonts w:cs="Times New Roman"/>
                <w:color w:val="000000"/>
                <w:sz w:val="18"/>
                <w:szCs w:val="18"/>
              </w:rPr>
              <w:t>234</w:t>
            </w:r>
          </w:p>
        </w:tc>
        <w:tc>
          <w:tcPr>
            <w:tcW w:w="1156" w:type="dxa"/>
            <w:tcBorders>
              <w:top w:val="nil"/>
              <w:left w:val="nil"/>
              <w:bottom w:val="single" w:color="auto" w:sz="4" w:space="0"/>
              <w:right w:val="single" w:color="auto" w:sz="4" w:space="0"/>
            </w:tcBorders>
            <w:shd w:val="clear" w:color="auto" w:fill="auto"/>
            <w:vAlign w:val="center"/>
          </w:tcPr>
          <w:p w14:paraId="5679457D">
            <w:pPr>
              <w:jc w:val="center"/>
              <w:rPr>
                <w:rFonts w:cs="Times New Roman"/>
                <w:color w:val="000000"/>
                <w:sz w:val="18"/>
                <w:szCs w:val="18"/>
              </w:rPr>
            </w:pPr>
            <w:r>
              <w:rPr>
                <w:rFonts w:cs="Times New Roman"/>
                <w:color w:val="000000"/>
                <w:sz w:val="18"/>
                <w:szCs w:val="18"/>
              </w:rPr>
              <w:t>4</w:t>
            </w:r>
          </w:p>
        </w:tc>
        <w:tc>
          <w:tcPr>
            <w:tcW w:w="1299" w:type="dxa"/>
            <w:tcBorders>
              <w:top w:val="nil"/>
              <w:left w:val="nil"/>
              <w:bottom w:val="single" w:color="auto" w:sz="4" w:space="0"/>
              <w:right w:val="single" w:color="auto" w:sz="4" w:space="0"/>
            </w:tcBorders>
            <w:shd w:val="clear" w:color="auto" w:fill="auto"/>
            <w:vAlign w:val="center"/>
          </w:tcPr>
          <w:p w14:paraId="056BB790">
            <w:pPr>
              <w:jc w:val="center"/>
              <w:rPr>
                <w:rFonts w:cs="Times New Roman"/>
                <w:color w:val="000000"/>
                <w:sz w:val="18"/>
                <w:szCs w:val="18"/>
              </w:rPr>
            </w:pPr>
            <w:r>
              <w:rPr>
                <w:rFonts w:cs="Times New Roman"/>
                <w:color w:val="000000"/>
                <w:sz w:val="18"/>
                <w:szCs w:val="18"/>
              </w:rPr>
              <w:t>14</w:t>
            </w:r>
          </w:p>
        </w:tc>
        <w:tc>
          <w:tcPr>
            <w:tcW w:w="1300" w:type="dxa"/>
            <w:tcBorders>
              <w:top w:val="nil"/>
              <w:left w:val="nil"/>
              <w:bottom w:val="single" w:color="auto" w:sz="4" w:space="0"/>
              <w:right w:val="single" w:color="auto" w:sz="4" w:space="0"/>
            </w:tcBorders>
            <w:shd w:val="clear" w:color="auto" w:fill="auto"/>
            <w:vAlign w:val="center"/>
          </w:tcPr>
          <w:p w14:paraId="106DB90D">
            <w:pPr>
              <w:jc w:val="center"/>
              <w:rPr>
                <w:rFonts w:cs="Times New Roman"/>
                <w:color w:val="000000"/>
                <w:sz w:val="18"/>
                <w:szCs w:val="18"/>
              </w:rPr>
            </w:pPr>
            <w:r>
              <w:rPr>
                <w:rFonts w:cs="Times New Roman"/>
                <w:color w:val="000000"/>
                <w:sz w:val="18"/>
                <w:szCs w:val="18"/>
              </w:rPr>
              <w:t>4</w:t>
            </w:r>
          </w:p>
        </w:tc>
      </w:tr>
      <w:tr w14:paraId="6F6ABAE3">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0BC5D9B1">
            <w:pPr>
              <w:rPr>
                <w:rFonts w:cs="Times New Roman"/>
                <w:color w:val="000000"/>
                <w:sz w:val="18"/>
                <w:szCs w:val="18"/>
              </w:rPr>
            </w:pPr>
            <w:r>
              <w:rPr>
                <w:rFonts w:cs="Times New Roman"/>
                <w:color w:val="000000"/>
                <w:sz w:val="18"/>
                <w:szCs w:val="18"/>
              </w:rPr>
              <w:t>18</w:t>
            </w:r>
          </w:p>
        </w:tc>
        <w:tc>
          <w:tcPr>
            <w:tcW w:w="3063" w:type="dxa"/>
            <w:tcBorders>
              <w:top w:val="nil"/>
              <w:left w:val="nil"/>
              <w:bottom w:val="single" w:color="000000" w:sz="4" w:space="0"/>
              <w:right w:val="single" w:color="000000" w:sz="4" w:space="0"/>
            </w:tcBorders>
            <w:shd w:val="clear" w:color="auto" w:fill="auto"/>
            <w:vAlign w:val="center"/>
          </w:tcPr>
          <w:p w14:paraId="403D1F30">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3E23DA5">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1963A82E">
            <w:pPr>
              <w:ind w:firstLine="180" w:firstLineChars="100"/>
              <w:jc w:val="center"/>
              <w:rPr>
                <w:rFonts w:cs="Times New Roman"/>
                <w:color w:val="000000"/>
                <w:sz w:val="18"/>
                <w:szCs w:val="18"/>
              </w:rPr>
            </w:pPr>
            <w:r>
              <w:rPr>
                <w:rFonts w:cs="Times New Roman"/>
                <w:color w:val="000000"/>
                <w:sz w:val="18"/>
                <w:szCs w:val="18"/>
              </w:rPr>
              <w:t>Красной Армии проспект</w:t>
            </w:r>
          </w:p>
        </w:tc>
        <w:tc>
          <w:tcPr>
            <w:tcW w:w="721" w:type="dxa"/>
            <w:tcBorders>
              <w:top w:val="nil"/>
              <w:left w:val="nil"/>
              <w:bottom w:val="single" w:color="auto" w:sz="4" w:space="0"/>
              <w:right w:val="single" w:color="auto" w:sz="4" w:space="0"/>
            </w:tcBorders>
            <w:shd w:val="clear" w:color="auto" w:fill="auto"/>
            <w:vAlign w:val="center"/>
          </w:tcPr>
          <w:p w14:paraId="1F3799E5">
            <w:pPr>
              <w:jc w:val="center"/>
              <w:rPr>
                <w:rFonts w:cs="Times New Roman"/>
                <w:color w:val="000000"/>
                <w:sz w:val="18"/>
                <w:szCs w:val="18"/>
              </w:rPr>
            </w:pPr>
            <w:r>
              <w:rPr>
                <w:rFonts w:cs="Times New Roman"/>
                <w:color w:val="000000"/>
                <w:sz w:val="18"/>
                <w:szCs w:val="18"/>
              </w:rPr>
              <w:t>234</w:t>
            </w:r>
          </w:p>
        </w:tc>
        <w:tc>
          <w:tcPr>
            <w:tcW w:w="1156" w:type="dxa"/>
            <w:tcBorders>
              <w:top w:val="nil"/>
              <w:left w:val="nil"/>
              <w:bottom w:val="single" w:color="auto" w:sz="4" w:space="0"/>
              <w:right w:val="single" w:color="auto" w:sz="4" w:space="0"/>
            </w:tcBorders>
            <w:shd w:val="clear" w:color="auto" w:fill="auto"/>
            <w:vAlign w:val="center"/>
          </w:tcPr>
          <w:p w14:paraId="3317ADF9">
            <w:pPr>
              <w:jc w:val="center"/>
              <w:rPr>
                <w:rFonts w:cs="Times New Roman"/>
                <w:color w:val="000000"/>
                <w:sz w:val="18"/>
                <w:szCs w:val="18"/>
              </w:rPr>
            </w:pPr>
            <w:r>
              <w:rPr>
                <w:rFonts w:cs="Times New Roman"/>
                <w:color w:val="000000"/>
                <w:sz w:val="18"/>
                <w:szCs w:val="18"/>
              </w:rPr>
              <w:t>5</w:t>
            </w:r>
          </w:p>
        </w:tc>
        <w:tc>
          <w:tcPr>
            <w:tcW w:w="1299" w:type="dxa"/>
            <w:tcBorders>
              <w:top w:val="nil"/>
              <w:left w:val="nil"/>
              <w:bottom w:val="single" w:color="auto" w:sz="4" w:space="0"/>
              <w:right w:val="single" w:color="auto" w:sz="4" w:space="0"/>
            </w:tcBorders>
            <w:shd w:val="clear" w:color="auto" w:fill="auto"/>
            <w:vAlign w:val="center"/>
          </w:tcPr>
          <w:p w14:paraId="2E7A03BF">
            <w:pPr>
              <w:jc w:val="center"/>
              <w:rPr>
                <w:rFonts w:cs="Times New Roman"/>
                <w:color w:val="000000"/>
                <w:sz w:val="18"/>
                <w:szCs w:val="18"/>
              </w:rPr>
            </w:pPr>
            <w:r>
              <w:rPr>
                <w:rFonts w:cs="Times New Roman"/>
                <w:color w:val="000000"/>
                <w:sz w:val="18"/>
                <w:szCs w:val="18"/>
              </w:rPr>
              <w:t>14</w:t>
            </w:r>
          </w:p>
        </w:tc>
        <w:tc>
          <w:tcPr>
            <w:tcW w:w="1300" w:type="dxa"/>
            <w:tcBorders>
              <w:top w:val="nil"/>
              <w:left w:val="nil"/>
              <w:bottom w:val="single" w:color="auto" w:sz="4" w:space="0"/>
              <w:right w:val="single" w:color="auto" w:sz="4" w:space="0"/>
            </w:tcBorders>
            <w:shd w:val="clear" w:color="auto" w:fill="auto"/>
            <w:vAlign w:val="center"/>
          </w:tcPr>
          <w:p w14:paraId="19EE8B82">
            <w:pPr>
              <w:jc w:val="center"/>
              <w:rPr>
                <w:rFonts w:cs="Times New Roman"/>
                <w:color w:val="000000"/>
                <w:sz w:val="18"/>
                <w:szCs w:val="18"/>
              </w:rPr>
            </w:pPr>
            <w:r>
              <w:rPr>
                <w:rFonts w:cs="Times New Roman"/>
                <w:color w:val="000000"/>
                <w:sz w:val="18"/>
                <w:szCs w:val="18"/>
              </w:rPr>
              <w:t>1</w:t>
            </w:r>
          </w:p>
        </w:tc>
      </w:tr>
      <w:tr w14:paraId="6C856AB1">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6C908D4C">
            <w:pPr>
              <w:rPr>
                <w:rFonts w:cs="Times New Roman"/>
                <w:color w:val="000000"/>
                <w:sz w:val="18"/>
                <w:szCs w:val="18"/>
              </w:rPr>
            </w:pPr>
            <w:r>
              <w:rPr>
                <w:rFonts w:cs="Times New Roman"/>
                <w:color w:val="000000"/>
                <w:sz w:val="18"/>
                <w:szCs w:val="18"/>
              </w:rPr>
              <w:t>19</w:t>
            </w:r>
          </w:p>
        </w:tc>
        <w:tc>
          <w:tcPr>
            <w:tcW w:w="3063" w:type="dxa"/>
            <w:tcBorders>
              <w:top w:val="nil"/>
              <w:left w:val="nil"/>
              <w:bottom w:val="single" w:color="000000" w:sz="4" w:space="0"/>
              <w:right w:val="single" w:color="000000" w:sz="4" w:space="0"/>
            </w:tcBorders>
            <w:shd w:val="clear" w:color="auto" w:fill="auto"/>
            <w:vAlign w:val="center"/>
          </w:tcPr>
          <w:p w14:paraId="0089A01D">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3AD0239F">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5DF34F3F">
            <w:pPr>
              <w:ind w:firstLine="180" w:firstLineChars="100"/>
              <w:jc w:val="center"/>
              <w:rPr>
                <w:rFonts w:cs="Times New Roman"/>
                <w:color w:val="000000"/>
                <w:sz w:val="18"/>
                <w:szCs w:val="18"/>
              </w:rPr>
            </w:pPr>
            <w:r>
              <w:rPr>
                <w:rFonts w:cs="Times New Roman"/>
                <w:color w:val="000000"/>
                <w:sz w:val="18"/>
                <w:szCs w:val="18"/>
              </w:rPr>
              <w:t>Птицеградская ул.</w:t>
            </w:r>
          </w:p>
        </w:tc>
        <w:tc>
          <w:tcPr>
            <w:tcW w:w="721" w:type="dxa"/>
            <w:tcBorders>
              <w:top w:val="nil"/>
              <w:left w:val="nil"/>
              <w:bottom w:val="single" w:color="auto" w:sz="4" w:space="0"/>
              <w:right w:val="single" w:color="auto" w:sz="4" w:space="0"/>
            </w:tcBorders>
            <w:shd w:val="clear" w:color="auto" w:fill="auto"/>
            <w:vAlign w:val="center"/>
          </w:tcPr>
          <w:p w14:paraId="5A3409F0">
            <w:pPr>
              <w:jc w:val="center"/>
              <w:rPr>
                <w:rFonts w:cs="Times New Roman"/>
                <w:color w:val="000000"/>
                <w:sz w:val="18"/>
                <w:szCs w:val="18"/>
              </w:rPr>
            </w:pPr>
            <w:r>
              <w:rPr>
                <w:rFonts w:cs="Times New Roman"/>
                <w:color w:val="000000"/>
                <w:sz w:val="18"/>
                <w:szCs w:val="18"/>
              </w:rPr>
              <w:t>21</w:t>
            </w:r>
          </w:p>
        </w:tc>
        <w:tc>
          <w:tcPr>
            <w:tcW w:w="1156" w:type="dxa"/>
            <w:tcBorders>
              <w:top w:val="nil"/>
              <w:left w:val="nil"/>
              <w:bottom w:val="single" w:color="auto" w:sz="4" w:space="0"/>
              <w:right w:val="single" w:color="auto" w:sz="4" w:space="0"/>
            </w:tcBorders>
            <w:shd w:val="clear" w:color="auto" w:fill="auto"/>
            <w:vAlign w:val="center"/>
          </w:tcPr>
          <w:p w14:paraId="196E252A">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31948218">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294F9149">
            <w:pPr>
              <w:jc w:val="center"/>
              <w:rPr>
                <w:rFonts w:cs="Times New Roman"/>
                <w:color w:val="000000"/>
                <w:sz w:val="18"/>
                <w:szCs w:val="18"/>
              </w:rPr>
            </w:pPr>
            <w:r>
              <w:rPr>
                <w:rFonts w:cs="Times New Roman"/>
                <w:color w:val="000000"/>
                <w:sz w:val="18"/>
                <w:szCs w:val="18"/>
              </w:rPr>
              <w:t>1</w:t>
            </w:r>
          </w:p>
        </w:tc>
      </w:tr>
      <w:tr w14:paraId="2B11ED2E">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555B0BF3">
            <w:pPr>
              <w:rPr>
                <w:rFonts w:cs="Times New Roman"/>
                <w:color w:val="000000"/>
                <w:sz w:val="18"/>
                <w:szCs w:val="18"/>
              </w:rPr>
            </w:pPr>
            <w:r>
              <w:rPr>
                <w:rFonts w:cs="Times New Roman"/>
                <w:color w:val="000000"/>
                <w:sz w:val="18"/>
                <w:szCs w:val="18"/>
              </w:rPr>
              <w:t>20</w:t>
            </w:r>
          </w:p>
        </w:tc>
        <w:tc>
          <w:tcPr>
            <w:tcW w:w="3063" w:type="dxa"/>
            <w:tcBorders>
              <w:top w:val="nil"/>
              <w:left w:val="nil"/>
              <w:bottom w:val="single" w:color="000000" w:sz="4" w:space="0"/>
              <w:right w:val="single" w:color="000000" w:sz="4" w:space="0"/>
            </w:tcBorders>
            <w:shd w:val="clear" w:color="auto" w:fill="auto"/>
            <w:vAlign w:val="center"/>
          </w:tcPr>
          <w:p w14:paraId="20E648AA">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3D7E5E00">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33E90157">
            <w:pPr>
              <w:ind w:firstLine="180" w:firstLineChars="100"/>
              <w:jc w:val="center"/>
              <w:rPr>
                <w:rFonts w:cs="Times New Roman"/>
                <w:color w:val="000000"/>
                <w:sz w:val="18"/>
                <w:szCs w:val="18"/>
              </w:rPr>
            </w:pPr>
            <w:r>
              <w:rPr>
                <w:rFonts w:cs="Times New Roman"/>
                <w:color w:val="000000"/>
                <w:sz w:val="18"/>
                <w:szCs w:val="18"/>
              </w:rPr>
              <w:t>Птицеградская ул.</w:t>
            </w:r>
          </w:p>
        </w:tc>
        <w:tc>
          <w:tcPr>
            <w:tcW w:w="721" w:type="dxa"/>
            <w:tcBorders>
              <w:top w:val="nil"/>
              <w:left w:val="nil"/>
              <w:bottom w:val="single" w:color="auto" w:sz="4" w:space="0"/>
              <w:right w:val="single" w:color="auto" w:sz="4" w:space="0"/>
            </w:tcBorders>
            <w:shd w:val="clear" w:color="auto" w:fill="auto"/>
            <w:vAlign w:val="center"/>
          </w:tcPr>
          <w:p w14:paraId="0CE52A32">
            <w:pPr>
              <w:jc w:val="center"/>
              <w:rPr>
                <w:rFonts w:cs="Times New Roman"/>
                <w:color w:val="000000"/>
                <w:sz w:val="18"/>
                <w:szCs w:val="18"/>
              </w:rPr>
            </w:pPr>
            <w:r>
              <w:rPr>
                <w:rFonts w:cs="Times New Roman"/>
                <w:color w:val="000000"/>
                <w:sz w:val="18"/>
                <w:szCs w:val="18"/>
              </w:rPr>
              <w:t>21</w:t>
            </w:r>
          </w:p>
        </w:tc>
        <w:tc>
          <w:tcPr>
            <w:tcW w:w="1156" w:type="dxa"/>
            <w:tcBorders>
              <w:top w:val="nil"/>
              <w:left w:val="nil"/>
              <w:bottom w:val="single" w:color="auto" w:sz="4" w:space="0"/>
              <w:right w:val="single" w:color="auto" w:sz="4" w:space="0"/>
            </w:tcBorders>
            <w:shd w:val="clear" w:color="auto" w:fill="auto"/>
            <w:vAlign w:val="center"/>
          </w:tcPr>
          <w:p w14:paraId="4E906D7F">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15C576DC">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536D819B">
            <w:pPr>
              <w:jc w:val="center"/>
              <w:rPr>
                <w:rFonts w:cs="Times New Roman"/>
                <w:color w:val="000000"/>
                <w:sz w:val="18"/>
                <w:szCs w:val="18"/>
              </w:rPr>
            </w:pPr>
            <w:r>
              <w:rPr>
                <w:rFonts w:cs="Times New Roman"/>
                <w:color w:val="000000"/>
                <w:sz w:val="18"/>
                <w:szCs w:val="18"/>
              </w:rPr>
              <w:t>2</w:t>
            </w:r>
          </w:p>
        </w:tc>
      </w:tr>
      <w:tr w14:paraId="1FB04F09">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69C4B754">
            <w:pPr>
              <w:rPr>
                <w:rFonts w:cs="Times New Roman"/>
                <w:color w:val="000000"/>
                <w:sz w:val="18"/>
                <w:szCs w:val="18"/>
              </w:rPr>
            </w:pPr>
            <w:r>
              <w:rPr>
                <w:rFonts w:cs="Times New Roman"/>
                <w:color w:val="000000"/>
                <w:sz w:val="18"/>
                <w:szCs w:val="18"/>
              </w:rPr>
              <w:t>21</w:t>
            </w:r>
          </w:p>
        </w:tc>
        <w:tc>
          <w:tcPr>
            <w:tcW w:w="3063" w:type="dxa"/>
            <w:tcBorders>
              <w:top w:val="nil"/>
              <w:left w:val="nil"/>
              <w:bottom w:val="single" w:color="000000" w:sz="4" w:space="0"/>
              <w:right w:val="single" w:color="000000" w:sz="4" w:space="0"/>
            </w:tcBorders>
            <w:shd w:val="clear" w:color="auto" w:fill="auto"/>
            <w:vAlign w:val="center"/>
          </w:tcPr>
          <w:p w14:paraId="3ABA0581">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D720699">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6A73E22A">
            <w:pPr>
              <w:ind w:firstLine="180" w:firstLineChars="100"/>
              <w:jc w:val="center"/>
              <w:rPr>
                <w:rFonts w:cs="Times New Roman"/>
                <w:color w:val="000000"/>
                <w:sz w:val="18"/>
                <w:szCs w:val="18"/>
              </w:rPr>
            </w:pPr>
            <w:r>
              <w:rPr>
                <w:rFonts w:cs="Times New Roman"/>
                <w:color w:val="000000"/>
                <w:sz w:val="18"/>
                <w:szCs w:val="18"/>
              </w:rPr>
              <w:t>Птицеградская ул.</w:t>
            </w:r>
          </w:p>
        </w:tc>
        <w:tc>
          <w:tcPr>
            <w:tcW w:w="721" w:type="dxa"/>
            <w:tcBorders>
              <w:top w:val="nil"/>
              <w:left w:val="nil"/>
              <w:bottom w:val="single" w:color="auto" w:sz="4" w:space="0"/>
              <w:right w:val="single" w:color="auto" w:sz="4" w:space="0"/>
            </w:tcBorders>
            <w:shd w:val="clear" w:color="auto" w:fill="auto"/>
            <w:vAlign w:val="center"/>
          </w:tcPr>
          <w:p w14:paraId="7AB84324">
            <w:pPr>
              <w:jc w:val="center"/>
              <w:rPr>
                <w:rFonts w:cs="Times New Roman"/>
                <w:color w:val="000000"/>
                <w:sz w:val="18"/>
                <w:szCs w:val="18"/>
              </w:rPr>
            </w:pPr>
            <w:r>
              <w:rPr>
                <w:rFonts w:cs="Times New Roman"/>
                <w:color w:val="000000"/>
                <w:sz w:val="18"/>
                <w:szCs w:val="18"/>
              </w:rPr>
              <w:t>21</w:t>
            </w:r>
          </w:p>
        </w:tc>
        <w:tc>
          <w:tcPr>
            <w:tcW w:w="1156" w:type="dxa"/>
            <w:tcBorders>
              <w:top w:val="nil"/>
              <w:left w:val="nil"/>
              <w:bottom w:val="single" w:color="auto" w:sz="4" w:space="0"/>
              <w:right w:val="single" w:color="auto" w:sz="4" w:space="0"/>
            </w:tcBorders>
            <w:shd w:val="clear" w:color="auto" w:fill="auto"/>
            <w:vAlign w:val="center"/>
          </w:tcPr>
          <w:p w14:paraId="09F4ACC6">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0A94E29A">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0CC5EA0B">
            <w:pPr>
              <w:jc w:val="center"/>
              <w:rPr>
                <w:rFonts w:cs="Times New Roman"/>
                <w:color w:val="000000"/>
                <w:sz w:val="18"/>
                <w:szCs w:val="18"/>
              </w:rPr>
            </w:pPr>
            <w:r>
              <w:rPr>
                <w:rFonts w:cs="Times New Roman"/>
                <w:color w:val="000000"/>
                <w:sz w:val="18"/>
                <w:szCs w:val="18"/>
              </w:rPr>
              <w:t>3</w:t>
            </w:r>
          </w:p>
        </w:tc>
      </w:tr>
      <w:tr w14:paraId="16F73FD8">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49D4D819">
            <w:pPr>
              <w:rPr>
                <w:rFonts w:cs="Times New Roman"/>
                <w:color w:val="000000"/>
                <w:sz w:val="18"/>
                <w:szCs w:val="18"/>
              </w:rPr>
            </w:pPr>
            <w:r>
              <w:rPr>
                <w:rFonts w:cs="Times New Roman"/>
                <w:color w:val="000000"/>
                <w:sz w:val="18"/>
                <w:szCs w:val="18"/>
              </w:rPr>
              <w:t>22</w:t>
            </w:r>
          </w:p>
        </w:tc>
        <w:tc>
          <w:tcPr>
            <w:tcW w:w="3063" w:type="dxa"/>
            <w:tcBorders>
              <w:top w:val="nil"/>
              <w:left w:val="nil"/>
              <w:bottom w:val="single" w:color="000000" w:sz="4" w:space="0"/>
              <w:right w:val="single" w:color="000000" w:sz="4" w:space="0"/>
            </w:tcBorders>
            <w:shd w:val="clear" w:color="auto" w:fill="auto"/>
            <w:vAlign w:val="center"/>
          </w:tcPr>
          <w:p w14:paraId="05730A08">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29548B4E">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2B71043B">
            <w:pPr>
              <w:ind w:firstLine="180" w:firstLineChars="100"/>
              <w:jc w:val="center"/>
              <w:rPr>
                <w:rFonts w:cs="Times New Roman"/>
                <w:color w:val="000000"/>
                <w:sz w:val="18"/>
                <w:szCs w:val="18"/>
              </w:rPr>
            </w:pPr>
            <w:r>
              <w:rPr>
                <w:rFonts w:cs="Times New Roman"/>
                <w:color w:val="000000"/>
                <w:sz w:val="18"/>
                <w:szCs w:val="18"/>
              </w:rPr>
              <w:t>Птицеградская ул.</w:t>
            </w:r>
          </w:p>
        </w:tc>
        <w:tc>
          <w:tcPr>
            <w:tcW w:w="721" w:type="dxa"/>
            <w:tcBorders>
              <w:top w:val="nil"/>
              <w:left w:val="nil"/>
              <w:bottom w:val="single" w:color="auto" w:sz="4" w:space="0"/>
              <w:right w:val="single" w:color="auto" w:sz="4" w:space="0"/>
            </w:tcBorders>
            <w:shd w:val="clear" w:color="auto" w:fill="auto"/>
            <w:vAlign w:val="center"/>
          </w:tcPr>
          <w:p w14:paraId="29BC1D8F">
            <w:pPr>
              <w:jc w:val="center"/>
              <w:rPr>
                <w:rFonts w:cs="Times New Roman"/>
                <w:color w:val="000000"/>
                <w:sz w:val="18"/>
                <w:szCs w:val="18"/>
              </w:rPr>
            </w:pPr>
            <w:r>
              <w:rPr>
                <w:rFonts w:cs="Times New Roman"/>
                <w:color w:val="000000"/>
                <w:sz w:val="18"/>
                <w:szCs w:val="18"/>
              </w:rPr>
              <w:t>21</w:t>
            </w:r>
          </w:p>
        </w:tc>
        <w:tc>
          <w:tcPr>
            <w:tcW w:w="1156" w:type="dxa"/>
            <w:tcBorders>
              <w:top w:val="nil"/>
              <w:left w:val="nil"/>
              <w:bottom w:val="single" w:color="auto" w:sz="4" w:space="0"/>
              <w:right w:val="single" w:color="auto" w:sz="4" w:space="0"/>
            </w:tcBorders>
            <w:shd w:val="clear" w:color="auto" w:fill="auto"/>
            <w:vAlign w:val="center"/>
          </w:tcPr>
          <w:p w14:paraId="30C6AD6C">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50F7E419">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50F66115">
            <w:pPr>
              <w:jc w:val="center"/>
              <w:rPr>
                <w:rFonts w:cs="Times New Roman"/>
                <w:color w:val="000000"/>
                <w:sz w:val="18"/>
                <w:szCs w:val="18"/>
              </w:rPr>
            </w:pPr>
            <w:r>
              <w:rPr>
                <w:rFonts w:cs="Times New Roman"/>
                <w:color w:val="000000"/>
                <w:sz w:val="18"/>
                <w:szCs w:val="18"/>
              </w:rPr>
              <w:t>4</w:t>
            </w:r>
          </w:p>
        </w:tc>
      </w:tr>
      <w:tr w14:paraId="0618C052">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2658F373">
            <w:pPr>
              <w:rPr>
                <w:rFonts w:cs="Times New Roman"/>
                <w:color w:val="000000"/>
                <w:sz w:val="18"/>
                <w:szCs w:val="18"/>
              </w:rPr>
            </w:pPr>
            <w:r>
              <w:rPr>
                <w:rFonts w:cs="Times New Roman"/>
                <w:color w:val="000000"/>
                <w:sz w:val="18"/>
                <w:szCs w:val="18"/>
              </w:rPr>
              <w:t>23</w:t>
            </w:r>
          </w:p>
        </w:tc>
        <w:tc>
          <w:tcPr>
            <w:tcW w:w="3063" w:type="dxa"/>
            <w:tcBorders>
              <w:top w:val="nil"/>
              <w:left w:val="nil"/>
              <w:bottom w:val="single" w:color="000000" w:sz="4" w:space="0"/>
              <w:right w:val="single" w:color="000000" w:sz="4" w:space="0"/>
            </w:tcBorders>
            <w:shd w:val="clear" w:color="auto" w:fill="auto"/>
            <w:vAlign w:val="center"/>
          </w:tcPr>
          <w:p w14:paraId="3D803C2C">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7B914311">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0EC6D046">
            <w:pPr>
              <w:ind w:firstLine="180" w:firstLineChars="100"/>
              <w:jc w:val="center"/>
              <w:rPr>
                <w:rFonts w:cs="Times New Roman"/>
                <w:color w:val="000000"/>
                <w:sz w:val="18"/>
                <w:szCs w:val="18"/>
              </w:rPr>
            </w:pPr>
            <w:r>
              <w:rPr>
                <w:rFonts w:cs="Times New Roman"/>
                <w:color w:val="000000"/>
                <w:sz w:val="18"/>
                <w:szCs w:val="18"/>
              </w:rPr>
              <w:t>Птицеградская ул.</w:t>
            </w:r>
          </w:p>
        </w:tc>
        <w:tc>
          <w:tcPr>
            <w:tcW w:w="721" w:type="dxa"/>
            <w:tcBorders>
              <w:top w:val="nil"/>
              <w:left w:val="nil"/>
              <w:bottom w:val="single" w:color="auto" w:sz="4" w:space="0"/>
              <w:right w:val="single" w:color="auto" w:sz="4" w:space="0"/>
            </w:tcBorders>
            <w:shd w:val="clear" w:color="auto" w:fill="auto"/>
            <w:vAlign w:val="center"/>
          </w:tcPr>
          <w:p w14:paraId="7C30D2E3">
            <w:pPr>
              <w:jc w:val="center"/>
              <w:rPr>
                <w:rFonts w:cs="Times New Roman"/>
                <w:color w:val="000000"/>
                <w:sz w:val="18"/>
                <w:szCs w:val="18"/>
              </w:rPr>
            </w:pPr>
            <w:r>
              <w:rPr>
                <w:rFonts w:cs="Times New Roman"/>
                <w:color w:val="000000"/>
                <w:sz w:val="18"/>
                <w:szCs w:val="18"/>
              </w:rPr>
              <w:t>21</w:t>
            </w:r>
          </w:p>
        </w:tc>
        <w:tc>
          <w:tcPr>
            <w:tcW w:w="1156" w:type="dxa"/>
            <w:tcBorders>
              <w:top w:val="nil"/>
              <w:left w:val="nil"/>
              <w:bottom w:val="single" w:color="auto" w:sz="4" w:space="0"/>
              <w:right w:val="single" w:color="auto" w:sz="4" w:space="0"/>
            </w:tcBorders>
            <w:shd w:val="clear" w:color="auto" w:fill="auto"/>
            <w:vAlign w:val="center"/>
          </w:tcPr>
          <w:p w14:paraId="781736E9">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2DA290F1">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509F309C">
            <w:pPr>
              <w:jc w:val="center"/>
              <w:rPr>
                <w:rFonts w:cs="Times New Roman"/>
                <w:color w:val="000000"/>
                <w:sz w:val="18"/>
                <w:szCs w:val="18"/>
              </w:rPr>
            </w:pPr>
            <w:r>
              <w:rPr>
                <w:rFonts w:cs="Times New Roman"/>
                <w:color w:val="000000"/>
                <w:sz w:val="18"/>
                <w:szCs w:val="18"/>
              </w:rPr>
              <w:t>5</w:t>
            </w:r>
          </w:p>
        </w:tc>
      </w:tr>
      <w:tr w14:paraId="39880FE4">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7E96AFA0">
            <w:pPr>
              <w:rPr>
                <w:rFonts w:cs="Times New Roman"/>
                <w:color w:val="000000"/>
                <w:sz w:val="18"/>
                <w:szCs w:val="18"/>
              </w:rPr>
            </w:pPr>
            <w:r>
              <w:rPr>
                <w:rFonts w:cs="Times New Roman"/>
                <w:color w:val="000000"/>
                <w:sz w:val="18"/>
                <w:szCs w:val="18"/>
              </w:rPr>
              <w:t>24</w:t>
            </w:r>
          </w:p>
        </w:tc>
        <w:tc>
          <w:tcPr>
            <w:tcW w:w="3063" w:type="dxa"/>
            <w:tcBorders>
              <w:top w:val="nil"/>
              <w:left w:val="nil"/>
              <w:bottom w:val="single" w:color="000000" w:sz="4" w:space="0"/>
              <w:right w:val="single" w:color="000000" w:sz="4" w:space="0"/>
            </w:tcBorders>
            <w:shd w:val="clear" w:color="auto" w:fill="auto"/>
            <w:vAlign w:val="center"/>
          </w:tcPr>
          <w:p w14:paraId="75DC82E9">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2797132A">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69C70919">
            <w:pPr>
              <w:ind w:firstLine="180" w:firstLineChars="100"/>
              <w:jc w:val="center"/>
              <w:rPr>
                <w:rFonts w:cs="Times New Roman"/>
                <w:color w:val="000000"/>
                <w:sz w:val="18"/>
                <w:szCs w:val="18"/>
              </w:rPr>
            </w:pPr>
            <w:r>
              <w:rPr>
                <w:rFonts w:cs="Times New Roman"/>
                <w:color w:val="000000"/>
                <w:sz w:val="18"/>
                <w:szCs w:val="18"/>
              </w:rPr>
              <w:t>Птицеградская ул.</w:t>
            </w:r>
          </w:p>
        </w:tc>
        <w:tc>
          <w:tcPr>
            <w:tcW w:w="721" w:type="dxa"/>
            <w:tcBorders>
              <w:top w:val="nil"/>
              <w:left w:val="nil"/>
              <w:bottom w:val="single" w:color="auto" w:sz="4" w:space="0"/>
              <w:right w:val="single" w:color="auto" w:sz="4" w:space="0"/>
            </w:tcBorders>
            <w:shd w:val="clear" w:color="auto" w:fill="auto"/>
            <w:vAlign w:val="center"/>
          </w:tcPr>
          <w:p w14:paraId="13B4F1EE">
            <w:pPr>
              <w:jc w:val="center"/>
              <w:rPr>
                <w:rFonts w:cs="Times New Roman"/>
                <w:color w:val="000000"/>
                <w:sz w:val="18"/>
                <w:szCs w:val="18"/>
              </w:rPr>
            </w:pPr>
            <w:r>
              <w:rPr>
                <w:rFonts w:cs="Times New Roman"/>
                <w:color w:val="000000"/>
                <w:sz w:val="18"/>
                <w:szCs w:val="18"/>
              </w:rPr>
              <w:t>21</w:t>
            </w:r>
          </w:p>
        </w:tc>
        <w:tc>
          <w:tcPr>
            <w:tcW w:w="1156" w:type="dxa"/>
            <w:tcBorders>
              <w:top w:val="nil"/>
              <w:left w:val="nil"/>
              <w:bottom w:val="single" w:color="auto" w:sz="4" w:space="0"/>
              <w:right w:val="single" w:color="auto" w:sz="4" w:space="0"/>
            </w:tcBorders>
            <w:shd w:val="clear" w:color="auto" w:fill="auto"/>
            <w:vAlign w:val="center"/>
          </w:tcPr>
          <w:p w14:paraId="1FB1F5E1">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093277FB">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70319758">
            <w:pPr>
              <w:jc w:val="center"/>
              <w:rPr>
                <w:rFonts w:cs="Times New Roman"/>
                <w:color w:val="000000"/>
                <w:sz w:val="18"/>
                <w:szCs w:val="18"/>
              </w:rPr>
            </w:pPr>
            <w:r>
              <w:rPr>
                <w:rFonts w:cs="Times New Roman"/>
                <w:color w:val="000000"/>
                <w:sz w:val="18"/>
                <w:szCs w:val="18"/>
              </w:rPr>
              <w:t>6</w:t>
            </w:r>
          </w:p>
        </w:tc>
      </w:tr>
      <w:tr w14:paraId="37E306B5">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33D680A9">
            <w:pPr>
              <w:rPr>
                <w:rFonts w:cs="Times New Roman"/>
                <w:color w:val="000000"/>
                <w:sz w:val="18"/>
                <w:szCs w:val="18"/>
              </w:rPr>
            </w:pPr>
            <w:r>
              <w:rPr>
                <w:rFonts w:cs="Times New Roman"/>
                <w:color w:val="000000"/>
                <w:sz w:val="18"/>
                <w:szCs w:val="18"/>
              </w:rPr>
              <w:t>25</w:t>
            </w:r>
          </w:p>
        </w:tc>
        <w:tc>
          <w:tcPr>
            <w:tcW w:w="3063" w:type="dxa"/>
            <w:tcBorders>
              <w:top w:val="nil"/>
              <w:left w:val="nil"/>
              <w:bottom w:val="single" w:color="000000" w:sz="4" w:space="0"/>
              <w:right w:val="single" w:color="000000" w:sz="4" w:space="0"/>
            </w:tcBorders>
            <w:shd w:val="clear" w:color="auto" w:fill="auto"/>
            <w:vAlign w:val="center"/>
          </w:tcPr>
          <w:p w14:paraId="47129D46">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30286404">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1891C246">
            <w:pPr>
              <w:ind w:firstLine="180" w:firstLineChars="100"/>
              <w:jc w:val="center"/>
              <w:rPr>
                <w:rFonts w:cs="Times New Roman"/>
                <w:color w:val="000000"/>
                <w:sz w:val="18"/>
                <w:szCs w:val="18"/>
              </w:rPr>
            </w:pPr>
            <w:r>
              <w:rPr>
                <w:rFonts w:cs="Times New Roman"/>
                <w:color w:val="000000"/>
                <w:sz w:val="18"/>
                <w:szCs w:val="18"/>
              </w:rPr>
              <w:t>Птицеградская ул.</w:t>
            </w:r>
          </w:p>
        </w:tc>
        <w:tc>
          <w:tcPr>
            <w:tcW w:w="721" w:type="dxa"/>
            <w:tcBorders>
              <w:top w:val="nil"/>
              <w:left w:val="nil"/>
              <w:bottom w:val="single" w:color="auto" w:sz="4" w:space="0"/>
              <w:right w:val="single" w:color="auto" w:sz="4" w:space="0"/>
            </w:tcBorders>
            <w:shd w:val="clear" w:color="auto" w:fill="auto"/>
            <w:vAlign w:val="center"/>
          </w:tcPr>
          <w:p w14:paraId="2AD6C296">
            <w:pPr>
              <w:jc w:val="center"/>
              <w:rPr>
                <w:rFonts w:cs="Times New Roman"/>
                <w:color w:val="000000"/>
                <w:sz w:val="18"/>
                <w:szCs w:val="18"/>
              </w:rPr>
            </w:pPr>
            <w:r>
              <w:rPr>
                <w:rFonts w:cs="Times New Roman"/>
                <w:color w:val="000000"/>
                <w:sz w:val="18"/>
                <w:szCs w:val="18"/>
              </w:rPr>
              <w:t>21</w:t>
            </w:r>
          </w:p>
        </w:tc>
        <w:tc>
          <w:tcPr>
            <w:tcW w:w="1156" w:type="dxa"/>
            <w:tcBorders>
              <w:top w:val="nil"/>
              <w:left w:val="nil"/>
              <w:bottom w:val="single" w:color="auto" w:sz="4" w:space="0"/>
              <w:right w:val="single" w:color="auto" w:sz="4" w:space="0"/>
            </w:tcBorders>
            <w:shd w:val="clear" w:color="auto" w:fill="auto"/>
            <w:vAlign w:val="center"/>
          </w:tcPr>
          <w:p w14:paraId="0BF3AF17">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1E90BA7B">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314ED235">
            <w:pPr>
              <w:jc w:val="center"/>
              <w:rPr>
                <w:rFonts w:cs="Times New Roman"/>
                <w:color w:val="000000"/>
                <w:sz w:val="18"/>
                <w:szCs w:val="18"/>
              </w:rPr>
            </w:pPr>
            <w:r>
              <w:rPr>
                <w:rFonts w:cs="Times New Roman"/>
                <w:color w:val="000000"/>
                <w:sz w:val="18"/>
                <w:szCs w:val="18"/>
              </w:rPr>
              <w:t>7</w:t>
            </w:r>
          </w:p>
        </w:tc>
      </w:tr>
      <w:tr w14:paraId="67FAF001">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B852439">
            <w:pPr>
              <w:rPr>
                <w:rFonts w:cs="Times New Roman"/>
                <w:color w:val="000000"/>
                <w:sz w:val="18"/>
                <w:szCs w:val="18"/>
              </w:rPr>
            </w:pPr>
            <w:r>
              <w:rPr>
                <w:rFonts w:cs="Times New Roman"/>
                <w:color w:val="000000"/>
                <w:sz w:val="18"/>
                <w:szCs w:val="18"/>
              </w:rPr>
              <w:t>26</w:t>
            </w:r>
          </w:p>
        </w:tc>
        <w:tc>
          <w:tcPr>
            <w:tcW w:w="3063" w:type="dxa"/>
            <w:tcBorders>
              <w:top w:val="nil"/>
              <w:left w:val="nil"/>
              <w:bottom w:val="single" w:color="000000" w:sz="4" w:space="0"/>
              <w:right w:val="single" w:color="000000" w:sz="4" w:space="0"/>
            </w:tcBorders>
            <w:shd w:val="clear" w:color="auto" w:fill="auto"/>
            <w:vAlign w:val="center"/>
          </w:tcPr>
          <w:p w14:paraId="5DCB69B5">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5FA33E23">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1493A873">
            <w:pPr>
              <w:ind w:firstLine="180" w:firstLineChars="100"/>
              <w:jc w:val="center"/>
              <w:rPr>
                <w:rFonts w:cs="Times New Roman"/>
                <w:color w:val="000000"/>
                <w:sz w:val="18"/>
                <w:szCs w:val="18"/>
              </w:rPr>
            </w:pPr>
            <w:r>
              <w:rPr>
                <w:rFonts w:cs="Times New Roman"/>
                <w:color w:val="000000"/>
                <w:sz w:val="18"/>
                <w:szCs w:val="18"/>
              </w:rPr>
              <w:t>Птицеградская ул.</w:t>
            </w:r>
          </w:p>
        </w:tc>
        <w:tc>
          <w:tcPr>
            <w:tcW w:w="721" w:type="dxa"/>
            <w:tcBorders>
              <w:top w:val="nil"/>
              <w:left w:val="nil"/>
              <w:bottom w:val="single" w:color="auto" w:sz="4" w:space="0"/>
              <w:right w:val="single" w:color="auto" w:sz="4" w:space="0"/>
            </w:tcBorders>
            <w:shd w:val="clear" w:color="auto" w:fill="auto"/>
            <w:vAlign w:val="center"/>
          </w:tcPr>
          <w:p w14:paraId="7FB1EE2F">
            <w:pPr>
              <w:jc w:val="center"/>
              <w:rPr>
                <w:rFonts w:cs="Times New Roman"/>
                <w:color w:val="000000"/>
                <w:sz w:val="18"/>
                <w:szCs w:val="18"/>
              </w:rPr>
            </w:pPr>
            <w:r>
              <w:rPr>
                <w:rFonts w:cs="Times New Roman"/>
                <w:color w:val="000000"/>
                <w:sz w:val="18"/>
                <w:szCs w:val="18"/>
              </w:rPr>
              <w:t>21</w:t>
            </w:r>
          </w:p>
        </w:tc>
        <w:tc>
          <w:tcPr>
            <w:tcW w:w="1156" w:type="dxa"/>
            <w:tcBorders>
              <w:top w:val="nil"/>
              <w:left w:val="nil"/>
              <w:bottom w:val="single" w:color="auto" w:sz="4" w:space="0"/>
              <w:right w:val="single" w:color="auto" w:sz="4" w:space="0"/>
            </w:tcBorders>
            <w:shd w:val="clear" w:color="auto" w:fill="auto"/>
            <w:vAlign w:val="center"/>
          </w:tcPr>
          <w:p w14:paraId="680B79EE">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1B519F37">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2555CF35">
            <w:pPr>
              <w:jc w:val="center"/>
              <w:rPr>
                <w:rFonts w:cs="Times New Roman"/>
                <w:color w:val="000000"/>
                <w:sz w:val="18"/>
                <w:szCs w:val="18"/>
              </w:rPr>
            </w:pPr>
            <w:r>
              <w:rPr>
                <w:rFonts w:cs="Times New Roman"/>
                <w:color w:val="000000"/>
                <w:sz w:val="18"/>
                <w:szCs w:val="18"/>
              </w:rPr>
              <w:t>8</w:t>
            </w:r>
          </w:p>
        </w:tc>
      </w:tr>
      <w:tr w14:paraId="7A288884">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20D648B5">
            <w:pPr>
              <w:rPr>
                <w:rFonts w:cs="Times New Roman"/>
                <w:color w:val="000000"/>
                <w:sz w:val="18"/>
                <w:szCs w:val="18"/>
              </w:rPr>
            </w:pPr>
            <w:r>
              <w:rPr>
                <w:rFonts w:cs="Times New Roman"/>
                <w:color w:val="000000"/>
                <w:sz w:val="18"/>
                <w:szCs w:val="18"/>
              </w:rPr>
              <w:t>27</w:t>
            </w:r>
          </w:p>
        </w:tc>
        <w:tc>
          <w:tcPr>
            <w:tcW w:w="3063" w:type="dxa"/>
            <w:tcBorders>
              <w:top w:val="nil"/>
              <w:left w:val="nil"/>
              <w:bottom w:val="single" w:color="000000" w:sz="4" w:space="0"/>
              <w:right w:val="single" w:color="000000" w:sz="4" w:space="0"/>
            </w:tcBorders>
            <w:shd w:val="clear" w:color="auto" w:fill="auto"/>
            <w:vAlign w:val="center"/>
          </w:tcPr>
          <w:p w14:paraId="57B00246">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16540BF4">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315B3EEC">
            <w:pPr>
              <w:ind w:firstLine="180" w:firstLineChars="100"/>
              <w:jc w:val="center"/>
              <w:rPr>
                <w:rFonts w:cs="Times New Roman"/>
                <w:color w:val="000000"/>
                <w:sz w:val="18"/>
                <w:szCs w:val="18"/>
              </w:rPr>
            </w:pPr>
            <w:r>
              <w:rPr>
                <w:rFonts w:cs="Times New Roman"/>
                <w:color w:val="000000"/>
                <w:sz w:val="18"/>
                <w:szCs w:val="18"/>
              </w:rPr>
              <w:t>Энгельса ул.</w:t>
            </w:r>
          </w:p>
        </w:tc>
        <w:tc>
          <w:tcPr>
            <w:tcW w:w="721" w:type="dxa"/>
            <w:tcBorders>
              <w:top w:val="nil"/>
              <w:left w:val="nil"/>
              <w:bottom w:val="single" w:color="auto" w:sz="4" w:space="0"/>
              <w:right w:val="single" w:color="auto" w:sz="4" w:space="0"/>
            </w:tcBorders>
            <w:shd w:val="clear" w:color="auto" w:fill="auto"/>
            <w:vAlign w:val="center"/>
          </w:tcPr>
          <w:p w14:paraId="1489AED1">
            <w:pPr>
              <w:jc w:val="center"/>
              <w:rPr>
                <w:rFonts w:cs="Times New Roman"/>
                <w:color w:val="000000"/>
                <w:sz w:val="18"/>
                <w:szCs w:val="18"/>
              </w:rPr>
            </w:pPr>
            <w:r>
              <w:rPr>
                <w:rFonts w:cs="Times New Roman"/>
                <w:color w:val="000000"/>
                <w:sz w:val="18"/>
                <w:szCs w:val="18"/>
              </w:rPr>
              <w:t>5</w:t>
            </w:r>
          </w:p>
        </w:tc>
        <w:tc>
          <w:tcPr>
            <w:tcW w:w="1156" w:type="dxa"/>
            <w:tcBorders>
              <w:top w:val="nil"/>
              <w:left w:val="nil"/>
              <w:bottom w:val="single" w:color="auto" w:sz="4" w:space="0"/>
              <w:right w:val="single" w:color="auto" w:sz="4" w:space="0"/>
            </w:tcBorders>
            <w:shd w:val="clear" w:color="auto" w:fill="auto"/>
            <w:vAlign w:val="center"/>
          </w:tcPr>
          <w:p w14:paraId="01043B8E">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1A6D6FD5">
            <w:pPr>
              <w:jc w:val="center"/>
              <w:rPr>
                <w:rFonts w:cs="Times New Roman"/>
                <w:color w:val="000000"/>
                <w:sz w:val="18"/>
                <w:szCs w:val="18"/>
              </w:rPr>
            </w:pPr>
            <w:r>
              <w:rPr>
                <w:rFonts w:cs="Times New Roman"/>
                <w:color w:val="000000"/>
                <w:sz w:val="18"/>
                <w:szCs w:val="18"/>
              </w:rPr>
              <w:t>9</w:t>
            </w:r>
          </w:p>
        </w:tc>
        <w:tc>
          <w:tcPr>
            <w:tcW w:w="1300" w:type="dxa"/>
            <w:tcBorders>
              <w:top w:val="nil"/>
              <w:left w:val="nil"/>
              <w:bottom w:val="single" w:color="auto" w:sz="4" w:space="0"/>
              <w:right w:val="single" w:color="auto" w:sz="4" w:space="0"/>
            </w:tcBorders>
            <w:shd w:val="clear" w:color="auto" w:fill="auto"/>
            <w:vAlign w:val="center"/>
          </w:tcPr>
          <w:p w14:paraId="73680F86">
            <w:pPr>
              <w:jc w:val="center"/>
              <w:rPr>
                <w:rFonts w:cs="Times New Roman"/>
                <w:color w:val="000000"/>
                <w:sz w:val="18"/>
                <w:szCs w:val="18"/>
              </w:rPr>
            </w:pPr>
            <w:r>
              <w:rPr>
                <w:rFonts w:cs="Times New Roman"/>
                <w:color w:val="000000"/>
                <w:sz w:val="18"/>
                <w:szCs w:val="18"/>
              </w:rPr>
              <w:t>1</w:t>
            </w:r>
          </w:p>
        </w:tc>
      </w:tr>
      <w:tr w14:paraId="378AD8DD">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00A29B7">
            <w:pPr>
              <w:rPr>
                <w:rFonts w:cs="Times New Roman"/>
                <w:color w:val="000000"/>
                <w:sz w:val="18"/>
                <w:szCs w:val="18"/>
              </w:rPr>
            </w:pPr>
            <w:r>
              <w:rPr>
                <w:rFonts w:cs="Times New Roman"/>
                <w:color w:val="000000"/>
                <w:sz w:val="18"/>
                <w:szCs w:val="18"/>
              </w:rPr>
              <w:t>28</w:t>
            </w:r>
          </w:p>
        </w:tc>
        <w:tc>
          <w:tcPr>
            <w:tcW w:w="3063" w:type="dxa"/>
            <w:tcBorders>
              <w:top w:val="nil"/>
              <w:left w:val="nil"/>
              <w:bottom w:val="single" w:color="000000" w:sz="4" w:space="0"/>
              <w:right w:val="single" w:color="000000" w:sz="4" w:space="0"/>
            </w:tcBorders>
            <w:shd w:val="clear" w:color="auto" w:fill="auto"/>
            <w:vAlign w:val="center"/>
          </w:tcPr>
          <w:p w14:paraId="20EF0B67">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D95318F">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2F9AF279">
            <w:pPr>
              <w:ind w:firstLine="180" w:firstLineChars="100"/>
              <w:jc w:val="center"/>
              <w:rPr>
                <w:rFonts w:cs="Times New Roman"/>
                <w:color w:val="000000"/>
                <w:sz w:val="18"/>
                <w:szCs w:val="18"/>
              </w:rPr>
            </w:pPr>
            <w:r>
              <w:rPr>
                <w:rFonts w:cs="Times New Roman"/>
                <w:color w:val="000000"/>
                <w:sz w:val="18"/>
                <w:szCs w:val="18"/>
              </w:rPr>
              <w:t>Энгельса ул.</w:t>
            </w:r>
          </w:p>
        </w:tc>
        <w:tc>
          <w:tcPr>
            <w:tcW w:w="721" w:type="dxa"/>
            <w:tcBorders>
              <w:top w:val="nil"/>
              <w:left w:val="nil"/>
              <w:bottom w:val="single" w:color="auto" w:sz="4" w:space="0"/>
              <w:right w:val="single" w:color="auto" w:sz="4" w:space="0"/>
            </w:tcBorders>
            <w:shd w:val="clear" w:color="auto" w:fill="auto"/>
            <w:vAlign w:val="center"/>
          </w:tcPr>
          <w:p w14:paraId="6654D649">
            <w:pPr>
              <w:jc w:val="center"/>
              <w:rPr>
                <w:rFonts w:cs="Times New Roman"/>
                <w:color w:val="000000"/>
                <w:sz w:val="18"/>
                <w:szCs w:val="18"/>
              </w:rPr>
            </w:pPr>
            <w:r>
              <w:rPr>
                <w:rFonts w:cs="Times New Roman"/>
                <w:color w:val="000000"/>
                <w:sz w:val="18"/>
                <w:szCs w:val="18"/>
              </w:rPr>
              <w:t>5</w:t>
            </w:r>
          </w:p>
        </w:tc>
        <w:tc>
          <w:tcPr>
            <w:tcW w:w="1156" w:type="dxa"/>
            <w:tcBorders>
              <w:top w:val="nil"/>
              <w:left w:val="nil"/>
              <w:bottom w:val="single" w:color="auto" w:sz="4" w:space="0"/>
              <w:right w:val="single" w:color="auto" w:sz="4" w:space="0"/>
            </w:tcBorders>
            <w:shd w:val="clear" w:color="auto" w:fill="auto"/>
            <w:vAlign w:val="center"/>
          </w:tcPr>
          <w:p w14:paraId="5FAD8F8D">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2068F6AE">
            <w:pPr>
              <w:jc w:val="center"/>
              <w:rPr>
                <w:rFonts w:cs="Times New Roman"/>
                <w:color w:val="000000"/>
                <w:sz w:val="18"/>
                <w:szCs w:val="18"/>
              </w:rPr>
            </w:pPr>
            <w:r>
              <w:rPr>
                <w:rFonts w:cs="Times New Roman"/>
                <w:color w:val="000000"/>
                <w:sz w:val="18"/>
                <w:szCs w:val="18"/>
              </w:rPr>
              <w:t>9</w:t>
            </w:r>
          </w:p>
        </w:tc>
        <w:tc>
          <w:tcPr>
            <w:tcW w:w="1300" w:type="dxa"/>
            <w:tcBorders>
              <w:top w:val="nil"/>
              <w:left w:val="nil"/>
              <w:bottom w:val="single" w:color="auto" w:sz="4" w:space="0"/>
              <w:right w:val="single" w:color="auto" w:sz="4" w:space="0"/>
            </w:tcBorders>
            <w:shd w:val="clear" w:color="auto" w:fill="auto"/>
            <w:vAlign w:val="center"/>
          </w:tcPr>
          <w:p w14:paraId="75CC3E9C">
            <w:pPr>
              <w:jc w:val="center"/>
              <w:rPr>
                <w:rFonts w:cs="Times New Roman"/>
                <w:color w:val="000000"/>
                <w:sz w:val="18"/>
                <w:szCs w:val="18"/>
              </w:rPr>
            </w:pPr>
            <w:r>
              <w:rPr>
                <w:rFonts w:cs="Times New Roman"/>
                <w:color w:val="000000"/>
                <w:sz w:val="18"/>
                <w:szCs w:val="18"/>
              </w:rPr>
              <w:t>2</w:t>
            </w:r>
          </w:p>
        </w:tc>
      </w:tr>
      <w:tr w14:paraId="081A9306">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64AE693B">
            <w:pPr>
              <w:rPr>
                <w:rFonts w:cs="Times New Roman"/>
                <w:color w:val="000000"/>
                <w:sz w:val="18"/>
                <w:szCs w:val="18"/>
              </w:rPr>
            </w:pPr>
            <w:r>
              <w:rPr>
                <w:rFonts w:cs="Times New Roman"/>
                <w:color w:val="000000"/>
                <w:sz w:val="18"/>
                <w:szCs w:val="18"/>
              </w:rPr>
              <w:t>29</w:t>
            </w:r>
          </w:p>
        </w:tc>
        <w:tc>
          <w:tcPr>
            <w:tcW w:w="3063" w:type="dxa"/>
            <w:tcBorders>
              <w:top w:val="nil"/>
              <w:left w:val="nil"/>
              <w:bottom w:val="single" w:color="000000" w:sz="4" w:space="0"/>
              <w:right w:val="single" w:color="000000" w:sz="4" w:space="0"/>
            </w:tcBorders>
            <w:shd w:val="clear" w:color="auto" w:fill="auto"/>
            <w:vAlign w:val="center"/>
          </w:tcPr>
          <w:p w14:paraId="1207D933">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5224280F">
            <w:pPr>
              <w:jc w:val="center"/>
              <w:rPr>
                <w:rFonts w:cs="Times New Roman"/>
                <w:color w:val="000000"/>
                <w:sz w:val="18"/>
                <w:szCs w:val="18"/>
              </w:rPr>
            </w:pPr>
            <w:r>
              <w:rPr>
                <w:rFonts w:cs="Times New Roman"/>
                <w:color w:val="000000"/>
                <w:sz w:val="18"/>
                <w:szCs w:val="18"/>
              </w:rPr>
              <w:t>г. Сергиев Посад</w:t>
            </w:r>
          </w:p>
        </w:tc>
        <w:tc>
          <w:tcPr>
            <w:tcW w:w="3323" w:type="dxa"/>
            <w:tcBorders>
              <w:top w:val="nil"/>
              <w:left w:val="nil"/>
              <w:bottom w:val="single" w:color="auto" w:sz="4" w:space="0"/>
              <w:right w:val="single" w:color="auto" w:sz="4" w:space="0"/>
            </w:tcBorders>
            <w:shd w:val="clear" w:color="auto" w:fill="auto"/>
            <w:vAlign w:val="center"/>
          </w:tcPr>
          <w:p w14:paraId="50219992">
            <w:pPr>
              <w:ind w:firstLine="180" w:firstLineChars="100"/>
              <w:jc w:val="center"/>
              <w:rPr>
                <w:rFonts w:cs="Times New Roman"/>
                <w:color w:val="000000"/>
                <w:sz w:val="18"/>
                <w:szCs w:val="18"/>
              </w:rPr>
            </w:pPr>
            <w:r>
              <w:rPr>
                <w:rFonts w:cs="Times New Roman"/>
                <w:color w:val="000000"/>
                <w:sz w:val="18"/>
                <w:szCs w:val="18"/>
              </w:rPr>
              <w:t>Энгельса ул.</w:t>
            </w:r>
          </w:p>
        </w:tc>
        <w:tc>
          <w:tcPr>
            <w:tcW w:w="721" w:type="dxa"/>
            <w:tcBorders>
              <w:top w:val="nil"/>
              <w:left w:val="nil"/>
              <w:bottom w:val="single" w:color="auto" w:sz="4" w:space="0"/>
              <w:right w:val="single" w:color="auto" w:sz="4" w:space="0"/>
            </w:tcBorders>
            <w:shd w:val="clear" w:color="auto" w:fill="auto"/>
            <w:vAlign w:val="center"/>
          </w:tcPr>
          <w:p w14:paraId="340D52E0">
            <w:pPr>
              <w:jc w:val="center"/>
              <w:rPr>
                <w:rFonts w:cs="Times New Roman"/>
                <w:color w:val="000000"/>
                <w:sz w:val="18"/>
                <w:szCs w:val="18"/>
              </w:rPr>
            </w:pPr>
            <w:r>
              <w:rPr>
                <w:rFonts w:cs="Times New Roman"/>
                <w:color w:val="000000"/>
                <w:sz w:val="18"/>
                <w:szCs w:val="18"/>
              </w:rPr>
              <w:t>5</w:t>
            </w:r>
          </w:p>
        </w:tc>
        <w:tc>
          <w:tcPr>
            <w:tcW w:w="1156" w:type="dxa"/>
            <w:tcBorders>
              <w:top w:val="nil"/>
              <w:left w:val="nil"/>
              <w:bottom w:val="single" w:color="auto" w:sz="4" w:space="0"/>
              <w:right w:val="single" w:color="auto" w:sz="4" w:space="0"/>
            </w:tcBorders>
            <w:shd w:val="clear" w:color="auto" w:fill="auto"/>
            <w:vAlign w:val="center"/>
          </w:tcPr>
          <w:p w14:paraId="7E31373C">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4120ED29">
            <w:pPr>
              <w:jc w:val="center"/>
              <w:rPr>
                <w:rFonts w:cs="Times New Roman"/>
                <w:color w:val="000000"/>
                <w:sz w:val="18"/>
                <w:szCs w:val="18"/>
              </w:rPr>
            </w:pPr>
            <w:r>
              <w:rPr>
                <w:rFonts w:cs="Times New Roman"/>
                <w:color w:val="000000"/>
                <w:sz w:val="18"/>
                <w:szCs w:val="18"/>
              </w:rPr>
              <w:t>9</w:t>
            </w:r>
          </w:p>
        </w:tc>
        <w:tc>
          <w:tcPr>
            <w:tcW w:w="1300" w:type="dxa"/>
            <w:tcBorders>
              <w:top w:val="nil"/>
              <w:left w:val="nil"/>
              <w:bottom w:val="single" w:color="auto" w:sz="4" w:space="0"/>
              <w:right w:val="single" w:color="auto" w:sz="4" w:space="0"/>
            </w:tcBorders>
            <w:shd w:val="clear" w:color="auto" w:fill="auto"/>
            <w:vAlign w:val="center"/>
          </w:tcPr>
          <w:p w14:paraId="27371B2F">
            <w:pPr>
              <w:jc w:val="center"/>
              <w:rPr>
                <w:rFonts w:cs="Times New Roman"/>
                <w:color w:val="000000"/>
                <w:sz w:val="18"/>
                <w:szCs w:val="18"/>
              </w:rPr>
            </w:pPr>
            <w:r>
              <w:rPr>
                <w:rFonts w:cs="Times New Roman"/>
                <w:color w:val="000000"/>
                <w:sz w:val="18"/>
                <w:szCs w:val="18"/>
              </w:rPr>
              <w:t>3</w:t>
            </w:r>
          </w:p>
        </w:tc>
      </w:tr>
      <w:tr w14:paraId="301DF18C">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7E870273">
            <w:pPr>
              <w:rPr>
                <w:rFonts w:cs="Times New Roman"/>
                <w:color w:val="000000"/>
                <w:sz w:val="18"/>
                <w:szCs w:val="18"/>
              </w:rPr>
            </w:pPr>
            <w:r>
              <w:rPr>
                <w:rFonts w:cs="Times New Roman"/>
                <w:color w:val="000000"/>
                <w:sz w:val="18"/>
                <w:szCs w:val="18"/>
              </w:rPr>
              <w:t>30</w:t>
            </w:r>
          </w:p>
        </w:tc>
        <w:tc>
          <w:tcPr>
            <w:tcW w:w="3063" w:type="dxa"/>
            <w:tcBorders>
              <w:top w:val="nil"/>
              <w:left w:val="nil"/>
              <w:bottom w:val="single" w:color="000000" w:sz="4" w:space="0"/>
              <w:right w:val="single" w:color="000000" w:sz="4" w:space="0"/>
            </w:tcBorders>
            <w:shd w:val="clear" w:color="auto" w:fill="auto"/>
            <w:vAlign w:val="center"/>
          </w:tcPr>
          <w:p w14:paraId="1C75FB9A">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7542064E">
            <w:pPr>
              <w:jc w:val="center"/>
              <w:rPr>
                <w:rFonts w:cs="Times New Roman"/>
                <w:color w:val="000000"/>
                <w:sz w:val="18"/>
                <w:szCs w:val="18"/>
              </w:rPr>
            </w:pPr>
            <w:r>
              <w:rPr>
                <w:rFonts w:cs="Times New Roman"/>
                <w:color w:val="000000"/>
                <w:sz w:val="18"/>
                <w:szCs w:val="18"/>
              </w:rPr>
              <w:t>г. Хотьково</w:t>
            </w:r>
          </w:p>
        </w:tc>
        <w:tc>
          <w:tcPr>
            <w:tcW w:w="3323" w:type="dxa"/>
            <w:tcBorders>
              <w:top w:val="nil"/>
              <w:left w:val="nil"/>
              <w:bottom w:val="single" w:color="auto" w:sz="4" w:space="0"/>
              <w:right w:val="single" w:color="auto" w:sz="4" w:space="0"/>
            </w:tcBorders>
            <w:shd w:val="clear" w:color="auto" w:fill="auto"/>
            <w:vAlign w:val="center"/>
          </w:tcPr>
          <w:p w14:paraId="00F8C37E">
            <w:pPr>
              <w:ind w:firstLine="180" w:firstLineChars="100"/>
              <w:jc w:val="center"/>
              <w:rPr>
                <w:rFonts w:cs="Times New Roman"/>
                <w:color w:val="000000"/>
                <w:sz w:val="18"/>
                <w:szCs w:val="18"/>
              </w:rPr>
            </w:pPr>
            <w:r>
              <w:rPr>
                <w:rFonts w:cs="Times New Roman"/>
                <w:color w:val="000000"/>
                <w:sz w:val="18"/>
                <w:szCs w:val="18"/>
              </w:rPr>
              <w:t>Ак. Королева ул.</w:t>
            </w:r>
          </w:p>
        </w:tc>
        <w:tc>
          <w:tcPr>
            <w:tcW w:w="721" w:type="dxa"/>
            <w:tcBorders>
              <w:top w:val="nil"/>
              <w:left w:val="nil"/>
              <w:bottom w:val="single" w:color="auto" w:sz="4" w:space="0"/>
              <w:right w:val="single" w:color="auto" w:sz="4" w:space="0"/>
            </w:tcBorders>
            <w:shd w:val="clear" w:color="auto" w:fill="auto"/>
            <w:vAlign w:val="center"/>
          </w:tcPr>
          <w:p w14:paraId="627074A4">
            <w:pPr>
              <w:jc w:val="center"/>
              <w:rPr>
                <w:rFonts w:cs="Times New Roman"/>
                <w:color w:val="000000"/>
                <w:sz w:val="18"/>
                <w:szCs w:val="18"/>
              </w:rPr>
            </w:pPr>
            <w:r>
              <w:rPr>
                <w:rFonts w:cs="Times New Roman"/>
                <w:color w:val="000000"/>
                <w:sz w:val="18"/>
                <w:szCs w:val="18"/>
              </w:rPr>
              <w:t xml:space="preserve">7    </w:t>
            </w:r>
          </w:p>
        </w:tc>
        <w:tc>
          <w:tcPr>
            <w:tcW w:w="1156" w:type="dxa"/>
            <w:tcBorders>
              <w:top w:val="nil"/>
              <w:left w:val="nil"/>
              <w:bottom w:val="single" w:color="auto" w:sz="4" w:space="0"/>
              <w:right w:val="single" w:color="auto" w:sz="4" w:space="0"/>
            </w:tcBorders>
            <w:shd w:val="clear" w:color="auto" w:fill="auto"/>
            <w:vAlign w:val="center"/>
          </w:tcPr>
          <w:p w14:paraId="0F379671">
            <w:pPr>
              <w:jc w:val="center"/>
              <w:rPr>
                <w:rFonts w:cs="Times New Roman"/>
                <w:color w:val="000000"/>
                <w:sz w:val="18"/>
                <w:szCs w:val="18"/>
              </w:rPr>
            </w:pPr>
            <w:r>
              <w:rPr>
                <w:rFonts w:cs="Times New Roman"/>
                <w:color w:val="000000"/>
                <w:sz w:val="18"/>
                <w:szCs w:val="18"/>
              </w:rPr>
              <w:t xml:space="preserve">1    </w:t>
            </w:r>
          </w:p>
        </w:tc>
        <w:tc>
          <w:tcPr>
            <w:tcW w:w="1299" w:type="dxa"/>
            <w:tcBorders>
              <w:top w:val="nil"/>
              <w:left w:val="nil"/>
              <w:bottom w:val="single" w:color="auto" w:sz="4" w:space="0"/>
              <w:right w:val="single" w:color="auto" w:sz="4" w:space="0"/>
            </w:tcBorders>
            <w:shd w:val="clear" w:color="auto" w:fill="auto"/>
            <w:vAlign w:val="center"/>
          </w:tcPr>
          <w:p w14:paraId="62932A57">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2CC3BC6">
            <w:pPr>
              <w:jc w:val="center"/>
              <w:rPr>
                <w:rFonts w:cs="Times New Roman"/>
                <w:color w:val="000000"/>
                <w:sz w:val="18"/>
                <w:szCs w:val="18"/>
              </w:rPr>
            </w:pPr>
            <w:r>
              <w:rPr>
                <w:rFonts w:cs="Times New Roman"/>
                <w:color w:val="000000"/>
                <w:sz w:val="18"/>
                <w:szCs w:val="18"/>
              </w:rPr>
              <w:t>3</w:t>
            </w:r>
          </w:p>
        </w:tc>
      </w:tr>
      <w:tr w14:paraId="655F786C">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7C860CE">
            <w:pPr>
              <w:rPr>
                <w:rFonts w:cs="Times New Roman"/>
                <w:color w:val="000000"/>
                <w:sz w:val="18"/>
                <w:szCs w:val="18"/>
              </w:rPr>
            </w:pPr>
            <w:r>
              <w:rPr>
                <w:rFonts w:cs="Times New Roman"/>
                <w:color w:val="000000"/>
                <w:sz w:val="18"/>
                <w:szCs w:val="18"/>
              </w:rPr>
              <w:t>31</w:t>
            </w:r>
          </w:p>
        </w:tc>
        <w:tc>
          <w:tcPr>
            <w:tcW w:w="3063" w:type="dxa"/>
            <w:tcBorders>
              <w:top w:val="nil"/>
              <w:left w:val="nil"/>
              <w:bottom w:val="single" w:color="000000" w:sz="4" w:space="0"/>
              <w:right w:val="single" w:color="000000" w:sz="4" w:space="0"/>
            </w:tcBorders>
            <w:shd w:val="clear" w:color="auto" w:fill="auto"/>
            <w:vAlign w:val="center"/>
          </w:tcPr>
          <w:p w14:paraId="2D366341">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1A8A72BB">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4C6039AA">
            <w:pPr>
              <w:ind w:firstLine="180" w:firstLineChars="100"/>
              <w:jc w:val="center"/>
              <w:rPr>
                <w:rFonts w:cs="Times New Roman"/>
                <w:color w:val="000000"/>
                <w:sz w:val="18"/>
                <w:szCs w:val="18"/>
              </w:rPr>
            </w:pPr>
            <w:r>
              <w:rPr>
                <w:rFonts w:cs="Times New Roman"/>
                <w:color w:val="000000"/>
                <w:sz w:val="18"/>
                <w:szCs w:val="18"/>
              </w:rPr>
              <w:t>Королева ул.</w:t>
            </w:r>
          </w:p>
        </w:tc>
        <w:tc>
          <w:tcPr>
            <w:tcW w:w="721" w:type="dxa"/>
            <w:tcBorders>
              <w:top w:val="nil"/>
              <w:left w:val="nil"/>
              <w:bottom w:val="single" w:color="auto" w:sz="4" w:space="0"/>
              <w:right w:val="single" w:color="auto" w:sz="4" w:space="0"/>
            </w:tcBorders>
            <w:shd w:val="clear" w:color="auto" w:fill="auto"/>
            <w:vAlign w:val="center"/>
          </w:tcPr>
          <w:p w14:paraId="2290FE69">
            <w:pPr>
              <w:jc w:val="center"/>
              <w:rPr>
                <w:rFonts w:cs="Times New Roman"/>
                <w:color w:val="000000"/>
                <w:sz w:val="18"/>
                <w:szCs w:val="18"/>
              </w:rPr>
            </w:pPr>
            <w:r>
              <w:rPr>
                <w:rFonts w:cs="Times New Roman"/>
                <w:color w:val="000000"/>
                <w:sz w:val="18"/>
                <w:szCs w:val="18"/>
              </w:rPr>
              <w:t>11</w:t>
            </w:r>
          </w:p>
        </w:tc>
        <w:tc>
          <w:tcPr>
            <w:tcW w:w="1156" w:type="dxa"/>
            <w:tcBorders>
              <w:top w:val="nil"/>
              <w:left w:val="nil"/>
              <w:bottom w:val="single" w:color="auto" w:sz="4" w:space="0"/>
              <w:right w:val="single" w:color="auto" w:sz="4" w:space="0"/>
            </w:tcBorders>
            <w:shd w:val="clear" w:color="auto" w:fill="auto"/>
            <w:vAlign w:val="center"/>
          </w:tcPr>
          <w:p w14:paraId="2F7CB8D8">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5ECC00DF">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534A5303">
            <w:pPr>
              <w:jc w:val="center"/>
              <w:rPr>
                <w:rFonts w:cs="Times New Roman"/>
                <w:color w:val="000000"/>
                <w:sz w:val="18"/>
                <w:szCs w:val="18"/>
              </w:rPr>
            </w:pPr>
            <w:r>
              <w:rPr>
                <w:rFonts w:cs="Times New Roman"/>
                <w:color w:val="000000"/>
                <w:sz w:val="18"/>
                <w:szCs w:val="18"/>
              </w:rPr>
              <w:t>1</w:t>
            </w:r>
          </w:p>
        </w:tc>
      </w:tr>
      <w:tr w14:paraId="2F84F8A0">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A9BBB60">
            <w:pPr>
              <w:rPr>
                <w:rFonts w:cs="Times New Roman"/>
                <w:color w:val="000000"/>
                <w:sz w:val="18"/>
                <w:szCs w:val="18"/>
              </w:rPr>
            </w:pPr>
            <w:r>
              <w:rPr>
                <w:rFonts w:cs="Times New Roman"/>
                <w:color w:val="000000"/>
                <w:sz w:val="18"/>
                <w:szCs w:val="18"/>
              </w:rPr>
              <w:t>32</w:t>
            </w:r>
          </w:p>
        </w:tc>
        <w:tc>
          <w:tcPr>
            <w:tcW w:w="3063" w:type="dxa"/>
            <w:tcBorders>
              <w:top w:val="nil"/>
              <w:left w:val="nil"/>
              <w:bottom w:val="single" w:color="000000" w:sz="4" w:space="0"/>
              <w:right w:val="single" w:color="000000" w:sz="4" w:space="0"/>
            </w:tcBorders>
            <w:shd w:val="clear" w:color="auto" w:fill="auto"/>
            <w:vAlign w:val="center"/>
          </w:tcPr>
          <w:p w14:paraId="63701A2E">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5EA93B6A">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1D593025">
            <w:pPr>
              <w:ind w:firstLine="180" w:firstLineChars="100"/>
              <w:jc w:val="center"/>
              <w:rPr>
                <w:rFonts w:cs="Times New Roman"/>
                <w:color w:val="000000"/>
                <w:sz w:val="18"/>
                <w:szCs w:val="18"/>
              </w:rPr>
            </w:pPr>
            <w:r>
              <w:rPr>
                <w:rFonts w:cs="Times New Roman"/>
                <w:color w:val="000000"/>
                <w:sz w:val="18"/>
                <w:szCs w:val="18"/>
              </w:rPr>
              <w:t>Королева ул.</w:t>
            </w:r>
          </w:p>
        </w:tc>
        <w:tc>
          <w:tcPr>
            <w:tcW w:w="721" w:type="dxa"/>
            <w:tcBorders>
              <w:top w:val="nil"/>
              <w:left w:val="nil"/>
              <w:bottom w:val="single" w:color="auto" w:sz="4" w:space="0"/>
              <w:right w:val="single" w:color="auto" w:sz="4" w:space="0"/>
            </w:tcBorders>
            <w:shd w:val="clear" w:color="auto" w:fill="auto"/>
            <w:vAlign w:val="center"/>
          </w:tcPr>
          <w:p w14:paraId="0198BEBB">
            <w:pPr>
              <w:jc w:val="center"/>
              <w:rPr>
                <w:rFonts w:cs="Times New Roman"/>
                <w:color w:val="000000"/>
                <w:sz w:val="18"/>
                <w:szCs w:val="18"/>
              </w:rPr>
            </w:pPr>
            <w:r>
              <w:rPr>
                <w:rFonts w:cs="Times New Roman"/>
                <w:color w:val="000000"/>
                <w:sz w:val="18"/>
                <w:szCs w:val="18"/>
              </w:rPr>
              <w:t>11</w:t>
            </w:r>
          </w:p>
        </w:tc>
        <w:tc>
          <w:tcPr>
            <w:tcW w:w="1156" w:type="dxa"/>
            <w:tcBorders>
              <w:top w:val="nil"/>
              <w:left w:val="nil"/>
              <w:bottom w:val="single" w:color="auto" w:sz="4" w:space="0"/>
              <w:right w:val="single" w:color="auto" w:sz="4" w:space="0"/>
            </w:tcBorders>
            <w:shd w:val="clear" w:color="auto" w:fill="auto"/>
            <w:vAlign w:val="center"/>
          </w:tcPr>
          <w:p w14:paraId="5BD9C3C1">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4C37A951">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0E676471">
            <w:pPr>
              <w:jc w:val="center"/>
              <w:rPr>
                <w:rFonts w:cs="Times New Roman"/>
                <w:color w:val="000000"/>
                <w:sz w:val="18"/>
                <w:szCs w:val="18"/>
              </w:rPr>
            </w:pPr>
            <w:r>
              <w:rPr>
                <w:rFonts w:cs="Times New Roman"/>
                <w:color w:val="000000"/>
                <w:sz w:val="18"/>
                <w:szCs w:val="18"/>
              </w:rPr>
              <w:t>2</w:t>
            </w:r>
          </w:p>
        </w:tc>
      </w:tr>
      <w:tr w14:paraId="4C8239E8">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1B42E719">
            <w:pPr>
              <w:rPr>
                <w:rFonts w:cs="Times New Roman"/>
                <w:color w:val="000000"/>
                <w:sz w:val="18"/>
                <w:szCs w:val="18"/>
              </w:rPr>
            </w:pPr>
            <w:r>
              <w:rPr>
                <w:rFonts w:cs="Times New Roman"/>
                <w:color w:val="000000"/>
                <w:sz w:val="18"/>
                <w:szCs w:val="18"/>
              </w:rPr>
              <w:t>33</w:t>
            </w:r>
          </w:p>
        </w:tc>
        <w:tc>
          <w:tcPr>
            <w:tcW w:w="3063" w:type="dxa"/>
            <w:tcBorders>
              <w:top w:val="nil"/>
              <w:left w:val="nil"/>
              <w:bottom w:val="single" w:color="000000" w:sz="4" w:space="0"/>
              <w:right w:val="single" w:color="000000" w:sz="4" w:space="0"/>
            </w:tcBorders>
            <w:shd w:val="clear" w:color="auto" w:fill="auto"/>
            <w:vAlign w:val="center"/>
          </w:tcPr>
          <w:p w14:paraId="70A85CCE">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5FD49EB">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6109723E">
            <w:pPr>
              <w:ind w:firstLine="180" w:firstLineChars="100"/>
              <w:jc w:val="center"/>
              <w:rPr>
                <w:rFonts w:cs="Times New Roman"/>
                <w:color w:val="000000"/>
                <w:sz w:val="18"/>
                <w:szCs w:val="18"/>
              </w:rPr>
            </w:pPr>
            <w:r>
              <w:rPr>
                <w:rFonts w:cs="Times New Roman"/>
                <w:color w:val="000000"/>
                <w:sz w:val="18"/>
                <w:szCs w:val="18"/>
              </w:rPr>
              <w:t>Королева ул.</w:t>
            </w:r>
          </w:p>
        </w:tc>
        <w:tc>
          <w:tcPr>
            <w:tcW w:w="721" w:type="dxa"/>
            <w:tcBorders>
              <w:top w:val="nil"/>
              <w:left w:val="nil"/>
              <w:bottom w:val="single" w:color="auto" w:sz="4" w:space="0"/>
              <w:right w:val="single" w:color="auto" w:sz="4" w:space="0"/>
            </w:tcBorders>
            <w:shd w:val="clear" w:color="auto" w:fill="auto"/>
            <w:vAlign w:val="center"/>
          </w:tcPr>
          <w:p w14:paraId="4270A55E">
            <w:pPr>
              <w:jc w:val="center"/>
              <w:rPr>
                <w:rFonts w:cs="Times New Roman"/>
                <w:color w:val="000000"/>
                <w:sz w:val="18"/>
                <w:szCs w:val="18"/>
              </w:rPr>
            </w:pPr>
            <w:r>
              <w:rPr>
                <w:rFonts w:cs="Times New Roman"/>
                <w:color w:val="000000"/>
                <w:sz w:val="18"/>
                <w:szCs w:val="18"/>
              </w:rPr>
              <w:t>11</w:t>
            </w:r>
          </w:p>
        </w:tc>
        <w:tc>
          <w:tcPr>
            <w:tcW w:w="1156" w:type="dxa"/>
            <w:tcBorders>
              <w:top w:val="nil"/>
              <w:left w:val="nil"/>
              <w:bottom w:val="single" w:color="auto" w:sz="4" w:space="0"/>
              <w:right w:val="single" w:color="auto" w:sz="4" w:space="0"/>
            </w:tcBorders>
            <w:shd w:val="clear" w:color="auto" w:fill="auto"/>
            <w:vAlign w:val="center"/>
          </w:tcPr>
          <w:p w14:paraId="7684CFC0">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6022F953">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38C3D9AB">
            <w:pPr>
              <w:jc w:val="center"/>
              <w:rPr>
                <w:rFonts w:cs="Times New Roman"/>
                <w:color w:val="000000"/>
                <w:sz w:val="18"/>
                <w:szCs w:val="18"/>
              </w:rPr>
            </w:pPr>
            <w:r>
              <w:rPr>
                <w:rFonts w:cs="Times New Roman"/>
                <w:color w:val="000000"/>
                <w:sz w:val="18"/>
                <w:szCs w:val="18"/>
              </w:rPr>
              <w:t>4</w:t>
            </w:r>
          </w:p>
        </w:tc>
      </w:tr>
      <w:tr w14:paraId="6F726112">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3AF44961">
            <w:pPr>
              <w:rPr>
                <w:rFonts w:cs="Times New Roman"/>
                <w:color w:val="000000"/>
                <w:sz w:val="18"/>
                <w:szCs w:val="18"/>
              </w:rPr>
            </w:pPr>
            <w:r>
              <w:rPr>
                <w:rFonts w:cs="Times New Roman"/>
                <w:color w:val="000000"/>
                <w:sz w:val="18"/>
                <w:szCs w:val="18"/>
              </w:rPr>
              <w:t>34</w:t>
            </w:r>
          </w:p>
        </w:tc>
        <w:tc>
          <w:tcPr>
            <w:tcW w:w="3063" w:type="dxa"/>
            <w:tcBorders>
              <w:top w:val="nil"/>
              <w:left w:val="nil"/>
              <w:bottom w:val="single" w:color="000000" w:sz="4" w:space="0"/>
              <w:right w:val="single" w:color="000000" w:sz="4" w:space="0"/>
            </w:tcBorders>
            <w:shd w:val="clear" w:color="auto" w:fill="auto"/>
            <w:vAlign w:val="center"/>
          </w:tcPr>
          <w:p w14:paraId="48AFEEBF">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2066ED6E">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27AF58D9">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0CF0460A">
            <w:pPr>
              <w:jc w:val="center"/>
              <w:rPr>
                <w:rFonts w:cs="Times New Roman"/>
                <w:color w:val="000000"/>
                <w:sz w:val="18"/>
                <w:szCs w:val="18"/>
              </w:rPr>
            </w:pPr>
            <w:r>
              <w:rPr>
                <w:rFonts w:cs="Times New Roman"/>
                <w:color w:val="000000"/>
                <w:sz w:val="18"/>
                <w:szCs w:val="18"/>
              </w:rPr>
              <w:t>9</w:t>
            </w:r>
          </w:p>
        </w:tc>
        <w:tc>
          <w:tcPr>
            <w:tcW w:w="1156" w:type="dxa"/>
            <w:tcBorders>
              <w:top w:val="nil"/>
              <w:left w:val="nil"/>
              <w:bottom w:val="single" w:color="auto" w:sz="4" w:space="0"/>
              <w:right w:val="single" w:color="auto" w:sz="4" w:space="0"/>
            </w:tcBorders>
            <w:shd w:val="clear" w:color="auto" w:fill="auto"/>
            <w:vAlign w:val="center"/>
          </w:tcPr>
          <w:p w14:paraId="78BBB2DD">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53C9C231">
            <w:pPr>
              <w:jc w:val="center"/>
              <w:rPr>
                <w:rFonts w:cs="Times New Roman"/>
                <w:color w:val="000000"/>
                <w:sz w:val="18"/>
                <w:szCs w:val="18"/>
              </w:rPr>
            </w:pPr>
            <w:r>
              <w:rPr>
                <w:rFonts w:cs="Times New Roman"/>
                <w:color w:val="000000"/>
                <w:sz w:val="18"/>
                <w:szCs w:val="18"/>
              </w:rPr>
              <w:t>4</w:t>
            </w:r>
          </w:p>
        </w:tc>
        <w:tc>
          <w:tcPr>
            <w:tcW w:w="1300" w:type="dxa"/>
            <w:tcBorders>
              <w:top w:val="nil"/>
              <w:left w:val="nil"/>
              <w:bottom w:val="single" w:color="auto" w:sz="4" w:space="0"/>
              <w:right w:val="single" w:color="auto" w:sz="4" w:space="0"/>
            </w:tcBorders>
            <w:shd w:val="clear" w:color="auto" w:fill="auto"/>
            <w:vAlign w:val="center"/>
          </w:tcPr>
          <w:p w14:paraId="7E2BC004">
            <w:pPr>
              <w:jc w:val="center"/>
              <w:rPr>
                <w:rFonts w:cs="Times New Roman"/>
                <w:color w:val="000000"/>
                <w:sz w:val="18"/>
                <w:szCs w:val="18"/>
              </w:rPr>
            </w:pPr>
            <w:r>
              <w:rPr>
                <w:rFonts w:cs="Times New Roman"/>
                <w:color w:val="000000"/>
                <w:sz w:val="18"/>
                <w:szCs w:val="18"/>
              </w:rPr>
              <w:t>1</w:t>
            </w:r>
          </w:p>
        </w:tc>
      </w:tr>
      <w:tr w14:paraId="5831674A">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202E70E">
            <w:pPr>
              <w:rPr>
                <w:rFonts w:cs="Times New Roman"/>
                <w:color w:val="000000"/>
                <w:sz w:val="18"/>
                <w:szCs w:val="18"/>
              </w:rPr>
            </w:pPr>
            <w:r>
              <w:rPr>
                <w:rFonts w:cs="Times New Roman"/>
                <w:color w:val="000000"/>
                <w:sz w:val="18"/>
                <w:szCs w:val="18"/>
              </w:rPr>
              <w:t>35</w:t>
            </w:r>
          </w:p>
        </w:tc>
        <w:tc>
          <w:tcPr>
            <w:tcW w:w="3063" w:type="dxa"/>
            <w:tcBorders>
              <w:top w:val="nil"/>
              <w:left w:val="nil"/>
              <w:bottom w:val="single" w:color="000000" w:sz="4" w:space="0"/>
              <w:right w:val="single" w:color="000000" w:sz="4" w:space="0"/>
            </w:tcBorders>
            <w:shd w:val="clear" w:color="auto" w:fill="auto"/>
            <w:vAlign w:val="center"/>
          </w:tcPr>
          <w:p w14:paraId="1466ACC6">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41FEF39C">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6CD46CAE">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2C5A3437">
            <w:pPr>
              <w:jc w:val="center"/>
              <w:rPr>
                <w:rFonts w:cs="Times New Roman"/>
                <w:color w:val="000000"/>
                <w:sz w:val="18"/>
                <w:szCs w:val="18"/>
              </w:rPr>
            </w:pPr>
            <w:r>
              <w:rPr>
                <w:rFonts w:cs="Times New Roman"/>
                <w:color w:val="000000"/>
                <w:sz w:val="18"/>
                <w:szCs w:val="18"/>
              </w:rPr>
              <w:t>9</w:t>
            </w:r>
          </w:p>
        </w:tc>
        <w:tc>
          <w:tcPr>
            <w:tcW w:w="1156" w:type="dxa"/>
            <w:tcBorders>
              <w:top w:val="nil"/>
              <w:left w:val="nil"/>
              <w:bottom w:val="single" w:color="auto" w:sz="4" w:space="0"/>
              <w:right w:val="single" w:color="auto" w:sz="4" w:space="0"/>
            </w:tcBorders>
            <w:shd w:val="clear" w:color="auto" w:fill="auto"/>
            <w:vAlign w:val="center"/>
          </w:tcPr>
          <w:p w14:paraId="1B91F621">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499C02CA">
            <w:pPr>
              <w:jc w:val="center"/>
              <w:rPr>
                <w:rFonts w:cs="Times New Roman"/>
                <w:color w:val="000000"/>
                <w:sz w:val="18"/>
                <w:szCs w:val="18"/>
              </w:rPr>
            </w:pPr>
            <w:r>
              <w:rPr>
                <w:rFonts w:cs="Times New Roman"/>
                <w:color w:val="000000"/>
                <w:sz w:val="18"/>
                <w:szCs w:val="18"/>
              </w:rPr>
              <w:t>4</w:t>
            </w:r>
          </w:p>
        </w:tc>
        <w:tc>
          <w:tcPr>
            <w:tcW w:w="1300" w:type="dxa"/>
            <w:tcBorders>
              <w:top w:val="nil"/>
              <w:left w:val="nil"/>
              <w:bottom w:val="single" w:color="auto" w:sz="4" w:space="0"/>
              <w:right w:val="single" w:color="auto" w:sz="4" w:space="0"/>
            </w:tcBorders>
            <w:shd w:val="clear" w:color="auto" w:fill="auto"/>
            <w:vAlign w:val="center"/>
          </w:tcPr>
          <w:p w14:paraId="0123DF12">
            <w:pPr>
              <w:jc w:val="center"/>
              <w:rPr>
                <w:rFonts w:cs="Times New Roman"/>
                <w:color w:val="000000"/>
                <w:sz w:val="18"/>
                <w:szCs w:val="18"/>
              </w:rPr>
            </w:pPr>
            <w:r>
              <w:rPr>
                <w:rFonts w:cs="Times New Roman"/>
                <w:color w:val="000000"/>
                <w:sz w:val="18"/>
                <w:szCs w:val="18"/>
              </w:rPr>
              <w:t>2</w:t>
            </w:r>
          </w:p>
        </w:tc>
      </w:tr>
      <w:tr w14:paraId="5D78B615">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7A547319">
            <w:pPr>
              <w:rPr>
                <w:rFonts w:cs="Times New Roman"/>
                <w:color w:val="000000"/>
                <w:sz w:val="18"/>
                <w:szCs w:val="18"/>
              </w:rPr>
            </w:pPr>
            <w:r>
              <w:rPr>
                <w:rFonts w:cs="Times New Roman"/>
                <w:color w:val="000000"/>
                <w:sz w:val="18"/>
                <w:szCs w:val="18"/>
              </w:rPr>
              <w:t>36</w:t>
            </w:r>
          </w:p>
        </w:tc>
        <w:tc>
          <w:tcPr>
            <w:tcW w:w="3063" w:type="dxa"/>
            <w:tcBorders>
              <w:top w:val="nil"/>
              <w:left w:val="nil"/>
              <w:bottom w:val="single" w:color="000000" w:sz="4" w:space="0"/>
              <w:right w:val="single" w:color="000000" w:sz="4" w:space="0"/>
            </w:tcBorders>
            <w:shd w:val="clear" w:color="auto" w:fill="auto"/>
            <w:vAlign w:val="center"/>
          </w:tcPr>
          <w:p w14:paraId="14D07CFF">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1D58004E">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5410769E">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16A373C7">
            <w:pPr>
              <w:jc w:val="center"/>
              <w:rPr>
                <w:rFonts w:cs="Times New Roman"/>
                <w:color w:val="000000"/>
                <w:sz w:val="18"/>
                <w:szCs w:val="18"/>
              </w:rPr>
            </w:pPr>
            <w:r>
              <w:rPr>
                <w:rFonts w:cs="Times New Roman"/>
                <w:color w:val="000000"/>
                <w:sz w:val="18"/>
                <w:szCs w:val="18"/>
              </w:rPr>
              <w:t>9</w:t>
            </w:r>
          </w:p>
        </w:tc>
        <w:tc>
          <w:tcPr>
            <w:tcW w:w="1156" w:type="dxa"/>
            <w:tcBorders>
              <w:top w:val="nil"/>
              <w:left w:val="nil"/>
              <w:bottom w:val="single" w:color="auto" w:sz="4" w:space="0"/>
              <w:right w:val="single" w:color="auto" w:sz="4" w:space="0"/>
            </w:tcBorders>
            <w:shd w:val="clear" w:color="auto" w:fill="auto"/>
            <w:vAlign w:val="center"/>
          </w:tcPr>
          <w:p w14:paraId="179D4DBF">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08BC5190">
            <w:pPr>
              <w:jc w:val="center"/>
              <w:rPr>
                <w:rFonts w:cs="Times New Roman"/>
                <w:color w:val="000000"/>
                <w:sz w:val="18"/>
                <w:szCs w:val="18"/>
              </w:rPr>
            </w:pPr>
            <w:r>
              <w:rPr>
                <w:rFonts w:cs="Times New Roman"/>
                <w:color w:val="000000"/>
                <w:sz w:val="18"/>
                <w:szCs w:val="18"/>
              </w:rPr>
              <w:t>4</w:t>
            </w:r>
          </w:p>
        </w:tc>
        <w:tc>
          <w:tcPr>
            <w:tcW w:w="1300" w:type="dxa"/>
            <w:tcBorders>
              <w:top w:val="nil"/>
              <w:left w:val="nil"/>
              <w:bottom w:val="single" w:color="auto" w:sz="4" w:space="0"/>
              <w:right w:val="single" w:color="auto" w:sz="4" w:space="0"/>
            </w:tcBorders>
            <w:shd w:val="clear" w:color="auto" w:fill="auto"/>
            <w:vAlign w:val="center"/>
          </w:tcPr>
          <w:p w14:paraId="3B91A521">
            <w:pPr>
              <w:jc w:val="center"/>
              <w:rPr>
                <w:rFonts w:cs="Times New Roman"/>
                <w:color w:val="000000"/>
                <w:sz w:val="18"/>
                <w:szCs w:val="18"/>
              </w:rPr>
            </w:pPr>
            <w:r>
              <w:rPr>
                <w:rFonts w:cs="Times New Roman"/>
                <w:color w:val="000000"/>
                <w:sz w:val="18"/>
                <w:szCs w:val="18"/>
              </w:rPr>
              <w:t>3</w:t>
            </w:r>
          </w:p>
        </w:tc>
      </w:tr>
      <w:tr w14:paraId="521B458F">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7AEE2E53">
            <w:pPr>
              <w:rPr>
                <w:rFonts w:cs="Times New Roman"/>
                <w:color w:val="000000"/>
                <w:sz w:val="18"/>
                <w:szCs w:val="18"/>
              </w:rPr>
            </w:pPr>
            <w:r>
              <w:rPr>
                <w:rFonts w:cs="Times New Roman"/>
                <w:color w:val="000000"/>
                <w:sz w:val="18"/>
                <w:szCs w:val="18"/>
              </w:rPr>
              <w:t>37</w:t>
            </w:r>
          </w:p>
        </w:tc>
        <w:tc>
          <w:tcPr>
            <w:tcW w:w="3063" w:type="dxa"/>
            <w:tcBorders>
              <w:top w:val="nil"/>
              <w:left w:val="nil"/>
              <w:bottom w:val="single" w:color="000000" w:sz="4" w:space="0"/>
              <w:right w:val="single" w:color="000000" w:sz="4" w:space="0"/>
            </w:tcBorders>
            <w:shd w:val="clear" w:color="auto" w:fill="auto"/>
            <w:vAlign w:val="center"/>
          </w:tcPr>
          <w:p w14:paraId="1E74192B">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66F65991">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13D6EC71">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37395995">
            <w:pPr>
              <w:jc w:val="center"/>
              <w:rPr>
                <w:rFonts w:cs="Times New Roman"/>
                <w:color w:val="000000"/>
                <w:sz w:val="18"/>
                <w:szCs w:val="18"/>
              </w:rPr>
            </w:pPr>
            <w:r>
              <w:rPr>
                <w:rFonts w:cs="Times New Roman"/>
                <w:color w:val="000000"/>
                <w:sz w:val="18"/>
                <w:szCs w:val="18"/>
              </w:rPr>
              <w:t>9</w:t>
            </w:r>
          </w:p>
        </w:tc>
        <w:tc>
          <w:tcPr>
            <w:tcW w:w="1156" w:type="dxa"/>
            <w:tcBorders>
              <w:top w:val="nil"/>
              <w:left w:val="nil"/>
              <w:bottom w:val="single" w:color="auto" w:sz="4" w:space="0"/>
              <w:right w:val="single" w:color="auto" w:sz="4" w:space="0"/>
            </w:tcBorders>
            <w:shd w:val="clear" w:color="auto" w:fill="auto"/>
            <w:vAlign w:val="center"/>
          </w:tcPr>
          <w:p w14:paraId="2E2E7B40">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483B2316">
            <w:pPr>
              <w:jc w:val="center"/>
              <w:rPr>
                <w:rFonts w:cs="Times New Roman"/>
                <w:color w:val="000000"/>
                <w:sz w:val="18"/>
                <w:szCs w:val="18"/>
              </w:rPr>
            </w:pPr>
            <w:r>
              <w:rPr>
                <w:rFonts w:cs="Times New Roman"/>
                <w:color w:val="000000"/>
                <w:sz w:val="18"/>
                <w:szCs w:val="18"/>
              </w:rPr>
              <w:t>4</w:t>
            </w:r>
          </w:p>
        </w:tc>
        <w:tc>
          <w:tcPr>
            <w:tcW w:w="1300" w:type="dxa"/>
            <w:tcBorders>
              <w:top w:val="nil"/>
              <w:left w:val="nil"/>
              <w:bottom w:val="single" w:color="auto" w:sz="4" w:space="0"/>
              <w:right w:val="single" w:color="auto" w:sz="4" w:space="0"/>
            </w:tcBorders>
            <w:shd w:val="clear" w:color="auto" w:fill="auto"/>
            <w:vAlign w:val="center"/>
          </w:tcPr>
          <w:p w14:paraId="1FBDDEDB">
            <w:pPr>
              <w:jc w:val="center"/>
              <w:rPr>
                <w:rFonts w:cs="Times New Roman"/>
                <w:color w:val="000000"/>
                <w:sz w:val="18"/>
                <w:szCs w:val="18"/>
              </w:rPr>
            </w:pPr>
            <w:r>
              <w:rPr>
                <w:rFonts w:cs="Times New Roman"/>
                <w:color w:val="000000"/>
                <w:sz w:val="18"/>
                <w:szCs w:val="18"/>
              </w:rPr>
              <w:t>4</w:t>
            </w:r>
          </w:p>
        </w:tc>
      </w:tr>
      <w:tr w14:paraId="1C648C30">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7B485C28">
            <w:pPr>
              <w:rPr>
                <w:rFonts w:cs="Times New Roman"/>
                <w:color w:val="000000"/>
                <w:sz w:val="18"/>
                <w:szCs w:val="18"/>
              </w:rPr>
            </w:pPr>
            <w:r>
              <w:rPr>
                <w:rFonts w:cs="Times New Roman"/>
                <w:color w:val="000000"/>
                <w:sz w:val="18"/>
                <w:szCs w:val="18"/>
              </w:rPr>
              <w:t>38</w:t>
            </w:r>
          </w:p>
        </w:tc>
        <w:tc>
          <w:tcPr>
            <w:tcW w:w="3063" w:type="dxa"/>
            <w:tcBorders>
              <w:top w:val="nil"/>
              <w:left w:val="nil"/>
              <w:bottom w:val="single" w:color="000000" w:sz="4" w:space="0"/>
              <w:right w:val="single" w:color="000000" w:sz="4" w:space="0"/>
            </w:tcBorders>
            <w:shd w:val="clear" w:color="auto" w:fill="auto"/>
            <w:vAlign w:val="center"/>
          </w:tcPr>
          <w:p w14:paraId="2204693D">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1E4602A2">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7EDFC089">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68EA571B">
            <w:pPr>
              <w:jc w:val="center"/>
              <w:rPr>
                <w:rFonts w:cs="Times New Roman"/>
                <w:color w:val="000000"/>
                <w:sz w:val="18"/>
                <w:szCs w:val="18"/>
              </w:rPr>
            </w:pPr>
            <w:r>
              <w:rPr>
                <w:rFonts w:cs="Times New Roman"/>
                <w:color w:val="000000"/>
                <w:sz w:val="18"/>
                <w:szCs w:val="18"/>
              </w:rPr>
              <w:t>10</w:t>
            </w:r>
          </w:p>
        </w:tc>
        <w:tc>
          <w:tcPr>
            <w:tcW w:w="1156" w:type="dxa"/>
            <w:tcBorders>
              <w:top w:val="nil"/>
              <w:left w:val="nil"/>
              <w:bottom w:val="single" w:color="auto" w:sz="4" w:space="0"/>
              <w:right w:val="single" w:color="auto" w:sz="4" w:space="0"/>
            </w:tcBorders>
            <w:shd w:val="clear" w:color="auto" w:fill="auto"/>
            <w:vAlign w:val="center"/>
          </w:tcPr>
          <w:p w14:paraId="011C9316">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4043522A">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71B3DE50">
            <w:pPr>
              <w:jc w:val="center"/>
              <w:rPr>
                <w:rFonts w:cs="Times New Roman"/>
                <w:color w:val="000000"/>
                <w:sz w:val="18"/>
                <w:szCs w:val="18"/>
              </w:rPr>
            </w:pPr>
            <w:r>
              <w:rPr>
                <w:rFonts w:cs="Times New Roman"/>
                <w:color w:val="000000"/>
                <w:sz w:val="18"/>
                <w:szCs w:val="18"/>
              </w:rPr>
              <w:t>1</w:t>
            </w:r>
          </w:p>
        </w:tc>
      </w:tr>
      <w:tr w14:paraId="5B0C3032">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5862E148">
            <w:pPr>
              <w:rPr>
                <w:rFonts w:cs="Times New Roman"/>
                <w:color w:val="000000"/>
                <w:sz w:val="18"/>
                <w:szCs w:val="18"/>
              </w:rPr>
            </w:pPr>
            <w:r>
              <w:rPr>
                <w:rFonts w:cs="Times New Roman"/>
                <w:color w:val="000000"/>
                <w:sz w:val="18"/>
                <w:szCs w:val="18"/>
              </w:rPr>
              <w:t>39</w:t>
            </w:r>
          </w:p>
        </w:tc>
        <w:tc>
          <w:tcPr>
            <w:tcW w:w="3063" w:type="dxa"/>
            <w:tcBorders>
              <w:top w:val="nil"/>
              <w:left w:val="nil"/>
              <w:bottom w:val="single" w:color="000000" w:sz="4" w:space="0"/>
              <w:right w:val="single" w:color="000000" w:sz="4" w:space="0"/>
            </w:tcBorders>
            <w:shd w:val="clear" w:color="auto" w:fill="auto"/>
            <w:vAlign w:val="center"/>
          </w:tcPr>
          <w:p w14:paraId="64696ACF">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3B33775E">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407727C4">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363D6325">
            <w:pPr>
              <w:jc w:val="center"/>
              <w:rPr>
                <w:rFonts w:cs="Times New Roman"/>
                <w:color w:val="000000"/>
                <w:sz w:val="18"/>
                <w:szCs w:val="18"/>
              </w:rPr>
            </w:pPr>
            <w:r>
              <w:rPr>
                <w:rFonts w:cs="Times New Roman"/>
                <w:color w:val="000000"/>
                <w:sz w:val="18"/>
                <w:szCs w:val="18"/>
              </w:rPr>
              <w:t>10</w:t>
            </w:r>
          </w:p>
        </w:tc>
        <w:tc>
          <w:tcPr>
            <w:tcW w:w="1156" w:type="dxa"/>
            <w:tcBorders>
              <w:top w:val="nil"/>
              <w:left w:val="nil"/>
              <w:bottom w:val="single" w:color="auto" w:sz="4" w:space="0"/>
              <w:right w:val="single" w:color="auto" w:sz="4" w:space="0"/>
            </w:tcBorders>
            <w:shd w:val="clear" w:color="auto" w:fill="auto"/>
            <w:vAlign w:val="center"/>
          </w:tcPr>
          <w:p w14:paraId="6C114D38">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6ECC41D2">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2D060575">
            <w:pPr>
              <w:jc w:val="center"/>
              <w:rPr>
                <w:rFonts w:cs="Times New Roman"/>
                <w:color w:val="000000"/>
                <w:sz w:val="18"/>
                <w:szCs w:val="18"/>
              </w:rPr>
            </w:pPr>
            <w:r>
              <w:rPr>
                <w:rFonts w:cs="Times New Roman"/>
                <w:color w:val="000000"/>
                <w:sz w:val="18"/>
                <w:szCs w:val="18"/>
              </w:rPr>
              <w:t>2</w:t>
            </w:r>
          </w:p>
        </w:tc>
      </w:tr>
      <w:tr w14:paraId="495CDAD5">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7DA1CE12">
            <w:pPr>
              <w:rPr>
                <w:rFonts w:cs="Times New Roman"/>
                <w:color w:val="000000"/>
                <w:sz w:val="18"/>
                <w:szCs w:val="18"/>
              </w:rPr>
            </w:pPr>
            <w:r>
              <w:rPr>
                <w:rFonts w:cs="Times New Roman"/>
                <w:color w:val="000000"/>
                <w:sz w:val="18"/>
                <w:szCs w:val="18"/>
              </w:rPr>
              <w:t>40</w:t>
            </w:r>
          </w:p>
        </w:tc>
        <w:tc>
          <w:tcPr>
            <w:tcW w:w="3063" w:type="dxa"/>
            <w:tcBorders>
              <w:top w:val="nil"/>
              <w:left w:val="nil"/>
              <w:bottom w:val="single" w:color="000000" w:sz="4" w:space="0"/>
              <w:right w:val="single" w:color="000000" w:sz="4" w:space="0"/>
            </w:tcBorders>
            <w:shd w:val="clear" w:color="auto" w:fill="auto"/>
            <w:vAlign w:val="center"/>
          </w:tcPr>
          <w:p w14:paraId="436B758F">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C89D3E2">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1E922BEB">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68AB8D4B">
            <w:pPr>
              <w:jc w:val="center"/>
              <w:rPr>
                <w:rFonts w:cs="Times New Roman"/>
                <w:color w:val="000000"/>
                <w:sz w:val="18"/>
                <w:szCs w:val="18"/>
              </w:rPr>
            </w:pPr>
            <w:r>
              <w:rPr>
                <w:rFonts w:cs="Times New Roman"/>
                <w:color w:val="000000"/>
                <w:sz w:val="18"/>
                <w:szCs w:val="18"/>
              </w:rPr>
              <w:t>10</w:t>
            </w:r>
          </w:p>
        </w:tc>
        <w:tc>
          <w:tcPr>
            <w:tcW w:w="1156" w:type="dxa"/>
            <w:tcBorders>
              <w:top w:val="nil"/>
              <w:left w:val="nil"/>
              <w:bottom w:val="single" w:color="auto" w:sz="4" w:space="0"/>
              <w:right w:val="single" w:color="auto" w:sz="4" w:space="0"/>
            </w:tcBorders>
            <w:shd w:val="clear" w:color="auto" w:fill="auto"/>
            <w:vAlign w:val="center"/>
          </w:tcPr>
          <w:p w14:paraId="1858558F">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0FD7043A">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6C9DE2A">
            <w:pPr>
              <w:jc w:val="center"/>
              <w:rPr>
                <w:rFonts w:cs="Times New Roman"/>
                <w:color w:val="000000"/>
                <w:sz w:val="18"/>
                <w:szCs w:val="18"/>
              </w:rPr>
            </w:pPr>
            <w:r>
              <w:rPr>
                <w:rFonts w:cs="Times New Roman"/>
                <w:color w:val="000000"/>
                <w:sz w:val="18"/>
                <w:szCs w:val="18"/>
              </w:rPr>
              <w:t>3</w:t>
            </w:r>
          </w:p>
        </w:tc>
      </w:tr>
      <w:tr w14:paraId="31F19988">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A43F499">
            <w:pPr>
              <w:rPr>
                <w:rFonts w:cs="Times New Roman"/>
                <w:color w:val="000000"/>
                <w:sz w:val="18"/>
                <w:szCs w:val="18"/>
              </w:rPr>
            </w:pPr>
            <w:r>
              <w:rPr>
                <w:rFonts w:cs="Times New Roman"/>
                <w:color w:val="000000"/>
                <w:sz w:val="18"/>
                <w:szCs w:val="18"/>
              </w:rPr>
              <w:t>41</w:t>
            </w:r>
          </w:p>
        </w:tc>
        <w:tc>
          <w:tcPr>
            <w:tcW w:w="3063" w:type="dxa"/>
            <w:tcBorders>
              <w:top w:val="nil"/>
              <w:left w:val="nil"/>
              <w:bottom w:val="single" w:color="000000" w:sz="4" w:space="0"/>
              <w:right w:val="single" w:color="000000" w:sz="4" w:space="0"/>
            </w:tcBorders>
            <w:shd w:val="clear" w:color="auto" w:fill="auto"/>
            <w:vAlign w:val="center"/>
          </w:tcPr>
          <w:p w14:paraId="6C0B558A">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09DD85AC">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125DD8C0">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3550F93E">
            <w:pPr>
              <w:jc w:val="center"/>
              <w:rPr>
                <w:rFonts w:cs="Times New Roman"/>
                <w:color w:val="000000"/>
                <w:sz w:val="18"/>
                <w:szCs w:val="18"/>
              </w:rPr>
            </w:pPr>
            <w:r>
              <w:rPr>
                <w:rFonts w:cs="Times New Roman"/>
                <w:color w:val="000000"/>
                <w:sz w:val="18"/>
                <w:szCs w:val="18"/>
              </w:rPr>
              <w:t>10</w:t>
            </w:r>
          </w:p>
        </w:tc>
        <w:tc>
          <w:tcPr>
            <w:tcW w:w="1156" w:type="dxa"/>
            <w:tcBorders>
              <w:top w:val="nil"/>
              <w:left w:val="nil"/>
              <w:bottom w:val="single" w:color="auto" w:sz="4" w:space="0"/>
              <w:right w:val="single" w:color="auto" w:sz="4" w:space="0"/>
            </w:tcBorders>
            <w:shd w:val="clear" w:color="auto" w:fill="auto"/>
            <w:vAlign w:val="center"/>
          </w:tcPr>
          <w:p w14:paraId="7E76A1E7">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282E07B7">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08EAC76F">
            <w:pPr>
              <w:jc w:val="center"/>
              <w:rPr>
                <w:rFonts w:cs="Times New Roman"/>
                <w:color w:val="000000"/>
                <w:sz w:val="18"/>
                <w:szCs w:val="18"/>
              </w:rPr>
            </w:pPr>
            <w:r>
              <w:rPr>
                <w:rFonts w:cs="Times New Roman"/>
                <w:color w:val="000000"/>
                <w:sz w:val="18"/>
                <w:szCs w:val="18"/>
              </w:rPr>
              <w:t>4</w:t>
            </w:r>
          </w:p>
        </w:tc>
      </w:tr>
      <w:tr w14:paraId="03A8992F">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1C9BD6B1">
            <w:pPr>
              <w:rPr>
                <w:rFonts w:cs="Times New Roman"/>
                <w:color w:val="000000"/>
                <w:sz w:val="18"/>
                <w:szCs w:val="18"/>
              </w:rPr>
            </w:pPr>
            <w:r>
              <w:rPr>
                <w:rFonts w:cs="Times New Roman"/>
                <w:color w:val="000000"/>
                <w:sz w:val="18"/>
                <w:szCs w:val="18"/>
              </w:rPr>
              <w:t>42</w:t>
            </w:r>
          </w:p>
        </w:tc>
        <w:tc>
          <w:tcPr>
            <w:tcW w:w="3063" w:type="dxa"/>
            <w:tcBorders>
              <w:top w:val="nil"/>
              <w:left w:val="nil"/>
              <w:bottom w:val="single" w:color="000000" w:sz="4" w:space="0"/>
              <w:right w:val="single" w:color="000000" w:sz="4" w:space="0"/>
            </w:tcBorders>
            <w:shd w:val="clear" w:color="auto" w:fill="auto"/>
            <w:vAlign w:val="center"/>
          </w:tcPr>
          <w:p w14:paraId="21880770">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7A9223EF">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53797645">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75BB0503">
            <w:pPr>
              <w:jc w:val="center"/>
              <w:rPr>
                <w:rFonts w:cs="Times New Roman"/>
                <w:color w:val="000000"/>
                <w:sz w:val="18"/>
                <w:szCs w:val="18"/>
              </w:rPr>
            </w:pPr>
            <w:r>
              <w:rPr>
                <w:rFonts w:cs="Times New Roman"/>
                <w:color w:val="000000"/>
                <w:sz w:val="18"/>
                <w:szCs w:val="18"/>
              </w:rPr>
              <w:t>13</w:t>
            </w:r>
          </w:p>
        </w:tc>
        <w:tc>
          <w:tcPr>
            <w:tcW w:w="1156" w:type="dxa"/>
            <w:tcBorders>
              <w:top w:val="nil"/>
              <w:left w:val="nil"/>
              <w:bottom w:val="single" w:color="auto" w:sz="4" w:space="0"/>
              <w:right w:val="single" w:color="auto" w:sz="4" w:space="0"/>
            </w:tcBorders>
            <w:shd w:val="clear" w:color="auto" w:fill="auto"/>
            <w:vAlign w:val="center"/>
          </w:tcPr>
          <w:p w14:paraId="22BC3D07">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2A7DEF9D">
            <w:pPr>
              <w:jc w:val="center"/>
              <w:rPr>
                <w:rFonts w:cs="Times New Roman"/>
                <w:color w:val="000000"/>
                <w:sz w:val="18"/>
                <w:szCs w:val="18"/>
              </w:rPr>
            </w:pPr>
            <w:r>
              <w:rPr>
                <w:rFonts w:cs="Times New Roman"/>
                <w:color w:val="000000"/>
                <w:sz w:val="18"/>
                <w:szCs w:val="18"/>
              </w:rPr>
              <w:t>9</w:t>
            </w:r>
          </w:p>
        </w:tc>
        <w:tc>
          <w:tcPr>
            <w:tcW w:w="1300" w:type="dxa"/>
            <w:tcBorders>
              <w:top w:val="nil"/>
              <w:left w:val="nil"/>
              <w:bottom w:val="single" w:color="auto" w:sz="4" w:space="0"/>
              <w:right w:val="single" w:color="auto" w:sz="4" w:space="0"/>
            </w:tcBorders>
            <w:shd w:val="clear" w:color="auto" w:fill="auto"/>
            <w:vAlign w:val="center"/>
          </w:tcPr>
          <w:p w14:paraId="3C5E2B1C">
            <w:pPr>
              <w:jc w:val="center"/>
              <w:rPr>
                <w:rFonts w:cs="Times New Roman"/>
                <w:color w:val="000000"/>
                <w:sz w:val="18"/>
                <w:szCs w:val="18"/>
              </w:rPr>
            </w:pPr>
            <w:r>
              <w:rPr>
                <w:rFonts w:cs="Times New Roman"/>
                <w:color w:val="000000"/>
                <w:sz w:val="18"/>
                <w:szCs w:val="18"/>
              </w:rPr>
              <w:t>4</w:t>
            </w:r>
          </w:p>
        </w:tc>
      </w:tr>
      <w:tr w14:paraId="0B6D946E">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7609428A">
            <w:pPr>
              <w:rPr>
                <w:rFonts w:cs="Times New Roman"/>
                <w:color w:val="000000"/>
                <w:sz w:val="18"/>
                <w:szCs w:val="18"/>
              </w:rPr>
            </w:pPr>
            <w:r>
              <w:rPr>
                <w:rFonts w:cs="Times New Roman"/>
                <w:color w:val="000000"/>
                <w:sz w:val="18"/>
                <w:szCs w:val="18"/>
              </w:rPr>
              <w:t>43</w:t>
            </w:r>
          </w:p>
        </w:tc>
        <w:tc>
          <w:tcPr>
            <w:tcW w:w="3063" w:type="dxa"/>
            <w:tcBorders>
              <w:top w:val="nil"/>
              <w:left w:val="nil"/>
              <w:bottom w:val="single" w:color="000000" w:sz="4" w:space="0"/>
              <w:right w:val="single" w:color="000000" w:sz="4" w:space="0"/>
            </w:tcBorders>
            <w:shd w:val="clear" w:color="auto" w:fill="auto"/>
            <w:vAlign w:val="center"/>
          </w:tcPr>
          <w:p w14:paraId="5C4A9740">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34995A7A">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7A30C732">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3C56B0F1">
            <w:pPr>
              <w:jc w:val="center"/>
              <w:rPr>
                <w:rFonts w:cs="Times New Roman"/>
                <w:color w:val="000000"/>
                <w:sz w:val="18"/>
                <w:szCs w:val="18"/>
              </w:rPr>
            </w:pPr>
            <w:r>
              <w:rPr>
                <w:rFonts w:cs="Times New Roman"/>
                <w:color w:val="000000"/>
                <w:sz w:val="18"/>
                <w:szCs w:val="18"/>
              </w:rPr>
              <w:t>13</w:t>
            </w:r>
          </w:p>
        </w:tc>
        <w:tc>
          <w:tcPr>
            <w:tcW w:w="1156" w:type="dxa"/>
            <w:tcBorders>
              <w:top w:val="nil"/>
              <w:left w:val="nil"/>
              <w:bottom w:val="single" w:color="auto" w:sz="4" w:space="0"/>
              <w:right w:val="single" w:color="auto" w:sz="4" w:space="0"/>
            </w:tcBorders>
            <w:shd w:val="clear" w:color="auto" w:fill="auto"/>
            <w:vAlign w:val="center"/>
          </w:tcPr>
          <w:p w14:paraId="64CED70E">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6E1D1531">
            <w:pPr>
              <w:jc w:val="center"/>
              <w:rPr>
                <w:rFonts w:cs="Times New Roman"/>
                <w:color w:val="000000"/>
                <w:sz w:val="18"/>
                <w:szCs w:val="18"/>
              </w:rPr>
            </w:pPr>
            <w:r>
              <w:rPr>
                <w:rFonts w:cs="Times New Roman"/>
                <w:color w:val="000000"/>
                <w:sz w:val="18"/>
                <w:szCs w:val="18"/>
              </w:rPr>
              <w:t>9</w:t>
            </w:r>
          </w:p>
        </w:tc>
        <w:tc>
          <w:tcPr>
            <w:tcW w:w="1300" w:type="dxa"/>
            <w:tcBorders>
              <w:top w:val="nil"/>
              <w:left w:val="nil"/>
              <w:bottom w:val="single" w:color="auto" w:sz="4" w:space="0"/>
              <w:right w:val="single" w:color="auto" w:sz="4" w:space="0"/>
            </w:tcBorders>
            <w:shd w:val="clear" w:color="auto" w:fill="auto"/>
            <w:vAlign w:val="center"/>
          </w:tcPr>
          <w:p w14:paraId="6CC2E239">
            <w:pPr>
              <w:jc w:val="center"/>
              <w:rPr>
                <w:rFonts w:cs="Times New Roman"/>
                <w:color w:val="000000"/>
                <w:sz w:val="18"/>
                <w:szCs w:val="18"/>
              </w:rPr>
            </w:pPr>
            <w:r>
              <w:rPr>
                <w:rFonts w:cs="Times New Roman"/>
                <w:color w:val="000000"/>
                <w:sz w:val="18"/>
                <w:szCs w:val="18"/>
              </w:rPr>
              <w:t>5</w:t>
            </w:r>
          </w:p>
        </w:tc>
      </w:tr>
      <w:tr w14:paraId="49CE5FA7">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5E3ECD9">
            <w:pPr>
              <w:rPr>
                <w:rFonts w:cs="Times New Roman"/>
                <w:color w:val="000000"/>
                <w:sz w:val="18"/>
                <w:szCs w:val="18"/>
              </w:rPr>
            </w:pPr>
            <w:r>
              <w:rPr>
                <w:rFonts w:cs="Times New Roman"/>
                <w:color w:val="000000"/>
                <w:sz w:val="18"/>
                <w:szCs w:val="18"/>
              </w:rPr>
              <w:t>44</w:t>
            </w:r>
          </w:p>
        </w:tc>
        <w:tc>
          <w:tcPr>
            <w:tcW w:w="3063" w:type="dxa"/>
            <w:tcBorders>
              <w:top w:val="nil"/>
              <w:left w:val="nil"/>
              <w:bottom w:val="single" w:color="000000" w:sz="4" w:space="0"/>
              <w:right w:val="single" w:color="000000" w:sz="4" w:space="0"/>
            </w:tcBorders>
            <w:shd w:val="clear" w:color="auto" w:fill="auto"/>
            <w:vAlign w:val="center"/>
          </w:tcPr>
          <w:p w14:paraId="1401ECBE">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28E3F96F">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4CE4EAF2">
            <w:pPr>
              <w:ind w:firstLine="180" w:firstLineChars="100"/>
              <w:jc w:val="center"/>
              <w:rPr>
                <w:rFonts w:cs="Times New Roman"/>
                <w:sz w:val="18"/>
                <w:szCs w:val="18"/>
              </w:rPr>
            </w:pPr>
            <w:r>
              <w:rPr>
                <w:rFonts w:cs="Times New Roman"/>
                <w:sz w:val="18"/>
                <w:szCs w:val="18"/>
              </w:rPr>
              <w:t>Строителей ул.</w:t>
            </w:r>
          </w:p>
        </w:tc>
        <w:tc>
          <w:tcPr>
            <w:tcW w:w="721" w:type="dxa"/>
            <w:tcBorders>
              <w:top w:val="nil"/>
              <w:left w:val="nil"/>
              <w:bottom w:val="single" w:color="auto" w:sz="4" w:space="0"/>
              <w:right w:val="single" w:color="auto" w:sz="4" w:space="0"/>
            </w:tcBorders>
            <w:shd w:val="clear" w:color="auto" w:fill="auto"/>
            <w:vAlign w:val="center"/>
          </w:tcPr>
          <w:p w14:paraId="051614AB">
            <w:pPr>
              <w:jc w:val="center"/>
              <w:rPr>
                <w:rFonts w:cs="Times New Roman"/>
                <w:color w:val="000000"/>
                <w:sz w:val="18"/>
                <w:szCs w:val="18"/>
              </w:rPr>
            </w:pPr>
            <w:r>
              <w:rPr>
                <w:rFonts w:cs="Times New Roman"/>
                <w:color w:val="000000"/>
                <w:sz w:val="18"/>
                <w:szCs w:val="18"/>
              </w:rPr>
              <w:t>13</w:t>
            </w:r>
          </w:p>
        </w:tc>
        <w:tc>
          <w:tcPr>
            <w:tcW w:w="1156" w:type="dxa"/>
            <w:tcBorders>
              <w:top w:val="nil"/>
              <w:left w:val="nil"/>
              <w:bottom w:val="single" w:color="auto" w:sz="4" w:space="0"/>
              <w:right w:val="single" w:color="auto" w:sz="4" w:space="0"/>
            </w:tcBorders>
            <w:shd w:val="clear" w:color="auto" w:fill="auto"/>
            <w:vAlign w:val="center"/>
          </w:tcPr>
          <w:p w14:paraId="3B2393ED">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5EEEC097">
            <w:pPr>
              <w:jc w:val="center"/>
              <w:rPr>
                <w:rFonts w:cs="Times New Roman"/>
                <w:color w:val="000000"/>
                <w:sz w:val="18"/>
                <w:szCs w:val="18"/>
              </w:rPr>
            </w:pPr>
            <w:r>
              <w:rPr>
                <w:rFonts w:cs="Times New Roman"/>
                <w:color w:val="000000"/>
                <w:sz w:val="18"/>
                <w:szCs w:val="18"/>
              </w:rPr>
              <w:t>9</w:t>
            </w:r>
          </w:p>
        </w:tc>
        <w:tc>
          <w:tcPr>
            <w:tcW w:w="1300" w:type="dxa"/>
            <w:tcBorders>
              <w:top w:val="nil"/>
              <w:left w:val="nil"/>
              <w:bottom w:val="single" w:color="auto" w:sz="4" w:space="0"/>
              <w:right w:val="single" w:color="auto" w:sz="4" w:space="0"/>
            </w:tcBorders>
            <w:shd w:val="clear" w:color="auto" w:fill="auto"/>
            <w:vAlign w:val="center"/>
          </w:tcPr>
          <w:p w14:paraId="085F445D">
            <w:pPr>
              <w:jc w:val="center"/>
              <w:rPr>
                <w:rFonts w:cs="Times New Roman"/>
                <w:color w:val="000000"/>
                <w:sz w:val="18"/>
                <w:szCs w:val="18"/>
              </w:rPr>
            </w:pPr>
            <w:r>
              <w:rPr>
                <w:rFonts w:cs="Times New Roman"/>
                <w:color w:val="000000"/>
                <w:sz w:val="18"/>
                <w:szCs w:val="18"/>
              </w:rPr>
              <w:t>6</w:t>
            </w:r>
          </w:p>
        </w:tc>
      </w:tr>
      <w:tr w14:paraId="0F9A0502">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0D386888">
            <w:pPr>
              <w:rPr>
                <w:rFonts w:cs="Times New Roman"/>
                <w:color w:val="000000"/>
                <w:sz w:val="18"/>
                <w:szCs w:val="18"/>
              </w:rPr>
            </w:pPr>
            <w:r>
              <w:rPr>
                <w:rFonts w:cs="Times New Roman"/>
                <w:color w:val="000000"/>
                <w:sz w:val="18"/>
                <w:szCs w:val="18"/>
              </w:rPr>
              <w:t>45</w:t>
            </w:r>
          </w:p>
        </w:tc>
        <w:tc>
          <w:tcPr>
            <w:tcW w:w="3063" w:type="dxa"/>
            <w:tcBorders>
              <w:top w:val="nil"/>
              <w:left w:val="nil"/>
              <w:bottom w:val="single" w:color="000000" w:sz="4" w:space="0"/>
              <w:right w:val="single" w:color="000000" w:sz="4" w:space="0"/>
            </w:tcBorders>
            <w:shd w:val="clear" w:color="auto" w:fill="auto"/>
            <w:vAlign w:val="center"/>
          </w:tcPr>
          <w:p w14:paraId="480EDB3C">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000000" w:sz="4" w:space="0"/>
              <w:right w:val="single" w:color="000000" w:sz="4" w:space="0"/>
            </w:tcBorders>
            <w:shd w:val="clear" w:color="auto" w:fill="auto"/>
            <w:vAlign w:val="center"/>
          </w:tcPr>
          <w:p w14:paraId="7CFD5E9D">
            <w:pPr>
              <w:jc w:val="center"/>
              <w:rPr>
                <w:rFonts w:cs="Times New Roman"/>
                <w:color w:val="000000"/>
                <w:sz w:val="18"/>
                <w:szCs w:val="18"/>
              </w:rPr>
            </w:pPr>
            <w:r>
              <w:rPr>
                <w:rFonts w:cs="Times New Roman"/>
                <w:color w:val="000000"/>
                <w:sz w:val="18"/>
                <w:szCs w:val="18"/>
              </w:rPr>
              <w:t>г. Пересвет</w:t>
            </w:r>
          </w:p>
        </w:tc>
        <w:tc>
          <w:tcPr>
            <w:tcW w:w="3323" w:type="dxa"/>
            <w:tcBorders>
              <w:top w:val="nil"/>
              <w:left w:val="nil"/>
              <w:bottom w:val="single" w:color="auto" w:sz="4" w:space="0"/>
              <w:right w:val="single" w:color="auto" w:sz="4" w:space="0"/>
            </w:tcBorders>
            <w:shd w:val="clear" w:color="auto" w:fill="auto"/>
            <w:vAlign w:val="center"/>
          </w:tcPr>
          <w:p w14:paraId="1F23BABA">
            <w:pPr>
              <w:ind w:firstLine="180" w:firstLineChars="100"/>
              <w:jc w:val="center"/>
              <w:rPr>
                <w:rFonts w:cs="Times New Roman"/>
                <w:sz w:val="18"/>
                <w:szCs w:val="18"/>
              </w:rPr>
            </w:pPr>
            <w:r>
              <w:rPr>
                <w:rFonts w:cs="Times New Roman"/>
                <w:sz w:val="18"/>
                <w:szCs w:val="18"/>
              </w:rPr>
              <w:t>Чкалова ул.</w:t>
            </w:r>
          </w:p>
        </w:tc>
        <w:tc>
          <w:tcPr>
            <w:tcW w:w="721" w:type="dxa"/>
            <w:tcBorders>
              <w:top w:val="nil"/>
              <w:left w:val="nil"/>
              <w:bottom w:val="single" w:color="auto" w:sz="4" w:space="0"/>
              <w:right w:val="single" w:color="auto" w:sz="4" w:space="0"/>
            </w:tcBorders>
            <w:shd w:val="clear" w:color="auto" w:fill="auto"/>
            <w:vAlign w:val="center"/>
          </w:tcPr>
          <w:p w14:paraId="38BF37A1">
            <w:pPr>
              <w:jc w:val="center"/>
              <w:rPr>
                <w:rFonts w:cs="Times New Roman"/>
                <w:color w:val="000000"/>
                <w:sz w:val="18"/>
                <w:szCs w:val="18"/>
              </w:rPr>
            </w:pPr>
            <w:r>
              <w:rPr>
                <w:rFonts w:cs="Times New Roman"/>
                <w:color w:val="000000"/>
                <w:sz w:val="18"/>
                <w:szCs w:val="18"/>
              </w:rPr>
              <w:t>6</w:t>
            </w:r>
          </w:p>
        </w:tc>
        <w:tc>
          <w:tcPr>
            <w:tcW w:w="1156" w:type="dxa"/>
            <w:tcBorders>
              <w:top w:val="nil"/>
              <w:left w:val="nil"/>
              <w:bottom w:val="single" w:color="auto" w:sz="4" w:space="0"/>
              <w:right w:val="single" w:color="auto" w:sz="4" w:space="0"/>
            </w:tcBorders>
            <w:shd w:val="clear" w:color="auto" w:fill="auto"/>
            <w:vAlign w:val="center"/>
          </w:tcPr>
          <w:p w14:paraId="1AC5EEF6">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366D142E">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11AC0720">
            <w:pPr>
              <w:jc w:val="center"/>
              <w:rPr>
                <w:rFonts w:cs="Times New Roman"/>
                <w:color w:val="000000"/>
                <w:sz w:val="18"/>
                <w:szCs w:val="18"/>
              </w:rPr>
            </w:pPr>
            <w:r>
              <w:rPr>
                <w:rFonts w:cs="Times New Roman"/>
                <w:color w:val="000000"/>
                <w:sz w:val="18"/>
                <w:szCs w:val="18"/>
              </w:rPr>
              <w:t>12</w:t>
            </w:r>
          </w:p>
        </w:tc>
      </w:tr>
      <w:tr w14:paraId="0890631F">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22BEE1EA">
            <w:pPr>
              <w:rPr>
                <w:rFonts w:cs="Times New Roman"/>
                <w:color w:val="000000"/>
                <w:sz w:val="18"/>
                <w:szCs w:val="18"/>
              </w:rPr>
            </w:pPr>
            <w:r>
              <w:rPr>
                <w:rFonts w:cs="Times New Roman"/>
                <w:color w:val="000000"/>
                <w:sz w:val="18"/>
                <w:szCs w:val="18"/>
              </w:rPr>
              <w:t>46</w:t>
            </w:r>
          </w:p>
        </w:tc>
        <w:tc>
          <w:tcPr>
            <w:tcW w:w="3063" w:type="dxa"/>
            <w:tcBorders>
              <w:top w:val="nil"/>
              <w:left w:val="nil"/>
              <w:bottom w:val="single" w:color="000000" w:sz="4" w:space="0"/>
              <w:right w:val="single" w:color="000000" w:sz="4" w:space="0"/>
            </w:tcBorders>
            <w:shd w:val="clear" w:color="auto" w:fill="auto"/>
            <w:vAlign w:val="center"/>
          </w:tcPr>
          <w:p w14:paraId="0FED8CBA">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273C7052">
            <w:pPr>
              <w:jc w:val="center"/>
              <w:rPr>
                <w:rFonts w:cs="Times New Roman"/>
                <w:color w:val="000000"/>
                <w:sz w:val="18"/>
                <w:szCs w:val="18"/>
              </w:rPr>
            </w:pPr>
            <w:r>
              <w:rPr>
                <w:rFonts w:cs="Times New Roman"/>
                <w:color w:val="000000"/>
                <w:sz w:val="18"/>
                <w:szCs w:val="18"/>
              </w:rPr>
              <w:t>с.Шеметово, мкр-н Новый</w:t>
            </w:r>
          </w:p>
        </w:tc>
        <w:tc>
          <w:tcPr>
            <w:tcW w:w="3323" w:type="dxa"/>
            <w:tcBorders>
              <w:top w:val="nil"/>
              <w:left w:val="nil"/>
              <w:bottom w:val="single" w:color="auto" w:sz="4" w:space="0"/>
              <w:right w:val="single" w:color="auto" w:sz="4" w:space="0"/>
            </w:tcBorders>
            <w:shd w:val="clear" w:color="auto" w:fill="auto"/>
            <w:vAlign w:val="center"/>
          </w:tcPr>
          <w:p w14:paraId="54ADCED5">
            <w:pPr>
              <w:ind w:firstLine="180" w:firstLineChars="100"/>
              <w:jc w:val="center"/>
              <w:rPr>
                <w:rFonts w:cs="Times New Roman"/>
                <w:color w:val="000000"/>
                <w:sz w:val="18"/>
                <w:szCs w:val="18"/>
              </w:rPr>
            </w:pPr>
          </w:p>
        </w:tc>
        <w:tc>
          <w:tcPr>
            <w:tcW w:w="721" w:type="dxa"/>
            <w:tcBorders>
              <w:top w:val="nil"/>
              <w:left w:val="nil"/>
              <w:bottom w:val="single" w:color="auto" w:sz="4" w:space="0"/>
              <w:right w:val="single" w:color="auto" w:sz="4" w:space="0"/>
            </w:tcBorders>
            <w:shd w:val="clear" w:color="auto" w:fill="auto"/>
            <w:vAlign w:val="center"/>
          </w:tcPr>
          <w:p w14:paraId="2AE4A170">
            <w:pPr>
              <w:jc w:val="center"/>
              <w:rPr>
                <w:rFonts w:cs="Times New Roman"/>
                <w:color w:val="000000"/>
                <w:sz w:val="18"/>
                <w:szCs w:val="18"/>
              </w:rPr>
            </w:pPr>
            <w:r>
              <w:rPr>
                <w:rFonts w:cs="Times New Roman"/>
                <w:color w:val="000000"/>
                <w:sz w:val="18"/>
                <w:szCs w:val="18"/>
              </w:rPr>
              <w:t>10</w:t>
            </w:r>
          </w:p>
        </w:tc>
        <w:tc>
          <w:tcPr>
            <w:tcW w:w="1156" w:type="dxa"/>
            <w:tcBorders>
              <w:top w:val="nil"/>
              <w:left w:val="nil"/>
              <w:bottom w:val="single" w:color="auto" w:sz="4" w:space="0"/>
              <w:right w:val="single" w:color="auto" w:sz="4" w:space="0"/>
            </w:tcBorders>
            <w:shd w:val="clear" w:color="auto" w:fill="auto"/>
            <w:vAlign w:val="center"/>
          </w:tcPr>
          <w:p w14:paraId="20121A49">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718718C4">
            <w:pPr>
              <w:jc w:val="center"/>
              <w:rPr>
                <w:rFonts w:cs="Times New Roman"/>
                <w:color w:val="000000"/>
                <w:sz w:val="18"/>
                <w:szCs w:val="18"/>
              </w:rPr>
            </w:pPr>
            <w:r>
              <w:rPr>
                <w:rFonts w:cs="Times New Roman"/>
                <w:color w:val="000000"/>
                <w:sz w:val="18"/>
                <w:szCs w:val="18"/>
              </w:rPr>
              <w:t>2</w:t>
            </w:r>
          </w:p>
        </w:tc>
        <w:tc>
          <w:tcPr>
            <w:tcW w:w="1300" w:type="dxa"/>
            <w:tcBorders>
              <w:top w:val="nil"/>
              <w:left w:val="nil"/>
              <w:bottom w:val="single" w:color="auto" w:sz="4" w:space="0"/>
              <w:right w:val="single" w:color="auto" w:sz="4" w:space="0"/>
            </w:tcBorders>
            <w:shd w:val="clear" w:color="auto" w:fill="auto"/>
            <w:vAlign w:val="center"/>
          </w:tcPr>
          <w:p w14:paraId="66CE0485">
            <w:pPr>
              <w:jc w:val="center"/>
              <w:rPr>
                <w:rFonts w:cs="Times New Roman"/>
                <w:color w:val="000000"/>
                <w:sz w:val="18"/>
                <w:szCs w:val="18"/>
              </w:rPr>
            </w:pPr>
            <w:r>
              <w:rPr>
                <w:rFonts w:cs="Times New Roman"/>
                <w:color w:val="000000"/>
                <w:sz w:val="18"/>
                <w:szCs w:val="18"/>
              </w:rPr>
              <w:t>1</w:t>
            </w:r>
          </w:p>
        </w:tc>
      </w:tr>
      <w:tr w14:paraId="790B6BD3">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263758F5">
            <w:pPr>
              <w:rPr>
                <w:rFonts w:cs="Times New Roman"/>
                <w:color w:val="000000"/>
                <w:sz w:val="18"/>
                <w:szCs w:val="18"/>
              </w:rPr>
            </w:pPr>
            <w:r>
              <w:rPr>
                <w:rFonts w:cs="Times New Roman"/>
                <w:color w:val="000000"/>
                <w:sz w:val="18"/>
                <w:szCs w:val="18"/>
              </w:rPr>
              <w:t>47</w:t>
            </w:r>
          </w:p>
        </w:tc>
        <w:tc>
          <w:tcPr>
            <w:tcW w:w="3063" w:type="dxa"/>
            <w:tcBorders>
              <w:top w:val="nil"/>
              <w:left w:val="nil"/>
              <w:bottom w:val="single" w:color="000000" w:sz="4" w:space="0"/>
              <w:right w:val="single" w:color="000000" w:sz="4" w:space="0"/>
            </w:tcBorders>
            <w:shd w:val="clear" w:color="auto" w:fill="auto"/>
            <w:vAlign w:val="center"/>
          </w:tcPr>
          <w:p w14:paraId="345C676D">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57F891D2">
            <w:pPr>
              <w:jc w:val="center"/>
              <w:rPr>
                <w:rFonts w:cs="Times New Roman"/>
                <w:color w:val="000000"/>
                <w:sz w:val="18"/>
                <w:szCs w:val="18"/>
              </w:rPr>
            </w:pPr>
            <w:r>
              <w:rPr>
                <w:rFonts w:cs="Times New Roman"/>
                <w:color w:val="000000"/>
                <w:sz w:val="18"/>
                <w:szCs w:val="18"/>
              </w:rPr>
              <w:t>с.Шеметово, мкр-н Новый</w:t>
            </w:r>
          </w:p>
        </w:tc>
        <w:tc>
          <w:tcPr>
            <w:tcW w:w="3323" w:type="dxa"/>
            <w:tcBorders>
              <w:top w:val="nil"/>
              <w:left w:val="nil"/>
              <w:bottom w:val="single" w:color="auto" w:sz="4" w:space="0"/>
              <w:right w:val="single" w:color="auto" w:sz="4" w:space="0"/>
            </w:tcBorders>
            <w:shd w:val="clear" w:color="auto" w:fill="auto"/>
            <w:vAlign w:val="center"/>
          </w:tcPr>
          <w:p w14:paraId="75FEFB3B">
            <w:pPr>
              <w:ind w:firstLine="180" w:firstLineChars="100"/>
              <w:jc w:val="center"/>
              <w:rPr>
                <w:rFonts w:cs="Times New Roman"/>
                <w:color w:val="000000"/>
                <w:sz w:val="18"/>
                <w:szCs w:val="18"/>
              </w:rPr>
            </w:pPr>
          </w:p>
        </w:tc>
        <w:tc>
          <w:tcPr>
            <w:tcW w:w="721" w:type="dxa"/>
            <w:tcBorders>
              <w:top w:val="nil"/>
              <w:left w:val="nil"/>
              <w:bottom w:val="single" w:color="auto" w:sz="4" w:space="0"/>
              <w:right w:val="single" w:color="auto" w:sz="4" w:space="0"/>
            </w:tcBorders>
            <w:shd w:val="clear" w:color="auto" w:fill="auto"/>
            <w:vAlign w:val="center"/>
          </w:tcPr>
          <w:p w14:paraId="51F8ED62">
            <w:pPr>
              <w:jc w:val="center"/>
              <w:rPr>
                <w:rFonts w:cs="Times New Roman"/>
                <w:color w:val="000000"/>
                <w:sz w:val="18"/>
                <w:szCs w:val="18"/>
              </w:rPr>
            </w:pPr>
            <w:r>
              <w:rPr>
                <w:rFonts w:cs="Times New Roman"/>
                <w:color w:val="000000"/>
                <w:sz w:val="18"/>
                <w:szCs w:val="18"/>
              </w:rPr>
              <w:t>10</w:t>
            </w:r>
          </w:p>
        </w:tc>
        <w:tc>
          <w:tcPr>
            <w:tcW w:w="1156" w:type="dxa"/>
            <w:tcBorders>
              <w:top w:val="nil"/>
              <w:left w:val="nil"/>
              <w:bottom w:val="single" w:color="auto" w:sz="4" w:space="0"/>
              <w:right w:val="single" w:color="auto" w:sz="4" w:space="0"/>
            </w:tcBorders>
            <w:shd w:val="clear" w:color="auto" w:fill="auto"/>
            <w:vAlign w:val="center"/>
          </w:tcPr>
          <w:p w14:paraId="55B7B89E">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04327472">
            <w:pPr>
              <w:jc w:val="center"/>
              <w:rPr>
                <w:rFonts w:cs="Times New Roman"/>
                <w:color w:val="000000"/>
                <w:sz w:val="18"/>
                <w:szCs w:val="18"/>
              </w:rPr>
            </w:pPr>
            <w:r>
              <w:rPr>
                <w:rFonts w:cs="Times New Roman"/>
                <w:color w:val="000000"/>
                <w:sz w:val="18"/>
                <w:szCs w:val="18"/>
              </w:rPr>
              <w:t>2</w:t>
            </w:r>
          </w:p>
        </w:tc>
        <w:tc>
          <w:tcPr>
            <w:tcW w:w="1300" w:type="dxa"/>
            <w:tcBorders>
              <w:top w:val="nil"/>
              <w:left w:val="nil"/>
              <w:bottom w:val="single" w:color="auto" w:sz="4" w:space="0"/>
              <w:right w:val="single" w:color="auto" w:sz="4" w:space="0"/>
            </w:tcBorders>
            <w:shd w:val="clear" w:color="auto" w:fill="auto"/>
            <w:vAlign w:val="center"/>
          </w:tcPr>
          <w:p w14:paraId="1EA9F43C">
            <w:pPr>
              <w:jc w:val="center"/>
              <w:rPr>
                <w:rFonts w:cs="Times New Roman"/>
                <w:color w:val="000000"/>
                <w:sz w:val="18"/>
                <w:szCs w:val="18"/>
              </w:rPr>
            </w:pPr>
            <w:r>
              <w:rPr>
                <w:rFonts w:cs="Times New Roman"/>
                <w:color w:val="000000"/>
                <w:sz w:val="18"/>
                <w:szCs w:val="18"/>
              </w:rPr>
              <w:t>2</w:t>
            </w:r>
          </w:p>
        </w:tc>
      </w:tr>
      <w:tr w14:paraId="32EA773F">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4634692D">
            <w:pPr>
              <w:rPr>
                <w:rFonts w:cs="Times New Roman"/>
                <w:color w:val="000000"/>
                <w:sz w:val="18"/>
                <w:szCs w:val="18"/>
              </w:rPr>
            </w:pPr>
            <w:r>
              <w:rPr>
                <w:rFonts w:cs="Times New Roman"/>
                <w:color w:val="000000"/>
                <w:sz w:val="18"/>
                <w:szCs w:val="18"/>
              </w:rPr>
              <w:t>48</w:t>
            </w:r>
          </w:p>
        </w:tc>
        <w:tc>
          <w:tcPr>
            <w:tcW w:w="3063" w:type="dxa"/>
            <w:tcBorders>
              <w:top w:val="nil"/>
              <w:left w:val="nil"/>
              <w:bottom w:val="single" w:color="000000" w:sz="4" w:space="0"/>
              <w:right w:val="single" w:color="000000" w:sz="4" w:space="0"/>
            </w:tcBorders>
            <w:shd w:val="clear" w:color="auto" w:fill="auto"/>
            <w:vAlign w:val="center"/>
          </w:tcPr>
          <w:p w14:paraId="63B3AFFF">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7F73C2DE">
            <w:pPr>
              <w:jc w:val="center"/>
              <w:rPr>
                <w:rFonts w:cs="Times New Roman"/>
                <w:color w:val="000000"/>
                <w:sz w:val="18"/>
                <w:szCs w:val="18"/>
              </w:rPr>
            </w:pPr>
            <w:r>
              <w:rPr>
                <w:rFonts w:cs="Times New Roman"/>
                <w:color w:val="000000"/>
                <w:sz w:val="18"/>
                <w:szCs w:val="18"/>
              </w:rPr>
              <w:t>с.Шеметово</w:t>
            </w:r>
          </w:p>
        </w:tc>
        <w:tc>
          <w:tcPr>
            <w:tcW w:w="3323" w:type="dxa"/>
            <w:tcBorders>
              <w:top w:val="nil"/>
              <w:left w:val="nil"/>
              <w:bottom w:val="single" w:color="auto" w:sz="4" w:space="0"/>
              <w:right w:val="single" w:color="auto" w:sz="4" w:space="0"/>
            </w:tcBorders>
            <w:shd w:val="clear" w:color="auto" w:fill="auto"/>
            <w:vAlign w:val="center"/>
          </w:tcPr>
          <w:p w14:paraId="1707BACF">
            <w:pPr>
              <w:ind w:firstLine="180" w:firstLineChars="100"/>
              <w:jc w:val="center"/>
              <w:rPr>
                <w:rFonts w:cs="Times New Roman"/>
                <w:sz w:val="18"/>
                <w:szCs w:val="18"/>
              </w:rPr>
            </w:pPr>
            <w:r>
              <w:rPr>
                <w:rFonts w:cs="Times New Roman"/>
                <w:sz w:val="18"/>
                <w:szCs w:val="18"/>
              </w:rPr>
              <w:t>Центральная ул.</w:t>
            </w:r>
          </w:p>
        </w:tc>
        <w:tc>
          <w:tcPr>
            <w:tcW w:w="721" w:type="dxa"/>
            <w:tcBorders>
              <w:top w:val="nil"/>
              <w:left w:val="nil"/>
              <w:bottom w:val="single" w:color="auto" w:sz="4" w:space="0"/>
              <w:right w:val="single" w:color="auto" w:sz="4" w:space="0"/>
            </w:tcBorders>
            <w:shd w:val="clear" w:color="auto" w:fill="auto"/>
            <w:vAlign w:val="center"/>
          </w:tcPr>
          <w:p w14:paraId="1E9649EE">
            <w:pPr>
              <w:jc w:val="center"/>
              <w:rPr>
                <w:rFonts w:cs="Times New Roman"/>
                <w:color w:val="000000"/>
                <w:sz w:val="18"/>
                <w:szCs w:val="18"/>
              </w:rPr>
            </w:pPr>
            <w:r>
              <w:rPr>
                <w:rFonts w:cs="Times New Roman"/>
                <w:color w:val="000000"/>
                <w:sz w:val="18"/>
                <w:szCs w:val="18"/>
              </w:rPr>
              <w:t>31</w:t>
            </w:r>
          </w:p>
        </w:tc>
        <w:tc>
          <w:tcPr>
            <w:tcW w:w="1156" w:type="dxa"/>
            <w:tcBorders>
              <w:top w:val="nil"/>
              <w:left w:val="nil"/>
              <w:bottom w:val="single" w:color="auto" w:sz="4" w:space="0"/>
              <w:right w:val="single" w:color="auto" w:sz="4" w:space="0"/>
            </w:tcBorders>
            <w:shd w:val="clear" w:color="auto" w:fill="auto"/>
            <w:noWrap/>
            <w:vAlign w:val="center"/>
          </w:tcPr>
          <w:p w14:paraId="069EE1D1">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noWrap/>
            <w:vAlign w:val="center"/>
          </w:tcPr>
          <w:p w14:paraId="1849C4CD">
            <w:pPr>
              <w:jc w:val="center"/>
              <w:rPr>
                <w:rFonts w:cs="Times New Roman"/>
                <w:color w:val="000000"/>
                <w:sz w:val="18"/>
                <w:szCs w:val="18"/>
              </w:rPr>
            </w:pPr>
            <w:r>
              <w:rPr>
                <w:rFonts w:cs="Times New Roman"/>
                <w:color w:val="000000"/>
                <w:sz w:val="18"/>
                <w:szCs w:val="18"/>
              </w:rPr>
              <w:t>2</w:t>
            </w:r>
          </w:p>
        </w:tc>
        <w:tc>
          <w:tcPr>
            <w:tcW w:w="1300" w:type="dxa"/>
            <w:tcBorders>
              <w:top w:val="nil"/>
              <w:left w:val="nil"/>
              <w:bottom w:val="single" w:color="auto" w:sz="4" w:space="0"/>
              <w:right w:val="single" w:color="auto" w:sz="4" w:space="0"/>
            </w:tcBorders>
            <w:shd w:val="clear" w:color="auto" w:fill="auto"/>
            <w:vAlign w:val="center"/>
          </w:tcPr>
          <w:p w14:paraId="610FB6F3">
            <w:pPr>
              <w:jc w:val="center"/>
              <w:rPr>
                <w:rFonts w:cs="Times New Roman"/>
                <w:color w:val="000000"/>
                <w:sz w:val="18"/>
                <w:szCs w:val="18"/>
              </w:rPr>
            </w:pPr>
            <w:r>
              <w:rPr>
                <w:rFonts w:cs="Times New Roman"/>
                <w:color w:val="000000"/>
                <w:sz w:val="18"/>
                <w:szCs w:val="18"/>
              </w:rPr>
              <w:t>2</w:t>
            </w:r>
          </w:p>
        </w:tc>
      </w:tr>
      <w:tr w14:paraId="30BB4B64">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67ED8619">
            <w:pPr>
              <w:rPr>
                <w:rFonts w:cs="Times New Roman"/>
                <w:color w:val="000000"/>
                <w:sz w:val="18"/>
                <w:szCs w:val="18"/>
              </w:rPr>
            </w:pPr>
            <w:r>
              <w:rPr>
                <w:rFonts w:cs="Times New Roman"/>
                <w:color w:val="000000"/>
                <w:sz w:val="18"/>
                <w:szCs w:val="18"/>
              </w:rPr>
              <w:t>49</w:t>
            </w:r>
          </w:p>
        </w:tc>
        <w:tc>
          <w:tcPr>
            <w:tcW w:w="3063" w:type="dxa"/>
            <w:tcBorders>
              <w:top w:val="nil"/>
              <w:left w:val="nil"/>
              <w:bottom w:val="single" w:color="000000" w:sz="4" w:space="0"/>
              <w:right w:val="single" w:color="000000" w:sz="4" w:space="0"/>
            </w:tcBorders>
            <w:shd w:val="clear" w:color="auto" w:fill="auto"/>
            <w:vAlign w:val="center"/>
          </w:tcPr>
          <w:p w14:paraId="1E3E6199">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5A32EF5D">
            <w:pPr>
              <w:jc w:val="center"/>
              <w:rPr>
                <w:rFonts w:cs="Times New Roman"/>
                <w:color w:val="000000"/>
                <w:sz w:val="18"/>
                <w:szCs w:val="18"/>
              </w:rPr>
            </w:pPr>
            <w:r>
              <w:rPr>
                <w:rFonts w:cs="Times New Roman"/>
                <w:color w:val="000000"/>
                <w:sz w:val="18"/>
                <w:szCs w:val="18"/>
              </w:rPr>
              <w:t>с.Шеметово</w:t>
            </w:r>
          </w:p>
        </w:tc>
        <w:tc>
          <w:tcPr>
            <w:tcW w:w="3323" w:type="dxa"/>
            <w:tcBorders>
              <w:top w:val="nil"/>
              <w:left w:val="nil"/>
              <w:bottom w:val="single" w:color="auto" w:sz="4" w:space="0"/>
              <w:right w:val="single" w:color="auto" w:sz="4" w:space="0"/>
            </w:tcBorders>
            <w:shd w:val="clear" w:color="auto" w:fill="auto"/>
            <w:vAlign w:val="center"/>
          </w:tcPr>
          <w:p w14:paraId="6F15B93F">
            <w:pPr>
              <w:ind w:firstLine="180" w:firstLineChars="100"/>
              <w:jc w:val="center"/>
              <w:rPr>
                <w:rFonts w:cs="Times New Roman"/>
                <w:sz w:val="18"/>
                <w:szCs w:val="18"/>
              </w:rPr>
            </w:pPr>
            <w:r>
              <w:rPr>
                <w:rFonts w:cs="Times New Roman"/>
                <w:sz w:val="18"/>
                <w:szCs w:val="18"/>
              </w:rPr>
              <w:t>Центральная ул.</w:t>
            </w:r>
          </w:p>
        </w:tc>
        <w:tc>
          <w:tcPr>
            <w:tcW w:w="721" w:type="dxa"/>
            <w:tcBorders>
              <w:top w:val="nil"/>
              <w:left w:val="nil"/>
              <w:bottom w:val="single" w:color="auto" w:sz="4" w:space="0"/>
              <w:right w:val="single" w:color="auto" w:sz="4" w:space="0"/>
            </w:tcBorders>
            <w:shd w:val="clear" w:color="auto" w:fill="auto"/>
            <w:vAlign w:val="center"/>
          </w:tcPr>
          <w:p w14:paraId="2F708665">
            <w:pPr>
              <w:jc w:val="center"/>
              <w:rPr>
                <w:rFonts w:cs="Times New Roman"/>
                <w:color w:val="000000"/>
                <w:sz w:val="18"/>
                <w:szCs w:val="18"/>
              </w:rPr>
            </w:pPr>
            <w:r>
              <w:rPr>
                <w:rFonts w:cs="Times New Roman"/>
                <w:color w:val="000000"/>
                <w:sz w:val="18"/>
                <w:szCs w:val="18"/>
              </w:rPr>
              <w:t>31</w:t>
            </w:r>
          </w:p>
        </w:tc>
        <w:tc>
          <w:tcPr>
            <w:tcW w:w="1156" w:type="dxa"/>
            <w:tcBorders>
              <w:top w:val="nil"/>
              <w:left w:val="nil"/>
              <w:bottom w:val="single" w:color="auto" w:sz="4" w:space="0"/>
              <w:right w:val="single" w:color="auto" w:sz="4" w:space="0"/>
            </w:tcBorders>
            <w:shd w:val="clear" w:color="auto" w:fill="auto"/>
            <w:noWrap/>
            <w:vAlign w:val="center"/>
          </w:tcPr>
          <w:p w14:paraId="0AE0A8BC">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noWrap/>
            <w:vAlign w:val="center"/>
          </w:tcPr>
          <w:p w14:paraId="67B5F82E">
            <w:pPr>
              <w:jc w:val="center"/>
              <w:rPr>
                <w:rFonts w:cs="Times New Roman"/>
                <w:color w:val="000000"/>
                <w:sz w:val="18"/>
                <w:szCs w:val="18"/>
              </w:rPr>
            </w:pPr>
            <w:r>
              <w:rPr>
                <w:rFonts w:cs="Times New Roman"/>
                <w:color w:val="000000"/>
                <w:sz w:val="18"/>
                <w:szCs w:val="18"/>
              </w:rPr>
              <w:t>2</w:t>
            </w:r>
          </w:p>
        </w:tc>
        <w:tc>
          <w:tcPr>
            <w:tcW w:w="1300" w:type="dxa"/>
            <w:tcBorders>
              <w:top w:val="nil"/>
              <w:left w:val="nil"/>
              <w:bottom w:val="single" w:color="auto" w:sz="4" w:space="0"/>
              <w:right w:val="single" w:color="auto" w:sz="4" w:space="0"/>
            </w:tcBorders>
            <w:shd w:val="clear" w:color="auto" w:fill="auto"/>
            <w:vAlign w:val="center"/>
          </w:tcPr>
          <w:p w14:paraId="4AFEEC47">
            <w:pPr>
              <w:jc w:val="center"/>
              <w:rPr>
                <w:rFonts w:cs="Times New Roman"/>
                <w:color w:val="000000"/>
                <w:sz w:val="18"/>
                <w:szCs w:val="18"/>
              </w:rPr>
            </w:pPr>
            <w:r>
              <w:rPr>
                <w:rFonts w:cs="Times New Roman"/>
                <w:color w:val="000000"/>
                <w:sz w:val="18"/>
                <w:szCs w:val="18"/>
              </w:rPr>
              <w:t>2</w:t>
            </w:r>
          </w:p>
        </w:tc>
      </w:tr>
      <w:tr w14:paraId="1BB3F574">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1C480EE0">
            <w:pPr>
              <w:rPr>
                <w:rFonts w:cs="Times New Roman"/>
                <w:color w:val="000000"/>
                <w:sz w:val="18"/>
                <w:szCs w:val="18"/>
              </w:rPr>
            </w:pPr>
            <w:r>
              <w:rPr>
                <w:rFonts w:cs="Times New Roman"/>
                <w:color w:val="000000"/>
                <w:sz w:val="18"/>
                <w:szCs w:val="18"/>
              </w:rPr>
              <w:t>50</w:t>
            </w:r>
          </w:p>
        </w:tc>
        <w:tc>
          <w:tcPr>
            <w:tcW w:w="3063" w:type="dxa"/>
            <w:tcBorders>
              <w:top w:val="nil"/>
              <w:left w:val="nil"/>
              <w:bottom w:val="single" w:color="000000" w:sz="4" w:space="0"/>
              <w:right w:val="single" w:color="000000" w:sz="4" w:space="0"/>
            </w:tcBorders>
            <w:shd w:val="clear" w:color="auto" w:fill="auto"/>
            <w:vAlign w:val="center"/>
          </w:tcPr>
          <w:p w14:paraId="136F6F29">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35082BD2">
            <w:pPr>
              <w:jc w:val="center"/>
              <w:rPr>
                <w:rFonts w:cs="Times New Roman"/>
                <w:color w:val="000000"/>
                <w:sz w:val="18"/>
                <w:szCs w:val="18"/>
              </w:rPr>
            </w:pPr>
            <w:r>
              <w:rPr>
                <w:rFonts w:cs="Times New Roman"/>
                <w:color w:val="000000"/>
                <w:sz w:val="18"/>
                <w:szCs w:val="18"/>
              </w:rPr>
              <w:t>с.Шеметово</w:t>
            </w:r>
          </w:p>
        </w:tc>
        <w:tc>
          <w:tcPr>
            <w:tcW w:w="3323" w:type="dxa"/>
            <w:tcBorders>
              <w:top w:val="nil"/>
              <w:left w:val="nil"/>
              <w:bottom w:val="single" w:color="auto" w:sz="4" w:space="0"/>
              <w:right w:val="single" w:color="auto" w:sz="4" w:space="0"/>
            </w:tcBorders>
            <w:shd w:val="clear" w:color="auto" w:fill="auto"/>
            <w:vAlign w:val="center"/>
          </w:tcPr>
          <w:p w14:paraId="1585EC69">
            <w:pPr>
              <w:ind w:firstLine="180" w:firstLineChars="100"/>
              <w:jc w:val="center"/>
              <w:rPr>
                <w:rFonts w:cs="Times New Roman"/>
                <w:sz w:val="18"/>
                <w:szCs w:val="18"/>
              </w:rPr>
            </w:pPr>
            <w:r>
              <w:rPr>
                <w:rFonts w:cs="Times New Roman"/>
                <w:sz w:val="18"/>
                <w:szCs w:val="18"/>
              </w:rPr>
              <w:t>Центральная ул.</w:t>
            </w:r>
          </w:p>
        </w:tc>
        <w:tc>
          <w:tcPr>
            <w:tcW w:w="721" w:type="dxa"/>
            <w:tcBorders>
              <w:top w:val="nil"/>
              <w:left w:val="nil"/>
              <w:bottom w:val="single" w:color="auto" w:sz="4" w:space="0"/>
              <w:right w:val="single" w:color="auto" w:sz="4" w:space="0"/>
            </w:tcBorders>
            <w:shd w:val="clear" w:color="auto" w:fill="auto"/>
            <w:vAlign w:val="center"/>
          </w:tcPr>
          <w:p w14:paraId="4DCB38CF">
            <w:pPr>
              <w:jc w:val="center"/>
              <w:rPr>
                <w:rFonts w:cs="Times New Roman"/>
                <w:color w:val="000000"/>
                <w:sz w:val="18"/>
                <w:szCs w:val="18"/>
              </w:rPr>
            </w:pPr>
            <w:r>
              <w:rPr>
                <w:rFonts w:cs="Times New Roman"/>
                <w:color w:val="000000"/>
                <w:sz w:val="18"/>
                <w:szCs w:val="18"/>
              </w:rPr>
              <w:t>32</w:t>
            </w:r>
          </w:p>
        </w:tc>
        <w:tc>
          <w:tcPr>
            <w:tcW w:w="1156" w:type="dxa"/>
            <w:tcBorders>
              <w:top w:val="nil"/>
              <w:left w:val="nil"/>
              <w:bottom w:val="single" w:color="auto" w:sz="4" w:space="0"/>
              <w:right w:val="single" w:color="auto" w:sz="4" w:space="0"/>
            </w:tcBorders>
            <w:shd w:val="clear" w:color="auto" w:fill="auto"/>
            <w:noWrap/>
            <w:vAlign w:val="center"/>
          </w:tcPr>
          <w:p w14:paraId="084F2DAD">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noWrap/>
            <w:vAlign w:val="center"/>
          </w:tcPr>
          <w:p w14:paraId="6097FC78">
            <w:pPr>
              <w:jc w:val="center"/>
              <w:rPr>
                <w:rFonts w:cs="Times New Roman"/>
                <w:color w:val="000000"/>
                <w:sz w:val="18"/>
                <w:szCs w:val="18"/>
              </w:rPr>
            </w:pPr>
            <w:r>
              <w:rPr>
                <w:rFonts w:cs="Times New Roman"/>
                <w:color w:val="000000"/>
                <w:sz w:val="18"/>
                <w:szCs w:val="18"/>
              </w:rPr>
              <w:t>2</w:t>
            </w:r>
          </w:p>
        </w:tc>
        <w:tc>
          <w:tcPr>
            <w:tcW w:w="1300" w:type="dxa"/>
            <w:tcBorders>
              <w:top w:val="nil"/>
              <w:left w:val="nil"/>
              <w:bottom w:val="single" w:color="auto" w:sz="4" w:space="0"/>
              <w:right w:val="single" w:color="auto" w:sz="4" w:space="0"/>
            </w:tcBorders>
            <w:shd w:val="clear" w:color="auto" w:fill="auto"/>
            <w:vAlign w:val="center"/>
          </w:tcPr>
          <w:p w14:paraId="41BD7165">
            <w:pPr>
              <w:jc w:val="center"/>
              <w:rPr>
                <w:rFonts w:cs="Times New Roman"/>
                <w:color w:val="000000"/>
                <w:sz w:val="18"/>
                <w:szCs w:val="18"/>
              </w:rPr>
            </w:pPr>
            <w:r>
              <w:rPr>
                <w:rFonts w:cs="Times New Roman"/>
                <w:color w:val="000000"/>
                <w:sz w:val="18"/>
                <w:szCs w:val="18"/>
              </w:rPr>
              <w:t>2</w:t>
            </w:r>
          </w:p>
        </w:tc>
      </w:tr>
      <w:tr w14:paraId="5C4CB6F8">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61DC1ABC">
            <w:pPr>
              <w:rPr>
                <w:rFonts w:cs="Times New Roman"/>
                <w:color w:val="000000"/>
                <w:sz w:val="18"/>
                <w:szCs w:val="18"/>
              </w:rPr>
            </w:pPr>
            <w:r>
              <w:rPr>
                <w:rFonts w:cs="Times New Roman"/>
                <w:color w:val="000000"/>
                <w:sz w:val="18"/>
                <w:szCs w:val="18"/>
              </w:rPr>
              <w:t>51</w:t>
            </w:r>
          </w:p>
        </w:tc>
        <w:tc>
          <w:tcPr>
            <w:tcW w:w="3063" w:type="dxa"/>
            <w:tcBorders>
              <w:top w:val="nil"/>
              <w:left w:val="nil"/>
              <w:bottom w:val="single" w:color="000000" w:sz="4" w:space="0"/>
              <w:right w:val="single" w:color="000000" w:sz="4" w:space="0"/>
            </w:tcBorders>
            <w:shd w:val="clear" w:color="auto" w:fill="auto"/>
            <w:vAlign w:val="center"/>
          </w:tcPr>
          <w:p w14:paraId="53FA95F5">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4F57B4EA">
            <w:pPr>
              <w:jc w:val="center"/>
              <w:rPr>
                <w:rFonts w:cs="Times New Roman"/>
                <w:color w:val="000000"/>
                <w:sz w:val="18"/>
                <w:szCs w:val="18"/>
              </w:rPr>
            </w:pPr>
            <w:r>
              <w:rPr>
                <w:rFonts w:cs="Times New Roman"/>
                <w:color w:val="000000"/>
                <w:sz w:val="18"/>
                <w:szCs w:val="18"/>
              </w:rPr>
              <w:t>с.Шеметово</w:t>
            </w:r>
          </w:p>
        </w:tc>
        <w:tc>
          <w:tcPr>
            <w:tcW w:w="3323" w:type="dxa"/>
            <w:tcBorders>
              <w:top w:val="nil"/>
              <w:left w:val="nil"/>
              <w:bottom w:val="single" w:color="auto" w:sz="4" w:space="0"/>
              <w:right w:val="single" w:color="auto" w:sz="4" w:space="0"/>
            </w:tcBorders>
            <w:shd w:val="clear" w:color="auto" w:fill="auto"/>
            <w:vAlign w:val="center"/>
          </w:tcPr>
          <w:p w14:paraId="72C457D6">
            <w:pPr>
              <w:ind w:firstLine="180" w:firstLineChars="100"/>
              <w:jc w:val="center"/>
              <w:rPr>
                <w:rFonts w:cs="Times New Roman"/>
                <w:sz w:val="18"/>
                <w:szCs w:val="18"/>
              </w:rPr>
            </w:pPr>
            <w:r>
              <w:rPr>
                <w:rFonts w:cs="Times New Roman"/>
                <w:sz w:val="18"/>
                <w:szCs w:val="18"/>
              </w:rPr>
              <w:t>Центральная ул.</w:t>
            </w:r>
          </w:p>
        </w:tc>
        <w:tc>
          <w:tcPr>
            <w:tcW w:w="721" w:type="dxa"/>
            <w:tcBorders>
              <w:top w:val="nil"/>
              <w:left w:val="nil"/>
              <w:bottom w:val="single" w:color="auto" w:sz="4" w:space="0"/>
              <w:right w:val="single" w:color="auto" w:sz="4" w:space="0"/>
            </w:tcBorders>
            <w:shd w:val="clear" w:color="auto" w:fill="auto"/>
            <w:vAlign w:val="center"/>
          </w:tcPr>
          <w:p w14:paraId="716A9CFB">
            <w:pPr>
              <w:jc w:val="center"/>
              <w:rPr>
                <w:rFonts w:cs="Times New Roman"/>
                <w:color w:val="000000"/>
                <w:sz w:val="18"/>
                <w:szCs w:val="18"/>
              </w:rPr>
            </w:pPr>
            <w:r>
              <w:rPr>
                <w:rFonts w:cs="Times New Roman"/>
                <w:color w:val="000000"/>
                <w:sz w:val="18"/>
                <w:szCs w:val="18"/>
              </w:rPr>
              <w:t>32</w:t>
            </w:r>
          </w:p>
        </w:tc>
        <w:tc>
          <w:tcPr>
            <w:tcW w:w="1156" w:type="dxa"/>
            <w:tcBorders>
              <w:top w:val="nil"/>
              <w:left w:val="nil"/>
              <w:bottom w:val="single" w:color="auto" w:sz="4" w:space="0"/>
              <w:right w:val="single" w:color="auto" w:sz="4" w:space="0"/>
            </w:tcBorders>
            <w:shd w:val="clear" w:color="auto" w:fill="auto"/>
            <w:noWrap/>
            <w:vAlign w:val="center"/>
          </w:tcPr>
          <w:p w14:paraId="22154D49">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noWrap/>
            <w:vAlign w:val="center"/>
          </w:tcPr>
          <w:p w14:paraId="2642A5FD">
            <w:pPr>
              <w:jc w:val="center"/>
              <w:rPr>
                <w:rFonts w:cs="Times New Roman"/>
                <w:color w:val="000000"/>
                <w:sz w:val="18"/>
                <w:szCs w:val="18"/>
              </w:rPr>
            </w:pPr>
            <w:r>
              <w:rPr>
                <w:rFonts w:cs="Times New Roman"/>
                <w:color w:val="000000"/>
                <w:sz w:val="18"/>
                <w:szCs w:val="18"/>
              </w:rPr>
              <w:t>2</w:t>
            </w:r>
          </w:p>
        </w:tc>
        <w:tc>
          <w:tcPr>
            <w:tcW w:w="1300" w:type="dxa"/>
            <w:tcBorders>
              <w:top w:val="nil"/>
              <w:left w:val="nil"/>
              <w:bottom w:val="single" w:color="auto" w:sz="4" w:space="0"/>
              <w:right w:val="single" w:color="auto" w:sz="4" w:space="0"/>
            </w:tcBorders>
            <w:shd w:val="clear" w:color="auto" w:fill="auto"/>
            <w:vAlign w:val="center"/>
          </w:tcPr>
          <w:p w14:paraId="65E6A4CA">
            <w:pPr>
              <w:jc w:val="center"/>
              <w:rPr>
                <w:rFonts w:cs="Times New Roman"/>
                <w:color w:val="000000"/>
                <w:sz w:val="18"/>
                <w:szCs w:val="18"/>
              </w:rPr>
            </w:pPr>
            <w:r>
              <w:rPr>
                <w:rFonts w:cs="Times New Roman"/>
                <w:color w:val="000000"/>
                <w:sz w:val="18"/>
                <w:szCs w:val="18"/>
              </w:rPr>
              <w:t>2</w:t>
            </w:r>
          </w:p>
        </w:tc>
      </w:tr>
      <w:tr w14:paraId="1A1C9F5B">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06141CEB">
            <w:pPr>
              <w:rPr>
                <w:rFonts w:cs="Times New Roman"/>
                <w:color w:val="000000"/>
                <w:sz w:val="18"/>
                <w:szCs w:val="18"/>
              </w:rPr>
            </w:pPr>
            <w:r>
              <w:rPr>
                <w:rFonts w:cs="Times New Roman"/>
                <w:color w:val="000000"/>
                <w:sz w:val="18"/>
                <w:szCs w:val="18"/>
              </w:rPr>
              <w:t>52</w:t>
            </w:r>
          </w:p>
        </w:tc>
        <w:tc>
          <w:tcPr>
            <w:tcW w:w="3063" w:type="dxa"/>
            <w:tcBorders>
              <w:top w:val="nil"/>
              <w:left w:val="nil"/>
              <w:bottom w:val="single" w:color="000000" w:sz="4" w:space="0"/>
              <w:right w:val="single" w:color="000000" w:sz="4" w:space="0"/>
            </w:tcBorders>
            <w:shd w:val="clear" w:color="auto" w:fill="auto"/>
            <w:vAlign w:val="center"/>
          </w:tcPr>
          <w:p w14:paraId="4CA60829">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1893EDDB">
            <w:pPr>
              <w:jc w:val="center"/>
              <w:rPr>
                <w:rFonts w:cs="Times New Roman"/>
                <w:color w:val="000000"/>
                <w:sz w:val="18"/>
                <w:szCs w:val="18"/>
              </w:rPr>
            </w:pPr>
            <w:r>
              <w:rPr>
                <w:rFonts w:cs="Times New Roman"/>
                <w:color w:val="000000"/>
                <w:sz w:val="18"/>
                <w:szCs w:val="18"/>
              </w:rPr>
              <w:t>пос .Реммаш</w:t>
            </w:r>
          </w:p>
        </w:tc>
        <w:tc>
          <w:tcPr>
            <w:tcW w:w="3323" w:type="dxa"/>
            <w:tcBorders>
              <w:top w:val="nil"/>
              <w:left w:val="nil"/>
              <w:bottom w:val="single" w:color="auto" w:sz="4" w:space="0"/>
              <w:right w:val="single" w:color="auto" w:sz="4" w:space="0"/>
            </w:tcBorders>
            <w:shd w:val="clear" w:color="auto" w:fill="auto"/>
            <w:vAlign w:val="center"/>
          </w:tcPr>
          <w:p w14:paraId="7E189FAE">
            <w:pPr>
              <w:ind w:firstLine="180" w:firstLineChars="100"/>
              <w:jc w:val="center"/>
              <w:rPr>
                <w:rFonts w:cs="Times New Roman"/>
                <w:color w:val="000000"/>
                <w:sz w:val="18"/>
                <w:szCs w:val="18"/>
              </w:rPr>
            </w:pPr>
            <w:r>
              <w:rPr>
                <w:rFonts w:cs="Times New Roman"/>
                <w:color w:val="000000"/>
                <w:sz w:val="18"/>
                <w:szCs w:val="18"/>
              </w:rPr>
              <w:t>Юбилейная ул.</w:t>
            </w:r>
          </w:p>
        </w:tc>
        <w:tc>
          <w:tcPr>
            <w:tcW w:w="721" w:type="dxa"/>
            <w:tcBorders>
              <w:top w:val="nil"/>
              <w:left w:val="nil"/>
              <w:bottom w:val="single" w:color="auto" w:sz="4" w:space="0"/>
              <w:right w:val="single" w:color="auto" w:sz="4" w:space="0"/>
            </w:tcBorders>
            <w:shd w:val="clear" w:color="auto" w:fill="auto"/>
            <w:vAlign w:val="center"/>
          </w:tcPr>
          <w:p w14:paraId="11B2CE19">
            <w:pPr>
              <w:jc w:val="center"/>
              <w:rPr>
                <w:rFonts w:cs="Times New Roman"/>
                <w:color w:val="000000"/>
                <w:sz w:val="18"/>
                <w:szCs w:val="18"/>
              </w:rPr>
            </w:pPr>
            <w:r>
              <w:rPr>
                <w:rFonts w:cs="Times New Roman"/>
                <w:color w:val="000000"/>
                <w:sz w:val="18"/>
                <w:szCs w:val="18"/>
              </w:rPr>
              <w:t>5</w:t>
            </w:r>
          </w:p>
        </w:tc>
        <w:tc>
          <w:tcPr>
            <w:tcW w:w="1156" w:type="dxa"/>
            <w:tcBorders>
              <w:top w:val="nil"/>
              <w:left w:val="nil"/>
              <w:bottom w:val="single" w:color="auto" w:sz="4" w:space="0"/>
              <w:right w:val="single" w:color="auto" w:sz="4" w:space="0"/>
            </w:tcBorders>
            <w:shd w:val="clear" w:color="auto" w:fill="auto"/>
            <w:vAlign w:val="center"/>
          </w:tcPr>
          <w:p w14:paraId="1399608A">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7E193E3C">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2975752A">
            <w:pPr>
              <w:jc w:val="center"/>
              <w:rPr>
                <w:rFonts w:cs="Times New Roman"/>
                <w:color w:val="000000"/>
                <w:sz w:val="18"/>
                <w:szCs w:val="18"/>
              </w:rPr>
            </w:pPr>
            <w:r>
              <w:rPr>
                <w:rFonts w:cs="Times New Roman"/>
                <w:color w:val="000000"/>
                <w:sz w:val="18"/>
                <w:szCs w:val="18"/>
              </w:rPr>
              <w:t>1</w:t>
            </w:r>
          </w:p>
        </w:tc>
      </w:tr>
      <w:tr w14:paraId="1C4D23EA">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571A2A64">
            <w:pPr>
              <w:rPr>
                <w:rFonts w:cs="Times New Roman"/>
                <w:color w:val="000000"/>
                <w:sz w:val="18"/>
                <w:szCs w:val="18"/>
              </w:rPr>
            </w:pPr>
            <w:r>
              <w:rPr>
                <w:rFonts w:cs="Times New Roman"/>
                <w:color w:val="000000"/>
                <w:sz w:val="18"/>
                <w:szCs w:val="18"/>
              </w:rPr>
              <w:t>53</w:t>
            </w:r>
          </w:p>
        </w:tc>
        <w:tc>
          <w:tcPr>
            <w:tcW w:w="3063" w:type="dxa"/>
            <w:tcBorders>
              <w:top w:val="nil"/>
              <w:left w:val="nil"/>
              <w:bottom w:val="single" w:color="000000" w:sz="4" w:space="0"/>
              <w:right w:val="single" w:color="000000" w:sz="4" w:space="0"/>
            </w:tcBorders>
            <w:shd w:val="clear" w:color="auto" w:fill="auto"/>
            <w:vAlign w:val="center"/>
          </w:tcPr>
          <w:p w14:paraId="21D93158">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2446CFD7">
            <w:pPr>
              <w:jc w:val="center"/>
              <w:rPr>
                <w:rFonts w:cs="Times New Roman"/>
                <w:color w:val="000000"/>
                <w:sz w:val="18"/>
                <w:szCs w:val="18"/>
              </w:rPr>
            </w:pPr>
            <w:r>
              <w:rPr>
                <w:rFonts w:cs="Times New Roman"/>
                <w:color w:val="000000"/>
                <w:sz w:val="18"/>
                <w:szCs w:val="18"/>
              </w:rPr>
              <w:t>пос .Реммаш</w:t>
            </w:r>
          </w:p>
        </w:tc>
        <w:tc>
          <w:tcPr>
            <w:tcW w:w="3323" w:type="dxa"/>
            <w:tcBorders>
              <w:top w:val="nil"/>
              <w:left w:val="nil"/>
              <w:bottom w:val="single" w:color="auto" w:sz="4" w:space="0"/>
              <w:right w:val="single" w:color="auto" w:sz="4" w:space="0"/>
            </w:tcBorders>
            <w:shd w:val="clear" w:color="auto" w:fill="auto"/>
            <w:vAlign w:val="center"/>
          </w:tcPr>
          <w:p w14:paraId="4BA040E6">
            <w:pPr>
              <w:ind w:firstLine="180" w:firstLineChars="100"/>
              <w:jc w:val="center"/>
              <w:rPr>
                <w:rFonts w:cs="Times New Roman"/>
                <w:color w:val="000000"/>
                <w:sz w:val="18"/>
                <w:szCs w:val="18"/>
              </w:rPr>
            </w:pPr>
            <w:r>
              <w:rPr>
                <w:rFonts w:cs="Times New Roman"/>
                <w:color w:val="000000"/>
                <w:sz w:val="18"/>
                <w:szCs w:val="18"/>
              </w:rPr>
              <w:t>Юбилейная ул.</w:t>
            </w:r>
          </w:p>
        </w:tc>
        <w:tc>
          <w:tcPr>
            <w:tcW w:w="721" w:type="dxa"/>
            <w:tcBorders>
              <w:top w:val="nil"/>
              <w:left w:val="nil"/>
              <w:bottom w:val="single" w:color="auto" w:sz="4" w:space="0"/>
              <w:right w:val="single" w:color="auto" w:sz="4" w:space="0"/>
            </w:tcBorders>
            <w:shd w:val="clear" w:color="auto" w:fill="auto"/>
            <w:vAlign w:val="center"/>
          </w:tcPr>
          <w:p w14:paraId="5DE69091">
            <w:pPr>
              <w:jc w:val="center"/>
              <w:rPr>
                <w:rFonts w:cs="Times New Roman"/>
                <w:color w:val="000000"/>
                <w:sz w:val="18"/>
                <w:szCs w:val="18"/>
              </w:rPr>
            </w:pPr>
            <w:r>
              <w:rPr>
                <w:rFonts w:cs="Times New Roman"/>
                <w:color w:val="000000"/>
                <w:sz w:val="18"/>
                <w:szCs w:val="18"/>
              </w:rPr>
              <w:t>5</w:t>
            </w:r>
          </w:p>
        </w:tc>
        <w:tc>
          <w:tcPr>
            <w:tcW w:w="1156" w:type="dxa"/>
            <w:tcBorders>
              <w:top w:val="nil"/>
              <w:left w:val="nil"/>
              <w:bottom w:val="single" w:color="auto" w:sz="4" w:space="0"/>
              <w:right w:val="single" w:color="auto" w:sz="4" w:space="0"/>
            </w:tcBorders>
            <w:shd w:val="clear" w:color="auto" w:fill="auto"/>
            <w:vAlign w:val="center"/>
          </w:tcPr>
          <w:p w14:paraId="714502C8">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7F88B960">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3B3C887E">
            <w:pPr>
              <w:jc w:val="center"/>
              <w:rPr>
                <w:rFonts w:cs="Times New Roman"/>
                <w:color w:val="000000"/>
                <w:sz w:val="18"/>
                <w:szCs w:val="18"/>
              </w:rPr>
            </w:pPr>
            <w:r>
              <w:rPr>
                <w:rFonts w:cs="Times New Roman"/>
                <w:color w:val="000000"/>
                <w:sz w:val="18"/>
                <w:szCs w:val="18"/>
              </w:rPr>
              <w:t>2</w:t>
            </w:r>
          </w:p>
        </w:tc>
      </w:tr>
      <w:tr w14:paraId="157CF99C">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56678F30">
            <w:pPr>
              <w:rPr>
                <w:rFonts w:cs="Times New Roman"/>
                <w:color w:val="000000"/>
                <w:sz w:val="18"/>
                <w:szCs w:val="18"/>
              </w:rPr>
            </w:pPr>
            <w:r>
              <w:rPr>
                <w:rFonts w:cs="Times New Roman"/>
                <w:color w:val="000000"/>
                <w:sz w:val="18"/>
                <w:szCs w:val="18"/>
              </w:rPr>
              <w:t>54</w:t>
            </w:r>
          </w:p>
        </w:tc>
        <w:tc>
          <w:tcPr>
            <w:tcW w:w="3063" w:type="dxa"/>
            <w:tcBorders>
              <w:top w:val="nil"/>
              <w:left w:val="nil"/>
              <w:bottom w:val="single" w:color="000000" w:sz="4" w:space="0"/>
              <w:right w:val="single" w:color="000000" w:sz="4" w:space="0"/>
            </w:tcBorders>
            <w:shd w:val="clear" w:color="auto" w:fill="auto"/>
            <w:vAlign w:val="center"/>
          </w:tcPr>
          <w:p w14:paraId="5DED13B4">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6B19D67A">
            <w:pPr>
              <w:jc w:val="center"/>
              <w:rPr>
                <w:rFonts w:cs="Times New Roman"/>
                <w:color w:val="000000"/>
                <w:sz w:val="18"/>
                <w:szCs w:val="18"/>
              </w:rPr>
            </w:pPr>
            <w:r>
              <w:rPr>
                <w:rFonts w:cs="Times New Roman"/>
                <w:color w:val="000000"/>
                <w:sz w:val="18"/>
                <w:szCs w:val="18"/>
              </w:rPr>
              <w:t>пос .Реммаш</w:t>
            </w:r>
          </w:p>
        </w:tc>
        <w:tc>
          <w:tcPr>
            <w:tcW w:w="3323" w:type="dxa"/>
            <w:tcBorders>
              <w:top w:val="nil"/>
              <w:left w:val="nil"/>
              <w:bottom w:val="single" w:color="auto" w:sz="4" w:space="0"/>
              <w:right w:val="single" w:color="auto" w:sz="4" w:space="0"/>
            </w:tcBorders>
            <w:shd w:val="clear" w:color="auto" w:fill="auto"/>
            <w:vAlign w:val="center"/>
          </w:tcPr>
          <w:p w14:paraId="5945EA59">
            <w:pPr>
              <w:ind w:firstLine="180" w:firstLineChars="100"/>
              <w:jc w:val="center"/>
              <w:rPr>
                <w:rFonts w:cs="Times New Roman"/>
                <w:color w:val="000000"/>
                <w:sz w:val="18"/>
                <w:szCs w:val="18"/>
              </w:rPr>
            </w:pPr>
            <w:r>
              <w:rPr>
                <w:rFonts w:cs="Times New Roman"/>
                <w:color w:val="000000"/>
                <w:sz w:val="18"/>
                <w:szCs w:val="18"/>
              </w:rPr>
              <w:t>Юбилейная ул.</w:t>
            </w:r>
          </w:p>
        </w:tc>
        <w:tc>
          <w:tcPr>
            <w:tcW w:w="721" w:type="dxa"/>
            <w:tcBorders>
              <w:top w:val="nil"/>
              <w:left w:val="nil"/>
              <w:bottom w:val="single" w:color="auto" w:sz="4" w:space="0"/>
              <w:right w:val="single" w:color="auto" w:sz="4" w:space="0"/>
            </w:tcBorders>
            <w:shd w:val="clear" w:color="auto" w:fill="auto"/>
            <w:vAlign w:val="center"/>
          </w:tcPr>
          <w:p w14:paraId="6A3C450D">
            <w:pPr>
              <w:jc w:val="center"/>
              <w:rPr>
                <w:rFonts w:cs="Times New Roman"/>
                <w:color w:val="000000"/>
                <w:sz w:val="18"/>
                <w:szCs w:val="18"/>
              </w:rPr>
            </w:pPr>
            <w:r>
              <w:rPr>
                <w:rFonts w:cs="Times New Roman"/>
                <w:color w:val="000000"/>
                <w:sz w:val="18"/>
                <w:szCs w:val="18"/>
              </w:rPr>
              <w:t>5</w:t>
            </w:r>
          </w:p>
        </w:tc>
        <w:tc>
          <w:tcPr>
            <w:tcW w:w="1156" w:type="dxa"/>
            <w:tcBorders>
              <w:top w:val="nil"/>
              <w:left w:val="nil"/>
              <w:bottom w:val="single" w:color="auto" w:sz="4" w:space="0"/>
              <w:right w:val="single" w:color="auto" w:sz="4" w:space="0"/>
            </w:tcBorders>
            <w:shd w:val="clear" w:color="auto" w:fill="auto"/>
            <w:vAlign w:val="center"/>
          </w:tcPr>
          <w:p w14:paraId="2531F311">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0846A9DF">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19EF898F">
            <w:pPr>
              <w:jc w:val="center"/>
              <w:rPr>
                <w:rFonts w:cs="Times New Roman"/>
                <w:color w:val="000000"/>
                <w:sz w:val="18"/>
                <w:szCs w:val="18"/>
              </w:rPr>
            </w:pPr>
            <w:r>
              <w:rPr>
                <w:rFonts w:cs="Times New Roman"/>
                <w:color w:val="000000"/>
                <w:sz w:val="18"/>
                <w:szCs w:val="18"/>
              </w:rPr>
              <w:t>3</w:t>
            </w:r>
          </w:p>
        </w:tc>
      </w:tr>
      <w:tr w14:paraId="293EA9A1">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76809429">
            <w:pPr>
              <w:rPr>
                <w:rFonts w:cs="Times New Roman"/>
                <w:color w:val="000000"/>
                <w:sz w:val="18"/>
                <w:szCs w:val="18"/>
              </w:rPr>
            </w:pPr>
            <w:r>
              <w:rPr>
                <w:rFonts w:cs="Times New Roman"/>
                <w:color w:val="000000"/>
                <w:sz w:val="18"/>
                <w:szCs w:val="18"/>
              </w:rPr>
              <w:t>55</w:t>
            </w:r>
          </w:p>
        </w:tc>
        <w:tc>
          <w:tcPr>
            <w:tcW w:w="3063" w:type="dxa"/>
            <w:tcBorders>
              <w:top w:val="nil"/>
              <w:left w:val="nil"/>
              <w:bottom w:val="single" w:color="000000" w:sz="4" w:space="0"/>
              <w:right w:val="single" w:color="000000" w:sz="4" w:space="0"/>
            </w:tcBorders>
            <w:shd w:val="clear" w:color="auto" w:fill="auto"/>
            <w:vAlign w:val="center"/>
          </w:tcPr>
          <w:p w14:paraId="3DC0D577">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29CA17B7">
            <w:pPr>
              <w:jc w:val="center"/>
              <w:rPr>
                <w:rFonts w:cs="Times New Roman"/>
                <w:color w:val="000000"/>
                <w:sz w:val="18"/>
                <w:szCs w:val="18"/>
              </w:rPr>
            </w:pPr>
            <w:r>
              <w:rPr>
                <w:rFonts w:cs="Times New Roman"/>
                <w:color w:val="000000"/>
                <w:sz w:val="18"/>
                <w:szCs w:val="18"/>
              </w:rPr>
              <w:t>пос .Реммаш</w:t>
            </w:r>
          </w:p>
        </w:tc>
        <w:tc>
          <w:tcPr>
            <w:tcW w:w="3323" w:type="dxa"/>
            <w:tcBorders>
              <w:top w:val="nil"/>
              <w:left w:val="nil"/>
              <w:bottom w:val="single" w:color="auto" w:sz="4" w:space="0"/>
              <w:right w:val="single" w:color="auto" w:sz="4" w:space="0"/>
            </w:tcBorders>
            <w:shd w:val="clear" w:color="auto" w:fill="auto"/>
            <w:vAlign w:val="center"/>
          </w:tcPr>
          <w:p w14:paraId="48FC8705">
            <w:pPr>
              <w:ind w:firstLine="180" w:firstLineChars="100"/>
              <w:jc w:val="center"/>
              <w:rPr>
                <w:rFonts w:cs="Times New Roman"/>
                <w:color w:val="000000"/>
                <w:sz w:val="18"/>
                <w:szCs w:val="18"/>
              </w:rPr>
            </w:pPr>
            <w:r>
              <w:rPr>
                <w:rFonts w:cs="Times New Roman"/>
                <w:color w:val="000000"/>
                <w:sz w:val="18"/>
                <w:szCs w:val="18"/>
              </w:rPr>
              <w:t>Юбилейная ул.</w:t>
            </w:r>
          </w:p>
        </w:tc>
        <w:tc>
          <w:tcPr>
            <w:tcW w:w="721" w:type="dxa"/>
            <w:tcBorders>
              <w:top w:val="nil"/>
              <w:left w:val="nil"/>
              <w:bottom w:val="single" w:color="auto" w:sz="4" w:space="0"/>
              <w:right w:val="single" w:color="auto" w:sz="4" w:space="0"/>
            </w:tcBorders>
            <w:shd w:val="clear" w:color="auto" w:fill="auto"/>
            <w:vAlign w:val="center"/>
          </w:tcPr>
          <w:p w14:paraId="1AD4A5DB">
            <w:pPr>
              <w:jc w:val="center"/>
              <w:rPr>
                <w:rFonts w:cs="Times New Roman"/>
                <w:color w:val="000000"/>
                <w:sz w:val="18"/>
                <w:szCs w:val="18"/>
              </w:rPr>
            </w:pPr>
            <w:r>
              <w:rPr>
                <w:rFonts w:cs="Times New Roman"/>
                <w:color w:val="000000"/>
                <w:sz w:val="18"/>
                <w:szCs w:val="18"/>
              </w:rPr>
              <w:t>5</w:t>
            </w:r>
          </w:p>
        </w:tc>
        <w:tc>
          <w:tcPr>
            <w:tcW w:w="1156" w:type="dxa"/>
            <w:tcBorders>
              <w:top w:val="nil"/>
              <w:left w:val="nil"/>
              <w:bottom w:val="single" w:color="auto" w:sz="4" w:space="0"/>
              <w:right w:val="single" w:color="auto" w:sz="4" w:space="0"/>
            </w:tcBorders>
            <w:shd w:val="clear" w:color="auto" w:fill="auto"/>
            <w:vAlign w:val="center"/>
          </w:tcPr>
          <w:p w14:paraId="6AEB90A2">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6A187B07">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834B633">
            <w:pPr>
              <w:jc w:val="center"/>
              <w:rPr>
                <w:rFonts w:cs="Times New Roman"/>
                <w:color w:val="000000"/>
                <w:sz w:val="18"/>
                <w:szCs w:val="18"/>
              </w:rPr>
            </w:pPr>
            <w:r>
              <w:rPr>
                <w:rFonts w:cs="Times New Roman"/>
                <w:color w:val="000000"/>
                <w:sz w:val="18"/>
                <w:szCs w:val="18"/>
              </w:rPr>
              <w:t>5</w:t>
            </w:r>
          </w:p>
        </w:tc>
      </w:tr>
      <w:tr w14:paraId="360ADEB9">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63FE5CED">
            <w:pPr>
              <w:rPr>
                <w:rFonts w:cs="Times New Roman"/>
                <w:color w:val="000000"/>
                <w:sz w:val="18"/>
                <w:szCs w:val="18"/>
              </w:rPr>
            </w:pPr>
            <w:r>
              <w:rPr>
                <w:rFonts w:cs="Times New Roman"/>
                <w:color w:val="000000"/>
                <w:sz w:val="18"/>
                <w:szCs w:val="18"/>
              </w:rPr>
              <w:t>56</w:t>
            </w:r>
          </w:p>
        </w:tc>
        <w:tc>
          <w:tcPr>
            <w:tcW w:w="3063" w:type="dxa"/>
            <w:tcBorders>
              <w:top w:val="nil"/>
              <w:left w:val="nil"/>
              <w:bottom w:val="single" w:color="000000" w:sz="4" w:space="0"/>
              <w:right w:val="single" w:color="000000" w:sz="4" w:space="0"/>
            </w:tcBorders>
            <w:shd w:val="clear" w:color="auto" w:fill="auto"/>
            <w:vAlign w:val="center"/>
          </w:tcPr>
          <w:p w14:paraId="303FEF54">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1FCD2D54">
            <w:pPr>
              <w:jc w:val="center"/>
              <w:rPr>
                <w:rFonts w:cs="Times New Roman"/>
                <w:color w:val="000000"/>
                <w:sz w:val="18"/>
                <w:szCs w:val="18"/>
              </w:rPr>
            </w:pPr>
            <w:r>
              <w:rPr>
                <w:rFonts w:cs="Times New Roman"/>
                <w:color w:val="000000"/>
                <w:sz w:val="18"/>
                <w:szCs w:val="18"/>
              </w:rPr>
              <w:t>пос .Реммаш</w:t>
            </w:r>
          </w:p>
        </w:tc>
        <w:tc>
          <w:tcPr>
            <w:tcW w:w="3323" w:type="dxa"/>
            <w:tcBorders>
              <w:top w:val="nil"/>
              <w:left w:val="nil"/>
              <w:bottom w:val="single" w:color="auto" w:sz="4" w:space="0"/>
              <w:right w:val="single" w:color="auto" w:sz="4" w:space="0"/>
            </w:tcBorders>
            <w:shd w:val="clear" w:color="auto" w:fill="auto"/>
            <w:vAlign w:val="center"/>
          </w:tcPr>
          <w:p w14:paraId="1D50B1C1">
            <w:pPr>
              <w:ind w:firstLine="180" w:firstLineChars="100"/>
              <w:jc w:val="center"/>
              <w:rPr>
                <w:rFonts w:cs="Times New Roman"/>
                <w:color w:val="000000"/>
                <w:sz w:val="18"/>
                <w:szCs w:val="18"/>
              </w:rPr>
            </w:pPr>
            <w:r>
              <w:rPr>
                <w:rFonts w:cs="Times New Roman"/>
                <w:color w:val="000000"/>
                <w:sz w:val="18"/>
                <w:szCs w:val="18"/>
              </w:rPr>
              <w:t>Юбилейная ул.</w:t>
            </w:r>
          </w:p>
        </w:tc>
        <w:tc>
          <w:tcPr>
            <w:tcW w:w="721" w:type="dxa"/>
            <w:tcBorders>
              <w:top w:val="nil"/>
              <w:left w:val="nil"/>
              <w:bottom w:val="single" w:color="auto" w:sz="4" w:space="0"/>
              <w:right w:val="single" w:color="auto" w:sz="4" w:space="0"/>
            </w:tcBorders>
            <w:shd w:val="clear" w:color="auto" w:fill="auto"/>
            <w:vAlign w:val="center"/>
          </w:tcPr>
          <w:p w14:paraId="3BC00278">
            <w:pPr>
              <w:jc w:val="center"/>
              <w:rPr>
                <w:rFonts w:cs="Times New Roman"/>
                <w:color w:val="000000"/>
                <w:sz w:val="18"/>
                <w:szCs w:val="18"/>
              </w:rPr>
            </w:pPr>
            <w:r>
              <w:rPr>
                <w:rFonts w:cs="Times New Roman"/>
                <w:color w:val="000000"/>
                <w:sz w:val="18"/>
                <w:szCs w:val="18"/>
              </w:rPr>
              <w:t>5</w:t>
            </w:r>
          </w:p>
        </w:tc>
        <w:tc>
          <w:tcPr>
            <w:tcW w:w="1156" w:type="dxa"/>
            <w:tcBorders>
              <w:top w:val="nil"/>
              <w:left w:val="nil"/>
              <w:bottom w:val="single" w:color="auto" w:sz="4" w:space="0"/>
              <w:right w:val="single" w:color="auto" w:sz="4" w:space="0"/>
            </w:tcBorders>
            <w:shd w:val="clear" w:color="auto" w:fill="auto"/>
            <w:vAlign w:val="center"/>
          </w:tcPr>
          <w:p w14:paraId="502B88C3">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312A9282">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9434DC2">
            <w:pPr>
              <w:jc w:val="center"/>
              <w:rPr>
                <w:rFonts w:cs="Times New Roman"/>
                <w:color w:val="000000"/>
                <w:sz w:val="18"/>
                <w:szCs w:val="18"/>
              </w:rPr>
            </w:pPr>
            <w:r>
              <w:rPr>
                <w:rFonts w:cs="Times New Roman"/>
                <w:color w:val="000000"/>
                <w:sz w:val="18"/>
                <w:szCs w:val="18"/>
              </w:rPr>
              <w:t>6</w:t>
            </w:r>
          </w:p>
        </w:tc>
      </w:tr>
      <w:tr w14:paraId="048B8549">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5A0F317A">
            <w:pPr>
              <w:rPr>
                <w:rFonts w:cs="Times New Roman"/>
                <w:color w:val="000000"/>
                <w:sz w:val="18"/>
                <w:szCs w:val="18"/>
              </w:rPr>
            </w:pPr>
            <w:r>
              <w:rPr>
                <w:rFonts w:cs="Times New Roman"/>
                <w:color w:val="000000"/>
                <w:sz w:val="18"/>
                <w:szCs w:val="18"/>
              </w:rPr>
              <w:t>57</w:t>
            </w:r>
          </w:p>
        </w:tc>
        <w:tc>
          <w:tcPr>
            <w:tcW w:w="3063" w:type="dxa"/>
            <w:tcBorders>
              <w:top w:val="nil"/>
              <w:left w:val="nil"/>
              <w:bottom w:val="single" w:color="000000" w:sz="4" w:space="0"/>
              <w:right w:val="single" w:color="000000" w:sz="4" w:space="0"/>
            </w:tcBorders>
            <w:shd w:val="clear" w:color="auto" w:fill="auto"/>
            <w:vAlign w:val="center"/>
          </w:tcPr>
          <w:p w14:paraId="13EA0019">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13126C57">
            <w:pPr>
              <w:jc w:val="center"/>
              <w:rPr>
                <w:rFonts w:cs="Times New Roman"/>
                <w:color w:val="000000"/>
                <w:sz w:val="18"/>
                <w:szCs w:val="18"/>
              </w:rPr>
            </w:pPr>
            <w:r>
              <w:rPr>
                <w:rFonts w:cs="Times New Roman"/>
                <w:color w:val="000000"/>
                <w:sz w:val="18"/>
                <w:szCs w:val="18"/>
              </w:rPr>
              <w:t>рп Скоропусковский</w:t>
            </w:r>
          </w:p>
        </w:tc>
        <w:tc>
          <w:tcPr>
            <w:tcW w:w="3323" w:type="dxa"/>
            <w:tcBorders>
              <w:top w:val="nil"/>
              <w:left w:val="nil"/>
              <w:bottom w:val="single" w:color="auto" w:sz="4" w:space="0"/>
              <w:right w:val="single" w:color="auto" w:sz="4" w:space="0"/>
            </w:tcBorders>
            <w:shd w:val="clear" w:color="auto" w:fill="auto"/>
            <w:vAlign w:val="center"/>
          </w:tcPr>
          <w:p w14:paraId="44D3145B">
            <w:pPr>
              <w:ind w:firstLine="180" w:firstLineChars="100"/>
              <w:jc w:val="center"/>
              <w:rPr>
                <w:rFonts w:cs="Times New Roman"/>
                <w:color w:val="000000"/>
                <w:sz w:val="18"/>
                <w:szCs w:val="18"/>
              </w:rPr>
            </w:pPr>
          </w:p>
        </w:tc>
        <w:tc>
          <w:tcPr>
            <w:tcW w:w="721" w:type="dxa"/>
            <w:tcBorders>
              <w:top w:val="nil"/>
              <w:left w:val="nil"/>
              <w:bottom w:val="single" w:color="auto" w:sz="4" w:space="0"/>
              <w:right w:val="single" w:color="auto" w:sz="4" w:space="0"/>
            </w:tcBorders>
            <w:shd w:val="clear" w:color="auto" w:fill="auto"/>
            <w:vAlign w:val="center"/>
          </w:tcPr>
          <w:p w14:paraId="70C0BD39">
            <w:pPr>
              <w:jc w:val="center"/>
              <w:rPr>
                <w:rFonts w:cs="Times New Roman"/>
                <w:color w:val="000000"/>
                <w:sz w:val="18"/>
                <w:szCs w:val="18"/>
              </w:rPr>
            </w:pPr>
            <w:r>
              <w:rPr>
                <w:rFonts w:cs="Times New Roman"/>
                <w:color w:val="000000"/>
                <w:sz w:val="18"/>
                <w:szCs w:val="18"/>
              </w:rPr>
              <w:t xml:space="preserve"> 7/9</w:t>
            </w:r>
          </w:p>
        </w:tc>
        <w:tc>
          <w:tcPr>
            <w:tcW w:w="1156" w:type="dxa"/>
            <w:tcBorders>
              <w:top w:val="nil"/>
              <w:left w:val="nil"/>
              <w:bottom w:val="single" w:color="auto" w:sz="4" w:space="0"/>
              <w:right w:val="single" w:color="auto" w:sz="4" w:space="0"/>
            </w:tcBorders>
            <w:shd w:val="clear" w:color="auto" w:fill="auto"/>
            <w:vAlign w:val="center"/>
          </w:tcPr>
          <w:p w14:paraId="2D282F91">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79B58AE4">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49E3607">
            <w:pPr>
              <w:jc w:val="center"/>
              <w:rPr>
                <w:rFonts w:cs="Times New Roman"/>
                <w:color w:val="000000"/>
                <w:sz w:val="18"/>
                <w:szCs w:val="18"/>
              </w:rPr>
            </w:pPr>
            <w:r>
              <w:rPr>
                <w:rFonts w:cs="Times New Roman"/>
                <w:color w:val="000000"/>
                <w:sz w:val="18"/>
                <w:szCs w:val="18"/>
              </w:rPr>
              <w:t>2</w:t>
            </w:r>
          </w:p>
        </w:tc>
      </w:tr>
      <w:tr w14:paraId="31F07E63">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7784F3B8">
            <w:pPr>
              <w:rPr>
                <w:rFonts w:cs="Times New Roman"/>
                <w:color w:val="000000"/>
                <w:sz w:val="18"/>
                <w:szCs w:val="18"/>
              </w:rPr>
            </w:pPr>
            <w:r>
              <w:rPr>
                <w:rFonts w:cs="Times New Roman"/>
                <w:color w:val="000000"/>
                <w:sz w:val="18"/>
                <w:szCs w:val="18"/>
              </w:rPr>
              <w:t>58</w:t>
            </w:r>
          </w:p>
        </w:tc>
        <w:tc>
          <w:tcPr>
            <w:tcW w:w="3063" w:type="dxa"/>
            <w:tcBorders>
              <w:top w:val="nil"/>
              <w:left w:val="nil"/>
              <w:bottom w:val="single" w:color="000000" w:sz="4" w:space="0"/>
              <w:right w:val="single" w:color="000000" w:sz="4" w:space="0"/>
            </w:tcBorders>
            <w:shd w:val="clear" w:color="auto" w:fill="auto"/>
            <w:vAlign w:val="center"/>
          </w:tcPr>
          <w:p w14:paraId="4286CE82">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48AD2406">
            <w:pPr>
              <w:jc w:val="center"/>
              <w:rPr>
                <w:rFonts w:cs="Times New Roman"/>
                <w:color w:val="000000"/>
                <w:sz w:val="18"/>
                <w:szCs w:val="18"/>
              </w:rPr>
            </w:pPr>
            <w:r>
              <w:rPr>
                <w:rFonts w:cs="Times New Roman"/>
                <w:color w:val="000000"/>
                <w:sz w:val="18"/>
                <w:szCs w:val="18"/>
              </w:rPr>
              <w:t>рп Скоропусковский</w:t>
            </w:r>
          </w:p>
        </w:tc>
        <w:tc>
          <w:tcPr>
            <w:tcW w:w="3323" w:type="dxa"/>
            <w:tcBorders>
              <w:top w:val="nil"/>
              <w:left w:val="nil"/>
              <w:bottom w:val="single" w:color="auto" w:sz="4" w:space="0"/>
              <w:right w:val="single" w:color="auto" w:sz="4" w:space="0"/>
            </w:tcBorders>
            <w:shd w:val="clear" w:color="auto" w:fill="auto"/>
            <w:vAlign w:val="center"/>
          </w:tcPr>
          <w:p w14:paraId="354BC901">
            <w:pPr>
              <w:ind w:firstLine="180" w:firstLineChars="100"/>
              <w:jc w:val="center"/>
              <w:rPr>
                <w:rFonts w:cs="Times New Roman"/>
                <w:color w:val="000000"/>
                <w:sz w:val="18"/>
                <w:szCs w:val="18"/>
              </w:rPr>
            </w:pPr>
          </w:p>
        </w:tc>
        <w:tc>
          <w:tcPr>
            <w:tcW w:w="721" w:type="dxa"/>
            <w:tcBorders>
              <w:top w:val="nil"/>
              <w:left w:val="nil"/>
              <w:bottom w:val="single" w:color="auto" w:sz="4" w:space="0"/>
              <w:right w:val="single" w:color="auto" w:sz="4" w:space="0"/>
            </w:tcBorders>
            <w:shd w:val="clear" w:color="auto" w:fill="auto"/>
            <w:vAlign w:val="center"/>
          </w:tcPr>
          <w:p w14:paraId="376B0880">
            <w:pPr>
              <w:jc w:val="center"/>
              <w:rPr>
                <w:rFonts w:cs="Times New Roman"/>
                <w:color w:val="000000"/>
                <w:sz w:val="18"/>
                <w:szCs w:val="18"/>
              </w:rPr>
            </w:pPr>
            <w:r>
              <w:rPr>
                <w:rFonts w:cs="Times New Roman"/>
                <w:color w:val="000000"/>
                <w:sz w:val="18"/>
                <w:szCs w:val="18"/>
              </w:rPr>
              <w:t xml:space="preserve"> 7/9</w:t>
            </w:r>
          </w:p>
        </w:tc>
        <w:tc>
          <w:tcPr>
            <w:tcW w:w="1156" w:type="dxa"/>
            <w:tcBorders>
              <w:top w:val="nil"/>
              <w:left w:val="nil"/>
              <w:bottom w:val="single" w:color="auto" w:sz="4" w:space="0"/>
              <w:right w:val="single" w:color="auto" w:sz="4" w:space="0"/>
            </w:tcBorders>
            <w:shd w:val="clear" w:color="auto" w:fill="auto"/>
            <w:vAlign w:val="center"/>
          </w:tcPr>
          <w:p w14:paraId="2031E7E0">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359939E4">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524EBE89">
            <w:pPr>
              <w:jc w:val="center"/>
              <w:rPr>
                <w:rFonts w:cs="Times New Roman"/>
                <w:color w:val="000000"/>
                <w:sz w:val="18"/>
                <w:szCs w:val="18"/>
              </w:rPr>
            </w:pPr>
            <w:r>
              <w:rPr>
                <w:rFonts w:cs="Times New Roman"/>
                <w:color w:val="000000"/>
                <w:sz w:val="18"/>
                <w:szCs w:val="18"/>
              </w:rPr>
              <w:t>3</w:t>
            </w:r>
          </w:p>
        </w:tc>
      </w:tr>
      <w:tr w14:paraId="42D11C87">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vAlign w:val="center"/>
          </w:tcPr>
          <w:p w14:paraId="722D7607">
            <w:pPr>
              <w:rPr>
                <w:rFonts w:cs="Times New Roman"/>
                <w:color w:val="000000"/>
                <w:sz w:val="18"/>
                <w:szCs w:val="18"/>
              </w:rPr>
            </w:pPr>
            <w:r>
              <w:rPr>
                <w:rFonts w:cs="Times New Roman"/>
                <w:color w:val="000000"/>
                <w:sz w:val="18"/>
                <w:szCs w:val="18"/>
              </w:rPr>
              <w:t>59</w:t>
            </w:r>
          </w:p>
        </w:tc>
        <w:tc>
          <w:tcPr>
            <w:tcW w:w="3063" w:type="dxa"/>
            <w:tcBorders>
              <w:top w:val="nil"/>
              <w:left w:val="nil"/>
              <w:bottom w:val="single" w:color="000000" w:sz="4" w:space="0"/>
              <w:right w:val="single" w:color="000000" w:sz="4" w:space="0"/>
            </w:tcBorders>
            <w:shd w:val="clear" w:color="auto" w:fill="auto"/>
            <w:vAlign w:val="center"/>
          </w:tcPr>
          <w:p w14:paraId="5515D11E">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41045F5D">
            <w:pPr>
              <w:jc w:val="center"/>
              <w:rPr>
                <w:rFonts w:cs="Times New Roman"/>
                <w:color w:val="000000"/>
                <w:sz w:val="18"/>
                <w:szCs w:val="18"/>
              </w:rPr>
            </w:pPr>
            <w:r>
              <w:rPr>
                <w:rFonts w:cs="Times New Roman"/>
                <w:color w:val="000000"/>
                <w:sz w:val="18"/>
                <w:szCs w:val="18"/>
              </w:rPr>
              <w:t>рп Скоропусковский</w:t>
            </w:r>
          </w:p>
        </w:tc>
        <w:tc>
          <w:tcPr>
            <w:tcW w:w="3323" w:type="dxa"/>
            <w:tcBorders>
              <w:top w:val="nil"/>
              <w:left w:val="nil"/>
              <w:bottom w:val="single" w:color="auto" w:sz="4" w:space="0"/>
              <w:right w:val="single" w:color="auto" w:sz="4" w:space="0"/>
            </w:tcBorders>
            <w:shd w:val="clear" w:color="auto" w:fill="auto"/>
            <w:vAlign w:val="center"/>
          </w:tcPr>
          <w:p w14:paraId="5FCB491A">
            <w:pPr>
              <w:ind w:firstLine="180" w:firstLineChars="100"/>
              <w:rPr>
                <w:rFonts w:cs="Times New Roman"/>
                <w:color w:val="000000"/>
                <w:sz w:val="18"/>
                <w:szCs w:val="18"/>
              </w:rPr>
            </w:pPr>
            <w:r>
              <w:rPr>
                <w:rFonts w:cs="Times New Roman"/>
                <w:color w:val="000000"/>
                <w:sz w:val="18"/>
                <w:szCs w:val="18"/>
              </w:rPr>
              <w:t> </w:t>
            </w:r>
          </w:p>
        </w:tc>
        <w:tc>
          <w:tcPr>
            <w:tcW w:w="721" w:type="dxa"/>
            <w:tcBorders>
              <w:top w:val="nil"/>
              <w:left w:val="nil"/>
              <w:bottom w:val="single" w:color="auto" w:sz="4" w:space="0"/>
              <w:right w:val="single" w:color="auto" w:sz="4" w:space="0"/>
            </w:tcBorders>
            <w:shd w:val="clear" w:color="auto" w:fill="auto"/>
            <w:vAlign w:val="center"/>
          </w:tcPr>
          <w:p w14:paraId="14C04DE1">
            <w:pPr>
              <w:jc w:val="center"/>
              <w:rPr>
                <w:rFonts w:cs="Times New Roman"/>
                <w:color w:val="000000"/>
                <w:sz w:val="18"/>
                <w:szCs w:val="18"/>
              </w:rPr>
            </w:pPr>
            <w:r>
              <w:rPr>
                <w:rFonts w:cs="Times New Roman"/>
                <w:color w:val="000000"/>
                <w:sz w:val="18"/>
                <w:szCs w:val="18"/>
              </w:rPr>
              <w:t xml:space="preserve"> 7/9</w:t>
            </w:r>
          </w:p>
        </w:tc>
        <w:tc>
          <w:tcPr>
            <w:tcW w:w="1156" w:type="dxa"/>
            <w:tcBorders>
              <w:top w:val="nil"/>
              <w:left w:val="nil"/>
              <w:bottom w:val="single" w:color="auto" w:sz="4" w:space="0"/>
              <w:right w:val="single" w:color="auto" w:sz="4" w:space="0"/>
            </w:tcBorders>
            <w:shd w:val="clear" w:color="auto" w:fill="auto"/>
            <w:vAlign w:val="center"/>
          </w:tcPr>
          <w:p w14:paraId="307865A4">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15E00133">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4D9AB2FB">
            <w:pPr>
              <w:jc w:val="center"/>
              <w:rPr>
                <w:rFonts w:cs="Times New Roman"/>
                <w:color w:val="000000"/>
                <w:sz w:val="18"/>
                <w:szCs w:val="18"/>
              </w:rPr>
            </w:pPr>
            <w:r>
              <w:rPr>
                <w:rFonts w:cs="Times New Roman"/>
                <w:color w:val="000000"/>
                <w:sz w:val="18"/>
                <w:szCs w:val="18"/>
              </w:rPr>
              <w:t>5</w:t>
            </w:r>
          </w:p>
        </w:tc>
      </w:tr>
      <w:tr w14:paraId="16762871">
        <w:tblPrEx>
          <w:tblCellMar>
            <w:top w:w="0" w:type="dxa"/>
            <w:left w:w="108" w:type="dxa"/>
            <w:bottom w:w="0" w:type="dxa"/>
            <w:right w:w="108" w:type="dxa"/>
          </w:tblCellMar>
        </w:tblPrEx>
        <w:trPr>
          <w:trHeight w:val="20" w:hRule="atLeast"/>
        </w:trPr>
        <w:tc>
          <w:tcPr>
            <w:tcW w:w="513" w:type="dxa"/>
            <w:tcBorders>
              <w:top w:val="nil"/>
              <w:left w:val="single" w:color="auto" w:sz="4" w:space="0"/>
              <w:bottom w:val="single" w:color="auto" w:sz="4" w:space="0"/>
              <w:right w:val="single" w:color="auto" w:sz="4" w:space="0"/>
            </w:tcBorders>
            <w:shd w:val="clear" w:color="auto" w:fill="auto"/>
            <w:noWrap/>
            <w:vAlign w:val="center"/>
          </w:tcPr>
          <w:p w14:paraId="6B403C9C">
            <w:pPr>
              <w:rPr>
                <w:rFonts w:cs="Times New Roman"/>
                <w:color w:val="000000"/>
                <w:sz w:val="18"/>
                <w:szCs w:val="18"/>
              </w:rPr>
            </w:pPr>
            <w:r>
              <w:rPr>
                <w:rFonts w:cs="Times New Roman"/>
                <w:color w:val="000000"/>
                <w:sz w:val="18"/>
                <w:szCs w:val="18"/>
              </w:rPr>
              <w:t>60</w:t>
            </w:r>
          </w:p>
        </w:tc>
        <w:tc>
          <w:tcPr>
            <w:tcW w:w="3063" w:type="dxa"/>
            <w:tcBorders>
              <w:top w:val="nil"/>
              <w:left w:val="nil"/>
              <w:bottom w:val="single" w:color="000000" w:sz="4" w:space="0"/>
              <w:right w:val="single" w:color="000000" w:sz="4" w:space="0"/>
            </w:tcBorders>
            <w:shd w:val="clear" w:color="auto" w:fill="auto"/>
            <w:vAlign w:val="center"/>
          </w:tcPr>
          <w:p w14:paraId="1A621726">
            <w:pPr>
              <w:rPr>
                <w:rFonts w:cs="Times New Roman"/>
                <w:color w:val="000000"/>
                <w:sz w:val="18"/>
                <w:szCs w:val="18"/>
              </w:rPr>
            </w:pPr>
            <w:r>
              <w:rPr>
                <w:rFonts w:cs="Times New Roman"/>
                <w:color w:val="000000"/>
                <w:sz w:val="18"/>
                <w:szCs w:val="18"/>
              </w:rPr>
              <w:t>Сергиево-Посадский г.о.</w:t>
            </w:r>
          </w:p>
        </w:tc>
        <w:tc>
          <w:tcPr>
            <w:tcW w:w="3324" w:type="dxa"/>
            <w:tcBorders>
              <w:top w:val="nil"/>
              <w:left w:val="nil"/>
              <w:bottom w:val="single" w:color="auto" w:sz="4" w:space="0"/>
              <w:right w:val="single" w:color="auto" w:sz="4" w:space="0"/>
            </w:tcBorders>
            <w:shd w:val="clear" w:color="auto" w:fill="auto"/>
            <w:vAlign w:val="center"/>
          </w:tcPr>
          <w:p w14:paraId="401EC4A0">
            <w:pPr>
              <w:jc w:val="center"/>
              <w:rPr>
                <w:rFonts w:cs="Times New Roman"/>
                <w:color w:val="000000"/>
                <w:sz w:val="18"/>
                <w:szCs w:val="18"/>
              </w:rPr>
            </w:pPr>
            <w:r>
              <w:rPr>
                <w:rFonts w:cs="Times New Roman"/>
                <w:color w:val="000000"/>
                <w:sz w:val="18"/>
                <w:szCs w:val="18"/>
              </w:rPr>
              <w:t>рп Скоропусковский</w:t>
            </w:r>
          </w:p>
        </w:tc>
        <w:tc>
          <w:tcPr>
            <w:tcW w:w="3323" w:type="dxa"/>
            <w:tcBorders>
              <w:top w:val="nil"/>
              <w:left w:val="nil"/>
              <w:bottom w:val="single" w:color="auto" w:sz="4" w:space="0"/>
              <w:right w:val="single" w:color="auto" w:sz="4" w:space="0"/>
            </w:tcBorders>
            <w:shd w:val="clear" w:color="auto" w:fill="auto"/>
            <w:vAlign w:val="center"/>
          </w:tcPr>
          <w:p w14:paraId="776A1453">
            <w:pPr>
              <w:ind w:firstLine="180" w:firstLineChars="100"/>
              <w:rPr>
                <w:rFonts w:cs="Times New Roman"/>
                <w:color w:val="000000"/>
                <w:sz w:val="18"/>
                <w:szCs w:val="18"/>
              </w:rPr>
            </w:pPr>
            <w:r>
              <w:rPr>
                <w:rFonts w:cs="Times New Roman"/>
                <w:color w:val="000000"/>
                <w:sz w:val="18"/>
                <w:szCs w:val="18"/>
              </w:rPr>
              <w:t> </w:t>
            </w:r>
          </w:p>
        </w:tc>
        <w:tc>
          <w:tcPr>
            <w:tcW w:w="721" w:type="dxa"/>
            <w:tcBorders>
              <w:top w:val="nil"/>
              <w:left w:val="nil"/>
              <w:bottom w:val="single" w:color="auto" w:sz="4" w:space="0"/>
              <w:right w:val="single" w:color="auto" w:sz="4" w:space="0"/>
            </w:tcBorders>
            <w:shd w:val="clear" w:color="auto" w:fill="auto"/>
            <w:vAlign w:val="center"/>
          </w:tcPr>
          <w:p w14:paraId="3B9AAB10">
            <w:pPr>
              <w:jc w:val="center"/>
              <w:rPr>
                <w:rFonts w:cs="Times New Roman"/>
                <w:color w:val="000000"/>
                <w:sz w:val="18"/>
                <w:szCs w:val="18"/>
              </w:rPr>
            </w:pPr>
            <w:r>
              <w:rPr>
                <w:rFonts w:cs="Times New Roman"/>
                <w:color w:val="000000"/>
                <w:sz w:val="18"/>
                <w:szCs w:val="18"/>
              </w:rPr>
              <w:t>4-4а</w:t>
            </w:r>
          </w:p>
        </w:tc>
        <w:tc>
          <w:tcPr>
            <w:tcW w:w="1156" w:type="dxa"/>
            <w:tcBorders>
              <w:top w:val="nil"/>
              <w:left w:val="nil"/>
              <w:bottom w:val="single" w:color="auto" w:sz="4" w:space="0"/>
              <w:right w:val="single" w:color="auto" w:sz="4" w:space="0"/>
            </w:tcBorders>
            <w:shd w:val="clear" w:color="auto" w:fill="auto"/>
            <w:vAlign w:val="center"/>
          </w:tcPr>
          <w:p w14:paraId="37A168D8">
            <w:pPr>
              <w:jc w:val="center"/>
              <w:rPr>
                <w:rFonts w:cs="Times New Roman"/>
                <w:color w:val="000000"/>
                <w:sz w:val="18"/>
                <w:szCs w:val="18"/>
              </w:rPr>
            </w:pPr>
            <w:r>
              <w:rPr>
                <w:rFonts w:cs="Times New Roman"/>
                <w:color w:val="000000"/>
                <w:sz w:val="18"/>
                <w:szCs w:val="18"/>
              </w:rPr>
              <w:t> </w:t>
            </w:r>
          </w:p>
        </w:tc>
        <w:tc>
          <w:tcPr>
            <w:tcW w:w="1299" w:type="dxa"/>
            <w:tcBorders>
              <w:top w:val="nil"/>
              <w:left w:val="nil"/>
              <w:bottom w:val="single" w:color="auto" w:sz="4" w:space="0"/>
              <w:right w:val="single" w:color="auto" w:sz="4" w:space="0"/>
            </w:tcBorders>
            <w:shd w:val="clear" w:color="auto" w:fill="auto"/>
            <w:vAlign w:val="center"/>
          </w:tcPr>
          <w:p w14:paraId="463FECC0">
            <w:pPr>
              <w:jc w:val="center"/>
              <w:rPr>
                <w:rFonts w:cs="Times New Roman"/>
                <w:color w:val="000000"/>
                <w:sz w:val="18"/>
                <w:szCs w:val="18"/>
              </w:rPr>
            </w:pPr>
            <w:r>
              <w:rPr>
                <w:rFonts w:cs="Times New Roman"/>
                <w:color w:val="000000"/>
                <w:sz w:val="18"/>
                <w:szCs w:val="18"/>
              </w:rPr>
              <w:t>5</w:t>
            </w:r>
          </w:p>
        </w:tc>
        <w:tc>
          <w:tcPr>
            <w:tcW w:w="1300" w:type="dxa"/>
            <w:tcBorders>
              <w:top w:val="nil"/>
              <w:left w:val="nil"/>
              <w:bottom w:val="single" w:color="auto" w:sz="4" w:space="0"/>
              <w:right w:val="single" w:color="auto" w:sz="4" w:space="0"/>
            </w:tcBorders>
            <w:shd w:val="clear" w:color="auto" w:fill="auto"/>
            <w:vAlign w:val="center"/>
          </w:tcPr>
          <w:p w14:paraId="1D6A6A21">
            <w:pPr>
              <w:jc w:val="center"/>
              <w:rPr>
                <w:rFonts w:cs="Times New Roman"/>
                <w:color w:val="000000"/>
                <w:sz w:val="18"/>
                <w:szCs w:val="18"/>
              </w:rPr>
            </w:pPr>
            <w:r>
              <w:rPr>
                <w:rFonts w:cs="Times New Roman"/>
                <w:color w:val="000000"/>
                <w:sz w:val="18"/>
                <w:szCs w:val="18"/>
              </w:rPr>
              <w:t>5</w:t>
            </w:r>
          </w:p>
        </w:tc>
      </w:tr>
    </w:tbl>
    <w:p w14:paraId="43B3C83C">
      <w:pPr>
        <w:pStyle w:val="17"/>
        <w:rPr>
          <w:rFonts w:ascii="Times New Roman" w:hAnsi="Times New Roman" w:cs="Times New Roman"/>
          <w:b/>
          <w:sz w:val="24"/>
          <w:szCs w:val="24"/>
        </w:rPr>
      </w:pPr>
    </w:p>
    <w:p w14:paraId="7EF3A593">
      <w:pPr>
        <w:pStyle w:val="22"/>
        <w:ind w:left="567" w:right="-143" w:hanging="141"/>
        <w:jc w:val="center"/>
        <w:rPr>
          <w:rFonts w:cs="Times New Roman"/>
          <w:b/>
          <w:sz w:val="24"/>
          <w:szCs w:val="24"/>
        </w:rPr>
      </w:pPr>
      <w:r>
        <w:rPr>
          <w:rFonts w:cs="Times New Roman"/>
          <w:b/>
          <w:sz w:val="24"/>
          <w:szCs w:val="24"/>
        </w:rPr>
        <w:t>Адресный перечень в рамках мероприятия</w:t>
      </w:r>
    </w:p>
    <w:p w14:paraId="534CE983">
      <w:pPr>
        <w:pStyle w:val="22"/>
        <w:ind w:left="567" w:right="-143" w:hanging="141"/>
        <w:jc w:val="center"/>
        <w:rPr>
          <w:rFonts w:cs="Times New Roman"/>
          <w:b/>
          <w:sz w:val="24"/>
          <w:szCs w:val="24"/>
        </w:rPr>
      </w:pPr>
      <w:r>
        <w:rPr>
          <w:rFonts w:cs="Times New Roman"/>
          <w:b/>
          <w:sz w:val="24"/>
          <w:szCs w:val="24"/>
        </w:rPr>
        <w:t>03.01. «</w:t>
      </w:r>
      <w:r>
        <w:rPr>
          <w:rFonts w:cs="Times New Roman"/>
          <w:b/>
          <w:color w:val="000000"/>
          <w:sz w:val="24"/>
          <w:szCs w:val="24"/>
        </w:rPr>
        <w:t>Мероприятие в рамках ГП МО - Ремонт подъездов в многоквартирных домах</w:t>
      </w:r>
      <w:r>
        <w:rPr>
          <w:rFonts w:cs="Times New Roman"/>
          <w:b/>
          <w:sz w:val="24"/>
          <w:szCs w:val="24"/>
        </w:rPr>
        <w:t>» в 2024 г.</w:t>
      </w:r>
    </w:p>
    <w:p w14:paraId="5BB243F6">
      <w:pPr>
        <w:pStyle w:val="22"/>
        <w:ind w:left="567" w:right="-143" w:hanging="141"/>
        <w:jc w:val="center"/>
        <w:rPr>
          <w:rFonts w:cs="Times New Roman"/>
          <w:b/>
          <w:sz w:val="24"/>
          <w:szCs w:val="24"/>
        </w:rPr>
      </w:pPr>
    </w:p>
    <w:tbl>
      <w:tblPr>
        <w:tblStyle w:val="16"/>
        <w:tblW w:w="150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168"/>
        <w:gridCol w:w="2313"/>
        <w:gridCol w:w="2892"/>
        <w:gridCol w:w="1013"/>
        <w:gridCol w:w="1012"/>
        <w:gridCol w:w="1156"/>
        <w:gridCol w:w="1301"/>
        <w:gridCol w:w="1445"/>
        <w:gridCol w:w="1156"/>
      </w:tblGrid>
      <w:tr w14:paraId="446B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9" w:type="dxa"/>
            <w:vAlign w:val="center"/>
          </w:tcPr>
          <w:p w14:paraId="3CBDAC4E">
            <w:pPr>
              <w:pStyle w:val="17"/>
              <w:jc w:val="center"/>
              <w:rPr>
                <w:rFonts w:ascii="Times New Roman" w:hAnsi="Times New Roman" w:cs="Times New Roman"/>
                <w:sz w:val="20"/>
              </w:rPr>
            </w:pPr>
            <w:r>
              <w:rPr>
                <w:rFonts w:ascii="Times New Roman" w:hAnsi="Times New Roman" w:cs="Times New Roman"/>
                <w:sz w:val="20"/>
              </w:rPr>
              <w:t>№</w:t>
            </w:r>
          </w:p>
        </w:tc>
        <w:tc>
          <w:tcPr>
            <w:tcW w:w="2168" w:type="dxa"/>
            <w:vAlign w:val="center"/>
          </w:tcPr>
          <w:p w14:paraId="5387F76A">
            <w:pPr>
              <w:pStyle w:val="17"/>
              <w:jc w:val="center"/>
              <w:rPr>
                <w:rFonts w:ascii="Times New Roman" w:hAnsi="Times New Roman" w:cs="Times New Roman"/>
                <w:sz w:val="20"/>
              </w:rPr>
            </w:pPr>
            <w:r>
              <w:rPr>
                <w:rFonts w:ascii="Times New Roman" w:hAnsi="Times New Roman" w:cs="Times New Roman"/>
                <w:sz w:val="20"/>
              </w:rPr>
              <w:t>Муниципальное образование, из списка</w:t>
            </w:r>
          </w:p>
        </w:tc>
        <w:tc>
          <w:tcPr>
            <w:tcW w:w="2313" w:type="dxa"/>
            <w:vAlign w:val="center"/>
          </w:tcPr>
          <w:p w14:paraId="222B7780">
            <w:pPr>
              <w:pStyle w:val="17"/>
              <w:jc w:val="center"/>
              <w:rPr>
                <w:rFonts w:ascii="Times New Roman" w:hAnsi="Times New Roman" w:cs="Times New Roman"/>
                <w:sz w:val="20"/>
              </w:rPr>
            </w:pPr>
            <w:r>
              <w:rPr>
                <w:rFonts w:ascii="Times New Roman" w:hAnsi="Times New Roman" w:cs="Times New Roman"/>
                <w:sz w:val="20"/>
              </w:rPr>
              <w:t>Наименование УО</w:t>
            </w:r>
          </w:p>
        </w:tc>
        <w:tc>
          <w:tcPr>
            <w:tcW w:w="2892" w:type="dxa"/>
            <w:vAlign w:val="center"/>
          </w:tcPr>
          <w:p w14:paraId="789422BE">
            <w:pPr>
              <w:pStyle w:val="17"/>
              <w:jc w:val="center"/>
              <w:rPr>
                <w:rFonts w:ascii="Times New Roman" w:hAnsi="Times New Roman" w:cs="Times New Roman"/>
                <w:sz w:val="20"/>
              </w:rPr>
            </w:pPr>
            <w:r>
              <w:rPr>
                <w:rFonts w:ascii="Times New Roman" w:hAnsi="Times New Roman" w:cs="Times New Roman"/>
                <w:sz w:val="20"/>
              </w:rPr>
              <w:t>Адрес подъезда</w:t>
            </w:r>
          </w:p>
        </w:tc>
        <w:tc>
          <w:tcPr>
            <w:tcW w:w="1013" w:type="dxa"/>
            <w:vAlign w:val="center"/>
          </w:tcPr>
          <w:p w14:paraId="6605CA88">
            <w:pPr>
              <w:pStyle w:val="17"/>
              <w:jc w:val="center"/>
              <w:rPr>
                <w:rFonts w:ascii="Times New Roman" w:hAnsi="Times New Roman" w:cs="Times New Roman"/>
                <w:sz w:val="20"/>
              </w:rPr>
            </w:pPr>
            <w:r>
              <w:rPr>
                <w:rFonts w:ascii="Times New Roman" w:hAnsi="Times New Roman" w:cs="Times New Roman"/>
                <w:sz w:val="20"/>
              </w:rPr>
              <w:t>№ дома</w:t>
            </w:r>
          </w:p>
        </w:tc>
        <w:tc>
          <w:tcPr>
            <w:tcW w:w="1012" w:type="dxa"/>
            <w:vAlign w:val="center"/>
          </w:tcPr>
          <w:p w14:paraId="72E30DA3">
            <w:pPr>
              <w:pStyle w:val="17"/>
              <w:jc w:val="center"/>
              <w:rPr>
                <w:rFonts w:ascii="Times New Roman" w:hAnsi="Times New Roman" w:cs="Times New Roman"/>
                <w:sz w:val="20"/>
              </w:rPr>
            </w:pPr>
            <w:r>
              <w:rPr>
                <w:rFonts w:ascii="Times New Roman" w:hAnsi="Times New Roman" w:cs="Times New Roman"/>
                <w:sz w:val="20"/>
              </w:rPr>
              <w:t>Корпус/</w:t>
            </w:r>
          </w:p>
          <w:p w14:paraId="09523BA1">
            <w:pPr>
              <w:pStyle w:val="17"/>
              <w:jc w:val="center"/>
              <w:rPr>
                <w:rFonts w:ascii="Times New Roman" w:hAnsi="Times New Roman" w:cs="Times New Roman"/>
                <w:sz w:val="20"/>
              </w:rPr>
            </w:pPr>
            <w:r>
              <w:rPr>
                <w:rFonts w:ascii="Times New Roman" w:hAnsi="Times New Roman" w:cs="Times New Roman"/>
                <w:sz w:val="20"/>
              </w:rPr>
              <w:t>Строение/</w:t>
            </w:r>
          </w:p>
          <w:p w14:paraId="0737B8D3">
            <w:pPr>
              <w:pStyle w:val="17"/>
              <w:jc w:val="center"/>
              <w:rPr>
                <w:rFonts w:ascii="Times New Roman" w:hAnsi="Times New Roman" w:cs="Times New Roman"/>
                <w:sz w:val="20"/>
              </w:rPr>
            </w:pPr>
            <w:r>
              <w:rPr>
                <w:rFonts w:ascii="Times New Roman" w:hAnsi="Times New Roman" w:cs="Times New Roman"/>
                <w:sz w:val="20"/>
              </w:rPr>
              <w:t>Дробь</w:t>
            </w:r>
          </w:p>
        </w:tc>
        <w:tc>
          <w:tcPr>
            <w:tcW w:w="1156" w:type="dxa"/>
            <w:vAlign w:val="center"/>
          </w:tcPr>
          <w:p w14:paraId="7FBA1BF7">
            <w:pPr>
              <w:pStyle w:val="17"/>
              <w:jc w:val="center"/>
              <w:rPr>
                <w:rFonts w:ascii="Times New Roman" w:hAnsi="Times New Roman" w:cs="Times New Roman"/>
                <w:sz w:val="20"/>
              </w:rPr>
            </w:pPr>
            <w:r>
              <w:rPr>
                <w:rFonts w:ascii="Times New Roman" w:hAnsi="Times New Roman" w:cs="Times New Roman"/>
                <w:sz w:val="20"/>
              </w:rPr>
              <w:t>Этажность</w:t>
            </w:r>
          </w:p>
        </w:tc>
        <w:tc>
          <w:tcPr>
            <w:tcW w:w="1301" w:type="dxa"/>
            <w:vAlign w:val="center"/>
          </w:tcPr>
          <w:p w14:paraId="21CFBE1B">
            <w:pPr>
              <w:pStyle w:val="17"/>
              <w:jc w:val="center"/>
              <w:rPr>
                <w:rFonts w:ascii="Times New Roman" w:hAnsi="Times New Roman" w:cs="Times New Roman"/>
                <w:sz w:val="20"/>
              </w:rPr>
            </w:pPr>
            <w:r>
              <w:rPr>
                <w:rFonts w:ascii="Times New Roman" w:hAnsi="Times New Roman" w:cs="Times New Roman"/>
                <w:sz w:val="20"/>
              </w:rPr>
              <w:t>Количество подъездов (всего в МКД)</w:t>
            </w:r>
          </w:p>
        </w:tc>
        <w:tc>
          <w:tcPr>
            <w:tcW w:w="1445" w:type="dxa"/>
            <w:vAlign w:val="center"/>
          </w:tcPr>
          <w:p w14:paraId="39BCD086">
            <w:pPr>
              <w:pStyle w:val="17"/>
              <w:jc w:val="center"/>
              <w:rPr>
                <w:rFonts w:ascii="Times New Roman" w:hAnsi="Times New Roman" w:cs="Times New Roman"/>
                <w:sz w:val="20"/>
              </w:rPr>
            </w:pPr>
            <w:r>
              <w:rPr>
                <w:rFonts w:ascii="Times New Roman" w:hAnsi="Times New Roman" w:cs="Times New Roman"/>
                <w:sz w:val="20"/>
              </w:rPr>
              <w:t>Количество подъездов, в которых планируется провести ремонт</w:t>
            </w:r>
          </w:p>
        </w:tc>
        <w:tc>
          <w:tcPr>
            <w:tcW w:w="1156" w:type="dxa"/>
            <w:vAlign w:val="center"/>
          </w:tcPr>
          <w:p w14:paraId="3A2F9C87">
            <w:pPr>
              <w:pStyle w:val="17"/>
              <w:jc w:val="center"/>
              <w:rPr>
                <w:rFonts w:ascii="Times New Roman" w:hAnsi="Times New Roman" w:cs="Times New Roman"/>
                <w:sz w:val="20"/>
              </w:rPr>
            </w:pPr>
            <w:r>
              <w:rPr>
                <w:rFonts w:ascii="Times New Roman" w:hAnsi="Times New Roman" w:cs="Times New Roman"/>
                <w:sz w:val="20"/>
              </w:rPr>
              <w:t>№</w:t>
            </w:r>
          </w:p>
          <w:p w14:paraId="1B987FCC">
            <w:pPr>
              <w:pStyle w:val="17"/>
              <w:jc w:val="center"/>
              <w:rPr>
                <w:rFonts w:ascii="Times New Roman" w:hAnsi="Times New Roman" w:cs="Times New Roman"/>
                <w:sz w:val="20"/>
              </w:rPr>
            </w:pPr>
            <w:r>
              <w:rPr>
                <w:rFonts w:ascii="Times New Roman" w:hAnsi="Times New Roman" w:cs="Times New Roman"/>
                <w:sz w:val="20"/>
              </w:rPr>
              <w:t>подъезда (один подъезд в одной строке)</w:t>
            </w:r>
          </w:p>
        </w:tc>
      </w:tr>
      <w:tr w14:paraId="6279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09BD3F01">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2168" w:type="dxa"/>
            <w:vAlign w:val="center"/>
          </w:tcPr>
          <w:p w14:paraId="3C26BAD1">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34D9B945">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1FA561A3">
            <w:pPr>
              <w:pStyle w:val="17"/>
              <w:jc w:val="center"/>
              <w:rPr>
                <w:rFonts w:ascii="Times New Roman" w:hAnsi="Times New Roman" w:cs="Times New Roman"/>
                <w:sz w:val="18"/>
                <w:szCs w:val="18"/>
              </w:rPr>
            </w:pPr>
            <w:r>
              <w:rPr>
                <w:rFonts w:ascii="Times New Roman" w:hAnsi="Times New Roman" w:cs="Times New Roman"/>
                <w:sz w:val="18"/>
                <w:szCs w:val="18"/>
              </w:rPr>
              <w:t>г.Пересвет, ул.Мира</w:t>
            </w:r>
          </w:p>
        </w:tc>
        <w:tc>
          <w:tcPr>
            <w:tcW w:w="1013" w:type="dxa"/>
            <w:vAlign w:val="center"/>
          </w:tcPr>
          <w:p w14:paraId="269F6E54">
            <w:pPr>
              <w:pStyle w:val="17"/>
              <w:jc w:val="center"/>
              <w:rPr>
                <w:rFonts w:ascii="Times New Roman" w:hAnsi="Times New Roman" w:cs="Times New Roman"/>
                <w:sz w:val="18"/>
                <w:szCs w:val="18"/>
              </w:rPr>
            </w:pPr>
            <w:r>
              <w:rPr>
                <w:rFonts w:ascii="Times New Roman" w:hAnsi="Times New Roman" w:cs="Times New Roman"/>
                <w:sz w:val="18"/>
                <w:szCs w:val="18"/>
              </w:rPr>
              <w:t>2а</w:t>
            </w:r>
          </w:p>
        </w:tc>
        <w:tc>
          <w:tcPr>
            <w:tcW w:w="1012" w:type="dxa"/>
            <w:vAlign w:val="center"/>
          </w:tcPr>
          <w:p w14:paraId="4D584443">
            <w:pPr>
              <w:pStyle w:val="17"/>
              <w:jc w:val="center"/>
              <w:rPr>
                <w:rFonts w:ascii="Times New Roman" w:hAnsi="Times New Roman" w:cs="Times New Roman"/>
                <w:sz w:val="18"/>
                <w:szCs w:val="18"/>
              </w:rPr>
            </w:pPr>
          </w:p>
        </w:tc>
        <w:tc>
          <w:tcPr>
            <w:tcW w:w="1156" w:type="dxa"/>
            <w:vAlign w:val="center"/>
          </w:tcPr>
          <w:p w14:paraId="4E3F9D93">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1301" w:type="dxa"/>
            <w:vAlign w:val="center"/>
          </w:tcPr>
          <w:p w14:paraId="798CE511">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2D3CC71F">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0FAFB32D">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530A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A4ADABE">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2168" w:type="dxa"/>
            <w:vAlign w:val="center"/>
          </w:tcPr>
          <w:p w14:paraId="54B6A00F">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D275502">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68F52DB4">
            <w:pPr>
              <w:pStyle w:val="17"/>
              <w:jc w:val="center"/>
              <w:rPr>
                <w:rFonts w:ascii="Times New Roman" w:hAnsi="Times New Roman" w:cs="Times New Roman"/>
                <w:sz w:val="18"/>
                <w:szCs w:val="18"/>
              </w:rPr>
            </w:pPr>
            <w:r>
              <w:rPr>
                <w:rFonts w:ascii="Times New Roman" w:hAnsi="Times New Roman" w:cs="Times New Roman"/>
                <w:sz w:val="18"/>
                <w:szCs w:val="18"/>
              </w:rPr>
              <w:t>г.Пересвет, ул.Мира</w:t>
            </w:r>
          </w:p>
        </w:tc>
        <w:tc>
          <w:tcPr>
            <w:tcW w:w="1013" w:type="dxa"/>
            <w:vAlign w:val="center"/>
          </w:tcPr>
          <w:p w14:paraId="20E73586">
            <w:pPr>
              <w:pStyle w:val="17"/>
              <w:jc w:val="center"/>
              <w:rPr>
                <w:rFonts w:ascii="Times New Roman" w:hAnsi="Times New Roman" w:cs="Times New Roman"/>
                <w:sz w:val="18"/>
                <w:szCs w:val="18"/>
              </w:rPr>
            </w:pPr>
            <w:r>
              <w:rPr>
                <w:rFonts w:ascii="Times New Roman" w:hAnsi="Times New Roman" w:cs="Times New Roman"/>
                <w:sz w:val="18"/>
                <w:szCs w:val="18"/>
              </w:rPr>
              <w:t>2а</w:t>
            </w:r>
          </w:p>
        </w:tc>
        <w:tc>
          <w:tcPr>
            <w:tcW w:w="1012" w:type="dxa"/>
            <w:vAlign w:val="center"/>
          </w:tcPr>
          <w:p w14:paraId="60FD1511">
            <w:pPr>
              <w:pStyle w:val="17"/>
              <w:jc w:val="center"/>
              <w:rPr>
                <w:rFonts w:ascii="Times New Roman" w:hAnsi="Times New Roman" w:cs="Times New Roman"/>
                <w:sz w:val="18"/>
                <w:szCs w:val="18"/>
              </w:rPr>
            </w:pPr>
          </w:p>
        </w:tc>
        <w:tc>
          <w:tcPr>
            <w:tcW w:w="1156" w:type="dxa"/>
            <w:vAlign w:val="center"/>
          </w:tcPr>
          <w:p w14:paraId="681E20A3">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1301" w:type="dxa"/>
            <w:vAlign w:val="center"/>
          </w:tcPr>
          <w:p w14:paraId="66D709E5">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62A3799F">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347DA407">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4E6C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FA4C5B6">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2168" w:type="dxa"/>
            <w:vAlign w:val="center"/>
          </w:tcPr>
          <w:p w14:paraId="7F41AC75">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15820070">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37578CF3">
            <w:pPr>
              <w:pStyle w:val="17"/>
              <w:jc w:val="center"/>
              <w:rPr>
                <w:rFonts w:ascii="Times New Roman" w:hAnsi="Times New Roman" w:cs="Times New Roman"/>
                <w:sz w:val="18"/>
                <w:szCs w:val="18"/>
              </w:rPr>
            </w:pPr>
            <w:r>
              <w:rPr>
                <w:rFonts w:ascii="Times New Roman" w:hAnsi="Times New Roman" w:cs="Times New Roman"/>
                <w:sz w:val="18"/>
                <w:szCs w:val="18"/>
              </w:rPr>
              <w:t>г.Пересвет, ул.Мира</w:t>
            </w:r>
          </w:p>
        </w:tc>
        <w:tc>
          <w:tcPr>
            <w:tcW w:w="1013" w:type="dxa"/>
            <w:vAlign w:val="center"/>
          </w:tcPr>
          <w:p w14:paraId="34C70BF6">
            <w:pPr>
              <w:pStyle w:val="17"/>
              <w:jc w:val="center"/>
              <w:rPr>
                <w:rFonts w:ascii="Times New Roman" w:hAnsi="Times New Roman" w:cs="Times New Roman"/>
                <w:sz w:val="18"/>
                <w:szCs w:val="18"/>
              </w:rPr>
            </w:pPr>
            <w:r>
              <w:rPr>
                <w:rFonts w:ascii="Times New Roman" w:hAnsi="Times New Roman" w:cs="Times New Roman"/>
                <w:sz w:val="18"/>
                <w:szCs w:val="18"/>
              </w:rPr>
              <w:t>2а</w:t>
            </w:r>
          </w:p>
        </w:tc>
        <w:tc>
          <w:tcPr>
            <w:tcW w:w="1012" w:type="dxa"/>
            <w:vAlign w:val="center"/>
          </w:tcPr>
          <w:p w14:paraId="5322B35C">
            <w:pPr>
              <w:pStyle w:val="17"/>
              <w:jc w:val="center"/>
              <w:rPr>
                <w:rFonts w:ascii="Times New Roman" w:hAnsi="Times New Roman" w:cs="Times New Roman"/>
                <w:sz w:val="18"/>
                <w:szCs w:val="18"/>
              </w:rPr>
            </w:pPr>
          </w:p>
        </w:tc>
        <w:tc>
          <w:tcPr>
            <w:tcW w:w="1156" w:type="dxa"/>
            <w:vAlign w:val="center"/>
          </w:tcPr>
          <w:p w14:paraId="7547A5D6">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1301" w:type="dxa"/>
            <w:vAlign w:val="center"/>
          </w:tcPr>
          <w:p w14:paraId="58B205A4">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408F4B01">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543D4AD1">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5CA7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202ADC2">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2168" w:type="dxa"/>
            <w:vAlign w:val="center"/>
          </w:tcPr>
          <w:p w14:paraId="5BD0A70B">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6EA53A58">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53BC2AA5">
            <w:pPr>
              <w:pStyle w:val="17"/>
              <w:jc w:val="center"/>
              <w:rPr>
                <w:rFonts w:ascii="Times New Roman" w:hAnsi="Times New Roman" w:cs="Times New Roman"/>
                <w:sz w:val="18"/>
                <w:szCs w:val="18"/>
              </w:rPr>
            </w:pPr>
            <w:r>
              <w:rPr>
                <w:rFonts w:ascii="Times New Roman" w:hAnsi="Times New Roman" w:cs="Times New Roman"/>
                <w:sz w:val="18"/>
                <w:szCs w:val="18"/>
              </w:rPr>
              <w:t>г.Пересвет, ул.Королева</w:t>
            </w:r>
          </w:p>
        </w:tc>
        <w:tc>
          <w:tcPr>
            <w:tcW w:w="1013" w:type="dxa"/>
            <w:vAlign w:val="center"/>
          </w:tcPr>
          <w:p w14:paraId="74BCCC56">
            <w:pPr>
              <w:pStyle w:val="17"/>
              <w:jc w:val="center"/>
              <w:rPr>
                <w:rFonts w:ascii="Times New Roman" w:hAnsi="Times New Roman" w:cs="Times New Roman"/>
                <w:sz w:val="18"/>
                <w:szCs w:val="18"/>
              </w:rPr>
            </w:pPr>
            <w:r>
              <w:rPr>
                <w:rFonts w:ascii="Times New Roman" w:hAnsi="Times New Roman" w:cs="Times New Roman"/>
                <w:sz w:val="18"/>
                <w:szCs w:val="18"/>
              </w:rPr>
              <w:t>14</w:t>
            </w:r>
          </w:p>
        </w:tc>
        <w:tc>
          <w:tcPr>
            <w:tcW w:w="1012" w:type="dxa"/>
            <w:vAlign w:val="center"/>
          </w:tcPr>
          <w:p w14:paraId="09F7FBA0">
            <w:pPr>
              <w:pStyle w:val="17"/>
              <w:jc w:val="center"/>
              <w:rPr>
                <w:rFonts w:ascii="Times New Roman" w:hAnsi="Times New Roman" w:cs="Times New Roman"/>
                <w:sz w:val="18"/>
                <w:szCs w:val="18"/>
              </w:rPr>
            </w:pPr>
          </w:p>
        </w:tc>
        <w:tc>
          <w:tcPr>
            <w:tcW w:w="1156" w:type="dxa"/>
            <w:vAlign w:val="center"/>
          </w:tcPr>
          <w:p w14:paraId="097CF0AF">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192A2EF6">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445" w:type="dxa"/>
            <w:vAlign w:val="center"/>
          </w:tcPr>
          <w:p w14:paraId="02584E7D">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156" w:type="dxa"/>
            <w:vAlign w:val="center"/>
          </w:tcPr>
          <w:p w14:paraId="10C7D0F4">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12AB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DAF6981">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2168" w:type="dxa"/>
            <w:vAlign w:val="center"/>
          </w:tcPr>
          <w:p w14:paraId="3D6F54FA">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31BCFDC">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0D023159">
            <w:pPr>
              <w:pStyle w:val="17"/>
              <w:jc w:val="center"/>
              <w:rPr>
                <w:rFonts w:ascii="Times New Roman" w:hAnsi="Times New Roman" w:cs="Times New Roman"/>
                <w:sz w:val="18"/>
                <w:szCs w:val="18"/>
              </w:rPr>
            </w:pPr>
            <w:r>
              <w:rPr>
                <w:rFonts w:ascii="Times New Roman" w:hAnsi="Times New Roman" w:cs="Times New Roman"/>
                <w:sz w:val="18"/>
                <w:szCs w:val="18"/>
              </w:rPr>
              <w:t>г.Пересвет, ул.Королева</w:t>
            </w:r>
          </w:p>
        </w:tc>
        <w:tc>
          <w:tcPr>
            <w:tcW w:w="1013" w:type="dxa"/>
            <w:vAlign w:val="center"/>
          </w:tcPr>
          <w:p w14:paraId="282BD1B7">
            <w:pPr>
              <w:pStyle w:val="17"/>
              <w:jc w:val="center"/>
              <w:rPr>
                <w:rFonts w:ascii="Times New Roman" w:hAnsi="Times New Roman" w:cs="Times New Roman"/>
                <w:sz w:val="18"/>
                <w:szCs w:val="18"/>
              </w:rPr>
            </w:pPr>
            <w:r>
              <w:rPr>
                <w:rFonts w:ascii="Times New Roman" w:hAnsi="Times New Roman" w:cs="Times New Roman"/>
                <w:sz w:val="18"/>
                <w:szCs w:val="18"/>
              </w:rPr>
              <w:t>14</w:t>
            </w:r>
          </w:p>
        </w:tc>
        <w:tc>
          <w:tcPr>
            <w:tcW w:w="1012" w:type="dxa"/>
            <w:vAlign w:val="center"/>
          </w:tcPr>
          <w:p w14:paraId="34191DAB">
            <w:pPr>
              <w:pStyle w:val="17"/>
              <w:jc w:val="center"/>
              <w:rPr>
                <w:rFonts w:ascii="Times New Roman" w:hAnsi="Times New Roman" w:cs="Times New Roman"/>
                <w:sz w:val="18"/>
                <w:szCs w:val="18"/>
              </w:rPr>
            </w:pPr>
          </w:p>
        </w:tc>
        <w:tc>
          <w:tcPr>
            <w:tcW w:w="1156" w:type="dxa"/>
            <w:vAlign w:val="center"/>
          </w:tcPr>
          <w:p w14:paraId="4293E7D6">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3F31D7DB">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445" w:type="dxa"/>
            <w:vAlign w:val="center"/>
          </w:tcPr>
          <w:p w14:paraId="7632C199">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156" w:type="dxa"/>
            <w:vAlign w:val="center"/>
          </w:tcPr>
          <w:p w14:paraId="143A1102">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2F0D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B2E7E5B">
            <w:pPr>
              <w:pStyle w:val="17"/>
              <w:jc w:val="center"/>
              <w:rPr>
                <w:rFonts w:ascii="Times New Roman" w:hAnsi="Times New Roman" w:cs="Times New Roman"/>
                <w:sz w:val="18"/>
                <w:szCs w:val="18"/>
              </w:rPr>
            </w:pPr>
            <w:r>
              <w:rPr>
                <w:rFonts w:ascii="Times New Roman" w:hAnsi="Times New Roman" w:cs="Times New Roman"/>
                <w:sz w:val="18"/>
                <w:szCs w:val="18"/>
              </w:rPr>
              <w:t>6</w:t>
            </w:r>
          </w:p>
        </w:tc>
        <w:tc>
          <w:tcPr>
            <w:tcW w:w="2168" w:type="dxa"/>
            <w:vAlign w:val="center"/>
          </w:tcPr>
          <w:p w14:paraId="51B24E23">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406C6FD4">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1B0AED10">
            <w:pPr>
              <w:pStyle w:val="17"/>
              <w:jc w:val="center"/>
              <w:rPr>
                <w:rFonts w:ascii="Times New Roman" w:hAnsi="Times New Roman" w:cs="Times New Roman"/>
                <w:sz w:val="18"/>
                <w:szCs w:val="18"/>
              </w:rPr>
            </w:pPr>
            <w:r>
              <w:rPr>
                <w:rFonts w:ascii="Times New Roman" w:hAnsi="Times New Roman" w:cs="Times New Roman"/>
                <w:sz w:val="18"/>
                <w:szCs w:val="18"/>
              </w:rPr>
              <w:t>г.Пересвет, ул.Королева</w:t>
            </w:r>
          </w:p>
        </w:tc>
        <w:tc>
          <w:tcPr>
            <w:tcW w:w="1013" w:type="dxa"/>
            <w:vAlign w:val="center"/>
          </w:tcPr>
          <w:p w14:paraId="0D353883">
            <w:pPr>
              <w:pStyle w:val="17"/>
              <w:jc w:val="center"/>
              <w:rPr>
                <w:rFonts w:ascii="Times New Roman" w:hAnsi="Times New Roman" w:cs="Times New Roman"/>
                <w:sz w:val="18"/>
                <w:szCs w:val="18"/>
              </w:rPr>
            </w:pPr>
            <w:r>
              <w:rPr>
                <w:rFonts w:ascii="Times New Roman" w:hAnsi="Times New Roman" w:cs="Times New Roman"/>
                <w:sz w:val="18"/>
                <w:szCs w:val="18"/>
              </w:rPr>
              <w:t>14</w:t>
            </w:r>
          </w:p>
        </w:tc>
        <w:tc>
          <w:tcPr>
            <w:tcW w:w="1012" w:type="dxa"/>
            <w:vAlign w:val="center"/>
          </w:tcPr>
          <w:p w14:paraId="4DC5A7D2">
            <w:pPr>
              <w:pStyle w:val="17"/>
              <w:jc w:val="center"/>
              <w:rPr>
                <w:rFonts w:ascii="Times New Roman" w:hAnsi="Times New Roman" w:cs="Times New Roman"/>
                <w:sz w:val="18"/>
                <w:szCs w:val="18"/>
              </w:rPr>
            </w:pPr>
          </w:p>
        </w:tc>
        <w:tc>
          <w:tcPr>
            <w:tcW w:w="1156" w:type="dxa"/>
            <w:vAlign w:val="center"/>
          </w:tcPr>
          <w:p w14:paraId="32C3FFE7">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243D07E1">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445" w:type="dxa"/>
            <w:vAlign w:val="center"/>
          </w:tcPr>
          <w:p w14:paraId="5463F6BD">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156" w:type="dxa"/>
            <w:vAlign w:val="center"/>
          </w:tcPr>
          <w:p w14:paraId="19FD8CC0">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0285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EE73418">
            <w:pPr>
              <w:pStyle w:val="17"/>
              <w:jc w:val="center"/>
              <w:rPr>
                <w:rFonts w:ascii="Times New Roman" w:hAnsi="Times New Roman" w:cs="Times New Roman"/>
                <w:sz w:val="18"/>
                <w:szCs w:val="18"/>
              </w:rPr>
            </w:pPr>
            <w:r>
              <w:rPr>
                <w:rFonts w:ascii="Times New Roman" w:hAnsi="Times New Roman" w:cs="Times New Roman"/>
                <w:sz w:val="18"/>
                <w:szCs w:val="18"/>
              </w:rPr>
              <w:t>7</w:t>
            </w:r>
          </w:p>
        </w:tc>
        <w:tc>
          <w:tcPr>
            <w:tcW w:w="2168" w:type="dxa"/>
            <w:vAlign w:val="center"/>
          </w:tcPr>
          <w:p w14:paraId="76C6562E">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31E51E45">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3DC704C6">
            <w:pPr>
              <w:pStyle w:val="17"/>
              <w:jc w:val="center"/>
              <w:rPr>
                <w:rFonts w:ascii="Times New Roman" w:hAnsi="Times New Roman" w:cs="Times New Roman"/>
                <w:sz w:val="18"/>
                <w:szCs w:val="18"/>
              </w:rPr>
            </w:pPr>
            <w:r>
              <w:rPr>
                <w:rFonts w:ascii="Times New Roman" w:hAnsi="Times New Roman" w:cs="Times New Roman"/>
                <w:sz w:val="18"/>
                <w:szCs w:val="18"/>
              </w:rPr>
              <w:t>г.Пересвет, ул.Королева</w:t>
            </w:r>
          </w:p>
        </w:tc>
        <w:tc>
          <w:tcPr>
            <w:tcW w:w="1013" w:type="dxa"/>
            <w:vAlign w:val="center"/>
          </w:tcPr>
          <w:p w14:paraId="170EF341">
            <w:pPr>
              <w:pStyle w:val="17"/>
              <w:jc w:val="center"/>
              <w:rPr>
                <w:rFonts w:ascii="Times New Roman" w:hAnsi="Times New Roman" w:cs="Times New Roman"/>
                <w:sz w:val="18"/>
                <w:szCs w:val="18"/>
              </w:rPr>
            </w:pPr>
            <w:r>
              <w:rPr>
                <w:rFonts w:ascii="Times New Roman" w:hAnsi="Times New Roman" w:cs="Times New Roman"/>
                <w:sz w:val="18"/>
                <w:szCs w:val="18"/>
              </w:rPr>
              <w:t>14</w:t>
            </w:r>
          </w:p>
        </w:tc>
        <w:tc>
          <w:tcPr>
            <w:tcW w:w="1012" w:type="dxa"/>
            <w:vAlign w:val="center"/>
          </w:tcPr>
          <w:p w14:paraId="3396B77E">
            <w:pPr>
              <w:pStyle w:val="17"/>
              <w:jc w:val="center"/>
              <w:rPr>
                <w:rFonts w:ascii="Times New Roman" w:hAnsi="Times New Roman" w:cs="Times New Roman"/>
                <w:sz w:val="18"/>
                <w:szCs w:val="18"/>
              </w:rPr>
            </w:pPr>
          </w:p>
        </w:tc>
        <w:tc>
          <w:tcPr>
            <w:tcW w:w="1156" w:type="dxa"/>
            <w:vAlign w:val="center"/>
          </w:tcPr>
          <w:p w14:paraId="380A1D10">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7709C2CE">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445" w:type="dxa"/>
            <w:vAlign w:val="center"/>
          </w:tcPr>
          <w:p w14:paraId="4C834A6D">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156" w:type="dxa"/>
            <w:vAlign w:val="center"/>
          </w:tcPr>
          <w:p w14:paraId="63CB1F85">
            <w:pPr>
              <w:pStyle w:val="17"/>
              <w:jc w:val="center"/>
              <w:rPr>
                <w:rFonts w:ascii="Times New Roman" w:hAnsi="Times New Roman" w:cs="Times New Roman"/>
                <w:sz w:val="18"/>
                <w:szCs w:val="18"/>
              </w:rPr>
            </w:pPr>
            <w:r>
              <w:rPr>
                <w:rFonts w:ascii="Times New Roman" w:hAnsi="Times New Roman" w:cs="Times New Roman"/>
                <w:sz w:val="18"/>
                <w:szCs w:val="18"/>
              </w:rPr>
              <w:t>4</w:t>
            </w:r>
          </w:p>
        </w:tc>
      </w:tr>
      <w:tr w14:paraId="2DC6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A6AB141">
            <w:pPr>
              <w:pStyle w:val="17"/>
              <w:jc w:val="center"/>
              <w:rPr>
                <w:rFonts w:ascii="Times New Roman" w:hAnsi="Times New Roman" w:cs="Times New Roman"/>
                <w:sz w:val="18"/>
                <w:szCs w:val="18"/>
              </w:rPr>
            </w:pPr>
            <w:r>
              <w:rPr>
                <w:rFonts w:ascii="Times New Roman" w:hAnsi="Times New Roman" w:cs="Times New Roman"/>
                <w:sz w:val="18"/>
                <w:szCs w:val="18"/>
              </w:rPr>
              <w:t>8</w:t>
            </w:r>
          </w:p>
        </w:tc>
        <w:tc>
          <w:tcPr>
            <w:tcW w:w="2168" w:type="dxa"/>
            <w:vAlign w:val="center"/>
          </w:tcPr>
          <w:p w14:paraId="7A1EF8E8">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113FDB83">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59D4F48C">
            <w:pPr>
              <w:pStyle w:val="17"/>
              <w:jc w:val="center"/>
              <w:rPr>
                <w:rFonts w:ascii="Times New Roman" w:hAnsi="Times New Roman" w:cs="Times New Roman"/>
                <w:sz w:val="18"/>
                <w:szCs w:val="18"/>
              </w:rPr>
            </w:pPr>
            <w:r>
              <w:rPr>
                <w:rFonts w:ascii="Times New Roman" w:hAnsi="Times New Roman" w:cs="Times New Roman"/>
                <w:sz w:val="18"/>
                <w:szCs w:val="18"/>
              </w:rPr>
              <w:t>г.Пересвет, ул.Королева</w:t>
            </w:r>
          </w:p>
        </w:tc>
        <w:tc>
          <w:tcPr>
            <w:tcW w:w="1013" w:type="dxa"/>
            <w:vAlign w:val="center"/>
          </w:tcPr>
          <w:p w14:paraId="59B69565">
            <w:pPr>
              <w:pStyle w:val="17"/>
              <w:jc w:val="center"/>
              <w:rPr>
                <w:rFonts w:ascii="Times New Roman" w:hAnsi="Times New Roman" w:cs="Times New Roman"/>
                <w:sz w:val="18"/>
                <w:szCs w:val="18"/>
              </w:rPr>
            </w:pPr>
            <w:r>
              <w:rPr>
                <w:rFonts w:ascii="Times New Roman" w:hAnsi="Times New Roman" w:cs="Times New Roman"/>
                <w:sz w:val="18"/>
                <w:szCs w:val="18"/>
              </w:rPr>
              <w:t>14</w:t>
            </w:r>
          </w:p>
        </w:tc>
        <w:tc>
          <w:tcPr>
            <w:tcW w:w="1012" w:type="dxa"/>
            <w:vAlign w:val="center"/>
          </w:tcPr>
          <w:p w14:paraId="4C8E2B2B">
            <w:pPr>
              <w:pStyle w:val="17"/>
              <w:jc w:val="center"/>
              <w:rPr>
                <w:rFonts w:ascii="Times New Roman" w:hAnsi="Times New Roman" w:cs="Times New Roman"/>
                <w:sz w:val="18"/>
                <w:szCs w:val="18"/>
              </w:rPr>
            </w:pPr>
          </w:p>
        </w:tc>
        <w:tc>
          <w:tcPr>
            <w:tcW w:w="1156" w:type="dxa"/>
            <w:vAlign w:val="center"/>
          </w:tcPr>
          <w:p w14:paraId="051AE48B">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73BE6CC1">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445" w:type="dxa"/>
            <w:vAlign w:val="center"/>
          </w:tcPr>
          <w:p w14:paraId="6B5F1428">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156" w:type="dxa"/>
            <w:vAlign w:val="center"/>
          </w:tcPr>
          <w:p w14:paraId="39954009">
            <w:pPr>
              <w:pStyle w:val="17"/>
              <w:jc w:val="center"/>
              <w:rPr>
                <w:rFonts w:ascii="Times New Roman" w:hAnsi="Times New Roman" w:cs="Times New Roman"/>
                <w:sz w:val="18"/>
                <w:szCs w:val="18"/>
              </w:rPr>
            </w:pPr>
            <w:r>
              <w:rPr>
                <w:rFonts w:ascii="Times New Roman" w:hAnsi="Times New Roman" w:cs="Times New Roman"/>
                <w:sz w:val="18"/>
                <w:szCs w:val="18"/>
              </w:rPr>
              <w:t>5</w:t>
            </w:r>
          </w:p>
        </w:tc>
      </w:tr>
      <w:tr w14:paraId="10C3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32AABA4B">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2168" w:type="dxa"/>
            <w:vAlign w:val="center"/>
          </w:tcPr>
          <w:p w14:paraId="5AB98BDD">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1B37751B">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39943BCA">
            <w:pPr>
              <w:pStyle w:val="17"/>
              <w:jc w:val="center"/>
              <w:rPr>
                <w:rFonts w:ascii="Times New Roman" w:hAnsi="Times New Roman" w:cs="Times New Roman"/>
                <w:sz w:val="18"/>
                <w:szCs w:val="18"/>
              </w:rPr>
            </w:pPr>
            <w:r>
              <w:rPr>
                <w:rFonts w:ascii="Times New Roman" w:hAnsi="Times New Roman" w:cs="Times New Roman"/>
                <w:sz w:val="18"/>
                <w:szCs w:val="18"/>
              </w:rPr>
              <w:t>г.Пересвет, ул.Чкалова</w:t>
            </w:r>
          </w:p>
        </w:tc>
        <w:tc>
          <w:tcPr>
            <w:tcW w:w="1013" w:type="dxa"/>
            <w:vAlign w:val="center"/>
          </w:tcPr>
          <w:p w14:paraId="06C689F4">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012" w:type="dxa"/>
            <w:vAlign w:val="center"/>
          </w:tcPr>
          <w:p w14:paraId="09A719C1">
            <w:pPr>
              <w:pStyle w:val="17"/>
              <w:jc w:val="center"/>
              <w:rPr>
                <w:rFonts w:ascii="Times New Roman" w:hAnsi="Times New Roman" w:cs="Times New Roman"/>
                <w:sz w:val="18"/>
                <w:szCs w:val="18"/>
              </w:rPr>
            </w:pPr>
          </w:p>
        </w:tc>
        <w:tc>
          <w:tcPr>
            <w:tcW w:w="1156" w:type="dxa"/>
            <w:vAlign w:val="center"/>
          </w:tcPr>
          <w:p w14:paraId="6A93B8DC">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4027AF28">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4D776633">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7898961B">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00BC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351FEE77">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2168" w:type="dxa"/>
            <w:vAlign w:val="center"/>
          </w:tcPr>
          <w:p w14:paraId="250C23CC">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5DC61768">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137CE9DE">
            <w:pPr>
              <w:pStyle w:val="17"/>
              <w:jc w:val="center"/>
              <w:rPr>
                <w:rFonts w:ascii="Times New Roman" w:hAnsi="Times New Roman" w:cs="Times New Roman"/>
                <w:sz w:val="18"/>
                <w:szCs w:val="18"/>
              </w:rPr>
            </w:pPr>
            <w:r>
              <w:rPr>
                <w:rFonts w:ascii="Times New Roman" w:hAnsi="Times New Roman" w:cs="Times New Roman"/>
                <w:sz w:val="18"/>
                <w:szCs w:val="18"/>
              </w:rPr>
              <w:t>г.Пересвет, ул.Чкалова</w:t>
            </w:r>
          </w:p>
        </w:tc>
        <w:tc>
          <w:tcPr>
            <w:tcW w:w="1013" w:type="dxa"/>
            <w:vAlign w:val="center"/>
          </w:tcPr>
          <w:p w14:paraId="3A24B181">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012" w:type="dxa"/>
            <w:vAlign w:val="center"/>
          </w:tcPr>
          <w:p w14:paraId="2CBA831F">
            <w:pPr>
              <w:pStyle w:val="17"/>
              <w:jc w:val="center"/>
              <w:rPr>
                <w:rFonts w:ascii="Times New Roman" w:hAnsi="Times New Roman" w:cs="Times New Roman"/>
                <w:sz w:val="18"/>
                <w:szCs w:val="18"/>
              </w:rPr>
            </w:pPr>
          </w:p>
        </w:tc>
        <w:tc>
          <w:tcPr>
            <w:tcW w:w="1156" w:type="dxa"/>
            <w:vAlign w:val="center"/>
          </w:tcPr>
          <w:p w14:paraId="0A450D43">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161A8461">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12554A31">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6D0C022E">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6382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5C15AC30">
            <w:pPr>
              <w:pStyle w:val="17"/>
              <w:jc w:val="center"/>
              <w:rPr>
                <w:rFonts w:ascii="Times New Roman" w:hAnsi="Times New Roman" w:cs="Times New Roman"/>
                <w:sz w:val="18"/>
                <w:szCs w:val="18"/>
              </w:rPr>
            </w:pPr>
            <w:r>
              <w:rPr>
                <w:rFonts w:ascii="Times New Roman" w:hAnsi="Times New Roman" w:cs="Times New Roman"/>
                <w:sz w:val="18"/>
                <w:szCs w:val="18"/>
              </w:rPr>
              <w:t>11</w:t>
            </w:r>
          </w:p>
        </w:tc>
        <w:tc>
          <w:tcPr>
            <w:tcW w:w="2168" w:type="dxa"/>
            <w:vAlign w:val="center"/>
          </w:tcPr>
          <w:p w14:paraId="467B9E6E">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0F79C3F8">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4D5FCB0C">
            <w:pPr>
              <w:pStyle w:val="17"/>
              <w:jc w:val="center"/>
              <w:rPr>
                <w:rFonts w:ascii="Times New Roman" w:hAnsi="Times New Roman" w:cs="Times New Roman"/>
                <w:sz w:val="18"/>
                <w:szCs w:val="18"/>
              </w:rPr>
            </w:pPr>
            <w:r>
              <w:rPr>
                <w:rFonts w:ascii="Times New Roman" w:hAnsi="Times New Roman" w:cs="Times New Roman"/>
                <w:sz w:val="18"/>
                <w:szCs w:val="18"/>
              </w:rPr>
              <w:t>г.Пересвет, ул.Чкалова</w:t>
            </w:r>
          </w:p>
        </w:tc>
        <w:tc>
          <w:tcPr>
            <w:tcW w:w="1013" w:type="dxa"/>
            <w:vAlign w:val="center"/>
          </w:tcPr>
          <w:p w14:paraId="6EFD6FE9">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012" w:type="dxa"/>
            <w:vAlign w:val="center"/>
          </w:tcPr>
          <w:p w14:paraId="0BBB34B6">
            <w:pPr>
              <w:pStyle w:val="17"/>
              <w:jc w:val="center"/>
              <w:rPr>
                <w:rFonts w:ascii="Times New Roman" w:hAnsi="Times New Roman" w:cs="Times New Roman"/>
                <w:sz w:val="18"/>
                <w:szCs w:val="18"/>
              </w:rPr>
            </w:pPr>
          </w:p>
        </w:tc>
        <w:tc>
          <w:tcPr>
            <w:tcW w:w="1156" w:type="dxa"/>
            <w:vAlign w:val="center"/>
          </w:tcPr>
          <w:p w14:paraId="27E1CF5C">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1CDCBA77">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5AEA29FE">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6459C90B">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7981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19C1280">
            <w:pPr>
              <w:pStyle w:val="17"/>
              <w:jc w:val="center"/>
              <w:rPr>
                <w:rFonts w:ascii="Times New Roman" w:hAnsi="Times New Roman" w:cs="Times New Roman"/>
                <w:sz w:val="18"/>
                <w:szCs w:val="18"/>
              </w:rPr>
            </w:pPr>
            <w:r>
              <w:rPr>
                <w:rFonts w:ascii="Times New Roman" w:hAnsi="Times New Roman" w:cs="Times New Roman"/>
                <w:sz w:val="18"/>
                <w:szCs w:val="18"/>
              </w:rPr>
              <w:t>12</w:t>
            </w:r>
          </w:p>
        </w:tc>
        <w:tc>
          <w:tcPr>
            <w:tcW w:w="2168" w:type="dxa"/>
            <w:vAlign w:val="center"/>
          </w:tcPr>
          <w:p w14:paraId="7B7E8EBD">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4136EB7C">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72F4D394">
            <w:pPr>
              <w:pStyle w:val="17"/>
              <w:jc w:val="center"/>
              <w:rPr>
                <w:rFonts w:ascii="Times New Roman" w:hAnsi="Times New Roman" w:cs="Times New Roman"/>
                <w:sz w:val="18"/>
                <w:szCs w:val="18"/>
              </w:rPr>
            </w:pPr>
            <w:r>
              <w:rPr>
                <w:rFonts w:ascii="Times New Roman" w:hAnsi="Times New Roman" w:cs="Times New Roman"/>
                <w:sz w:val="18"/>
                <w:szCs w:val="18"/>
              </w:rPr>
              <w:t>г.Пересвет, ул.Чкалова</w:t>
            </w:r>
          </w:p>
        </w:tc>
        <w:tc>
          <w:tcPr>
            <w:tcW w:w="1013" w:type="dxa"/>
            <w:vAlign w:val="center"/>
          </w:tcPr>
          <w:p w14:paraId="3565C54F">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012" w:type="dxa"/>
            <w:vAlign w:val="center"/>
          </w:tcPr>
          <w:p w14:paraId="1C4F3AF2">
            <w:pPr>
              <w:pStyle w:val="17"/>
              <w:jc w:val="center"/>
              <w:rPr>
                <w:rFonts w:ascii="Times New Roman" w:hAnsi="Times New Roman" w:cs="Times New Roman"/>
                <w:sz w:val="18"/>
                <w:szCs w:val="18"/>
              </w:rPr>
            </w:pPr>
          </w:p>
        </w:tc>
        <w:tc>
          <w:tcPr>
            <w:tcW w:w="1156" w:type="dxa"/>
            <w:vAlign w:val="center"/>
          </w:tcPr>
          <w:p w14:paraId="26952830">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43337DD9">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296FC174">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3F5D4DE4">
            <w:pPr>
              <w:pStyle w:val="17"/>
              <w:jc w:val="center"/>
              <w:rPr>
                <w:rFonts w:ascii="Times New Roman" w:hAnsi="Times New Roman" w:cs="Times New Roman"/>
                <w:sz w:val="18"/>
                <w:szCs w:val="18"/>
              </w:rPr>
            </w:pPr>
            <w:r>
              <w:rPr>
                <w:rFonts w:ascii="Times New Roman" w:hAnsi="Times New Roman" w:cs="Times New Roman"/>
                <w:sz w:val="18"/>
                <w:szCs w:val="18"/>
              </w:rPr>
              <w:t>4</w:t>
            </w:r>
          </w:p>
        </w:tc>
      </w:tr>
      <w:tr w14:paraId="7596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0A608122">
            <w:pPr>
              <w:pStyle w:val="17"/>
              <w:jc w:val="center"/>
              <w:rPr>
                <w:rFonts w:ascii="Times New Roman" w:hAnsi="Times New Roman" w:cs="Times New Roman"/>
                <w:sz w:val="18"/>
                <w:szCs w:val="18"/>
              </w:rPr>
            </w:pPr>
            <w:r>
              <w:rPr>
                <w:rFonts w:ascii="Times New Roman" w:hAnsi="Times New Roman" w:cs="Times New Roman"/>
                <w:sz w:val="18"/>
                <w:szCs w:val="18"/>
              </w:rPr>
              <w:t>13</w:t>
            </w:r>
          </w:p>
        </w:tc>
        <w:tc>
          <w:tcPr>
            <w:tcW w:w="2168" w:type="dxa"/>
            <w:vAlign w:val="center"/>
          </w:tcPr>
          <w:p w14:paraId="3346B292">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3A3D4DE0">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5CE1651D">
            <w:pPr>
              <w:pStyle w:val="17"/>
              <w:jc w:val="center"/>
              <w:rPr>
                <w:rFonts w:ascii="Times New Roman" w:hAnsi="Times New Roman" w:cs="Times New Roman"/>
                <w:sz w:val="18"/>
                <w:szCs w:val="18"/>
              </w:rPr>
            </w:pPr>
            <w:r>
              <w:rPr>
                <w:rFonts w:ascii="Times New Roman" w:hAnsi="Times New Roman" w:cs="Times New Roman"/>
                <w:sz w:val="18"/>
                <w:szCs w:val="18"/>
              </w:rPr>
              <w:t>с.Шеметово, мкр Новый</w:t>
            </w:r>
          </w:p>
        </w:tc>
        <w:tc>
          <w:tcPr>
            <w:tcW w:w="1013" w:type="dxa"/>
            <w:vAlign w:val="center"/>
          </w:tcPr>
          <w:p w14:paraId="4DF0E21A">
            <w:pPr>
              <w:pStyle w:val="17"/>
              <w:jc w:val="center"/>
              <w:rPr>
                <w:rFonts w:ascii="Times New Roman" w:hAnsi="Times New Roman" w:cs="Times New Roman"/>
                <w:sz w:val="18"/>
                <w:szCs w:val="18"/>
              </w:rPr>
            </w:pPr>
            <w:r>
              <w:rPr>
                <w:rFonts w:ascii="Times New Roman" w:hAnsi="Times New Roman" w:cs="Times New Roman"/>
                <w:sz w:val="18"/>
                <w:szCs w:val="18"/>
              </w:rPr>
              <w:t>22</w:t>
            </w:r>
          </w:p>
        </w:tc>
        <w:tc>
          <w:tcPr>
            <w:tcW w:w="1012" w:type="dxa"/>
            <w:vAlign w:val="center"/>
          </w:tcPr>
          <w:p w14:paraId="2D1ECDBF">
            <w:pPr>
              <w:pStyle w:val="17"/>
              <w:jc w:val="center"/>
              <w:rPr>
                <w:rFonts w:ascii="Times New Roman" w:hAnsi="Times New Roman" w:cs="Times New Roman"/>
                <w:sz w:val="18"/>
                <w:szCs w:val="18"/>
              </w:rPr>
            </w:pPr>
          </w:p>
        </w:tc>
        <w:tc>
          <w:tcPr>
            <w:tcW w:w="1156" w:type="dxa"/>
            <w:vAlign w:val="center"/>
          </w:tcPr>
          <w:p w14:paraId="11C7EB1C">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3D935907">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58CB42CC">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08CE8379">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2D2F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8D2F897">
            <w:pPr>
              <w:pStyle w:val="17"/>
              <w:jc w:val="center"/>
              <w:rPr>
                <w:rFonts w:ascii="Times New Roman" w:hAnsi="Times New Roman" w:cs="Times New Roman"/>
                <w:sz w:val="18"/>
                <w:szCs w:val="18"/>
              </w:rPr>
            </w:pPr>
            <w:r>
              <w:rPr>
                <w:rFonts w:ascii="Times New Roman" w:hAnsi="Times New Roman" w:cs="Times New Roman"/>
                <w:sz w:val="18"/>
                <w:szCs w:val="18"/>
              </w:rPr>
              <w:t>14</w:t>
            </w:r>
          </w:p>
        </w:tc>
        <w:tc>
          <w:tcPr>
            <w:tcW w:w="2168" w:type="dxa"/>
            <w:vAlign w:val="center"/>
          </w:tcPr>
          <w:p w14:paraId="40978150">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0F48A658">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71222DFF">
            <w:pPr>
              <w:pStyle w:val="17"/>
              <w:jc w:val="center"/>
              <w:rPr>
                <w:rFonts w:ascii="Times New Roman" w:hAnsi="Times New Roman" w:cs="Times New Roman"/>
                <w:sz w:val="18"/>
                <w:szCs w:val="18"/>
              </w:rPr>
            </w:pPr>
            <w:r>
              <w:rPr>
                <w:rFonts w:ascii="Times New Roman" w:hAnsi="Times New Roman" w:cs="Times New Roman"/>
                <w:sz w:val="18"/>
                <w:szCs w:val="18"/>
              </w:rPr>
              <w:t>с.Шеметово, мкр Новый</w:t>
            </w:r>
          </w:p>
        </w:tc>
        <w:tc>
          <w:tcPr>
            <w:tcW w:w="1013" w:type="dxa"/>
            <w:vAlign w:val="center"/>
          </w:tcPr>
          <w:p w14:paraId="474B7A09">
            <w:pPr>
              <w:pStyle w:val="17"/>
              <w:jc w:val="center"/>
              <w:rPr>
                <w:rFonts w:ascii="Times New Roman" w:hAnsi="Times New Roman" w:cs="Times New Roman"/>
                <w:sz w:val="18"/>
                <w:szCs w:val="18"/>
              </w:rPr>
            </w:pPr>
            <w:r>
              <w:rPr>
                <w:rFonts w:ascii="Times New Roman" w:hAnsi="Times New Roman" w:cs="Times New Roman"/>
                <w:sz w:val="18"/>
                <w:szCs w:val="18"/>
              </w:rPr>
              <w:t>22</w:t>
            </w:r>
          </w:p>
        </w:tc>
        <w:tc>
          <w:tcPr>
            <w:tcW w:w="1012" w:type="dxa"/>
            <w:vAlign w:val="center"/>
          </w:tcPr>
          <w:p w14:paraId="35958269">
            <w:pPr>
              <w:pStyle w:val="17"/>
              <w:jc w:val="center"/>
              <w:rPr>
                <w:rFonts w:ascii="Times New Roman" w:hAnsi="Times New Roman" w:cs="Times New Roman"/>
                <w:sz w:val="18"/>
                <w:szCs w:val="18"/>
              </w:rPr>
            </w:pPr>
          </w:p>
        </w:tc>
        <w:tc>
          <w:tcPr>
            <w:tcW w:w="1156" w:type="dxa"/>
            <w:vAlign w:val="center"/>
          </w:tcPr>
          <w:p w14:paraId="43B8D980">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257CD7CC">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416F6DD9">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6AD5F545">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0C34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0C34C293">
            <w:pPr>
              <w:pStyle w:val="17"/>
              <w:jc w:val="center"/>
              <w:rPr>
                <w:rFonts w:ascii="Times New Roman" w:hAnsi="Times New Roman" w:cs="Times New Roman"/>
                <w:sz w:val="18"/>
                <w:szCs w:val="18"/>
              </w:rPr>
            </w:pPr>
            <w:r>
              <w:rPr>
                <w:rFonts w:ascii="Times New Roman" w:hAnsi="Times New Roman" w:cs="Times New Roman"/>
                <w:sz w:val="18"/>
                <w:szCs w:val="18"/>
              </w:rPr>
              <w:t>15</w:t>
            </w:r>
          </w:p>
        </w:tc>
        <w:tc>
          <w:tcPr>
            <w:tcW w:w="2168" w:type="dxa"/>
            <w:vAlign w:val="center"/>
          </w:tcPr>
          <w:p w14:paraId="5F192B36">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639B9E17">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640CD2A3">
            <w:pPr>
              <w:pStyle w:val="17"/>
              <w:jc w:val="center"/>
              <w:rPr>
                <w:rFonts w:ascii="Times New Roman" w:hAnsi="Times New Roman" w:cs="Times New Roman"/>
                <w:sz w:val="18"/>
                <w:szCs w:val="18"/>
              </w:rPr>
            </w:pPr>
            <w:r>
              <w:rPr>
                <w:rFonts w:ascii="Times New Roman" w:hAnsi="Times New Roman" w:cs="Times New Roman"/>
                <w:sz w:val="18"/>
                <w:szCs w:val="18"/>
              </w:rPr>
              <w:t>с.Шеметово, мкр Новый</w:t>
            </w:r>
          </w:p>
        </w:tc>
        <w:tc>
          <w:tcPr>
            <w:tcW w:w="1013" w:type="dxa"/>
            <w:vAlign w:val="center"/>
          </w:tcPr>
          <w:p w14:paraId="5AF9A1D6">
            <w:pPr>
              <w:pStyle w:val="17"/>
              <w:jc w:val="center"/>
              <w:rPr>
                <w:rFonts w:ascii="Times New Roman" w:hAnsi="Times New Roman" w:cs="Times New Roman"/>
                <w:sz w:val="18"/>
                <w:szCs w:val="18"/>
              </w:rPr>
            </w:pPr>
            <w:r>
              <w:rPr>
                <w:rFonts w:ascii="Times New Roman" w:hAnsi="Times New Roman" w:cs="Times New Roman"/>
                <w:sz w:val="18"/>
                <w:szCs w:val="18"/>
              </w:rPr>
              <w:t>22</w:t>
            </w:r>
          </w:p>
        </w:tc>
        <w:tc>
          <w:tcPr>
            <w:tcW w:w="1012" w:type="dxa"/>
            <w:vAlign w:val="center"/>
          </w:tcPr>
          <w:p w14:paraId="35C27ACA">
            <w:pPr>
              <w:pStyle w:val="17"/>
              <w:jc w:val="center"/>
              <w:rPr>
                <w:rFonts w:ascii="Times New Roman" w:hAnsi="Times New Roman" w:cs="Times New Roman"/>
                <w:sz w:val="18"/>
                <w:szCs w:val="18"/>
              </w:rPr>
            </w:pPr>
          </w:p>
        </w:tc>
        <w:tc>
          <w:tcPr>
            <w:tcW w:w="1156" w:type="dxa"/>
            <w:vAlign w:val="center"/>
          </w:tcPr>
          <w:p w14:paraId="00ED6E61">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2FB02E4B">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14ECCFC9">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5BEC1D82">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4717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61C3295">
            <w:pPr>
              <w:pStyle w:val="17"/>
              <w:jc w:val="center"/>
              <w:rPr>
                <w:rFonts w:ascii="Times New Roman" w:hAnsi="Times New Roman" w:cs="Times New Roman"/>
                <w:sz w:val="18"/>
                <w:szCs w:val="18"/>
              </w:rPr>
            </w:pPr>
            <w:r>
              <w:rPr>
                <w:rFonts w:ascii="Times New Roman" w:hAnsi="Times New Roman" w:cs="Times New Roman"/>
                <w:sz w:val="18"/>
                <w:szCs w:val="18"/>
              </w:rPr>
              <w:t>16</w:t>
            </w:r>
          </w:p>
        </w:tc>
        <w:tc>
          <w:tcPr>
            <w:tcW w:w="2168" w:type="dxa"/>
            <w:vAlign w:val="center"/>
          </w:tcPr>
          <w:p w14:paraId="62CD6800">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D1BBB16">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2BE53B32">
            <w:pPr>
              <w:pStyle w:val="17"/>
              <w:jc w:val="center"/>
              <w:rPr>
                <w:rFonts w:ascii="Times New Roman" w:hAnsi="Times New Roman" w:cs="Times New Roman"/>
                <w:sz w:val="18"/>
                <w:szCs w:val="18"/>
              </w:rPr>
            </w:pPr>
            <w:r>
              <w:rPr>
                <w:rFonts w:ascii="Times New Roman" w:hAnsi="Times New Roman" w:cs="Times New Roman"/>
                <w:sz w:val="18"/>
                <w:szCs w:val="18"/>
              </w:rPr>
              <w:t>с.Шеметово, мкр Новый</w:t>
            </w:r>
          </w:p>
        </w:tc>
        <w:tc>
          <w:tcPr>
            <w:tcW w:w="1013" w:type="dxa"/>
            <w:vAlign w:val="center"/>
          </w:tcPr>
          <w:p w14:paraId="141CBEEA">
            <w:pPr>
              <w:pStyle w:val="17"/>
              <w:jc w:val="center"/>
              <w:rPr>
                <w:rFonts w:ascii="Times New Roman" w:hAnsi="Times New Roman" w:cs="Times New Roman"/>
                <w:sz w:val="18"/>
                <w:szCs w:val="18"/>
              </w:rPr>
            </w:pPr>
            <w:r>
              <w:rPr>
                <w:rFonts w:ascii="Times New Roman" w:hAnsi="Times New Roman" w:cs="Times New Roman"/>
                <w:sz w:val="18"/>
                <w:szCs w:val="18"/>
              </w:rPr>
              <w:t>22</w:t>
            </w:r>
          </w:p>
        </w:tc>
        <w:tc>
          <w:tcPr>
            <w:tcW w:w="1012" w:type="dxa"/>
            <w:vAlign w:val="center"/>
          </w:tcPr>
          <w:p w14:paraId="2DD4D101">
            <w:pPr>
              <w:pStyle w:val="17"/>
              <w:jc w:val="center"/>
              <w:rPr>
                <w:rFonts w:ascii="Times New Roman" w:hAnsi="Times New Roman" w:cs="Times New Roman"/>
                <w:sz w:val="18"/>
                <w:szCs w:val="18"/>
              </w:rPr>
            </w:pPr>
          </w:p>
        </w:tc>
        <w:tc>
          <w:tcPr>
            <w:tcW w:w="1156" w:type="dxa"/>
            <w:vAlign w:val="center"/>
          </w:tcPr>
          <w:p w14:paraId="5862DD77">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63D710B8">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4CA951AA">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16AEB30A">
            <w:pPr>
              <w:pStyle w:val="17"/>
              <w:jc w:val="center"/>
              <w:rPr>
                <w:rFonts w:ascii="Times New Roman" w:hAnsi="Times New Roman" w:cs="Times New Roman"/>
                <w:sz w:val="18"/>
                <w:szCs w:val="18"/>
              </w:rPr>
            </w:pPr>
            <w:r>
              <w:rPr>
                <w:rFonts w:ascii="Times New Roman" w:hAnsi="Times New Roman" w:cs="Times New Roman"/>
                <w:sz w:val="18"/>
                <w:szCs w:val="18"/>
              </w:rPr>
              <w:t>4</w:t>
            </w:r>
          </w:p>
        </w:tc>
      </w:tr>
      <w:tr w14:paraId="664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098DBCB">
            <w:pPr>
              <w:pStyle w:val="17"/>
              <w:jc w:val="center"/>
              <w:rPr>
                <w:rFonts w:ascii="Times New Roman" w:hAnsi="Times New Roman" w:cs="Times New Roman"/>
                <w:sz w:val="18"/>
                <w:szCs w:val="18"/>
              </w:rPr>
            </w:pPr>
            <w:r>
              <w:rPr>
                <w:rFonts w:ascii="Times New Roman" w:hAnsi="Times New Roman" w:cs="Times New Roman"/>
                <w:sz w:val="18"/>
                <w:szCs w:val="18"/>
              </w:rPr>
              <w:t>17</w:t>
            </w:r>
          </w:p>
        </w:tc>
        <w:tc>
          <w:tcPr>
            <w:tcW w:w="2168" w:type="dxa"/>
            <w:vAlign w:val="center"/>
          </w:tcPr>
          <w:p w14:paraId="6334D1E3">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C64D4D1">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43455095">
            <w:pPr>
              <w:pStyle w:val="17"/>
              <w:jc w:val="center"/>
              <w:rPr>
                <w:rFonts w:ascii="Times New Roman" w:hAnsi="Times New Roman" w:cs="Times New Roman"/>
                <w:sz w:val="18"/>
                <w:szCs w:val="18"/>
              </w:rPr>
            </w:pPr>
            <w:r>
              <w:rPr>
                <w:rFonts w:ascii="Times New Roman" w:hAnsi="Times New Roman" w:cs="Times New Roman"/>
                <w:sz w:val="18"/>
                <w:szCs w:val="18"/>
              </w:rPr>
              <w:t>с.Шеметово, ул.Центральная</w:t>
            </w:r>
          </w:p>
        </w:tc>
        <w:tc>
          <w:tcPr>
            <w:tcW w:w="1013" w:type="dxa"/>
            <w:vAlign w:val="center"/>
          </w:tcPr>
          <w:p w14:paraId="55314B4E">
            <w:pPr>
              <w:pStyle w:val="17"/>
              <w:jc w:val="center"/>
              <w:rPr>
                <w:rFonts w:ascii="Times New Roman" w:hAnsi="Times New Roman" w:cs="Times New Roman"/>
                <w:sz w:val="18"/>
                <w:szCs w:val="18"/>
              </w:rPr>
            </w:pPr>
            <w:r>
              <w:rPr>
                <w:rFonts w:ascii="Times New Roman" w:hAnsi="Times New Roman" w:cs="Times New Roman"/>
                <w:sz w:val="18"/>
                <w:szCs w:val="18"/>
              </w:rPr>
              <w:t>33</w:t>
            </w:r>
          </w:p>
        </w:tc>
        <w:tc>
          <w:tcPr>
            <w:tcW w:w="1012" w:type="dxa"/>
            <w:vAlign w:val="center"/>
          </w:tcPr>
          <w:p w14:paraId="5F22CDBE">
            <w:pPr>
              <w:pStyle w:val="17"/>
              <w:jc w:val="center"/>
              <w:rPr>
                <w:rFonts w:ascii="Times New Roman" w:hAnsi="Times New Roman" w:cs="Times New Roman"/>
                <w:sz w:val="18"/>
                <w:szCs w:val="18"/>
              </w:rPr>
            </w:pPr>
          </w:p>
        </w:tc>
        <w:tc>
          <w:tcPr>
            <w:tcW w:w="1156" w:type="dxa"/>
            <w:vAlign w:val="center"/>
          </w:tcPr>
          <w:p w14:paraId="553BED21">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301" w:type="dxa"/>
            <w:vAlign w:val="center"/>
          </w:tcPr>
          <w:p w14:paraId="7704F589">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445" w:type="dxa"/>
            <w:vAlign w:val="center"/>
          </w:tcPr>
          <w:p w14:paraId="144C6DDA">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531EF905">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3966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5C4670F4">
            <w:pPr>
              <w:pStyle w:val="17"/>
              <w:jc w:val="center"/>
              <w:rPr>
                <w:rFonts w:ascii="Times New Roman" w:hAnsi="Times New Roman" w:cs="Times New Roman"/>
                <w:sz w:val="18"/>
                <w:szCs w:val="18"/>
              </w:rPr>
            </w:pPr>
            <w:r>
              <w:rPr>
                <w:rFonts w:ascii="Times New Roman" w:hAnsi="Times New Roman" w:cs="Times New Roman"/>
                <w:sz w:val="18"/>
                <w:szCs w:val="18"/>
              </w:rPr>
              <w:t>18</w:t>
            </w:r>
          </w:p>
        </w:tc>
        <w:tc>
          <w:tcPr>
            <w:tcW w:w="2168" w:type="dxa"/>
            <w:vAlign w:val="center"/>
          </w:tcPr>
          <w:p w14:paraId="1568159D">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5511DAC3">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2902438F">
            <w:pPr>
              <w:pStyle w:val="17"/>
              <w:jc w:val="center"/>
              <w:rPr>
                <w:rFonts w:ascii="Times New Roman" w:hAnsi="Times New Roman" w:cs="Times New Roman"/>
                <w:sz w:val="18"/>
                <w:szCs w:val="18"/>
              </w:rPr>
            </w:pPr>
            <w:r>
              <w:rPr>
                <w:rFonts w:ascii="Times New Roman" w:hAnsi="Times New Roman" w:cs="Times New Roman"/>
                <w:sz w:val="18"/>
                <w:szCs w:val="18"/>
              </w:rPr>
              <w:t>с.Шеметово, ул.Центральная</w:t>
            </w:r>
          </w:p>
        </w:tc>
        <w:tc>
          <w:tcPr>
            <w:tcW w:w="1013" w:type="dxa"/>
            <w:vAlign w:val="center"/>
          </w:tcPr>
          <w:p w14:paraId="56E67AD2">
            <w:pPr>
              <w:pStyle w:val="17"/>
              <w:jc w:val="center"/>
              <w:rPr>
                <w:rFonts w:ascii="Times New Roman" w:hAnsi="Times New Roman" w:cs="Times New Roman"/>
                <w:sz w:val="18"/>
                <w:szCs w:val="18"/>
              </w:rPr>
            </w:pPr>
            <w:r>
              <w:rPr>
                <w:rFonts w:ascii="Times New Roman" w:hAnsi="Times New Roman" w:cs="Times New Roman"/>
                <w:sz w:val="18"/>
                <w:szCs w:val="18"/>
              </w:rPr>
              <w:t>33</w:t>
            </w:r>
          </w:p>
        </w:tc>
        <w:tc>
          <w:tcPr>
            <w:tcW w:w="1012" w:type="dxa"/>
            <w:vAlign w:val="center"/>
          </w:tcPr>
          <w:p w14:paraId="6302BB21">
            <w:pPr>
              <w:pStyle w:val="17"/>
              <w:jc w:val="center"/>
              <w:rPr>
                <w:rFonts w:ascii="Times New Roman" w:hAnsi="Times New Roman" w:cs="Times New Roman"/>
                <w:sz w:val="18"/>
                <w:szCs w:val="18"/>
              </w:rPr>
            </w:pPr>
          </w:p>
        </w:tc>
        <w:tc>
          <w:tcPr>
            <w:tcW w:w="1156" w:type="dxa"/>
            <w:vAlign w:val="center"/>
          </w:tcPr>
          <w:p w14:paraId="7AD1CFF4">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301" w:type="dxa"/>
            <w:vAlign w:val="center"/>
          </w:tcPr>
          <w:p w14:paraId="5E23C437">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445" w:type="dxa"/>
            <w:vAlign w:val="center"/>
          </w:tcPr>
          <w:p w14:paraId="1D2B667F">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2507DAEC">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56CF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7774EE3">
            <w:pPr>
              <w:pStyle w:val="17"/>
              <w:jc w:val="center"/>
              <w:rPr>
                <w:rFonts w:ascii="Times New Roman" w:hAnsi="Times New Roman" w:cs="Times New Roman"/>
                <w:sz w:val="18"/>
                <w:szCs w:val="18"/>
              </w:rPr>
            </w:pPr>
            <w:r>
              <w:rPr>
                <w:rFonts w:ascii="Times New Roman" w:hAnsi="Times New Roman" w:cs="Times New Roman"/>
                <w:sz w:val="18"/>
                <w:szCs w:val="18"/>
              </w:rPr>
              <w:t>19</w:t>
            </w:r>
          </w:p>
        </w:tc>
        <w:tc>
          <w:tcPr>
            <w:tcW w:w="2168" w:type="dxa"/>
            <w:vAlign w:val="center"/>
          </w:tcPr>
          <w:p w14:paraId="271A3282">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3310691D">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179D46BE">
            <w:pPr>
              <w:pStyle w:val="17"/>
              <w:jc w:val="center"/>
              <w:rPr>
                <w:rFonts w:ascii="Times New Roman" w:hAnsi="Times New Roman" w:cs="Times New Roman"/>
                <w:sz w:val="18"/>
                <w:szCs w:val="18"/>
              </w:rPr>
            </w:pPr>
            <w:r>
              <w:rPr>
                <w:rFonts w:ascii="Times New Roman" w:hAnsi="Times New Roman" w:cs="Times New Roman"/>
                <w:sz w:val="18"/>
                <w:szCs w:val="18"/>
              </w:rPr>
              <w:t>с.Шабурново</w:t>
            </w:r>
          </w:p>
        </w:tc>
        <w:tc>
          <w:tcPr>
            <w:tcW w:w="1013" w:type="dxa"/>
            <w:vAlign w:val="center"/>
          </w:tcPr>
          <w:p w14:paraId="07AFAC43">
            <w:pPr>
              <w:pStyle w:val="17"/>
              <w:jc w:val="center"/>
              <w:rPr>
                <w:rFonts w:ascii="Times New Roman" w:hAnsi="Times New Roman" w:cs="Times New Roman"/>
                <w:sz w:val="18"/>
                <w:szCs w:val="18"/>
              </w:rPr>
            </w:pPr>
            <w:r>
              <w:rPr>
                <w:rFonts w:ascii="Times New Roman" w:hAnsi="Times New Roman" w:cs="Times New Roman"/>
                <w:sz w:val="18"/>
                <w:szCs w:val="18"/>
              </w:rPr>
              <w:t>15</w:t>
            </w:r>
          </w:p>
        </w:tc>
        <w:tc>
          <w:tcPr>
            <w:tcW w:w="1012" w:type="dxa"/>
            <w:vAlign w:val="center"/>
          </w:tcPr>
          <w:p w14:paraId="79703385">
            <w:pPr>
              <w:pStyle w:val="17"/>
              <w:jc w:val="center"/>
              <w:rPr>
                <w:rFonts w:ascii="Times New Roman" w:hAnsi="Times New Roman" w:cs="Times New Roman"/>
                <w:sz w:val="18"/>
                <w:szCs w:val="18"/>
              </w:rPr>
            </w:pPr>
          </w:p>
        </w:tc>
        <w:tc>
          <w:tcPr>
            <w:tcW w:w="1156" w:type="dxa"/>
            <w:vAlign w:val="center"/>
          </w:tcPr>
          <w:p w14:paraId="60756376">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301" w:type="dxa"/>
            <w:vAlign w:val="center"/>
          </w:tcPr>
          <w:p w14:paraId="1275804F">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1445" w:type="dxa"/>
            <w:vAlign w:val="center"/>
          </w:tcPr>
          <w:p w14:paraId="40C81364">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1156" w:type="dxa"/>
            <w:vAlign w:val="center"/>
          </w:tcPr>
          <w:p w14:paraId="569CC21D">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6B05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76CA1F6B">
            <w:pPr>
              <w:pStyle w:val="17"/>
              <w:jc w:val="center"/>
              <w:rPr>
                <w:rFonts w:ascii="Times New Roman" w:hAnsi="Times New Roman" w:cs="Times New Roman"/>
                <w:sz w:val="18"/>
                <w:szCs w:val="18"/>
              </w:rPr>
            </w:pPr>
            <w:r>
              <w:rPr>
                <w:rFonts w:ascii="Times New Roman" w:hAnsi="Times New Roman" w:cs="Times New Roman"/>
                <w:sz w:val="18"/>
                <w:szCs w:val="18"/>
              </w:rPr>
              <w:t>20</w:t>
            </w:r>
          </w:p>
        </w:tc>
        <w:tc>
          <w:tcPr>
            <w:tcW w:w="2168" w:type="dxa"/>
            <w:vAlign w:val="center"/>
          </w:tcPr>
          <w:p w14:paraId="432432D3">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5EBE924E">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4FFFA961">
            <w:pPr>
              <w:pStyle w:val="17"/>
              <w:jc w:val="center"/>
              <w:rPr>
                <w:rFonts w:ascii="Times New Roman" w:hAnsi="Times New Roman" w:cs="Times New Roman"/>
                <w:sz w:val="18"/>
                <w:szCs w:val="18"/>
              </w:rPr>
            </w:pPr>
            <w:r>
              <w:rPr>
                <w:rFonts w:ascii="Times New Roman" w:hAnsi="Times New Roman" w:cs="Times New Roman"/>
                <w:sz w:val="18"/>
                <w:szCs w:val="18"/>
              </w:rPr>
              <w:t>с.Шабурново</w:t>
            </w:r>
          </w:p>
        </w:tc>
        <w:tc>
          <w:tcPr>
            <w:tcW w:w="1013" w:type="dxa"/>
            <w:vAlign w:val="center"/>
          </w:tcPr>
          <w:p w14:paraId="1E11CF6C">
            <w:pPr>
              <w:pStyle w:val="17"/>
              <w:jc w:val="center"/>
              <w:rPr>
                <w:rFonts w:ascii="Times New Roman" w:hAnsi="Times New Roman" w:cs="Times New Roman"/>
                <w:sz w:val="18"/>
                <w:szCs w:val="18"/>
              </w:rPr>
            </w:pPr>
            <w:r>
              <w:rPr>
                <w:rFonts w:ascii="Times New Roman" w:hAnsi="Times New Roman" w:cs="Times New Roman"/>
                <w:sz w:val="18"/>
                <w:szCs w:val="18"/>
              </w:rPr>
              <w:t>16</w:t>
            </w:r>
          </w:p>
        </w:tc>
        <w:tc>
          <w:tcPr>
            <w:tcW w:w="1012" w:type="dxa"/>
            <w:vAlign w:val="center"/>
          </w:tcPr>
          <w:p w14:paraId="2C4F2C44">
            <w:pPr>
              <w:pStyle w:val="17"/>
              <w:jc w:val="center"/>
              <w:rPr>
                <w:rFonts w:ascii="Times New Roman" w:hAnsi="Times New Roman" w:cs="Times New Roman"/>
                <w:sz w:val="18"/>
                <w:szCs w:val="18"/>
              </w:rPr>
            </w:pPr>
          </w:p>
        </w:tc>
        <w:tc>
          <w:tcPr>
            <w:tcW w:w="1156" w:type="dxa"/>
            <w:vAlign w:val="center"/>
          </w:tcPr>
          <w:p w14:paraId="7461F1DC">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6C8877DC">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4A6B2556">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0B843C2C">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741C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3D02FFCF">
            <w:pPr>
              <w:pStyle w:val="17"/>
              <w:jc w:val="center"/>
              <w:rPr>
                <w:rFonts w:ascii="Times New Roman" w:hAnsi="Times New Roman" w:cs="Times New Roman"/>
                <w:sz w:val="18"/>
                <w:szCs w:val="18"/>
              </w:rPr>
            </w:pPr>
            <w:r>
              <w:rPr>
                <w:rFonts w:ascii="Times New Roman" w:hAnsi="Times New Roman" w:cs="Times New Roman"/>
                <w:sz w:val="18"/>
                <w:szCs w:val="18"/>
              </w:rPr>
              <w:t>21</w:t>
            </w:r>
          </w:p>
        </w:tc>
        <w:tc>
          <w:tcPr>
            <w:tcW w:w="2168" w:type="dxa"/>
            <w:vAlign w:val="center"/>
          </w:tcPr>
          <w:p w14:paraId="371C7035">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59096A15">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593796BF">
            <w:pPr>
              <w:pStyle w:val="17"/>
              <w:jc w:val="center"/>
              <w:rPr>
                <w:rFonts w:ascii="Times New Roman" w:hAnsi="Times New Roman" w:cs="Times New Roman"/>
                <w:sz w:val="18"/>
                <w:szCs w:val="18"/>
              </w:rPr>
            </w:pPr>
            <w:r>
              <w:rPr>
                <w:rFonts w:ascii="Times New Roman" w:hAnsi="Times New Roman" w:cs="Times New Roman"/>
                <w:sz w:val="18"/>
                <w:szCs w:val="18"/>
              </w:rPr>
              <w:t>с.Шабурново</w:t>
            </w:r>
          </w:p>
        </w:tc>
        <w:tc>
          <w:tcPr>
            <w:tcW w:w="1013" w:type="dxa"/>
            <w:vAlign w:val="center"/>
          </w:tcPr>
          <w:p w14:paraId="449F0589">
            <w:pPr>
              <w:pStyle w:val="17"/>
              <w:jc w:val="center"/>
              <w:rPr>
                <w:rFonts w:ascii="Times New Roman" w:hAnsi="Times New Roman" w:cs="Times New Roman"/>
                <w:sz w:val="18"/>
                <w:szCs w:val="18"/>
              </w:rPr>
            </w:pPr>
            <w:r>
              <w:rPr>
                <w:rFonts w:ascii="Times New Roman" w:hAnsi="Times New Roman" w:cs="Times New Roman"/>
                <w:sz w:val="18"/>
                <w:szCs w:val="18"/>
              </w:rPr>
              <w:t>16</w:t>
            </w:r>
          </w:p>
        </w:tc>
        <w:tc>
          <w:tcPr>
            <w:tcW w:w="1012" w:type="dxa"/>
            <w:noWrap/>
            <w:vAlign w:val="center"/>
          </w:tcPr>
          <w:p w14:paraId="23A4450B">
            <w:pPr>
              <w:pStyle w:val="17"/>
              <w:jc w:val="center"/>
              <w:rPr>
                <w:rFonts w:ascii="Times New Roman" w:hAnsi="Times New Roman" w:cs="Times New Roman"/>
                <w:sz w:val="18"/>
                <w:szCs w:val="18"/>
              </w:rPr>
            </w:pPr>
          </w:p>
        </w:tc>
        <w:tc>
          <w:tcPr>
            <w:tcW w:w="1156" w:type="dxa"/>
            <w:vAlign w:val="center"/>
          </w:tcPr>
          <w:p w14:paraId="6FF97C87">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512B3676">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01D52A9B">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69D038B3">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6B09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7443C6AE">
            <w:pPr>
              <w:pStyle w:val="17"/>
              <w:jc w:val="center"/>
              <w:rPr>
                <w:rFonts w:ascii="Times New Roman" w:hAnsi="Times New Roman" w:cs="Times New Roman"/>
                <w:sz w:val="18"/>
                <w:szCs w:val="18"/>
              </w:rPr>
            </w:pPr>
            <w:r>
              <w:rPr>
                <w:rFonts w:ascii="Times New Roman" w:hAnsi="Times New Roman" w:cs="Times New Roman"/>
                <w:sz w:val="18"/>
                <w:szCs w:val="18"/>
              </w:rPr>
              <w:t>22</w:t>
            </w:r>
          </w:p>
        </w:tc>
        <w:tc>
          <w:tcPr>
            <w:tcW w:w="2168" w:type="dxa"/>
            <w:vAlign w:val="center"/>
          </w:tcPr>
          <w:p w14:paraId="6729F306">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4F5D2A16">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44245FF7">
            <w:pPr>
              <w:pStyle w:val="17"/>
              <w:jc w:val="center"/>
              <w:rPr>
                <w:rFonts w:ascii="Times New Roman" w:hAnsi="Times New Roman" w:cs="Times New Roman"/>
                <w:sz w:val="18"/>
                <w:szCs w:val="18"/>
              </w:rPr>
            </w:pPr>
            <w:r>
              <w:rPr>
                <w:rFonts w:ascii="Times New Roman" w:hAnsi="Times New Roman" w:cs="Times New Roman"/>
                <w:sz w:val="18"/>
                <w:szCs w:val="18"/>
              </w:rPr>
              <w:t>с.Шабурново</w:t>
            </w:r>
          </w:p>
        </w:tc>
        <w:tc>
          <w:tcPr>
            <w:tcW w:w="1013" w:type="dxa"/>
            <w:vAlign w:val="center"/>
          </w:tcPr>
          <w:p w14:paraId="428255A1">
            <w:pPr>
              <w:pStyle w:val="17"/>
              <w:jc w:val="center"/>
              <w:rPr>
                <w:rFonts w:ascii="Times New Roman" w:hAnsi="Times New Roman" w:cs="Times New Roman"/>
                <w:sz w:val="18"/>
                <w:szCs w:val="18"/>
              </w:rPr>
            </w:pPr>
            <w:r>
              <w:rPr>
                <w:rFonts w:ascii="Times New Roman" w:hAnsi="Times New Roman" w:cs="Times New Roman"/>
                <w:sz w:val="18"/>
                <w:szCs w:val="18"/>
              </w:rPr>
              <w:t>16</w:t>
            </w:r>
          </w:p>
        </w:tc>
        <w:tc>
          <w:tcPr>
            <w:tcW w:w="1012" w:type="dxa"/>
            <w:noWrap/>
            <w:vAlign w:val="center"/>
          </w:tcPr>
          <w:p w14:paraId="1D1BE598">
            <w:pPr>
              <w:pStyle w:val="17"/>
              <w:jc w:val="center"/>
              <w:rPr>
                <w:rFonts w:ascii="Times New Roman" w:hAnsi="Times New Roman" w:cs="Times New Roman"/>
                <w:sz w:val="18"/>
                <w:szCs w:val="18"/>
              </w:rPr>
            </w:pPr>
          </w:p>
        </w:tc>
        <w:tc>
          <w:tcPr>
            <w:tcW w:w="1156" w:type="dxa"/>
            <w:vAlign w:val="center"/>
          </w:tcPr>
          <w:p w14:paraId="5243C578">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0CFB70DA">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25251006">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19E46BD5">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488D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67E889B">
            <w:pPr>
              <w:pStyle w:val="17"/>
              <w:jc w:val="center"/>
              <w:rPr>
                <w:rFonts w:ascii="Times New Roman" w:hAnsi="Times New Roman" w:cs="Times New Roman"/>
                <w:sz w:val="18"/>
                <w:szCs w:val="18"/>
              </w:rPr>
            </w:pPr>
            <w:r>
              <w:rPr>
                <w:rFonts w:ascii="Times New Roman" w:hAnsi="Times New Roman" w:cs="Times New Roman"/>
                <w:sz w:val="18"/>
                <w:szCs w:val="18"/>
              </w:rPr>
              <w:t>23</w:t>
            </w:r>
          </w:p>
        </w:tc>
        <w:tc>
          <w:tcPr>
            <w:tcW w:w="2168" w:type="dxa"/>
            <w:vAlign w:val="center"/>
          </w:tcPr>
          <w:p w14:paraId="1F4BA1EA">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338F4E4C">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1BBB8D9B">
            <w:pPr>
              <w:pStyle w:val="17"/>
              <w:jc w:val="center"/>
              <w:rPr>
                <w:rFonts w:ascii="Times New Roman" w:hAnsi="Times New Roman" w:cs="Times New Roman"/>
                <w:sz w:val="18"/>
                <w:szCs w:val="18"/>
              </w:rPr>
            </w:pPr>
            <w:r>
              <w:rPr>
                <w:rFonts w:ascii="Times New Roman" w:hAnsi="Times New Roman" w:cs="Times New Roman"/>
                <w:sz w:val="18"/>
                <w:szCs w:val="18"/>
              </w:rPr>
              <w:t>с.Шабурново</w:t>
            </w:r>
          </w:p>
        </w:tc>
        <w:tc>
          <w:tcPr>
            <w:tcW w:w="1013" w:type="dxa"/>
            <w:vAlign w:val="center"/>
          </w:tcPr>
          <w:p w14:paraId="05343E8A">
            <w:pPr>
              <w:pStyle w:val="17"/>
              <w:jc w:val="center"/>
              <w:rPr>
                <w:rFonts w:ascii="Times New Roman" w:hAnsi="Times New Roman" w:cs="Times New Roman"/>
                <w:sz w:val="18"/>
                <w:szCs w:val="18"/>
              </w:rPr>
            </w:pPr>
            <w:r>
              <w:rPr>
                <w:rFonts w:ascii="Times New Roman" w:hAnsi="Times New Roman" w:cs="Times New Roman"/>
                <w:sz w:val="18"/>
                <w:szCs w:val="18"/>
              </w:rPr>
              <w:t>29</w:t>
            </w:r>
          </w:p>
        </w:tc>
        <w:tc>
          <w:tcPr>
            <w:tcW w:w="1012" w:type="dxa"/>
            <w:noWrap/>
            <w:vAlign w:val="center"/>
          </w:tcPr>
          <w:p w14:paraId="404FF5B2">
            <w:pPr>
              <w:pStyle w:val="17"/>
              <w:jc w:val="center"/>
              <w:rPr>
                <w:rFonts w:ascii="Times New Roman" w:hAnsi="Times New Roman" w:cs="Times New Roman"/>
                <w:sz w:val="18"/>
                <w:szCs w:val="18"/>
              </w:rPr>
            </w:pPr>
          </w:p>
        </w:tc>
        <w:tc>
          <w:tcPr>
            <w:tcW w:w="1156" w:type="dxa"/>
            <w:vAlign w:val="center"/>
          </w:tcPr>
          <w:p w14:paraId="56918508">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noWrap/>
            <w:vAlign w:val="center"/>
          </w:tcPr>
          <w:p w14:paraId="27A955CE">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445" w:type="dxa"/>
            <w:noWrap/>
            <w:vAlign w:val="center"/>
          </w:tcPr>
          <w:p w14:paraId="264D87C5">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noWrap/>
            <w:vAlign w:val="center"/>
          </w:tcPr>
          <w:p w14:paraId="075E526F">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2C0E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7188384">
            <w:pPr>
              <w:pStyle w:val="17"/>
              <w:jc w:val="center"/>
              <w:rPr>
                <w:rFonts w:ascii="Times New Roman" w:hAnsi="Times New Roman" w:cs="Times New Roman"/>
                <w:sz w:val="18"/>
                <w:szCs w:val="18"/>
              </w:rPr>
            </w:pPr>
            <w:r>
              <w:rPr>
                <w:rFonts w:ascii="Times New Roman" w:hAnsi="Times New Roman" w:cs="Times New Roman"/>
                <w:sz w:val="18"/>
                <w:szCs w:val="18"/>
              </w:rPr>
              <w:t>24</w:t>
            </w:r>
          </w:p>
        </w:tc>
        <w:tc>
          <w:tcPr>
            <w:tcW w:w="2168" w:type="dxa"/>
            <w:vAlign w:val="center"/>
          </w:tcPr>
          <w:p w14:paraId="327A4EBF">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192BCF87">
            <w:pPr>
              <w:pStyle w:val="17"/>
              <w:jc w:val="center"/>
              <w:rPr>
                <w:rFonts w:ascii="Times New Roman" w:hAnsi="Times New Roman" w:cs="Times New Roman"/>
                <w:sz w:val="18"/>
                <w:szCs w:val="18"/>
              </w:rPr>
            </w:pPr>
            <w:r>
              <w:rPr>
                <w:rFonts w:ascii="Times New Roman" w:hAnsi="Times New Roman" w:cs="Times New Roman"/>
                <w:sz w:val="18"/>
                <w:szCs w:val="18"/>
              </w:rPr>
              <w:t>ООО ЖКЦ</w:t>
            </w:r>
          </w:p>
        </w:tc>
        <w:tc>
          <w:tcPr>
            <w:tcW w:w="2892" w:type="dxa"/>
            <w:vAlign w:val="center"/>
          </w:tcPr>
          <w:p w14:paraId="40C5353A">
            <w:pPr>
              <w:pStyle w:val="17"/>
              <w:jc w:val="center"/>
              <w:rPr>
                <w:rFonts w:ascii="Times New Roman" w:hAnsi="Times New Roman" w:cs="Times New Roman"/>
                <w:sz w:val="18"/>
                <w:szCs w:val="18"/>
              </w:rPr>
            </w:pPr>
            <w:r>
              <w:rPr>
                <w:rFonts w:ascii="Times New Roman" w:hAnsi="Times New Roman" w:cs="Times New Roman"/>
                <w:sz w:val="18"/>
                <w:szCs w:val="18"/>
              </w:rPr>
              <w:t>с.Шабурново</w:t>
            </w:r>
          </w:p>
        </w:tc>
        <w:tc>
          <w:tcPr>
            <w:tcW w:w="1013" w:type="dxa"/>
            <w:vAlign w:val="center"/>
          </w:tcPr>
          <w:p w14:paraId="6897BAF9">
            <w:pPr>
              <w:pStyle w:val="17"/>
              <w:jc w:val="center"/>
              <w:rPr>
                <w:rFonts w:ascii="Times New Roman" w:hAnsi="Times New Roman" w:cs="Times New Roman"/>
                <w:sz w:val="18"/>
                <w:szCs w:val="18"/>
              </w:rPr>
            </w:pPr>
            <w:r>
              <w:rPr>
                <w:rFonts w:ascii="Times New Roman" w:hAnsi="Times New Roman" w:cs="Times New Roman"/>
                <w:sz w:val="18"/>
                <w:szCs w:val="18"/>
              </w:rPr>
              <w:t>29</w:t>
            </w:r>
          </w:p>
        </w:tc>
        <w:tc>
          <w:tcPr>
            <w:tcW w:w="1012" w:type="dxa"/>
            <w:noWrap/>
            <w:vAlign w:val="center"/>
          </w:tcPr>
          <w:p w14:paraId="1FECD88C">
            <w:pPr>
              <w:pStyle w:val="17"/>
              <w:jc w:val="center"/>
              <w:rPr>
                <w:rFonts w:ascii="Times New Roman" w:hAnsi="Times New Roman" w:cs="Times New Roman"/>
                <w:sz w:val="18"/>
                <w:szCs w:val="18"/>
              </w:rPr>
            </w:pPr>
          </w:p>
        </w:tc>
        <w:tc>
          <w:tcPr>
            <w:tcW w:w="1156" w:type="dxa"/>
            <w:vAlign w:val="center"/>
          </w:tcPr>
          <w:p w14:paraId="5C3C3086">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noWrap/>
            <w:vAlign w:val="center"/>
          </w:tcPr>
          <w:p w14:paraId="0C1E7154">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445" w:type="dxa"/>
            <w:noWrap/>
            <w:vAlign w:val="center"/>
          </w:tcPr>
          <w:p w14:paraId="06EE6588">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noWrap/>
            <w:vAlign w:val="center"/>
          </w:tcPr>
          <w:p w14:paraId="02B9C6DC">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68AF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7FA25E6">
            <w:pPr>
              <w:pStyle w:val="17"/>
              <w:jc w:val="center"/>
              <w:rPr>
                <w:rFonts w:ascii="Times New Roman" w:hAnsi="Times New Roman" w:cs="Times New Roman"/>
                <w:sz w:val="18"/>
                <w:szCs w:val="18"/>
              </w:rPr>
            </w:pPr>
            <w:r>
              <w:rPr>
                <w:rFonts w:ascii="Times New Roman" w:hAnsi="Times New Roman" w:cs="Times New Roman"/>
                <w:sz w:val="18"/>
                <w:szCs w:val="18"/>
              </w:rPr>
              <w:t>25</w:t>
            </w:r>
          </w:p>
        </w:tc>
        <w:tc>
          <w:tcPr>
            <w:tcW w:w="2168" w:type="dxa"/>
            <w:vAlign w:val="center"/>
          </w:tcPr>
          <w:p w14:paraId="628CD2A7">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4F7A324D">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1DE88173">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7BBAEB92">
            <w:pPr>
              <w:pStyle w:val="17"/>
              <w:jc w:val="center"/>
              <w:rPr>
                <w:rFonts w:ascii="Times New Roman" w:hAnsi="Times New Roman" w:cs="Times New Roman"/>
                <w:sz w:val="18"/>
                <w:szCs w:val="18"/>
              </w:rPr>
            </w:pPr>
            <w:r>
              <w:rPr>
                <w:rFonts w:ascii="Times New Roman" w:hAnsi="Times New Roman" w:cs="Times New Roman"/>
                <w:sz w:val="18"/>
                <w:szCs w:val="18"/>
              </w:rPr>
              <w:t>19</w:t>
            </w:r>
          </w:p>
        </w:tc>
        <w:tc>
          <w:tcPr>
            <w:tcW w:w="1012" w:type="dxa"/>
            <w:vAlign w:val="center"/>
          </w:tcPr>
          <w:p w14:paraId="4CEC353A">
            <w:pPr>
              <w:pStyle w:val="17"/>
              <w:jc w:val="center"/>
              <w:rPr>
                <w:rFonts w:ascii="Times New Roman" w:hAnsi="Times New Roman" w:cs="Times New Roman"/>
                <w:sz w:val="18"/>
                <w:szCs w:val="18"/>
              </w:rPr>
            </w:pPr>
          </w:p>
        </w:tc>
        <w:tc>
          <w:tcPr>
            <w:tcW w:w="1156" w:type="dxa"/>
            <w:vAlign w:val="center"/>
          </w:tcPr>
          <w:p w14:paraId="1CC2CF35">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7893F59F">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5F42DF01">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23720826">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66C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CA9C17D">
            <w:pPr>
              <w:pStyle w:val="17"/>
              <w:jc w:val="center"/>
              <w:rPr>
                <w:rFonts w:ascii="Times New Roman" w:hAnsi="Times New Roman" w:cs="Times New Roman"/>
                <w:sz w:val="18"/>
                <w:szCs w:val="18"/>
              </w:rPr>
            </w:pPr>
            <w:r>
              <w:rPr>
                <w:rFonts w:ascii="Times New Roman" w:hAnsi="Times New Roman" w:cs="Times New Roman"/>
                <w:sz w:val="18"/>
                <w:szCs w:val="18"/>
              </w:rPr>
              <w:t>26</w:t>
            </w:r>
          </w:p>
        </w:tc>
        <w:tc>
          <w:tcPr>
            <w:tcW w:w="2168" w:type="dxa"/>
            <w:vAlign w:val="center"/>
          </w:tcPr>
          <w:p w14:paraId="07709901">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05AA5E82">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73F85BF8">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19ED2285">
            <w:pPr>
              <w:pStyle w:val="17"/>
              <w:jc w:val="center"/>
              <w:rPr>
                <w:rFonts w:ascii="Times New Roman" w:hAnsi="Times New Roman" w:cs="Times New Roman"/>
                <w:sz w:val="18"/>
                <w:szCs w:val="18"/>
              </w:rPr>
            </w:pPr>
            <w:r>
              <w:rPr>
                <w:rFonts w:ascii="Times New Roman" w:hAnsi="Times New Roman" w:cs="Times New Roman"/>
                <w:sz w:val="18"/>
                <w:szCs w:val="18"/>
              </w:rPr>
              <w:t>19</w:t>
            </w:r>
          </w:p>
        </w:tc>
        <w:tc>
          <w:tcPr>
            <w:tcW w:w="1012" w:type="dxa"/>
            <w:vAlign w:val="center"/>
          </w:tcPr>
          <w:p w14:paraId="395211AC">
            <w:pPr>
              <w:pStyle w:val="17"/>
              <w:jc w:val="center"/>
              <w:rPr>
                <w:rFonts w:ascii="Times New Roman" w:hAnsi="Times New Roman" w:cs="Times New Roman"/>
                <w:sz w:val="18"/>
                <w:szCs w:val="18"/>
              </w:rPr>
            </w:pPr>
          </w:p>
        </w:tc>
        <w:tc>
          <w:tcPr>
            <w:tcW w:w="1156" w:type="dxa"/>
            <w:vAlign w:val="center"/>
          </w:tcPr>
          <w:p w14:paraId="1C7CC6A8">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79DDE655">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50DA39C6">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5EE7342C">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0D06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598BBC2C">
            <w:pPr>
              <w:pStyle w:val="17"/>
              <w:jc w:val="center"/>
              <w:rPr>
                <w:rFonts w:ascii="Times New Roman" w:hAnsi="Times New Roman" w:cs="Times New Roman"/>
                <w:sz w:val="18"/>
                <w:szCs w:val="18"/>
              </w:rPr>
            </w:pPr>
            <w:r>
              <w:rPr>
                <w:rFonts w:ascii="Times New Roman" w:hAnsi="Times New Roman" w:cs="Times New Roman"/>
                <w:sz w:val="18"/>
                <w:szCs w:val="18"/>
              </w:rPr>
              <w:t>27</w:t>
            </w:r>
          </w:p>
        </w:tc>
        <w:tc>
          <w:tcPr>
            <w:tcW w:w="2168" w:type="dxa"/>
            <w:vAlign w:val="center"/>
          </w:tcPr>
          <w:p w14:paraId="60BEB79A">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0F968410">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1C55099F">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055EC7E5">
            <w:pPr>
              <w:pStyle w:val="17"/>
              <w:jc w:val="center"/>
              <w:rPr>
                <w:rFonts w:ascii="Times New Roman" w:hAnsi="Times New Roman" w:cs="Times New Roman"/>
                <w:sz w:val="18"/>
                <w:szCs w:val="18"/>
              </w:rPr>
            </w:pPr>
            <w:r>
              <w:rPr>
                <w:rFonts w:ascii="Times New Roman" w:hAnsi="Times New Roman" w:cs="Times New Roman"/>
                <w:sz w:val="18"/>
                <w:szCs w:val="18"/>
              </w:rPr>
              <w:t>19</w:t>
            </w:r>
          </w:p>
        </w:tc>
        <w:tc>
          <w:tcPr>
            <w:tcW w:w="1012" w:type="dxa"/>
            <w:vAlign w:val="center"/>
          </w:tcPr>
          <w:p w14:paraId="20275956">
            <w:pPr>
              <w:pStyle w:val="17"/>
              <w:jc w:val="center"/>
              <w:rPr>
                <w:rFonts w:ascii="Times New Roman" w:hAnsi="Times New Roman" w:cs="Times New Roman"/>
                <w:sz w:val="18"/>
                <w:szCs w:val="18"/>
              </w:rPr>
            </w:pPr>
          </w:p>
        </w:tc>
        <w:tc>
          <w:tcPr>
            <w:tcW w:w="1156" w:type="dxa"/>
            <w:vAlign w:val="center"/>
          </w:tcPr>
          <w:p w14:paraId="209AF41D">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7393B507">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0494CC1A">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5B66ACFA">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21A9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5BF6FDC2">
            <w:pPr>
              <w:pStyle w:val="17"/>
              <w:jc w:val="center"/>
              <w:rPr>
                <w:rFonts w:ascii="Times New Roman" w:hAnsi="Times New Roman" w:cs="Times New Roman"/>
                <w:sz w:val="18"/>
                <w:szCs w:val="18"/>
              </w:rPr>
            </w:pPr>
            <w:r>
              <w:rPr>
                <w:rFonts w:ascii="Times New Roman" w:hAnsi="Times New Roman" w:cs="Times New Roman"/>
                <w:sz w:val="18"/>
                <w:szCs w:val="18"/>
              </w:rPr>
              <w:t>28</w:t>
            </w:r>
          </w:p>
        </w:tc>
        <w:tc>
          <w:tcPr>
            <w:tcW w:w="2168" w:type="dxa"/>
            <w:vAlign w:val="center"/>
          </w:tcPr>
          <w:p w14:paraId="2D71EEB8">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06DFCA43">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525F0F68">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23DEE2EC">
            <w:pPr>
              <w:pStyle w:val="17"/>
              <w:jc w:val="center"/>
              <w:rPr>
                <w:rFonts w:ascii="Times New Roman" w:hAnsi="Times New Roman" w:cs="Times New Roman"/>
                <w:sz w:val="18"/>
                <w:szCs w:val="18"/>
              </w:rPr>
            </w:pPr>
            <w:r>
              <w:rPr>
                <w:rFonts w:ascii="Times New Roman" w:hAnsi="Times New Roman" w:cs="Times New Roman"/>
                <w:sz w:val="18"/>
                <w:szCs w:val="18"/>
              </w:rPr>
              <w:t>19</w:t>
            </w:r>
          </w:p>
        </w:tc>
        <w:tc>
          <w:tcPr>
            <w:tcW w:w="1012" w:type="dxa"/>
            <w:vAlign w:val="center"/>
          </w:tcPr>
          <w:p w14:paraId="38B43EEB">
            <w:pPr>
              <w:pStyle w:val="17"/>
              <w:jc w:val="center"/>
              <w:rPr>
                <w:rFonts w:ascii="Times New Roman" w:hAnsi="Times New Roman" w:cs="Times New Roman"/>
                <w:sz w:val="18"/>
                <w:szCs w:val="18"/>
              </w:rPr>
            </w:pPr>
          </w:p>
        </w:tc>
        <w:tc>
          <w:tcPr>
            <w:tcW w:w="1156" w:type="dxa"/>
            <w:vAlign w:val="center"/>
          </w:tcPr>
          <w:p w14:paraId="75DE8646">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74D22184">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3C5CA8FC">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49CB91E7">
            <w:pPr>
              <w:pStyle w:val="17"/>
              <w:jc w:val="center"/>
              <w:rPr>
                <w:rFonts w:ascii="Times New Roman" w:hAnsi="Times New Roman" w:cs="Times New Roman"/>
                <w:sz w:val="18"/>
                <w:szCs w:val="18"/>
              </w:rPr>
            </w:pPr>
            <w:r>
              <w:rPr>
                <w:rFonts w:ascii="Times New Roman" w:hAnsi="Times New Roman" w:cs="Times New Roman"/>
                <w:sz w:val="18"/>
                <w:szCs w:val="18"/>
              </w:rPr>
              <w:t>4</w:t>
            </w:r>
          </w:p>
        </w:tc>
      </w:tr>
      <w:tr w14:paraId="08FE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742CF307">
            <w:pPr>
              <w:pStyle w:val="17"/>
              <w:jc w:val="center"/>
              <w:rPr>
                <w:rFonts w:ascii="Times New Roman" w:hAnsi="Times New Roman" w:cs="Times New Roman"/>
                <w:sz w:val="18"/>
                <w:szCs w:val="18"/>
              </w:rPr>
            </w:pPr>
            <w:r>
              <w:rPr>
                <w:rFonts w:ascii="Times New Roman" w:hAnsi="Times New Roman" w:cs="Times New Roman"/>
                <w:sz w:val="18"/>
                <w:szCs w:val="18"/>
              </w:rPr>
              <w:t>29</w:t>
            </w:r>
          </w:p>
        </w:tc>
        <w:tc>
          <w:tcPr>
            <w:tcW w:w="2168" w:type="dxa"/>
            <w:vAlign w:val="center"/>
          </w:tcPr>
          <w:p w14:paraId="7B7459D0">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39A66D95">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40C6D20F">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267556A1">
            <w:pPr>
              <w:pStyle w:val="17"/>
              <w:jc w:val="center"/>
              <w:rPr>
                <w:rFonts w:ascii="Times New Roman" w:hAnsi="Times New Roman" w:cs="Times New Roman"/>
                <w:sz w:val="18"/>
                <w:szCs w:val="18"/>
              </w:rPr>
            </w:pPr>
            <w:r>
              <w:rPr>
                <w:rFonts w:ascii="Times New Roman" w:hAnsi="Times New Roman" w:cs="Times New Roman"/>
                <w:sz w:val="18"/>
                <w:szCs w:val="18"/>
              </w:rPr>
              <w:t>8-8а</w:t>
            </w:r>
          </w:p>
        </w:tc>
        <w:tc>
          <w:tcPr>
            <w:tcW w:w="1012" w:type="dxa"/>
            <w:vAlign w:val="center"/>
          </w:tcPr>
          <w:p w14:paraId="7E891568">
            <w:pPr>
              <w:pStyle w:val="17"/>
              <w:jc w:val="center"/>
              <w:rPr>
                <w:rFonts w:ascii="Times New Roman" w:hAnsi="Times New Roman" w:cs="Times New Roman"/>
                <w:sz w:val="18"/>
                <w:szCs w:val="18"/>
              </w:rPr>
            </w:pPr>
          </w:p>
        </w:tc>
        <w:tc>
          <w:tcPr>
            <w:tcW w:w="1156" w:type="dxa"/>
            <w:vAlign w:val="center"/>
          </w:tcPr>
          <w:p w14:paraId="6C073C73">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6CA709C7">
            <w:pPr>
              <w:pStyle w:val="17"/>
              <w:jc w:val="center"/>
              <w:rPr>
                <w:rFonts w:ascii="Times New Roman" w:hAnsi="Times New Roman" w:cs="Times New Roman"/>
                <w:sz w:val="18"/>
                <w:szCs w:val="18"/>
              </w:rPr>
            </w:pPr>
            <w:r>
              <w:rPr>
                <w:rFonts w:ascii="Times New Roman" w:hAnsi="Times New Roman" w:cs="Times New Roman"/>
                <w:sz w:val="18"/>
                <w:szCs w:val="18"/>
              </w:rPr>
              <w:t>8</w:t>
            </w:r>
          </w:p>
        </w:tc>
        <w:tc>
          <w:tcPr>
            <w:tcW w:w="1445" w:type="dxa"/>
            <w:vAlign w:val="center"/>
          </w:tcPr>
          <w:p w14:paraId="5F2EF6D3">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27BFED45">
            <w:pPr>
              <w:pStyle w:val="17"/>
              <w:jc w:val="center"/>
              <w:rPr>
                <w:rFonts w:ascii="Times New Roman" w:hAnsi="Times New Roman" w:cs="Times New Roman"/>
                <w:sz w:val="18"/>
                <w:szCs w:val="18"/>
              </w:rPr>
            </w:pPr>
            <w:r>
              <w:rPr>
                <w:rFonts w:ascii="Times New Roman" w:hAnsi="Times New Roman" w:cs="Times New Roman"/>
                <w:sz w:val="18"/>
                <w:szCs w:val="18"/>
              </w:rPr>
              <w:t>7</w:t>
            </w:r>
          </w:p>
        </w:tc>
      </w:tr>
      <w:tr w14:paraId="7CC0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1E6EBA91">
            <w:pPr>
              <w:pStyle w:val="17"/>
              <w:jc w:val="center"/>
              <w:rPr>
                <w:rFonts w:ascii="Times New Roman" w:hAnsi="Times New Roman" w:cs="Times New Roman"/>
                <w:sz w:val="18"/>
                <w:szCs w:val="18"/>
              </w:rPr>
            </w:pPr>
            <w:r>
              <w:rPr>
                <w:rFonts w:ascii="Times New Roman" w:hAnsi="Times New Roman" w:cs="Times New Roman"/>
                <w:sz w:val="18"/>
                <w:szCs w:val="18"/>
              </w:rPr>
              <w:t>30</w:t>
            </w:r>
          </w:p>
        </w:tc>
        <w:tc>
          <w:tcPr>
            <w:tcW w:w="2168" w:type="dxa"/>
            <w:vAlign w:val="center"/>
          </w:tcPr>
          <w:p w14:paraId="18F819B4">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00FEDDBE">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4C8D8336">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6BEF8981">
            <w:pPr>
              <w:pStyle w:val="17"/>
              <w:jc w:val="center"/>
              <w:rPr>
                <w:rFonts w:ascii="Times New Roman" w:hAnsi="Times New Roman" w:cs="Times New Roman"/>
                <w:sz w:val="18"/>
                <w:szCs w:val="18"/>
              </w:rPr>
            </w:pPr>
            <w:r>
              <w:rPr>
                <w:rFonts w:ascii="Times New Roman" w:hAnsi="Times New Roman" w:cs="Times New Roman"/>
                <w:sz w:val="18"/>
                <w:szCs w:val="18"/>
              </w:rPr>
              <w:t>8-8а</w:t>
            </w:r>
          </w:p>
        </w:tc>
        <w:tc>
          <w:tcPr>
            <w:tcW w:w="1012" w:type="dxa"/>
            <w:vAlign w:val="center"/>
          </w:tcPr>
          <w:p w14:paraId="5F7B0BD4">
            <w:pPr>
              <w:pStyle w:val="17"/>
              <w:jc w:val="center"/>
              <w:rPr>
                <w:rFonts w:ascii="Times New Roman" w:hAnsi="Times New Roman" w:cs="Times New Roman"/>
                <w:sz w:val="18"/>
                <w:szCs w:val="18"/>
              </w:rPr>
            </w:pPr>
          </w:p>
        </w:tc>
        <w:tc>
          <w:tcPr>
            <w:tcW w:w="1156" w:type="dxa"/>
            <w:vAlign w:val="center"/>
          </w:tcPr>
          <w:p w14:paraId="0E81A87F">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1F29D9DE">
            <w:pPr>
              <w:pStyle w:val="17"/>
              <w:jc w:val="center"/>
              <w:rPr>
                <w:rFonts w:ascii="Times New Roman" w:hAnsi="Times New Roman" w:cs="Times New Roman"/>
                <w:sz w:val="18"/>
                <w:szCs w:val="18"/>
              </w:rPr>
            </w:pPr>
            <w:r>
              <w:rPr>
                <w:rFonts w:ascii="Times New Roman" w:hAnsi="Times New Roman" w:cs="Times New Roman"/>
                <w:sz w:val="18"/>
                <w:szCs w:val="18"/>
              </w:rPr>
              <w:t>8</w:t>
            </w:r>
          </w:p>
        </w:tc>
        <w:tc>
          <w:tcPr>
            <w:tcW w:w="1445" w:type="dxa"/>
            <w:vAlign w:val="center"/>
          </w:tcPr>
          <w:p w14:paraId="2397E94D">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15DDE5AC">
            <w:pPr>
              <w:pStyle w:val="17"/>
              <w:jc w:val="center"/>
              <w:rPr>
                <w:rFonts w:ascii="Times New Roman" w:hAnsi="Times New Roman" w:cs="Times New Roman"/>
                <w:sz w:val="18"/>
                <w:szCs w:val="18"/>
              </w:rPr>
            </w:pPr>
            <w:r>
              <w:rPr>
                <w:rFonts w:ascii="Times New Roman" w:hAnsi="Times New Roman" w:cs="Times New Roman"/>
                <w:sz w:val="18"/>
                <w:szCs w:val="18"/>
              </w:rPr>
              <w:t>8</w:t>
            </w:r>
          </w:p>
        </w:tc>
      </w:tr>
      <w:tr w14:paraId="2D38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09DB0978">
            <w:pPr>
              <w:pStyle w:val="17"/>
              <w:jc w:val="center"/>
              <w:rPr>
                <w:rFonts w:ascii="Times New Roman" w:hAnsi="Times New Roman" w:cs="Times New Roman"/>
                <w:sz w:val="18"/>
                <w:szCs w:val="18"/>
              </w:rPr>
            </w:pPr>
            <w:r>
              <w:rPr>
                <w:rFonts w:ascii="Times New Roman" w:hAnsi="Times New Roman" w:cs="Times New Roman"/>
                <w:sz w:val="18"/>
                <w:szCs w:val="18"/>
              </w:rPr>
              <w:t>31</w:t>
            </w:r>
          </w:p>
        </w:tc>
        <w:tc>
          <w:tcPr>
            <w:tcW w:w="2168" w:type="dxa"/>
            <w:vAlign w:val="center"/>
          </w:tcPr>
          <w:p w14:paraId="3306F891">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2D7AA074">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546A4A72">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0CB6DC1F">
            <w:pPr>
              <w:pStyle w:val="17"/>
              <w:jc w:val="center"/>
              <w:rPr>
                <w:rFonts w:ascii="Times New Roman" w:hAnsi="Times New Roman" w:cs="Times New Roman"/>
                <w:sz w:val="18"/>
                <w:szCs w:val="18"/>
              </w:rPr>
            </w:pPr>
            <w:r>
              <w:rPr>
                <w:rFonts w:ascii="Times New Roman" w:hAnsi="Times New Roman" w:cs="Times New Roman"/>
                <w:sz w:val="18"/>
                <w:szCs w:val="18"/>
              </w:rPr>
              <w:t>4-4а</w:t>
            </w:r>
          </w:p>
        </w:tc>
        <w:tc>
          <w:tcPr>
            <w:tcW w:w="1012" w:type="dxa"/>
            <w:vAlign w:val="center"/>
          </w:tcPr>
          <w:p w14:paraId="5E274988">
            <w:pPr>
              <w:pStyle w:val="17"/>
              <w:jc w:val="center"/>
              <w:rPr>
                <w:rFonts w:ascii="Times New Roman" w:hAnsi="Times New Roman" w:cs="Times New Roman"/>
                <w:sz w:val="18"/>
                <w:szCs w:val="18"/>
              </w:rPr>
            </w:pPr>
          </w:p>
        </w:tc>
        <w:tc>
          <w:tcPr>
            <w:tcW w:w="1156" w:type="dxa"/>
            <w:vAlign w:val="center"/>
          </w:tcPr>
          <w:p w14:paraId="243CD00F">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4C068745">
            <w:pPr>
              <w:pStyle w:val="17"/>
              <w:jc w:val="center"/>
              <w:rPr>
                <w:rFonts w:ascii="Times New Roman" w:hAnsi="Times New Roman" w:cs="Times New Roman"/>
                <w:sz w:val="18"/>
                <w:szCs w:val="18"/>
              </w:rPr>
            </w:pPr>
            <w:r>
              <w:rPr>
                <w:rFonts w:ascii="Times New Roman" w:hAnsi="Times New Roman" w:cs="Times New Roman"/>
                <w:sz w:val="18"/>
                <w:szCs w:val="18"/>
              </w:rPr>
              <w:t>8</w:t>
            </w:r>
          </w:p>
        </w:tc>
        <w:tc>
          <w:tcPr>
            <w:tcW w:w="1445" w:type="dxa"/>
            <w:vAlign w:val="center"/>
          </w:tcPr>
          <w:p w14:paraId="31804845">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21614F9E">
            <w:pPr>
              <w:pStyle w:val="17"/>
              <w:jc w:val="center"/>
              <w:rPr>
                <w:rFonts w:ascii="Times New Roman" w:hAnsi="Times New Roman" w:cs="Times New Roman"/>
                <w:sz w:val="18"/>
                <w:szCs w:val="18"/>
              </w:rPr>
            </w:pPr>
            <w:r>
              <w:rPr>
                <w:rFonts w:ascii="Times New Roman" w:hAnsi="Times New Roman" w:cs="Times New Roman"/>
                <w:sz w:val="18"/>
                <w:szCs w:val="18"/>
              </w:rPr>
              <w:t>4</w:t>
            </w:r>
          </w:p>
        </w:tc>
      </w:tr>
      <w:tr w14:paraId="3B68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5CE35896">
            <w:pPr>
              <w:pStyle w:val="17"/>
              <w:jc w:val="center"/>
              <w:rPr>
                <w:rFonts w:ascii="Times New Roman" w:hAnsi="Times New Roman" w:cs="Times New Roman"/>
                <w:sz w:val="18"/>
                <w:szCs w:val="18"/>
              </w:rPr>
            </w:pPr>
            <w:r>
              <w:rPr>
                <w:rFonts w:ascii="Times New Roman" w:hAnsi="Times New Roman" w:cs="Times New Roman"/>
                <w:sz w:val="18"/>
                <w:szCs w:val="18"/>
              </w:rPr>
              <w:t>32</w:t>
            </w:r>
          </w:p>
        </w:tc>
        <w:tc>
          <w:tcPr>
            <w:tcW w:w="2168" w:type="dxa"/>
            <w:vAlign w:val="center"/>
          </w:tcPr>
          <w:p w14:paraId="18CA5EFE">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26AAEA5A">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05ED3B64">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790C23BF">
            <w:pPr>
              <w:pStyle w:val="17"/>
              <w:jc w:val="center"/>
              <w:rPr>
                <w:rFonts w:ascii="Times New Roman" w:hAnsi="Times New Roman" w:cs="Times New Roman"/>
                <w:sz w:val="18"/>
                <w:szCs w:val="18"/>
              </w:rPr>
            </w:pPr>
            <w:r>
              <w:rPr>
                <w:rFonts w:ascii="Times New Roman" w:hAnsi="Times New Roman" w:cs="Times New Roman"/>
                <w:sz w:val="18"/>
                <w:szCs w:val="18"/>
              </w:rPr>
              <w:t>4-4а</w:t>
            </w:r>
          </w:p>
        </w:tc>
        <w:tc>
          <w:tcPr>
            <w:tcW w:w="1012" w:type="dxa"/>
            <w:vAlign w:val="center"/>
          </w:tcPr>
          <w:p w14:paraId="61C44DF8">
            <w:pPr>
              <w:pStyle w:val="17"/>
              <w:jc w:val="center"/>
              <w:rPr>
                <w:rFonts w:ascii="Times New Roman" w:hAnsi="Times New Roman" w:cs="Times New Roman"/>
                <w:sz w:val="18"/>
                <w:szCs w:val="18"/>
              </w:rPr>
            </w:pPr>
          </w:p>
        </w:tc>
        <w:tc>
          <w:tcPr>
            <w:tcW w:w="1156" w:type="dxa"/>
            <w:vAlign w:val="center"/>
          </w:tcPr>
          <w:p w14:paraId="42F01F66">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10F17302">
            <w:pPr>
              <w:pStyle w:val="17"/>
              <w:jc w:val="center"/>
              <w:rPr>
                <w:rFonts w:ascii="Times New Roman" w:hAnsi="Times New Roman" w:cs="Times New Roman"/>
                <w:sz w:val="18"/>
                <w:szCs w:val="18"/>
              </w:rPr>
            </w:pPr>
            <w:r>
              <w:rPr>
                <w:rFonts w:ascii="Times New Roman" w:hAnsi="Times New Roman" w:cs="Times New Roman"/>
                <w:sz w:val="18"/>
                <w:szCs w:val="18"/>
              </w:rPr>
              <w:t>8</w:t>
            </w:r>
          </w:p>
        </w:tc>
        <w:tc>
          <w:tcPr>
            <w:tcW w:w="1445" w:type="dxa"/>
            <w:vAlign w:val="center"/>
          </w:tcPr>
          <w:p w14:paraId="19D5DD3C">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3C95018B">
            <w:pPr>
              <w:pStyle w:val="17"/>
              <w:jc w:val="center"/>
              <w:rPr>
                <w:rFonts w:ascii="Times New Roman" w:hAnsi="Times New Roman" w:cs="Times New Roman"/>
                <w:sz w:val="18"/>
                <w:szCs w:val="18"/>
              </w:rPr>
            </w:pPr>
            <w:r>
              <w:rPr>
                <w:rFonts w:ascii="Times New Roman" w:hAnsi="Times New Roman" w:cs="Times New Roman"/>
                <w:sz w:val="18"/>
                <w:szCs w:val="18"/>
              </w:rPr>
              <w:t>6</w:t>
            </w:r>
          </w:p>
        </w:tc>
      </w:tr>
      <w:tr w14:paraId="1DC1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47ADB3B">
            <w:pPr>
              <w:pStyle w:val="17"/>
              <w:jc w:val="center"/>
              <w:rPr>
                <w:rFonts w:ascii="Times New Roman" w:hAnsi="Times New Roman" w:cs="Times New Roman"/>
                <w:sz w:val="18"/>
                <w:szCs w:val="18"/>
              </w:rPr>
            </w:pPr>
            <w:r>
              <w:rPr>
                <w:rFonts w:ascii="Times New Roman" w:hAnsi="Times New Roman" w:cs="Times New Roman"/>
                <w:sz w:val="18"/>
                <w:szCs w:val="18"/>
              </w:rPr>
              <w:t>33</w:t>
            </w:r>
          </w:p>
        </w:tc>
        <w:tc>
          <w:tcPr>
            <w:tcW w:w="2168" w:type="dxa"/>
            <w:vAlign w:val="center"/>
          </w:tcPr>
          <w:p w14:paraId="383932A3">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055866A5">
            <w:pPr>
              <w:pStyle w:val="17"/>
              <w:jc w:val="center"/>
              <w:rPr>
                <w:rFonts w:ascii="Times New Roman" w:hAnsi="Times New Roman" w:cs="Times New Roman"/>
                <w:sz w:val="18"/>
                <w:szCs w:val="18"/>
              </w:rPr>
            </w:pPr>
            <w:r>
              <w:rPr>
                <w:rFonts w:ascii="Times New Roman" w:hAnsi="Times New Roman" w:cs="Times New Roman"/>
                <w:sz w:val="18"/>
                <w:szCs w:val="18"/>
              </w:rPr>
              <w:t>ООО УК Регион</w:t>
            </w:r>
          </w:p>
        </w:tc>
        <w:tc>
          <w:tcPr>
            <w:tcW w:w="2892" w:type="dxa"/>
            <w:vAlign w:val="center"/>
          </w:tcPr>
          <w:p w14:paraId="2B6669BC">
            <w:pPr>
              <w:pStyle w:val="17"/>
              <w:jc w:val="center"/>
              <w:rPr>
                <w:rFonts w:ascii="Times New Roman" w:hAnsi="Times New Roman" w:cs="Times New Roman"/>
                <w:sz w:val="18"/>
                <w:szCs w:val="18"/>
              </w:rPr>
            </w:pPr>
            <w:r>
              <w:rPr>
                <w:rFonts w:ascii="Times New Roman" w:hAnsi="Times New Roman" w:cs="Times New Roman"/>
                <w:sz w:val="18"/>
                <w:szCs w:val="18"/>
              </w:rPr>
              <w:t>Скоропусковский</w:t>
            </w:r>
          </w:p>
        </w:tc>
        <w:tc>
          <w:tcPr>
            <w:tcW w:w="1013" w:type="dxa"/>
            <w:vAlign w:val="center"/>
          </w:tcPr>
          <w:p w14:paraId="12F32811">
            <w:pPr>
              <w:pStyle w:val="17"/>
              <w:jc w:val="center"/>
              <w:rPr>
                <w:rFonts w:ascii="Times New Roman" w:hAnsi="Times New Roman" w:cs="Times New Roman"/>
                <w:sz w:val="18"/>
                <w:szCs w:val="18"/>
              </w:rPr>
            </w:pPr>
            <w:r>
              <w:rPr>
                <w:rFonts w:ascii="Times New Roman" w:hAnsi="Times New Roman" w:cs="Times New Roman"/>
                <w:sz w:val="18"/>
                <w:szCs w:val="18"/>
              </w:rPr>
              <w:t>13</w:t>
            </w:r>
          </w:p>
        </w:tc>
        <w:tc>
          <w:tcPr>
            <w:tcW w:w="1012" w:type="dxa"/>
            <w:vAlign w:val="center"/>
          </w:tcPr>
          <w:p w14:paraId="1554D4B1">
            <w:pPr>
              <w:pStyle w:val="17"/>
              <w:jc w:val="center"/>
              <w:rPr>
                <w:rFonts w:ascii="Times New Roman" w:hAnsi="Times New Roman" w:cs="Times New Roman"/>
                <w:sz w:val="18"/>
                <w:szCs w:val="18"/>
              </w:rPr>
            </w:pPr>
          </w:p>
        </w:tc>
        <w:tc>
          <w:tcPr>
            <w:tcW w:w="1156" w:type="dxa"/>
            <w:vAlign w:val="center"/>
          </w:tcPr>
          <w:p w14:paraId="72704CD6">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594092F8">
            <w:pPr>
              <w:pStyle w:val="17"/>
              <w:jc w:val="center"/>
              <w:rPr>
                <w:rFonts w:ascii="Times New Roman" w:hAnsi="Times New Roman" w:cs="Times New Roman"/>
                <w:sz w:val="18"/>
                <w:szCs w:val="18"/>
              </w:rPr>
            </w:pPr>
            <w:r>
              <w:rPr>
                <w:rFonts w:ascii="Times New Roman" w:hAnsi="Times New Roman" w:cs="Times New Roman"/>
                <w:sz w:val="18"/>
                <w:szCs w:val="18"/>
              </w:rPr>
              <w:t>6</w:t>
            </w:r>
          </w:p>
        </w:tc>
        <w:tc>
          <w:tcPr>
            <w:tcW w:w="1445" w:type="dxa"/>
            <w:vAlign w:val="center"/>
          </w:tcPr>
          <w:p w14:paraId="1D531D38">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1156" w:type="dxa"/>
            <w:vAlign w:val="center"/>
          </w:tcPr>
          <w:p w14:paraId="1894C11E">
            <w:pPr>
              <w:pStyle w:val="17"/>
              <w:jc w:val="center"/>
              <w:rPr>
                <w:rFonts w:ascii="Times New Roman" w:hAnsi="Times New Roman" w:cs="Times New Roman"/>
                <w:sz w:val="18"/>
                <w:szCs w:val="18"/>
              </w:rPr>
            </w:pPr>
            <w:r>
              <w:rPr>
                <w:rFonts w:ascii="Times New Roman" w:hAnsi="Times New Roman" w:cs="Times New Roman"/>
                <w:sz w:val="18"/>
                <w:szCs w:val="18"/>
              </w:rPr>
              <w:t>5</w:t>
            </w:r>
          </w:p>
        </w:tc>
      </w:tr>
      <w:tr w14:paraId="509D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1C7C22A3">
            <w:pPr>
              <w:pStyle w:val="17"/>
              <w:jc w:val="center"/>
              <w:rPr>
                <w:rFonts w:ascii="Times New Roman" w:hAnsi="Times New Roman" w:cs="Times New Roman"/>
                <w:sz w:val="18"/>
                <w:szCs w:val="18"/>
              </w:rPr>
            </w:pPr>
            <w:r>
              <w:rPr>
                <w:rFonts w:ascii="Times New Roman" w:hAnsi="Times New Roman" w:cs="Times New Roman"/>
                <w:sz w:val="18"/>
                <w:szCs w:val="18"/>
              </w:rPr>
              <w:t>34</w:t>
            </w:r>
          </w:p>
        </w:tc>
        <w:tc>
          <w:tcPr>
            <w:tcW w:w="2168" w:type="dxa"/>
            <w:vAlign w:val="center"/>
          </w:tcPr>
          <w:p w14:paraId="61497718">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5A6AB02E">
            <w:pPr>
              <w:pStyle w:val="17"/>
              <w:ind w:left="-113" w:right="-113"/>
              <w:jc w:val="center"/>
              <w:rPr>
                <w:rFonts w:ascii="Times New Roman" w:hAnsi="Times New Roman" w:cs="Times New Roman"/>
                <w:sz w:val="18"/>
                <w:szCs w:val="18"/>
              </w:rPr>
            </w:pPr>
            <w:r>
              <w:rPr>
                <w:rFonts w:ascii="Times New Roman" w:hAnsi="Times New Roman" w:cs="Times New Roman"/>
                <w:sz w:val="18"/>
                <w:szCs w:val="18"/>
              </w:rPr>
              <w:t>ООО МосОблЭксплуатация</w:t>
            </w:r>
          </w:p>
        </w:tc>
        <w:tc>
          <w:tcPr>
            <w:tcW w:w="2892" w:type="dxa"/>
            <w:vAlign w:val="center"/>
          </w:tcPr>
          <w:p w14:paraId="49F5B418">
            <w:pPr>
              <w:pStyle w:val="17"/>
              <w:jc w:val="center"/>
              <w:rPr>
                <w:rFonts w:ascii="Times New Roman" w:hAnsi="Times New Roman" w:cs="Times New Roman"/>
                <w:sz w:val="18"/>
                <w:szCs w:val="18"/>
              </w:rPr>
            </w:pPr>
            <w:r>
              <w:rPr>
                <w:rFonts w:ascii="Times New Roman" w:hAnsi="Times New Roman" w:cs="Times New Roman"/>
                <w:sz w:val="18"/>
                <w:szCs w:val="18"/>
              </w:rPr>
              <w:t>Базисный питомник п. Лесхоз</w:t>
            </w:r>
          </w:p>
        </w:tc>
        <w:tc>
          <w:tcPr>
            <w:tcW w:w="1013" w:type="dxa"/>
            <w:vAlign w:val="center"/>
          </w:tcPr>
          <w:p w14:paraId="720ADF52">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1012" w:type="dxa"/>
            <w:vAlign w:val="center"/>
          </w:tcPr>
          <w:p w14:paraId="26264E7E">
            <w:pPr>
              <w:pStyle w:val="17"/>
              <w:jc w:val="center"/>
              <w:rPr>
                <w:rFonts w:ascii="Times New Roman" w:hAnsi="Times New Roman" w:cs="Times New Roman"/>
                <w:sz w:val="18"/>
                <w:szCs w:val="18"/>
              </w:rPr>
            </w:pPr>
          </w:p>
        </w:tc>
        <w:tc>
          <w:tcPr>
            <w:tcW w:w="1156" w:type="dxa"/>
            <w:vAlign w:val="center"/>
          </w:tcPr>
          <w:p w14:paraId="269DFB70">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15C3ABFE">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0EA9DA83">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25307FA6">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3625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521A330C">
            <w:pPr>
              <w:pStyle w:val="17"/>
              <w:jc w:val="center"/>
              <w:rPr>
                <w:rFonts w:ascii="Times New Roman" w:hAnsi="Times New Roman" w:cs="Times New Roman"/>
                <w:sz w:val="18"/>
                <w:szCs w:val="18"/>
              </w:rPr>
            </w:pPr>
            <w:r>
              <w:rPr>
                <w:rFonts w:ascii="Times New Roman" w:hAnsi="Times New Roman" w:cs="Times New Roman"/>
                <w:sz w:val="18"/>
                <w:szCs w:val="18"/>
              </w:rPr>
              <w:t>35</w:t>
            </w:r>
          </w:p>
        </w:tc>
        <w:tc>
          <w:tcPr>
            <w:tcW w:w="2168" w:type="dxa"/>
            <w:vAlign w:val="center"/>
          </w:tcPr>
          <w:p w14:paraId="522522DC">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5B7210B">
            <w:pPr>
              <w:pStyle w:val="17"/>
              <w:ind w:left="-113" w:right="-113"/>
              <w:jc w:val="center"/>
              <w:rPr>
                <w:rFonts w:ascii="Times New Roman" w:hAnsi="Times New Roman" w:cs="Times New Roman"/>
                <w:sz w:val="18"/>
                <w:szCs w:val="18"/>
              </w:rPr>
            </w:pPr>
            <w:r>
              <w:rPr>
                <w:rFonts w:ascii="Times New Roman" w:hAnsi="Times New Roman" w:cs="Times New Roman"/>
                <w:sz w:val="18"/>
                <w:szCs w:val="18"/>
              </w:rPr>
              <w:t>ООО МосОблЭксплуатация</w:t>
            </w:r>
          </w:p>
        </w:tc>
        <w:tc>
          <w:tcPr>
            <w:tcW w:w="2892" w:type="dxa"/>
            <w:vAlign w:val="center"/>
          </w:tcPr>
          <w:p w14:paraId="0D7B9C02">
            <w:pPr>
              <w:pStyle w:val="17"/>
              <w:jc w:val="center"/>
              <w:rPr>
                <w:rFonts w:ascii="Times New Roman" w:hAnsi="Times New Roman" w:cs="Times New Roman"/>
                <w:sz w:val="18"/>
                <w:szCs w:val="18"/>
              </w:rPr>
            </w:pPr>
            <w:r>
              <w:rPr>
                <w:rFonts w:ascii="Times New Roman" w:hAnsi="Times New Roman" w:cs="Times New Roman"/>
                <w:sz w:val="18"/>
                <w:szCs w:val="18"/>
              </w:rPr>
              <w:t>Базисный питомник п. Лесхоз</w:t>
            </w:r>
          </w:p>
        </w:tc>
        <w:tc>
          <w:tcPr>
            <w:tcW w:w="1013" w:type="dxa"/>
            <w:vAlign w:val="center"/>
          </w:tcPr>
          <w:p w14:paraId="5A1CB9B0">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1012" w:type="dxa"/>
            <w:vAlign w:val="center"/>
          </w:tcPr>
          <w:p w14:paraId="1B0C8149">
            <w:pPr>
              <w:pStyle w:val="17"/>
              <w:jc w:val="center"/>
              <w:rPr>
                <w:rFonts w:ascii="Times New Roman" w:hAnsi="Times New Roman" w:cs="Times New Roman"/>
                <w:sz w:val="18"/>
                <w:szCs w:val="18"/>
              </w:rPr>
            </w:pPr>
          </w:p>
        </w:tc>
        <w:tc>
          <w:tcPr>
            <w:tcW w:w="1156" w:type="dxa"/>
            <w:vAlign w:val="center"/>
          </w:tcPr>
          <w:p w14:paraId="49C89A05">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2FC99D1D">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649D3F91">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7F9C9C4D">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6507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C73EFE8">
            <w:pPr>
              <w:pStyle w:val="17"/>
              <w:jc w:val="center"/>
              <w:rPr>
                <w:rFonts w:ascii="Times New Roman" w:hAnsi="Times New Roman" w:cs="Times New Roman"/>
                <w:sz w:val="18"/>
                <w:szCs w:val="18"/>
              </w:rPr>
            </w:pPr>
            <w:r>
              <w:rPr>
                <w:rFonts w:ascii="Times New Roman" w:hAnsi="Times New Roman" w:cs="Times New Roman"/>
                <w:sz w:val="18"/>
                <w:szCs w:val="18"/>
              </w:rPr>
              <w:t>36</w:t>
            </w:r>
          </w:p>
        </w:tc>
        <w:tc>
          <w:tcPr>
            <w:tcW w:w="2168" w:type="dxa"/>
            <w:vAlign w:val="center"/>
          </w:tcPr>
          <w:p w14:paraId="16C7649C">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A6B7987">
            <w:pPr>
              <w:pStyle w:val="17"/>
              <w:ind w:left="-113" w:right="-113"/>
              <w:jc w:val="center"/>
              <w:rPr>
                <w:rFonts w:ascii="Times New Roman" w:hAnsi="Times New Roman" w:cs="Times New Roman"/>
                <w:sz w:val="18"/>
                <w:szCs w:val="18"/>
              </w:rPr>
            </w:pPr>
            <w:r>
              <w:rPr>
                <w:rFonts w:ascii="Times New Roman" w:hAnsi="Times New Roman" w:cs="Times New Roman"/>
                <w:sz w:val="18"/>
                <w:szCs w:val="18"/>
              </w:rPr>
              <w:t>ООО МосОблЭксплуатация</w:t>
            </w:r>
          </w:p>
        </w:tc>
        <w:tc>
          <w:tcPr>
            <w:tcW w:w="2892" w:type="dxa"/>
            <w:vAlign w:val="center"/>
          </w:tcPr>
          <w:p w14:paraId="08222D7A">
            <w:pPr>
              <w:pStyle w:val="17"/>
              <w:jc w:val="center"/>
              <w:rPr>
                <w:rFonts w:ascii="Times New Roman" w:hAnsi="Times New Roman" w:cs="Times New Roman"/>
                <w:sz w:val="18"/>
                <w:szCs w:val="18"/>
              </w:rPr>
            </w:pPr>
            <w:r>
              <w:rPr>
                <w:rFonts w:ascii="Times New Roman" w:hAnsi="Times New Roman" w:cs="Times New Roman"/>
                <w:sz w:val="18"/>
                <w:szCs w:val="18"/>
              </w:rPr>
              <w:t>Базисный питомник п. Лесхоз</w:t>
            </w:r>
          </w:p>
        </w:tc>
        <w:tc>
          <w:tcPr>
            <w:tcW w:w="1013" w:type="dxa"/>
            <w:vAlign w:val="center"/>
          </w:tcPr>
          <w:p w14:paraId="2237577F">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1012" w:type="dxa"/>
            <w:vAlign w:val="center"/>
          </w:tcPr>
          <w:p w14:paraId="40246320">
            <w:pPr>
              <w:pStyle w:val="17"/>
              <w:jc w:val="center"/>
              <w:rPr>
                <w:rFonts w:ascii="Times New Roman" w:hAnsi="Times New Roman" w:cs="Times New Roman"/>
                <w:sz w:val="18"/>
                <w:szCs w:val="18"/>
              </w:rPr>
            </w:pPr>
          </w:p>
        </w:tc>
        <w:tc>
          <w:tcPr>
            <w:tcW w:w="1156" w:type="dxa"/>
            <w:vAlign w:val="center"/>
          </w:tcPr>
          <w:p w14:paraId="4EFBA11C">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26608AE3">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60BCE687">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49E4AE7F">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6C47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5BD9675F">
            <w:pPr>
              <w:pStyle w:val="17"/>
              <w:jc w:val="center"/>
              <w:rPr>
                <w:rFonts w:ascii="Times New Roman" w:hAnsi="Times New Roman" w:cs="Times New Roman"/>
                <w:sz w:val="18"/>
                <w:szCs w:val="18"/>
              </w:rPr>
            </w:pPr>
            <w:r>
              <w:rPr>
                <w:rFonts w:ascii="Times New Roman" w:hAnsi="Times New Roman" w:cs="Times New Roman"/>
                <w:sz w:val="18"/>
                <w:szCs w:val="18"/>
              </w:rPr>
              <w:t>37</w:t>
            </w:r>
          </w:p>
        </w:tc>
        <w:tc>
          <w:tcPr>
            <w:tcW w:w="2168" w:type="dxa"/>
            <w:vAlign w:val="center"/>
          </w:tcPr>
          <w:p w14:paraId="3E5F8972">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2289D66">
            <w:pPr>
              <w:pStyle w:val="17"/>
              <w:ind w:left="-113" w:right="-113"/>
              <w:jc w:val="center"/>
              <w:rPr>
                <w:rFonts w:ascii="Times New Roman" w:hAnsi="Times New Roman" w:cs="Times New Roman"/>
                <w:sz w:val="18"/>
                <w:szCs w:val="18"/>
              </w:rPr>
            </w:pPr>
            <w:r>
              <w:rPr>
                <w:rFonts w:ascii="Times New Roman" w:hAnsi="Times New Roman" w:cs="Times New Roman"/>
                <w:sz w:val="18"/>
                <w:szCs w:val="18"/>
              </w:rPr>
              <w:t>ООО МосОблЭксплуатация</w:t>
            </w:r>
          </w:p>
        </w:tc>
        <w:tc>
          <w:tcPr>
            <w:tcW w:w="2892" w:type="dxa"/>
            <w:vAlign w:val="center"/>
          </w:tcPr>
          <w:p w14:paraId="1B2B3ABB">
            <w:pPr>
              <w:pStyle w:val="17"/>
              <w:jc w:val="center"/>
              <w:rPr>
                <w:rFonts w:ascii="Times New Roman" w:hAnsi="Times New Roman" w:cs="Times New Roman"/>
                <w:sz w:val="18"/>
                <w:szCs w:val="18"/>
              </w:rPr>
            </w:pPr>
            <w:r>
              <w:rPr>
                <w:rFonts w:ascii="Times New Roman" w:hAnsi="Times New Roman" w:cs="Times New Roman"/>
                <w:sz w:val="18"/>
                <w:szCs w:val="18"/>
              </w:rPr>
              <w:t>Базисный питомник п. Лесхоз</w:t>
            </w:r>
          </w:p>
        </w:tc>
        <w:tc>
          <w:tcPr>
            <w:tcW w:w="1013" w:type="dxa"/>
            <w:vAlign w:val="center"/>
          </w:tcPr>
          <w:p w14:paraId="6478E854">
            <w:pPr>
              <w:pStyle w:val="17"/>
              <w:jc w:val="center"/>
              <w:rPr>
                <w:rFonts w:ascii="Times New Roman" w:hAnsi="Times New Roman" w:cs="Times New Roman"/>
                <w:sz w:val="18"/>
                <w:szCs w:val="18"/>
              </w:rPr>
            </w:pPr>
            <w:r>
              <w:rPr>
                <w:rFonts w:ascii="Times New Roman" w:hAnsi="Times New Roman" w:cs="Times New Roman"/>
                <w:sz w:val="18"/>
                <w:szCs w:val="18"/>
              </w:rPr>
              <w:t>10</w:t>
            </w:r>
          </w:p>
        </w:tc>
        <w:tc>
          <w:tcPr>
            <w:tcW w:w="1012" w:type="dxa"/>
            <w:vAlign w:val="center"/>
          </w:tcPr>
          <w:p w14:paraId="0D75DAE6">
            <w:pPr>
              <w:pStyle w:val="17"/>
              <w:jc w:val="center"/>
              <w:rPr>
                <w:rFonts w:ascii="Times New Roman" w:hAnsi="Times New Roman" w:cs="Times New Roman"/>
                <w:sz w:val="18"/>
                <w:szCs w:val="18"/>
              </w:rPr>
            </w:pPr>
          </w:p>
        </w:tc>
        <w:tc>
          <w:tcPr>
            <w:tcW w:w="1156" w:type="dxa"/>
            <w:vAlign w:val="center"/>
          </w:tcPr>
          <w:p w14:paraId="7D5B711C">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380F2AEB">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38EE5B01">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2B2602D7">
            <w:pPr>
              <w:pStyle w:val="17"/>
              <w:jc w:val="center"/>
              <w:rPr>
                <w:rFonts w:ascii="Times New Roman" w:hAnsi="Times New Roman" w:cs="Times New Roman"/>
                <w:sz w:val="18"/>
                <w:szCs w:val="18"/>
              </w:rPr>
            </w:pPr>
            <w:r>
              <w:rPr>
                <w:rFonts w:ascii="Times New Roman" w:hAnsi="Times New Roman" w:cs="Times New Roman"/>
                <w:sz w:val="18"/>
                <w:szCs w:val="18"/>
              </w:rPr>
              <w:t>4</w:t>
            </w:r>
          </w:p>
        </w:tc>
      </w:tr>
      <w:tr w14:paraId="1E27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1859A0BF">
            <w:pPr>
              <w:pStyle w:val="17"/>
              <w:jc w:val="center"/>
              <w:rPr>
                <w:rFonts w:ascii="Times New Roman" w:hAnsi="Times New Roman" w:cs="Times New Roman"/>
                <w:sz w:val="18"/>
                <w:szCs w:val="18"/>
              </w:rPr>
            </w:pPr>
            <w:r>
              <w:rPr>
                <w:rFonts w:ascii="Times New Roman" w:hAnsi="Times New Roman" w:cs="Times New Roman"/>
                <w:sz w:val="18"/>
                <w:szCs w:val="18"/>
              </w:rPr>
              <w:t>38</w:t>
            </w:r>
          </w:p>
        </w:tc>
        <w:tc>
          <w:tcPr>
            <w:tcW w:w="2168" w:type="dxa"/>
            <w:vAlign w:val="center"/>
          </w:tcPr>
          <w:p w14:paraId="41787629">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4559D444">
            <w:pPr>
              <w:pStyle w:val="17"/>
              <w:ind w:left="-113" w:right="-113"/>
              <w:jc w:val="center"/>
              <w:rPr>
                <w:rFonts w:ascii="Times New Roman" w:hAnsi="Times New Roman" w:cs="Times New Roman"/>
                <w:sz w:val="18"/>
                <w:szCs w:val="18"/>
              </w:rPr>
            </w:pPr>
            <w:r>
              <w:rPr>
                <w:rFonts w:ascii="Times New Roman" w:hAnsi="Times New Roman" w:cs="Times New Roman"/>
                <w:sz w:val="18"/>
                <w:szCs w:val="18"/>
              </w:rPr>
              <w:t>ООО МосОблЭксплуатация</w:t>
            </w:r>
          </w:p>
        </w:tc>
        <w:tc>
          <w:tcPr>
            <w:tcW w:w="2892" w:type="dxa"/>
            <w:vAlign w:val="center"/>
          </w:tcPr>
          <w:p w14:paraId="22311896">
            <w:pPr>
              <w:pStyle w:val="17"/>
              <w:jc w:val="center"/>
              <w:rPr>
                <w:rFonts w:ascii="Times New Roman" w:hAnsi="Times New Roman" w:cs="Times New Roman"/>
                <w:sz w:val="18"/>
                <w:szCs w:val="18"/>
              </w:rPr>
            </w:pPr>
            <w:r>
              <w:rPr>
                <w:rFonts w:ascii="Times New Roman" w:hAnsi="Times New Roman" w:cs="Times New Roman"/>
                <w:sz w:val="18"/>
                <w:szCs w:val="18"/>
              </w:rPr>
              <w:t>ул. Школьная</w:t>
            </w:r>
          </w:p>
        </w:tc>
        <w:tc>
          <w:tcPr>
            <w:tcW w:w="1013" w:type="dxa"/>
            <w:vAlign w:val="center"/>
          </w:tcPr>
          <w:p w14:paraId="5088EAD6">
            <w:pPr>
              <w:pStyle w:val="17"/>
              <w:jc w:val="center"/>
              <w:rPr>
                <w:rFonts w:ascii="Times New Roman" w:hAnsi="Times New Roman" w:cs="Times New Roman"/>
                <w:sz w:val="18"/>
                <w:szCs w:val="18"/>
              </w:rPr>
            </w:pPr>
            <w:r>
              <w:rPr>
                <w:rFonts w:ascii="Times New Roman" w:hAnsi="Times New Roman" w:cs="Times New Roman"/>
                <w:sz w:val="18"/>
                <w:szCs w:val="18"/>
              </w:rPr>
              <w:t>21</w:t>
            </w:r>
          </w:p>
        </w:tc>
        <w:tc>
          <w:tcPr>
            <w:tcW w:w="1012" w:type="dxa"/>
            <w:vAlign w:val="center"/>
          </w:tcPr>
          <w:p w14:paraId="2FA6045C">
            <w:pPr>
              <w:pStyle w:val="17"/>
              <w:jc w:val="center"/>
              <w:rPr>
                <w:rFonts w:ascii="Times New Roman" w:hAnsi="Times New Roman" w:cs="Times New Roman"/>
                <w:sz w:val="18"/>
                <w:szCs w:val="18"/>
              </w:rPr>
            </w:pPr>
          </w:p>
        </w:tc>
        <w:tc>
          <w:tcPr>
            <w:tcW w:w="1156" w:type="dxa"/>
            <w:vAlign w:val="center"/>
          </w:tcPr>
          <w:p w14:paraId="0F02177D">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301" w:type="dxa"/>
            <w:vAlign w:val="center"/>
          </w:tcPr>
          <w:p w14:paraId="5E4BD69F">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445" w:type="dxa"/>
            <w:vAlign w:val="center"/>
          </w:tcPr>
          <w:p w14:paraId="1E758527">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1D81F885">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3F8A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771D7AC0">
            <w:pPr>
              <w:pStyle w:val="17"/>
              <w:jc w:val="center"/>
              <w:rPr>
                <w:rFonts w:ascii="Times New Roman" w:hAnsi="Times New Roman" w:cs="Times New Roman"/>
                <w:sz w:val="18"/>
                <w:szCs w:val="18"/>
              </w:rPr>
            </w:pPr>
            <w:r>
              <w:rPr>
                <w:rFonts w:ascii="Times New Roman" w:hAnsi="Times New Roman" w:cs="Times New Roman"/>
                <w:sz w:val="18"/>
                <w:szCs w:val="18"/>
              </w:rPr>
              <w:t>39</w:t>
            </w:r>
          </w:p>
        </w:tc>
        <w:tc>
          <w:tcPr>
            <w:tcW w:w="2168" w:type="dxa"/>
            <w:vAlign w:val="center"/>
          </w:tcPr>
          <w:p w14:paraId="40FAFE41">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7F8C9AB">
            <w:pPr>
              <w:pStyle w:val="17"/>
              <w:ind w:left="-113" w:right="-113"/>
              <w:jc w:val="center"/>
              <w:rPr>
                <w:rFonts w:ascii="Times New Roman" w:hAnsi="Times New Roman" w:cs="Times New Roman"/>
                <w:sz w:val="18"/>
                <w:szCs w:val="18"/>
              </w:rPr>
            </w:pPr>
            <w:r>
              <w:rPr>
                <w:rFonts w:ascii="Times New Roman" w:hAnsi="Times New Roman" w:cs="Times New Roman"/>
                <w:sz w:val="18"/>
                <w:szCs w:val="18"/>
              </w:rPr>
              <w:t>ООО МосОблЭксплуатация</w:t>
            </w:r>
          </w:p>
        </w:tc>
        <w:tc>
          <w:tcPr>
            <w:tcW w:w="2892" w:type="dxa"/>
            <w:vAlign w:val="center"/>
          </w:tcPr>
          <w:p w14:paraId="1E5D9EF5">
            <w:pPr>
              <w:pStyle w:val="17"/>
              <w:jc w:val="center"/>
              <w:rPr>
                <w:rFonts w:ascii="Times New Roman" w:hAnsi="Times New Roman" w:cs="Times New Roman"/>
                <w:sz w:val="18"/>
                <w:szCs w:val="18"/>
              </w:rPr>
            </w:pPr>
            <w:r>
              <w:rPr>
                <w:rFonts w:ascii="Times New Roman" w:hAnsi="Times New Roman" w:cs="Times New Roman"/>
                <w:sz w:val="18"/>
                <w:szCs w:val="18"/>
              </w:rPr>
              <w:t>ул. Школьная</w:t>
            </w:r>
          </w:p>
        </w:tc>
        <w:tc>
          <w:tcPr>
            <w:tcW w:w="1013" w:type="dxa"/>
            <w:vAlign w:val="center"/>
          </w:tcPr>
          <w:p w14:paraId="08A7DDF8">
            <w:pPr>
              <w:pStyle w:val="17"/>
              <w:jc w:val="center"/>
              <w:rPr>
                <w:rFonts w:ascii="Times New Roman" w:hAnsi="Times New Roman" w:cs="Times New Roman"/>
                <w:sz w:val="18"/>
                <w:szCs w:val="18"/>
              </w:rPr>
            </w:pPr>
            <w:r>
              <w:rPr>
                <w:rFonts w:ascii="Times New Roman" w:hAnsi="Times New Roman" w:cs="Times New Roman"/>
                <w:sz w:val="18"/>
                <w:szCs w:val="18"/>
              </w:rPr>
              <w:t>21</w:t>
            </w:r>
          </w:p>
        </w:tc>
        <w:tc>
          <w:tcPr>
            <w:tcW w:w="1012" w:type="dxa"/>
            <w:vAlign w:val="center"/>
          </w:tcPr>
          <w:p w14:paraId="2AFB3914">
            <w:pPr>
              <w:pStyle w:val="17"/>
              <w:jc w:val="center"/>
              <w:rPr>
                <w:rFonts w:ascii="Times New Roman" w:hAnsi="Times New Roman" w:cs="Times New Roman"/>
                <w:sz w:val="18"/>
                <w:szCs w:val="18"/>
              </w:rPr>
            </w:pPr>
          </w:p>
        </w:tc>
        <w:tc>
          <w:tcPr>
            <w:tcW w:w="1156" w:type="dxa"/>
            <w:vAlign w:val="center"/>
          </w:tcPr>
          <w:p w14:paraId="02C980C5">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301" w:type="dxa"/>
            <w:vAlign w:val="center"/>
          </w:tcPr>
          <w:p w14:paraId="075DCA81">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445" w:type="dxa"/>
            <w:vAlign w:val="center"/>
          </w:tcPr>
          <w:p w14:paraId="342E6E8A">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74536D07">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645A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1385DF3">
            <w:pPr>
              <w:pStyle w:val="17"/>
              <w:jc w:val="center"/>
              <w:rPr>
                <w:rFonts w:ascii="Times New Roman" w:hAnsi="Times New Roman" w:cs="Times New Roman"/>
                <w:sz w:val="18"/>
                <w:szCs w:val="18"/>
              </w:rPr>
            </w:pPr>
            <w:r>
              <w:rPr>
                <w:rFonts w:ascii="Times New Roman" w:hAnsi="Times New Roman" w:cs="Times New Roman"/>
                <w:sz w:val="18"/>
                <w:szCs w:val="18"/>
              </w:rPr>
              <w:t>40</w:t>
            </w:r>
          </w:p>
        </w:tc>
        <w:tc>
          <w:tcPr>
            <w:tcW w:w="2168" w:type="dxa"/>
            <w:vAlign w:val="center"/>
          </w:tcPr>
          <w:p w14:paraId="2A78FEA8">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ECE4287">
            <w:pPr>
              <w:pStyle w:val="17"/>
              <w:jc w:val="center"/>
              <w:rPr>
                <w:rFonts w:ascii="Times New Roman" w:hAnsi="Times New Roman" w:cs="Times New Roman"/>
                <w:sz w:val="18"/>
                <w:szCs w:val="18"/>
              </w:rPr>
            </w:pPr>
            <w:r>
              <w:rPr>
                <w:rFonts w:ascii="Times New Roman" w:hAnsi="Times New Roman" w:cs="Times New Roman"/>
                <w:sz w:val="18"/>
                <w:szCs w:val="18"/>
              </w:rPr>
              <w:t>ООО "УК Аванжилград"</w:t>
            </w:r>
          </w:p>
        </w:tc>
        <w:tc>
          <w:tcPr>
            <w:tcW w:w="2892" w:type="dxa"/>
            <w:vAlign w:val="center"/>
          </w:tcPr>
          <w:p w14:paraId="49DB2A88">
            <w:pPr>
              <w:pStyle w:val="17"/>
              <w:jc w:val="center"/>
              <w:rPr>
                <w:rFonts w:ascii="Times New Roman" w:hAnsi="Times New Roman" w:cs="Times New Roman"/>
                <w:sz w:val="18"/>
                <w:szCs w:val="18"/>
              </w:rPr>
            </w:pPr>
            <w:r>
              <w:rPr>
                <w:rFonts w:ascii="Times New Roman" w:hAnsi="Times New Roman" w:cs="Times New Roman"/>
                <w:sz w:val="18"/>
                <w:szCs w:val="18"/>
              </w:rPr>
              <w:t>Сергиев Посад-6, ул. Октябрьская</w:t>
            </w:r>
          </w:p>
        </w:tc>
        <w:tc>
          <w:tcPr>
            <w:tcW w:w="1013" w:type="dxa"/>
            <w:vAlign w:val="center"/>
          </w:tcPr>
          <w:p w14:paraId="77FB760D">
            <w:pPr>
              <w:pStyle w:val="17"/>
              <w:jc w:val="center"/>
              <w:rPr>
                <w:rFonts w:ascii="Times New Roman" w:hAnsi="Times New Roman" w:cs="Times New Roman"/>
                <w:sz w:val="18"/>
                <w:szCs w:val="18"/>
              </w:rPr>
            </w:pPr>
            <w:r>
              <w:rPr>
                <w:rFonts w:ascii="Times New Roman" w:hAnsi="Times New Roman" w:cs="Times New Roman"/>
                <w:sz w:val="18"/>
                <w:szCs w:val="18"/>
              </w:rPr>
              <w:t>20</w:t>
            </w:r>
          </w:p>
        </w:tc>
        <w:tc>
          <w:tcPr>
            <w:tcW w:w="1012" w:type="dxa"/>
            <w:vAlign w:val="center"/>
          </w:tcPr>
          <w:p w14:paraId="04ECB7FA">
            <w:pPr>
              <w:pStyle w:val="17"/>
              <w:jc w:val="center"/>
              <w:rPr>
                <w:rFonts w:ascii="Times New Roman" w:hAnsi="Times New Roman" w:cs="Times New Roman"/>
                <w:sz w:val="18"/>
                <w:szCs w:val="18"/>
              </w:rPr>
            </w:pPr>
          </w:p>
        </w:tc>
        <w:tc>
          <w:tcPr>
            <w:tcW w:w="1156" w:type="dxa"/>
            <w:vAlign w:val="center"/>
          </w:tcPr>
          <w:p w14:paraId="085AB0FD">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301" w:type="dxa"/>
            <w:vAlign w:val="center"/>
          </w:tcPr>
          <w:p w14:paraId="1A44921C">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445" w:type="dxa"/>
            <w:vAlign w:val="center"/>
          </w:tcPr>
          <w:p w14:paraId="53A5F87D">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213AB5B8">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7472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EA391C4">
            <w:pPr>
              <w:pStyle w:val="17"/>
              <w:jc w:val="center"/>
              <w:rPr>
                <w:rFonts w:ascii="Times New Roman" w:hAnsi="Times New Roman" w:cs="Times New Roman"/>
                <w:sz w:val="18"/>
                <w:szCs w:val="18"/>
              </w:rPr>
            </w:pPr>
            <w:r>
              <w:rPr>
                <w:rFonts w:ascii="Times New Roman" w:hAnsi="Times New Roman" w:cs="Times New Roman"/>
                <w:sz w:val="18"/>
                <w:szCs w:val="18"/>
              </w:rPr>
              <w:t>41</w:t>
            </w:r>
          </w:p>
        </w:tc>
        <w:tc>
          <w:tcPr>
            <w:tcW w:w="2168" w:type="dxa"/>
            <w:vAlign w:val="center"/>
          </w:tcPr>
          <w:p w14:paraId="141C04C4">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11EF90B9">
            <w:pPr>
              <w:pStyle w:val="17"/>
              <w:jc w:val="center"/>
              <w:rPr>
                <w:rFonts w:ascii="Times New Roman" w:hAnsi="Times New Roman" w:cs="Times New Roman"/>
                <w:sz w:val="18"/>
                <w:szCs w:val="18"/>
              </w:rPr>
            </w:pPr>
            <w:r>
              <w:rPr>
                <w:rFonts w:ascii="Times New Roman" w:hAnsi="Times New Roman" w:cs="Times New Roman"/>
                <w:sz w:val="18"/>
                <w:szCs w:val="18"/>
              </w:rPr>
              <w:t>ООО "УК Аванжилград"</w:t>
            </w:r>
          </w:p>
        </w:tc>
        <w:tc>
          <w:tcPr>
            <w:tcW w:w="2892" w:type="dxa"/>
            <w:vAlign w:val="center"/>
          </w:tcPr>
          <w:p w14:paraId="2E8FC18E">
            <w:pPr>
              <w:pStyle w:val="17"/>
              <w:jc w:val="center"/>
              <w:rPr>
                <w:rFonts w:ascii="Times New Roman" w:hAnsi="Times New Roman" w:cs="Times New Roman"/>
                <w:sz w:val="18"/>
                <w:szCs w:val="18"/>
              </w:rPr>
            </w:pPr>
            <w:r>
              <w:rPr>
                <w:rFonts w:ascii="Times New Roman" w:hAnsi="Times New Roman" w:cs="Times New Roman"/>
                <w:sz w:val="18"/>
                <w:szCs w:val="18"/>
              </w:rPr>
              <w:t>Сергиев Посад-6, ул. Октябрьская</w:t>
            </w:r>
          </w:p>
        </w:tc>
        <w:tc>
          <w:tcPr>
            <w:tcW w:w="1013" w:type="dxa"/>
            <w:vAlign w:val="center"/>
          </w:tcPr>
          <w:p w14:paraId="5C012ED7">
            <w:pPr>
              <w:pStyle w:val="17"/>
              <w:jc w:val="center"/>
              <w:rPr>
                <w:rFonts w:ascii="Times New Roman" w:hAnsi="Times New Roman" w:cs="Times New Roman"/>
                <w:sz w:val="18"/>
                <w:szCs w:val="18"/>
              </w:rPr>
            </w:pPr>
            <w:r>
              <w:rPr>
                <w:rFonts w:ascii="Times New Roman" w:hAnsi="Times New Roman" w:cs="Times New Roman"/>
                <w:sz w:val="18"/>
                <w:szCs w:val="18"/>
              </w:rPr>
              <w:t>20</w:t>
            </w:r>
          </w:p>
        </w:tc>
        <w:tc>
          <w:tcPr>
            <w:tcW w:w="1012" w:type="dxa"/>
            <w:vAlign w:val="center"/>
          </w:tcPr>
          <w:p w14:paraId="346EC82C">
            <w:pPr>
              <w:pStyle w:val="17"/>
              <w:jc w:val="center"/>
              <w:rPr>
                <w:rFonts w:ascii="Times New Roman" w:hAnsi="Times New Roman" w:cs="Times New Roman"/>
                <w:sz w:val="18"/>
                <w:szCs w:val="18"/>
              </w:rPr>
            </w:pPr>
          </w:p>
        </w:tc>
        <w:tc>
          <w:tcPr>
            <w:tcW w:w="1156" w:type="dxa"/>
            <w:vAlign w:val="center"/>
          </w:tcPr>
          <w:p w14:paraId="19020033">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301" w:type="dxa"/>
            <w:vAlign w:val="center"/>
          </w:tcPr>
          <w:p w14:paraId="7CCE718D">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445" w:type="dxa"/>
            <w:vAlign w:val="center"/>
          </w:tcPr>
          <w:p w14:paraId="16E723F0">
            <w:pPr>
              <w:pStyle w:val="17"/>
              <w:jc w:val="center"/>
              <w:rPr>
                <w:rFonts w:ascii="Times New Roman" w:hAnsi="Times New Roman" w:cs="Times New Roman"/>
                <w:sz w:val="18"/>
                <w:szCs w:val="18"/>
              </w:rPr>
            </w:pPr>
            <w:r>
              <w:rPr>
                <w:rFonts w:ascii="Times New Roman" w:hAnsi="Times New Roman" w:cs="Times New Roman"/>
                <w:sz w:val="18"/>
                <w:szCs w:val="18"/>
              </w:rPr>
              <w:t>2</w:t>
            </w:r>
          </w:p>
        </w:tc>
        <w:tc>
          <w:tcPr>
            <w:tcW w:w="1156" w:type="dxa"/>
            <w:vAlign w:val="center"/>
          </w:tcPr>
          <w:p w14:paraId="3C5A6F73">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793F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557D93B">
            <w:pPr>
              <w:pStyle w:val="17"/>
              <w:jc w:val="center"/>
              <w:rPr>
                <w:rFonts w:ascii="Times New Roman" w:hAnsi="Times New Roman" w:cs="Times New Roman"/>
                <w:sz w:val="18"/>
                <w:szCs w:val="18"/>
              </w:rPr>
            </w:pPr>
            <w:r>
              <w:rPr>
                <w:rFonts w:ascii="Times New Roman" w:hAnsi="Times New Roman" w:cs="Times New Roman"/>
                <w:sz w:val="18"/>
                <w:szCs w:val="18"/>
              </w:rPr>
              <w:t>42</w:t>
            </w:r>
          </w:p>
        </w:tc>
        <w:tc>
          <w:tcPr>
            <w:tcW w:w="2168" w:type="dxa"/>
            <w:vAlign w:val="center"/>
          </w:tcPr>
          <w:p w14:paraId="7635994D">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01471C42">
            <w:pPr>
              <w:pStyle w:val="17"/>
              <w:jc w:val="center"/>
              <w:rPr>
                <w:rFonts w:ascii="Times New Roman" w:hAnsi="Times New Roman" w:cs="Times New Roman"/>
                <w:sz w:val="18"/>
                <w:szCs w:val="18"/>
              </w:rPr>
            </w:pPr>
            <w:r>
              <w:rPr>
                <w:rFonts w:ascii="Times New Roman" w:hAnsi="Times New Roman" w:cs="Times New Roman"/>
                <w:sz w:val="18"/>
                <w:szCs w:val="18"/>
              </w:rPr>
              <w:t>ООО "УК Аванжилград"</w:t>
            </w:r>
          </w:p>
        </w:tc>
        <w:tc>
          <w:tcPr>
            <w:tcW w:w="2892" w:type="dxa"/>
            <w:vAlign w:val="center"/>
          </w:tcPr>
          <w:p w14:paraId="2013B811">
            <w:pPr>
              <w:pStyle w:val="17"/>
              <w:jc w:val="center"/>
              <w:rPr>
                <w:rFonts w:ascii="Times New Roman" w:hAnsi="Times New Roman" w:cs="Times New Roman"/>
                <w:sz w:val="18"/>
                <w:szCs w:val="18"/>
              </w:rPr>
            </w:pPr>
            <w:r>
              <w:rPr>
                <w:rFonts w:ascii="Times New Roman" w:hAnsi="Times New Roman" w:cs="Times New Roman"/>
                <w:sz w:val="18"/>
                <w:szCs w:val="18"/>
              </w:rPr>
              <w:t>Сергиев Посад-6, ул. Пионерская</w:t>
            </w:r>
          </w:p>
        </w:tc>
        <w:tc>
          <w:tcPr>
            <w:tcW w:w="1013" w:type="dxa"/>
            <w:vAlign w:val="center"/>
          </w:tcPr>
          <w:p w14:paraId="2F891E79">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1012" w:type="dxa"/>
            <w:vAlign w:val="center"/>
          </w:tcPr>
          <w:p w14:paraId="3A62D313">
            <w:pPr>
              <w:pStyle w:val="17"/>
              <w:jc w:val="center"/>
              <w:rPr>
                <w:rFonts w:ascii="Times New Roman" w:hAnsi="Times New Roman" w:cs="Times New Roman"/>
                <w:sz w:val="18"/>
                <w:szCs w:val="18"/>
              </w:rPr>
            </w:pPr>
          </w:p>
        </w:tc>
        <w:tc>
          <w:tcPr>
            <w:tcW w:w="1156" w:type="dxa"/>
            <w:vAlign w:val="center"/>
          </w:tcPr>
          <w:p w14:paraId="7C484A31">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301" w:type="dxa"/>
            <w:vAlign w:val="center"/>
          </w:tcPr>
          <w:p w14:paraId="7C532A7D">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1D9204CF">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05CF355F">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5068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07755507">
            <w:pPr>
              <w:pStyle w:val="17"/>
              <w:jc w:val="center"/>
              <w:rPr>
                <w:rFonts w:ascii="Times New Roman" w:hAnsi="Times New Roman" w:cs="Times New Roman"/>
                <w:sz w:val="18"/>
                <w:szCs w:val="18"/>
              </w:rPr>
            </w:pPr>
            <w:r>
              <w:rPr>
                <w:rFonts w:ascii="Times New Roman" w:hAnsi="Times New Roman" w:cs="Times New Roman"/>
                <w:sz w:val="18"/>
                <w:szCs w:val="18"/>
              </w:rPr>
              <w:t>43</w:t>
            </w:r>
          </w:p>
        </w:tc>
        <w:tc>
          <w:tcPr>
            <w:tcW w:w="2168" w:type="dxa"/>
            <w:vAlign w:val="center"/>
          </w:tcPr>
          <w:p w14:paraId="3B4B9A93">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5E75D99C">
            <w:pPr>
              <w:pStyle w:val="17"/>
              <w:jc w:val="center"/>
              <w:rPr>
                <w:rFonts w:ascii="Times New Roman" w:hAnsi="Times New Roman" w:cs="Times New Roman"/>
                <w:sz w:val="18"/>
                <w:szCs w:val="18"/>
              </w:rPr>
            </w:pPr>
            <w:r>
              <w:rPr>
                <w:rFonts w:ascii="Times New Roman" w:hAnsi="Times New Roman" w:cs="Times New Roman"/>
                <w:sz w:val="18"/>
                <w:szCs w:val="18"/>
              </w:rPr>
              <w:t>ООО "УК Аванжилград"</w:t>
            </w:r>
          </w:p>
        </w:tc>
        <w:tc>
          <w:tcPr>
            <w:tcW w:w="2892" w:type="dxa"/>
            <w:vAlign w:val="center"/>
          </w:tcPr>
          <w:p w14:paraId="6A2A1833">
            <w:pPr>
              <w:pStyle w:val="17"/>
              <w:jc w:val="center"/>
              <w:rPr>
                <w:rFonts w:ascii="Times New Roman" w:hAnsi="Times New Roman" w:cs="Times New Roman"/>
                <w:sz w:val="18"/>
                <w:szCs w:val="18"/>
              </w:rPr>
            </w:pPr>
            <w:r>
              <w:rPr>
                <w:rFonts w:ascii="Times New Roman" w:hAnsi="Times New Roman" w:cs="Times New Roman"/>
                <w:sz w:val="18"/>
                <w:szCs w:val="18"/>
              </w:rPr>
              <w:t>Сергиев Посад-6, ул. Пионерская</w:t>
            </w:r>
          </w:p>
        </w:tc>
        <w:tc>
          <w:tcPr>
            <w:tcW w:w="1013" w:type="dxa"/>
            <w:vAlign w:val="center"/>
          </w:tcPr>
          <w:p w14:paraId="6BEF5742">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1012" w:type="dxa"/>
            <w:vAlign w:val="center"/>
          </w:tcPr>
          <w:p w14:paraId="57F36D0C">
            <w:pPr>
              <w:pStyle w:val="17"/>
              <w:jc w:val="center"/>
              <w:rPr>
                <w:rFonts w:ascii="Times New Roman" w:hAnsi="Times New Roman" w:cs="Times New Roman"/>
                <w:sz w:val="18"/>
                <w:szCs w:val="18"/>
              </w:rPr>
            </w:pPr>
          </w:p>
        </w:tc>
        <w:tc>
          <w:tcPr>
            <w:tcW w:w="1156" w:type="dxa"/>
            <w:vAlign w:val="center"/>
          </w:tcPr>
          <w:p w14:paraId="30AB38C1">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301" w:type="dxa"/>
            <w:vAlign w:val="center"/>
          </w:tcPr>
          <w:p w14:paraId="33AD2453">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14574053">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724B5E28">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65D1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39E7157">
            <w:pPr>
              <w:pStyle w:val="17"/>
              <w:jc w:val="center"/>
              <w:rPr>
                <w:rFonts w:ascii="Times New Roman" w:hAnsi="Times New Roman" w:cs="Times New Roman"/>
                <w:sz w:val="18"/>
                <w:szCs w:val="18"/>
              </w:rPr>
            </w:pPr>
            <w:r>
              <w:rPr>
                <w:rFonts w:ascii="Times New Roman" w:hAnsi="Times New Roman" w:cs="Times New Roman"/>
                <w:sz w:val="18"/>
                <w:szCs w:val="18"/>
              </w:rPr>
              <w:t>44</w:t>
            </w:r>
          </w:p>
        </w:tc>
        <w:tc>
          <w:tcPr>
            <w:tcW w:w="2168" w:type="dxa"/>
            <w:vAlign w:val="center"/>
          </w:tcPr>
          <w:p w14:paraId="306EF6D1">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2BFF6C18">
            <w:pPr>
              <w:pStyle w:val="17"/>
              <w:jc w:val="center"/>
              <w:rPr>
                <w:rFonts w:ascii="Times New Roman" w:hAnsi="Times New Roman" w:cs="Times New Roman"/>
                <w:sz w:val="18"/>
                <w:szCs w:val="18"/>
              </w:rPr>
            </w:pPr>
            <w:r>
              <w:rPr>
                <w:rFonts w:ascii="Times New Roman" w:hAnsi="Times New Roman" w:cs="Times New Roman"/>
                <w:sz w:val="18"/>
                <w:szCs w:val="18"/>
              </w:rPr>
              <w:t>ООО "УК Аванжилград"</w:t>
            </w:r>
          </w:p>
        </w:tc>
        <w:tc>
          <w:tcPr>
            <w:tcW w:w="2892" w:type="dxa"/>
            <w:vAlign w:val="center"/>
          </w:tcPr>
          <w:p w14:paraId="00E2A918">
            <w:pPr>
              <w:pStyle w:val="17"/>
              <w:jc w:val="center"/>
              <w:rPr>
                <w:rFonts w:ascii="Times New Roman" w:hAnsi="Times New Roman" w:cs="Times New Roman"/>
                <w:sz w:val="18"/>
                <w:szCs w:val="18"/>
              </w:rPr>
            </w:pPr>
            <w:r>
              <w:rPr>
                <w:rFonts w:ascii="Times New Roman" w:hAnsi="Times New Roman" w:cs="Times New Roman"/>
                <w:sz w:val="18"/>
                <w:szCs w:val="18"/>
              </w:rPr>
              <w:t>Сергиев Посад-6, ул. Пионерская</w:t>
            </w:r>
          </w:p>
        </w:tc>
        <w:tc>
          <w:tcPr>
            <w:tcW w:w="1013" w:type="dxa"/>
            <w:vAlign w:val="center"/>
          </w:tcPr>
          <w:p w14:paraId="127D9F11">
            <w:pPr>
              <w:pStyle w:val="17"/>
              <w:jc w:val="center"/>
              <w:rPr>
                <w:rFonts w:ascii="Times New Roman" w:hAnsi="Times New Roman" w:cs="Times New Roman"/>
                <w:sz w:val="18"/>
                <w:szCs w:val="18"/>
              </w:rPr>
            </w:pPr>
            <w:r>
              <w:rPr>
                <w:rFonts w:ascii="Times New Roman" w:hAnsi="Times New Roman" w:cs="Times New Roman"/>
                <w:sz w:val="18"/>
                <w:szCs w:val="18"/>
              </w:rPr>
              <w:t>1</w:t>
            </w:r>
          </w:p>
        </w:tc>
        <w:tc>
          <w:tcPr>
            <w:tcW w:w="1012" w:type="dxa"/>
            <w:vAlign w:val="center"/>
          </w:tcPr>
          <w:p w14:paraId="784BFC21">
            <w:pPr>
              <w:pStyle w:val="17"/>
              <w:jc w:val="center"/>
              <w:rPr>
                <w:rFonts w:ascii="Times New Roman" w:hAnsi="Times New Roman" w:cs="Times New Roman"/>
                <w:sz w:val="18"/>
                <w:szCs w:val="18"/>
              </w:rPr>
            </w:pPr>
          </w:p>
        </w:tc>
        <w:tc>
          <w:tcPr>
            <w:tcW w:w="1156" w:type="dxa"/>
            <w:vAlign w:val="center"/>
          </w:tcPr>
          <w:p w14:paraId="16148918">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301" w:type="dxa"/>
            <w:vAlign w:val="center"/>
          </w:tcPr>
          <w:p w14:paraId="2CDC2CC5">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15AE4D3F">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5AD62EE5">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20EA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15F0E4F">
            <w:pPr>
              <w:pStyle w:val="17"/>
              <w:jc w:val="center"/>
              <w:rPr>
                <w:rFonts w:ascii="Times New Roman" w:hAnsi="Times New Roman" w:cs="Times New Roman"/>
                <w:sz w:val="18"/>
                <w:szCs w:val="18"/>
              </w:rPr>
            </w:pPr>
            <w:r>
              <w:rPr>
                <w:rFonts w:ascii="Times New Roman" w:hAnsi="Times New Roman" w:cs="Times New Roman"/>
                <w:sz w:val="18"/>
                <w:szCs w:val="18"/>
              </w:rPr>
              <w:t>45</w:t>
            </w:r>
          </w:p>
        </w:tc>
        <w:tc>
          <w:tcPr>
            <w:tcW w:w="2168" w:type="dxa"/>
            <w:vAlign w:val="center"/>
          </w:tcPr>
          <w:p w14:paraId="76B4C5DC">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10178EF9">
            <w:pPr>
              <w:pStyle w:val="17"/>
              <w:jc w:val="center"/>
              <w:rPr>
                <w:rFonts w:ascii="Times New Roman" w:hAnsi="Times New Roman" w:cs="Times New Roman"/>
                <w:sz w:val="18"/>
                <w:szCs w:val="18"/>
              </w:rPr>
            </w:pPr>
            <w:r>
              <w:rPr>
                <w:rFonts w:ascii="Times New Roman" w:hAnsi="Times New Roman" w:cs="Times New Roman"/>
                <w:sz w:val="18"/>
                <w:szCs w:val="18"/>
              </w:rPr>
              <w:t>ООО "УК Аванжилград"</w:t>
            </w:r>
          </w:p>
        </w:tc>
        <w:tc>
          <w:tcPr>
            <w:tcW w:w="2892" w:type="dxa"/>
            <w:vAlign w:val="center"/>
          </w:tcPr>
          <w:p w14:paraId="72D49848">
            <w:pPr>
              <w:pStyle w:val="17"/>
              <w:jc w:val="center"/>
              <w:rPr>
                <w:rFonts w:ascii="Times New Roman" w:hAnsi="Times New Roman" w:cs="Times New Roman"/>
                <w:sz w:val="18"/>
                <w:szCs w:val="18"/>
              </w:rPr>
            </w:pPr>
            <w:r>
              <w:rPr>
                <w:rFonts w:ascii="Times New Roman" w:hAnsi="Times New Roman" w:cs="Times New Roman"/>
                <w:sz w:val="18"/>
                <w:szCs w:val="18"/>
              </w:rPr>
              <w:t>Сергиев Посад-6, ул. Пионерская</w:t>
            </w:r>
          </w:p>
        </w:tc>
        <w:tc>
          <w:tcPr>
            <w:tcW w:w="1013" w:type="dxa"/>
            <w:vAlign w:val="center"/>
          </w:tcPr>
          <w:p w14:paraId="60E2FA57">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012" w:type="dxa"/>
            <w:vAlign w:val="center"/>
          </w:tcPr>
          <w:p w14:paraId="7EAAC2EE">
            <w:pPr>
              <w:pStyle w:val="17"/>
              <w:jc w:val="center"/>
              <w:rPr>
                <w:rFonts w:ascii="Times New Roman" w:hAnsi="Times New Roman" w:cs="Times New Roman"/>
                <w:sz w:val="18"/>
                <w:szCs w:val="18"/>
              </w:rPr>
            </w:pPr>
          </w:p>
        </w:tc>
        <w:tc>
          <w:tcPr>
            <w:tcW w:w="1156" w:type="dxa"/>
            <w:vAlign w:val="center"/>
          </w:tcPr>
          <w:p w14:paraId="780510CE">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301" w:type="dxa"/>
            <w:vAlign w:val="center"/>
          </w:tcPr>
          <w:p w14:paraId="7562A1D9">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63E7FB24">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559A70EA">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6D74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390E503">
            <w:pPr>
              <w:pStyle w:val="17"/>
              <w:jc w:val="center"/>
              <w:rPr>
                <w:rFonts w:ascii="Times New Roman" w:hAnsi="Times New Roman" w:cs="Times New Roman"/>
                <w:sz w:val="18"/>
                <w:szCs w:val="18"/>
              </w:rPr>
            </w:pPr>
            <w:r>
              <w:rPr>
                <w:rFonts w:ascii="Times New Roman" w:hAnsi="Times New Roman" w:cs="Times New Roman"/>
                <w:sz w:val="18"/>
                <w:szCs w:val="18"/>
              </w:rPr>
              <w:t>46</w:t>
            </w:r>
          </w:p>
        </w:tc>
        <w:tc>
          <w:tcPr>
            <w:tcW w:w="2168" w:type="dxa"/>
            <w:vAlign w:val="center"/>
          </w:tcPr>
          <w:p w14:paraId="48AE814D">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69A33F50">
            <w:pPr>
              <w:pStyle w:val="17"/>
              <w:jc w:val="center"/>
              <w:rPr>
                <w:rFonts w:ascii="Times New Roman" w:hAnsi="Times New Roman" w:cs="Times New Roman"/>
                <w:sz w:val="18"/>
                <w:szCs w:val="18"/>
              </w:rPr>
            </w:pPr>
            <w:r>
              <w:rPr>
                <w:rFonts w:ascii="Times New Roman" w:hAnsi="Times New Roman" w:cs="Times New Roman"/>
                <w:sz w:val="18"/>
                <w:szCs w:val="18"/>
              </w:rPr>
              <w:t>ООО "УК Аванжилград"</w:t>
            </w:r>
          </w:p>
        </w:tc>
        <w:tc>
          <w:tcPr>
            <w:tcW w:w="2892" w:type="dxa"/>
            <w:vAlign w:val="center"/>
          </w:tcPr>
          <w:p w14:paraId="36C0BFD2">
            <w:pPr>
              <w:pStyle w:val="17"/>
              <w:jc w:val="center"/>
              <w:rPr>
                <w:rFonts w:ascii="Times New Roman" w:hAnsi="Times New Roman" w:cs="Times New Roman"/>
                <w:sz w:val="18"/>
                <w:szCs w:val="18"/>
              </w:rPr>
            </w:pPr>
            <w:r>
              <w:rPr>
                <w:rFonts w:ascii="Times New Roman" w:hAnsi="Times New Roman" w:cs="Times New Roman"/>
                <w:sz w:val="18"/>
                <w:szCs w:val="18"/>
              </w:rPr>
              <w:t>Сергиев Посад-6, ул. Пионерская</w:t>
            </w:r>
          </w:p>
        </w:tc>
        <w:tc>
          <w:tcPr>
            <w:tcW w:w="1013" w:type="dxa"/>
            <w:vAlign w:val="center"/>
          </w:tcPr>
          <w:p w14:paraId="1B8BBA60">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012" w:type="dxa"/>
            <w:vAlign w:val="center"/>
          </w:tcPr>
          <w:p w14:paraId="5A79BB9B">
            <w:pPr>
              <w:pStyle w:val="17"/>
              <w:jc w:val="center"/>
              <w:rPr>
                <w:rFonts w:ascii="Times New Roman" w:hAnsi="Times New Roman" w:cs="Times New Roman"/>
                <w:sz w:val="18"/>
                <w:szCs w:val="18"/>
              </w:rPr>
            </w:pPr>
          </w:p>
        </w:tc>
        <w:tc>
          <w:tcPr>
            <w:tcW w:w="1156" w:type="dxa"/>
            <w:vAlign w:val="center"/>
          </w:tcPr>
          <w:p w14:paraId="0B1F1522">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301" w:type="dxa"/>
            <w:vAlign w:val="center"/>
          </w:tcPr>
          <w:p w14:paraId="427A7B70">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6FDE5977">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401B2C02">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31EB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191480BC">
            <w:pPr>
              <w:pStyle w:val="17"/>
              <w:jc w:val="center"/>
              <w:rPr>
                <w:rFonts w:ascii="Times New Roman" w:hAnsi="Times New Roman" w:cs="Times New Roman"/>
                <w:sz w:val="18"/>
                <w:szCs w:val="18"/>
              </w:rPr>
            </w:pPr>
            <w:r>
              <w:rPr>
                <w:rFonts w:ascii="Times New Roman" w:hAnsi="Times New Roman" w:cs="Times New Roman"/>
                <w:sz w:val="18"/>
                <w:szCs w:val="18"/>
              </w:rPr>
              <w:t>47</w:t>
            </w:r>
          </w:p>
        </w:tc>
        <w:tc>
          <w:tcPr>
            <w:tcW w:w="2168" w:type="dxa"/>
            <w:vAlign w:val="center"/>
          </w:tcPr>
          <w:p w14:paraId="429B5C2D">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5D2C06CF">
            <w:pPr>
              <w:pStyle w:val="17"/>
              <w:jc w:val="center"/>
              <w:rPr>
                <w:rFonts w:ascii="Times New Roman" w:hAnsi="Times New Roman" w:cs="Times New Roman"/>
                <w:sz w:val="18"/>
                <w:szCs w:val="18"/>
              </w:rPr>
            </w:pPr>
            <w:r>
              <w:rPr>
                <w:rFonts w:ascii="Times New Roman" w:hAnsi="Times New Roman" w:cs="Times New Roman"/>
                <w:sz w:val="18"/>
                <w:szCs w:val="18"/>
              </w:rPr>
              <w:t>ООО "УК Аванжилград"</w:t>
            </w:r>
          </w:p>
        </w:tc>
        <w:tc>
          <w:tcPr>
            <w:tcW w:w="2892" w:type="dxa"/>
            <w:vAlign w:val="center"/>
          </w:tcPr>
          <w:p w14:paraId="7D0E1294">
            <w:pPr>
              <w:pStyle w:val="17"/>
              <w:jc w:val="center"/>
              <w:rPr>
                <w:rFonts w:ascii="Times New Roman" w:hAnsi="Times New Roman" w:cs="Times New Roman"/>
                <w:sz w:val="18"/>
                <w:szCs w:val="18"/>
              </w:rPr>
            </w:pPr>
            <w:r>
              <w:rPr>
                <w:rFonts w:ascii="Times New Roman" w:hAnsi="Times New Roman" w:cs="Times New Roman"/>
                <w:sz w:val="18"/>
                <w:szCs w:val="18"/>
              </w:rPr>
              <w:t>Сергиев Посад-6, ул. Пионерская</w:t>
            </w:r>
          </w:p>
        </w:tc>
        <w:tc>
          <w:tcPr>
            <w:tcW w:w="1013" w:type="dxa"/>
            <w:vAlign w:val="center"/>
          </w:tcPr>
          <w:p w14:paraId="1FEBC0BD">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012" w:type="dxa"/>
            <w:vAlign w:val="center"/>
          </w:tcPr>
          <w:p w14:paraId="324DC7A3">
            <w:pPr>
              <w:pStyle w:val="17"/>
              <w:jc w:val="center"/>
              <w:rPr>
                <w:rFonts w:ascii="Times New Roman" w:hAnsi="Times New Roman" w:cs="Times New Roman"/>
                <w:sz w:val="18"/>
                <w:szCs w:val="18"/>
              </w:rPr>
            </w:pPr>
          </w:p>
        </w:tc>
        <w:tc>
          <w:tcPr>
            <w:tcW w:w="1156" w:type="dxa"/>
            <w:vAlign w:val="center"/>
          </w:tcPr>
          <w:p w14:paraId="6CF07BCC">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301" w:type="dxa"/>
            <w:vAlign w:val="center"/>
          </w:tcPr>
          <w:p w14:paraId="60CA3B2A">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445" w:type="dxa"/>
            <w:vAlign w:val="center"/>
          </w:tcPr>
          <w:p w14:paraId="494CB66A">
            <w:pPr>
              <w:pStyle w:val="17"/>
              <w:jc w:val="center"/>
              <w:rPr>
                <w:rFonts w:ascii="Times New Roman" w:hAnsi="Times New Roman" w:cs="Times New Roman"/>
                <w:sz w:val="18"/>
                <w:szCs w:val="18"/>
              </w:rPr>
            </w:pPr>
            <w:r>
              <w:rPr>
                <w:rFonts w:ascii="Times New Roman" w:hAnsi="Times New Roman" w:cs="Times New Roman"/>
                <w:sz w:val="18"/>
                <w:szCs w:val="18"/>
              </w:rPr>
              <w:t>3</w:t>
            </w:r>
          </w:p>
        </w:tc>
        <w:tc>
          <w:tcPr>
            <w:tcW w:w="1156" w:type="dxa"/>
            <w:vAlign w:val="center"/>
          </w:tcPr>
          <w:p w14:paraId="1EFED986">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37EE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3B8224F5">
            <w:pPr>
              <w:pStyle w:val="17"/>
              <w:jc w:val="center"/>
              <w:rPr>
                <w:rFonts w:ascii="Times New Roman" w:hAnsi="Times New Roman" w:cs="Times New Roman"/>
                <w:sz w:val="18"/>
                <w:szCs w:val="18"/>
              </w:rPr>
            </w:pPr>
            <w:r>
              <w:rPr>
                <w:rFonts w:ascii="Times New Roman" w:hAnsi="Times New Roman" w:cs="Times New Roman"/>
                <w:sz w:val="18"/>
                <w:szCs w:val="18"/>
              </w:rPr>
              <w:t>48</w:t>
            </w:r>
          </w:p>
        </w:tc>
        <w:tc>
          <w:tcPr>
            <w:tcW w:w="2168" w:type="dxa"/>
            <w:vAlign w:val="center"/>
          </w:tcPr>
          <w:p w14:paraId="0AD0951D">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EF51F4C">
            <w:pPr>
              <w:pStyle w:val="17"/>
              <w:jc w:val="center"/>
              <w:rPr>
                <w:rFonts w:ascii="Times New Roman" w:hAnsi="Times New Roman" w:cs="Times New Roman"/>
                <w:sz w:val="18"/>
                <w:szCs w:val="18"/>
              </w:rPr>
            </w:pPr>
            <w:r>
              <w:rPr>
                <w:rFonts w:ascii="Times New Roman" w:hAnsi="Times New Roman" w:cs="Times New Roman"/>
                <w:sz w:val="18"/>
                <w:szCs w:val="18"/>
              </w:rPr>
              <w:t>ООО "СП ЖЭК"</w:t>
            </w:r>
          </w:p>
        </w:tc>
        <w:tc>
          <w:tcPr>
            <w:tcW w:w="2892" w:type="dxa"/>
            <w:vAlign w:val="center"/>
          </w:tcPr>
          <w:p w14:paraId="1CBE956E">
            <w:pPr>
              <w:pStyle w:val="17"/>
              <w:jc w:val="center"/>
              <w:rPr>
                <w:rFonts w:ascii="Times New Roman" w:hAnsi="Times New Roman" w:cs="Times New Roman"/>
                <w:sz w:val="18"/>
                <w:szCs w:val="18"/>
              </w:rPr>
            </w:pPr>
            <w:r>
              <w:rPr>
                <w:rFonts w:ascii="Times New Roman" w:hAnsi="Times New Roman" w:cs="Times New Roman"/>
                <w:sz w:val="18"/>
                <w:szCs w:val="18"/>
              </w:rPr>
              <w:t>ул. Птицеградская</w:t>
            </w:r>
          </w:p>
        </w:tc>
        <w:tc>
          <w:tcPr>
            <w:tcW w:w="1013" w:type="dxa"/>
            <w:vAlign w:val="center"/>
          </w:tcPr>
          <w:p w14:paraId="56776950">
            <w:pPr>
              <w:pStyle w:val="17"/>
              <w:jc w:val="center"/>
              <w:rPr>
                <w:rFonts w:ascii="Times New Roman" w:hAnsi="Times New Roman" w:cs="Times New Roman"/>
                <w:sz w:val="18"/>
                <w:szCs w:val="18"/>
              </w:rPr>
            </w:pPr>
            <w:r>
              <w:rPr>
                <w:rFonts w:ascii="Times New Roman" w:hAnsi="Times New Roman" w:cs="Times New Roman"/>
                <w:sz w:val="18"/>
                <w:szCs w:val="18"/>
              </w:rPr>
              <w:t>21а</w:t>
            </w:r>
          </w:p>
        </w:tc>
        <w:tc>
          <w:tcPr>
            <w:tcW w:w="1012" w:type="dxa"/>
            <w:vAlign w:val="center"/>
          </w:tcPr>
          <w:p w14:paraId="3E0FFF6C">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156" w:type="dxa"/>
            <w:vAlign w:val="center"/>
          </w:tcPr>
          <w:p w14:paraId="06C6B884">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10A1511C">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17B158A5">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09A271A2">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3149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3E09910">
            <w:pPr>
              <w:pStyle w:val="17"/>
              <w:jc w:val="center"/>
              <w:rPr>
                <w:rFonts w:ascii="Times New Roman" w:hAnsi="Times New Roman" w:cs="Times New Roman"/>
                <w:sz w:val="18"/>
                <w:szCs w:val="18"/>
              </w:rPr>
            </w:pPr>
            <w:r>
              <w:rPr>
                <w:rFonts w:ascii="Times New Roman" w:hAnsi="Times New Roman" w:cs="Times New Roman"/>
                <w:sz w:val="18"/>
                <w:szCs w:val="18"/>
              </w:rPr>
              <w:t>49</w:t>
            </w:r>
          </w:p>
        </w:tc>
        <w:tc>
          <w:tcPr>
            <w:tcW w:w="2168" w:type="dxa"/>
            <w:vAlign w:val="center"/>
          </w:tcPr>
          <w:p w14:paraId="1A5CDFBE">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78004932">
            <w:pPr>
              <w:pStyle w:val="17"/>
              <w:jc w:val="center"/>
              <w:rPr>
                <w:rFonts w:ascii="Times New Roman" w:hAnsi="Times New Roman" w:cs="Times New Roman"/>
                <w:sz w:val="18"/>
                <w:szCs w:val="18"/>
              </w:rPr>
            </w:pPr>
            <w:r>
              <w:rPr>
                <w:rFonts w:ascii="Times New Roman" w:hAnsi="Times New Roman" w:cs="Times New Roman"/>
                <w:sz w:val="18"/>
                <w:szCs w:val="18"/>
              </w:rPr>
              <w:t>ООО "СП ЖЭК"</w:t>
            </w:r>
          </w:p>
        </w:tc>
        <w:tc>
          <w:tcPr>
            <w:tcW w:w="2892" w:type="dxa"/>
            <w:vAlign w:val="center"/>
          </w:tcPr>
          <w:p w14:paraId="3E0506D0">
            <w:pPr>
              <w:pStyle w:val="17"/>
              <w:jc w:val="center"/>
              <w:rPr>
                <w:rFonts w:ascii="Times New Roman" w:hAnsi="Times New Roman" w:cs="Times New Roman"/>
                <w:sz w:val="18"/>
                <w:szCs w:val="18"/>
              </w:rPr>
            </w:pPr>
            <w:r>
              <w:rPr>
                <w:rFonts w:ascii="Times New Roman" w:hAnsi="Times New Roman" w:cs="Times New Roman"/>
                <w:sz w:val="18"/>
                <w:szCs w:val="18"/>
              </w:rPr>
              <w:t>ул. Птицеградская</w:t>
            </w:r>
          </w:p>
        </w:tc>
        <w:tc>
          <w:tcPr>
            <w:tcW w:w="1013" w:type="dxa"/>
            <w:vAlign w:val="center"/>
          </w:tcPr>
          <w:p w14:paraId="61E338F2">
            <w:pPr>
              <w:pStyle w:val="17"/>
              <w:jc w:val="center"/>
              <w:rPr>
                <w:rFonts w:ascii="Times New Roman" w:hAnsi="Times New Roman" w:cs="Times New Roman"/>
                <w:sz w:val="18"/>
                <w:szCs w:val="18"/>
              </w:rPr>
            </w:pPr>
            <w:r>
              <w:rPr>
                <w:rFonts w:ascii="Times New Roman" w:hAnsi="Times New Roman" w:cs="Times New Roman"/>
                <w:sz w:val="18"/>
                <w:szCs w:val="18"/>
              </w:rPr>
              <w:t>21а</w:t>
            </w:r>
          </w:p>
        </w:tc>
        <w:tc>
          <w:tcPr>
            <w:tcW w:w="1012" w:type="dxa"/>
            <w:vAlign w:val="center"/>
          </w:tcPr>
          <w:p w14:paraId="650C7E85">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156" w:type="dxa"/>
            <w:vAlign w:val="center"/>
          </w:tcPr>
          <w:p w14:paraId="2B5E8FA8">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65B9E39D">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275DF818">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5B03866F">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1482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3782A2A">
            <w:pPr>
              <w:pStyle w:val="17"/>
              <w:jc w:val="center"/>
              <w:rPr>
                <w:rFonts w:ascii="Times New Roman" w:hAnsi="Times New Roman" w:cs="Times New Roman"/>
                <w:sz w:val="18"/>
                <w:szCs w:val="18"/>
              </w:rPr>
            </w:pPr>
            <w:r>
              <w:rPr>
                <w:rFonts w:ascii="Times New Roman" w:hAnsi="Times New Roman" w:cs="Times New Roman"/>
                <w:sz w:val="18"/>
                <w:szCs w:val="18"/>
              </w:rPr>
              <w:t>50</w:t>
            </w:r>
          </w:p>
        </w:tc>
        <w:tc>
          <w:tcPr>
            <w:tcW w:w="2168" w:type="dxa"/>
            <w:vAlign w:val="center"/>
          </w:tcPr>
          <w:p w14:paraId="13F66D3E">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6FC9B126">
            <w:pPr>
              <w:pStyle w:val="17"/>
              <w:jc w:val="center"/>
              <w:rPr>
                <w:rFonts w:ascii="Times New Roman" w:hAnsi="Times New Roman" w:cs="Times New Roman"/>
                <w:sz w:val="18"/>
                <w:szCs w:val="18"/>
              </w:rPr>
            </w:pPr>
            <w:r>
              <w:rPr>
                <w:rFonts w:ascii="Times New Roman" w:hAnsi="Times New Roman" w:cs="Times New Roman"/>
                <w:sz w:val="18"/>
                <w:szCs w:val="18"/>
              </w:rPr>
              <w:t>ООО "СП ЖЭК"</w:t>
            </w:r>
          </w:p>
        </w:tc>
        <w:tc>
          <w:tcPr>
            <w:tcW w:w="2892" w:type="dxa"/>
            <w:vAlign w:val="center"/>
          </w:tcPr>
          <w:p w14:paraId="279DDF8A">
            <w:pPr>
              <w:pStyle w:val="17"/>
              <w:jc w:val="center"/>
              <w:rPr>
                <w:rFonts w:ascii="Times New Roman" w:hAnsi="Times New Roman" w:cs="Times New Roman"/>
                <w:sz w:val="18"/>
                <w:szCs w:val="18"/>
              </w:rPr>
            </w:pPr>
            <w:r>
              <w:rPr>
                <w:rFonts w:ascii="Times New Roman" w:hAnsi="Times New Roman" w:cs="Times New Roman"/>
                <w:sz w:val="18"/>
                <w:szCs w:val="18"/>
              </w:rPr>
              <w:t>ул. Птицеградская</w:t>
            </w:r>
          </w:p>
        </w:tc>
        <w:tc>
          <w:tcPr>
            <w:tcW w:w="1013" w:type="dxa"/>
            <w:vAlign w:val="center"/>
          </w:tcPr>
          <w:p w14:paraId="6E9577CA">
            <w:pPr>
              <w:pStyle w:val="17"/>
              <w:jc w:val="center"/>
              <w:rPr>
                <w:rFonts w:ascii="Times New Roman" w:hAnsi="Times New Roman" w:cs="Times New Roman"/>
                <w:sz w:val="18"/>
                <w:szCs w:val="18"/>
              </w:rPr>
            </w:pPr>
            <w:r>
              <w:rPr>
                <w:rFonts w:ascii="Times New Roman" w:hAnsi="Times New Roman" w:cs="Times New Roman"/>
                <w:sz w:val="18"/>
                <w:szCs w:val="18"/>
              </w:rPr>
              <w:t>21а</w:t>
            </w:r>
          </w:p>
        </w:tc>
        <w:tc>
          <w:tcPr>
            <w:tcW w:w="1012" w:type="dxa"/>
            <w:vAlign w:val="center"/>
          </w:tcPr>
          <w:p w14:paraId="7721653C">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156" w:type="dxa"/>
            <w:vAlign w:val="center"/>
          </w:tcPr>
          <w:p w14:paraId="57359B84">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3E9C065F">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02AD482D">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4CB69BC5">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08D3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7757F2B3">
            <w:pPr>
              <w:pStyle w:val="17"/>
              <w:jc w:val="center"/>
              <w:rPr>
                <w:rFonts w:ascii="Times New Roman" w:hAnsi="Times New Roman" w:cs="Times New Roman"/>
                <w:sz w:val="18"/>
                <w:szCs w:val="18"/>
              </w:rPr>
            </w:pPr>
            <w:r>
              <w:rPr>
                <w:rFonts w:ascii="Times New Roman" w:hAnsi="Times New Roman" w:cs="Times New Roman"/>
                <w:sz w:val="18"/>
                <w:szCs w:val="18"/>
              </w:rPr>
              <w:t>51</w:t>
            </w:r>
          </w:p>
        </w:tc>
        <w:tc>
          <w:tcPr>
            <w:tcW w:w="2168" w:type="dxa"/>
            <w:vAlign w:val="center"/>
          </w:tcPr>
          <w:p w14:paraId="0406B24B">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0FF2A511">
            <w:pPr>
              <w:pStyle w:val="17"/>
              <w:jc w:val="center"/>
              <w:rPr>
                <w:rFonts w:ascii="Times New Roman" w:hAnsi="Times New Roman" w:cs="Times New Roman"/>
                <w:sz w:val="18"/>
                <w:szCs w:val="18"/>
              </w:rPr>
            </w:pPr>
            <w:r>
              <w:rPr>
                <w:rFonts w:ascii="Times New Roman" w:hAnsi="Times New Roman" w:cs="Times New Roman"/>
                <w:sz w:val="18"/>
                <w:szCs w:val="18"/>
              </w:rPr>
              <w:t>ООО "СП ЖЭК"</w:t>
            </w:r>
          </w:p>
        </w:tc>
        <w:tc>
          <w:tcPr>
            <w:tcW w:w="2892" w:type="dxa"/>
            <w:vAlign w:val="center"/>
          </w:tcPr>
          <w:p w14:paraId="6AB32B08">
            <w:pPr>
              <w:pStyle w:val="17"/>
              <w:jc w:val="center"/>
              <w:rPr>
                <w:rFonts w:ascii="Times New Roman" w:hAnsi="Times New Roman" w:cs="Times New Roman"/>
                <w:sz w:val="18"/>
                <w:szCs w:val="18"/>
              </w:rPr>
            </w:pPr>
            <w:r>
              <w:rPr>
                <w:rFonts w:ascii="Times New Roman" w:hAnsi="Times New Roman" w:cs="Times New Roman"/>
                <w:sz w:val="18"/>
                <w:szCs w:val="18"/>
              </w:rPr>
              <w:t>ул. Птицеградская</w:t>
            </w:r>
          </w:p>
        </w:tc>
        <w:tc>
          <w:tcPr>
            <w:tcW w:w="1013" w:type="dxa"/>
            <w:vAlign w:val="center"/>
          </w:tcPr>
          <w:p w14:paraId="7686B209">
            <w:pPr>
              <w:pStyle w:val="17"/>
              <w:jc w:val="center"/>
              <w:rPr>
                <w:rFonts w:ascii="Times New Roman" w:hAnsi="Times New Roman" w:cs="Times New Roman"/>
                <w:sz w:val="18"/>
                <w:szCs w:val="18"/>
              </w:rPr>
            </w:pPr>
            <w:r>
              <w:rPr>
                <w:rFonts w:ascii="Times New Roman" w:hAnsi="Times New Roman" w:cs="Times New Roman"/>
                <w:sz w:val="18"/>
                <w:szCs w:val="18"/>
              </w:rPr>
              <w:t>21а</w:t>
            </w:r>
          </w:p>
        </w:tc>
        <w:tc>
          <w:tcPr>
            <w:tcW w:w="1012" w:type="dxa"/>
            <w:vAlign w:val="center"/>
          </w:tcPr>
          <w:p w14:paraId="28690532">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156" w:type="dxa"/>
            <w:vAlign w:val="center"/>
          </w:tcPr>
          <w:p w14:paraId="5FF927CD">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vAlign w:val="center"/>
          </w:tcPr>
          <w:p w14:paraId="7478DF1A">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5C13DD68">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0121CD74">
            <w:pPr>
              <w:pStyle w:val="17"/>
              <w:jc w:val="center"/>
              <w:rPr>
                <w:rFonts w:ascii="Times New Roman" w:hAnsi="Times New Roman" w:cs="Times New Roman"/>
                <w:sz w:val="18"/>
                <w:szCs w:val="18"/>
              </w:rPr>
            </w:pPr>
            <w:r>
              <w:rPr>
                <w:rFonts w:ascii="Times New Roman" w:hAnsi="Times New Roman" w:cs="Times New Roman"/>
                <w:sz w:val="18"/>
                <w:szCs w:val="18"/>
              </w:rPr>
              <w:t>4</w:t>
            </w:r>
          </w:p>
        </w:tc>
      </w:tr>
      <w:tr w14:paraId="32D3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38B3E252">
            <w:pPr>
              <w:pStyle w:val="17"/>
              <w:jc w:val="center"/>
              <w:rPr>
                <w:rFonts w:ascii="Times New Roman" w:hAnsi="Times New Roman" w:cs="Times New Roman"/>
                <w:sz w:val="18"/>
                <w:szCs w:val="18"/>
              </w:rPr>
            </w:pPr>
            <w:r>
              <w:rPr>
                <w:rFonts w:ascii="Times New Roman" w:hAnsi="Times New Roman" w:cs="Times New Roman"/>
                <w:sz w:val="18"/>
                <w:szCs w:val="18"/>
              </w:rPr>
              <w:t>52</w:t>
            </w:r>
          </w:p>
        </w:tc>
        <w:tc>
          <w:tcPr>
            <w:tcW w:w="2168" w:type="dxa"/>
            <w:vAlign w:val="center"/>
          </w:tcPr>
          <w:p w14:paraId="67FE3293">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1DE71E33">
            <w:pPr>
              <w:pStyle w:val="17"/>
              <w:jc w:val="center"/>
              <w:rPr>
                <w:rFonts w:ascii="Times New Roman" w:hAnsi="Times New Roman" w:cs="Times New Roman"/>
                <w:sz w:val="18"/>
                <w:szCs w:val="18"/>
              </w:rPr>
            </w:pPr>
            <w:r>
              <w:rPr>
                <w:rFonts w:ascii="Times New Roman" w:hAnsi="Times New Roman" w:cs="Times New Roman"/>
                <w:sz w:val="18"/>
                <w:szCs w:val="18"/>
              </w:rPr>
              <w:t>ООО "СП ЖЭК"</w:t>
            </w:r>
          </w:p>
        </w:tc>
        <w:tc>
          <w:tcPr>
            <w:tcW w:w="2892" w:type="dxa"/>
            <w:vAlign w:val="center"/>
          </w:tcPr>
          <w:p w14:paraId="467E5A7A">
            <w:pPr>
              <w:pStyle w:val="17"/>
              <w:jc w:val="center"/>
              <w:rPr>
                <w:rFonts w:ascii="Times New Roman" w:hAnsi="Times New Roman" w:cs="Times New Roman"/>
                <w:sz w:val="18"/>
                <w:szCs w:val="18"/>
              </w:rPr>
            </w:pPr>
            <w:r>
              <w:rPr>
                <w:rFonts w:ascii="Times New Roman" w:hAnsi="Times New Roman" w:cs="Times New Roman"/>
                <w:sz w:val="18"/>
                <w:szCs w:val="18"/>
              </w:rPr>
              <w:t>ул. Маслиева</w:t>
            </w:r>
          </w:p>
        </w:tc>
        <w:tc>
          <w:tcPr>
            <w:tcW w:w="1013" w:type="dxa"/>
            <w:vAlign w:val="center"/>
          </w:tcPr>
          <w:p w14:paraId="7861CCE3">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012" w:type="dxa"/>
            <w:vAlign w:val="center"/>
          </w:tcPr>
          <w:p w14:paraId="5AFE271C">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156" w:type="dxa"/>
            <w:vAlign w:val="center"/>
          </w:tcPr>
          <w:p w14:paraId="632F46BE">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27B9E49B">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2183D245">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5926713D">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0014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6764F922">
            <w:pPr>
              <w:pStyle w:val="17"/>
              <w:jc w:val="center"/>
              <w:rPr>
                <w:rFonts w:ascii="Times New Roman" w:hAnsi="Times New Roman" w:cs="Times New Roman"/>
                <w:sz w:val="18"/>
                <w:szCs w:val="18"/>
              </w:rPr>
            </w:pPr>
            <w:r>
              <w:rPr>
                <w:rFonts w:ascii="Times New Roman" w:hAnsi="Times New Roman" w:cs="Times New Roman"/>
                <w:sz w:val="18"/>
                <w:szCs w:val="18"/>
              </w:rPr>
              <w:t>53</w:t>
            </w:r>
          </w:p>
        </w:tc>
        <w:tc>
          <w:tcPr>
            <w:tcW w:w="2168" w:type="dxa"/>
            <w:vAlign w:val="center"/>
          </w:tcPr>
          <w:p w14:paraId="27B677FA">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1E257782">
            <w:pPr>
              <w:pStyle w:val="17"/>
              <w:jc w:val="center"/>
              <w:rPr>
                <w:rFonts w:ascii="Times New Roman" w:hAnsi="Times New Roman" w:cs="Times New Roman"/>
                <w:sz w:val="18"/>
                <w:szCs w:val="18"/>
              </w:rPr>
            </w:pPr>
            <w:r>
              <w:rPr>
                <w:rFonts w:ascii="Times New Roman" w:hAnsi="Times New Roman" w:cs="Times New Roman"/>
                <w:sz w:val="18"/>
                <w:szCs w:val="18"/>
              </w:rPr>
              <w:t>ООО "СП ЖЭК"</w:t>
            </w:r>
          </w:p>
        </w:tc>
        <w:tc>
          <w:tcPr>
            <w:tcW w:w="2892" w:type="dxa"/>
            <w:vAlign w:val="center"/>
          </w:tcPr>
          <w:p w14:paraId="1E6666DB">
            <w:pPr>
              <w:pStyle w:val="17"/>
              <w:jc w:val="center"/>
              <w:rPr>
                <w:rFonts w:ascii="Times New Roman" w:hAnsi="Times New Roman" w:cs="Times New Roman"/>
                <w:sz w:val="18"/>
                <w:szCs w:val="18"/>
              </w:rPr>
            </w:pPr>
            <w:r>
              <w:rPr>
                <w:rFonts w:ascii="Times New Roman" w:hAnsi="Times New Roman" w:cs="Times New Roman"/>
                <w:sz w:val="18"/>
                <w:szCs w:val="18"/>
              </w:rPr>
              <w:t>ул. Маслиева</w:t>
            </w:r>
          </w:p>
        </w:tc>
        <w:tc>
          <w:tcPr>
            <w:tcW w:w="1013" w:type="dxa"/>
            <w:vAlign w:val="center"/>
          </w:tcPr>
          <w:p w14:paraId="5984B4FA">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012" w:type="dxa"/>
            <w:vAlign w:val="center"/>
          </w:tcPr>
          <w:p w14:paraId="531FB75B">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156" w:type="dxa"/>
            <w:vAlign w:val="center"/>
          </w:tcPr>
          <w:p w14:paraId="02CA046A">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1B180EA2">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04F61235">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6F252BF4">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61D1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1DDFED2">
            <w:pPr>
              <w:pStyle w:val="17"/>
              <w:jc w:val="center"/>
              <w:rPr>
                <w:rFonts w:ascii="Times New Roman" w:hAnsi="Times New Roman" w:cs="Times New Roman"/>
                <w:sz w:val="18"/>
                <w:szCs w:val="18"/>
              </w:rPr>
            </w:pPr>
            <w:r>
              <w:rPr>
                <w:rFonts w:ascii="Times New Roman" w:hAnsi="Times New Roman" w:cs="Times New Roman"/>
                <w:sz w:val="18"/>
                <w:szCs w:val="18"/>
              </w:rPr>
              <w:t>54</w:t>
            </w:r>
          </w:p>
        </w:tc>
        <w:tc>
          <w:tcPr>
            <w:tcW w:w="2168" w:type="dxa"/>
            <w:vAlign w:val="center"/>
          </w:tcPr>
          <w:p w14:paraId="5C85859F">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0964093F">
            <w:pPr>
              <w:pStyle w:val="17"/>
              <w:jc w:val="center"/>
              <w:rPr>
                <w:rFonts w:ascii="Times New Roman" w:hAnsi="Times New Roman" w:cs="Times New Roman"/>
                <w:sz w:val="18"/>
                <w:szCs w:val="18"/>
              </w:rPr>
            </w:pPr>
            <w:r>
              <w:rPr>
                <w:rFonts w:ascii="Times New Roman" w:hAnsi="Times New Roman" w:cs="Times New Roman"/>
                <w:sz w:val="18"/>
                <w:szCs w:val="18"/>
              </w:rPr>
              <w:t>ООО "СП ЖЭК"</w:t>
            </w:r>
          </w:p>
        </w:tc>
        <w:tc>
          <w:tcPr>
            <w:tcW w:w="2892" w:type="dxa"/>
            <w:vAlign w:val="center"/>
          </w:tcPr>
          <w:p w14:paraId="5DC35940">
            <w:pPr>
              <w:pStyle w:val="17"/>
              <w:jc w:val="center"/>
              <w:rPr>
                <w:rFonts w:ascii="Times New Roman" w:hAnsi="Times New Roman" w:cs="Times New Roman"/>
                <w:sz w:val="18"/>
                <w:szCs w:val="18"/>
              </w:rPr>
            </w:pPr>
            <w:r>
              <w:rPr>
                <w:rFonts w:ascii="Times New Roman" w:hAnsi="Times New Roman" w:cs="Times New Roman"/>
                <w:sz w:val="18"/>
                <w:szCs w:val="18"/>
              </w:rPr>
              <w:t>ул. Маслиева</w:t>
            </w:r>
          </w:p>
        </w:tc>
        <w:tc>
          <w:tcPr>
            <w:tcW w:w="1013" w:type="dxa"/>
            <w:vAlign w:val="center"/>
          </w:tcPr>
          <w:p w14:paraId="2A43E244">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012" w:type="dxa"/>
            <w:vAlign w:val="center"/>
          </w:tcPr>
          <w:p w14:paraId="094C0168">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156" w:type="dxa"/>
            <w:vAlign w:val="center"/>
          </w:tcPr>
          <w:p w14:paraId="43DE96D2">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4D4CDE4A">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18F89B38">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1467811F">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1573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79" w:type="dxa"/>
            <w:vAlign w:val="center"/>
          </w:tcPr>
          <w:p w14:paraId="35268161">
            <w:pPr>
              <w:pStyle w:val="17"/>
              <w:jc w:val="center"/>
              <w:rPr>
                <w:rFonts w:ascii="Times New Roman" w:hAnsi="Times New Roman" w:cs="Times New Roman"/>
                <w:sz w:val="18"/>
                <w:szCs w:val="18"/>
              </w:rPr>
            </w:pPr>
            <w:r>
              <w:rPr>
                <w:rFonts w:ascii="Times New Roman" w:hAnsi="Times New Roman" w:cs="Times New Roman"/>
                <w:sz w:val="18"/>
                <w:szCs w:val="18"/>
              </w:rPr>
              <w:t>55</w:t>
            </w:r>
          </w:p>
        </w:tc>
        <w:tc>
          <w:tcPr>
            <w:tcW w:w="2168" w:type="dxa"/>
            <w:vAlign w:val="center"/>
          </w:tcPr>
          <w:p w14:paraId="213E44E0">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vAlign w:val="center"/>
          </w:tcPr>
          <w:p w14:paraId="6CE508A8">
            <w:pPr>
              <w:pStyle w:val="17"/>
              <w:jc w:val="center"/>
              <w:rPr>
                <w:rFonts w:ascii="Times New Roman" w:hAnsi="Times New Roman" w:cs="Times New Roman"/>
                <w:sz w:val="18"/>
                <w:szCs w:val="18"/>
              </w:rPr>
            </w:pPr>
            <w:r>
              <w:rPr>
                <w:rFonts w:ascii="Times New Roman" w:hAnsi="Times New Roman" w:cs="Times New Roman"/>
                <w:sz w:val="18"/>
                <w:szCs w:val="18"/>
              </w:rPr>
              <w:t>ООО "СП ЖЭК"</w:t>
            </w:r>
          </w:p>
        </w:tc>
        <w:tc>
          <w:tcPr>
            <w:tcW w:w="2892" w:type="dxa"/>
            <w:vAlign w:val="center"/>
          </w:tcPr>
          <w:p w14:paraId="298A1995">
            <w:pPr>
              <w:pStyle w:val="17"/>
              <w:jc w:val="center"/>
              <w:rPr>
                <w:rFonts w:ascii="Times New Roman" w:hAnsi="Times New Roman" w:cs="Times New Roman"/>
                <w:sz w:val="18"/>
                <w:szCs w:val="18"/>
              </w:rPr>
            </w:pPr>
            <w:r>
              <w:rPr>
                <w:rFonts w:ascii="Times New Roman" w:hAnsi="Times New Roman" w:cs="Times New Roman"/>
                <w:sz w:val="18"/>
                <w:szCs w:val="18"/>
              </w:rPr>
              <w:t>ул. Маслиева</w:t>
            </w:r>
          </w:p>
        </w:tc>
        <w:tc>
          <w:tcPr>
            <w:tcW w:w="1013" w:type="dxa"/>
            <w:vAlign w:val="center"/>
          </w:tcPr>
          <w:p w14:paraId="3204290B">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012" w:type="dxa"/>
            <w:vAlign w:val="center"/>
          </w:tcPr>
          <w:p w14:paraId="64A76283">
            <w:pPr>
              <w:pStyle w:val="17"/>
              <w:jc w:val="center"/>
              <w:rPr>
                <w:rFonts w:ascii="Times New Roman" w:hAnsi="Times New Roman" w:cs="Times New Roman"/>
                <w:sz w:val="18"/>
                <w:szCs w:val="18"/>
              </w:rPr>
            </w:pPr>
            <w:r>
              <w:rPr>
                <w:rFonts w:ascii="Times New Roman" w:hAnsi="Times New Roman" w:cs="Times New Roman"/>
                <w:sz w:val="18"/>
                <w:szCs w:val="18"/>
              </w:rPr>
              <w:t>-</w:t>
            </w:r>
          </w:p>
        </w:tc>
        <w:tc>
          <w:tcPr>
            <w:tcW w:w="1156" w:type="dxa"/>
            <w:vAlign w:val="center"/>
          </w:tcPr>
          <w:p w14:paraId="047B1B6D">
            <w:pPr>
              <w:pStyle w:val="17"/>
              <w:jc w:val="center"/>
              <w:rPr>
                <w:rFonts w:ascii="Times New Roman" w:hAnsi="Times New Roman" w:cs="Times New Roman"/>
                <w:sz w:val="18"/>
                <w:szCs w:val="18"/>
              </w:rPr>
            </w:pPr>
            <w:r>
              <w:rPr>
                <w:rFonts w:ascii="Times New Roman" w:hAnsi="Times New Roman" w:cs="Times New Roman"/>
                <w:sz w:val="18"/>
                <w:szCs w:val="18"/>
              </w:rPr>
              <w:t>9</w:t>
            </w:r>
          </w:p>
        </w:tc>
        <w:tc>
          <w:tcPr>
            <w:tcW w:w="1301" w:type="dxa"/>
            <w:vAlign w:val="center"/>
          </w:tcPr>
          <w:p w14:paraId="01D7E44A">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vAlign w:val="center"/>
          </w:tcPr>
          <w:p w14:paraId="525DAD7E">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vAlign w:val="center"/>
          </w:tcPr>
          <w:p w14:paraId="6ED5A6F8">
            <w:pPr>
              <w:pStyle w:val="17"/>
              <w:jc w:val="center"/>
              <w:rPr>
                <w:rFonts w:ascii="Times New Roman" w:hAnsi="Times New Roman" w:cs="Times New Roman"/>
                <w:sz w:val="18"/>
                <w:szCs w:val="18"/>
              </w:rPr>
            </w:pPr>
            <w:r>
              <w:rPr>
                <w:rFonts w:ascii="Times New Roman" w:hAnsi="Times New Roman" w:cs="Times New Roman"/>
                <w:sz w:val="18"/>
                <w:szCs w:val="18"/>
              </w:rPr>
              <w:t>4</w:t>
            </w:r>
          </w:p>
        </w:tc>
      </w:tr>
      <w:tr w14:paraId="49E3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0936F4CE">
            <w:pPr>
              <w:pStyle w:val="17"/>
              <w:jc w:val="center"/>
              <w:rPr>
                <w:rFonts w:ascii="Times New Roman" w:hAnsi="Times New Roman" w:cs="Times New Roman"/>
                <w:sz w:val="18"/>
                <w:szCs w:val="18"/>
              </w:rPr>
            </w:pPr>
            <w:r>
              <w:rPr>
                <w:rFonts w:ascii="Times New Roman" w:hAnsi="Times New Roman" w:cs="Times New Roman"/>
                <w:sz w:val="18"/>
                <w:szCs w:val="18"/>
              </w:rPr>
              <w:t>56</w:t>
            </w:r>
          </w:p>
        </w:tc>
        <w:tc>
          <w:tcPr>
            <w:tcW w:w="2168" w:type="dxa"/>
            <w:vAlign w:val="center"/>
          </w:tcPr>
          <w:p w14:paraId="1C5A4886">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4E9CED4F">
            <w:pPr>
              <w:pStyle w:val="17"/>
              <w:jc w:val="center"/>
              <w:rPr>
                <w:rFonts w:ascii="Times New Roman" w:hAnsi="Times New Roman" w:cs="Times New Roman"/>
                <w:sz w:val="18"/>
                <w:szCs w:val="18"/>
              </w:rPr>
            </w:pPr>
            <w:r>
              <w:rPr>
                <w:rFonts w:ascii="Times New Roman" w:hAnsi="Times New Roman" w:cs="Times New Roman"/>
                <w:sz w:val="18"/>
                <w:szCs w:val="18"/>
              </w:rPr>
              <w:t>ЖСК "Звездочка -2"</w:t>
            </w:r>
          </w:p>
        </w:tc>
        <w:tc>
          <w:tcPr>
            <w:tcW w:w="2892" w:type="dxa"/>
            <w:noWrap/>
            <w:vAlign w:val="center"/>
          </w:tcPr>
          <w:p w14:paraId="7548C51D">
            <w:pPr>
              <w:pStyle w:val="17"/>
              <w:jc w:val="center"/>
              <w:rPr>
                <w:rFonts w:ascii="Times New Roman" w:hAnsi="Times New Roman" w:cs="Times New Roman"/>
                <w:sz w:val="18"/>
                <w:szCs w:val="18"/>
              </w:rPr>
            </w:pPr>
            <w:r>
              <w:rPr>
                <w:rFonts w:ascii="Times New Roman" w:hAnsi="Times New Roman" w:cs="Times New Roman"/>
                <w:sz w:val="18"/>
                <w:szCs w:val="18"/>
              </w:rPr>
              <w:t>ул.Железнодорожная</w:t>
            </w:r>
          </w:p>
        </w:tc>
        <w:tc>
          <w:tcPr>
            <w:tcW w:w="1013" w:type="dxa"/>
            <w:noWrap/>
            <w:vAlign w:val="center"/>
          </w:tcPr>
          <w:p w14:paraId="03BEEC70">
            <w:pPr>
              <w:pStyle w:val="17"/>
              <w:jc w:val="center"/>
              <w:rPr>
                <w:rFonts w:ascii="Times New Roman" w:hAnsi="Times New Roman" w:cs="Times New Roman"/>
                <w:sz w:val="18"/>
                <w:szCs w:val="18"/>
              </w:rPr>
            </w:pPr>
            <w:r>
              <w:rPr>
                <w:rFonts w:ascii="Times New Roman" w:hAnsi="Times New Roman" w:cs="Times New Roman"/>
                <w:sz w:val="18"/>
                <w:szCs w:val="18"/>
              </w:rPr>
              <w:t>38</w:t>
            </w:r>
          </w:p>
        </w:tc>
        <w:tc>
          <w:tcPr>
            <w:tcW w:w="1012" w:type="dxa"/>
            <w:noWrap/>
            <w:vAlign w:val="center"/>
          </w:tcPr>
          <w:p w14:paraId="4E8144C0">
            <w:pPr>
              <w:pStyle w:val="17"/>
              <w:jc w:val="center"/>
              <w:rPr>
                <w:rFonts w:ascii="Times New Roman" w:hAnsi="Times New Roman" w:cs="Times New Roman"/>
                <w:sz w:val="18"/>
                <w:szCs w:val="18"/>
              </w:rPr>
            </w:pPr>
          </w:p>
        </w:tc>
        <w:tc>
          <w:tcPr>
            <w:tcW w:w="1156" w:type="dxa"/>
            <w:noWrap/>
            <w:vAlign w:val="center"/>
          </w:tcPr>
          <w:p w14:paraId="50375F34">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noWrap/>
            <w:vAlign w:val="center"/>
          </w:tcPr>
          <w:p w14:paraId="774C257B">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noWrap/>
            <w:vAlign w:val="center"/>
          </w:tcPr>
          <w:p w14:paraId="3F46C67C">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noWrap/>
            <w:vAlign w:val="center"/>
          </w:tcPr>
          <w:p w14:paraId="193964FB">
            <w:pPr>
              <w:pStyle w:val="17"/>
              <w:jc w:val="center"/>
              <w:rPr>
                <w:rFonts w:ascii="Times New Roman" w:hAnsi="Times New Roman" w:cs="Times New Roman"/>
                <w:sz w:val="18"/>
                <w:szCs w:val="18"/>
              </w:rPr>
            </w:pPr>
            <w:r>
              <w:rPr>
                <w:rFonts w:ascii="Times New Roman" w:hAnsi="Times New Roman" w:cs="Times New Roman"/>
                <w:sz w:val="18"/>
                <w:szCs w:val="18"/>
              </w:rPr>
              <w:t>1</w:t>
            </w:r>
          </w:p>
        </w:tc>
      </w:tr>
      <w:tr w14:paraId="3923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3F83BE4C">
            <w:pPr>
              <w:pStyle w:val="17"/>
              <w:jc w:val="center"/>
              <w:rPr>
                <w:rFonts w:ascii="Times New Roman" w:hAnsi="Times New Roman" w:cs="Times New Roman"/>
                <w:sz w:val="18"/>
                <w:szCs w:val="18"/>
              </w:rPr>
            </w:pPr>
            <w:r>
              <w:rPr>
                <w:rFonts w:ascii="Times New Roman" w:hAnsi="Times New Roman" w:cs="Times New Roman"/>
                <w:sz w:val="18"/>
                <w:szCs w:val="18"/>
              </w:rPr>
              <w:t>57</w:t>
            </w:r>
          </w:p>
        </w:tc>
        <w:tc>
          <w:tcPr>
            <w:tcW w:w="2168" w:type="dxa"/>
            <w:vAlign w:val="center"/>
          </w:tcPr>
          <w:p w14:paraId="3C2839EF">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6E4354DF">
            <w:pPr>
              <w:pStyle w:val="17"/>
              <w:jc w:val="center"/>
              <w:rPr>
                <w:rFonts w:ascii="Times New Roman" w:hAnsi="Times New Roman" w:cs="Times New Roman"/>
                <w:sz w:val="18"/>
                <w:szCs w:val="18"/>
              </w:rPr>
            </w:pPr>
            <w:r>
              <w:rPr>
                <w:rFonts w:ascii="Times New Roman" w:hAnsi="Times New Roman" w:cs="Times New Roman"/>
                <w:sz w:val="18"/>
                <w:szCs w:val="18"/>
              </w:rPr>
              <w:t>ЖСК "Звездочка -2"</w:t>
            </w:r>
          </w:p>
        </w:tc>
        <w:tc>
          <w:tcPr>
            <w:tcW w:w="2892" w:type="dxa"/>
            <w:noWrap/>
            <w:vAlign w:val="center"/>
          </w:tcPr>
          <w:p w14:paraId="281BE10E">
            <w:pPr>
              <w:pStyle w:val="17"/>
              <w:jc w:val="center"/>
              <w:rPr>
                <w:rFonts w:ascii="Times New Roman" w:hAnsi="Times New Roman" w:cs="Times New Roman"/>
                <w:sz w:val="18"/>
                <w:szCs w:val="18"/>
              </w:rPr>
            </w:pPr>
            <w:r>
              <w:rPr>
                <w:rFonts w:ascii="Times New Roman" w:hAnsi="Times New Roman" w:cs="Times New Roman"/>
                <w:sz w:val="18"/>
                <w:szCs w:val="18"/>
              </w:rPr>
              <w:t>ул.Железнодорожная</w:t>
            </w:r>
          </w:p>
        </w:tc>
        <w:tc>
          <w:tcPr>
            <w:tcW w:w="1013" w:type="dxa"/>
            <w:noWrap/>
            <w:vAlign w:val="center"/>
          </w:tcPr>
          <w:p w14:paraId="50959B3E">
            <w:pPr>
              <w:pStyle w:val="17"/>
              <w:jc w:val="center"/>
              <w:rPr>
                <w:rFonts w:ascii="Times New Roman" w:hAnsi="Times New Roman" w:cs="Times New Roman"/>
                <w:sz w:val="18"/>
                <w:szCs w:val="18"/>
              </w:rPr>
            </w:pPr>
            <w:r>
              <w:rPr>
                <w:rFonts w:ascii="Times New Roman" w:hAnsi="Times New Roman" w:cs="Times New Roman"/>
                <w:sz w:val="18"/>
                <w:szCs w:val="18"/>
              </w:rPr>
              <w:t>38</w:t>
            </w:r>
          </w:p>
        </w:tc>
        <w:tc>
          <w:tcPr>
            <w:tcW w:w="1012" w:type="dxa"/>
            <w:noWrap/>
            <w:vAlign w:val="center"/>
          </w:tcPr>
          <w:p w14:paraId="16718C77">
            <w:pPr>
              <w:pStyle w:val="17"/>
              <w:jc w:val="center"/>
              <w:rPr>
                <w:rFonts w:ascii="Times New Roman" w:hAnsi="Times New Roman" w:cs="Times New Roman"/>
                <w:sz w:val="18"/>
                <w:szCs w:val="18"/>
              </w:rPr>
            </w:pPr>
          </w:p>
        </w:tc>
        <w:tc>
          <w:tcPr>
            <w:tcW w:w="1156" w:type="dxa"/>
            <w:noWrap/>
            <w:vAlign w:val="center"/>
          </w:tcPr>
          <w:p w14:paraId="1D267D23">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noWrap/>
            <w:vAlign w:val="center"/>
          </w:tcPr>
          <w:p w14:paraId="689B5B43">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noWrap/>
            <w:vAlign w:val="center"/>
          </w:tcPr>
          <w:p w14:paraId="2B091858">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noWrap/>
            <w:vAlign w:val="center"/>
          </w:tcPr>
          <w:p w14:paraId="16F7BD3D">
            <w:pPr>
              <w:pStyle w:val="17"/>
              <w:jc w:val="center"/>
              <w:rPr>
                <w:rFonts w:ascii="Times New Roman" w:hAnsi="Times New Roman" w:cs="Times New Roman"/>
                <w:sz w:val="18"/>
                <w:szCs w:val="18"/>
              </w:rPr>
            </w:pPr>
            <w:r>
              <w:rPr>
                <w:rFonts w:ascii="Times New Roman" w:hAnsi="Times New Roman" w:cs="Times New Roman"/>
                <w:sz w:val="18"/>
                <w:szCs w:val="18"/>
              </w:rPr>
              <w:t>2</w:t>
            </w:r>
          </w:p>
        </w:tc>
      </w:tr>
      <w:tr w14:paraId="46CD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261B5013">
            <w:pPr>
              <w:pStyle w:val="17"/>
              <w:jc w:val="center"/>
              <w:rPr>
                <w:rFonts w:ascii="Times New Roman" w:hAnsi="Times New Roman" w:cs="Times New Roman"/>
                <w:sz w:val="18"/>
                <w:szCs w:val="18"/>
              </w:rPr>
            </w:pPr>
            <w:r>
              <w:rPr>
                <w:rFonts w:ascii="Times New Roman" w:hAnsi="Times New Roman" w:cs="Times New Roman"/>
                <w:sz w:val="18"/>
                <w:szCs w:val="18"/>
              </w:rPr>
              <w:t>58</w:t>
            </w:r>
          </w:p>
        </w:tc>
        <w:tc>
          <w:tcPr>
            <w:tcW w:w="2168" w:type="dxa"/>
            <w:vAlign w:val="center"/>
          </w:tcPr>
          <w:p w14:paraId="00DBA047">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04A08030">
            <w:pPr>
              <w:pStyle w:val="17"/>
              <w:jc w:val="center"/>
              <w:rPr>
                <w:rFonts w:ascii="Times New Roman" w:hAnsi="Times New Roman" w:cs="Times New Roman"/>
                <w:sz w:val="18"/>
                <w:szCs w:val="18"/>
              </w:rPr>
            </w:pPr>
            <w:r>
              <w:rPr>
                <w:rFonts w:ascii="Times New Roman" w:hAnsi="Times New Roman" w:cs="Times New Roman"/>
                <w:sz w:val="18"/>
                <w:szCs w:val="18"/>
              </w:rPr>
              <w:t>ЖСК "Звездочка -2"</w:t>
            </w:r>
          </w:p>
        </w:tc>
        <w:tc>
          <w:tcPr>
            <w:tcW w:w="2892" w:type="dxa"/>
            <w:noWrap/>
            <w:vAlign w:val="center"/>
          </w:tcPr>
          <w:p w14:paraId="1C62745A">
            <w:pPr>
              <w:pStyle w:val="17"/>
              <w:jc w:val="center"/>
              <w:rPr>
                <w:rFonts w:ascii="Times New Roman" w:hAnsi="Times New Roman" w:cs="Times New Roman"/>
                <w:sz w:val="18"/>
                <w:szCs w:val="18"/>
              </w:rPr>
            </w:pPr>
            <w:r>
              <w:rPr>
                <w:rFonts w:ascii="Times New Roman" w:hAnsi="Times New Roman" w:cs="Times New Roman"/>
                <w:sz w:val="18"/>
                <w:szCs w:val="18"/>
              </w:rPr>
              <w:t>ул.Железнодорожная</w:t>
            </w:r>
          </w:p>
        </w:tc>
        <w:tc>
          <w:tcPr>
            <w:tcW w:w="1013" w:type="dxa"/>
            <w:noWrap/>
            <w:vAlign w:val="center"/>
          </w:tcPr>
          <w:p w14:paraId="0816678A">
            <w:pPr>
              <w:pStyle w:val="17"/>
              <w:jc w:val="center"/>
              <w:rPr>
                <w:rFonts w:ascii="Times New Roman" w:hAnsi="Times New Roman" w:cs="Times New Roman"/>
                <w:sz w:val="18"/>
                <w:szCs w:val="18"/>
              </w:rPr>
            </w:pPr>
            <w:r>
              <w:rPr>
                <w:rFonts w:ascii="Times New Roman" w:hAnsi="Times New Roman" w:cs="Times New Roman"/>
                <w:sz w:val="18"/>
                <w:szCs w:val="18"/>
              </w:rPr>
              <w:t>38</w:t>
            </w:r>
          </w:p>
        </w:tc>
        <w:tc>
          <w:tcPr>
            <w:tcW w:w="1012" w:type="dxa"/>
            <w:noWrap/>
            <w:vAlign w:val="center"/>
          </w:tcPr>
          <w:p w14:paraId="5E8ECE38">
            <w:pPr>
              <w:pStyle w:val="17"/>
              <w:jc w:val="center"/>
              <w:rPr>
                <w:rFonts w:ascii="Times New Roman" w:hAnsi="Times New Roman" w:cs="Times New Roman"/>
                <w:sz w:val="18"/>
                <w:szCs w:val="18"/>
              </w:rPr>
            </w:pPr>
          </w:p>
        </w:tc>
        <w:tc>
          <w:tcPr>
            <w:tcW w:w="1156" w:type="dxa"/>
            <w:noWrap/>
            <w:vAlign w:val="center"/>
          </w:tcPr>
          <w:p w14:paraId="278A1B91">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noWrap/>
            <w:vAlign w:val="center"/>
          </w:tcPr>
          <w:p w14:paraId="785043F8">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noWrap/>
            <w:vAlign w:val="center"/>
          </w:tcPr>
          <w:p w14:paraId="3A4C6712">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noWrap/>
            <w:vAlign w:val="center"/>
          </w:tcPr>
          <w:p w14:paraId="201AFF9F">
            <w:pPr>
              <w:pStyle w:val="17"/>
              <w:jc w:val="center"/>
              <w:rPr>
                <w:rFonts w:ascii="Times New Roman" w:hAnsi="Times New Roman" w:cs="Times New Roman"/>
                <w:sz w:val="18"/>
                <w:szCs w:val="18"/>
              </w:rPr>
            </w:pPr>
            <w:r>
              <w:rPr>
                <w:rFonts w:ascii="Times New Roman" w:hAnsi="Times New Roman" w:cs="Times New Roman"/>
                <w:sz w:val="18"/>
                <w:szCs w:val="18"/>
              </w:rPr>
              <w:t>3</w:t>
            </w:r>
          </w:p>
        </w:tc>
      </w:tr>
      <w:tr w14:paraId="6C70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 w:type="dxa"/>
            <w:vAlign w:val="center"/>
          </w:tcPr>
          <w:p w14:paraId="4C43E502">
            <w:pPr>
              <w:pStyle w:val="17"/>
              <w:jc w:val="center"/>
              <w:rPr>
                <w:rFonts w:ascii="Times New Roman" w:hAnsi="Times New Roman" w:cs="Times New Roman"/>
                <w:sz w:val="18"/>
                <w:szCs w:val="18"/>
              </w:rPr>
            </w:pPr>
            <w:r>
              <w:rPr>
                <w:rFonts w:ascii="Times New Roman" w:hAnsi="Times New Roman" w:cs="Times New Roman"/>
                <w:sz w:val="18"/>
                <w:szCs w:val="18"/>
              </w:rPr>
              <w:t>59</w:t>
            </w:r>
          </w:p>
        </w:tc>
        <w:tc>
          <w:tcPr>
            <w:tcW w:w="2168" w:type="dxa"/>
            <w:vAlign w:val="center"/>
          </w:tcPr>
          <w:p w14:paraId="63B54ECC">
            <w:pPr>
              <w:pStyle w:val="17"/>
              <w:jc w:val="center"/>
              <w:rPr>
                <w:rFonts w:ascii="Times New Roman" w:hAnsi="Times New Roman" w:cs="Times New Roman"/>
                <w:sz w:val="18"/>
                <w:szCs w:val="18"/>
              </w:rPr>
            </w:pPr>
            <w:r>
              <w:rPr>
                <w:rFonts w:ascii="Times New Roman" w:hAnsi="Times New Roman" w:cs="Times New Roman"/>
                <w:sz w:val="18"/>
                <w:szCs w:val="18"/>
              </w:rPr>
              <w:t>Сергиево-Посадский г.о.</w:t>
            </w:r>
          </w:p>
        </w:tc>
        <w:tc>
          <w:tcPr>
            <w:tcW w:w="2313" w:type="dxa"/>
            <w:noWrap/>
            <w:vAlign w:val="center"/>
          </w:tcPr>
          <w:p w14:paraId="3D9CD67B">
            <w:pPr>
              <w:pStyle w:val="17"/>
              <w:jc w:val="center"/>
              <w:rPr>
                <w:rFonts w:ascii="Times New Roman" w:hAnsi="Times New Roman" w:cs="Times New Roman"/>
                <w:sz w:val="18"/>
                <w:szCs w:val="18"/>
              </w:rPr>
            </w:pPr>
            <w:r>
              <w:rPr>
                <w:rFonts w:ascii="Times New Roman" w:hAnsi="Times New Roman" w:cs="Times New Roman"/>
                <w:sz w:val="18"/>
                <w:szCs w:val="18"/>
              </w:rPr>
              <w:t>ЖСК "Звездочка -2"</w:t>
            </w:r>
          </w:p>
        </w:tc>
        <w:tc>
          <w:tcPr>
            <w:tcW w:w="2892" w:type="dxa"/>
            <w:noWrap/>
            <w:vAlign w:val="center"/>
          </w:tcPr>
          <w:p w14:paraId="44DCF584">
            <w:pPr>
              <w:pStyle w:val="17"/>
              <w:jc w:val="center"/>
              <w:rPr>
                <w:rFonts w:ascii="Times New Roman" w:hAnsi="Times New Roman" w:cs="Times New Roman"/>
                <w:sz w:val="18"/>
                <w:szCs w:val="18"/>
              </w:rPr>
            </w:pPr>
            <w:r>
              <w:rPr>
                <w:rFonts w:ascii="Times New Roman" w:hAnsi="Times New Roman" w:cs="Times New Roman"/>
                <w:sz w:val="18"/>
                <w:szCs w:val="18"/>
              </w:rPr>
              <w:t>ул.Железнодорожная</w:t>
            </w:r>
          </w:p>
        </w:tc>
        <w:tc>
          <w:tcPr>
            <w:tcW w:w="1013" w:type="dxa"/>
            <w:noWrap/>
            <w:vAlign w:val="center"/>
          </w:tcPr>
          <w:p w14:paraId="6BC391B5">
            <w:pPr>
              <w:pStyle w:val="17"/>
              <w:jc w:val="center"/>
              <w:rPr>
                <w:rFonts w:ascii="Times New Roman" w:hAnsi="Times New Roman" w:cs="Times New Roman"/>
                <w:sz w:val="18"/>
                <w:szCs w:val="18"/>
              </w:rPr>
            </w:pPr>
            <w:r>
              <w:rPr>
                <w:rFonts w:ascii="Times New Roman" w:hAnsi="Times New Roman" w:cs="Times New Roman"/>
                <w:sz w:val="18"/>
                <w:szCs w:val="18"/>
              </w:rPr>
              <w:t>38</w:t>
            </w:r>
          </w:p>
        </w:tc>
        <w:tc>
          <w:tcPr>
            <w:tcW w:w="1012" w:type="dxa"/>
            <w:noWrap/>
            <w:vAlign w:val="center"/>
          </w:tcPr>
          <w:p w14:paraId="48B9B4E7">
            <w:pPr>
              <w:pStyle w:val="17"/>
              <w:jc w:val="center"/>
              <w:rPr>
                <w:rFonts w:ascii="Times New Roman" w:hAnsi="Times New Roman" w:cs="Times New Roman"/>
                <w:sz w:val="18"/>
                <w:szCs w:val="18"/>
              </w:rPr>
            </w:pPr>
          </w:p>
        </w:tc>
        <w:tc>
          <w:tcPr>
            <w:tcW w:w="1156" w:type="dxa"/>
            <w:noWrap/>
            <w:vAlign w:val="center"/>
          </w:tcPr>
          <w:p w14:paraId="175DEE58">
            <w:pPr>
              <w:pStyle w:val="17"/>
              <w:jc w:val="center"/>
              <w:rPr>
                <w:rFonts w:ascii="Times New Roman" w:hAnsi="Times New Roman" w:cs="Times New Roman"/>
                <w:sz w:val="18"/>
                <w:szCs w:val="18"/>
              </w:rPr>
            </w:pPr>
            <w:r>
              <w:rPr>
                <w:rFonts w:ascii="Times New Roman" w:hAnsi="Times New Roman" w:cs="Times New Roman"/>
                <w:sz w:val="18"/>
                <w:szCs w:val="18"/>
              </w:rPr>
              <w:t>5</w:t>
            </w:r>
          </w:p>
        </w:tc>
        <w:tc>
          <w:tcPr>
            <w:tcW w:w="1301" w:type="dxa"/>
            <w:noWrap/>
            <w:vAlign w:val="center"/>
          </w:tcPr>
          <w:p w14:paraId="098D5314">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445" w:type="dxa"/>
            <w:noWrap/>
            <w:vAlign w:val="center"/>
          </w:tcPr>
          <w:p w14:paraId="0DB8E715">
            <w:pPr>
              <w:pStyle w:val="17"/>
              <w:jc w:val="center"/>
              <w:rPr>
                <w:rFonts w:ascii="Times New Roman" w:hAnsi="Times New Roman" w:cs="Times New Roman"/>
                <w:sz w:val="18"/>
                <w:szCs w:val="18"/>
              </w:rPr>
            </w:pPr>
            <w:r>
              <w:rPr>
                <w:rFonts w:ascii="Times New Roman" w:hAnsi="Times New Roman" w:cs="Times New Roman"/>
                <w:sz w:val="18"/>
                <w:szCs w:val="18"/>
              </w:rPr>
              <w:t>4</w:t>
            </w:r>
          </w:p>
        </w:tc>
        <w:tc>
          <w:tcPr>
            <w:tcW w:w="1156" w:type="dxa"/>
            <w:noWrap/>
            <w:vAlign w:val="center"/>
          </w:tcPr>
          <w:p w14:paraId="0985C8AE">
            <w:pPr>
              <w:pStyle w:val="17"/>
              <w:jc w:val="center"/>
              <w:rPr>
                <w:rFonts w:ascii="Times New Roman" w:hAnsi="Times New Roman" w:cs="Times New Roman"/>
                <w:sz w:val="18"/>
                <w:szCs w:val="18"/>
              </w:rPr>
            </w:pPr>
            <w:r>
              <w:rPr>
                <w:rFonts w:ascii="Times New Roman" w:hAnsi="Times New Roman" w:cs="Times New Roman"/>
                <w:sz w:val="18"/>
                <w:szCs w:val="18"/>
              </w:rPr>
              <w:t>4</w:t>
            </w:r>
          </w:p>
        </w:tc>
      </w:tr>
    </w:tbl>
    <w:p w14:paraId="6E7BF7C0">
      <w:pPr>
        <w:pStyle w:val="17"/>
        <w:rPr>
          <w:rFonts w:ascii="Times New Roman" w:hAnsi="Times New Roman" w:cs="Times New Roman"/>
          <w:b/>
          <w:sz w:val="16"/>
          <w:szCs w:val="16"/>
        </w:rPr>
      </w:pPr>
    </w:p>
    <w:p w14:paraId="0031149F">
      <w:pPr>
        <w:pStyle w:val="22"/>
        <w:ind w:left="567" w:right="-143" w:hanging="141"/>
        <w:jc w:val="center"/>
        <w:rPr>
          <w:rFonts w:cs="Times New Roman"/>
          <w:b/>
          <w:sz w:val="24"/>
          <w:szCs w:val="24"/>
        </w:rPr>
      </w:pPr>
      <w:r>
        <w:rPr>
          <w:rFonts w:cs="Times New Roman"/>
          <w:b/>
          <w:sz w:val="24"/>
          <w:szCs w:val="24"/>
        </w:rPr>
        <w:t>Адресный перечень в рамках мероприятия</w:t>
      </w:r>
    </w:p>
    <w:p w14:paraId="75F0D43A">
      <w:pPr>
        <w:pStyle w:val="22"/>
        <w:ind w:left="567" w:right="-143" w:hanging="141"/>
        <w:jc w:val="center"/>
        <w:rPr>
          <w:rFonts w:cs="Times New Roman"/>
          <w:b/>
          <w:sz w:val="24"/>
          <w:szCs w:val="24"/>
        </w:rPr>
      </w:pPr>
      <w:r>
        <w:rPr>
          <w:rFonts w:cs="Times New Roman"/>
          <w:b/>
          <w:sz w:val="24"/>
          <w:szCs w:val="24"/>
        </w:rPr>
        <w:t>03.04. «</w:t>
      </w:r>
      <w:r>
        <w:rPr>
          <w:rFonts w:cs="Times New Roman"/>
          <w:b/>
          <w:color w:val="000000"/>
          <w:sz w:val="24"/>
          <w:szCs w:val="24"/>
        </w:rPr>
        <w:t>Мероприятие в рамках ГП МО - Ремонт подъездов в многоквартирных домах</w:t>
      </w:r>
      <w:r>
        <w:rPr>
          <w:rFonts w:cs="Times New Roman"/>
          <w:b/>
          <w:sz w:val="24"/>
          <w:szCs w:val="24"/>
        </w:rPr>
        <w:t>» в 2025 г.</w:t>
      </w:r>
    </w:p>
    <w:p w14:paraId="6E81AF5A">
      <w:pPr>
        <w:pStyle w:val="17"/>
        <w:rPr>
          <w:rFonts w:ascii="Times New Roman" w:hAnsi="Times New Roman" w:cs="Times New Roman"/>
          <w:b/>
          <w:sz w:val="16"/>
          <w:szCs w:val="16"/>
        </w:rPr>
      </w:pPr>
    </w:p>
    <w:tbl>
      <w:tblPr>
        <w:tblStyle w:val="3"/>
        <w:tblW w:w="15045" w:type="dxa"/>
        <w:tblInd w:w="-318" w:type="dxa"/>
        <w:tblLayout w:type="autofit"/>
        <w:tblCellMar>
          <w:top w:w="0" w:type="dxa"/>
          <w:left w:w="108" w:type="dxa"/>
          <w:bottom w:w="0" w:type="dxa"/>
          <w:right w:w="108" w:type="dxa"/>
        </w:tblCellMar>
      </w:tblPr>
      <w:tblGrid>
        <w:gridCol w:w="573"/>
        <w:gridCol w:w="2170"/>
        <w:gridCol w:w="2315"/>
        <w:gridCol w:w="2899"/>
        <w:gridCol w:w="1013"/>
        <w:gridCol w:w="1012"/>
        <w:gridCol w:w="1160"/>
        <w:gridCol w:w="1299"/>
        <w:gridCol w:w="2604"/>
      </w:tblGrid>
      <w:tr w14:paraId="164E0D1D">
        <w:tblPrEx>
          <w:tblCellMar>
            <w:top w:w="0" w:type="dxa"/>
            <w:left w:w="108" w:type="dxa"/>
            <w:bottom w:w="0" w:type="dxa"/>
            <w:right w:w="108" w:type="dxa"/>
          </w:tblCellMar>
        </w:tblPrEx>
        <w:trPr>
          <w:trHeight w:val="741" w:hRule="atLeast"/>
        </w:trPr>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E428F22">
            <w:pPr>
              <w:jc w:val="center"/>
              <w:rPr>
                <w:rFonts w:eastAsia="Times New Roman" w:cs="Times New Roman"/>
                <w:bCs/>
                <w:color w:val="000000"/>
                <w:sz w:val="20"/>
                <w:szCs w:val="20"/>
                <w:lang w:eastAsia="ru-RU"/>
              </w:rPr>
            </w:pPr>
            <w:r>
              <w:rPr>
                <w:rFonts w:eastAsia="Times New Roman" w:cs="Times New Roman"/>
                <w:bCs/>
                <w:color w:val="000000"/>
                <w:sz w:val="20"/>
                <w:szCs w:val="20"/>
                <w:lang w:eastAsia="ru-RU"/>
              </w:rPr>
              <w:t>№ п/п</w:t>
            </w:r>
          </w:p>
        </w:tc>
        <w:tc>
          <w:tcPr>
            <w:tcW w:w="2170" w:type="dxa"/>
            <w:tcBorders>
              <w:top w:val="single" w:color="auto" w:sz="4" w:space="0"/>
              <w:left w:val="nil"/>
              <w:bottom w:val="single" w:color="auto" w:sz="4" w:space="0"/>
              <w:right w:val="single" w:color="auto" w:sz="4" w:space="0"/>
            </w:tcBorders>
            <w:shd w:val="clear" w:color="auto" w:fill="auto"/>
            <w:vAlign w:val="center"/>
          </w:tcPr>
          <w:p w14:paraId="2A79CE1D">
            <w:pPr>
              <w:jc w:val="center"/>
              <w:rPr>
                <w:rFonts w:eastAsia="Times New Roman" w:cs="Times New Roman"/>
                <w:bCs/>
                <w:sz w:val="20"/>
                <w:szCs w:val="20"/>
                <w:lang w:eastAsia="ru-RU"/>
              </w:rPr>
            </w:pPr>
            <w:r>
              <w:rPr>
                <w:rFonts w:eastAsia="Times New Roman" w:cs="Times New Roman"/>
                <w:bCs/>
                <w:sz w:val="20"/>
                <w:szCs w:val="20"/>
                <w:lang w:eastAsia="ru-RU"/>
              </w:rPr>
              <w:t>Наименование городского округа</w:t>
            </w:r>
          </w:p>
        </w:tc>
        <w:tc>
          <w:tcPr>
            <w:tcW w:w="2315" w:type="dxa"/>
            <w:tcBorders>
              <w:top w:val="single" w:color="auto" w:sz="4" w:space="0"/>
              <w:left w:val="nil"/>
              <w:bottom w:val="single" w:color="auto" w:sz="4" w:space="0"/>
              <w:right w:val="single" w:color="auto" w:sz="4" w:space="0"/>
            </w:tcBorders>
            <w:shd w:val="clear" w:color="auto" w:fill="auto"/>
            <w:vAlign w:val="center"/>
          </w:tcPr>
          <w:p w14:paraId="1DE5024F">
            <w:pPr>
              <w:jc w:val="both"/>
              <w:rPr>
                <w:rFonts w:eastAsia="Times New Roman" w:cs="Times New Roman"/>
                <w:bCs/>
                <w:color w:val="000000"/>
                <w:sz w:val="20"/>
                <w:szCs w:val="20"/>
                <w:lang w:eastAsia="ru-RU"/>
              </w:rPr>
            </w:pPr>
            <w:r>
              <w:rPr>
                <w:rFonts w:eastAsia="Times New Roman" w:cs="Times New Roman"/>
                <w:bCs/>
                <w:color w:val="000000"/>
                <w:sz w:val="20"/>
                <w:szCs w:val="20"/>
                <w:lang w:eastAsia="ru-RU"/>
              </w:rPr>
              <w:t>Наименование поселения(город, село, деревня, микрорайон)</w:t>
            </w:r>
          </w:p>
        </w:tc>
        <w:tc>
          <w:tcPr>
            <w:tcW w:w="2899" w:type="dxa"/>
            <w:tcBorders>
              <w:top w:val="single" w:color="auto" w:sz="4" w:space="0"/>
              <w:left w:val="nil"/>
              <w:bottom w:val="single" w:color="auto" w:sz="4" w:space="0"/>
              <w:right w:val="single" w:color="auto" w:sz="4" w:space="0"/>
            </w:tcBorders>
            <w:shd w:val="clear" w:color="auto" w:fill="auto"/>
            <w:vAlign w:val="center"/>
          </w:tcPr>
          <w:p w14:paraId="75964705">
            <w:pPr>
              <w:jc w:val="center"/>
              <w:rPr>
                <w:rFonts w:eastAsia="Times New Roman" w:cs="Times New Roman"/>
                <w:bCs/>
                <w:sz w:val="20"/>
                <w:szCs w:val="20"/>
                <w:lang w:eastAsia="ru-RU"/>
              </w:rPr>
            </w:pPr>
            <w:r>
              <w:rPr>
                <w:rFonts w:eastAsia="Times New Roman" w:cs="Times New Roman"/>
                <w:bCs/>
                <w:sz w:val="20"/>
                <w:szCs w:val="20"/>
                <w:lang w:eastAsia="ru-RU"/>
              </w:rPr>
              <w:t>Улица</w:t>
            </w:r>
          </w:p>
        </w:tc>
        <w:tc>
          <w:tcPr>
            <w:tcW w:w="1013" w:type="dxa"/>
            <w:tcBorders>
              <w:top w:val="single" w:color="auto" w:sz="4" w:space="0"/>
              <w:left w:val="nil"/>
              <w:bottom w:val="single" w:color="auto" w:sz="4" w:space="0"/>
              <w:right w:val="single" w:color="auto" w:sz="4" w:space="0"/>
            </w:tcBorders>
            <w:shd w:val="clear" w:color="auto" w:fill="auto"/>
            <w:vAlign w:val="center"/>
          </w:tcPr>
          <w:p w14:paraId="212F7F1B">
            <w:pPr>
              <w:jc w:val="center"/>
              <w:rPr>
                <w:rFonts w:eastAsia="Times New Roman" w:cs="Times New Roman"/>
                <w:bCs/>
                <w:color w:val="000000"/>
                <w:sz w:val="20"/>
                <w:szCs w:val="20"/>
                <w:lang w:eastAsia="ru-RU"/>
              </w:rPr>
            </w:pPr>
            <w:r>
              <w:rPr>
                <w:rFonts w:eastAsia="Times New Roman" w:cs="Times New Roman"/>
                <w:bCs/>
                <w:sz w:val="20"/>
                <w:szCs w:val="20"/>
                <w:lang w:eastAsia="ru-RU"/>
              </w:rPr>
              <w:t>№ дома</w:t>
            </w:r>
          </w:p>
        </w:tc>
        <w:tc>
          <w:tcPr>
            <w:tcW w:w="1012" w:type="dxa"/>
            <w:tcBorders>
              <w:top w:val="single" w:color="auto" w:sz="4" w:space="0"/>
              <w:left w:val="nil"/>
              <w:bottom w:val="single" w:color="auto" w:sz="4" w:space="0"/>
              <w:right w:val="single" w:color="auto" w:sz="4" w:space="0"/>
            </w:tcBorders>
            <w:shd w:val="clear" w:color="auto" w:fill="auto"/>
            <w:vAlign w:val="center"/>
          </w:tcPr>
          <w:p w14:paraId="362C050D">
            <w:pPr>
              <w:jc w:val="center"/>
              <w:rPr>
                <w:rFonts w:eastAsia="Times New Roman" w:cs="Times New Roman"/>
                <w:bCs/>
                <w:color w:val="000000"/>
                <w:sz w:val="20"/>
                <w:szCs w:val="20"/>
                <w:lang w:eastAsia="ru-RU"/>
              </w:rPr>
            </w:pPr>
            <w:r>
              <w:rPr>
                <w:rFonts w:eastAsia="Times New Roman" w:cs="Times New Roman"/>
                <w:bCs/>
                <w:sz w:val="20"/>
                <w:szCs w:val="20"/>
                <w:lang w:eastAsia="ru-RU"/>
              </w:rPr>
              <w:t>№ корпуса</w:t>
            </w:r>
          </w:p>
        </w:tc>
        <w:tc>
          <w:tcPr>
            <w:tcW w:w="1160" w:type="dxa"/>
            <w:tcBorders>
              <w:top w:val="single" w:color="auto" w:sz="4" w:space="0"/>
              <w:left w:val="nil"/>
              <w:bottom w:val="single" w:color="auto" w:sz="4" w:space="0"/>
              <w:right w:val="single" w:color="auto" w:sz="4" w:space="0"/>
            </w:tcBorders>
            <w:shd w:val="clear" w:color="auto" w:fill="auto"/>
            <w:vAlign w:val="center"/>
          </w:tcPr>
          <w:p w14:paraId="51CAA02F">
            <w:pPr>
              <w:jc w:val="center"/>
              <w:rPr>
                <w:rFonts w:eastAsia="Times New Roman" w:cs="Times New Roman"/>
                <w:bCs/>
                <w:color w:val="000000"/>
                <w:sz w:val="20"/>
                <w:szCs w:val="20"/>
                <w:lang w:eastAsia="ru-RU"/>
              </w:rPr>
            </w:pPr>
            <w:r>
              <w:rPr>
                <w:rFonts w:eastAsia="Times New Roman" w:cs="Times New Roman"/>
                <w:bCs/>
                <w:sz w:val="20"/>
                <w:szCs w:val="20"/>
                <w:lang w:eastAsia="ru-RU"/>
              </w:rPr>
              <w:t>Этажность</w:t>
            </w:r>
          </w:p>
        </w:tc>
        <w:tc>
          <w:tcPr>
            <w:tcW w:w="1299" w:type="dxa"/>
            <w:tcBorders>
              <w:top w:val="single" w:color="auto" w:sz="4" w:space="0"/>
              <w:left w:val="nil"/>
              <w:bottom w:val="single" w:color="auto" w:sz="4" w:space="0"/>
              <w:right w:val="single" w:color="auto" w:sz="4" w:space="0"/>
            </w:tcBorders>
            <w:shd w:val="clear" w:color="auto" w:fill="auto"/>
            <w:vAlign w:val="center"/>
          </w:tcPr>
          <w:p w14:paraId="65700A75">
            <w:pPr>
              <w:jc w:val="center"/>
              <w:rPr>
                <w:rFonts w:eastAsia="Times New Roman" w:cs="Times New Roman"/>
                <w:bCs/>
                <w:sz w:val="20"/>
                <w:szCs w:val="20"/>
                <w:lang w:eastAsia="ru-RU"/>
              </w:rPr>
            </w:pPr>
            <w:r>
              <w:rPr>
                <w:rFonts w:eastAsia="Times New Roman" w:cs="Times New Roman"/>
                <w:bCs/>
                <w:sz w:val="20"/>
                <w:szCs w:val="20"/>
                <w:lang w:eastAsia="ru-RU"/>
              </w:rPr>
              <w:t>№ подъезда</w:t>
            </w:r>
          </w:p>
        </w:tc>
        <w:tc>
          <w:tcPr>
            <w:tcW w:w="2604" w:type="dxa"/>
            <w:tcBorders>
              <w:top w:val="single" w:color="auto" w:sz="4" w:space="0"/>
              <w:left w:val="nil"/>
              <w:bottom w:val="single" w:color="auto" w:sz="4" w:space="0"/>
              <w:right w:val="single" w:color="auto" w:sz="4" w:space="0"/>
            </w:tcBorders>
          </w:tcPr>
          <w:p w14:paraId="6CCBC589">
            <w:pPr>
              <w:jc w:val="center"/>
              <w:rPr>
                <w:rFonts w:eastAsia="Times New Roman" w:cs="Times New Roman"/>
                <w:bCs/>
                <w:sz w:val="20"/>
                <w:szCs w:val="20"/>
                <w:lang w:eastAsia="ru-RU"/>
              </w:rPr>
            </w:pPr>
          </w:p>
          <w:p w14:paraId="689CC9A1">
            <w:pPr>
              <w:jc w:val="center"/>
              <w:rPr>
                <w:rFonts w:eastAsia="Times New Roman" w:cs="Times New Roman"/>
                <w:bCs/>
                <w:sz w:val="20"/>
                <w:szCs w:val="20"/>
                <w:lang w:eastAsia="ru-RU"/>
              </w:rPr>
            </w:pPr>
            <w:r>
              <w:rPr>
                <w:rFonts w:eastAsia="Times New Roman" w:cs="Times New Roman"/>
                <w:bCs/>
                <w:sz w:val="20"/>
                <w:szCs w:val="20"/>
                <w:lang w:eastAsia="ru-RU"/>
              </w:rPr>
              <w:t>Наименование УК</w:t>
            </w:r>
          </w:p>
        </w:tc>
      </w:tr>
      <w:tr w14:paraId="52072744">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4B59C682">
            <w:pPr>
              <w:jc w:val="center"/>
              <w:rPr>
                <w:rFonts w:eastAsia="Times New Roman" w:cs="Times New Roman"/>
                <w:b/>
                <w:bCs/>
                <w:color w:val="000000"/>
                <w:sz w:val="18"/>
                <w:szCs w:val="18"/>
                <w:lang w:eastAsia="ru-RU"/>
              </w:rPr>
            </w:pPr>
            <w:r>
              <w:rPr>
                <w:rFonts w:eastAsia="Times New Roman" w:cs="Times New Roman"/>
                <w:b/>
                <w:bCs/>
                <w:color w:val="000000"/>
                <w:sz w:val="18"/>
                <w:szCs w:val="18"/>
                <w:lang w:eastAsia="ru-RU"/>
              </w:rPr>
              <w:t>1</w:t>
            </w:r>
          </w:p>
        </w:tc>
        <w:tc>
          <w:tcPr>
            <w:tcW w:w="2170" w:type="dxa"/>
            <w:tcBorders>
              <w:top w:val="nil"/>
              <w:left w:val="nil"/>
              <w:bottom w:val="single" w:color="auto" w:sz="4" w:space="0"/>
              <w:right w:val="single" w:color="auto" w:sz="4" w:space="0"/>
            </w:tcBorders>
            <w:shd w:val="clear" w:color="auto" w:fill="auto"/>
            <w:vAlign w:val="center"/>
          </w:tcPr>
          <w:p w14:paraId="4E21532D">
            <w:pPr>
              <w:jc w:val="center"/>
              <w:rPr>
                <w:rFonts w:eastAsia="Times New Roman" w:cs="Times New Roman"/>
                <w:b/>
                <w:bCs/>
                <w:sz w:val="18"/>
                <w:szCs w:val="18"/>
                <w:lang w:eastAsia="ru-RU"/>
              </w:rPr>
            </w:pPr>
            <w:r>
              <w:rPr>
                <w:rFonts w:eastAsia="Times New Roman" w:cs="Times New Roman"/>
                <w:b/>
                <w:bCs/>
                <w:sz w:val="18"/>
                <w:szCs w:val="18"/>
                <w:lang w:eastAsia="ru-RU"/>
              </w:rPr>
              <w:t>2</w:t>
            </w:r>
          </w:p>
        </w:tc>
        <w:tc>
          <w:tcPr>
            <w:tcW w:w="2315" w:type="dxa"/>
            <w:tcBorders>
              <w:top w:val="nil"/>
              <w:left w:val="nil"/>
              <w:bottom w:val="single" w:color="auto" w:sz="4" w:space="0"/>
              <w:right w:val="single" w:color="auto" w:sz="4" w:space="0"/>
            </w:tcBorders>
            <w:shd w:val="clear" w:color="auto" w:fill="auto"/>
            <w:vAlign w:val="center"/>
          </w:tcPr>
          <w:p w14:paraId="6F80B90A">
            <w:pPr>
              <w:jc w:val="center"/>
              <w:rPr>
                <w:rFonts w:eastAsia="Times New Roman" w:cs="Times New Roman"/>
                <w:b/>
                <w:bCs/>
                <w:color w:val="000000"/>
                <w:sz w:val="18"/>
                <w:szCs w:val="18"/>
                <w:lang w:eastAsia="ru-RU"/>
              </w:rPr>
            </w:pPr>
            <w:r>
              <w:rPr>
                <w:rFonts w:eastAsia="Times New Roman" w:cs="Times New Roman"/>
                <w:b/>
                <w:bCs/>
                <w:color w:val="000000"/>
                <w:sz w:val="18"/>
                <w:szCs w:val="18"/>
                <w:lang w:eastAsia="ru-RU"/>
              </w:rPr>
              <w:t>3</w:t>
            </w:r>
          </w:p>
        </w:tc>
        <w:tc>
          <w:tcPr>
            <w:tcW w:w="2899" w:type="dxa"/>
            <w:tcBorders>
              <w:top w:val="nil"/>
              <w:left w:val="nil"/>
              <w:bottom w:val="single" w:color="auto" w:sz="4" w:space="0"/>
              <w:right w:val="single" w:color="auto" w:sz="4" w:space="0"/>
            </w:tcBorders>
            <w:shd w:val="clear" w:color="auto" w:fill="auto"/>
            <w:vAlign w:val="center"/>
          </w:tcPr>
          <w:p w14:paraId="3847B0B7">
            <w:pPr>
              <w:jc w:val="center"/>
              <w:rPr>
                <w:rFonts w:eastAsia="Times New Roman" w:cs="Times New Roman"/>
                <w:b/>
                <w:bCs/>
                <w:sz w:val="18"/>
                <w:szCs w:val="18"/>
                <w:lang w:eastAsia="ru-RU"/>
              </w:rPr>
            </w:pPr>
            <w:r>
              <w:rPr>
                <w:rFonts w:eastAsia="Times New Roman" w:cs="Times New Roman"/>
                <w:b/>
                <w:bCs/>
                <w:sz w:val="18"/>
                <w:szCs w:val="18"/>
                <w:lang w:eastAsia="ru-RU"/>
              </w:rPr>
              <w:t>4</w:t>
            </w:r>
          </w:p>
        </w:tc>
        <w:tc>
          <w:tcPr>
            <w:tcW w:w="1013" w:type="dxa"/>
            <w:tcBorders>
              <w:top w:val="nil"/>
              <w:left w:val="nil"/>
              <w:bottom w:val="single" w:color="auto" w:sz="4" w:space="0"/>
              <w:right w:val="single" w:color="auto" w:sz="4" w:space="0"/>
            </w:tcBorders>
            <w:shd w:val="clear" w:color="auto" w:fill="auto"/>
            <w:vAlign w:val="center"/>
          </w:tcPr>
          <w:p w14:paraId="31532E87">
            <w:pPr>
              <w:jc w:val="center"/>
              <w:rPr>
                <w:rFonts w:eastAsia="Times New Roman" w:cs="Times New Roman"/>
                <w:b/>
                <w:bCs/>
                <w:color w:val="000000"/>
                <w:sz w:val="18"/>
                <w:szCs w:val="18"/>
                <w:lang w:eastAsia="ru-RU"/>
              </w:rPr>
            </w:pPr>
            <w:r>
              <w:rPr>
                <w:rFonts w:eastAsia="Times New Roman" w:cs="Times New Roman"/>
                <w:b/>
                <w:bCs/>
                <w:color w:val="000000"/>
                <w:sz w:val="18"/>
                <w:szCs w:val="18"/>
                <w:lang w:eastAsia="ru-RU"/>
              </w:rPr>
              <w:t>5</w:t>
            </w:r>
          </w:p>
        </w:tc>
        <w:tc>
          <w:tcPr>
            <w:tcW w:w="1012" w:type="dxa"/>
            <w:tcBorders>
              <w:top w:val="nil"/>
              <w:left w:val="nil"/>
              <w:bottom w:val="single" w:color="auto" w:sz="4" w:space="0"/>
              <w:right w:val="single" w:color="auto" w:sz="4" w:space="0"/>
            </w:tcBorders>
            <w:shd w:val="clear" w:color="auto" w:fill="auto"/>
            <w:vAlign w:val="center"/>
          </w:tcPr>
          <w:p w14:paraId="5F2CC6E9">
            <w:pPr>
              <w:jc w:val="center"/>
              <w:rPr>
                <w:rFonts w:eastAsia="Times New Roman" w:cs="Times New Roman"/>
                <w:b/>
                <w:bCs/>
                <w:color w:val="000000"/>
                <w:sz w:val="18"/>
                <w:szCs w:val="18"/>
                <w:lang w:eastAsia="ru-RU"/>
              </w:rPr>
            </w:pPr>
            <w:r>
              <w:rPr>
                <w:rFonts w:eastAsia="Times New Roman" w:cs="Times New Roman"/>
                <w:b/>
                <w:bCs/>
                <w:color w:val="000000"/>
                <w:sz w:val="18"/>
                <w:szCs w:val="18"/>
                <w:lang w:eastAsia="ru-RU"/>
              </w:rPr>
              <w:t>6</w:t>
            </w:r>
          </w:p>
        </w:tc>
        <w:tc>
          <w:tcPr>
            <w:tcW w:w="1160" w:type="dxa"/>
            <w:tcBorders>
              <w:top w:val="nil"/>
              <w:left w:val="nil"/>
              <w:bottom w:val="single" w:color="auto" w:sz="4" w:space="0"/>
              <w:right w:val="single" w:color="auto" w:sz="4" w:space="0"/>
            </w:tcBorders>
            <w:shd w:val="clear" w:color="auto" w:fill="auto"/>
            <w:vAlign w:val="center"/>
          </w:tcPr>
          <w:p w14:paraId="53D7B8A0">
            <w:pPr>
              <w:jc w:val="center"/>
              <w:rPr>
                <w:rFonts w:eastAsia="Times New Roman" w:cs="Times New Roman"/>
                <w:b/>
                <w:bCs/>
                <w:color w:val="000000"/>
                <w:sz w:val="18"/>
                <w:szCs w:val="18"/>
                <w:lang w:eastAsia="ru-RU"/>
              </w:rPr>
            </w:pPr>
            <w:r>
              <w:rPr>
                <w:rFonts w:eastAsia="Times New Roman" w:cs="Times New Roman"/>
                <w:b/>
                <w:bCs/>
                <w:color w:val="000000"/>
                <w:sz w:val="18"/>
                <w:szCs w:val="18"/>
                <w:lang w:eastAsia="ru-RU"/>
              </w:rPr>
              <w:t>7</w:t>
            </w:r>
          </w:p>
        </w:tc>
        <w:tc>
          <w:tcPr>
            <w:tcW w:w="1299" w:type="dxa"/>
            <w:tcBorders>
              <w:top w:val="nil"/>
              <w:left w:val="nil"/>
              <w:bottom w:val="single" w:color="auto" w:sz="4" w:space="0"/>
              <w:right w:val="single" w:color="auto" w:sz="4" w:space="0"/>
            </w:tcBorders>
            <w:shd w:val="clear" w:color="auto" w:fill="auto"/>
            <w:vAlign w:val="center"/>
          </w:tcPr>
          <w:p w14:paraId="15D2C61E">
            <w:pPr>
              <w:jc w:val="center"/>
              <w:rPr>
                <w:rFonts w:eastAsia="Times New Roman" w:cs="Times New Roman"/>
                <w:b/>
                <w:bCs/>
                <w:sz w:val="18"/>
                <w:szCs w:val="18"/>
                <w:lang w:eastAsia="ru-RU"/>
              </w:rPr>
            </w:pPr>
            <w:r>
              <w:rPr>
                <w:rFonts w:eastAsia="Times New Roman" w:cs="Times New Roman"/>
                <w:b/>
                <w:bCs/>
                <w:sz w:val="18"/>
                <w:szCs w:val="18"/>
                <w:lang w:eastAsia="ru-RU"/>
              </w:rPr>
              <w:t>8</w:t>
            </w:r>
          </w:p>
        </w:tc>
        <w:tc>
          <w:tcPr>
            <w:tcW w:w="2604" w:type="dxa"/>
            <w:tcBorders>
              <w:top w:val="nil"/>
              <w:left w:val="nil"/>
              <w:bottom w:val="single" w:color="auto" w:sz="4" w:space="0"/>
              <w:right w:val="single" w:color="auto" w:sz="4" w:space="0"/>
            </w:tcBorders>
          </w:tcPr>
          <w:p w14:paraId="51C3ACED">
            <w:pPr>
              <w:jc w:val="center"/>
              <w:rPr>
                <w:rFonts w:eastAsia="Times New Roman" w:cs="Times New Roman"/>
                <w:bCs/>
                <w:sz w:val="18"/>
                <w:szCs w:val="18"/>
                <w:lang w:eastAsia="ru-RU"/>
              </w:rPr>
            </w:pPr>
            <w:r>
              <w:rPr>
                <w:rFonts w:eastAsia="Times New Roman" w:cs="Times New Roman"/>
                <w:bCs/>
                <w:sz w:val="18"/>
                <w:szCs w:val="18"/>
                <w:lang w:eastAsia="ru-RU"/>
              </w:rPr>
              <w:t>ООО ЖКЦ</w:t>
            </w:r>
          </w:p>
        </w:tc>
      </w:tr>
      <w:tr w14:paraId="61045F71">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77A48A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2170" w:type="dxa"/>
            <w:tcBorders>
              <w:top w:val="nil"/>
              <w:left w:val="nil"/>
              <w:bottom w:val="single" w:color="auto" w:sz="4" w:space="0"/>
              <w:right w:val="single" w:color="auto" w:sz="4" w:space="0"/>
            </w:tcBorders>
            <w:shd w:val="clear" w:color="auto" w:fill="auto"/>
            <w:noWrap/>
            <w:vAlign w:val="bottom"/>
          </w:tcPr>
          <w:p w14:paraId="2941E631">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6028B03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13FCA2E5">
            <w:pPr>
              <w:jc w:val="center"/>
              <w:rPr>
                <w:rFonts w:eastAsia="Times New Roman" w:cs="Times New Roman"/>
                <w:sz w:val="18"/>
                <w:szCs w:val="18"/>
                <w:lang w:eastAsia="ru-RU"/>
              </w:rPr>
            </w:pPr>
            <w:r>
              <w:rPr>
                <w:rFonts w:eastAsia="Times New Roman" w:cs="Times New Roman"/>
                <w:sz w:val="18"/>
                <w:szCs w:val="18"/>
                <w:lang w:eastAsia="ru-RU"/>
              </w:rPr>
              <w:t>Королева</w:t>
            </w:r>
          </w:p>
        </w:tc>
        <w:tc>
          <w:tcPr>
            <w:tcW w:w="1013" w:type="dxa"/>
            <w:tcBorders>
              <w:top w:val="nil"/>
              <w:left w:val="nil"/>
              <w:bottom w:val="single" w:color="auto" w:sz="4" w:space="0"/>
              <w:right w:val="single" w:color="auto" w:sz="4" w:space="0"/>
            </w:tcBorders>
            <w:shd w:val="clear" w:color="auto" w:fill="auto"/>
            <w:vAlign w:val="center"/>
          </w:tcPr>
          <w:p w14:paraId="5E01E32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1012" w:type="dxa"/>
            <w:tcBorders>
              <w:top w:val="nil"/>
              <w:left w:val="nil"/>
              <w:bottom w:val="single" w:color="auto" w:sz="4" w:space="0"/>
              <w:right w:val="single" w:color="auto" w:sz="4" w:space="0"/>
            </w:tcBorders>
            <w:shd w:val="clear" w:color="auto" w:fill="auto"/>
            <w:vAlign w:val="center"/>
          </w:tcPr>
          <w:p w14:paraId="0974900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57C6719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72FFF91A">
            <w:pPr>
              <w:jc w:val="center"/>
              <w:rPr>
                <w:rFonts w:eastAsia="Times New Roman" w:cs="Times New Roman"/>
                <w:sz w:val="18"/>
                <w:szCs w:val="18"/>
                <w:lang w:eastAsia="ru-RU"/>
              </w:rPr>
            </w:pPr>
            <w:r>
              <w:rPr>
                <w:rFonts w:eastAsia="Times New Roman" w:cs="Times New Roman"/>
                <w:sz w:val="18"/>
                <w:szCs w:val="18"/>
                <w:lang w:eastAsia="ru-RU"/>
              </w:rPr>
              <w:t>1</w:t>
            </w:r>
          </w:p>
        </w:tc>
        <w:tc>
          <w:tcPr>
            <w:tcW w:w="2604" w:type="dxa"/>
            <w:tcBorders>
              <w:top w:val="nil"/>
              <w:left w:val="nil"/>
              <w:bottom w:val="single" w:color="auto" w:sz="4" w:space="0"/>
              <w:right w:val="single" w:color="auto" w:sz="4" w:space="0"/>
            </w:tcBorders>
          </w:tcPr>
          <w:p w14:paraId="255427B1">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0378FC78">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FCE5BC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2170" w:type="dxa"/>
            <w:tcBorders>
              <w:top w:val="nil"/>
              <w:left w:val="nil"/>
              <w:bottom w:val="single" w:color="auto" w:sz="4" w:space="0"/>
              <w:right w:val="single" w:color="auto" w:sz="4" w:space="0"/>
            </w:tcBorders>
            <w:shd w:val="clear" w:color="auto" w:fill="auto"/>
            <w:noWrap/>
            <w:vAlign w:val="bottom"/>
          </w:tcPr>
          <w:p w14:paraId="2AA3A016">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624127D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78A301C7">
            <w:pPr>
              <w:jc w:val="center"/>
              <w:rPr>
                <w:rFonts w:eastAsia="Times New Roman" w:cs="Times New Roman"/>
                <w:sz w:val="18"/>
                <w:szCs w:val="18"/>
                <w:lang w:eastAsia="ru-RU"/>
              </w:rPr>
            </w:pPr>
            <w:r>
              <w:rPr>
                <w:rFonts w:eastAsia="Times New Roman" w:cs="Times New Roman"/>
                <w:sz w:val="18"/>
                <w:szCs w:val="18"/>
                <w:lang w:eastAsia="ru-RU"/>
              </w:rPr>
              <w:t>Королева</w:t>
            </w:r>
          </w:p>
        </w:tc>
        <w:tc>
          <w:tcPr>
            <w:tcW w:w="1013" w:type="dxa"/>
            <w:tcBorders>
              <w:top w:val="nil"/>
              <w:left w:val="nil"/>
              <w:bottom w:val="single" w:color="auto" w:sz="4" w:space="0"/>
              <w:right w:val="single" w:color="auto" w:sz="4" w:space="0"/>
            </w:tcBorders>
            <w:shd w:val="clear" w:color="auto" w:fill="auto"/>
            <w:vAlign w:val="center"/>
          </w:tcPr>
          <w:p w14:paraId="20882DD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1012" w:type="dxa"/>
            <w:tcBorders>
              <w:top w:val="nil"/>
              <w:left w:val="nil"/>
              <w:bottom w:val="single" w:color="auto" w:sz="4" w:space="0"/>
              <w:right w:val="single" w:color="auto" w:sz="4" w:space="0"/>
            </w:tcBorders>
            <w:shd w:val="clear" w:color="auto" w:fill="auto"/>
            <w:vAlign w:val="center"/>
          </w:tcPr>
          <w:p w14:paraId="2353AFB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5C8960D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1D55E683">
            <w:pPr>
              <w:jc w:val="center"/>
              <w:rPr>
                <w:rFonts w:eastAsia="Times New Roman" w:cs="Times New Roman"/>
                <w:sz w:val="18"/>
                <w:szCs w:val="18"/>
                <w:lang w:eastAsia="ru-RU"/>
              </w:rPr>
            </w:pPr>
            <w:r>
              <w:rPr>
                <w:rFonts w:eastAsia="Times New Roman" w:cs="Times New Roman"/>
                <w:sz w:val="18"/>
                <w:szCs w:val="18"/>
                <w:lang w:eastAsia="ru-RU"/>
              </w:rPr>
              <w:t>2</w:t>
            </w:r>
          </w:p>
        </w:tc>
        <w:tc>
          <w:tcPr>
            <w:tcW w:w="2604" w:type="dxa"/>
            <w:tcBorders>
              <w:top w:val="nil"/>
              <w:left w:val="nil"/>
              <w:bottom w:val="single" w:color="auto" w:sz="4" w:space="0"/>
              <w:right w:val="single" w:color="auto" w:sz="4" w:space="0"/>
            </w:tcBorders>
          </w:tcPr>
          <w:p w14:paraId="549E2DE0">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7A821123">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537A490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w:t>
            </w:r>
          </w:p>
        </w:tc>
        <w:tc>
          <w:tcPr>
            <w:tcW w:w="2170" w:type="dxa"/>
            <w:tcBorders>
              <w:top w:val="nil"/>
              <w:left w:val="nil"/>
              <w:bottom w:val="single" w:color="auto" w:sz="4" w:space="0"/>
              <w:right w:val="single" w:color="auto" w:sz="4" w:space="0"/>
            </w:tcBorders>
            <w:shd w:val="clear" w:color="auto" w:fill="auto"/>
            <w:noWrap/>
            <w:vAlign w:val="bottom"/>
          </w:tcPr>
          <w:p w14:paraId="154F9B29">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2A0027A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62FEB8AA">
            <w:pPr>
              <w:jc w:val="center"/>
              <w:rPr>
                <w:rFonts w:eastAsia="Times New Roman" w:cs="Times New Roman"/>
                <w:sz w:val="18"/>
                <w:szCs w:val="18"/>
                <w:lang w:eastAsia="ru-RU"/>
              </w:rPr>
            </w:pPr>
            <w:r>
              <w:rPr>
                <w:rFonts w:eastAsia="Times New Roman" w:cs="Times New Roman"/>
                <w:sz w:val="18"/>
                <w:szCs w:val="18"/>
                <w:lang w:eastAsia="ru-RU"/>
              </w:rPr>
              <w:t>Королева</w:t>
            </w:r>
          </w:p>
        </w:tc>
        <w:tc>
          <w:tcPr>
            <w:tcW w:w="1013" w:type="dxa"/>
            <w:tcBorders>
              <w:top w:val="nil"/>
              <w:left w:val="nil"/>
              <w:bottom w:val="single" w:color="auto" w:sz="4" w:space="0"/>
              <w:right w:val="single" w:color="auto" w:sz="4" w:space="0"/>
            </w:tcBorders>
            <w:shd w:val="clear" w:color="auto" w:fill="auto"/>
            <w:vAlign w:val="center"/>
          </w:tcPr>
          <w:p w14:paraId="60FF410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1012" w:type="dxa"/>
            <w:tcBorders>
              <w:top w:val="nil"/>
              <w:left w:val="nil"/>
              <w:bottom w:val="single" w:color="auto" w:sz="4" w:space="0"/>
              <w:right w:val="single" w:color="auto" w:sz="4" w:space="0"/>
            </w:tcBorders>
            <w:shd w:val="clear" w:color="auto" w:fill="auto"/>
            <w:vAlign w:val="center"/>
          </w:tcPr>
          <w:p w14:paraId="3B6E794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182F09B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5F953794">
            <w:pPr>
              <w:jc w:val="center"/>
              <w:rPr>
                <w:rFonts w:eastAsia="Times New Roman" w:cs="Times New Roman"/>
                <w:sz w:val="18"/>
                <w:szCs w:val="18"/>
                <w:lang w:eastAsia="ru-RU"/>
              </w:rPr>
            </w:pPr>
            <w:r>
              <w:rPr>
                <w:rFonts w:eastAsia="Times New Roman" w:cs="Times New Roman"/>
                <w:sz w:val="18"/>
                <w:szCs w:val="18"/>
                <w:lang w:eastAsia="ru-RU"/>
              </w:rPr>
              <w:t>3</w:t>
            </w:r>
          </w:p>
        </w:tc>
        <w:tc>
          <w:tcPr>
            <w:tcW w:w="2604" w:type="dxa"/>
            <w:tcBorders>
              <w:top w:val="nil"/>
              <w:left w:val="nil"/>
              <w:bottom w:val="single" w:color="auto" w:sz="4" w:space="0"/>
              <w:right w:val="single" w:color="auto" w:sz="4" w:space="0"/>
            </w:tcBorders>
          </w:tcPr>
          <w:p w14:paraId="2CBF1B4E">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6CB7369D">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6AD86CE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w:t>
            </w:r>
          </w:p>
        </w:tc>
        <w:tc>
          <w:tcPr>
            <w:tcW w:w="2170" w:type="dxa"/>
            <w:tcBorders>
              <w:top w:val="nil"/>
              <w:left w:val="nil"/>
              <w:bottom w:val="single" w:color="auto" w:sz="4" w:space="0"/>
              <w:right w:val="single" w:color="auto" w:sz="4" w:space="0"/>
            </w:tcBorders>
            <w:shd w:val="clear" w:color="auto" w:fill="auto"/>
            <w:noWrap/>
            <w:vAlign w:val="bottom"/>
          </w:tcPr>
          <w:p w14:paraId="0BD6465D">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3656280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224AE1B3">
            <w:pPr>
              <w:jc w:val="center"/>
              <w:rPr>
                <w:rFonts w:eastAsia="Times New Roman" w:cs="Times New Roman"/>
                <w:sz w:val="18"/>
                <w:szCs w:val="18"/>
                <w:lang w:eastAsia="ru-RU"/>
              </w:rPr>
            </w:pPr>
            <w:r>
              <w:rPr>
                <w:rFonts w:eastAsia="Times New Roman" w:cs="Times New Roman"/>
                <w:sz w:val="18"/>
                <w:szCs w:val="18"/>
                <w:lang w:eastAsia="ru-RU"/>
              </w:rPr>
              <w:t>Королева</w:t>
            </w:r>
          </w:p>
        </w:tc>
        <w:tc>
          <w:tcPr>
            <w:tcW w:w="1013" w:type="dxa"/>
            <w:tcBorders>
              <w:top w:val="nil"/>
              <w:left w:val="nil"/>
              <w:bottom w:val="single" w:color="auto" w:sz="4" w:space="0"/>
              <w:right w:val="single" w:color="auto" w:sz="4" w:space="0"/>
            </w:tcBorders>
            <w:shd w:val="clear" w:color="auto" w:fill="auto"/>
            <w:vAlign w:val="center"/>
          </w:tcPr>
          <w:p w14:paraId="2DC1503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1012" w:type="dxa"/>
            <w:tcBorders>
              <w:top w:val="nil"/>
              <w:left w:val="nil"/>
              <w:bottom w:val="single" w:color="auto" w:sz="4" w:space="0"/>
              <w:right w:val="single" w:color="auto" w:sz="4" w:space="0"/>
            </w:tcBorders>
            <w:shd w:val="clear" w:color="auto" w:fill="auto"/>
            <w:vAlign w:val="center"/>
          </w:tcPr>
          <w:p w14:paraId="6C30278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0E6A1B9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17B097AB">
            <w:pPr>
              <w:jc w:val="center"/>
              <w:rPr>
                <w:rFonts w:eastAsia="Times New Roman" w:cs="Times New Roman"/>
                <w:sz w:val="18"/>
                <w:szCs w:val="18"/>
                <w:lang w:eastAsia="ru-RU"/>
              </w:rPr>
            </w:pPr>
            <w:r>
              <w:rPr>
                <w:rFonts w:eastAsia="Times New Roman" w:cs="Times New Roman"/>
                <w:sz w:val="18"/>
                <w:szCs w:val="18"/>
                <w:lang w:eastAsia="ru-RU"/>
              </w:rPr>
              <w:t>4</w:t>
            </w:r>
          </w:p>
        </w:tc>
        <w:tc>
          <w:tcPr>
            <w:tcW w:w="2604" w:type="dxa"/>
            <w:tcBorders>
              <w:top w:val="nil"/>
              <w:left w:val="nil"/>
              <w:bottom w:val="single" w:color="auto" w:sz="4" w:space="0"/>
              <w:right w:val="single" w:color="auto" w:sz="4" w:space="0"/>
            </w:tcBorders>
          </w:tcPr>
          <w:p w14:paraId="726CC7EF">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537C112D">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4BB7076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2170" w:type="dxa"/>
            <w:tcBorders>
              <w:top w:val="nil"/>
              <w:left w:val="nil"/>
              <w:bottom w:val="single" w:color="auto" w:sz="4" w:space="0"/>
              <w:right w:val="single" w:color="auto" w:sz="4" w:space="0"/>
            </w:tcBorders>
            <w:shd w:val="clear" w:color="auto" w:fill="auto"/>
            <w:noWrap/>
            <w:vAlign w:val="bottom"/>
          </w:tcPr>
          <w:p w14:paraId="47A45A61">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072C122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40C156FB">
            <w:pPr>
              <w:jc w:val="center"/>
              <w:rPr>
                <w:rFonts w:eastAsia="Times New Roman" w:cs="Times New Roman"/>
                <w:sz w:val="18"/>
                <w:szCs w:val="18"/>
                <w:lang w:eastAsia="ru-RU"/>
              </w:rPr>
            </w:pPr>
            <w:r>
              <w:rPr>
                <w:rFonts w:eastAsia="Times New Roman" w:cs="Times New Roman"/>
                <w:sz w:val="18"/>
                <w:szCs w:val="18"/>
                <w:lang w:eastAsia="ru-RU"/>
              </w:rPr>
              <w:t>Строителей</w:t>
            </w:r>
          </w:p>
        </w:tc>
        <w:tc>
          <w:tcPr>
            <w:tcW w:w="1013" w:type="dxa"/>
            <w:tcBorders>
              <w:top w:val="nil"/>
              <w:left w:val="nil"/>
              <w:bottom w:val="single" w:color="auto" w:sz="4" w:space="0"/>
              <w:right w:val="single" w:color="auto" w:sz="4" w:space="0"/>
            </w:tcBorders>
            <w:shd w:val="clear" w:color="auto" w:fill="auto"/>
            <w:vAlign w:val="center"/>
          </w:tcPr>
          <w:p w14:paraId="5432BBD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w:t>
            </w:r>
          </w:p>
        </w:tc>
        <w:tc>
          <w:tcPr>
            <w:tcW w:w="1012" w:type="dxa"/>
            <w:tcBorders>
              <w:top w:val="nil"/>
              <w:left w:val="nil"/>
              <w:bottom w:val="single" w:color="auto" w:sz="4" w:space="0"/>
              <w:right w:val="single" w:color="auto" w:sz="4" w:space="0"/>
            </w:tcBorders>
            <w:shd w:val="clear" w:color="auto" w:fill="auto"/>
            <w:vAlign w:val="center"/>
          </w:tcPr>
          <w:p w14:paraId="395D0D1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41CBC0A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w:t>
            </w:r>
          </w:p>
        </w:tc>
        <w:tc>
          <w:tcPr>
            <w:tcW w:w="1299" w:type="dxa"/>
            <w:tcBorders>
              <w:top w:val="nil"/>
              <w:left w:val="nil"/>
              <w:bottom w:val="single" w:color="auto" w:sz="4" w:space="0"/>
              <w:right w:val="single" w:color="auto" w:sz="4" w:space="0"/>
            </w:tcBorders>
            <w:shd w:val="clear" w:color="auto" w:fill="auto"/>
            <w:vAlign w:val="center"/>
          </w:tcPr>
          <w:p w14:paraId="40A9F72B">
            <w:pPr>
              <w:jc w:val="center"/>
              <w:rPr>
                <w:rFonts w:eastAsia="Times New Roman" w:cs="Times New Roman"/>
                <w:sz w:val="18"/>
                <w:szCs w:val="18"/>
                <w:lang w:eastAsia="ru-RU"/>
              </w:rPr>
            </w:pPr>
            <w:r>
              <w:rPr>
                <w:rFonts w:eastAsia="Times New Roman" w:cs="Times New Roman"/>
                <w:sz w:val="18"/>
                <w:szCs w:val="18"/>
                <w:lang w:eastAsia="ru-RU"/>
              </w:rPr>
              <w:t>1</w:t>
            </w:r>
          </w:p>
        </w:tc>
        <w:tc>
          <w:tcPr>
            <w:tcW w:w="2604" w:type="dxa"/>
            <w:tcBorders>
              <w:top w:val="nil"/>
              <w:left w:val="nil"/>
              <w:bottom w:val="single" w:color="auto" w:sz="4" w:space="0"/>
              <w:right w:val="single" w:color="auto" w:sz="4" w:space="0"/>
            </w:tcBorders>
          </w:tcPr>
          <w:p w14:paraId="5A178ACE">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0629147C">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59ABBC0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2170" w:type="dxa"/>
            <w:tcBorders>
              <w:top w:val="nil"/>
              <w:left w:val="nil"/>
              <w:bottom w:val="single" w:color="auto" w:sz="4" w:space="0"/>
              <w:right w:val="single" w:color="auto" w:sz="4" w:space="0"/>
            </w:tcBorders>
            <w:shd w:val="clear" w:color="auto" w:fill="auto"/>
            <w:noWrap/>
            <w:vAlign w:val="bottom"/>
          </w:tcPr>
          <w:p w14:paraId="2C59E3E3">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0F8858E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7CC75CCC">
            <w:pPr>
              <w:jc w:val="center"/>
              <w:rPr>
                <w:rFonts w:eastAsia="Times New Roman" w:cs="Times New Roman"/>
                <w:sz w:val="18"/>
                <w:szCs w:val="18"/>
                <w:lang w:eastAsia="ru-RU"/>
              </w:rPr>
            </w:pPr>
            <w:r>
              <w:rPr>
                <w:rFonts w:eastAsia="Times New Roman" w:cs="Times New Roman"/>
                <w:sz w:val="18"/>
                <w:szCs w:val="18"/>
                <w:lang w:eastAsia="ru-RU"/>
              </w:rPr>
              <w:t>Строителей</w:t>
            </w:r>
          </w:p>
        </w:tc>
        <w:tc>
          <w:tcPr>
            <w:tcW w:w="1013" w:type="dxa"/>
            <w:tcBorders>
              <w:top w:val="nil"/>
              <w:left w:val="nil"/>
              <w:bottom w:val="single" w:color="auto" w:sz="4" w:space="0"/>
              <w:right w:val="single" w:color="auto" w:sz="4" w:space="0"/>
            </w:tcBorders>
            <w:shd w:val="clear" w:color="auto" w:fill="auto"/>
            <w:vAlign w:val="center"/>
          </w:tcPr>
          <w:p w14:paraId="073FF7D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w:t>
            </w:r>
          </w:p>
        </w:tc>
        <w:tc>
          <w:tcPr>
            <w:tcW w:w="1012" w:type="dxa"/>
            <w:tcBorders>
              <w:top w:val="nil"/>
              <w:left w:val="nil"/>
              <w:bottom w:val="single" w:color="auto" w:sz="4" w:space="0"/>
              <w:right w:val="single" w:color="auto" w:sz="4" w:space="0"/>
            </w:tcBorders>
            <w:shd w:val="clear" w:color="auto" w:fill="auto"/>
            <w:vAlign w:val="center"/>
          </w:tcPr>
          <w:p w14:paraId="3C14DFE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07DF96F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w:t>
            </w:r>
          </w:p>
        </w:tc>
        <w:tc>
          <w:tcPr>
            <w:tcW w:w="1299" w:type="dxa"/>
            <w:tcBorders>
              <w:top w:val="nil"/>
              <w:left w:val="nil"/>
              <w:bottom w:val="single" w:color="auto" w:sz="4" w:space="0"/>
              <w:right w:val="single" w:color="auto" w:sz="4" w:space="0"/>
            </w:tcBorders>
            <w:shd w:val="clear" w:color="auto" w:fill="auto"/>
            <w:vAlign w:val="center"/>
          </w:tcPr>
          <w:p w14:paraId="27AF2B9E">
            <w:pPr>
              <w:jc w:val="center"/>
              <w:rPr>
                <w:rFonts w:eastAsia="Times New Roman" w:cs="Times New Roman"/>
                <w:sz w:val="18"/>
                <w:szCs w:val="18"/>
                <w:lang w:eastAsia="ru-RU"/>
              </w:rPr>
            </w:pPr>
            <w:r>
              <w:rPr>
                <w:rFonts w:eastAsia="Times New Roman" w:cs="Times New Roman"/>
                <w:sz w:val="18"/>
                <w:szCs w:val="18"/>
                <w:lang w:eastAsia="ru-RU"/>
              </w:rPr>
              <w:t>2</w:t>
            </w:r>
          </w:p>
        </w:tc>
        <w:tc>
          <w:tcPr>
            <w:tcW w:w="2604" w:type="dxa"/>
            <w:tcBorders>
              <w:top w:val="nil"/>
              <w:left w:val="nil"/>
              <w:bottom w:val="single" w:color="auto" w:sz="4" w:space="0"/>
              <w:right w:val="single" w:color="auto" w:sz="4" w:space="0"/>
            </w:tcBorders>
          </w:tcPr>
          <w:p w14:paraId="0E2868D2">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610E9A86">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103827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w:t>
            </w:r>
          </w:p>
        </w:tc>
        <w:tc>
          <w:tcPr>
            <w:tcW w:w="2170" w:type="dxa"/>
            <w:tcBorders>
              <w:top w:val="nil"/>
              <w:left w:val="nil"/>
              <w:bottom w:val="single" w:color="auto" w:sz="4" w:space="0"/>
              <w:right w:val="single" w:color="auto" w:sz="4" w:space="0"/>
            </w:tcBorders>
            <w:shd w:val="clear" w:color="auto" w:fill="auto"/>
            <w:noWrap/>
            <w:vAlign w:val="bottom"/>
          </w:tcPr>
          <w:p w14:paraId="2EB193AF">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6D7B62B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3187AF0C">
            <w:pPr>
              <w:jc w:val="center"/>
              <w:rPr>
                <w:rFonts w:eastAsia="Times New Roman" w:cs="Times New Roman"/>
                <w:sz w:val="18"/>
                <w:szCs w:val="18"/>
                <w:lang w:eastAsia="ru-RU"/>
              </w:rPr>
            </w:pPr>
            <w:r>
              <w:rPr>
                <w:rFonts w:eastAsia="Times New Roman" w:cs="Times New Roman"/>
                <w:sz w:val="18"/>
                <w:szCs w:val="18"/>
                <w:lang w:eastAsia="ru-RU"/>
              </w:rPr>
              <w:t>Строителей</w:t>
            </w:r>
          </w:p>
        </w:tc>
        <w:tc>
          <w:tcPr>
            <w:tcW w:w="1013" w:type="dxa"/>
            <w:tcBorders>
              <w:top w:val="nil"/>
              <w:left w:val="nil"/>
              <w:bottom w:val="single" w:color="auto" w:sz="4" w:space="0"/>
              <w:right w:val="single" w:color="auto" w:sz="4" w:space="0"/>
            </w:tcBorders>
            <w:shd w:val="clear" w:color="auto" w:fill="auto"/>
            <w:vAlign w:val="center"/>
          </w:tcPr>
          <w:p w14:paraId="3D5336C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w:t>
            </w:r>
          </w:p>
        </w:tc>
        <w:tc>
          <w:tcPr>
            <w:tcW w:w="1012" w:type="dxa"/>
            <w:tcBorders>
              <w:top w:val="nil"/>
              <w:left w:val="nil"/>
              <w:bottom w:val="single" w:color="auto" w:sz="4" w:space="0"/>
              <w:right w:val="single" w:color="auto" w:sz="4" w:space="0"/>
            </w:tcBorders>
            <w:shd w:val="clear" w:color="auto" w:fill="auto"/>
            <w:vAlign w:val="center"/>
          </w:tcPr>
          <w:p w14:paraId="3C6A2F5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50A6E06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w:t>
            </w:r>
          </w:p>
        </w:tc>
        <w:tc>
          <w:tcPr>
            <w:tcW w:w="1299" w:type="dxa"/>
            <w:tcBorders>
              <w:top w:val="nil"/>
              <w:left w:val="nil"/>
              <w:bottom w:val="single" w:color="auto" w:sz="4" w:space="0"/>
              <w:right w:val="single" w:color="auto" w:sz="4" w:space="0"/>
            </w:tcBorders>
            <w:shd w:val="clear" w:color="auto" w:fill="auto"/>
            <w:vAlign w:val="center"/>
          </w:tcPr>
          <w:p w14:paraId="2CFC2B1C">
            <w:pPr>
              <w:jc w:val="center"/>
              <w:rPr>
                <w:rFonts w:eastAsia="Times New Roman" w:cs="Times New Roman"/>
                <w:sz w:val="18"/>
                <w:szCs w:val="18"/>
                <w:lang w:eastAsia="ru-RU"/>
              </w:rPr>
            </w:pPr>
            <w:r>
              <w:rPr>
                <w:rFonts w:eastAsia="Times New Roman" w:cs="Times New Roman"/>
                <w:sz w:val="18"/>
                <w:szCs w:val="18"/>
                <w:lang w:eastAsia="ru-RU"/>
              </w:rPr>
              <w:t>3</w:t>
            </w:r>
          </w:p>
        </w:tc>
        <w:tc>
          <w:tcPr>
            <w:tcW w:w="2604" w:type="dxa"/>
            <w:tcBorders>
              <w:top w:val="nil"/>
              <w:left w:val="nil"/>
              <w:bottom w:val="single" w:color="auto" w:sz="4" w:space="0"/>
              <w:right w:val="single" w:color="auto" w:sz="4" w:space="0"/>
            </w:tcBorders>
          </w:tcPr>
          <w:p w14:paraId="1327D73B">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43EFBBEB">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084B003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8</w:t>
            </w:r>
          </w:p>
        </w:tc>
        <w:tc>
          <w:tcPr>
            <w:tcW w:w="2170" w:type="dxa"/>
            <w:tcBorders>
              <w:top w:val="nil"/>
              <w:left w:val="nil"/>
              <w:bottom w:val="single" w:color="auto" w:sz="4" w:space="0"/>
              <w:right w:val="single" w:color="auto" w:sz="4" w:space="0"/>
            </w:tcBorders>
            <w:shd w:val="clear" w:color="auto" w:fill="auto"/>
            <w:noWrap/>
            <w:vAlign w:val="bottom"/>
          </w:tcPr>
          <w:p w14:paraId="40540949">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72F4FE0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3BC30BF8">
            <w:pPr>
              <w:jc w:val="center"/>
              <w:rPr>
                <w:rFonts w:eastAsia="Times New Roman" w:cs="Times New Roman"/>
                <w:sz w:val="18"/>
                <w:szCs w:val="18"/>
                <w:lang w:eastAsia="ru-RU"/>
              </w:rPr>
            </w:pPr>
            <w:r>
              <w:rPr>
                <w:rFonts w:eastAsia="Times New Roman" w:cs="Times New Roman"/>
                <w:sz w:val="18"/>
                <w:szCs w:val="18"/>
                <w:lang w:eastAsia="ru-RU"/>
              </w:rPr>
              <w:t>Чкалова</w:t>
            </w:r>
          </w:p>
        </w:tc>
        <w:tc>
          <w:tcPr>
            <w:tcW w:w="1013" w:type="dxa"/>
            <w:tcBorders>
              <w:top w:val="nil"/>
              <w:left w:val="nil"/>
              <w:bottom w:val="single" w:color="auto" w:sz="4" w:space="0"/>
              <w:right w:val="single" w:color="auto" w:sz="4" w:space="0"/>
            </w:tcBorders>
            <w:shd w:val="clear" w:color="auto" w:fill="auto"/>
            <w:vAlign w:val="center"/>
          </w:tcPr>
          <w:p w14:paraId="44AEFB7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07F0E96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4037F07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3D10ADFE">
            <w:pPr>
              <w:jc w:val="center"/>
              <w:rPr>
                <w:rFonts w:eastAsia="Times New Roman" w:cs="Times New Roman"/>
                <w:sz w:val="18"/>
                <w:szCs w:val="18"/>
                <w:lang w:eastAsia="ru-RU"/>
              </w:rPr>
            </w:pPr>
            <w:r>
              <w:rPr>
                <w:rFonts w:eastAsia="Times New Roman" w:cs="Times New Roman"/>
                <w:sz w:val="18"/>
                <w:szCs w:val="18"/>
                <w:lang w:eastAsia="ru-RU"/>
              </w:rPr>
              <w:t>6</w:t>
            </w:r>
          </w:p>
        </w:tc>
        <w:tc>
          <w:tcPr>
            <w:tcW w:w="2604" w:type="dxa"/>
            <w:tcBorders>
              <w:top w:val="nil"/>
              <w:left w:val="nil"/>
              <w:bottom w:val="single" w:color="auto" w:sz="4" w:space="0"/>
              <w:right w:val="single" w:color="auto" w:sz="4" w:space="0"/>
            </w:tcBorders>
          </w:tcPr>
          <w:p w14:paraId="0419AF72">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709C2445">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5F090D9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9</w:t>
            </w:r>
          </w:p>
        </w:tc>
        <w:tc>
          <w:tcPr>
            <w:tcW w:w="2170" w:type="dxa"/>
            <w:tcBorders>
              <w:top w:val="nil"/>
              <w:left w:val="nil"/>
              <w:bottom w:val="single" w:color="auto" w:sz="4" w:space="0"/>
              <w:right w:val="single" w:color="auto" w:sz="4" w:space="0"/>
            </w:tcBorders>
            <w:shd w:val="clear" w:color="auto" w:fill="auto"/>
            <w:noWrap/>
            <w:vAlign w:val="bottom"/>
          </w:tcPr>
          <w:p w14:paraId="795C7223">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6A939FB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3C6280F3">
            <w:pPr>
              <w:jc w:val="center"/>
              <w:rPr>
                <w:rFonts w:eastAsia="Times New Roman" w:cs="Times New Roman"/>
                <w:sz w:val="18"/>
                <w:szCs w:val="18"/>
                <w:lang w:eastAsia="ru-RU"/>
              </w:rPr>
            </w:pPr>
            <w:r>
              <w:rPr>
                <w:rFonts w:eastAsia="Times New Roman" w:cs="Times New Roman"/>
                <w:sz w:val="18"/>
                <w:szCs w:val="18"/>
                <w:lang w:eastAsia="ru-RU"/>
              </w:rPr>
              <w:t>Чкалова</w:t>
            </w:r>
          </w:p>
        </w:tc>
        <w:tc>
          <w:tcPr>
            <w:tcW w:w="1013" w:type="dxa"/>
            <w:tcBorders>
              <w:top w:val="nil"/>
              <w:left w:val="nil"/>
              <w:bottom w:val="single" w:color="auto" w:sz="4" w:space="0"/>
              <w:right w:val="single" w:color="auto" w:sz="4" w:space="0"/>
            </w:tcBorders>
            <w:shd w:val="clear" w:color="auto" w:fill="auto"/>
            <w:vAlign w:val="center"/>
          </w:tcPr>
          <w:p w14:paraId="29F9CBD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6F0D973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7770492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29B3C513">
            <w:pPr>
              <w:jc w:val="center"/>
              <w:rPr>
                <w:rFonts w:eastAsia="Times New Roman" w:cs="Times New Roman"/>
                <w:sz w:val="18"/>
                <w:szCs w:val="18"/>
                <w:lang w:eastAsia="ru-RU"/>
              </w:rPr>
            </w:pPr>
            <w:r>
              <w:rPr>
                <w:rFonts w:eastAsia="Times New Roman" w:cs="Times New Roman"/>
                <w:sz w:val="18"/>
                <w:szCs w:val="18"/>
                <w:lang w:eastAsia="ru-RU"/>
              </w:rPr>
              <w:t>7</w:t>
            </w:r>
          </w:p>
        </w:tc>
        <w:tc>
          <w:tcPr>
            <w:tcW w:w="2604" w:type="dxa"/>
            <w:tcBorders>
              <w:top w:val="nil"/>
              <w:left w:val="nil"/>
              <w:bottom w:val="single" w:color="auto" w:sz="4" w:space="0"/>
              <w:right w:val="single" w:color="auto" w:sz="4" w:space="0"/>
            </w:tcBorders>
          </w:tcPr>
          <w:p w14:paraId="2110BFDD">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513F77CE">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312858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10</w:t>
            </w:r>
          </w:p>
        </w:tc>
        <w:tc>
          <w:tcPr>
            <w:tcW w:w="2170" w:type="dxa"/>
            <w:tcBorders>
              <w:top w:val="nil"/>
              <w:left w:val="nil"/>
              <w:bottom w:val="single" w:color="auto" w:sz="4" w:space="0"/>
              <w:right w:val="single" w:color="auto" w:sz="4" w:space="0"/>
            </w:tcBorders>
            <w:shd w:val="clear" w:color="auto" w:fill="auto"/>
            <w:noWrap/>
            <w:vAlign w:val="bottom"/>
          </w:tcPr>
          <w:p w14:paraId="73C5491F">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729328E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12948BC5">
            <w:pPr>
              <w:jc w:val="center"/>
              <w:rPr>
                <w:rFonts w:eastAsia="Times New Roman" w:cs="Times New Roman"/>
                <w:sz w:val="18"/>
                <w:szCs w:val="18"/>
                <w:lang w:eastAsia="ru-RU"/>
              </w:rPr>
            </w:pPr>
            <w:r>
              <w:rPr>
                <w:rFonts w:eastAsia="Times New Roman" w:cs="Times New Roman"/>
                <w:sz w:val="18"/>
                <w:szCs w:val="18"/>
                <w:lang w:eastAsia="ru-RU"/>
              </w:rPr>
              <w:t>Чкалова</w:t>
            </w:r>
          </w:p>
        </w:tc>
        <w:tc>
          <w:tcPr>
            <w:tcW w:w="1013" w:type="dxa"/>
            <w:tcBorders>
              <w:top w:val="nil"/>
              <w:left w:val="nil"/>
              <w:bottom w:val="single" w:color="auto" w:sz="4" w:space="0"/>
              <w:right w:val="single" w:color="auto" w:sz="4" w:space="0"/>
            </w:tcBorders>
            <w:shd w:val="clear" w:color="auto" w:fill="auto"/>
            <w:vAlign w:val="center"/>
          </w:tcPr>
          <w:p w14:paraId="67C2CF6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379C275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7C9D3A6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36D62B14">
            <w:pPr>
              <w:jc w:val="center"/>
              <w:rPr>
                <w:rFonts w:eastAsia="Times New Roman" w:cs="Times New Roman"/>
                <w:sz w:val="18"/>
                <w:szCs w:val="18"/>
                <w:lang w:eastAsia="ru-RU"/>
              </w:rPr>
            </w:pPr>
            <w:r>
              <w:rPr>
                <w:rFonts w:eastAsia="Times New Roman" w:cs="Times New Roman"/>
                <w:sz w:val="18"/>
                <w:szCs w:val="18"/>
                <w:lang w:eastAsia="ru-RU"/>
              </w:rPr>
              <w:t>8</w:t>
            </w:r>
          </w:p>
        </w:tc>
        <w:tc>
          <w:tcPr>
            <w:tcW w:w="2604" w:type="dxa"/>
            <w:tcBorders>
              <w:top w:val="nil"/>
              <w:left w:val="nil"/>
              <w:bottom w:val="single" w:color="auto" w:sz="4" w:space="0"/>
              <w:right w:val="single" w:color="auto" w:sz="4" w:space="0"/>
            </w:tcBorders>
          </w:tcPr>
          <w:p w14:paraId="1DD5594E">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40FE705D">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0AE3F60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w:t>
            </w:r>
          </w:p>
        </w:tc>
        <w:tc>
          <w:tcPr>
            <w:tcW w:w="2170" w:type="dxa"/>
            <w:tcBorders>
              <w:top w:val="nil"/>
              <w:left w:val="nil"/>
              <w:bottom w:val="single" w:color="auto" w:sz="4" w:space="0"/>
              <w:right w:val="single" w:color="auto" w:sz="4" w:space="0"/>
            </w:tcBorders>
            <w:shd w:val="clear" w:color="auto" w:fill="auto"/>
            <w:noWrap/>
            <w:vAlign w:val="bottom"/>
          </w:tcPr>
          <w:p w14:paraId="66612182">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374F6B5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г.Пересвет</w:t>
            </w:r>
          </w:p>
        </w:tc>
        <w:tc>
          <w:tcPr>
            <w:tcW w:w="2899" w:type="dxa"/>
            <w:tcBorders>
              <w:top w:val="nil"/>
              <w:left w:val="nil"/>
              <w:bottom w:val="single" w:color="auto" w:sz="4" w:space="0"/>
              <w:right w:val="single" w:color="auto" w:sz="4" w:space="0"/>
            </w:tcBorders>
            <w:shd w:val="clear" w:color="auto" w:fill="auto"/>
            <w:vAlign w:val="center"/>
          </w:tcPr>
          <w:p w14:paraId="7CD4DC43">
            <w:pPr>
              <w:jc w:val="center"/>
              <w:rPr>
                <w:rFonts w:eastAsia="Times New Roman" w:cs="Times New Roman"/>
                <w:sz w:val="18"/>
                <w:szCs w:val="18"/>
                <w:lang w:eastAsia="ru-RU"/>
              </w:rPr>
            </w:pPr>
            <w:r>
              <w:rPr>
                <w:rFonts w:eastAsia="Times New Roman" w:cs="Times New Roman"/>
                <w:sz w:val="18"/>
                <w:szCs w:val="18"/>
                <w:lang w:eastAsia="ru-RU"/>
              </w:rPr>
              <w:t>Чкалова</w:t>
            </w:r>
          </w:p>
        </w:tc>
        <w:tc>
          <w:tcPr>
            <w:tcW w:w="1013" w:type="dxa"/>
            <w:tcBorders>
              <w:top w:val="nil"/>
              <w:left w:val="nil"/>
              <w:bottom w:val="single" w:color="auto" w:sz="4" w:space="0"/>
              <w:right w:val="single" w:color="auto" w:sz="4" w:space="0"/>
            </w:tcBorders>
            <w:shd w:val="clear" w:color="auto" w:fill="auto"/>
            <w:vAlign w:val="center"/>
          </w:tcPr>
          <w:p w14:paraId="0D12EE6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2A4FB26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4E7C68A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15C851FF">
            <w:pPr>
              <w:jc w:val="center"/>
              <w:rPr>
                <w:rFonts w:eastAsia="Times New Roman" w:cs="Times New Roman"/>
                <w:sz w:val="18"/>
                <w:szCs w:val="18"/>
                <w:lang w:eastAsia="ru-RU"/>
              </w:rPr>
            </w:pPr>
            <w:r>
              <w:rPr>
                <w:rFonts w:eastAsia="Times New Roman" w:cs="Times New Roman"/>
                <w:sz w:val="18"/>
                <w:szCs w:val="18"/>
                <w:lang w:eastAsia="ru-RU"/>
              </w:rPr>
              <w:t>9</w:t>
            </w:r>
          </w:p>
        </w:tc>
        <w:tc>
          <w:tcPr>
            <w:tcW w:w="2604" w:type="dxa"/>
            <w:tcBorders>
              <w:top w:val="nil"/>
              <w:left w:val="nil"/>
              <w:bottom w:val="single" w:color="auto" w:sz="4" w:space="0"/>
              <w:right w:val="single" w:color="auto" w:sz="4" w:space="0"/>
            </w:tcBorders>
          </w:tcPr>
          <w:p w14:paraId="6A13FCA9">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2188C25C">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C29799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12</w:t>
            </w:r>
          </w:p>
        </w:tc>
        <w:tc>
          <w:tcPr>
            <w:tcW w:w="2170" w:type="dxa"/>
            <w:tcBorders>
              <w:top w:val="nil"/>
              <w:left w:val="nil"/>
              <w:bottom w:val="single" w:color="auto" w:sz="4" w:space="0"/>
              <w:right w:val="single" w:color="auto" w:sz="4" w:space="0"/>
            </w:tcBorders>
            <w:shd w:val="clear" w:color="auto" w:fill="auto"/>
            <w:noWrap/>
            <w:vAlign w:val="bottom"/>
          </w:tcPr>
          <w:p w14:paraId="5E2BC0CC">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4F902BA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center"/>
          </w:tcPr>
          <w:p w14:paraId="68E75B77">
            <w:pPr>
              <w:jc w:val="center"/>
              <w:rPr>
                <w:rFonts w:eastAsia="Times New Roman" w:cs="Times New Roman"/>
                <w:sz w:val="18"/>
                <w:szCs w:val="18"/>
                <w:lang w:eastAsia="ru-RU"/>
              </w:rPr>
            </w:pPr>
            <w:r>
              <w:rPr>
                <w:rFonts w:eastAsia="Times New Roman" w:cs="Times New Roman"/>
                <w:sz w:val="18"/>
                <w:szCs w:val="18"/>
                <w:lang w:eastAsia="ru-RU"/>
              </w:rPr>
              <w:t>Новый</w:t>
            </w:r>
          </w:p>
        </w:tc>
        <w:tc>
          <w:tcPr>
            <w:tcW w:w="1013" w:type="dxa"/>
            <w:tcBorders>
              <w:top w:val="nil"/>
              <w:left w:val="nil"/>
              <w:bottom w:val="single" w:color="auto" w:sz="4" w:space="0"/>
              <w:right w:val="single" w:color="auto" w:sz="4" w:space="0"/>
            </w:tcBorders>
            <w:shd w:val="clear" w:color="auto" w:fill="auto"/>
            <w:vAlign w:val="center"/>
          </w:tcPr>
          <w:p w14:paraId="0EACCE1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w:t>
            </w:r>
          </w:p>
        </w:tc>
        <w:tc>
          <w:tcPr>
            <w:tcW w:w="1012" w:type="dxa"/>
            <w:tcBorders>
              <w:top w:val="nil"/>
              <w:left w:val="nil"/>
              <w:bottom w:val="single" w:color="auto" w:sz="4" w:space="0"/>
              <w:right w:val="single" w:color="auto" w:sz="4" w:space="0"/>
            </w:tcBorders>
            <w:shd w:val="clear" w:color="auto" w:fill="auto"/>
            <w:vAlign w:val="center"/>
          </w:tcPr>
          <w:p w14:paraId="166BAE8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3C13979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56AC0D58">
            <w:pPr>
              <w:jc w:val="center"/>
              <w:rPr>
                <w:rFonts w:eastAsia="Times New Roman" w:cs="Times New Roman"/>
                <w:sz w:val="18"/>
                <w:szCs w:val="18"/>
                <w:lang w:eastAsia="ru-RU"/>
              </w:rPr>
            </w:pPr>
            <w:r>
              <w:rPr>
                <w:rFonts w:eastAsia="Times New Roman" w:cs="Times New Roman"/>
                <w:sz w:val="18"/>
                <w:szCs w:val="18"/>
                <w:lang w:eastAsia="ru-RU"/>
              </w:rPr>
              <w:t>1</w:t>
            </w:r>
          </w:p>
        </w:tc>
        <w:tc>
          <w:tcPr>
            <w:tcW w:w="2604" w:type="dxa"/>
            <w:tcBorders>
              <w:top w:val="nil"/>
              <w:left w:val="nil"/>
              <w:bottom w:val="single" w:color="auto" w:sz="4" w:space="0"/>
              <w:right w:val="single" w:color="auto" w:sz="4" w:space="0"/>
            </w:tcBorders>
          </w:tcPr>
          <w:p w14:paraId="34B1DE30">
            <w:pPr>
              <w:jc w:val="center"/>
              <w:rPr>
                <w:rFonts w:eastAsia="Times New Roman" w:cs="Times New Roman"/>
                <w:sz w:val="18"/>
                <w:szCs w:val="18"/>
                <w:lang w:eastAsia="ru-RU"/>
              </w:rPr>
            </w:pPr>
            <w:r>
              <w:rPr>
                <w:rFonts w:eastAsia="Times New Roman" w:cs="Times New Roman"/>
                <w:bCs/>
                <w:sz w:val="18"/>
                <w:szCs w:val="18"/>
                <w:lang w:eastAsia="ru-RU"/>
              </w:rPr>
              <w:t>ООО ЖКЦ</w:t>
            </w:r>
          </w:p>
        </w:tc>
      </w:tr>
      <w:tr w14:paraId="0C5B16B7">
        <w:tblPrEx>
          <w:tblCellMar>
            <w:top w:w="0" w:type="dxa"/>
            <w:left w:w="108" w:type="dxa"/>
            <w:bottom w:w="0" w:type="dxa"/>
            <w:right w:w="108" w:type="dxa"/>
          </w:tblCellMar>
        </w:tblPrEx>
        <w:trPr>
          <w:trHeight w:val="294"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169511A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13</w:t>
            </w:r>
          </w:p>
        </w:tc>
        <w:tc>
          <w:tcPr>
            <w:tcW w:w="2170" w:type="dxa"/>
            <w:tcBorders>
              <w:top w:val="nil"/>
              <w:left w:val="nil"/>
              <w:bottom w:val="single" w:color="auto" w:sz="4" w:space="0"/>
              <w:right w:val="single" w:color="auto" w:sz="4" w:space="0"/>
            </w:tcBorders>
            <w:shd w:val="clear" w:color="auto" w:fill="auto"/>
            <w:noWrap/>
            <w:vAlign w:val="bottom"/>
          </w:tcPr>
          <w:p w14:paraId="6FD2D90E">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06DDE06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center"/>
          </w:tcPr>
          <w:p w14:paraId="08F796A2">
            <w:pPr>
              <w:jc w:val="center"/>
              <w:rPr>
                <w:rFonts w:eastAsia="Times New Roman" w:cs="Times New Roman"/>
                <w:sz w:val="18"/>
                <w:szCs w:val="18"/>
                <w:lang w:eastAsia="ru-RU"/>
              </w:rPr>
            </w:pPr>
            <w:r>
              <w:rPr>
                <w:rFonts w:eastAsia="Times New Roman" w:cs="Times New Roman"/>
                <w:sz w:val="18"/>
                <w:szCs w:val="18"/>
                <w:lang w:eastAsia="ru-RU"/>
              </w:rPr>
              <w:t>Новый</w:t>
            </w:r>
          </w:p>
        </w:tc>
        <w:tc>
          <w:tcPr>
            <w:tcW w:w="1013" w:type="dxa"/>
            <w:tcBorders>
              <w:top w:val="nil"/>
              <w:left w:val="nil"/>
              <w:bottom w:val="single" w:color="auto" w:sz="4" w:space="0"/>
              <w:right w:val="single" w:color="auto" w:sz="4" w:space="0"/>
            </w:tcBorders>
            <w:shd w:val="clear" w:color="auto" w:fill="auto"/>
            <w:vAlign w:val="center"/>
          </w:tcPr>
          <w:p w14:paraId="1D5A80F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w:t>
            </w:r>
          </w:p>
        </w:tc>
        <w:tc>
          <w:tcPr>
            <w:tcW w:w="1012" w:type="dxa"/>
            <w:tcBorders>
              <w:top w:val="nil"/>
              <w:left w:val="nil"/>
              <w:bottom w:val="single" w:color="auto" w:sz="4" w:space="0"/>
              <w:right w:val="single" w:color="auto" w:sz="4" w:space="0"/>
            </w:tcBorders>
            <w:shd w:val="clear" w:color="auto" w:fill="auto"/>
            <w:vAlign w:val="center"/>
          </w:tcPr>
          <w:p w14:paraId="3411915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21009C4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noWrap/>
            <w:vAlign w:val="bottom"/>
          </w:tcPr>
          <w:p w14:paraId="2F773C8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2604" w:type="dxa"/>
            <w:tcBorders>
              <w:top w:val="nil"/>
              <w:left w:val="nil"/>
              <w:bottom w:val="single" w:color="auto" w:sz="4" w:space="0"/>
              <w:right w:val="single" w:color="auto" w:sz="4" w:space="0"/>
            </w:tcBorders>
          </w:tcPr>
          <w:p w14:paraId="3EA875CB">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6C0114D9">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1D83190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14</w:t>
            </w:r>
          </w:p>
        </w:tc>
        <w:tc>
          <w:tcPr>
            <w:tcW w:w="2170" w:type="dxa"/>
            <w:tcBorders>
              <w:top w:val="nil"/>
              <w:left w:val="nil"/>
              <w:bottom w:val="single" w:color="auto" w:sz="4" w:space="0"/>
              <w:right w:val="single" w:color="auto" w:sz="4" w:space="0"/>
            </w:tcBorders>
            <w:shd w:val="clear" w:color="auto" w:fill="auto"/>
            <w:noWrap/>
            <w:vAlign w:val="bottom"/>
          </w:tcPr>
          <w:p w14:paraId="49635A36">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0388A67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center"/>
          </w:tcPr>
          <w:p w14:paraId="2C668C01">
            <w:pPr>
              <w:jc w:val="center"/>
              <w:rPr>
                <w:rFonts w:eastAsia="Times New Roman" w:cs="Times New Roman"/>
                <w:sz w:val="18"/>
                <w:szCs w:val="18"/>
                <w:lang w:eastAsia="ru-RU"/>
              </w:rPr>
            </w:pPr>
            <w:r>
              <w:rPr>
                <w:rFonts w:eastAsia="Times New Roman" w:cs="Times New Roman"/>
                <w:sz w:val="18"/>
                <w:szCs w:val="18"/>
                <w:lang w:eastAsia="ru-RU"/>
              </w:rPr>
              <w:t>Новый</w:t>
            </w:r>
          </w:p>
        </w:tc>
        <w:tc>
          <w:tcPr>
            <w:tcW w:w="1013" w:type="dxa"/>
            <w:tcBorders>
              <w:top w:val="nil"/>
              <w:left w:val="nil"/>
              <w:bottom w:val="single" w:color="auto" w:sz="4" w:space="0"/>
              <w:right w:val="single" w:color="auto" w:sz="4" w:space="0"/>
            </w:tcBorders>
            <w:shd w:val="clear" w:color="auto" w:fill="auto"/>
            <w:vAlign w:val="center"/>
          </w:tcPr>
          <w:p w14:paraId="7515D05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w:t>
            </w:r>
          </w:p>
        </w:tc>
        <w:tc>
          <w:tcPr>
            <w:tcW w:w="1012" w:type="dxa"/>
            <w:tcBorders>
              <w:top w:val="nil"/>
              <w:left w:val="nil"/>
              <w:bottom w:val="single" w:color="auto" w:sz="4" w:space="0"/>
              <w:right w:val="single" w:color="auto" w:sz="4" w:space="0"/>
            </w:tcBorders>
            <w:shd w:val="clear" w:color="auto" w:fill="auto"/>
            <w:vAlign w:val="center"/>
          </w:tcPr>
          <w:p w14:paraId="60E75CF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26E77AF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noWrap/>
            <w:vAlign w:val="bottom"/>
          </w:tcPr>
          <w:p w14:paraId="1965A89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w:t>
            </w:r>
          </w:p>
        </w:tc>
        <w:tc>
          <w:tcPr>
            <w:tcW w:w="2604" w:type="dxa"/>
            <w:tcBorders>
              <w:top w:val="nil"/>
              <w:left w:val="nil"/>
              <w:bottom w:val="single" w:color="auto" w:sz="4" w:space="0"/>
              <w:right w:val="single" w:color="auto" w:sz="4" w:space="0"/>
            </w:tcBorders>
          </w:tcPr>
          <w:p w14:paraId="3EA4DDDC">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0207E154">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0089B5E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15</w:t>
            </w:r>
          </w:p>
        </w:tc>
        <w:tc>
          <w:tcPr>
            <w:tcW w:w="2170" w:type="dxa"/>
            <w:tcBorders>
              <w:top w:val="nil"/>
              <w:left w:val="nil"/>
              <w:bottom w:val="single" w:color="auto" w:sz="4" w:space="0"/>
              <w:right w:val="single" w:color="auto" w:sz="4" w:space="0"/>
            </w:tcBorders>
            <w:shd w:val="clear" w:color="auto" w:fill="auto"/>
            <w:noWrap/>
            <w:vAlign w:val="bottom"/>
          </w:tcPr>
          <w:p w14:paraId="3E1530EB">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4E028FD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center"/>
          </w:tcPr>
          <w:p w14:paraId="53545889">
            <w:pPr>
              <w:jc w:val="center"/>
              <w:rPr>
                <w:rFonts w:eastAsia="Times New Roman" w:cs="Times New Roman"/>
                <w:sz w:val="18"/>
                <w:szCs w:val="18"/>
                <w:lang w:eastAsia="ru-RU"/>
              </w:rPr>
            </w:pPr>
            <w:r>
              <w:rPr>
                <w:rFonts w:eastAsia="Times New Roman" w:cs="Times New Roman"/>
                <w:sz w:val="18"/>
                <w:szCs w:val="18"/>
                <w:lang w:eastAsia="ru-RU"/>
              </w:rPr>
              <w:t>Новый</w:t>
            </w:r>
          </w:p>
        </w:tc>
        <w:tc>
          <w:tcPr>
            <w:tcW w:w="1013" w:type="dxa"/>
            <w:tcBorders>
              <w:top w:val="nil"/>
              <w:left w:val="nil"/>
              <w:bottom w:val="single" w:color="auto" w:sz="4" w:space="0"/>
              <w:right w:val="single" w:color="auto" w:sz="4" w:space="0"/>
            </w:tcBorders>
            <w:shd w:val="clear" w:color="auto" w:fill="auto"/>
            <w:vAlign w:val="center"/>
          </w:tcPr>
          <w:p w14:paraId="65D5532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11</w:t>
            </w:r>
          </w:p>
        </w:tc>
        <w:tc>
          <w:tcPr>
            <w:tcW w:w="1012" w:type="dxa"/>
            <w:tcBorders>
              <w:top w:val="nil"/>
              <w:left w:val="nil"/>
              <w:bottom w:val="single" w:color="auto" w:sz="4" w:space="0"/>
              <w:right w:val="single" w:color="auto" w:sz="4" w:space="0"/>
            </w:tcBorders>
            <w:shd w:val="clear" w:color="auto" w:fill="auto"/>
            <w:vAlign w:val="center"/>
          </w:tcPr>
          <w:p w14:paraId="43E4527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293C81C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noWrap/>
            <w:vAlign w:val="bottom"/>
          </w:tcPr>
          <w:p w14:paraId="114AEA3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4</w:t>
            </w:r>
          </w:p>
        </w:tc>
        <w:tc>
          <w:tcPr>
            <w:tcW w:w="2604" w:type="dxa"/>
            <w:tcBorders>
              <w:top w:val="nil"/>
              <w:left w:val="nil"/>
              <w:bottom w:val="single" w:color="auto" w:sz="4" w:space="0"/>
              <w:right w:val="single" w:color="auto" w:sz="4" w:space="0"/>
            </w:tcBorders>
          </w:tcPr>
          <w:p w14:paraId="0F58D492">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314D22F9">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035C007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16</w:t>
            </w:r>
          </w:p>
        </w:tc>
        <w:tc>
          <w:tcPr>
            <w:tcW w:w="2170" w:type="dxa"/>
            <w:tcBorders>
              <w:top w:val="nil"/>
              <w:left w:val="nil"/>
              <w:bottom w:val="single" w:color="auto" w:sz="4" w:space="0"/>
              <w:right w:val="single" w:color="auto" w:sz="4" w:space="0"/>
            </w:tcBorders>
            <w:shd w:val="clear" w:color="auto" w:fill="auto"/>
            <w:noWrap/>
            <w:vAlign w:val="bottom"/>
          </w:tcPr>
          <w:p w14:paraId="7B8AFB32">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1DD3AAD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center"/>
          </w:tcPr>
          <w:p w14:paraId="5C4CA947">
            <w:pPr>
              <w:jc w:val="center"/>
              <w:rPr>
                <w:rFonts w:eastAsia="Times New Roman" w:cs="Times New Roman"/>
                <w:sz w:val="18"/>
                <w:szCs w:val="18"/>
                <w:lang w:eastAsia="ru-RU"/>
              </w:rPr>
            </w:pPr>
            <w:r>
              <w:rPr>
                <w:rFonts w:eastAsia="Times New Roman" w:cs="Times New Roman"/>
                <w:sz w:val="18"/>
                <w:szCs w:val="18"/>
                <w:lang w:eastAsia="ru-RU"/>
              </w:rPr>
              <w:t>Новый</w:t>
            </w:r>
          </w:p>
        </w:tc>
        <w:tc>
          <w:tcPr>
            <w:tcW w:w="1013" w:type="dxa"/>
            <w:tcBorders>
              <w:top w:val="nil"/>
              <w:left w:val="nil"/>
              <w:bottom w:val="single" w:color="auto" w:sz="4" w:space="0"/>
              <w:right w:val="single" w:color="auto" w:sz="4" w:space="0"/>
            </w:tcBorders>
            <w:shd w:val="clear" w:color="auto" w:fill="auto"/>
            <w:vAlign w:val="center"/>
          </w:tcPr>
          <w:p w14:paraId="0407001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17</w:t>
            </w:r>
          </w:p>
        </w:tc>
        <w:tc>
          <w:tcPr>
            <w:tcW w:w="1012" w:type="dxa"/>
            <w:tcBorders>
              <w:top w:val="nil"/>
              <w:left w:val="nil"/>
              <w:bottom w:val="single" w:color="auto" w:sz="4" w:space="0"/>
              <w:right w:val="single" w:color="auto" w:sz="4" w:space="0"/>
            </w:tcBorders>
            <w:shd w:val="clear" w:color="auto" w:fill="auto"/>
            <w:vAlign w:val="center"/>
          </w:tcPr>
          <w:p w14:paraId="1B9ADFB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1F84A71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noWrap/>
            <w:vAlign w:val="bottom"/>
          </w:tcPr>
          <w:p w14:paraId="3F0B587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2604" w:type="dxa"/>
            <w:tcBorders>
              <w:top w:val="nil"/>
              <w:left w:val="nil"/>
              <w:bottom w:val="single" w:color="auto" w:sz="4" w:space="0"/>
              <w:right w:val="single" w:color="auto" w:sz="4" w:space="0"/>
            </w:tcBorders>
          </w:tcPr>
          <w:p w14:paraId="65BCD3B1">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13A69B6D">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743733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17</w:t>
            </w:r>
          </w:p>
        </w:tc>
        <w:tc>
          <w:tcPr>
            <w:tcW w:w="2170" w:type="dxa"/>
            <w:tcBorders>
              <w:top w:val="nil"/>
              <w:left w:val="nil"/>
              <w:bottom w:val="single" w:color="auto" w:sz="4" w:space="0"/>
              <w:right w:val="single" w:color="auto" w:sz="4" w:space="0"/>
            </w:tcBorders>
            <w:shd w:val="clear" w:color="auto" w:fill="auto"/>
            <w:noWrap/>
            <w:vAlign w:val="bottom"/>
          </w:tcPr>
          <w:p w14:paraId="71A7C6C4">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4C8139A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center"/>
          </w:tcPr>
          <w:p w14:paraId="148C82AC">
            <w:pPr>
              <w:jc w:val="center"/>
              <w:rPr>
                <w:rFonts w:eastAsia="Times New Roman" w:cs="Times New Roman"/>
                <w:sz w:val="18"/>
                <w:szCs w:val="18"/>
                <w:lang w:eastAsia="ru-RU"/>
              </w:rPr>
            </w:pPr>
            <w:r>
              <w:rPr>
                <w:rFonts w:eastAsia="Times New Roman" w:cs="Times New Roman"/>
                <w:sz w:val="18"/>
                <w:szCs w:val="18"/>
                <w:lang w:eastAsia="ru-RU"/>
              </w:rPr>
              <w:t>Новый</w:t>
            </w:r>
          </w:p>
        </w:tc>
        <w:tc>
          <w:tcPr>
            <w:tcW w:w="1013" w:type="dxa"/>
            <w:tcBorders>
              <w:top w:val="nil"/>
              <w:left w:val="nil"/>
              <w:bottom w:val="single" w:color="auto" w:sz="4" w:space="0"/>
              <w:right w:val="single" w:color="auto" w:sz="4" w:space="0"/>
            </w:tcBorders>
            <w:shd w:val="clear" w:color="auto" w:fill="auto"/>
            <w:vAlign w:val="center"/>
          </w:tcPr>
          <w:p w14:paraId="6D7DC8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17</w:t>
            </w:r>
          </w:p>
        </w:tc>
        <w:tc>
          <w:tcPr>
            <w:tcW w:w="1012" w:type="dxa"/>
            <w:tcBorders>
              <w:top w:val="nil"/>
              <w:left w:val="nil"/>
              <w:bottom w:val="single" w:color="auto" w:sz="4" w:space="0"/>
              <w:right w:val="single" w:color="auto" w:sz="4" w:space="0"/>
            </w:tcBorders>
            <w:shd w:val="clear" w:color="auto" w:fill="auto"/>
            <w:vAlign w:val="center"/>
          </w:tcPr>
          <w:p w14:paraId="0D78B2F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center"/>
          </w:tcPr>
          <w:p w14:paraId="6A778F7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noWrap/>
            <w:vAlign w:val="bottom"/>
          </w:tcPr>
          <w:p w14:paraId="07C7B63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2604" w:type="dxa"/>
            <w:tcBorders>
              <w:top w:val="nil"/>
              <w:left w:val="nil"/>
              <w:bottom w:val="single" w:color="auto" w:sz="4" w:space="0"/>
              <w:right w:val="single" w:color="auto" w:sz="4" w:space="0"/>
            </w:tcBorders>
          </w:tcPr>
          <w:p w14:paraId="0AB952F0">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42A7DB1F">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9A55B9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18</w:t>
            </w:r>
          </w:p>
        </w:tc>
        <w:tc>
          <w:tcPr>
            <w:tcW w:w="2170" w:type="dxa"/>
            <w:tcBorders>
              <w:top w:val="nil"/>
              <w:left w:val="nil"/>
              <w:bottom w:val="single" w:color="auto" w:sz="4" w:space="0"/>
              <w:right w:val="single" w:color="auto" w:sz="4" w:space="0"/>
            </w:tcBorders>
            <w:shd w:val="clear" w:color="auto" w:fill="auto"/>
            <w:noWrap/>
            <w:vAlign w:val="bottom"/>
          </w:tcPr>
          <w:p w14:paraId="57B7BC7F">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3EC72BB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bottom"/>
          </w:tcPr>
          <w:p w14:paraId="79E5655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Центральная</w:t>
            </w:r>
          </w:p>
        </w:tc>
        <w:tc>
          <w:tcPr>
            <w:tcW w:w="1013" w:type="dxa"/>
            <w:tcBorders>
              <w:top w:val="nil"/>
              <w:left w:val="nil"/>
              <w:bottom w:val="single" w:color="auto" w:sz="4" w:space="0"/>
              <w:right w:val="single" w:color="auto" w:sz="4" w:space="0"/>
            </w:tcBorders>
            <w:shd w:val="clear" w:color="auto" w:fill="auto"/>
            <w:vAlign w:val="bottom"/>
          </w:tcPr>
          <w:p w14:paraId="706ECF7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34</w:t>
            </w:r>
          </w:p>
        </w:tc>
        <w:tc>
          <w:tcPr>
            <w:tcW w:w="1012" w:type="dxa"/>
            <w:tcBorders>
              <w:top w:val="nil"/>
              <w:left w:val="nil"/>
              <w:bottom w:val="single" w:color="auto" w:sz="4" w:space="0"/>
              <w:right w:val="single" w:color="auto" w:sz="4" w:space="0"/>
            </w:tcBorders>
            <w:shd w:val="clear" w:color="auto" w:fill="auto"/>
            <w:vAlign w:val="center"/>
          </w:tcPr>
          <w:p w14:paraId="66190B7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bottom"/>
          </w:tcPr>
          <w:p w14:paraId="69DA10A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1299" w:type="dxa"/>
            <w:tcBorders>
              <w:top w:val="nil"/>
              <w:left w:val="nil"/>
              <w:bottom w:val="single" w:color="auto" w:sz="4" w:space="0"/>
              <w:right w:val="single" w:color="auto" w:sz="4" w:space="0"/>
            </w:tcBorders>
            <w:shd w:val="clear" w:color="auto" w:fill="auto"/>
            <w:vAlign w:val="bottom"/>
          </w:tcPr>
          <w:p w14:paraId="6DBE900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2604" w:type="dxa"/>
            <w:tcBorders>
              <w:top w:val="nil"/>
              <w:left w:val="nil"/>
              <w:bottom w:val="single" w:color="auto" w:sz="4" w:space="0"/>
              <w:right w:val="single" w:color="auto" w:sz="4" w:space="0"/>
            </w:tcBorders>
          </w:tcPr>
          <w:p w14:paraId="20B0E8B5">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08DB1D6E">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3C8DFCD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19</w:t>
            </w:r>
          </w:p>
        </w:tc>
        <w:tc>
          <w:tcPr>
            <w:tcW w:w="2170" w:type="dxa"/>
            <w:tcBorders>
              <w:top w:val="nil"/>
              <w:left w:val="nil"/>
              <w:bottom w:val="single" w:color="auto" w:sz="4" w:space="0"/>
              <w:right w:val="single" w:color="auto" w:sz="4" w:space="0"/>
            </w:tcBorders>
            <w:shd w:val="clear" w:color="auto" w:fill="auto"/>
            <w:noWrap/>
            <w:vAlign w:val="bottom"/>
          </w:tcPr>
          <w:p w14:paraId="2E2AAADD">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35E9AE7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bottom"/>
          </w:tcPr>
          <w:p w14:paraId="60D5C37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Центральная</w:t>
            </w:r>
          </w:p>
        </w:tc>
        <w:tc>
          <w:tcPr>
            <w:tcW w:w="1013" w:type="dxa"/>
            <w:tcBorders>
              <w:top w:val="nil"/>
              <w:left w:val="nil"/>
              <w:bottom w:val="single" w:color="auto" w:sz="4" w:space="0"/>
              <w:right w:val="single" w:color="auto" w:sz="4" w:space="0"/>
            </w:tcBorders>
            <w:shd w:val="clear" w:color="auto" w:fill="auto"/>
            <w:vAlign w:val="bottom"/>
          </w:tcPr>
          <w:p w14:paraId="03B8C90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34</w:t>
            </w:r>
          </w:p>
        </w:tc>
        <w:tc>
          <w:tcPr>
            <w:tcW w:w="1012" w:type="dxa"/>
            <w:tcBorders>
              <w:top w:val="nil"/>
              <w:left w:val="nil"/>
              <w:bottom w:val="single" w:color="auto" w:sz="4" w:space="0"/>
              <w:right w:val="single" w:color="auto" w:sz="4" w:space="0"/>
            </w:tcBorders>
            <w:shd w:val="clear" w:color="auto" w:fill="auto"/>
            <w:vAlign w:val="center"/>
          </w:tcPr>
          <w:p w14:paraId="6305FE9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bottom"/>
          </w:tcPr>
          <w:p w14:paraId="7804E54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1299" w:type="dxa"/>
            <w:tcBorders>
              <w:top w:val="nil"/>
              <w:left w:val="nil"/>
              <w:bottom w:val="single" w:color="auto" w:sz="4" w:space="0"/>
              <w:right w:val="single" w:color="auto" w:sz="4" w:space="0"/>
            </w:tcBorders>
            <w:shd w:val="clear" w:color="auto" w:fill="auto"/>
            <w:vAlign w:val="bottom"/>
          </w:tcPr>
          <w:p w14:paraId="6EDBFF3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2604" w:type="dxa"/>
            <w:tcBorders>
              <w:top w:val="nil"/>
              <w:left w:val="nil"/>
              <w:bottom w:val="single" w:color="auto" w:sz="4" w:space="0"/>
              <w:right w:val="single" w:color="auto" w:sz="4" w:space="0"/>
            </w:tcBorders>
          </w:tcPr>
          <w:p w14:paraId="425DB478">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34A244A7">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5904B1D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20</w:t>
            </w:r>
          </w:p>
        </w:tc>
        <w:tc>
          <w:tcPr>
            <w:tcW w:w="2170" w:type="dxa"/>
            <w:tcBorders>
              <w:top w:val="nil"/>
              <w:left w:val="nil"/>
              <w:bottom w:val="single" w:color="auto" w:sz="4" w:space="0"/>
              <w:right w:val="single" w:color="auto" w:sz="4" w:space="0"/>
            </w:tcBorders>
            <w:shd w:val="clear" w:color="auto" w:fill="auto"/>
            <w:noWrap/>
            <w:vAlign w:val="bottom"/>
          </w:tcPr>
          <w:p w14:paraId="24277DBE">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1A0FA67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bottom"/>
          </w:tcPr>
          <w:p w14:paraId="6570C3F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Центральная</w:t>
            </w:r>
          </w:p>
        </w:tc>
        <w:tc>
          <w:tcPr>
            <w:tcW w:w="1013" w:type="dxa"/>
            <w:tcBorders>
              <w:top w:val="nil"/>
              <w:left w:val="nil"/>
              <w:bottom w:val="single" w:color="auto" w:sz="4" w:space="0"/>
              <w:right w:val="single" w:color="auto" w:sz="4" w:space="0"/>
            </w:tcBorders>
            <w:shd w:val="clear" w:color="auto" w:fill="auto"/>
            <w:vAlign w:val="bottom"/>
          </w:tcPr>
          <w:p w14:paraId="3219E9A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34</w:t>
            </w:r>
          </w:p>
        </w:tc>
        <w:tc>
          <w:tcPr>
            <w:tcW w:w="1012" w:type="dxa"/>
            <w:tcBorders>
              <w:top w:val="nil"/>
              <w:left w:val="nil"/>
              <w:bottom w:val="single" w:color="auto" w:sz="4" w:space="0"/>
              <w:right w:val="single" w:color="auto" w:sz="4" w:space="0"/>
            </w:tcBorders>
            <w:shd w:val="clear" w:color="auto" w:fill="auto"/>
            <w:vAlign w:val="center"/>
          </w:tcPr>
          <w:p w14:paraId="2725F4E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bottom"/>
          </w:tcPr>
          <w:p w14:paraId="7631FD9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1299" w:type="dxa"/>
            <w:tcBorders>
              <w:top w:val="nil"/>
              <w:left w:val="nil"/>
              <w:bottom w:val="single" w:color="auto" w:sz="4" w:space="0"/>
              <w:right w:val="single" w:color="auto" w:sz="4" w:space="0"/>
            </w:tcBorders>
            <w:shd w:val="clear" w:color="auto" w:fill="auto"/>
            <w:vAlign w:val="bottom"/>
          </w:tcPr>
          <w:p w14:paraId="76DA6D5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w:t>
            </w:r>
          </w:p>
        </w:tc>
        <w:tc>
          <w:tcPr>
            <w:tcW w:w="2604" w:type="dxa"/>
            <w:tcBorders>
              <w:top w:val="nil"/>
              <w:left w:val="nil"/>
              <w:bottom w:val="single" w:color="auto" w:sz="4" w:space="0"/>
              <w:right w:val="single" w:color="auto" w:sz="4" w:space="0"/>
            </w:tcBorders>
          </w:tcPr>
          <w:p w14:paraId="1C3A61F5">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7A2B276A">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5030999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21</w:t>
            </w:r>
          </w:p>
        </w:tc>
        <w:tc>
          <w:tcPr>
            <w:tcW w:w="2170" w:type="dxa"/>
            <w:tcBorders>
              <w:top w:val="nil"/>
              <w:left w:val="nil"/>
              <w:bottom w:val="single" w:color="auto" w:sz="4" w:space="0"/>
              <w:right w:val="single" w:color="auto" w:sz="4" w:space="0"/>
            </w:tcBorders>
            <w:shd w:val="clear" w:color="auto" w:fill="auto"/>
            <w:noWrap/>
            <w:vAlign w:val="bottom"/>
          </w:tcPr>
          <w:p w14:paraId="7381881A">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4B4F418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bottom"/>
          </w:tcPr>
          <w:p w14:paraId="3A91000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Центральная</w:t>
            </w:r>
          </w:p>
        </w:tc>
        <w:tc>
          <w:tcPr>
            <w:tcW w:w="1013" w:type="dxa"/>
            <w:tcBorders>
              <w:top w:val="nil"/>
              <w:left w:val="nil"/>
              <w:bottom w:val="single" w:color="auto" w:sz="4" w:space="0"/>
              <w:right w:val="single" w:color="auto" w:sz="4" w:space="0"/>
            </w:tcBorders>
            <w:shd w:val="clear" w:color="auto" w:fill="auto"/>
            <w:vAlign w:val="bottom"/>
          </w:tcPr>
          <w:p w14:paraId="67B9EFC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w:t>
            </w:r>
          </w:p>
        </w:tc>
        <w:tc>
          <w:tcPr>
            <w:tcW w:w="1012" w:type="dxa"/>
            <w:tcBorders>
              <w:top w:val="nil"/>
              <w:left w:val="nil"/>
              <w:bottom w:val="single" w:color="auto" w:sz="4" w:space="0"/>
              <w:right w:val="single" w:color="auto" w:sz="4" w:space="0"/>
            </w:tcBorders>
            <w:shd w:val="clear" w:color="auto" w:fill="auto"/>
            <w:vAlign w:val="center"/>
          </w:tcPr>
          <w:p w14:paraId="633118E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bottom"/>
          </w:tcPr>
          <w:p w14:paraId="6D9483A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1299" w:type="dxa"/>
            <w:tcBorders>
              <w:top w:val="nil"/>
              <w:left w:val="nil"/>
              <w:bottom w:val="single" w:color="auto" w:sz="4" w:space="0"/>
              <w:right w:val="single" w:color="auto" w:sz="4" w:space="0"/>
            </w:tcBorders>
            <w:shd w:val="clear" w:color="auto" w:fill="auto"/>
            <w:vAlign w:val="bottom"/>
          </w:tcPr>
          <w:p w14:paraId="758B403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1</w:t>
            </w:r>
          </w:p>
        </w:tc>
        <w:tc>
          <w:tcPr>
            <w:tcW w:w="2604" w:type="dxa"/>
            <w:tcBorders>
              <w:top w:val="nil"/>
              <w:left w:val="nil"/>
              <w:bottom w:val="single" w:color="auto" w:sz="4" w:space="0"/>
              <w:right w:val="single" w:color="auto" w:sz="4" w:space="0"/>
            </w:tcBorders>
          </w:tcPr>
          <w:p w14:paraId="78669BA2">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645A6C31">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6493F89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22</w:t>
            </w:r>
          </w:p>
        </w:tc>
        <w:tc>
          <w:tcPr>
            <w:tcW w:w="2170" w:type="dxa"/>
            <w:tcBorders>
              <w:top w:val="nil"/>
              <w:left w:val="nil"/>
              <w:bottom w:val="single" w:color="auto" w:sz="4" w:space="0"/>
              <w:right w:val="single" w:color="auto" w:sz="4" w:space="0"/>
            </w:tcBorders>
            <w:shd w:val="clear" w:color="auto" w:fill="auto"/>
            <w:noWrap/>
            <w:vAlign w:val="bottom"/>
          </w:tcPr>
          <w:p w14:paraId="1BB43556">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6B6EE97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с.Шеметово</w:t>
            </w:r>
          </w:p>
        </w:tc>
        <w:tc>
          <w:tcPr>
            <w:tcW w:w="2899" w:type="dxa"/>
            <w:tcBorders>
              <w:top w:val="nil"/>
              <w:left w:val="nil"/>
              <w:bottom w:val="single" w:color="auto" w:sz="4" w:space="0"/>
              <w:right w:val="single" w:color="auto" w:sz="4" w:space="0"/>
            </w:tcBorders>
            <w:shd w:val="clear" w:color="auto" w:fill="auto"/>
            <w:vAlign w:val="bottom"/>
          </w:tcPr>
          <w:p w14:paraId="18FFC0D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Центральная</w:t>
            </w:r>
          </w:p>
        </w:tc>
        <w:tc>
          <w:tcPr>
            <w:tcW w:w="1013" w:type="dxa"/>
            <w:tcBorders>
              <w:top w:val="nil"/>
              <w:left w:val="nil"/>
              <w:bottom w:val="single" w:color="auto" w:sz="4" w:space="0"/>
              <w:right w:val="single" w:color="auto" w:sz="4" w:space="0"/>
            </w:tcBorders>
            <w:shd w:val="clear" w:color="auto" w:fill="auto"/>
            <w:vAlign w:val="bottom"/>
          </w:tcPr>
          <w:p w14:paraId="2696CC8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w:t>
            </w:r>
          </w:p>
        </w:tc>
        <w:tc>
          <w:tcPr>
            <w:tcW w:w="1012" w:type="dxa"/>
            <w:tcBorders>
              <w:top w:val="nil"/>
              <w:left w:val="nil"/>
              <w:bottom w:val="single" w:color="auto" w:sz="4" w:space="0"/>
              <w:right w:val="single" w:color="auto" w:sz="4" w:space="0"/>
            </w:tcBorders>
            <w:shd w:val="clear" w:color="auto" w:fill="auto"/>
            <w:vAlign w:val="center"/>
          </w:tcPr>
          <w:p w14:paraId="0230522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xml:space="preserve"> -</w:t>
            </w:r>
          </w:p>
        </w:tc>
        <w:tc>
          <w:tcPr>
            <w:tcW w:w="1160" w:type="dxa"/>
            <w:tcBorders>
              <w:top w:val="nil"/>
              <w:left w:val="nil"/>
              <w:bottom w:val="single" w:color="auto" w:sz="4" w:space="0"/>
              <w:right w:val="single" w:color="auto" w:sz="4" w:space="0"/>
            </w:tcBorders>
            <w:shd w:val="clear" w:color="auto" w:fill="auto"/>
            <w:vAlign w:val="bottom"/>
          </w:tcPr>
          <w:p w14:paraId="12CB404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1299" w:type="dxa"/>
            <w:tcBorders>
              <w:top w:val="nil"/>
              <w:left w:val="nil"/>
              <w:bottom w:val="single" w:color="auto" w:sz="4" w:space="0"/>
              <w:right w:val="single" w:color="auto" w:sz="4" w:space="0"/>
            </w:tcBorders>
            <w:shd w:val="clear" w:color="auto" w:fill="auto"/>
            <w:vAlign w:val="bottom"/>
          </w:tcPr>
          <w:p w14:paraId="1A6D0B6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w:t>
            </w:r>
          </w:p>
        </w:tc>
        <w:tc>
          <w:tcPr>
            <w:tcW w:w="2604" w:type="dxa"/>
            <w:tcBorders>
              <w:top w:val="nil"/>
              <w:left w:val="nil"/>
              <w:bottom w:val="single" w:color="auto" w:sz="4" w:space="0"/>
              <w:right w:val="single" w:color="auto" w:sz="4" w:space="0"/>
            </w:tcBorders>
          </w:tcPr>
          <w:p w14:paraId="6A6533F9">
            <w:pPr>
              <w:jc w:val="center"/>
              <w:rPr>
                <w:rFonts w:eastAsia="Times New Roman" w:cs="Times New Roman"/>
                <w:color w:val="000000"/>
                <w:sz w:val="18"/>
                <w:szCs w:val="18"/>
                <w:lang w:eastAsia="ru-RU"/>
              </w:rPr>
            </w:pPr>
            <w:r>
              <w:rPr>
                <w:rFonts w:eastAsia="Times New Roman" w:cs="Times New Roman"/>
                <w:bCs/>
                <w:sz w:val="18"/>
                <w:szCs w:val="18"/>
                <w:lang w:eastAsia="ru-RU"/>
              </w:rPr>
              <w:t>ООО ЖКЦ</w:t>
            </w:r>
          </w:p>
        </w:tc>
      </w:tr>
      <w:tr w14:paraId="08829B5D">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BF5797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23</w:t>
            </w:r>
          </w:p>
        </w:tc>
        <w:tc>
          <w:tcPr>
            <w:tcW w:w="2170" w:type="dxa"/>
            <w:tcBorders>
              <w:top w:val="nil"/>
              <w:left w:val="nil"/>
              <w:bottom w:val="single" w:color="auto" w:sz="4" w:space="0"/>
              <w:right w:val="single" w:color="auto" w:sz="4" w:space="0"/>
            </w:tcBorders>
            <w:shd w:val="clear" w:color="auto" w:fill="auto"/>
            <w:noWrap/>
            <w:vAlign w:val="bottom"/>
          </w:tcPr>
          <w:p w14:paraId="134229D2">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6C4B115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 Сергиев Посад-6</w:t>
            </w:r>
          </w:p>
        </w:tc>
        <w:tc>
          <w:tcPr>
            <w:tcW w:w="2899" w:type="dxa"/>
            <w:tcBorders>
              <w:top w:val="nil"/>
              <w:left w:val="nil"/>
              <w:bottom w:val="single" w:color="auto" w:sz="4" w:space="0"/>
              <w:right w:val="single" w:color="auto" w:sz="4" w:space="0"/>
            </w:tcBorders>
            <w:shd w:val="clear" w:color="auto" w:fill="auto"/>
            <w:vAlign w:val="center"/>
          </w:tcPr>
          <w:p w14:paraId="16E5FFD8">
            <w:pPr>
              <w:jc w:val="center"/>
              <w:rPr>
                <w:rFonts w:eastAsia="Times New Roman" w:cs="Times New Roman"/>
                <w:sz w:val="18"/>
                <w:szCs w:val="18"/>
                <w:lang w:eastAsia="ru-RU"/>
              </w:rPr>
            </w:pPr>
            <w:r>
              <w:rPr>
                <w:rFonts w:eastAsia="Times New Roman" w:cs="Times New Roman"/>
                <w:sz w:val="18"/>
                <w:szCs w:val="18"/>
                <w:lang w:eastAsia="ru-RU"/>
              </w:rPr>
              <w:t>ул. Корявина</w:t>
            </w:r>
          </w:p>
        </w:tc>
        <w:tc>
          <w:tcPr>
            <w:tcW w:w="1013" w:type="dxa"/>
            <w:tcBorders>
              <w:top w:val="nil"/>
              <w:left w:val="nil"/>
              <w:bottom w:val="single" w:color="auto" w:sz="4" w:space="0"/>
              <w:right w:val="single" w:color="auto" w:sz="4" w:space="0"/>
            </w:tcBorders>
            <w:shd w:val="clear" w:color="auto" w:fill="auto"/>
            <w:vAlign w:val="center"/>
          </w:tcPr>
          <w:p w14:paraId="1094BA0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34B1F0C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296F69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322D221E">
            <w:pPr>
              <w:jc w:val="center"/>
              <w:rPr>
                <w:rFonts w:eastAsia="Times New Roman" w:cs="Times New Roman"/>
                <w:sz w:val="18"/>
                <w:szCs w:val="18"/>
                <w:lang w:eastAsia="ru-RU"/>
              </w:rPr>
            </w:pPr>
            <w:r>
              <w:rPr>
                <w:rFonts w:eastAsia="Times New Roman" w:cs="Times New Roman"/>
                <w:sz w:val="18"/>
                <w:szCs w:val="18"/>
                <w:lang w:eastAsia="ru-RU"/>
              </w:rPr>
              <w:t>1</w:t>
            </w:r>
          </w:p>
        </w:tc>
        <w:tc>
          <w:tcPr>
            <w:tcW w:w="2604" w:type="dxa"/>
            <w:tcBorders>
              <w:top w:val="nil"/>
              <w:left w:val="nil"/>
              <w:bottom w:val="single" w:color="auto" w:sz="4" w:space="0"/>
              <w:right w:val="single" w:color="auto" w:sz="4" w:space="0"/>
            </w:tcBorders>
          </w:tcPr>
          <w:p w14:paraId="3C5E9A22">
            <w:pPr>
              <w:jc w:val="center"/>
              <w:rPr>
                <w:rFonts w:eastAsia="Times New Roman" w:cs="Times New Roman"/>
                <w:sz w:val="18"/>
                <w:szCs w:val="18"/>
                <w:lang w:eastAsia="ru-RU"/>
              </w:rPr>
            </w:pPr>
            <w:r>
              <w:rPr>
                <w:rFonts w:eastAsia="Times New Roman" w:cs="Times New Roman"/>
                <w:sz w:val="18"/>
                <w:szCs w:val="18"/>
                <w:lang w:eastAsia="ru-RU"/>
              </w:rPr>
              <w:t>ООО Аванжилград</w:t>
            </w:r>
          </w:p>
        </w:tc>
      </w:tr>
      <w:tr w14:paraId="4B7E9B11">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158EF6A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24</w:t>
            </w:r>
          </w:p>
        </w:tc>
        <w:tc>
          <w:tcPr>
            <w:tcW w:w="2170" w:type="dxa"/>
            <w:tcBorders>
              <w:top w:val="nil"/>
              <w:left w:val="nil"/>
              <w:bottom w:val="single" w:color="auto" w:sz="4" w:space="0"/>
              <w:right w:val="single" w:color="auto" w:sz="4" w:space="0"/>
            </w:tcBorders>
            <w:shd w:val="clear" w:color="auto" w:fill="auto"/>
            <w:noWrap/>
            <w:vAlign w:val="bottom"/>
          </w:tcPr>
          <w:p w14:paraId="289A5E62">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4523A20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 Сергиев Посад-6</w:t>
            </w:r>
          </w:p>
        </w:tc>
        <w:tc>
          <w:tcPr>
            <w:tcW w:w="2899" w:type="dxa"/>
            <w:tcBorders>
              <w:top w:val="nil"/>
              <w:left w:val="nil"/>
              <w:bottom w:val="single" w:color="auto" w:sz="4" w:space="0"/>
              <w:right w:val="single" w:color="auto" w:sz="4" w:space="0"/>
            </w:tcBorders>
            <w:shd w:val="clear" w:color="auto" w:fill="auto"/>
            <w:vAlign w:val="center"/>
          </w:tcPr>
          <w:p w14:paraId="030BCAE0">
            <w:pPr>
              <w:jc w:val="center"/>
              <w:rPr>
                <w:rFonts w:eastAsia="Times New Roman" w:cs="Times New Roman"/>
                <w:sz w:val="18"/>
                <w:szCs w:val="18"/>
                <w:lang w:eastAsia="ru-RU"/>
              </w:rPr>
            </w:pPr>
            <w:r>
              <w:rPr>
                <w:rFonts w:eastAsia="Times New Roman" w:cs="Times New Roman"/>
                <w:sz w:val="18"/>
                <w:szCs w:val="18"/>
                <w:lang w:eastAsia="ru-RU"/>
              </w:rPr>
              <w:t>ул. Корявина</w:t>
            </w:r>
          </w:p>
        </w:tc>
        <w:tc>
          <w:tcPr>
            <w:tcW w:w="1013" w:type="dxa"/>
            <w:tcBorders>
              <w:top w:val="nil"/>
              <w:left w:val="nil"/>
              <w:bottom w:val="single" w:color="auto" w:sz="4" w:space="0"/>
              <w:right w:val="single" w:color="auto" w:sz="4" w:space="0"/>
            </w:tcBorders>
            <w:shd w:val="clear" w:color="auto" w:fill="auto"/>
            <w:vAlign w:val="center"/>
          </w:tcPr>
          <w:p w14:paraId="7672AF2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28B6DC8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0A3680E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67FC0CA9">
            <w:pPr>
              <w:jc w:val="center"/>
              <w:rPr>
                <w:rFonts w:eastAsia="Times New Roman" w:cs="Times New Roman"/>
                <w:sz w:val="18"/>
                <w:szCs w:val="18"/>
                <w:lang w:eastAsia="ru-RU"/>
              </w:rPr>
            </w:pPr>
            <w:r>
              <w:rPr>
                <w:rFonts w:eastAsia="Times New Roman" w:cs="Times New Roman"/>
                <w:sz w:val="18"/>
                <w:szCs w:val="18"/>
                <w:lang w:eastAsia="ru-RU"/>
              </w:rPr>
              <w:t>2</w:t>
            </w:r>
          </w:p>
        </w:tc>
        <w:tc>
          <w:tcPr>
            <w:tcW w:w="2604" w:type="dxa"/>
            <w:tcBorders>
              <w:top w:val="nil"/>
              <w:left w:val="nil"/>
              <w:bottom w:val="single" w:color="auto" w:sz="4" w:space="0"/>
              <w:right w:val="single" w:color="auto" w:sz="4" w:space="0"/>
            </w:tcBorders>
          </w:tcPr>
          <w:p w14:paraId="3FC2CEDC">
            <w:pPr>
              <w:jc w:val="center"/>
              <w:rPr>
                <w:rFonts w:eastAsia="Times New Roman" w:cs="Times New Roman"/>
                <w:sz w:val="18"/>
                <w:szCs w:val="18"/>
                <w:lang w:eastAsia="ru-RU"/>
              </w:rPr>
            </w:pPr>
            <w:r>
              <w:rPr>
                <w:rFonts w:eastAsia="Times New Roman" w:cs="Times New Roman"/>
                <w:sz w:val="18"/>
                <w:szCs w:val="18"/>
                <w:lang w:eastAsia="ru-RU"/>
              </w:rPr>
              <w:t>ООО Аванжилград</w:t>
            </w:r>
          </w:p>
        </w:tc>
      </w:tr>
      <w:tr w14:paraId="3376F74A">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530FB5B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25</w:t>
            </w:r>
          </w:p>
        </w:tc>
        <w:tc>
          <w:tcPr>
            <w:tcW w:w="2170" w:type="dxa"/>
            <w:tcBorders>
              <w:top w:val="nil"/>
              <w:left w:val="nil"/>
              <w:bottom w:val="single" w:color="auto" w:sz="4" w:space="0"/>
              <w:right w:val="single" w:color="auto" w:sz="4" w:space="0"/>
            </w:tcBorders>
            <w:shd w:val="clear" w:color="auto" w:fill="auto"/>
            <w:noWrap/>
            <w:vAlign w:val="bottom"/>
          </w:tcPr>
          <w:p w14:paraId="1CBA0AF7">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28435A0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 Сергиев Посад-6</w:t>
            </w:r>
          </w:p>
        </w:tc>
        <w:tc>
          <w:tcPr>
            <w:tcW w:w="2899" w:type="dxa"/>
            <w:tcBorders>
              <w:top w:val="nil"/>
              <w:left w:val="nil"/>
              <w:bottom w:val="single" w:color="auto" w:sz="4" w:space="0"/>
              <w:right w:val="single" w:color="auto" w:sz="4" w:space="0"/>
            </w:tcBorders>
            <w:shd w:val="clear" w:color="auto" w:fill="auto"/>
            <w:vAlign w:val="center"/>
          </w:tcPr>
          <w:p w14:paraId="3AE1B681">
            <w:pPr>
              <w:jc w:val="center"/>
              <w:rPr>
                <w:rFonts w:eastAsia="Times New Roman" w:cs="Times New Roman"/>
                <w:sz w:val="18"/>
                <w:szCs w:val="18"/>
                <w:lang w:eastAsia="ru-RU"/>
              </w:rPr>
            </w:pPr>
            <w:r>
              <w:rPr>
                <w:rFonts w:eastAsia="Times New Roman" w:cs="Times New Roman"/>
                <w:sz w:val="18"/>
                <w:szCs w:val="18"/>
                <w:lang w:eastAsia="ru-RU"/>
              </w:rPr>
              <w:t>ул. Корявина</w:t>
            </w:r>
          </w:p>
        </w:tc>
        <w:tc>
          <w:tcPr>
            <w:tcW w:w="1013" w:type="dxa"/>
            <w:tcBorders>
              <w:top w:val="nil"/>
              <w:left w:val="nil"/>
              <w:bottom w:val="single" w:color="auto" w:sz="4" w:space="0"/>
              <w:right w:val="single" w:color="auto" w:sz="4" w:space="0"/>
            </w:tcBorders>
            <w:shd w:val="clear" w:color="auto" w:fill="auto"/>
            <w:vAlign w:val="center"/>
          </w:tcPr>
          <w:p w14:paraId="0023454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6425D3D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1A3DB70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4CA3656D">
            <w:pPr>
              <w:jc w:val="center"/>
              <w:rPr>
                <w:rFonts w:eastAsia="Times New Roman" w:cs="Times New Roman"/>
                <w:sz w:val="18"/>
                <w:szCs w:val="18"/>
                <w:lang w:eastAsia="ru-RU"/>
              </w:rPr>
            </w:pPr>
            <w:r>
              <w:rPr>
                <w:rFonts w:eastAsia="Times New Roman" w:cs="Times New Roman"/>
                <w:sz w:val="18"/>
                <w:szCs w:val="18"/>
                <w:lang w:eastAsia="ru-RU"/>
              </w:rPr>
              <w:t>3</w:t>
            </w:r>
          </w:p>
        </w:tc>
        <w:tc>
          <w:tcPr>
            <w:tcW w:w="2604" w:type="dxa"/>
            <w:tcBorders>
              <w:top w:val="nil"/>
              <w:left w:val="nil"/>
              <w:bottom w:val="single" w:color="auto" w:sz="4" w:space="0"/>
              <w:right w:val="single" w:color="auto" w:sz="4" w:space="0"/>
            </w:tcBorders>
          </w:tcPr>
          <w:p w14:paraId="5B015F78">
            <w:pPr>
              <w:jc w:val="center"/>
              <w:rPr>
                <w:rFonts w:eastAsia="Times New Roman" w:cs="Times New Roman"/>
                <w:sz w:val="18"/>
                <w:szCs w:val="18"/>
                <w:lang w:eastAsia="ru-RU"/>
              </w:rPr>
            </w:pPr>
            <w:r>
              <w:rPr>
                <w:rFonts w:eastAsia="Times New Roman" w:cs="Times New Roman"/>
                <w:sz w:val="18"/>
                <w:szCs w:val="18"/>
                <w:lang w:eastAsia="ru-RU"/>
              </w:rPr>
              <w:t>ООО Аванжилград</w:t>
            </w:r>
          </w:p>
        </w:tc>
      </w:tr>
      <w:tr w14:paraId="7C4488AB">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5F9B2E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26</w:t>
            </w:r>
          </w:p>
        </w:tc>
        <w:tc>
          <w:tcPr>
            <w:tcW w:w="2170" w:type="dxa"/>
            <w:tcBorders>
              <w:top w:val="nil"/>
              <w:left w:val="nil"/>
              <w:bottom w:val="single" w:color="auto" w:sz="4" w:space="0"/>
              <w:right w:val="single" w:color="auto" w:sz="4" w:space="0"/>
            </w:tcBorders>
            <w:shd w:val="clear" w:color="auto" w:fill="auto"/>
            <w:noWrap/>
            <w:vAlign w:val="bottom"/>
          </w:tcPr>
          <w:p w14:paraId="07519D78">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6112ABC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 Сергиев Посад-6</w:t>
            </w:r>
          </w:p>
        </w:tc>
        <w:tc>
          <w:tcPr>
            <w:tcW w:w="2899" w:type="dxa"/>
            <w:tcBorders>
              <w:top w:val="nil"/>
              <w:left w:val="nil"/>
              <w:bottom w:val="single" w:color="auto" w:sz="4" w:space="0"/>
              <w:right w:val="single" w:color="auto" w:sz="4" w:space="0"/>
            </w:tcBorders>
            <w:shd w:val="clear" w:color="auto" w:fill="auto"/>
            <w:vAlign w:val="center"/>
          </w:tcPr>
          <w:p w14:paraId="2454F16C">
            <w:pPr>
              <w:jc w:val="center"/>
              <w:rPr>
                <w:rFonts w:eastAsia="Times New Roman" w:cs="Times New Roman"/>
                <w:sz w:val="18"/>
                <w:szCs w:val="18"/>
                <w:lang w:eastAsia="ru-RU"/>
              </w:rPr>
            </w:pPr>
            <w:r>
              <w:rPr>
                <w:rFonts w:eastAsia="Times New Roman" w:cs="Times New Roman"/>
                <w:sz w:val="18"/>
                <w:szCs w:val="18"/>
                <w:lang w:eastAsia="ru-RU"/>
              </w:rPr>
              <w:t>ул. Корявина</w:t>
            </w:r>
          </w:p>
        </w:tc>
        <w:tc>
          <w:tcPr>
            <w:tcW w:w="1013" w:type="dxa"/>
            <w:tcBorders>
              <w:top w:val="nil"/>
              <w:left w:val="nil"/>
              <w:bottom w:val="single" w:color="auto" w:sz="4" w:space="0"/>
              <w:right w:val="single" w:color="auto" w:sz="4" w:space="0"/>
            </w:tcBorders>
            <w:shd w:val="clear" w:color="auto" w:fill="auto"/>
            <w:vAlign w:val="center"/>
          </w:tcPr>
          <w:p w14:paraId="69BE86F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4D4B82B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64E1DAE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4796B903">
            <w:pPr>
              <w:jc w:val="center"/>
              <w:rPr>
                <w:rFonts w:eastAsia="Times New Roman" w:cs="Times New Roman"/>
                <w:sz w:val="18"/>
                <w:szCs w:val="18"/>
                <w:lang w:eastAsia="ru-RU"/>
              </w:rPr>
            </w:pPr>
            <w:r>
              <w:rPr>
                <w:rFonts w:eastAsia="Times New Roman" w:cs="Times New Roman"/>
                <w:sz w:val="18"/>
                <w:szCs w:val="18"/>
                <w:lang w:eastAsia="ru-RU"/>
              </w:rPr>
              <w:t>4</w:t>
            </w:r>
          </w:p>
        </w:tc>
        <w:tc>
          <w:tcPr>
            <w:tcW w:w="2604" w:type="dxa"/>
            <w:tcBorders>
              <w:top w:val="nil"/>
              <w:left w:val="nil"/>
              <w:bottom w:val="single" w:color="auto" w:sz="4" w:space="0"/>
              <w:right w:val="single" w:color="auto" w:sz="4" w:space="0"/>
            </w:tcBorders>
          </w:tcPr>
          <w:p w14:paraId="62A3BACB">
            <w:pPr>
              <w:jc w:val="center"/>
              <w:rPr>
                <w:rFonts w:eastAsia="Times New Roman" w:cs="Times New Roman"/>
                <w:sz w:val="18"/>
                <w:szCs w:val="18"/>
                <w:lang w:eastAsia="ru-RU"/>
              </w:rPr>
            </w:pPr>
            <w:r>
              <w:rPr>
                <w:rFonts w:eastAsia="Times New Roman" w:cs="Times New Roman"/>
                <w:sz w:val="18"/>
                <w:szCs w:val="18"/>
                <w:lang w:eastAsia="ru-RU"/>
              </w:rPr>
              <w:t>ООО Аванжилград</w:t>
            </w:r>
          </w:p>
        </w:tc>
      </w:tr>
      <w:tr w14:paraId="28180908">
        <w:tblPrEx>
          <w:tblCellMar>
            <w:top w:w="0" w:type="dxa"/>
            <w:left w:w="108" w:type="dxa"/>
            <w:bottom w:w="0" w:type="dxa"/>
            <w:right w:w="108" w:type="dxa"/>
          </w:tblCellMar>
        </w:tblPrEx>
        <w:trPr>
          <w:trHeight w:val="28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6C3C0D7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27</w:t>
            </w:r>
          </w:p>
        </w:tc>
        <w:tc>
          <w:tcPr>
            <w:tcW w:w="2170" w:type="dxa"/>
            <w:tcBorders>
              <w:top w:val="nil"/>
              <w:left w:val="nil"/>
              <w:bottom w:val="single" w:color="auto" w:sz="4" w:space="0"/>
              <w:right w:val="single" w:color="auto" w:sz="4" w:space="0"/>
            </w:tcBorders>
            <w:shd w:val="clear" w:color="auto" w:fill="auto"/>
            <w:noWrap/>
            <w:vAlign w:val="bottom"/>
          </w:tcPr>
          <w:p w14:paraId="56DE80E6">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3103E79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г. Сергиев Посад-6</w:t>
            </w:r>
          </w:p>
        </w:tc>
        <w:tc>
          <w:tcPr>
            <w:tcW w:w="2899" w:type="dxa"/>
            <w:tcBorders>
              <w:top w:val="nil"/>
              <w:left w:val="nil"/>
              <w:bottom w:val="single" w:color="auto" w:sz="4" w:space="0"/>
              <w:right w:val="single" w:color="auto" w:sz="4" w:space="0"/>
            </w:tcBorders>
            <w:shd w:val="clear" w:color="auto" w:fill="auto"/>
            <w:vAlign w:val="center"/>
          </w:tcPr>
          <w:p w14:paraId="7DD7BB14">
            <w:pPr>
              <w:jc w:val="center"/>
              <w:rPr>
                <w:rFonts w:eastAsia="Times New Roman" w:cs="Times New Roman"/>
                <w:sz w:val="18"/>
                <w:szCs w:val="18"/>
                <w:lang w:eastAsia="ru-RU"/>
              </w:rPr>
            </w:pPr>
            <w:r>
              <w:rPr>
                <w:rFonts w:eastAsia="Times New Roman" w:cs="Times New Roman"/>
                <w:sz w:val="18"/>
                <w:szCs w:val="18"/>
                <w:lang w:eastAsia="ru-RU"/>
              </w:rPr>
              <w:t>ул. Корявина</w:t>
            </w:r>
          </w:p>
        </w:tc>
        <w:tc>
          <w:tcPr>
            <w:tcW w:w="1013" w:type="dxa"/>
            <w:tcBorders>
              <w:top w:val="nil"/>
              <w:left w:val="nil"/>
              <w:bottom w:val="single" w:color="auto" w:sz="4" w:space="0"/>
              <w:right w:val="single" w:color="auto" w:sz="4" w:space="0"/>
            </w:tcBorders>
            <w:shd w:val="clear" w:color="auto" w:fill="auto"/>
            <w:vAlign w:val="center"/>
          </w:tcPr>
          <w:p w14:paraId="5830F5C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6952F6A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2ECDCA4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27D4C1B5">
            <w:pPr>
              <w:jc w:val="center"/>
              <w:rPr>
                <w:rFonts w:eastAsia="Times New Roman" w:cs="Times New Roman"/>
                <w:sz w:val="18"/>
                <w:szCs w:val="18"/>
                <w:lang w:eastAsia="ru-RU"/>
              </w:rPr>
            </w:pPr>
            <w:r>
              <w:rPr>
                <w:rFonts w:eastAsia="Times New Roman" w:cs="Times New Roman"/>
                <w:sz w:val="18"/>
                <w:szCs w:val="18"/>
                <w:lang w:eastAsia="ru-RU"/>
              </w:rPr>
              <w:t>5</w:t>
            </w:r>
          </w:p>
        </w:tc>
        <w:tc>
          <w:tcPr>
            <w:tcW w:w="2604" w:type="dxa"/>
            <w:tcBorders>
              <w:top w:val="nil"/>
              <w:left w:val="nil"/>
              <w:bottom w:val="single" w:color="auto" w:sz="4" w:space="0"/>
              <w:right w:val="single" w:color="auto" w:sz="4" w:space="0"/>
            </w:tcBorders>
          </w:tcPr>
          <w:p w14:paraId="030058BD">
            <w:pPr>
              <w:jc w:val="center"/>
              <w:rPr>
                <w:rFonts w:eastAsia="Times New Roman" w:cs="Times New Roman"/>
                <w:sz w:val="18"/>
                <w:szCs w:val="18"/>
                <w:lang w:eastAsia="ru-RU"/>
              </w:rPr>
            </w:pPr>
            <w:r>
              <w:rPr>
                <w:rFonts w:eastAsia="Times New Roman" w:cs="Times New Roman"/>
                <w:sz w:val="18"/>
                <w:szCs w:val="18"/>
                <w:lang w:eastAsia="ru-RU"/>
              </w:rPr>
              <w:t>ООО Аванжилград</w:t>
            </w:r>
          </w:p>
        </w:tc>
      </w:tr>
      <w:tr w14:paraId="2E1B9784">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3D1F4E4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28</w:t>
            </w:r>
          </w:p>
        </w:tc>
        <w:tc>
          <w:tcPr>
            <w:tcW w:w="2170" w:type="dxa"/>
            <w:tcBorders>
              <w:top w:val="nil"/>
              <w:left w:val="nil"/>
              <w:bottom w:val="single" w:color="auto" w:sz="4" w:space="0"/>
              <w:right w:val="single" w:color="auto" w:sz="4" w:space="0"/>
            </w:tcBorders>
            <w:shd w:val="clear" w:color="auto" w:fill="auto"/>
            <w:noWrap/>
            <w:vAlign w:val="bottom"/>
          </w:tcPr>
          <w:p w14:paraId="750BA401">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5A9FB7D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 Глинково</w:t>
            </w:r>
          </w:p>
        </w:tc>
        <w:tc>
          <w:tcPr>
            <w:tcW w:w="2899" w:type="dxa"/>
            <w:tcBorders>
              <w:top w:val="nil"/>
              <w:left w:val="nil"/>
              <w:bottom w:val="single" w:color="auto" w:sz="4" w:space="0"/>
              <w:right w:val="single" w:color="auto" w:sz="4" w:space="0"/>
            </w:tcBorders>
            <w:shd w:val="clear" w:color="auto" w:fill="auto"/>
            <w:vAlign w:val="center"/>
          </w:tcPr>
          <w:p w14:paraId="3C5DA314">
            <w:pPr>
              <w:jc w:val="center"/>
              <w:rPr>
                <w:rFonts w:eastAsia="Times New Roman" w:cs="Times New Roman"/>
                <w:sz w:val="18"/>
                <w:szCs w:val="18"/>
                <w:lang w:eastAsia="ru-RU"/>
              </w:rPr>
            </w:pPr>
            <w:r>
              <w:rPr>
                <w:rFonts w:eastAsia="Times New Roman" w:cs="Times New Roman"/>
                <w:sz w:val="18"/>
                <w:szCs w:val="18"/>
                <w:lang w:eastAsia="ru-RU"/>
              </w:rPr>
              <w:t> </w:t>
            </w:r>
          </w:p>
        </w:tc>
        <w:tc>
          <w:tcPr>
            <w:tcW w:w="1013" w:type="dxa"/>
            <w:tcBorders>
              <w:top w:val="nil"/>
              <w:left w:val="nil"/>
              <w:bottom w:val="single" w:color="auto" w:sz="4" w:space="0"/>
              <w:right w:val="single" w:color="auto" w:sz="4" w:space="0"/>
            </w:tcBorders>
            <w:shd w:val="clear" w:color="auto" w:fill="auto"/>
            <w:vAlign w:val="center"/>
          </w:tcPr>
          <w:p w14:paraId="6F46118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75</w:t>
            </w:r>
          </w:p>
        </w:tc>
        <w:tc>
          <w:tcPr>
            <w:tcW w:w="1012" w:type="dxa"/>
            <w:tcBorders>
              <w:top w:val="nil"/>
              <w:left w:val="nil"/>
              <w:bottom w:val="single" w:color="auto" w:sz="4" w:space="0"/>
              <w:right w:val="single" w:color="auto" w:sz="4" w:space="0"/>
            </w:tcBorders>
            <w:shd w:val="clear" w:color="auto" w:fill="auto"/>
            <w:vAlign w:val="center"/>
          </w:tcPr>
          <w:p w14:paraId="6E1B4B0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2819FD1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080E77EE">
            <w:pPr>
              <w:jc w:val="center"/>
              <w:rPr>
                <w:rFonts w:eastAsia="Times New Roman" w:cs="Times New Roman"/>
                <w:sz w:val="18"/>
                <w:szCs w:val="18"/>
                <w:lang w:eastAsia="ru-RU"/>
              </w:rPr>
            </w:pPr>
            <w:r>
              <w:rPr>
                <w:rFonts w:eastAsia="Times New Roman" w:cs="Times New Roman"/>
                <w:sz w:val="18"/>
                <w:szCs w:val="18"/>
                <w:lang w:eastAsia="ru-RU"/>
              </w:rPr>
              <w:t>1</w:t>
            </w:r>
          </w:p>
        </w:tc>
        <w:tc>
          <w:tcPr>
            <w:tcW w:w="2604" w:type="dxa"/>
            <w:tcBorders>
              <w:top w:val="nil"/>
              <w:left w:val="nil"/>
              <w:bottom w:val="single" w:color="auto" w:sz="4" w:space="0"/>
              <w:right w:val="single" w:color="auto" w:sz="4" w:space="0"/>
            </w:tcBorders>
          </w:tcPr>
          <w:p w14:paraId="568A1A53">
            <w:pPr>
              <w:jc w:val="center"/>
              <w:rPr>
                <w:rFonts w:eastAsia="Times New Roman" w:cs="Times New Roman"/>
                <w:sz w:val="18"/>
                <w:szCs w:val="18"/>
                <w:lang w:eastAsia="ru-RU"/>
              </w:rPr>
            </w:pPr>
            <w:r>
              <w:rPr>
                <w:rFonts w:eastAsia="Times New Roman" w:cs="Times New Roman"/>
                <w:sz w:val="18"/>
                <w:szCs w:val="18"/>
                <w:lang w:eastAsia="ru-RU"/>
              </w:rPr>
              <w:t>ООО СП ЖЭК</w:t>
            </w:r>
          </w:p>
        </w:tc>
      </w:tr>
      <w:tr w14:paraId="1ADC2558">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7390635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29</w:t>
            </w:r>
          </w:p>
        </w:tc>
        <w:tc>
          <w:tcPr>
            <w:tcW w:w="2170" w:type="dxa"/>
            <w:tcBorders>
              <w:top w:val="nil"/>
              <w:left w:val="nil"/>
              <w:bottom w:val="single" w:color="auto" w:sz="4" w:space="0"/>
              <w:right w:val="single" w:color="auto" w:sz="4" w:space="0"/>
            </w:tcBorders>
            <w:shd w:val="clear" w:color="auto" w:fill="auto"/>
            <w:noWrap/>
            <w:vAlign w:val="bottom"/>
          </w:tcPr>
          <w:p w14:paraId="053EF565">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5B58C49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 Глинково</w:t>
            </w:r>
          </w:p>
        </w:tc>
        <w:tc>
          <w:tcPr>
            <w:tcW w:w="2899" w:type="dxa"/>
            <w:tcBorders>
              <w:top w:val="nil"/>
              <w:left w:val="nil"/>
              <w:bottom w:val="single" w:color="auto" w:sz="4" w:space="0"/>
              <w:right w:val="single" w:color="auto" w:sz="4" w:space="0"/>
            </w:tcBorders>
            <w:shd w:val="clear" w:color="auto" w:fill="auto"/>
            <w:vAlign w:val="center"/>
          </w:tcPr>
          <w:p w14:paraId="777A7E5D">
            <w:pPr>
              <w:jc w:val="center"/>
              <w:rPr>
                <w:rFonts w:eastAsia="Times New Roman" w:cs="Times New Roman"/>
                <w:sz w:val="18"/>
                <w:szCs w:val="18"/>
                <w:lang w:eastAsia="ru-RU"/>
              </w:rPr>
            </w:pPr>
            <w:r>
              <w:rPr>
                <w:rFonts w:eastAsia="Times New Roman" w:cs="Times New Roman"/>
                <w:sz w:val="18"/>
                <w:szCs w:val="18"/>
                <w:lang w:eastAsia="ru-RU"/>
              </w:rPr>
              <w:t> </w:t>
            </w:r>
          </w:p>
        </w:tc>
        <w:tc>
          <w:tcPr>
            <w:tcW w:w="1013" w:type="dxa"/>
            <w:tcBorders>
              <w:top w:val="nil"/>
              <w:left w:val="nil"/>
              <w:bottom w:val="single" w:color="auto" w:sz="4" w:space="0"/>
              <w:right w:val="single" w:color="auto" w:sz="4" w:space="0"/>
            </w:tcBorders>
            <w:shd w:val="clear" w:color="auto" w:fill="auto"/>
            <w:vAlign w:val="center"/>
          </w:tcPr>
          <w:p w14:paraId="314EA7C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75</w:t>
            </w:r>
          </w:p>
        </w:tc>
        <w:tc>
          <w:tcPr>
            <w:tcW w:w="1012" w:type="dxa"/>
            <w:tcBorders>
              <w:top w:val="nil"/>
              <w:left w:val="nil"/>
              <w:bottom w:val="single" w:color="auto" w:sz="4" w:space="0"/>
              <w:right w:val="single" w:color="auto" w:sz="4" w:space="0"/>
            </w:tcBorders>
            <w:shd w:val="clear" w:color="auto" w:fill="auto"/>
            <w:vAlign w:val="center"/>
          </w:tcPr>
          <w:p w14:paraId="3186553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0980822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220E54E9">
            <w:pPr>
              <w:jc w:val="center"/>
              <w:rPr>
                <w:rFonts w:eastAsia="Times New Roman" w:cs="Times New Roman"/>
                <w:sz w:val="18"/>
                <w:szCs w:val="18"/>
                <w:lang w:eastAsia="ru-RU"/>
              </w:rPr>
            </w:pPr>
            <w:r>
              <w:rPr>
                <w:rFonts w:eastAsia="Times New Roman" w:cs="Times New Roman"/>
                <w:sz w:val="18"/>
                <w:szCs w:val="18"/>
                <w:lang w:eastAsia="ru-RU"/>
              </w:rPr>
              <w:t>2</w:t>
            </w:r>
          </w:p>
        </w:tc>
        <w:tc>
          <w:tcPr>
            <w:tcW w:w="2604" w:type="dxa"/>
            <w:tcBorders>
              <w:top w:val="nil"/>
              <w:left w:val="nil"/>
              <w:bottom w:val="single" w:color="auto" w:sz="4" w:space="0"/>
              <w:right w:val="single" w:color="auto" w:sz="4" w:space="0"/>
            </w:tcBorders>
          </w:tcPr>
          <w:p w14:paraId="0370FE96">
            <w:pPr>
              <w:jc w:val="center"/>
              <w:rPr>
                <w:rFonts w:eastAsia="Times New Roman" w:cs="Times New Roman"/>
                <w:sz w:val="18"/>
                <w:szCs w:val="18"/>
                <w:lang w:eastAsia="ru-RU"/>
              </w:rPr>
            </w:pPr>
            <w:r>
              <w:rPr>
                <w:rFonts w:eastAsia="Times New Roman" w:cs="Times New Roman"/>
                <w:sz w:val="18"/>
                <w:szCs w:val="18"/>
                <w:lang w:eastAsia="ru-RU"/>
              </w:rPr>
              <w:t>ООО СП ЖЭК</w:t>
            </w:r>
          </w:p>
        </w:tc>
      </w:tr>
      <w:tr w14:paraId="0BEBBD46">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0A916B6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30</w:t>
            </w:r>
          </w:p>
        </w:tc>
        <w:tc>
          <w:tcPr>
            <w:tcW w:w="2170" w:type="dxa"/>
            <w:tcBorders>
              <w:top w:val="nil"/>
              <w:left w:val="nil"/>
              <w:bottom w:val="single" w:color="auto" w:sz="4" w:space="0"/>
              <w:right w:val="single" w:color="auto" w:sz="4" w:space="0"/>
            </w:tcBorders>
            <w:shd w:val="clear" w:color="auto" w:fill="auto"/>
            <w:noWrap/>
            <w:vAlign w:val="bottom"/>
          </w:tcPr>
          <w:p w14:paraId="07D10384">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788096E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 Глинково</w:t>
            </w:r>
          </w:p>
        </w:tc>
        <w:tc>
          <w:tcPr>
            <w:tcW w:w="2899" w:type="dxa"/>
            <w:tcBorders>
              <w:top w:val="nil"/>
              <w:left w:val="nil"/>
              <w:bottom w:val="single" w:color="auto" w:sz="4" w:space="0"/>
              <w:right w:val="single" w:color="auto" w:sz="4" w:space="0"/>
            </w:tcBorders>
            <w:shd w:val="clear" w:color="auto" w:fill="auto"/>
            <w:vAlign w:val="center"/>
          </w:tcPr>
          <w:p w14:paraId="782ACFDF">
            <w:pPr>
              <w:jc w:val="center"/>
              <w:rPr>
                <w:rFonts w:eastAsia="Times New Roman" w:cs="Times New Roman"/>
                <w:sz w:val="18"/>
                <w:szCs w:val="18"/>
                <w:lang w:eastAsia="ru-RU"/>
              </w:rPr>
            </w:pPr>
            <w:r>
              <w:rPr>
                <w:rFonts w:eastAsia="Times New Roman" w:cs="Times New Roman"/>
                <w:sz w:val="18"/>
                <w:szCs w:val="18"/>
                <w:lang w:eastAsia="ru-RU"/>
              </w:rPr>
              <w:t> </w:t>
            </w:r>
          </w:p>
        </w:tc>
        <w:tc>
          <w:tcPr>
            <w:tcW w:w="1013" w:type="dxa"/>
            <w:tcBorders>
              <w:top w:val="nil"/>
              <w:left w:val="nil"/>
              <w:bottom w:val="single" w:color="auto" w:sz="4" w:space="0"/>
              <w:right w:val="single" w:color="auto" w:sz="4" w:space="0"/>
            </w:tcBorders>
            <w:shd w:val="clear" w:color="auto" w:fill="auto"/>
            <w:vAlign w:val="center"/>
          </w:tcPr>
          <w:p w14:paraId="1D758CD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75</w:t>
            </w:r>
          </w:p>
        </w:tc>
        <w:tc>
          <w:tcPr>
            <w:tcW w:w="1012" w:type="dxa"/>
            <w:tcBorders>
              <w:top w:val="nil"/>
              <w:left w:val="nil"/>
              <w:bottom w:val="single" w:color="auto" w:sz="4" w:space="0"/>
              <w:right w:val="single" w:color="auto" w:sz="4" w:space="0"/>
            </w:tcBorders>
            <w:shd w:val="clear" w:color="auto" w:fill="auto"/>
            <w:vAlign w:val="center"/>
          </w:tcPr>
          <w:p w14:paraId="41A893B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7B384A4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39870586">
            <w:pPr>
              <w:jc w:val="center"/>
              <w:rPr>
                <w:rFonts w:eastAsia="Times New Roman" w:cs="Times New Roman"/>
                <w:sz w:val="18"/>
                <w:szCs w:val="18"/>
                <w:lang w:eastAsia="ru-RU"/>
              </w:rPr>
            </w:pPr>
            <w:r>
              <w:rPr>
                <w:rFonts w:eastAsia="Times New Roman" w:cs="Times New Roman"/>
                <w:sz w:val="18"/>
                <w:szCs w:val="18"/>
                <w:lang w:eastAsia="ru-RU"/>
              </w:rPr>
              <w:t>3</w:t>
            </w:r>
          </w:p>
        </w:tc>
        <w:tc>
          <w:tcPr>
            <w:tcW w:w="2604" w:type="dxa"/>
            <w:tcBorders>
              <w:top w:val="nil"/>
              <w:left w:val="nil"/>
              <w:bottom w:val="single" w:color="auto" w:sz="4" w:space="0"/>
              <w:right w:val="single" w:color="auto" w:sz="4" w:space="0"/>
            </w:tcBorders>
          </w:tcPr>
          <w:p w14:paraId="4F5DD45A">
            <w:pPr>
              <w:jc w:val="center"/>
              <w:rPr>
                <w:rFonts w:eastAsia="Times New Roman" w:cs="Times New Roman"/>
                <w:sz w:val="18"/>
                <w:szCs w:val="18"/>
                <w:lang w:eastAsia="ru-RU"/>
              </w:rPr>
            </w:pPr>
            <w:r>
              <w:rPr>
                <w:rFonts w:eastAsia="Times New Roman" w:cs="Times New Roman"/>
                <w:sz w:val="18"/>
                <w:szCs w:val="18"/>
                <w:lang w:eastAsia="ru-RU"/>
              </w:rPr>
              <w:t>ООО СП ЖЭК</w:t>
            </w:r>
          </w:p>
        </w:tc>
      </w:tr>
      <w:tr w14:paraId="268CFCE7">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6DC8E6D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31</w:t>
            </w:r>
          </w:p>
        </w:tc>
        <w:tc>
          <w:tcPr>
            <w:tcW w:w="2170" w:type="dxa"/>
            <w:tcBorders>
              <w:top w:val="nil"/>
              <w:left w:val="nil"/>
              <w:bottom w:val="single" w:color="auto" w:sz="4" w:space="0"/>
              <w:right w:val="single" w:color="auto" w:sz="4" w:space="0"/>
            </w:tcBorders>
            <w:shd w:val="clear" w:color="auto" w:fill="auto"/>
            <w:noWrap/>
            <w:vAlign w:val="bottom"/>
          </w:tcPr>
          <w:p w14:paraId="4F4DB494">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73157B3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 Глинково</w:t>
            </w:r>
          </w:p>
        </w:tc>
        <w:tc>
          <w:tcPr>
            <w:tcW w:w="2899" w:type="dxa"/>
            <w:tcBorders>
              <w:top w:val="nil"/>
              <w:left w:val="nil"/>
              <w:bottom w:val="single" w:color="auto" w:sz="4" w:space="0"/>
              <w:right w:val="single" w:color="auto" w:sz="4" w:space="0"/>
            </w:tcBorders>
            <w:shd w:val="clear" w:color="auto" w:fill="auto"/>
            <w:vAlign w:val="center"/>
          </w:tcPr>
          <w:p w14:paraId="1A23D015">
            <w:pPr>
              <w:jc w:val="center"/>
              <w:rPr>
                <w:rFonts w:eastAsia="Times New Roman" w:cs="Times New Roman"/>
                <w:sz w:val="18"/>
                <w:szCs w:val="18"/>
                <w:lang w:eastAsia="ru-RU"/>
              </w:rPr>
            </w:pPr>
            <w:r>
              <w:rPr>
                <w:rFonts w:eastAsia="Times New Roman" w:cs="Times New Roman"/>
                <w:sz w:val="18"/>
                <w:szCs w:val="18"/>
                <w:lang w:eastAsia="ru-RU"/>
              </w:rPr>
              <w:t> </w:t>
            </w:r>
          </w:p>
        </w:tc>
        <w:tc>
          <w:tcPr>
            <w:tcW w:w="1013" w:type="dxa"/>
            <w:tcBorders>
              <w:top w:val="nil"/>
              <w:left w:val="nil"/>
              <w:bottom w:val="single" w:color="auto" w:sz="4" w:space="0"/>
              <w:right w:val="single" w:color="auto" w:sz="4" w:space="0"/>
            </w:tcBorders>
            <w:shd w:val="clear" w:color="auto" w:fill="auto"/>
            <w:vAlign w:val="center"/>
          </w:tcPr>
          <w:p w14:paraId="6AF281F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75</w:t>
            </w:r>
          </w:p>
        </w:tc>
        <w:tc>
          <w:tcPr>
            <w:tcW w:w="1012" w:type="dxa"/>
            <w:tcBorders>
              <w:top w:val="nil"/>
              <w:left w:val="nil"/>
              <w:bottom w:val="single" w:color="auto" w:sz="4" w:space="0"/>
              <w:right w:val="single" w:color="auto" w:sz="4" w:space="0"/>
            </w:tcBorders>
            <w:shd w:val="clear" w:color="auto" w:fill="auto"/>
            <w:vAlign w:val="center"/>
          </w:tcPr>
          <w:p w14:paraId="7471578B">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3B3855E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7B452442">
            <w:pPr>
              <w:jc w:val="center"/>
              <w:rPr>
                <w:rFonts w:eastAsia="Times New Roman" w:cs="Times New Roman"/>
                <w:sz w:val="18"/>
                <w:szCs w:val="18"/>
                <w:lang w:eastAsia="ru-RU"/>
              </w:rPr>
            </w:pPr>
            <w:r>
              <w:rPr>
                <w:rFonts w:eastAsia="Times New Roman" w:cs="Times New Roman"/>
                <w:sz w:val="18"/>
                <w:szCs w:val="18"/>
                <w:lang w:eastAsia="ru-RU"/>
              </w:rPr>
              <w:t>4</w:t>
            </w:r>
          </w:p>
        </w:tc>
        <w:tc>
          <w:tcPr>
            <w:tcW w:w="2604" w:type="dxa"/>
            <w:tcBorders>
              <w:top w:val="nil"/>
              <w:left w:val="nil"/>
              <w:bottom w:val="single" w:color="auto" w:sz="4" w:space="0"/>
              <w:right w:val="single" w:color="auto" w:sz="4" w:space="0"/>
            </w:tcBorders>
          </w:tcPr>
          <w:p w14:paraId="2215A3DF">
            <w:pPr>
              <w:jc w:val="center"/>
              <w:rPr>
                <w:rFonts w:eastAsia="Times New Roman" w:cs="Times New Roman"/>
                <w:sz w:val="18"/>
                <w:szCs w:val="18"/>
                <w:lang w:eastAsia="ru-RU"/>
              </w:rPr>
            </w:pPr>
            <w:r>
              <w:rPr>
                <w:rFonts w:eastAsia="Times New Roman" w:cs="Times New Roman"/>
                <w:sz w:val="18"/>
                <w:szCs w:val="18"/>
                <w:lang w:eastAsia="ru-RU"/>
              </w:rPr>
              <w:t>ООО СП ЖЭК</w:t>
            </w:r>
          </w:p>
        </w:tc>
      </w:tr>
      <w:tr w14:paraId="429CD08E">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09CEE66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32</w:t>
            </w:r>
          </w:p>
        </w:tc>
        <w:tc>
          <w:tcPr>
            <w:tcW w:w="2170" w:type="dxa"/>
            <w:tcBorders>
              <w:top w:val="nil"/>
              <w:left w:val="nil"/>
              <w:bottom w:val="single" w:color="auto" w:sz="4" w:space="0"/>
              <w:right w:val="single" w:color="auto" w:sz="4" w:space="0"/>
            </w:tcBorders>
            <w:shd w:val="clear" w:color="auto" w:fill="auto"/>
            <w:noWrap/>
            <w:vAlign w:val="bottom"/>
          </w:tcPr>
          <w:p w14:paraId="61692DD8">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1B10950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 Глинково</w:t>
            </w:r>
          </w:p>
        </w:tc>
        <w:tc>
          <w:tcPr>
            <w:tcW w:w="2899" w:type="dxa"/>
            <w:tcBorders>
              <w:top w:val="nil"/>
              <w:left w:val="nil"/>
              <w:bottom w:val="single" w:color="auto" w:sz="4" w:space="0"/>
              <w:right w:val="single" w:color="auto" w:sz="4" w:space="0"/>
            </w:tcBorders>
            <w:shd w:val="clear" w:color="auto" w:fill="auto"/>
            <w:vAlign w:val="center"/>
          </w:tcPr>
          <w:p w14:paraId="66330EE7">
            <w:pPr>
              <w:jc w:val="center"/>
              <w:rPr>
                <w:rFonts w:eastAsia="Times New Roman" w:cs="Times New Roman"/>
                <w:sz w:val="18"/>
                <w:szCs w:val="18"/>
                <w:lang w:eastAsia="ru-RU"/>
              </w:rPr>
            </w:pPr>
            <w:r>
              <w:rPr>
                <w:rFonts w:eastAsia="Times New Roman" w:cs="Times New Roman"/>
                <w:sz w:val="18"/>
                <w:szCs w:val="18"/>
                <w:lang w:eastAsia="ru-RU"/>
              </w:rPr>
              <w:t> </w:t>
            </w:r>
          </w:p>
        </w:tc>
        <w:tc>
          <w:tcPr>
            <w:tcW w:w="1013" w:type="dxa"/>
            <w:tcBorders>
              <w:top w:val="nil"/>
              <w:left w:val="nil"/>
              <w:bottom w:val="single" w:color="auto" w:sz="4" w:space="0"/>
              <w:right w:val="single" w:color="auto" w:sz="4" w:space="0"/>
            </w:tcBorders>
            <w:shd w:val="clear" w:color="auto" w:fill="auto"/>
            <w:vAlign w:val="center"/>
          </w:tcPr>
          <w:p w14:paraId="4FCFA56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75</w:t>
            </w:r>
          </w:p>
        </w:tc>
        <w:tc>
          <w:tcPr>
            <w:tcW w:w="1012" w:type="dxa"/>
            <w:tcBorders>
              <w:top w:val="nil"/>
              <w:left w:val="nil"/>
              <w:bottom w:val="single" w:color="auto" w:sz="4" w:space="0"/>
              <w:right w:val="single" w:color="auto" w:sz="4" w:space="0"/>
            </w:tcBorders>
            <w:shd w:val="clear" w:color="auto" w:fill="auto"/>
            <w:vAlign w:val="center"/>
          </w:tcPr>
          <w:p w14:paraId="6C0A744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681BC9A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0D13908B">
            <w:pPr>
              <w:jc w:val="center"/>
              <w:rPr>
                <w:rFonts w:eastAsia="Times New Roman" w:cs="Times New Roman"/>
                <w:sz w:val="18"/>
                <w:szCs w:val="18"/>
                <w:lang w:eastAsia="ru-RU"/>
              </w:rPr>
            </w:pPr>
            <w:r>
              <w:rPr>
                <w:rFonts w:eastAsia="Times New Roman" w:cs="Times New Roman"/>
                <w:sz w:val="18"/>
                <w:szCs w:val="18"/>
                <w:lang w:eastAsia="ru-RU"/>
              </w:rPr>
              <w:t>5</w:t>
            </w:r>
          </w:p>
        </w:tc>
        <w:tc>
          <w:tcPr>
            <w:tcW w:w="2604" w:type="dxa"/>
            <w:tcBorders>
              <w:top w:val="nil"/>
              <w:left w:val="nil"/>
              <w:bottom w:val="single" w:color="auto" w:sz="4" w:space="0"/>
              <w:right w:val="single" w:color="auto" w:sz="4" w:space="0"/>
            </w:tcBorders>
          </w:tcPr>
          <w:p w14:paraId="2D54E653">
            <w:pPr>
              <w:jc w:val="center"/>
              <w:rPr>
                <w:rFonts w:eastAsia="Times New Roman" w:cs="Times New Roman"/>
                <w:sz w:val="18"/>
                <w:szCs w:val="18"/>
                <w:lang w:eastAsia="ru-RU"/>
              </w:rPr>
            </w:pPr>
            <w:r>
              <w:rPr>
                <w:rFonts w:eastAsia="Times New Roman" w:cs="Times New Roman"/>
                <w:sz w:val="18"/>
                <w:szCs w:val="18"/>
                <w:lang w:eastAsia="ru-RU"/>
              </w:rPr>
              <w:t>ООО СП ЖЭК</w:t>
            </w:r>
          </w:p>
        </w:tc>
      </w:tr>
      <w:tr w14:paraId="2A628E32">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14F9A9E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33</w:t>
            </w:r>
          </w:p>
        </w:tc>
        <w:tc>
          <w:tcPr>
            <w:tcW w:w="2170" w:type="dxa"/>
            <w:tcBorders>
              <w:top w:val="nil"/>
              <w:left w:val="nil"/>
              <w:bottom w:val="single" w:color="auto" w:sz="4" w:space="0"/>
              <w:right w:val="single" w:color="auto" w:sz="4" w:space="0"/>
            </w:tcBorders>
            <w:shd w:val="clear" w:color="auto" w:fill="auto"/>
            <w:noWrap/>
            <w:vAlign w:val="bottom"/>
          </w:tcPr>
          <w:p w14:paraId="48F90134">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13AFF76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 Глинково</w:t>
            </w:r>
          </w:p>
        </w:tc>
        <w:tc>
          <w:tcPr>
            <w:tcW w:w="2899" w:type="dxa"/>
            <w:tcBorders>
              <w:top w:val="nil"/>
              <w:left w:val="nil"/>
              <w:bottom w:val="single" w:color="auto" w:sz="4" w:space="0"/>
              <w:right w:val="single" w:color="auto" w:sz="4" w:space="0"/>
            </w:tcBorders>
            <w:shd w:val="clear" w:color="auto" w:fill="auto"/>
            <w:vAlign w:val="center"/>
          </w:tcPr>
          <w:p w14:paraId="60B28673">
            <w:pPr>
              <w:jc w:val="center"/>
              <w:rPr>
                <w:rFonts w:eastAsia="Times New Roman" w:cs="Times New Roman"/>
                <w:sz w:val="18"/>
                <w:szCs w:val="18"/>
                <w:lang w:eastAsia="ru-RU"/>
              </w:rPr>
            </w:pPr>
            <w:r>
              <w:rPr>
                <w:rFonts w:eastAsia="Times New Roman" w:cs="Times New Roman"/>
                <w:sz w:val="18"/>
                <w:szCs w:val="18"/>
                <w:lang w:eastAsia="ru-RU"/>
              </w:rPr>
              <w:t> </w:t>
            </w:r>
          </w:p>
        </w:tc>
        <w:tc>
          <w:tcPr>
            <w:tcW w:w="1013" w:type="dxa"/>
            <w:tcBorders>
              <w:top w:val="nil"/>
              <w:left w:val="nil"/>
              <w:bottom w:val="single" w:color="auto" w:sz="4" w:space="0"/>
              <w:right w:val="single" w:color="auto" w:sz="4" w:space="0"/>
            </w:tcBorders>
            <w:shd w:val="clear" w:color="auto" w:fill="auto"/>
            <w:vAlign w:val="center"/>
          </w:tcPr>
          <w:p w14:paraId="3BDCE2C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75</w:t>
            </w:r>
          </w:p>
        </w:tc>
        <w:tc>
          <w:tcPr>
            <w:tcW w:w="1012" w:type="dxa"/>
            <w:tcBorders>
              <w:top w:val="nil"/>
              <w:left w:val="nil"/>
              <w:bottom w:val="single" w:color="auto" w:sz="4" w:space="0"/>
              <w:right w:val="single" w:color="auto" w:sz="4" w:space="0"/>
            </w:tcBorders>
            <w:shd w:val="clear" w:color="auto" w:fill="auto"/>
            <w:vAlign w:val="center"/>
          </w:tcPr>
          <w:p w14:paraId="23F5204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0DE3DC7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798CD209">
            <w:pPr>
              <w:jc w:val="center"/>
              <w:rPr>
                <w:rFonts w:eastAsia="Times New Roman" w:cs="Times New Roman"/>
                <w:sz w:val="18"/>
                <w:szCs w:val="18"/>
                <w:lang w:eastAsia="ru-RU"/>
              </w:rPr>
            </w:pPr>
            <w:r>
              <w:rPr>
                <w:rFonts w:eastAsia="Times New Roman" w:cs="Times New Roman"/>
                <w:sz w:val="18"/>
                <w:szCs w:val="18"/>
                <w:lang w:eastAsia="ru-RU"/>
              </w:rPr>
              <w:t>6</w:t>
            </w:r>
          </w:p>
        </w:tc>
        <w:tc>
          <w:tcPr>
            <w:tcW w:w="2604" w:type="dxa"/>
            <w:tcBorders>
              <w:top w:val="nil"/>
              <w:left w:val="nil"/>
              <w:bottom w:val="single" w:color="auto" w:sz="4" w:space="0"/>
              <w:right w:val="single" w:color="auto" w:sz="4" w:space="0"/>
            </w:tcBorders>
          </w:tcPr>
          <w:p w14:paraId="110E5B36">
            <w:pPr>
              <w:jc w:val="center"/>
              <w:rPr>
                <w:rFonts w:eastAsia="Times New Roman" w:cs="Times New Roman"/>
                <w:sz w:val="18"/>
                <w:szCs w:val="18"/>
                <w:lang w:eastAsia="ru-RU"/>
              </w:rPr>
            </w:pPr>
            <w:r>
              <w:rPr>
                <w:rFonts w:eastAsia="Times New Roman" w:cs="Times New Roman"/>
                <w:sz w:val="18"/>
                <w:szCs w:val="18"/>
                <w:lang w:eastAsia="ru-RU"/>
              </w:rPr>
              <w:t>ООО СП ЖЭК</w:t>
            </w:r>
          </w:p>
        </w:tc>
      </w:tr>
      <w:tr w14:paraId="1C3D1030">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21F5CF6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34</w:t>
            </w:r>
          </w:p>
        </w:tc>
        <w:tc>
          <w:tcPr>
            <w:tcW w:w="2170" w:type="dxa"/>
            <w:tcBorders>
              <w:top w:val="nil"/>
              <w:left w:val="nil"/>
              <w:bottom w:val="single" w:color="auto" w:sz="4" w:space="0"/>
              <w:right w:val="single" w:color="auto" w:sz="4" w:space="0"/>
            </w:tcBorders>
            <w:shd w:val="clear" w:color="auto" w:fill="auto"/>
            <w:noWrap/>
            <w:vAlign w:val="bottom"/>
          </w:tcPr>
          <w:p w14:paraId="6E23A2CC">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6829654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 Глинково</w:t>
            </w:r>
          </w:p>
        </w:tc>
        <w:tc>
          <w:tcPr>
            <w:tcW w:w="2899" w:type="dxa"/>
            <w:tcBorders>
              <w:top w:val="nil"/>
              <w:left w:val="nil"/>
              <w:bottom w:val="single" w:color="auto" w:sz="4" w:space="0"/>
              <w:right w:val="single" w:color="auto" w:sz="4" w:space="0"/>
            </w:tcBorders>
            <w:shd w:val="clear" w:color="auto" w:fill="auto"/>
            <w:vAlign w:val="center"/>
          </w:tcPr>
          <w:p w14:paraId="171ED6F8">
            <w:pPr>
              <w:jc w:val="center"/>
              <w:rPr>
                <w:rFonts w:eastAsia="Times New Roman" w:cs="Times New Roman"/>
                <w:sz w:val="18"/>
                <w:szCs w:val="18"/>
                <w:lang w:eastAsia="ru-RU"/>
              </w:rPr>
            </w:pPr>
            <w:r>
              <w:rPr>
                <w:rFonts w:eastAsia="Times New Roman" w:cs="Times New Roman"/>
                <w:sz w:val="18"/>
                <w:szCs w:val="18"/>
                <w:lang w:eastAsia="ru-RU"/>
              </w:rPr>
              <w:t> </w:t>
            </w:r>
          </w:p>
        </w:tc>
        <w:tc>
          <w:tcPr>
            <w:tcW w:w="1013" w:type="dxa"/>
            <w:tcBorders>
              <w:top w:val="nil"/>
              <w:left w:val="nil"/>
              <w:bottom w:val="single" w:color="auto" w:sz="4" w:space="0"/>
              <w:right w:val="single" w:color="auto" w:sz="4" w:space="0"/>
            </w:tcBorders>
            <w:shd w:val="clear" w:color="auto" w:fill="auto"/>
            <w:vAlign w:val="center"/>
          </w:tcPr>
          <w:p w14:paraId="1529A5D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75</w:t>
            </w:r>
          </w:p>
        </w:tc>
        <w:tc>
          <w:tcPr>
            <w:tcW w:w="1012" w:type="dxa"/>
            <w:tcBorders>
              <w:top w:val="nil"/>
              <w:left w:val="nil"/>
              <w:bottom w:val="single" w:color="auto" w:sz="4" w:space="0"/>
              <w:right w:val="single" w:color="auto" w:sz="4" w:space="0"/>
            </w:tcBorders>
            <w:shd w:val="clear" w:color="auto" w:fill="auto"/>
            <w:vAlign w:val="center"/>
          </w:tcPr>
          <w:p w14:paraId="79CBCFF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1AF7278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16B44162">
            <w:pPr>
              <w:jc w:val="center"/>
              <w:rPr>
                <w:rFonts w:eastAsia="Times New Roman" w:cs="Times New Roman"/>
                <w:sz w:val="18"/>
                <w:szCs w:val="18"/>
                <w:lang w:eastAsia="ru-RU"/>
              </w:rPr>
            </w:pPr>
            <w:r>
              <w:rPr>
                <w:rFonts w:eastAsia="Times New Roman" w:cs="Times New Roman"/>
                <w:sz w:val="18"/>
                <w:szCs w:val="18"/>
                <w:lang w:eastAsia="ru-RU"/>
              </w:rPr>
              <w:t>7</w:t>
            </w:r>
          </w:p>
        </w:tc>
        <w:tc>
          <w:tcPr>
            <w:tcW w:w="2604" w:type="dxa"/>
            <w:tcBorders>
              <w:top w:val="nil"/>
              <w:left w:val="nil"/>
              <w:bottom w:val="single" w:color="auto" w:sz="4" w:space="0"/>
              <w:right w:val="single" w:color="auto" w:sz="4" w:space="0"/>
            </w:tcBorders>
          </w:tcPr>
          <w:p w14:paraId="6AEC941D">
            <w:pPr>
              <w:jc w:val="center"/>
              <w:rPr>
                <w:rFonts w:eastAsia="Times New Roman" w:cs="Times New Roman"/>
                <w:sz w:val="18"/>
                <w:szCs w:val="18"/>
                <w:lang w:eastAsia="ru-RU"/>
              </w:rPr>
            </w:pPr>
            <w:r>
              <w:rPr>
                <w:rFonts w:eastAsia="Times New Roman" w:cs="Times New Roman"/>
                <w:sz w:val="18"/>
                <w:szCs w:val="18"/>
                <w:lang w:eastAsia="ru-RU"/>
              </w:rPr>
              <w:t>ООО СП ЖЭК</w:t>
            </w:r>
          </w:p>
        </w:tc>
      </w:tr>
      <w:tr w14:paraId="5167F8A7">
        <w:tblPrEx>
          <w:tblCellMar>
            <w:top w:w="0" w:type="dxa"/>
            <w:left w:w="108" w:type="dxa"/>
            <w:bottom w:w="0" w:type="dxa"/>
            <w:right w:w="108" w:type="dxa"/>
          </w:tblCellMar>
        </w:tblPrEx>
        <w:trPr>
          <w:trHeight w:val="269"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6DA2D52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35</w:t>
            </w:r>
          </w:p>
        </w:tc>
        <w:tc>
          <w:tcPr>
            <w:tcW w:w="2170" w:type="dxa"/>
            <w:tcBorders>
              <w:top w:val="nil"/>
              <w:left w:val="nil"/>
              <w:bottom w:val="single" w:color="auto" w:sz="4" w:space="0"/>
              <w:right w:val="single" w:color="auto" w:sz="4" w:space="0"/>
            </w:tcBorders>
            <w:shd w:val="clear" w:color="auto" w:fill="auto"/>
            <w:noWrap/>
            <w:vAlign w:val="bottom"/>
          </w:tcPr>
          <w:p w14:paraId="1AD74F12">
            <w:pP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bottom"/>
          </w:tcPr>
          <w:p w14:paraId="51013796">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 Глинково</w:t>
            </w:r>
          </w:p>
        </w:tc>
        <w:tc>
          <w:tcPr>
            <w:tcW w:w="2899" w:type="dxa"/>
            <w:tcBorders>
              <w:top w:val="nil"/>
              <w:left w:val="nil"/>
              <w:bottom w:val="single" w:color="auto" w:sz="4" w:space="0"/>
              <w:right w:val="single" w:color="auto" w:sz="4" w:space="0"/>
            </w:tcBorders>
            <w:shd w:val="clear" w:color="auto" w:fill="auto"/>
            <w:vAlign w:val="center"/>
          </w:tcPr>
          <w:p w14:paraId="36BE4B5C">
            <w:pPr>
              <w:jc w:val="center"/>
              <w:rPr>
                <w:rFonts w:eastAsia="Times New Roman" w:cs="Times New Roman"/>
                <w:sz w:val="18"/>
                <w:szCs w:val="18"/>
                <w:lang w:eastAsia="ru-RU"/>
              </w:rPr>
            </w:pPr>
            <w:r>
              <w:rPr>
                <w:rFonts w:eastAsia="Times New Roman" w:cs="Times New Roman"/>
                <w:sz w:val="18"/>
                <w:szCs w:val="18"/>
                <w:lang w:eastAsia="ru-RU"/>
              </w:rPr>
              <w:t> </w:t>
            </w:r>
          </w:p>
        </w:tc>
        <w:tc>
          <w:tcPr>
            <w:tcW w:w="1013" w:type="dxa"/>
            <w:tcBorders>
              <w:top w:val="nil"/>
              <w:left w:val="nil"/>
              <w:bottom w:val="single" w:color="auto" w:sz="4" w:space="0"/>
              <w:right w:val="single" w:color="auto" w:sz="4" w:space="0"/>
            </w:tcBorders>
            <w:shd w:val="clear" w:color="auto" w:fill="auto"/>
            <w:vAlign w:val="center"/>
          </w:tcPr>
          <w:p w14:paraId="3D5DE86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75</w:t>
            </w:r>
          </w:p>
        </w:tc>
        <w:tc>
          <w:tcPr>
            <w:tcW w:w="1012" w:type="dxa"/>
            <w:tcBorders>
              <w:top w:val="nil"/>
              <w:left w:val="nil"/>
              <w:bottom w:val="single" w:color="auto" w:sz="4" w:space="0"/>
              <w:right w:val="single" w:color="auto" w:sz="4" w:space="0"/>
            </w:tcBorders>
            <w:shd w:val="clear" w:color="auto" w:fill="auto"/>
            <w:vAlign w:val="center"/>
          </w:tcPr>
          <w:p w14:paraId="56A9AB6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4621958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1171AF8A">
            <w:pPr>
              <w:jc w:val="center"/>
              <w:rPr>
                <w:rFonts w:eastAsia="Times New Roman" w:cs="Times New Roman"/>
                <w:sz w:val="18"/>
                <w:szCs w:val="18"/>
                <w:lang w:eastAsia="ru-RU"/>
              </w:rPr>
            </w:pPr>
            <w:r>
              <w:rPr>
                <w:rFonts w:eastAsia="Times New Roman" w:cs="Times New Roman"/>
                <w:sz w:val="18"/>
                <w:szCs w:val="18"/>
                <w:lang w:eastAsia="ru-RU"/>
              </w:rPr>
              <w:t>8</w:t>
            </w:r>
          </w:p>
        </w:tc>
        <w:tc>
          <w:tcPr>
            <w:tcW w:w="2604" w:type="dxa"/>
            <w:tcBorders>
              <w:top w:val="nil"/>
              <w:left w:val="nil"/>
              <w:bottom w:val="single" w:color="auto" w:sz="4" w:space="0"/>
              <w:right w:val="single" w:color="auto" w:sz="4" w:space="0"/>
            </w:tcBorders>
          </w:tcPr>
          <w:p w14:paraId="07770ADE">
            <w:pPr>
              <w:jc w:val="center"/>
              <w:rPr>
                <w:rFonts w:eastAsia="Times New Roman" w:cs="Times New Roman"/>
                <w:sz w:val="18"/>
                <w:szCs w:val="18"/>
                <w:lang w:eastAsia="ru-RU"/>
              </w:rPr>
            </w:pPr>
            <w:r>
              <w:rPr>
                <w:rFonts w:eastAsia="Times New Roman" w:cs="Times New Roman"/>
                <w:sz w:val="18"/>
                <w:szCs w:val="18"/>
                <w:lang w:eastAsia="ru-RU"/>
              </w:rPr>
              <w:t>ООО СП ЖЭК</w:t>
            </w:r>
          </w:p>
        </w:tc>
      </w:tr>
      <w:tr w14:paraId="6B344642">
        <w:tblPrEx>
          <w:tblCellMar>
            <w:top w:w="0" w:type="dxa"/>
            <w:left w:w="108" w:type="dxa"/>
            <w:bottom w:w="0" w:type="dxa"/>
            <w:right w:w="108" w:type="dxa"/>
          </w:tblCellMar>
        </w:tblPrEx>
        <w:trPr>
          <w:trHeight w:val="26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1CBB0F5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36</w:t>
            </w:r>
          </w:p>
        </w:tc>
        <w:tc>
          <w:tcPr>
            <w:tcW w:w="2170" w:type="dxa"/>
            <w:tcBorders>
              <w:top w:val="nil"/>
              <w:left w:val="nil"/>
              <w:bottom w:val="single" w:color="auto" w:sz="4" w:space="0"/>
              <w:right w:val="single" w:color="auto" w:sz="4" w:space="0"/>
            </w:tcBorders>
            <w:shd w:val="clear" w:color="auto" w:fill="auto"/>
            <w:noWrap/>
            <w:vAlign w:val="center"/>
          </w:tcPr>
          <w:p w14:paraId="4F491D74">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center"/>
          </w:tcPr>
          <w:p w14:paraId="42FBCD9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п. Лесхоз</w:t>
            </w:r>
          </w:p>
        </w:tc>
        <w:tc>
          <w:tcPr>
            <w:tcW w:w="2899" w:type="dxa"/>
            <w:tcBorders>
              <w:top w:val="nil"/>
              <w:left w:val="nil"/>
              <w:bottom w:val="single" w:color="auto" w:sz="4" w:space="0"/>
              <w:right w:val="single" w:color="auto" w:sz="4" w:space="0"/>
            </w:tcBorders>
            <w:shd w:val="clear" w:color="auto" w:fill="auto"/>
            <w:vAlign w:val="center"/>
          </w:tcPr>
          <w:p w14:paraId="510B33FB">
            <w:pPr>
              <w:jc w:val="center"/>
              <w:rPr>
                <w:rFonts w:eastAsia="Times New Roman" w:cs="Times New Roman"/>
                <w:sz w:val="18"/>
                <w:szCs w:val="18"/>
                <w:lang w:eastAsia="ru-RU"/>
              </w:rPr>
            </w:pPr>
            <w:r>
              <w:rPr>
                <w:rFonts w:eastAsia="Times New Roman" w:cs="Times New Roman"/>
                <w:sz w:val="18"/>
                <w:szCs w:val="18"/>
                <w:lang w:eastAsia="ru-RU"/>
              </w:rPr>
              <w:t>Базисный питомник</w:t>
            </w:r>
          </w:p>
        </w:tc>
        <w:tc>
          <w:tcPr>
            <w:tcW w:w="1013" w:type="dxa"/>
            <w:tcBorders>
              <w:top w:val="nil"/>
              <w:left w:val="nil"/>
              <w:bottom w:val="single" w:color="auto" w:sz="4" w:space="0"/>
              <w:right w:val="single" w:color="auto" w:sz="4" w:space="0"/>
            </w:tcBorders>
            <w:shd w:val="clear" w:color="auto" w:fill="auto"/>
            <w:vAlign w:val="center"/>
          </w:tcPr>
          <w:p w14:paraId="35D6166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712533D1">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3B41DC0D">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68A3B3C4">
            <w:pPr>
              <w:jc w:val="center"/>
              <w:rPr>
                <w:rFonts w:eastAsia="Times New Roman" w:cs="Times New Roman"/>
                <w:sz w:val="18"/>
                <w:szCs w:val="18"/>
                <w:lang w:eastAsia="ru-RU"/>
              </w:rPr>
            </w:pPr>
            <w:r>
              <w:rPr>
                <w:rFonts w:eastAsia="Times New Roman" w:cs="Times New Roman"/>
                <w:sz w:val="18"/>
                <w:szCs w:val="18"/>
                <w:lang w:eastAsia="ru-RU"/>
              </w:rPr>
              <w:t>1</w:t>
            </w:r>
          </w:p>
        </w:tc>
        <w:tc>
          <w:tcPr>
            <w:tcW w:w="2604" w:type="dxa"/>
            <w:tcBorders>
              <w:top w:val="nil"/>
              <w:left w:val="nil"/>
              <w:bottom w:val="single" w:color="auto" w:sz="4" w:space="0"/>
              <w:right w:val="single" w:color="auto" w:sz="4" w:space="0"/>
            </w:tcBorders>
          </w:tcPr>
          <w:p w14:paraId="00D84189">
            <w:pPr>
              <w:jc w:val="center"/>
              <w:rPr>
                <w:rFonts w:eastAsia="Times New Roman" w:cs="Times New Roman"/>
                <w:sz w:val="18"/>
                <w:szCs w:val="18"/>
                <w:lang w:eastAsia="ru-RU"/>
              </w:rPr>
            </w:pPr>
            <w:r>
              <w:rPr>
                <w:rFonts w:eastAsia="Times New Roman" w:cs="Times New Roman"/>
                <w:sz w:val="18"/>
                <w:szCs w:val="18"/>
                <w:lang w:eastAsia="ru-RU"/>
              </w:rPr>
              <w:t>ООО УК Регион</w:t>
            </w:r>
          </w:p>
        </w:tc>
      </w:tr>
      <w:tr w14:paraId="33B41A6E">
        <w:tblPrEx>
          <w:tblCellMar>
            <w:top w:w="0" w:type="dxa"/>
            <w:left w:w="108" w:type="dxa"/>
            <w:bottom w:w="0" w:type="dxa"/>
            <w:right w:w="108" w:type="dxa"/>
          </w:tblCellMar>
        </w:tblPrEx>
        <w:trPr>
          <w:trHeight w:val="230"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4F784CEF">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37</w:t>
            </w:r>
          </w:p>
        </w:tc>
        <w:tc>
          <w:tcPr>
            <w:tcW w:w="2170" w:type="dxa"/>
            <w:tcBorders>
              <w:top w:val="nil"/>
              <w:left w:val="nil"/>
              <w:bottom w:val="single" w:color="auto" w:sz="4" w:space="0"/>
              <w:right w:val="single" w:color="auto" w:sz="4" w:space="0"/>
            </w:tcBorders>
            <w:shd w:val="clear" w:color="auto" w:fill="auto"/>
            <w:noWrap/>
            <w:vAlign w:val="center"/>
          </w:tcPr>
          <w:p w14:paraId="552C498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center"/>
          </w:tcPr>
          <w:p w14:paraId="1F0CF48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п. Лесхоз</w:t>
            </w:r>
          </w:p>
        </w:tc>
        <w:tc>
          <w:tcPr>
            <w:tcW w:w="2899" w:type="dxa"/>
            <w:tcBorders>
              <w:top w:val="nil"/>
              <w:left w:val="nil"/>
              <w:bottom w:val="single" w:color="auto" w:sz="4" w:space="0"/>
              <w:right w:val="single" w:color="auto" w:sz="4" w:space="0"/>
            </w:tcBorders>
            <w:shd w:val="clear" w:color="auto" w:fill="auto"/>
            <w:vAlign w:val="center"/>
          </w:tcPr>
          <w:p w14:paraId="4F0D4232">
            <w:pPr>
              <w:jc w:val="center"/>
              <w:rPr>
                <w:rFonts w:eastAsia="Times New Roman" w:cs="Times New Roman"/>
                <w:sz w:val="18"/>
                <w:szCs w:val="18"/>
                <w:lang w:eastAsia="ru-RU"/>
              </w:rPr>
            </w:pPr>
            <w:r>
              <w:rPr>
                <w:rFonts w:eastAsia="Times New Roman" w:cs="Times New Roman"/>
                <w:sz w:val="18"/>
                <w:szCs w:val="18"/>
                <w:lang w:eastAsia="ru-RU"/>
              </w:rPr>
              <w:t>Базисный питомник</w:t>
            </w:r>
          </w:p>
        </w:tc>
        <w:tc>
          <w:tcPr>
            <w:tcW w:w="1013" w:type="dxa"/>
            <w:tcBorders>
              <w:top w:val="nil"/>
              <w:left w:val="nil"/>
              <w:bottom w:val="single" w:color="auto" w:sz="4" w:space="0"/>
              <w:right w:val="single" w:color="auto" w:sz="4" w:space="0"/>
            </w:tcBorders>
            <w:shd w:val="clear" w:color="auto" w:fill="auto"/>
            <w:vAlign w:val="center"/>
          </w:tcPr>
          <w:p w14:paraId="4AB154A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10085D8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2BF826D5">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69F694B7">
            <w:pPr>
              <w:jc w:val="center"/>
              <w:rPr>
                <w:rFonts w:eastAsia="Times New Roman" w:cs="Times New Roman"/>
                <w:sz w:val="18"/>
                <w:szCs w:val="18"/>
                <w:lang w:eastAsia="ru-RU"/>
              </w:rPr>
            </w:pPr>
            <w:r>
              <w:rPr>
                <w:rFonts w:eastAsia="Times New Roman" w:cs="Times New Roman"/>
                <w:sz w:val="18"/>
                <w:szCs w:val="18"/>
                <w:lang w:eastAsia="ru-RU"/>
              </w:rPr>
              <w:t>2</w:t>
            </w:r>
          </w:p>
        </w:tc>
        <w:tc>
          <w:tcPr>
            <w:tcW w:w="2604" w:type="dxa"/>
            <w:tcBorders>
              <w:top w:val="nil"/>
              <w:left w:val="nil"/>
              <w:bottom w:val="single" w:color="auto" w:sz="4" w:space="0"/>
              <w:right w:val="single" w:color="auto" w:sz="4" w:space="0"/>
            </w:tcBorders>
          </w:tcPr>
          <w:p w14:paraId="367BF182">
            <w:pPr>
              <w:jc w:val="center"/>
              <w:rPr>
                <w:rFonts w:eastAsia="Times New Roman" w:cs="Times New Roman"/>
                <w:sz w:val="18"/>
                <w:szCs w:val="18"/>
                <w:lang w:eastAsia="ru-RU"/>
              </w:rPr>
            </w:pPr>
            <w:r>
              <w:rPr>
                <w:rFonts w:eastAsia="Times New Roman" w:cs="Times New Roman"/>
                <w:sz w:val="18"/>
                <w:szCs w:val="18"/>
                <w:lang w:eastAsia="ru-RU"/>
              </w:rPr>
              <w:t>ООО УК Регион</w:t>
            </w:r>
          </w:p>
        </w:tc>
      </w:tr>
      <w:tr w14:paraId="65131934">
        <w:tblPrEx>
          <w:tblCellMar>
            <w:top w:w="0" w:type="dxa"/>
            <w:left w:w="108" w:type="dxa"/>
            <w:bottom w:w="0" w:type="dxa"/>
            <w:right w:w="108" w:type="dxa"/>
          </w:tblCellMar>
        </w:tblPrEx>
        <w:trPr>
          <w:trHeight w:val="221"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1F66C1A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38</w:t>
            </w:r>
          </w:p>
        </w:tc>
        <w:tc>
          <w:tcPr>
            <w:tcW w:w="2170" w:type="dxa"/>
            <w:tcBorders>
              <w:top w:val="nil"/>
              <w:left w:val="nil"/>
              <w:bottom w:val="single" w:color="auto" w:sz="4" w:space="0"/>
              <w:right w:val="single" w:color="auto" w:sz="4" w:space="0"/>
            </w:tcBorders>
            <w:shd w:val="clear" w:color="auto" w:fill="auto"/>
            <w:noWrap/>
            <w:vAlign w:val="center"/>
          </w:tcPr>
          <w:p w14:paraId="44201FC0">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center"/>
          </w:tcPr>
          <w:p w14:paraId="1F6EDACC">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п. Лесхоз</w:t>
            </w:r>
          </w:p>
        </w:tc>
        <w:tc>
          <w:tcPr>
            <w:tcW w:w="2899" w:type="dxa"/>
            <w:tcBorders>
              <w:top w:val="nil"/>
              <w:left w:val="nil"/>
              <w:bottom w:val="single" w:color="auto" w:sz="4" w:space="0"/>
              <w:right w:val="single" w:color="auto" w:sz="4" w:space="0"/>
            </w:tcBorders>
            <w:shd w:val="clear" w:color="auto" w:fill="auto"/>
            <w:vAlign w:val="center"/>
          </w:tcPr>
          <w:p w14:paraId="7ACC99F9">
            <w:pPr>
              <w:jc w:val="center"/>
              <w:rPr>
                <w:rFonts w:eastAsia="Times New Roman" w:cs="Times New Roman"/>
                <w:sz w:val="18"/>
                <w:szCs w:val="18"/>
                <w:lang w:eastAsia="ru-RU"/>
              </w:rPr>
            </w:pPr>
            <w:r>
              <w:rPr>
                <w:rFonts w:eastAsia="Times New Roman" w:cs="Times New Roman"/>
                <w:sz w:val="18"/>
                <w:szCs w:val="18"/>
                <w:lang w:eastAsia="ru-RU"/>
              </w:rPr>
              <w:t>Базисный питомник</w:t>
            </w:r>
          </w:p>
        </w:tc>
        <w:tc>
          <w:tcPr>
            <w:tcW w:w="1013" w:type="dxa"/>
            <w:tcBorders>
              <w:top w:val="nil"/>
              <w:left w:val="nil"/>
              <w:bottom w:val="single" w:color="auto" w:sz="4" w:space="0"/>
              <w:right w:val="single" w:color="auto" w:sz="4" w:space="0"/>
            </w:tcBorders>
            <w:shd w:val="clear" w:color="auto" w:fill="auto"/>
            <w:vAlign w:val="center"/>
          </w:tcPr>
          <w:p w14:paraId="163BEBCE">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13D20B8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7C116E7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43C7DA6B">
            <w:pPr>
              <w:jc w:val="center"/>
              <w:rPr>
                <w:rFonts w:eastAsia="Times New Roman" w:cs="Times New Roman"/>
                <w:sz w:val="18"/>
                <w:szCs w:val="18"/>
                <w:lang w:eastAsia="ru-RU"/>
              </w:rPr>
            </w:pPr>
            <w:r>
              <w:rPr>
                <w:rFonts w:eastAsia="Times New Roman" w:cs="Times New Roman"/>
                <w:sz w:val="18"/>
                <w:szCs w:val="18"/>
                <w:lang w:eastAsia="ru-RU"/>
              </w:rPr>
              <w:t>3</w:t>
            </w:r>
          </w:p>
        </w:tc>
        <w:tc>
          <w:tcPr>
            <w:tcW w:w="2604" w:type="dxa"/>
            <w:tcBorders>
              <w:top w:val="nil"/>
              <w:left w:val="nil"/>
              <w:bottom w:val="single" w:color="auto" w:sz="4" w:space="0"/>
              <w:right w:val="single" w:color="auto" w:sz="4" w:space="0"/>
            </w:tcBorders>
          </w:tcPr>
          <w:p w14:paraId="5854A934">
            <w:pPr>
              <w:jc w:val="center"/>
              <w:rPr>
                <w:rFonts w:eastAsia="Times New Roman" w:cs="Times New Roman"/>
                <w:sz w:val="18"/>
                <w:szCs w:val="18"/>
                <w:lang w:eastAsia="ru-RU"/>
              </w:rPr>
            </w:pPr>
            <w:r>
              <w:rPr>
                <w:rFonts w:eastAsia="Times New Roman" w:cs="Times New Roman"/>
                <w:sz w:val="18"/>
                <w:szCs w:val="18"/>
                <w:lang w:eastAsia="ru-RU"/>
              </w:rPr>
              <w:t>ООО УК Регион</w:t>
            </w:r>
          </w:p>
        </w:tc>
      </w:tr>
      <w:tr w14:paraId="36916E12">
        <w:tblPrEx>
          <w:tblCellMar>
            <w:top w:w="0" w:type="dxa"/>
            <w:left w:w="108" w:type="dxa"/>
            <w:bottom w:w="0" w:type="dxa"/>
            <w:right w:w="108" w:type="dxa"/>
          </w:tblCellMar>
        </w:tblPrEx>
        <w:trPr>
          <w:trHeight w:val="260" w:hRule="atLeast"/>
        </w:trPr>
        <w:tc>
          <w:tcPr>
            <w:tcW w:w="573" w:type="dxa"/>
            <w:tcBorders>
              <w:top w:val="nil"/>
              <w:left w:val="single" w:color="auto" w:sz="4" w:space="0"/>
              <w:bottom w:val="single" w:color="auto" w:sz="4" w:space="0"/>
              <w:right w:val="single" w:color="auto" w:sz="4" w:space="0"/>
            </w:tcBorders>
            <w:shd w:val="clear" w:color="auto" w:fill="auto"/>
            <w:vAlign w:val="center"/>
          </w:tcPr>
          <w:p w14:paraId="28BAD408">
            <w:pPr>
              <w:jc w:val="center"/>
              <w:rPr>
                <w:rFonts w:eastAsia="Times New Roman" w:cs="Times New Roman"/>
                <w:color w:val="000000"/>
                <w:sz w:val="18"/>
                <w:szCs w:val="18"/>
                <w:lang w:eastAsia="ru-RU"/>
              </w:rPr>
            </w:pPr>
            <w:r>
              <w:rPr>
                <w:rFonts w:eastAsia="Times New Roman" w:cs="Times New Roman"/>
                <w:color w:val="000000"/>
                <w:sz w:val="18"/>
                <w:szCs w:val="18"/>
                <w:lang w:eastAsia="ru-RU"/>
              </w:rPr>
              <w:t>39</w:t>
            </w:r>
          </w:p>
        </w:tc>
        <w:tc>
          <w:tcPr>
            <w:tcW w:w="2170" w:type="dxa"/>
            <w:tcBorders>
              <w:top w:val="nil"/>
              <w:left w:val="nil"/>
              <w:bottom w:val="single" w:color="auto" w:sz="4" w:space="0"/>
              <w:right w:val="single" w:color="auto" w:sz="4" w:space="0"/>
            </w:tcBorders>
            <w:shd w:val="clear" w:color="auto" w:fill="auto"/>
            <w:noWrap/>
            <w:vAlign w:val="center"/>
          </w:tcPr>
          <w:p w14:paraId="2264FF37">
            <w:pPr>
              <w:jc w:val="center"/>
              <w:rPr>
                <w:rFonts w:eastAsia="Times New Roman" w:cs="Times New Roman"/>
                <w:color w:val="000000"/>
                <w:sz w:val="18"/>
                <w:szCs w:val="18"/>
                <w:lang w:eastAsia="ru-RU"/>
              </w:rPr>
            </w:pPr>
            <w:r>
              <w:rPr>
                <w:rFonts w:eastAsia="Times New Roman" w:cs="Times New Roman"/>
                <w:color w:val="000000"/>
                <w:sz w:val="18"/>
                <w:szCs w:val="18"/>
                <w:lang w:eastAsia="ru-RU"/>
              </w:rPr>
              <w:t>Сергиево-Посадский г.о.</w:t>
            </w:r>
          </w:p>
        </w:tc>
        <w:tc>
          <w:tcPr>
            <w:tcW w:w="2315" w:type="dxa"/>
            <w:tcBorders>
              <w:top w:val="nil"/>
              <w:left w:val="nil"/>
              <w:bottom w:val="single" w:color="auto" w:sz="4" w:space="0"/>
              <w:right w:val="single" w:color="auto" w:sz="4" w:space="0"/>
            </w:tcBorders>
            <w:shd w:val="clear" w:color="auto" w:fill="auto"/>
            <w:noWrap/>
            <w:vAlign w:val="center"/>
          </w:tcPr>
          <w:p w14:paraId="179F9F53">
            <w:pPr>
              <w:jc w:val="center"/>
              <w:rPr>
                <w:rFonts w:eastAsia="Times New Roman" w:cs="Times New Roman"/>
                <w:color w:val="000000"/>
                <w:sz w:val="18"/>
                <w:szCs w:val="18"/>
                <w:lang w:eastAsia="ru-RU"/>
              </w:rPr>
            </w:pPr>
            <w:r>
              <w:rPr>
                <w:rFonts w:eastAsia="Times New Roman" w:cs="Times New Roman"/>
                <w:color w:val="000000"/>
                <w:sz w:val="18"/>
                <w:szCs w:val="18"/>
                <w:lang w:eastAsia="ru-RU"/>
              </w:rPr>
              <w:t>п. Лесхоз</w:t>
            </w:r>
          </w:p>
        </w:tc>
        <w:tc>
          <w:tcPr>
            <w:tcW w:w="2899" w:type="dxa"/>
            <w:tcBorders>
              <w:top w:val="nil"/>
              <w:left w:val="nil"/>
              <w:bottom w:val="single" w:color="auto" w:sz="4" w:space="0"/>
              <w:right w:val="single" w:color="auto" w:sz="4" w:space="0"/>
            </w:tcBorders>
            <w:shd w:val="clear" w:color="auto" w:fill="auto"/>
            <w:vAlign w:val="center"/>
          </w:tcPr>
          <w:p w14:paraId="61AFEB6C">
            <w:pPr>
              <w:jc w:val="center"/>
              <w:rPr>
                <w:rFonts w:eastAsia="Times New Roman" w:cs="Times New Roman"/>
                <w:sz w:val="18"/>
                <w:szCs w:val="18"/>
                <w:lang w:eastAsia="ru-RU"/>
              </w:rPr>
            </w:pPr>
            <w:r>
              <w:rPr>
                <w:rFonts w:eastAsia="Times New Roman" w:cs="Times New Roman"/>
                <w:sz w:val="18"/>
                <w:szCs w:val="18"/>
                <w:lang w:eastAsia="ru-RU"/>
              </w:rPr>
              <w:t>Базисный питомник</w:t>
            </w:r>
          </w:p>
        </w:tc>
        <w:tc>
          <w:tcPr>
            <w:tcW w:w="1013" w:type="dxa"/>
            <w:tcBorders>
              <w:top w:val="nil"/>
              <w:left w:val="nil"/>
              <w:bottom w:val="single" w:color="auto" w:sz="4" w:space="0"/>
              <w:right w:val="single" w:color="auto" w:sz="4" w:space="0"/>
            </w:tcBorders>
            <w:shd w:val="clear" w:color="auto" w:fill="auto"/>
            <w:vAlign w:val="center"/>
          </w:tcPr>
          <w:p w14:paraId="34E777E2">
            <w:pPr>
              <w:jc w:val="center"/>
              <w:rPr>
                <w:rFonts w:eastAsia="Times New Roman" w:cs="Times New Roman"/>
                <w:color w:val="000000"/>
                <w:sz w:val="18"/>
                <w:szCs w:val="18"/>
                <w:lang w:eastAsia="ru-RU"/>
              </w:rPr>
            </w:pPr>
            <w:r>
              <w:rPr>
                <w:rFonts w:eastAsia="Times New Roman" w:cs="Times New Roman"/>
                <w:color w:val="000000"/>
                <w:sz w:val="18"/>
                <w:szCs w:val="18"/>
                <w:lang w:eastAsia="ru-RU"/>
              </w:rPr>
              <w:t>6</w:t>
            </w:r>
          </w:p>
        </w:tc>
        <w:tc>
          <w:tcPr>
            <w:tcW w:w="1012" w:type="dxa"/>
            <w:tcBorders>
              <w:top w:val="nil"/>
              <w:left w:val="nil"/>
              <w:bottom w:val="single" w:color="auto" w:sz="4" w:space="0"/>
              <w:right w:val="single" w:color="auto" w:sz="4" w:space="0"/>
            </w:tcBorders>
            <w:shd w:val="clear" w:color="auto" w:fill="auto"/>
            <w:vAlign w:val="center"/>
          </w:tcPr>
          <w:p w14:paraId="2EEEF74A">
            <w:pPr>
              <w:jc w:val="center"/>
              <w:rPr>
                <w:rFonts w:eastAsia="Times New Roman" w:cs="Times New Roman"/>
                <w:color w:val="000000"/>
                <w:sz w:val="18"/>
                <w:szCs w:val="18"/>
                <w:lang w:eastAsia="ru-RU"/>
              </w:rPr>
            </w:pPr>
            <w:r>
              <w:rPr>
                <w:rFonts w:eastAsia="Times New Roman" w:cs="Times New Roman"/>
                <w:color w:val="000000"/>
                <w:sz w:val="18"/>
                <w:szCs w:val="18"/>
                <w:lang w:eastAsia="ru-RU"/>
              </w:rPr>
              <w:t> </w:t>
            </w:r>
          </w:p>
        </w:tc>
        <w:tc>
          <w:tcPr>
            <w:tcW w:w="1160" w:type="dxa"/>
            <w:tcBorders>
              <w:top w:val="nil"/>
              <w:left w:val="nil"/>
              <w:bottom w:val="single" w:color="auto" w:sz="4" w:space="0"/>
              <w:right w:val="single" w:color="auto" w:sz="4" w:space="0"/>
            </w:tcBorders>
            <w:shd w:val="clear" w:color="auto" w:fill="auto"/>
            <w:vAlign w:val="center"/>
          </w:tcPr>
          <w:p w14:paraId="209191B9">
            <w:pPr>
              <w:jc w:val="center"/>
              <w:rPr>
                <w:rFonts w:eastAsia="Times New Roman" w:cs="Times New Roman"/>
                <w:color w:val="000000"/>
                <w:sz w:val="18"/>
                <w:szCs w:val="18"/>
                <w:lang w:eastAsia="ru-RU"/>
              </w:rPr>
            </w:pPr>
            <w:r>
              <w:rPr>
                <w:rFonts w:eastAsia="Times New Roman" w:cs="Times New Roman"/>
                <w:color w:val="000000"/>
                <w:sz w:val="18"/>
                <w:szCs w:val="18"/>
                <w:lang w:eastAsia="ru-RU"/>
              </w:rPr>
              <w:t>5</w:t>
            </w:r>
          </w:p>
        </w:tc>
        <w:tc>
          <w:tcPr>
            <w:tcW w:w="1299" w:type="dxa"/>
            <w:tcBorders>
              <w:top w:val="nil"/>
              <w:left w:val="nil"/>
              <w:bottom w:val="single" w:color="auto" w:sz="4" w:space="0"/>
              <w:right w:val="single" w:color="auto" w:sz="4" w:space="0"/>
            </w:tcBorders>
            <w:shd w:val="clear" w:color="auto" w:fill="auto"/>
            <w:vAlign w:val="center"/>
          </w:tcPr>
          <w:p w14:paraId="0B9036C2">
            <w:pPr>
              <w:jc w:val="center"/>
              <w:rPr>
                <w:rFonts w:eastAsia="Times New Roman" w:cs="Times New Roman"/>
                <w:sz w:val="18"/>
                <w:szCs w:val="18"/>
                <w:lang w:eastAsia="ru-RU"/>
              </w:rPr>
            </w:pPr>
            <w:r>
              <w:rPr>
                <w:rFonts w:eastAsia="Times New Roman" w:cs="Times New Roman"/>
                <w:sz w:val="18"/>
                <w:szCs w:val="18"/>
                <w:lang w:eastAsia="ru-RU"/>
              </w:rPr>
              <w:t>4</w:t>
            </w:r>
          </w:p>
        </w:tc>
        <w:tc>
          <w:tcPr>
            <w:tcW w:w="2604" w:type="dxa"/>
            <w:tcBorders>
              <w:top w:val="nil"/>
              <w:left w:val="nil"/>
              <w:bottom w:val="single" w:color="auto" w:sz="4" w:space="0"/>
              <w:right w:val="single" w:color="auto" w:sz="4" w:space="0"/>
            </w:tcBorders>
          </w:tcPr>
          <w:p w14:paraId="75DC09FB">
            <w:pPr>
              <w:jc w:val="center"/>
              <w:rPr>
                <w:rFonts w:eastAsia="Times New Roman" w:cs="Times New Roman"/>
                <w:sz w:val="18"/>
                <w:szCs w:val="18"/>
                <w:lang w:eastAsia="ru-RU"/>
              </w:rPr>
            </w:pPr>
            <w:r>
              <w:rPr>
                <w:rFonts w:eastAsia="Times New Roman" w:cs="Times New Roman"/>
                <w:sz w:val="18"/>
                <w:szCs w:val="18"/>
                <w:lang w:eastAsia="ru-RU"/>
              </w:rPr>
              <w:t>ООО УК Регион</w:t>
            </w:r>
          </w:p>
        </w:tc>
      </w:tr>
    </w:tbl>
    <w:p w14:paraId="7B5A3D42">
      <w:pPr>
        <w:pStyle w:val="17"/>
        <w:rPr>
          <w:rFonts w:ascii="Times New Roman" w:hAnsi="Times New Roman" w:cs="Times New Roman"/>
          <w:b/>
          <w:sz w:val="16"/>
          <w:szCs w:val="16"/>
        </w:rPr>
      </w:pPr>
    </w:p>
    <w:p w14:paraId="219C3E2C">
      <w:pPr>
        <w:pStyle w:val="17"/>
        <w:jc w:val="center"/>
        <w:rPr>
          <w:rFonts w:ascii="Times New Roman" w:hAnsi="Times New Roman" w:cs="Times New Roman"/>
          <w:b/>
          <w:sz w:val="24"/>
          <w:szCs w:val="24"/>
        </w:rPr>
      </w:pPr>
      <w:r>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pPr>
        <w:pStyle w:val="17"/>
        <w:jc w:val="center"/>
        <w:rPr>
          <w:rFonts w:ascii="Times New Roman" w:hAnsi="Times New Roman" w:cs="Times New Roman"/>
          <w:b/>
          <w:sz w:val="24"/>
          <w:szCs w:val="24"/>
        </w:rPr>
      </w:pPr>
      <w:r>
        <w:rPr>
          <w:rFonts w:ascii="Times New Roman" w:hAnsi="Times New Roman" w:cs="Times New Roman"/>
          <w:b/>
          <w:sz w:val="24"/>
          <w:szCs w:val="24"/>
        </w:rPr>
        <w:t xml:space="preserve">для выполнения работ по благоустройству территорий в 2023-2027 годах </w:t>
      </w:r>
    </w:p>
    <w:p w14:paraId="27A0D707">
      <w:pPr>
        <w:pStyle w:val="17"/>
        <w:jc w:val="both"/>
        <w:rPr>
          <w:rFonts w:ascii="Times New Roman" w:hAnsi="Times New Roman" w:cs="Times New Roman"/>
          <w:sz w:val="24"/>
          <w:szCs w:val="24"/>
        </w:rPr>
      </w:pPr>
    </w:p>
    <w:tbl>
      <w:tblPr>
        <w:tblStyle w:val="3"/>
        <w:tblW w:w="1502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2616"/>
        <w:gridCol w:w="1843"/>
      </w:tblGrid>
      <w:tr w14:paraId="3009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68" w:type="dxa"/>
            <w:shd w:val="clear" w:color="auto" w:fill="FFFFFF"/>
            <w:vAlign w:val="center"/>
          </w:tcPr>
          <w:p w14:paraId="2BE919CB">
            <w:pPr>
              <w:jc w:val="center"/>
              <w:rPr>
                <w:rFonts w:eastAsia="Times New Roman" w:cs="Times New Roman"/>
                <w:sz w:val="24"/>
                <w:szCs w:val="24"/>
                <w:lang w:eastAsia="ru-RU"/>
              </w:rPr>
            </w:pPr>
            <w:r>
              <w:rPr>
                <w:rFonts w:eastAsia="Times New Roman" w:cs="Times New Roman"/>
                <w:color w:val="000000"/>
                <w:sz w:val="24"/>
                <w:szCs w:val="24"/>
                <w:lang w:eastAsia="ru-RU"/>
              </w:rPr>
              <w:t>№ п/п</w:t>
            </w:r>
          </w:p>
        </w:tc>
        <w:tc>
          <w:tcPr>
            <w:tcW w:w="12616" w:type="dxa"/>
            <w:shd w:val="clear" w:color="auto" w:fill="FFFFFF"/>
          </w:tcPr>
          <w:p w14:paraId="288F477B">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1843" w:type="dxa"/>
            <w:shd w:val="clear" w:color="auto" w:fill="FFFFFF"/>
            <w:vAlign w:val="center"/>
          </w:tcPr>
          <w:p w14:paraId="1BB5FF25">
            <w:pPr>
              <w:jc w:val="center"/>
              <w:rPr>
                <w:rFonts w:eastAsia="Times New Roman" w:cs="Times New Roman"/>
                <w:sz w:val="24"/>
                <w:szCs w:val="24"/>
                <w:lang w:eastAsia="ru-RU"/>
              </w:rPr>
            </w:pPr>
            <w:r>
              <w:rPr>
                <w:rFonts w:eastAsia="Times New Roman" w:cs="Times New Roman"/>
                <w:color w:val="000000"/>
                <w:sz w:val="24"/>
                <w:szCs w:val="24"/>
                <w:lang w:eastAsia="ru-RU"/>
              </w:rPr>
              <w:t>Год реализации</w:t>
            </w:r>
          </w:p>
        </w:tc>
      </w:tr>
      <w:tr w14:paraId="19AF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7BDE35A">
            <w:pPr>
              <w:jc w:val="center"/>
              <w:rPr>
                <w:rFonts w:eastAsia="Times New Roman" w:cs="Times New Roman"/>
                <w:sz w:val="20"/>
                <w:szCs w:val="20"/>
                <w:lang w:eastAsia="ru-RU"/>
              </w:rPr>
            </w:pPr>
            <w:r>
              <w:rPr>
                <w:rFonts w:eastAsia="Times New Roman" w:cs="Times New Roman"/>
                <w:sz w:val="20"/>
                <w:szCs w:val="20"/>
                <w:lang w:eastAsia="ru-RU"/>
              </w:rPr>
              <w:t>1</w:t>
            </w:r>
          </w:p>
          <w:p w14:paraId="085D4CD4">
            <w:pPr>
              <w:jc w:val="center"/>
              <w:rPr>
                <w:rFonts w:eastAsia="Times New Roman" w:cs="Times New Roman"/>
                <w:sz w:val="20"/>
                <w:szCs w:val="20"/>
                <w:lang w:eastAsia="ru-RU"/>
              </w:rPr>
            </w:pPr>
          </w:p>
        </w:tc>
        <w:tc>
          <w:tcPr>
            <w:tcW w:w="12616" w:type="dxa"/>
            <w:shd w:val="clear" w:color="auto" w:fill="FFFFFF"/>
            <w:vAlign w:val="center"/>
          </w:tcPr>
          <w:p w14:paraId="7E591610">
            <w:pPr>
              <w:rPr>
                <w:rFonts w:eastAsia="Times New Roman" w:cs="Times New Roman"/>
                <w:sz w:val="20"/>
                <w:szCs w:val="20"/>
                <w:lang w:eastAsia="ru-RU"/>
              </w:rPr>
            </w:pPr>
            <w:r>
              <w:rPr>
                <w:rFonts w:cs="Times New Roman"/>
                <w:b/>
                <w:color w:val="000000"/>
                <w:sz w:val="20"/>
                <w:szCs w:val="20"/>
              </w:rPr>
              <w:t>Благоустройство общественной территории «Парк Победы»</w:t>
            </w:r>
            <w:r>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1843" w:type="dxa"/>
            <w:shd w:val="clear" w:color="auto" w:fill="FFFFFF"/>
            <w:vAlign w:val="center"/>
          </w:tcPr>
          <w:p w14:paraId="3AB054BB">
            <w:pPr>
              <w:jc w:val="center"/>
              <w:rPr>
                <w:rFonts w:eastAsia="Times New Roman" w:cs="Times New Roman"/>
                <w:sz w:val="20"/>
                <w:szCs w:val="20"/>
                <w:lang w:eastAsia="ru-RU"/>
              </w:rPr>
            </w:pPr>
            <w:r>
              <w:rPr>
                <w:rFonts w:cs="Times New Roman"/>
                <w:color w:val="000000"/>
                <w:sz w:val="20"/>
                <w:szCs w:val="20"/>
              </w:rPr>
              <w:t>2023-2024</w:t>
            </w:r>
          </w:p>
        </w:tc>
      </w:tr>
      <w:tr w14:paraId="5E05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9C65CF7">
            <w:pPr>
              <w:jc w:val="center"/>
              <w:rPr>
                <w:rFonts w:eastAsia="Times New Roman" w:cs="Times New Roman"/>
                <w:sz w:val="20"/>
                <w:szCs w:val="20"/>
                <w:lang w:eastAsia="ru-RU"/>
              </w:rPr>
            </w:pPr>
            <w:r>
              <w:rPr>
                <w:rFonts w:eastAsia="Times New Roman" w:cs="Times New Roman"/>
                <w:sz w:val="20"/>
                <w:szCs w:val="20"/>
                <w:lang w:eastAsia="ru-RU"/>
              </w:rPr>
              <w:t>2</w:t>
            </w:r>
          </w:p>
        </w:tc>
        <w:tc>
          <w:tcPr>
            <w:tcW w:w="12616" w:type="dxa"/>
            <w:shd w:val="clear" w:color="auto" w:fill="FFFFFF"/>
            <w:vAlign w:val="center"/>
          </w:tcPr>
          <w:p w14:paraId="09E94E25">
            <w:pPr>
              <w:rPr>
                <w:rFonts w:eastAsia="Times New Roman" w:cs="Times New Roman"/>
                <w:sz w:val="20"/>
                <w:szCs w:val="20"/>
                <w:lang w:eastAsia="ru-RU"/>
              </w:rPr>
            </w:pPr>
            <w:r>
              <w:rPr>
                <w:rFonts w:cs="Times New Roman"/>
                <w:color w:val="000000"/>
                <w:sz w:val="20"/>
                <w:szCs w:val="20"/>
              </w:rPr>
              <w:t>Территория вблизи мемориала «Вечный огонь»</w:t>
            </w:r>
          </w:p>
        </w:tc>
        <w:tc>
          <w:tcPr>
            <w:tcW w:w="1843" w:type="dxa"/>
            <w:shd w:val="clear" w:color="auto" w:fill="FFFFFF"/>
            <w:vAlign w:val="center"/>
          </w:tcPr>
          <w:p w14:paraId="56678FD2">
            <w:pPr>
              <w:jc w:val="center"/>
              <w:rPr>
                <w:rFonts w:eastAsia="Times New Roman" w:cs="Times New Roman"/>
                <w:sz w:val="20"/>
                <w:szCs w:val="20"/>
                <w:lang w:eastAsia="ru-RU"/>
              </w:rPr>
            </w:pPr>
            <w:r>
              <w:rPr>
                <w:rFonts w:cs="Times New Roman"/>
                <w:bCs/>
                <w:color w:val="000000"/>
                <w:sz w:val="20"/>
                <w:szCs w:val="20"/>
              </w:rPr>
              <w:t>2026-2027</w:t>
            </w:r>
          </w:p>
        </w:tc>
      </w:tr>
      <w:tr w14:paraId="6CD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142DA0EE">
            <w:pPr>
              <w:jc w:val="center"/>
              <w:rPr>
                <w:rFonts w:eastAsia="Times New Roman" w:cs="Times New Roman"/>
                <w:sz w:val="20"/>
                <w:szCs w:val="20"/>
                <w:lang w:eastAsia="ru-RU"/>
              </w:rPr>
            </w:pPr>
            <w:r>
              <w:rPr>
                <w:rFonts w:eastAsia="Times New Roman" w:cs="Times New Roman"/>
                <w:sz w:val="20"/>
                <w:szCs w:val="20"/>
                <w:lang w:eastAsia="ru-RU"/>
              </w:rPr>
              <w:t>3</w:t>
            </w:r>
          </w:p>
        </w:tc>
        <w:tc>
          <w:tcPr>
            <w:tcW w:w="12616" w:type="dxa"/>
            <w:shd w:val="clear" w:color="auto" w:fill="FFFFFF"/>
            <w:vAlign w:val="center"/>
          </w:tcPr>
          <w:p w14:paraId="358378B1">
            <w:pPr>
              <w:rPr>
                <w:rFonts w:eastAsia="Times New Roman" w:cs="Times New Roman"/>
                <w:sz w:val="20"/>
                <w:szCs w:val="20"/>
                <w:lang w:eastAsia="ru-RU"/>
              </w:rPr>
            </w:pPr>
            <w:r>
              <w:rPr>
                <w:rFonts w:cs="Times New Roman"/>
                <w:b/>
                <w:color w:val="000000"/>
                <w:sz w:val="20"/>
                <w:szCs w:val="20"/>
              </w:rPr>
              <w:t xml:space="preserve">Пешеходная зона вдоль р.Копнинка </w:t>
            </w:r>
          </w:p>
        </w:tc>
        <w:tc>
          <w:tcPr>
            <w:tcW w:w="1843" w:type="dxa"/>
            <w:shd w:val="clear" w:color="auto" w:fill="FFFFFF"/>
            <w:vAlign w:val="center"/>
          </w:tcPr>
          <w:p w14:paraId="0FB9FAEA">
            <w:pPr>
              <w:jc w:val="center"/>
              <w:rPr>
                <w:rFonts w:eastAsia="Times New Roman" w:cs="Times New Roman"/>
                <w:sz w:val="20"/>
                <w:szCs w:val="20"/>
                <w:lang w:eastAsia="ru-RU"/>
              </w:rPr>
            </w:pPr>
            <w:r>
              <w:rPr>
                <w:rFonts w:cs="Times New Roman"/>
                <w:bCs/>
                <w:color w:val="000000"/>
                <w:sz w:val="20"/>
                <w:szCs w:val="20"/>
              </w:rPr>
              <w:t>2026-2027</w:t>
            </w:r>
          </w:p>
        </w:tc>
      </w:tr>
      <w:tr w14:paraId="614F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200C9DF">
            <w:pPr>
              <w:jc w:val="center"/>
              <w:rPr>
                <w:rFonts w:eastAsia="Times New Roman" w:cs="Times New Roman"/>
                <w:sz w:val="20"/>
                <w:szCs w:val="20"/>
                <w:lang w:eastAsia="ru-RU"/>
              </w:rPr>
            </w:pPr>
            <w:r>
              <w:rPr>
                <w:rFonts w:eastAsia="Times New Roman" w:cs="Times New Roman"/>
                <w:sz w:val="20"/>
                <w:szCs w:val="20"/>
                <w:lang w:eastAsia="ru-RU"/>
              </w:rPr>
              <w:t>4</w:t>
            </w:r>
          </w:p>
        </w:tc>
        <w:tc>
          <w:tcPr>
            <w:tcW w:w="12616" w:type="dxa"/>
            <w:shd w:val="clear" w:color="auto" w:fill="FFFFFF"/>
            <w:vAlign w:val="center"/>
          </w:tcPr>
          <w:p w14:paraId="334D497A">
            <w:pPr>
              <w:rPr>
                <w:rFonts w:eastAsia="Times New Roman" w:cs="Times New Roman"/>
                <w:sz w:val="20"/>
                <w:szCs w:val="20"/>
                <w:lang w:eastAsia="ru-RU"/>
              </w:rPr>
            </w:pPr>
            <w:r>
              <w:rPr>
                <w:rFonts w:cs="Times New Roman"/>
                <w:b/>
                <w:color w:val="000000"/>
                <w:sz w:val="20"/>
                <w:szCs w:val="20"/>
              </w:rPr>
              <w:t>Общественное пространство «Горбуновский пруд»</w:t>
            </w:r>
          </w:p>
        </w:tc>
        <w:tc>
          <w:tcPr>
            <w:tcW w:w="1843" w:type="dxa"/>
            <w:shd w:val="clear" w:color="auto" w:fill="FFFFFF"/>
            <w:vAlign w:val="center"/>
          </w:tcPr>
          <w:p w14:paraId="3708A284">
            <w:pPr>
              <w:jc w:val="center"/>
              <w:rPr>
                <w:rFonts w:eastAsia="Times New Roman" w:cs="Times New Roman"/>
                <w:sz w:val="20"/>
                <w:szCs w:val="20"/>
                <w:lang w:eastAsia="ru-RU"/>
              </w:rPr>
            </w:pPr>
            <w:r>
              <w:rPr>
                <w:rFonts w:cs="Times New Roman"/>
                <w:bCs/>
                <w:color w:val="000000"/>
                <w:sz w:val="20"/>
                <w:szCs w:val="20"/>
              </w:rPr>
              <w:t>2023-2025</w:t>
            </w:r>
          </w:p>
        </w:tc>
      </w:tr>
      <w:tr w14:paraId="6EB4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72D57C7C">
            <w:pPr>
              <w:jc w:val="center"/>
              <w:rPr>
                <w:rFonts w:eastAsia="Times New Roman" w:cs="Times New Roman"/>
                <w:sz w:val="20"/>
                <w:szCs w:val="20"/>
                <w:lang w:eastAsia="ru-RU"/>
              </w:rPr>
            </w:pPr>
            <w:r>
              <w:rPr>
                <w:rFonts w:eastAsia="Times New Roman" w:cs="Times New Roman"/>
                <w:sz w:val="20"/>
                <w:szCs w:val="20"/>
                <w:lang w:eastAsia="ru-RU"/>
              </w:rPr>
              <w:t>5</w:t>
            </w:r>
          </w:p>
        </w:tc>
        <w:tc>
          <w:tcPr>
            <w:tcW w:w="12616" w:type="dxa"/>
            <w:shd w:val="clear" w:color="auto" w:fill="FFFFFF"/>
            <w:vAlign w:val="center"/>
          </w:tcPr>
          <w:p w14:paraId="03158694">
            <w:pPr>
              <w:rPr>
                <w:rFonts w:cs="Times New Roman"/>
                <w:b/>
                <w:color w:val="000000"/>
                <w:sz w:val="20"/>
                <w:szCs w:val="20"/>
              </w:rPr>
            </w:pPr>
            <w:r>
              <w:rPr>
                <w:rFonts w:cs="Times New Roman"/>
                <w:b/>
                <w:color w:val="000000"/>
                <w:sz w:val="20"/>
                <w:szCs w:val="20"/>
              </w:rPr>
              <w:t>Прогулочный маршрут дружбы поколений</w:t>
            </w:r>
          </w:p>
        </w:tc>
        <w:tc>
          <w:tcPr>
            <w:tcW w:w="1843" w:type="dxa"/>
            <w:shd w:val="clear" w:color="auto" w:fill="FFFFFF"/>
            <w:vAlign w:val="center"/>
          </w:tcPr>
          <w:p w14:paraId="6BD89409">
            <w:pPr>
              <w:jc w:val="center"/>
              <w:rPr>
                <w:rFonts w:cs="Times New Roman"/>
                <w:bCs/>
                <w:color w:val="000000"/>
                <w:sz w:val="20"/>
                <w:szCs w:val="20"/>
              </w:rPr>
            </w:pPr>
            <w:r>
              <w:rPr>
                <w:rFonts w:cs="Times New Roman"/>
                <w:bCs/>
                <w:color w:val="000000"/>
                <w:sz w:val="20"/>
                <w:szCs w:val="20"/>
              </w:rPr>
              <w:t>2023-2024</w:t>
            </w:r>
          </w:p>
        </w:tc>
      </w:tr>
      <w:tr w14:paraId="5597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70984C8D">
            <w:pPr>
              <w:jc w:val="center"/>
              <w:rPr>
                <w:rFonts w:eastAsia="Times New Roman" w:cs="Times New Roman"/>
                <w:sz w:val="20"/>
                <w:szCs w:val="20"/>
                <w:lang w:eastAsia="ru-RU"/>
              </w:rPr>
            </w:pPr>
            <w:r>
              <w:rPr>
                <w:rFonts w:eastAsia="Times New Roman" w:cs="Times New Roman"/>
                <w:sz w:val="20"/>
                <w:szCs w:val="20"/>
                <w:lang w:eastAsia="ru-RU"/>
              </w:rPr>
              <w:t>6</w:t>
            </w:r>
          </w:p>
        </w:tc>
        <w:tc>
          <w:tcPr>
            <w:tcW w:w="12616" w:type="dxa"/>
            <w:shd w:val="clear" w:color="auto" w:fill="FFFFFF"/>
            <w:vAlign w:val="center"/>
          </w:tcPr>
          <w:p w14:paraId="1DBDBC3B">
            <w:pPr>
              <w:rPr>
                <w:rFonts w:cs="Times New Roman"/>
                <w:b/>
                <w:color w:val="000000"/>
                <w:sz w:val="20"/>
                <w:szCs w:val="20"/>
              </w:rPr>
            </w:pPr>
            <w:r>
              <w:rPr>
                <w:rFonts w:cs="Times New Roman"/>
                <w:b/>
                <w:color w:val="000000"/>
                <w:sz w:val="20"/>
                <w:szCs w:val="20"/>
              </w:rPr>
              <w:t>Центральная площадь, г. Хотьково</w:t>
            </w:r>
          </w:p>
        </w:tc>
        <w:tc>
          <w:tcPr>
            <w:tcW w:w="1843" w:type="dxa"/>
            <w:shd w:val="clear" w:color="auto" w:fill="FFFFFF"/>
            <w:vAlign w:val="center"/>
          </w:tcPr>
          <w:p w14:paraId="12EAD26B">
            <w:pPr>
              <w:jc w:val="center"/>
              <w:rPr>
                <w:rFonts w:cs="Times New Roman"/>
                <w:bCs/>
                <w:color w:val="000000"/>
                <w:sz w:val="20"/>
                <w:szCs w:val="20"/>
              </w:rPr>
            </w:pPr>
            <w:r>
              <w:rPr>
                <w:rFonts w:cs="Times New Roman"/>
                <w:bCs/>
                <w:color w:val="000000"/>
                <w:sz w:val="20"/>
                <w:szCs w:val="20"/>
              </w:rPr>
              <w:t>2024-2025</w:t>
            </w:r>
          </w:p>
        </w:tc>
      </w:tr>
      <w:tr w14:paraId="3B6D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891B770">
            <w:pPr>
              <w:jc w:val="center"/>
              <w:rPr>
                <w:rFonts w:eastAsia="Times New Roman" w:cs="Times New Roman"/>
                <w:sz w:val="20"/>
                <w:szCs w:val="20"/>
                <w:lang w:eastAsia="ru-RU"/>
              </w:rPr>
            </w:pPr>
            <w:r>
              <w:rPr>
                <w:rFonts w:eastAsia="Times New Roman" w:cs="Times New Roman"/>
                <w:sz w:val="20"/>
                <w:szCs w:val="20"/>
                <w:lang w:eastAsia="ru-RU"/>
              </w:rPr>
              <w:t>7</w:t>
            </w:r>
          </w:p>
        </w:tc>
        <w:tc>
          <w:tcPr>
            <w:tcW w:w="12616" w:type="dxa"/>
            <w:shd w:val="clear" w:color="auto" w:fill="FFFFFF"/>
            <w:vAlign w:val="center"/>
          </w:tcPr>
          <w:p w14:paraId="49371CED">
            <w:pPr>
              <w:pStyle w:val="17"/>
              <w:jc w:val="both"/>
              <w:rPr>
                <w:rFonts w:ascii="Times New Roman" w:hAnsi="Times New Roman" w:cs="Times New Roman"/>
                <w:b/>
                <w:sz w:val="20"/>
              </w:rPr>
            </w:pPr>
            <w:r>
              <w:rPr>
                <w:rFonts w:ascii="Times New Roman" w:hAnsi="Times New Roman" w:cs="Times New Roman"/>
                <w:b/>
                <w:sz w:val="20"/>
              </w:rPr>
              <w:t>«Сквер у галереи Арт-База», г. Сергиев Посад, ул. Центральная-</w:t>
            </w:r>
            <w:r>
              <w:rPr>
                <w:rFonts w:ascii="Times New Roman" w:hAnsi="Times New Roman" w:cs="Times New Roman"/>
                <w:sz w:val="20"/>
              </w:rPr>
              <w:t xml:space="preserve"> рейтинговое голосование в 2023 году</w:t>
            </w:r>
          </w:p>
        </w:tc>
        <w:tc>
          <w:tcPr>
            <w:tcW w:w="1843" w:type="dxa"/>
            <w:shd w:val="clear" w:color="auto" w:fill="FFFFFF"/>
            <w:vAlign w:val="center"/>
          </w:tcPr>
          <w:p w14:paraId="625D96BF">
            <w:pPr>
              <w:jc w:val="center"/>
              <w:rPr>
                <w:rFonts w:cs="Times New Roman"/>
                <w:bCs/>
                <w:color w:val="000000"/>
                <w:sz w:val="20"/>
                <w:szCs w:val="20"/>
              </w:rPr>
            </w:pPr>
            <w:r>
              <w:rPr>
                <w:rFonts w:cs="Times New Roman"/>
                <w:bCs/>
                <w:color w:val="000000"/>
                <w:sz w:val="20"/>
                <w:szCs w:val="20"/>
              </w:rPr>
              <w:t>2024</w:t>
            </w:r>
          </w:p>
        </w:tc>
      </w:tr>
      <w:tr w14:paraId="0547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93A9DC4">
            <w:pPr>
              <w:jc w:val="center"/>
              <w:rPr>
                <w:rFonts w:eastAsia="Times New Roman" w:cs="Times New Roman"/>
                <w:sz w:val="20"/>
                <w:szCs w:val="20"/>
                <w:lang w:eastAsia="ru-RU"/>
              </w:rPr>
            </w:pPr>
            <w:r>
              <w:rPr>
                <w:rFonts w:eastAsia="Times New Roman" w:cs="Times New Roman"/>
                <w:sz w:val="20"/>
                <w:szCs w:val="20"/>
                <w:lang w:eastAsia="ru-RU"/>
              </w:rPr>
              <w:t>8</w:t>
            </w:r>
          </w:p>
        </w:tc>
        <w:tc>
          <w:tcPr>
            <w:tcW w:w="12616" w:type="dxa"/>
            <w:shd w:val="clear" w:color="auto" w:fill="FFFFFF"/>
            <w:vAlign w:val="center"/>
          </w:tcPr>
          <w:p w14:paraId="48C321AC">
            <w:pPr>
              <w:rPr>
                <w:rFonts w:eastAsia="Times New Roman" w:cs="Times New Roman"/>
                <w:sz w:val="20"/>
                <w:szCs w:val="20"/>
                <w:lang w:eastAsia="ru-RU"/>
              </w:rPr>
            </w:pPr>
            <w:r>
              <w:rPr>
                <w:rFonts w:cs="Times New Roman"/>
                <w:color w:val="000000"/>
                <w:sz w:val="20"/>
                <w:szCs w:val="20"/>
              </w:rPr>
              <w:t>Сквер Крицкого</w:t>
            </w:r>
          </w:p>
        </w:tc>
        <w:tc>
          <w:tcPr>
            <w:tcW w:w="1843" w:type="dxa"/>
            <w:shd w:val="clear" w:color="auto" w:fill="FFFFFF"/>
            <w:vAlign w:val="center"/>
          </w:tcPr>
          <w:p w14:paraId="00EFA98A">
            <w:pPr>
              <w:jc w:val="center"/>
              <w:rPr>
                <w:rFonts w:eastAsia="Times New Roman" w:cs="Times New Roman"/>
                <w:sz w:val="20"/>
                <w:szCs w:val="20"/>
                <w:lang w:eastAsia="ru-RU"/>
              </w:rPr>
            </w:pPr>
            <w:r>
              <w:rPr>
                <w:rFonts w:cs="Times New Roman"/>
                <w:bCs/>
                <w:color w:val="000000"/>
                <w:sz w:val="20"/>
                <w:szCs w:val="20"/>
              </w:rPr>
              <w:t>2024</w:t>
            </w:r>
          </w:p>
        </w:tc>
      </w:tr>
      <w:tr w14:paraId="1B0C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0C218A10">
            <w:pPr>
              <w:jc w:val="center"/>
              <w:rPr>
                <w:rFonts w:eastAsia="Times New Roman" w:cs="Times New Roman"/>
                <w:sz w:val="20"/>
                <w:szCs w:val="20"/>
                <w:lang w:eastAsia="ru-RU"/>
              </w:rPr>
            </w:pPr>
            <w:r>
              <w:rPr>
                <w:rFonts w:eastAsia="Times New Roman" w:cs="Times New Roman"/>
                <w:sz w:val="20"/>
                <w:szCs w:val="20"/>
                <w:lang w:eastAsia="ru-RU"/>
              </w:rPr>
              <w:t>9</w:t>
            </w:r>
          </w:p>
        </w:tc>
        <w:tc>
          <w:tcPr>
            <w:tcW w:w="12616" w:type="dxa"/>
            <w:shd w:val="clear" w:color="auto" w:fill="FFFFFF"/>
            <w:vAlign w:val="center"/>
          </w:tcPr>
          <w:p w14:paraId="7DBA4D45">
            <w:pPr>
              <w:rPr>
                <w:rFonts w:cs="Times New Roman"/>
                <w:color w:val="000000"/>
                <w:sz w:val="20"/>
                <w:szCs w:val="20"/>
              </w:rPr>
            </w:pPr>
            <w:r>
              <w:rPr>
                <w:rFonts w:cs="Times New Roman"/>
                <w:color w:val="000000"/>
                <w:sz w:val="20"/>
                <w:szCs w:val="20"/>
              </w:rPr>
              <w:t>Сквер с. Константиново</w:t>
            </w:r>
          </w:p>
        </w:tc>
        <w:tc>
          <w:tcPr>
            <w:tcW w:w="1843" w:type="dxa"/>
            <w:shd w:val="clear" w:color="auto" w:fill="FFFFFF"/>
            <w:vAlign w:val="center"/>
          </w:tcPr>
          <w:p w14:paraId="6F333884">
            <w:pPr>
              <w:jc w:val="center"/>
              <w:rPr>
                <w:rFonts w:cs="Times New Roman"/>
                <w:bCs/>
                <w:color w:val="000000"/>
                <w:sz w:val="20"/>
                <w:szCs w:val="20"/>
              </w:rPr>
            </w:pPr>
            <w:r>
              <w:rPr>
                <w:rFonts w:cs="Times New Roman"/>
                <w:bCs/>
                <w:color w:val="000000"/>
                <w:sz w:val="20"/>
                <w:szCs w:val="20"/>
              </w:rPr>
              <w:t>2024</w:t>
            </w:r>
          </w:p>
        </w:tc>
      </w:tr>
      <w:tr w14:paraId="7696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6C0105DD">
            <w:pPr>
              <w:jc w:val="center"/>
              <w:rPr>
                <w:rFonts w:eastAsia="Times New Roman" w:cs="Times New Roman"/>
                <w:sz w:val="20"/>
                <w:szCs w:val="20"/>
                <w:lang w:eastAsia="ru-RU"/>
              </w:rPr>
            </w:pPr>
            <w:r>
              <w:rPr>
                <w:rFonts w:eastAsia="Times New Roman" w:cs="Times New Roman"/>
                <w:sz w:val="20"/>
                <w:szCs w:val="20"/>
                <w:lang w:eastAsia="ru-RU"/>
              </w:rPr>
              <w:t>10</w:t>
            </w:r>
          </w:p>
        </w:tc>
        <w:tc>
          <w:tcPr>
            <w:tcW w:w="12616" w:type="dxa"/>
            <w:shd w:val="clear" w:color="auto" w:fill="FFFFFF"/>
            <w:vAlign w:val="center"/>
          </w:tcPr>
          <w:p w14:paraId="7E4AF2B5">
            <w:pPr>
              <w:rPr>
                <w:rFonts w:cs="Times New Roman"/>
                <w:color w:val="000000"/>
                <w:sz w:val="20"/>
                <w:szCs w:val="20"/>
              </w:rPr>
            </w:pPr>
            <w:r>
              <w:rPr>
                <w:rFonts w:cs="Times New Roman"/>
                <w:color w:val="000000"/>
                <w:sz w:val="20"/>
                <w:szCs w:val="20"/>
              </w:rPr>
              <w:t>Сквер с. Богородское</w:t>
            </w:r>
          </w:p>
        </w:tc>
        <w:tc>
          <w:tcPr>
            <w:tcW w:w="1843" w:type="dxa"/>
            <w:shd w:val="clear" w:color="auto" w:fill="FFFFFF"/>
            <w:vAlign w:val="center"/>
          </w:tcPr>
          <w:p w14:paraId="1C4DFAAC">
            <w:pPr>
              <w:jc w:val="center"/>
              <w:rPr>
                <w:rFonts w:cs="Times New Roman"/>
                <w:bCs/>
                <w:color w:val="000000"/>
                <w:sz w:val="20"/>
                <w:szCs w:val="20"/>
              </w:rPr>
            </w:pPr>
            <w:r>
              <w:rPr>
                <w:rFonts w:cs="Times New Roman"/>
                <w:bCs/>
                <w:color w:val="000000"/>
                <w:sz w:val="20"/>
                <w:szCs w:val="20"/>
              </w:rPr>
              <w:t>2024</w:t>
            </w:r>
          </w:p>
        </w:tc>
      </w:tr>
      <w:tr w14:paraId="1E73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6C78A6D9">
            <w:pPr>
              <w:jc w:val="center"/>
              <w:rPr>
                <w:rFonts w:eastAsia="Times New Roman" w:cs="Times New Roman"/>
                <w:sz w:val="20"/>
                <w:szCs w:val="20"/>
                <w:lang w:eastAsia="ru-RU"/>
              </w:rPr>
            </w:pPr>
            <w:r>
              <w:rPr>
                <w:rFonts w:eastAsia="Times New Roman" w:cs="Times New Roman"/>
                <w:sz w:val="20"/>
                <w:szCs w:val="20"/>
                <w:lang w:eastAsia="ru-RU"/>
              </w:rPr>
              <w:t>11</w:t>
            </w:r>
          </w:p>
        </w:tc>
        <w:tc>
          <w:tcPr>
            <w:tcW w:w="12616" w:type="dxa"/>
            <w:shd w:val="clear" w:color="auto" w:fill="FFFFFF"/>
            <w:vAlign w:val="center"/>
          </w:tcPr>
          <w:p w14:paraId="6BA5B596">
            <w:pPr>
              <w:rPr>
                <w:rFonts w:eastAsia="Times New Roman" w:cs="Times New Roman"/>
                <w:sz w:val="20"/>
                <w:szCs w:val="20"/>
                <w:lang w:eastAsia="ru-RU"/>
              </w:rPr>
            </w:pPr>
            <w:r>
              <w:rPr>
                <w:rFonts w:cs="Times New Roman"/>
                <w:color w:val="000000"/>
                <w:sz w:val="20"/>
                <w:szCs w:val="20"/>
              </w:rPr>
              <w:t>Аллея на ул. Карла Либкнехта</w:t>
            </w:r>
          </w:p>
        </w:tc>
        <w:tc>
          <w:tcPr>
            <w:tcW w:w="1843" w:type="dxa"/>
            <w:shd w:val="clear" w:color="auto" w:fill="FFFFFF"/>
            <w:vAlign w:val="center"/>
          </w:tcPr>
          <w:p w14:paraId="4F3424C4">
            <w:pPr>
              <w:jc w:val="center"/>
              <w:rPr>
                <w:rFonts w:eastAsia="Times New Roman" w:cs="Times New Roman"/>
                <w:sz w:val="20"/>
                <w:szCs w:val="20"/>
                <w:lang w:eastAsia="ru-RU"/>
              </w:rPr>
            </w:pPr>
            <w:r>
              <w:rPr>
                <w:rFonts w:cs="Times New Roman"/>
                <w:color w:val="000000"/>
                <w:sz w:val="20"/>
                <w:szCs w:val="20"/>
              </w:rPr>
              <w:t>2024</w:t>
            </w:r>
          </w:p>
        </w:tc>
      </w:tr>
      <w:tr w14:paraId="377E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5F8D1B1">
            <w:pPr>
              <w:jc w:val="center"/>
              <w:rPr>
                <w:rFonts w:eastAsia="Times New Roman" w:cs="Times New Roman"/>
                <w:sz w:val="20"/>
                <w:szCs w:val="20"/>
                <w:lang w:eastAsia="ru-RU"/>
              </w:rPr>
            </w:pPr>
            <w:r>
              <w:rPr>
                <w:rFonts w:eastAsia="Times New Roman" w:cs="Times New Roman"/>
                <w:sz w:val="20"/>
                <w:szCs w:val="20"/>
                <w:lang w:eastAsia="ru-RU"/>
              </w:rPr>
              <w:t>12</w:t>
            </w:r>
          </w:p>
        </w:tc>
        <w:tc>
          <w:tcPr>
            <w:tcW w:w="12616" w:type="dxa"/>
            <w:shd w:val="clear" w:color="auto" w:fill="FFFFFF"/>
            <w:vAlign w:val="center"/>
          </w:tcPr>
          <w:p w14:paraId="259145B9">
            <w:pPr>
              <w:rPr>
                <w:rFonts w:cs="Times New Roman"/>
                <w:color w:val="000000"/>
                <w:sz w:val="20"/>
                <w:szCs w:val="20"/>
              </w:rPr>
            </w:pPr>
            <w:r>
              <w:rPr>
                <w:rFonts w:cs="Times New Roman"/>
                <w:color w:val="000000"/>
                <w:sz w:val="20"/>
                <w:szCs w:val="20"/>
              </w:rPr>
              <w:t>Набережная реки Кончуры</w:t>
            </w:r>
          </w:p>
        </w:tc>
        <w:tc>
          <w:tcPr>
            <w:tcW w:w="1843" w:type="dxa"/>
            <w:shd w:val="clear" w:color="auto" w:fill="FFFFFF"/>
            <w:vAlign w:val="center"/>
          </w:tcPr>
          <w:p w14:paraId="512C9C8D">
            <w:pPr>
              <w:jc w:val="center"/>
              <w:rPr>
                <w:rFonts w:cs="Times New Roman"/>
                <w:color w:val="000000"/>
                <w:sz w:val="20"/>
                <w:szCs w:val="20"/>
              </w:rPr>
            </w:pPr>
            <w:r>
              <w:rPr>
                <w:rFonts w:cs="Times New Roman"/>
                <w:color w:val="000000"/>
                <w:sz w:val="20"/>
                <w:szCs w:val="20"/>
              </w:rPr>
              <w:t>2025</w:t>
            </w:r>
          </w:p>
        </w:tc>
      </w:tr>
      <w:tr w14:paraId="0559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7704293">
            <w:pPr>
              <w:jc w:val="center"/>
              <w:rPr>
                <w:rFonts w:eastAsia="Times New Roman" w:cs="Times New Roman"/>
                <w:sz w:val="20"/>
                <w:szCs w:val="20"/>
                <w:lang w:eastAsia="ru-RU"/>
              </w:rPr>
            </w:pPr>
            <w:r>
              <w:rPr>
                <w:rFonts w:eastAsia="Times New Roman" w:cs="Times New Roman"/>
                <w:sz w:val="20"/>
                <w:szCs w:val="20"/>
                <w:lang w:eastAsia="ru-RU"/>
              </w:rPr>
              <w:t>13</w:t>
            </w:r>
          </w:p>
        </w:tc>
        <w:tc>
          <w:tcPr>
            <w:tcW w:w="12616" w:type="dxa"/>
            <w:shd w:val="clear" w:color="auto" w:fill="FFFFFF"/>
            <w:vAlign w:val="center"/>
          </w:tcPr>
          <w:p w14:paraId="18B6BB53">
            <w:pPr>
              <w:rPr>
                <w:rFonts w:eastAsia="Times New Roman" w:cs="Times New Roman"/>
                <w:sz w:val="20"/>
                <w:szCs w:val="20"/>
                <w:lang w:eastAsia="ru-RU"/>
              </w:rPr>
            </w:pPr>
            <w:r>
              <w:rPr>
                <w:rFonts w:cs="Times New Roman"/>
                <w:color w:val="000000"/>
                <w:sz w:val="20"/>
                <w:szCs w:val="20"/>
              </w:rPr>
              <w:t>Площадь Юннатов</w:t>
            </w:r>
          </w:p>
        </w:tc>
        <w:tc>
          <w:tcPr>
            <w:tcW w:w="1843" w:type="dxa"/>
            <w:shd w:val="clear" w:color="auto" w:fill="FFFFFF"/>
            <w:vAlign w:val="bottom"/>
          </w:tcPr>
          <w:p w14:paraId="353D224A">
            <w:pPr>
              <w:jc w:val="center"/>
              <w:rPr>
                <w:rFonts w:eastAsia="Times New Roman" w:cs="Times New Roman"/>
                <w:sz w:val="20"/>
                <w:szCs w:val="20"/>
                <w:lang w:eastAsia="ru-RU"/>
              </w:rPr>
            </w:pPr>
            <w:r>
              <w:rPr>
                <w:rFonts w:eastAsia="Times New Roman" w:cs="Times New Roman"/>
                <w:sz w:val="20"/>
                <w:szCs w:val="20"/>
                <w:lang w:eastAsia="ru-RU"/>
              </w:rPr>
              <w:t>-</w:t>
            </w:r>
          </w:p>
        </w:tc>
      </w:tr>
      <w:tr w14:paraId="4B29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DEECECB">
            <w:pPr>
              <w:jc w:val="center"/>
              <w:rPr>
                <w:rFonts w:eastAsia="Times New Roman" w:cs="Times New Roman"/>
                <w:sz w:val="20"/>
                <w:szCs w:val="20"/>
                <w:lang w:eastAsia="ru-RU"/>
              </w:rPr>
            </w:pPr>
            <w:r>
              <w:rPr>
                <w:rFonts w:eastAsia="Times New Roman" w:cs="Times New Roman"/>
                <w:sz w:val="20"/>
                <w:szCs w:val="20"/>
                <w:lang w:eastAsia="ru-RU"/>
              </w:rPr>
              <w:t>14</w:t>
            </w:r>
          </w:p>
        </w:tc>
        <w:tc>
          <w:tcPr>
            <w:tcW w:w="12616" w:type="dxa"/>
            <w:shd w:val="clear" w:color="auto" w:fill="FFFFFF"/>
            <w:vAlign w:val="center"/>
          </w:tcPr>
          <w:p w14:paraId="5D801045">
            <w:pPr>
              <w:rPr>
                <w:rFonts w:eastAsia="Times New Roman" w:cs="Times New Roman"/>
                <w:sz w:val="20"/>
                <w:szCs w:val="20"/>
                <w:lang w:eastAsia="ru-RU"/>
              </w:rPr>
            </w:pPr>
            <w:r>
              <w:rPr>
                <w:rFonts w:cs="Times New Roman"/>
                <w:color w:val="000000"/>
                <w:sz w:val="20"/>
                <w:szCs w:val="20"/>
              </w:rPr>
              <w:t>Парк памяти в Афанасово</w:t>
            </w:r>
          </w:p>
        </w:tc>
        <w:tc>
          <w:tcPr>
            <w:tcW w:w="1843" w:type="dxa"/>
            <w:shd w:val="clear" w:color="auto" w:fill="FFFFFF"/>
            <w:vAlign w:val="bottom"/>
          </w:tcPr>
          <w:p w14:paraId="14FD0EB2">
            <w:pPr>
              <w:jc w:val="center"/>
              <w:rPr>
                <w:rFonts w:eastAsia="Times New Roman" w:cs="Times New Roman"/>
                <w:sz w:val="20"/>
                <w:szCs w:val="20"/>
                <w:lang w:eastAsia="ru-RU"/>
              </w:rPr>
            </w:pPr>
            <w:r>
              <w:rPr>
                <w:rFonts w:eastAsia="Times New Roman" w:cs="Times New Roman"/>
                <w:sz w:val="20"/>
                <w:szCs w:val="20"/>
                <w:lang w:eastAsia="ru-RU"/>
              </w:rPr>
              <w:t>-</w:t>
            </w:r>
          </w:p>
        </w:tc>
      </w:tr>
      <w:tr w14:paraId="4DFB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67F0F81">
            <w:pPr>
              <w:jc w:val="center"/>
              <w:rPr>
                <w:rFonts w:eastAsia="Times New Roman" w:cs="Times New Roman"/>
                <w:sz w:val="20"/>
                <w:szCs w:val="20"/>
                <w:lang w:eastAsia="ru-RU"/>
              </w:rPr>
            </w:pPr>
            <w:r>
              <w:rPr>
                <w:rFonts w:eastAsia="Times New Roman" w:cs="Times New Roman"/>
                <w:sz w:val="20"/>
                <w:szCs w:val="20"/>
                <w:lang w:eastAsia="ru-RU"/>
              </w:rPr>
              <w:t>15</w:t>
            </w:r>
          </w:p>
        </w:tc>
        <w:tc>
          <w:tcPr>
            <w:tcW w:w="12616" w:type="dxa"/>
            <w:shd w:val="clear" w:color="auto" w:fill="FFFFFF"/>
            <w:vAlign w:val="center"/>
          </w:tcPr>
          <w:p w14:paraId="73828A3F">
            <w:pPr>
              <w:rPr>
                <w:rFonts w:eastAsia="Times New Roman" w:cs="Times New Roman"/>
                <w:sz w:val="20"/>
                <w:szCs w:val="20"/>
                <w:lang w:eastAsia="ru-RU"/>
              </w:rPr>
            </w:pPr>
            <w:r>
              <w:rPr>
                <w:rFonts w:cs="Times New Roman"/>
                <w:color w:val="000000"/>
                <w:sz w:val="20"/>
                <w:szCs w:val="20"/>
              </w:rPr>
              <w:t>Территория вокруг памятника на ул. Глинки (Пешеходная зона Мемориального сквера)</w:t>
            </w:r>
          </w:p>
        </w:tc>
        <w:tc>
          <w:tcPr>
            <w:tcW w:w="1843" w:type="dxa"/>
            <w:shd w:val="clear" w:color="auto" w:fill="FFFFFF"/>
            <w:vAlign w:val="bottom"/>
          </w:tcPr>
          <w:p w14:paraId="71FE908A">
            <w:pPr>
              <w:jc w:val="center"/>
              <w:rPr>
                <w:rFonts w:eastAsia="Times New Roman" w:cs="Times New Roman"/>
                <w:sz w:val="20"/>
                <w:szCs w:val="20"/>
                <w:lang w:eastAsia="ru-RU"/>
              </w:rPr>
            </w:pPr>
            <w:r>
              <w:rPr>
                <w:rFonts w:eastAsia="Times New Roman" w:cs="Times New Roman"/>
                <w:sz w:val="20"/>
                <w:szCs w:val="20"/>
                <w:lang w:eastAsia="ru-RU"/>
              </w:rPr>
              <w:t>-</w:t>
            </w:r>
          </w:p>
        </w:tc>
      </w:tr>
      <w:tr w14:paraId="610D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17094A0E">
            <w:pPr>
              <w:jc w:val="center"/>
              <w:rPr>
                <w:rFonts w:eastAsia="Times New Roman" w:cs="Times New Roman"/>
                <w:sz w:val="20"/>
                <w:szCs w:val="20"/>
                <w:lang w:eastAsia="ru-RU"/>
              </w:rPr>
            </w:pPr>
            <w:r>
              <w:rPr>
                <w:rFonts w:eastAsia="Times New Roman" w:cs="Times New Roman"/>
                <w:sz w:val="20"/>
                <w:szCs w:val="20"/>
                <w:lang w:eastAsia="ru-RU"/>
              </w:rPr>
              <w:t>16</w:t>
            </w:r>
          </w:p>
        </w:tc>
        <w:tc>
          <w:tcPr>
            <w:tcW w:w="12616" w:type="dxa"/>
            <w:shd w:val="clear" w:color="auto" w:fill="FFFFFF"/>
            <w:vAlign w:val="center"/>
          </w:tcPr>
          <w:p w14:paraId="5A6AAA84">
            <w:pPr>
              <w:rPr>
                <w:rFonts w:eastAsia="Times New Roman" w:cs="Times New Roman"/>
                <w:sz w:val="20"/>
                <w:szCs w:val="20"/>
                <w:lang w:eastAsia="ru-RU"/>
              </w:rPr>
            </w:pPr>
            <w:r>
              <w:rPr>
                <w:rFonts w:cs="Times New Roman"/>
                <w:color w:val="000000"/>
                <w:sz w:val="20"/>
                <w:szCs w:val="20"/>
              </w:rPr>
              <w:t>Парк культуры и отдыха г. Хотьково, ул. 2-ая Рабочая</w:t>
            </w:r>
          </w:p>
        </w:tc>
        <w:tc>
          <w:tcPr>
            <w:tcW w:w="1843" w:type="dxa"/>
            <w:shd w:val="clear" w:color="auto" w:fill="FFFFFF"/>
            <w:vAlign w:val="bottom"/>
          </w:tcPr>
          <w:p w14:paraId="491C62F8">
            <w:pPr>
              <w:jc w:val="center"/>
              <w:rPr>
                <w:rFonts w:eastAsia="Times New Roman" w:cs="Times New Roman"/>
                <w:sz w:val="20"/>
                <w:szCs w:val="20"/>
                <w:lang w:eastAsia="ru-RU"/>
              </w:rPr>
            </w:pPr>
            <w:r>
              <w:rPr>
                <w:rFonts w:eastAsia="Times New Roman" w:cs="Times New Roman"/>
                <w:sz w:val="20"/>
                <w:szCs w:val="20"/>
                <w:lang w:eastAsia="ru-RU"/>
              </w:rPr>
              <w:t>-</w:t>
            </w:r>
          </w:p>
        </w:tc>
      </w:tr>
      <w:tr w14:paraId="17AD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8828BF8">
            <w:pPr>
              <w:jc w:val="center"/>
              <w:rPr>
                <w:rFonts w:eastAsia="Times New Roman" w:cs="Times New Roman"/>
                <w:sz w:val="20"/>
                <w:szCs w:val="20"/>
                <w:lang w:eastAsia="ru-RU"/>
              </w:rPr>
            </w:pPr>
            <w:r>
              <w:rPr>
                <w:rFonts w:eastAsia="Times New Roman" w:cs="Times New Roman"/>
                <w:sz w:val="20"/>
                <w:szCs w:val="20"/>
                <w:lang w:eastAsia="ru-RU"/>
              </w:rPr>
              <w:t>17</w:t>
            </w:r>
          </w:p>
        </w:tc>
        <w:tc>
          <w:tcPr>
            <w:tcW w:w="12616" w:type="dxa"/>
            <w:shd w:val="clear" w:color="auto" w:fill="FFFFFF"/>
            <w:vAlign w:val="center"/>
          </w:tcPr>
          <w:p w14:paraId="3340755F">
            <w:pPr>
              <w:rPr>
                <w:rFonts w:eastAsia="Times New Roman" w:cs="Times New Roman"/>
                <w:sz w:val="20"/>
                <w:szCs w:val="20"/>
                <w:lang w:eastAsia="ru-RU"/>
              </w:rPr>
            </w:pPr>
            <w:r>
              <w:rPr>
                <w:rFonts w:cs="Times New Roman"/>
                <w:color w:val="000000"/>
                <w:sz w:val="20"/>
                <w:szCs w:val="20"/>
              </w:rPr>
              <w:t>Пешеходно-парковая зона у д. 1 по ул. Пионерская</w:t>
            </w:r>
          </w:p>
        </w:tc>
        <w:tc>
          <w:tcPr>
            <w:tcW w:w="1843" w:type="dxa"/>
            <w:shd w:val="clear" w:color="auto" w:fill="FFFFFF"/>
            <w:vAlign w:val="bottom"/>
          </w:tcPr>
          <w:p w14:paraId="4AE393E7">
            <w:pPr>
              <w:jc w:val="center"/>
              <w:rPr>
                <w:rFonts w:eastAsia="Times New Roman" w:cs="Times New Roman"/>
                <w:sz w:val="20"/>
                <w:szCs w:val="20"/>
                <w:lang w:eastAsia="ru-RU"/>
              </w:rPr>
            </w:pPr>
            <w:r>
              <w:rPr>
                <w:rFonts w:eastAsia="Times New Roman" w:cs="Times New Roman"/>
                <w:sz w:val="20"/>
                <w:szCs w:val="20"/>
                <w:lang w:eastAsia="ru-RU"/>
              </w:rPr>
              <w:t>-</w:t>
            </w:r>
          </w:p>
        </w:tc>
      </w:tr>
      <w:tr w14:paraId="35C5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0C0125B5">
            <w:pPr>
              <w:jc w:val="center"/>
              <w:rPr>
                <w:rFonts w:eastAsia="Times New Roman" w:cs="Times New Roman"/>
                <w:sz w:val="20"/>
                <w:szCs w:val="20"/>
                <w:lang w:eastAsia="ru-RU"/>
              </w:rPr>
            </w:pPr>
            <w:r>
              <w:rPr>
                <w:rFonts w:eastAsia="Times New Roman" w:cs="Times New Roman"/>
                <w:sz w:val="20"/>
                <w:szCs w:val="20"/>
                <w:lang w:eastAsia="ru-RU"/>
              </w:rPr>
              <w:t>18</w:t>
            </w:r>
          </w:p>
        </w:tc>
        <w:tc>
          <w:tcPr>
            <w:tcW w:w="12616" w:type="dxa"/>
            <w:shd w:val="clear" w:color="auto" w:fill="FFFFFF"/>
            <w:vAlign w:val="center"/>
          </w:tcPr>
          <w:p w14:paraId="231048CD">
            <w:pPr>
              <w:rPr>
                <w:rFonts w:eastAsia="Times New Roman" w:cs="Times New Roman"/>
                <w:sz w:val="20"/>
                <w:szCs w:val="20"/>
                <w:lang w:eastAsia="ru-RU"/>
              </w:rPr>
            </w:pPr>
            <w:r>
              <w:rPr>
                <w:rFonts w:cs="Times New Roman"/>
                <w:color w:val="000000"/>
                <w:sz w:val="20"/>
                <w:szCs w:val="20"/>
              </w:rPr>
              <w:t>ул. Строителей у д. 12 Площадь Защитников Отечества</w:t>
            </w:r>
          </w:p>
        </w:tc>
        <w:tc>
          <w:tcPr>
            <w:tcW w:w="1843" w:type="dxa"/>
            <w:shd w:val="clear" w:color="auto" w:fill="FFFFFF"/>
            <w:vAlign w:val="bottom"/>
          </w:tcPr>
          <w:p w14:paraId="42C5B537">
            <w:pPr>
              <w:jc w:val="center"/>
              <w:rPr>
                <w:rFonts w:eastAsia="Times New Roman" w:cs="Times New Roman"/>
                <w:sz w:val="20"/>
                <w:szCs w:val="20"/>
                <w:lang w:eastAsia="ru-RU"/>
              </w:rPr>
            </w:pPr>
            <w:r>
              <w:rPr>
                <w:rFonts w:eastAsia="Times New Roman" w:cs="Times New Roman"/>
                <w:sz w:val="20"/>
                <w:szCs w:val="20"/>
                <w:lang w:eastAsia="ru-RU"/>
              </w:rPr>
              <w:t>-</w:t>
            </w:r>
          </w:p>
        </w:tc>
      </w:tr>
      <w:tr w14:paraId="3EBB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1A726B6F">
            <w:pPr>
              <w:jc w:val="center"/>
              <w:rPr>
                <w:rFonts w:eastAsia="Times New Roman" w:cs="Times New Roman"/>
                <w:sz w:val="20"/>
                <w:szCs w:val="20"/>
                <w:lang w:eastAsia="ru-RU"/>
              </w:rPr>
            </w:pPr>
            <w:r>
              <w:rPr>
                <w:rFonts w:eastAsia="Times New Roman" w:cs="Times New Roman"/>
                <w:sz w:val="20"/>
                <w:szCs w:val="20"/>
                <w:lang w:eastAsia="ru-RU"/>
              </w:rPr>
              <w:t>19</w:t>
            </w:r>
          </w:p>
        </w:tc>
        <w:tc>
          <w:tcPr>
            <w:tcW w:w="12616" w:type="dxa"/>
            <w:shd w:val="clear" w:color="auto" w:fill="FFFFFF"/>
            <w:vAlign w:val="center"/>
          </w:tcPr>
          <w:p w14:paraId="32902F8E">
            <w:pPr>
              <w:rPr>
                <w:rFonts w:eastAsia="Times New Roman" w:cs="Times New Roman"/>
                <w:sz w:val="20"/>
                <w:szCs w:val="20"/>
                <w:lang w:eastAsia="ru-RU"/>
              </w:rPr>
            </w:pPr>
            <w:r>
              <w:rPr>
                <w:rFonts w:cs="Times New Roman"/>
                <w:color w:val="000000"/>
                <w:sz w:val="20"/>
                <w:szCs w:val="20"/>
              </w:rPr>
              <w:t>Парк г. Краснозаводск, ул. Театральная</w:t>
            </w:r>
          </w:p>
        </w:tc>
        <w:tc>
          <w:tcPr>
            <w:tcW w:w="1843" w:type="dxa"/>
            <w:shd w:val="clear" w:color="auto" w:fill="FFFFFF"/>
            <w:vAlign w:val="bottom"/>
          </w:tcPr>
          <w:p w14:paraId="607D3732">
            <w:pPr>
              <w:jc w:val="center"/>
              <w:rPr>
                <w:rFonts w:eastAsia="Times New Roman" w:cs="Times New Roman"/>
                <w:sz w:val="20"/>
                <w:szCs w:val="20"/>
                <w:lang w:eastAsia="ru-RU"/>
              </w:rPr>
            </w:pPr>
            <w:r>
              <w:rPr>
                <w:rFonts w:eastAsia="Times New Roman" w:cs="Times New Roman"/>
                <w:sz w:val="20"/>
                <w:szCs w:val="20"/>
                <w:lang w:eastAsia="ru-RU"/>
              </w:rPr>
              <w:t>-</w:t>
            </w:r>
          </w:p>
        </w:tc>
      </w:tr>
      <w:tr w14:paraId="3356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69A33573">
            <w:pPr>
              <w:jc w:val="center"/>
              <w:rPr>
                <w:rFonts w:eastAsia="Times New Roman" w:cs="Times New Roman"/>
                <w:sz w:val="20"/>
                <w:szCs w:val="20"/>
                <w:lang w:eastAsia="ru-RU"/>
              </w:rPr>
            </w:pPr>
            <w:r>
              <w:rPr>
                <w:rFonts w:eastAsia="Times New Roman" w:cs="Times New Roman"/>
                <w:sz w:val="20"/>
                <w:szCs w:val="20"/>
                <w:lang w:eastAsia="ru-RU"/>
              </w:rPr>
              <w:t>20</w:t>
            </w:r>
          </w:p>
        </w:tc>
        <w:tc>
          <w:tcPr>
            <w:tcW w:w="12616" w:type="dxa"/>
            <w:shd w:val="clear" w:color="auto" w:fill="FFFFFF"/>
            <w:vAlign w:val="center"/>
          </w:tcPr>
          <w:p w14:paraId="35467C9B">
            <w:pPr>
              <w:rPr>
                <w:rFonts w:eastAsia="Times New Roman" w:cs="Times New Roman"/>
                <w:sz w:val="20"/>
                <w:szCs w:val="20"/>
                <w:lang w:eastAsia="ru-RU"/>
              </w:rPr>
            </w:pPr>
            <w:r>
              <w:rPr>
                <w:rFonts w:cs="Times New Roman"/>
                <w:color w:val="000000"/>
                <w:sz w:val="20"/>
                <w:szCs w:val="20"/>
              </w:rPr>
              <w:t>Сквер преподобного Сергия</w:t>
            </w:r>
          </w:p>
        </w:tc>
        <w:tc>
          <w:tcPr>
            <w:tcW w:w="1843" w:type="dxa"/>
            <w:shd w:val="clear" w:color="auto" w:fill="FFFFFF"/>
            <w:vAlign w:val="bottom"/>
          </w:tcPr>
          <w:p w14:paraId="6C271B80">
            <w:pPr>
              <w:jc w:val="center"/>
              <w:rPr>
                <w:rFonts w:eastAsia="Times New Roman" w:cs="Times New Roman"/>
                <w:sz w:val="20"/>
                <w:szCs w:val="20"/>
                <w:lang w:eastAsia="ru-RU"/>
              </w:rPr>
            </w:pPr>
            <w:r>
              <w:rPr>
                <w:rFonts w:eastAsia="Times New Roman" w:cs="Times New Roman"/>
                <w:sz w:val="20"/>
                <w:szCs w:val="20"/>
                <w:lang w:eastAsia="ru-RU"/>
              </w:rPr>
              <w:t>-</w:t>
            </w:r>
          </w:p>
        </w:tc>
      </w:tr>
      <w:tr w14:paraId="59C8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0406C10">
            <w:pPr>
              <w:jc w:val="center"/>
              <w:rPr>
                <w:rFonts w:eastAsia="Times New Roman" w:cs="Times New Roman"/>
                <w:sz w:val="20"/>
                <w:szCs w:val="20"/>
                <w:lang w:eastAsia="ru-RU"/>
              </w:rPr>
            </w:pPr>
            <w:r>
              <w:rPr>
                <w:rFonts w:eastAsia="Times New Roman" w:cs="Times New Roman"/>
                <w:sz w:val="20"/>
                <w:szCs w:val="20"/>
                <w:lang w:eastAsia="ru-RU"/>
              </w:rPr>
              <w:t>21</w:t>
            </w:r>
          </w:p>
        </w:tc>
        <w:tc>
          <w:tcPr>
            <w:tcW w:w="12616" w:type="dxa"/>
            <w:shd w:val="clear" w:color="auto" w:fill="FFFFFF"/>
            <w:vAlign w:val="center"/>
          </w:tcPr>
          <w:p w14:paraId="327E6241">
            <w:pPr>
              <w:rPr>
                <w:rFonts w:eastAsia="Times New Roman" w:cs="Times New Roman"/>
                <w:sz w:val="20"/>
                <w:szCs w:val="20"/>
                <w:lang w:eastAsia="ru-RU"/>
              </w:rPr>
            </w:pPr>
            <w:r>
              <w:rPr>
                <w:rFonts w:cs="Times New Roman"/>
                <w:color w:val="000000"/>
                <w:sz w:val="20"/>
                <w:szCs w:val="20"/>
              </w:rPr>
              <w:t>Площадь г. Краснозаводск, ул. Горького</w:t>
            </w:r>
          </w:p>
        </w:tc>
        <w:tc>
          <w:tcPr>
            <w:tcW w:w="1843" w:type="dxa"/>
            <w:shd w:val="clear" w:color="auto" w:fill="FFFFFF"/>
            <w:vAlign w:val="bottom"/>
          </w:tcPr>
          <w:p w14:paraId="358C132F">
            <w:pPr>
              <w:jc w:val="center"/>
              <w:rPr>
                <w:rFonts w:eastAsia="Times New Roman" w:cs="Times New Roman"/>
                <w:sz w:val="20"/>
                <w:szCs w:val="20"/>
                <w:lang w:eastAsia="ru-RU"/>
              </w:rPr>
            </w:pPr>
            <w:r>
              <w:rPr>
                <w:rFonts w:eastAsia="Times New Roman" w:cs="Times New Roman"/>
                <w:sz w:val="20"/>
                <w:szCs w:val="20"/>
                <w:lang w:eastAsia="ru-RU"/>
              </w:rPr>
              <w:t>-</w:t>
            </w:r>
          </w:p>
        </w:tc>
      </w:tr>
      <w:tr w14:paraId="389C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49DE868">
            <w:pPr>
              <w:jc w:val="center"/>
              <w:rPr>
                <w:rFonts w:eastAsia="Times New Roman" w:cs="Times New Roman"/>
                <w:sz w:val="20"/>
                <w:szCs w:val="20"/>
                <w:lang w:eastAsia="ru-RU"/>
              </w:rPr>
            </w:pPr>
            <w:r>
              <w:rPr>
                <w:rFonts w:eastAsia="Times New Roman" w:cs="Times New Roman"/>
                <w:sz w:val="20"/>
                <w:szCs w:val="20"/>
                <w:lang w:eastAsia="ru-RU"/>
              </w:rPr>
              <w:t>22</w:t>
            </w:r>
          </w:p>
        </w:tc>
        <w:tc>
          <w:tcPr>
            <w:tcW w:w="12616" w:type="dxa"/>
            <w:shd w:val="clear" w:color="auto" w:fill="FFFFFF"/>
            <w:vAlign w:val="center"/>
          </w:tcPr>
          <w:p w14:paraId="28E9A2F1">
            <w:pPr>
              <w:rPr>
                <w:rFonts w:eastAsia="Times New Roman" w:cs="Times New Roman"/>
                <w:sz w:val="20"/>
                <w:szCs w:val="20"/>
                <w:lang w:eastAsia="ru-RU"/>
              </w:rPr>
            </w:pPr>
            <w:r>
              <w:rPr>
                <w:rFonts w:cs="Times New Roman"/>
                <w:color w:val="000000"/>
                <w:sz w:val="20"/>
                <w:szCs w:val="20"/>
              </w:rPr>
              <w:t>Дорога к Храму</w:t>
            </w:r>
          </w:p>
        </w:tc>
        <w:tc>
          <w:tcPr>
            <w:tcW w:w="1843" w:type="dxa"/>
            <w:shd w:val="clear" w:color="auto" w:fill="FFFFFF"/>
            <w:vAlign w:val="bottom"/>
          </w:tcPr>
          <w:p w14:paraId="261CC421">
            <w:pPr>
              <w:jc w:val="center"/>
              <w:rPr>
                <w:rFonts w:eastAsia="Times New Roman" w:cs="Times New Roman"/>
                <w:sz w:val="20"/>
                <w:szCs w:val="20"/>
                <w:lang w:eastAsia="ru-RU"/>
              </w:rPr>
            </w:pPr>
            <w:r>
              <w:rPr>
                <w:rFonts w:eastAsia="Times New Roman" w:cs="Times New Roman"/>
                <w:sz w:val="20"/>
                <w:szCs w:val="20"/>
                <w:lang w:eastAsia="ru-RU"/>
              </w:rPr>
              <w:t>-</w:t>
            </w:r>
          </w:p>
        </w:tc>
      </w:tr>
      <w:tr w14:paraId="4D03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7715DC03">
            <w:pPr>
              <w:jc w:val="center"/>
              <w:rPr>
                <w:rFonts w:eastAsia="Times New Roman" w:cs="Times New Roman"/>
                <w:sz w:val="20"/>
                <w:szCs w:val="20"/>
                <w:lang w:eastAsia="ru-RU"/>
              </w:rPr>
            </w:pPr>
            <w:r>
              <w:rPr>
                <w:rFonts w:eastAsia="Times New Roman" w:cs="Times New Roman"/>
                <w:sz w:val="20"/>
                <w:szCs w:val="20"/>
                <w:lang w:eastAsia="ru-RU"/>
              </w:rPr>
              <w:t>23</w:t>
            </w:r>
          </w:p>
        </w:tc>
        <w:tc>
          <w:tcPr>
            <w:tcW w:w="12616" w:type="dxa"/>
            <w:shd w:val="clear" w:color="auto" w:fill="FFFFFF"/>
            <w:vAlign w:val="center"/>
          </w:tcPr>
          <w:p w14:paraId="1CA64991">
            <w:pPr>
              <w:rPr>
                <w:rFonts w:eastAsia="Times New Roman" w:cs="Times New Roman"/>
                <w:sz w:val="20"/>
                <w:szCs w:val="20"/>
                <w:lang w:eastAsia="ru-RU"/>
              </w:rPr>
            </w:pPr>
            <w:r>
              <w:rPr>
                <w:rFonts w:cs="Times New Roman"/>
                <w:color w:val="000000"/>
                <w:sz w:val="20"/>
                <w:szCs w:val="20"/>
              </w:rPr>
              <w:t>Территория у Белого пруда</w:t>
            </w:r>
          </w:p>
        </w:tc>
        <w:tc>
          <w:tcPr>
            <w:tcW w:w="1843" w:type="dxa"/>
            <w:shd w:val="clear" w:color="auto" w:fill="FFFFFF"/>
            <w:vAlign w:val="bottom"/>
          </w:tcPr>
          <w:p w14:paraId="3260F780">
            <w:pPr>
              <w:jc w:val="center"/>
              <w:rPr>
                <w:rFonts w:eastAsia="Times New Roman" w:cs="Times New Roman"/>
                <w:sz w:val="20"/>
                <w:szCs w:val="20"/>
                <w:lang w:eastAsia="ru-RU"/>
              </w:rPr>
            </w:pPr>
            <w:r>
              <w:rPr>
                <w:rFonts w:eastAsia="Times New Roman" w:cs="Times New Roman"/>
                <w:sz w:val="20"/>
                <w:szCs w:val="20"/>
                <w:lang w:eastAsia="ru-RU"/>
              </w:rPr>
              <w:t>-</w:t>
            </w:r>
          </w:p>
        </w:tc>
      </w:tr>
      <w:tr w14:paraId="2FA9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3ED5732">
            <w:pPr>
              <w:jc w:val="center"/>
              <w:rPr>
                <w:rFonts w:eastAsia="Times New Roman" w:cs="Times New Roman"/>
                <w:sz w:val="20"/>
                <w:szCs w:val="20"/>
                <w:lang w:eastAsia="ru-RU"/>
              </w:rPr>
            </w:pPr>
            <w:r>
              <w:rPr>
                <w:rFonts w:eastAsia="Times New Roman" w:cs="Times New Roman"/>
                <w:sz w:val="20"/>
                <w:szCs w:val="20"/>
                <w:lang w:eastAsia="ru-RU"/>
              </w:rPr>
              <w:t>24</w:t>
            </w:r>
          </w:p>
        </w:tc>
        <w:tc>
          <w:tcPr>
            <w:tcW w:w="12616" w:type="dxa"/>
            <w:shd w:val="clear" w:color="auto" w:fill="FFFFFF"/>
            <w:vAlign w:val="center"/>
          </w:tcPr>
          <w:p w14:paraId="3336DE2D">
            <w:pPr>
              <w:rPr>
                <w:rFonts w:eastAsia="Times New Roman" w:cs="Times New Roman"/>
                <w:sz w:val="20"/>
                <w:szCs w:val="20"/>
                <w:lang w:eastAsia="ru-RU"/>
              </w:rPr>
            </w:pPr>
            <w:r>
              <w:rPr>
                <w:rFonts w:cs="Times New Roman"/>
                <w:color w:val="000000"/>
                <w:sz w:val="20"/>
                <w:szCs w:val="20"/>
              </w:rPr>
              <w:t>Бульвар Свободы пос. Ферма</w:t>
            </w:r>
          </w:p>
        </w:tc>
        <w:tc>
          <w:tcPr>
            <w:tcW w:w="1843" w:type="dxa"/>
            <w:shd w:val="clear" w:color="auto" w:fill="FFFFFF"/>
            <w:vAlign w:val="bottom"/>
          </w:tcPr>
          <w:p w14:paraId="5AF622FD">
            <w:pPr>
              <w:jc w:val="center"/>
              <w:rPr>
                <w:rFonts w:eastAsia="Times New Roman" w:cs="Times New Roman"/>
                <w:sz w:val="20"/>
                <w:szCs w:val="20"/>
                <w:lang w:eastAsia="ru-RU"/>
              </w:rPr>
            </w:pPr>
            <w:r>
              <w:rPr>
                <w:rFonts w:eastAsia="Times New Roman" w:cs="Times New Roman"/>
                <w:sz w:val="20"/>
                <w:szCs w:val="20"/>
                <w:lang w:eastAsia="ru-RU"/>
              </w:rPr>
              <w:t>-</w:t>
            </w:r>
          </w:p>
        </w:tc>
      </w:tr>
      <w:tr w14:paraId="0FA8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0C7A83A">
            <w:pPr>
              <w:jc w:val="center"/>
              <w:rPr>
                <w:rFonts w:eastAsia="Times New Roman" w:cs="Times New Roman"/>
                <w:sz w:val="20"/>
                <w:szCs w:val="20"/>
                <w:lang w:eastAsia="ru-RU"/>
              </w:rPr>
            </w:pPr>
            <w:r>
              <w:rPr>
                <w:rFonts w:eastAsia="Times New Roman" w:cs="Times New Roman"/>
                <w:sz w:val="20"/>
                <w:szCs w:val="20"/>
                <w:lang w:eastAsia="ru-RU"/>
              </w:rPr>
              <w:t>25</w:t>
            </w:r>
          </w:p>
        </w:tc>
        <w:tc>
          <w:tcPr>
            <w:tcW w:w="12616" w:type="dxa"/>
            <w:shd w:val="clear" w:color="auto" w:fill="FFFFFF"/>
            <w:vAlign w:val="center"/>
          </w:tcPr>
          <w:p w14:paraId="768D8A4A">
            <w:pPr>
              <w:rPr>
                <w:rFonts w:eastAsia="Times New Roman" w:cs="Times New Roman"/>
                <w:sz w:val="20"/>
                <w:szCs w:val="20"/>
                <w:lang w:eastAsia="ru-RU"/>
              </w:rPr>
            </w:pPr>
            <w:r>
              <w:rPr>
                <w:rFonts w:cs="Times New Roman"/>
                <w:color w:val="000000"/>
                <w:sz w:val="20"/>
                <w:szCs w:val="20"/>
              </w:rPr>
              <w:t>Аллея журналистов</w:t>
            </w:r>
          </w:p>
        </w:tc>
        <w:tc>
          <w:tcPr>
            <w:tcW w:w="1843" w:type="dxa"/>
            <w:shd w:val="clear" w:color="auto" w:fill="FFFFFF"/>
            <w:vAlign w:val="bottom"/>
          </w:tcPr>
          <w:p w14:paraId="2EFF3531">
            <w:pPr>
              <w:jc w:val="center"/>
              <w:rPr>
                <w:rFonts w:eastAsia="Times New Roman" w:cs="Times New Roman"/>
                <w:sz w:val="20"/>
                <w:szCs w:val="20"/>
                <w:lang w:eastAsia="ru-RU"/>
              </w:rPr>
            </w:pPr>
            <w:r>
              <w:rPr>
                <w:rFonts w:eastAsia="Times New Roman" w:cs="Times New Roman"/>
                <w:sz w:val="20"/>
                <w:szCs w:val="20"/>
                <w:lang w:eastAsia="ru-RU"/>
              </w:rPr>
              <w:t>-</w:t>
            </w:r>
          </w:p>
        </w:tc>
      </w:tr>
      <w:tr w14:paraId="2F8F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025F369C">
            <w:pPr>
              <w:jc w:val="center"/>
              <w:rPr>
                <w:rFonts w:eastAsia="Times New Roman" w:cs="Times New Roman"/>
                <w:sz w:val="20"/>
                <w:szCs w:val="20"/>
                <w:lang w:eastAsia="ru-RU"/>
              </w:rPr>
            </w:pPr>
            <w:r>
              <w:rPr>
                <w:rFonts w:eastAsia="Times New Roman" w:cs="Times New Roman"/>
                <w:sz w:val="20"/>
                <w:szCs w:val="20"/>
                <w:lang w:eastAsia="ru-RU"/>
              </w:rPr>
              <w:t>26</w:t>
            </w:r>
          </w:p>
        </w:tc>
        <w:tc>
          <w:tcPr>
            <w:tcW w:w="12616" w:type="dxa"/>
            <w:shd w:val="clear" w:color="auto" w:fill="FFFFFF"/>
            <w:vAlign w:val="center"/>
          </w:tcPr>
          <w:p w14:paraId="19BEB645">
            <w:pPr>
              <w:rPr>
                <w:rFonts w:eastAsia="Times New Roman" w:cs="Times New Roman"/>
                <w:sz w:val="20"/>
                <w:szCs w:val="20"/>
                <w:lang w:eastAsia="ru-RU"/>
              </w:rPr>
            </w:pPr>
            <w:r>
              <w:rPr>
                <w:rFonts w:cs="Times New Roman"/>
                <w:color w:val="000000"/>
                <w:sz w:val="20"/>
                <w:szCs w:val="20"/>
              </w:rPr>
              <w:t>Блинная гора</w:t>
            </w:r>
          </w:p>
        </w:tc>
        <w:tc>
          <w:tcPr>
            <w:tcW w:w="1843" w:type="dxa"/>
            <w:shd w:val="clear" w:color="auto" w:fill="FFFFFF"/>
            <w:vAlign w:val="bottom"/>
          </w:tcPr>
          <w:p w14:paraId="4463465E">
            <w:pPr>
              <w:jc w:val="center"/>
              <w:rPr>
                <w:rFonts w:eastAsia="Times New Roman" w:cs="Times New Roman"/>
                <w:sz w:val="20"/>
                <w:szCs w:val="20"/>
                <w:lang w:eastAsia="ru-RU"/>
              </w:rPr>
            </w:pPr>
            <w:r>
              <w:rPr>
                <w:rFonts w:eastAsia="Times New Roman" w:cs="Times New Roman"/>
                <w:sz w:val="20"/>
                <w:szCs w:val="20"/>
                <w:lang w:eastAsia="ru-RU"/>
              </w:rPr>
              <w:t>-</w:t>
            </w:r>
          </w:p>
        </w:tc>
      </w:tr>
      <w:tr w14:paraId="433C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25B080A">
            <w:pPr>
              <w:jc w:val="center"/>
              <w:rPr>
                <w:rFonts w:eastAsia="Times New Roman" w:cs="Times New Roman"/>
                <w:sz w:val="20"/>
                <w:szCs w:val="20"/>
                <w:lang w:eastAsia="ru-RU"/>
              </w:rPr>
            </w:pPr>
            <w:r>
              <w:rPr>
                <w:rFonts w:eastAsia="Times New Roman" w:cs="Times New Roman"/>
                <w:sz w:val="20"/>
                <w:szCs w:val="20"/>
                <w:lang w:eastAsia="ru-RU"/>
              </w:rPr>
              <w:t>27</w:t>
            </w:r>
          </w:p>
        </w:tc>
        <w:tc>
          <w:tcPr>
            <w:tcW w:w="12616" w:type="dxa"/>
            <w:shd w:val="clear" w:color="auto" w:fill="FFFFFF"/>
            <w:vAlign w:val="center"/>
          </w:tcPr>
          <w:p w14:paraId="6950460A">
            <w:pPr>
              <w:rPr>
                <w:rFonts w:eastAsia="Times New Roman" w:cs="Times New Roman"/>
                <w:sz w:val="20"/>
                <w:szCs w:val="20"/>
                <w:lang w:eastAsia="ru-RU"/>
              </w:rPr>
            </w:pPr>
            <w:r>
              <w:rPr>
                <w:rFonts w:cs="Times New Roman"/>
                <w:color w:val="000000"/>
                <w:sz w:val="20"/>
                <w:szCs w:val="20"/>
              </w:rPr>
              <w:t>Воробьевская 10</w:t>
            </w:r>
          </w:p>
        </w:tc>
        <w:tc>
          <w:tcPr>
            <w:tcW w:w="1843" w:type="dxa"/>
            <w:shd w:val="clear" w:color="auto" w:fill="FFFFFF"/>
            <w:vAlign w:val="bottom"/>
          </w:tcPr>
          <w:p w14:paraId="479BE8BD">
            <w:pPr>
              <w:jc w:val="center"/>
              <w:rPr>
                <w:rFonts w:eastAsia="Times New Roman" w:cs="Times New Roman"/>
                <w:sz w:val="20"/>
                <w:szCs w:val="20"/>
                <w:lang w:eastAsia="ru-RU"/>
              </w:rPr>
            </w:pPr>
            <w:r>
              <w:rPr>
                <w:rFonts w:eastAsia="Times New Roman" w:cs="Times New Roman"/>
                <w:sz w:val="20"/>
                <w:szCs w:val="20"/>
                <w:lang w:eastAsia="ru-RU"/>
              </w:rPr>
              <w:t>-</w:t>
            </w:r>
          </w:p>
        </w:tc>
      </w:tr>
      <w:tr w14:paraId="2883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6DAA867B">
            <w:pPr>
              <w:jc w:val="center"/>
              <w:rPr>
                <w:rFonts w:eastAsia="Times New Roman" w:cs="Times New Roman"/>
                <w:sz w:val="20"/>
                <w:szCs w:val="20"/>
                <w:lang w:eastAsia="ru-RU"/>
              </w:rPr>
            </w:pPr>
            <w:r>
              <w:rPr>
                <w:rFonts w:eastAsia="Times New Roman" w:cs="Times New Roman"/>
                <w:sz w:val="20"/>
                <w:szCs w:val="20"/>
                <w:lang w:eastAsia="ru-RU"/>
              </w:rPr>
              <w:t>28</w:t>
            </w:r>
          </w:p>
        </w:tc>
        <w:tc>
          <w:tcPr>
            <w:tcW w:w="12616" w:type="dxa"/>
            <w:shd w:val="clear" w:color="auto" w:fill="FFFFFF"/>
            <w:vAlign w:val="center"/>
          </w:tcPr>
          <w:p w14:paraId="41F617A4">
            <w:pPr>
              <w:rPr>
                <w:rFonts w:eastAsia="Times New Roman" w:cs="Times New Roman"/>
                <w:sz w:val="20"/>
                <w:szCs w:val="20"/>
                <w:lang w:eastAsia="ru-RU"/>
              </w:rPr>
            </w:pPr>
            <w:r>
              <w:rPr>
                <w:rFonts w:cs="Times New Roman"/>
                <w:color w:val="000000"/>
                <w:sz w:val="20"/>
                <w:szCs w:val="20"/>
              </w:rPr>
              <w:t xml:space="preserve">Парк Победы г. Хотьково </w:t>
            </w:r>
          </w:p>
        </w:tc>
        <w:tc>
          <w:tcPr>
            <w:tcW w:w="1843" w:type="dxa"/>
            <w:shd w:val="clear" w:color="auto" w:fill="FFFFFF"/>
            <w:vAlign w:val="bottom"/>
          </w:tcPr>
          <w:p w14:paraId="18F5CB44">
            <w:pPr>
              <w:jc w:val="center"/>
              <w:rPr>
                <w:rFonts w:eastAsia="Times New Roman" w:cs="Times New Roman"/>
                <w:sz w:val="20"/>
                <w:szCs w:val="20"/>
                <w:lang w:eastAsia="ru-RU"/>
              </w:rPr>
            </w:pPr>
            <w:r>
              <w:rPr>
                <w:rFonts w:eastAsia="Times New Roman" w:cs="Times New Roman"/>
                <w:sz w:val="20"/>
                <w:szCs w:val="20"/>
                <w:lang w:eastAsia="ru-RU"/>
              </w:rPr>
              <w:t>-</w:t>
            </w:r>
          </w:p>
        </w:tc>
      </w:tr>
      <w:tr w14:paraId="41B5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1AFD0283">
            <w:pPr>
              <w:jc w:val="center"/>
              <w:rPr>
                <w:rFonts w:eastAsia="Times New Roman" w:cs="Times New Roman"/>
                <w:sz w:val="20"/>
                <w:szCs w:val="20"/>
                <w:lang w:eastAsia="ru-RU"/>
              </w:rPr>
            </w:pPr>
            <w:r>
              <w:rPr>
                <w:rFonts w:eastAsia="Times New Roman" w:cs="Times New Roman"/>
                <w:sz w:val="20"/>
                <w:szCs w:val="20"/>
                <w:lang w:eastAsia="ru-RU"/>
              </w:rPr>
              <w:t>29</w:t>
            </w:r>
          </w:p>
        </w:tc>
        <w:tc>
          <w:tcPr>
            <w:tcW w:w="12616" w:type="dxa"/>
            <w:shd w:val="clear" w:color="auto" w:fill="FFFFFF"/>
            <w:vAlign w:val="center"/>
          </w:tcPr>
          <w:p w14:paraId="77561090">
            <w:pPr>
              <w:rPr>
                <w:rFonts w:eastAsia="Times New Roman" w:cs="Times New Roman"/>
                <w:sz w:val="20"/>
                <w:szCs w:val="20"/>
                <w:lang w:eastAsia="ru-RU"/>
              </w:rPr>
            </w:pPr>
            <w:r>
              <w:rPr>
                <w:rFonts w:cs="Times New Roman"/>
                <w:color w:val="000000"/>
                <w:sz w:val="20"/>
                <w:szCs w:val="20"/>
              </w:rPr>
              <w:t>Пешеходная зона в районе въездной группы  в п. Лакокраска</w:t>
            </w:r>
          </w:p>
        </w:tc>
        <w:tc>
          <w:tcPr>
            <w:tcW w:w="1843" w:type="dxa"/>
            <w:shd w:val="clear" w:color="auto" w:fill="FFFFFF"/>
            <w:vAlign w:val="bottom"/>
          </w:tcPr>
          <w:p w14:paraId="3BC64E43">
            <w:pPr>
              <w:jc w:val="center"/>
              <w:rPr>
                <w:rFonts w:eastAsia="Times New Roman" w:cs="Times New Roman"/>
                <w:sz w:val="20"/>
                <w:szCs w:val="20"/>
                <w:lang w:eastAsia="ru-RU"/>
              </w:rPr>
            </w:pPr>
            <w:r>
              <w:rPr>
                <w:rFonts w:eastAsia="Times New Roman" w:cs="Times New Roman"/>
                <w:sz w:val="20"/>
                <w:szCs w:val="20"/>
                <w:lang w:eastAsia="ru-RU"/>
              </w:rPr>
              <w:t>-</w:t>
            </w:r>
          </w:p>
        </w:tc>
      </w:tr>
      <w:tr w14:paraId="5A6F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A46DCBB">
            <w:pPr>
              <w:jc w:val="center"/>
              <w:rPr>
                <w:rFonts w:eastAsia="Times New Roman" w:cs="Times New Roman"/>
                <w:sz w:val="20"/>
                <w:szCs w:val="20"/>
                <w:lang w:eastAsia="ru-RU"/>
              </w:rPr>
            </w:pPr>
            <w:r>
              <w:rPr>
                <w:rFonts w:eastAsia="Times New Roman" w:cs="Times New Roman"/>
                <w:sz w:val="20"/>
                <w:szCs w:val="20"/>
                <w:lang w:eastAsia="ru-RU"/>
              </w:rPr>
              <w:t>30</w:t>
            </w:r>
          </w:p>
        </w:tc>
        <w:tc>
          <w:tcPr>
            <w:tcW w:w="12616" w:type="dxa"/>
            <w:shd w:val="clear" w:color="auto" w:fill="FFFFFF"/>
            <w:vAlign w:val="center"/>
          </w:tcPr>
          <w:p w14:paraId="6B8EE7A5">
            <w:pPr>
              <w:rPr>
                <w:rFonts w:eastAsia="Times New Roman" w:cs="Times New Roman"/>
                <w:sz w:val="20"/>
                <w:szCs w:val="20"/>
                <w:lang w:eastAsia="ru-RU"/>
              </w:rPr>
            </w:pPr>
            <w:r>
              <w:rPr>
                <w:rFonts w:cs="Times New Roman"/>
                <w:color w:val="000000"/>
                <w:sz w:val="20"/>
                <w:szCs w:val="20"/>
              </w:rPr>
              <w:t>Пешеходная зона в районе въездной группы  в п. Лесхоз</w:t>
            </w:r>
          </w:p>
        </w:tc>
        <w:tc>
          <w:tcPr>
            <w:tcW w:w="1843" w:type="dxa"/>
            <w:shd w:val="clear" w:color="auto" w:fill="FFFFFF"/>
            <w:vAlign w:val="bottom"/>
          </w:tcPr>
          <w:p w14:paraId="64598C7E">
            <w:pPr>
              <w:jc w:val="center"/>
              <w:rPr>
                <w:rFonts w:eastAsia="Times New Roman" w:cs="Times New Roman"/>
                <w:sz w:val="20"/>
                <w:szCs w:val="20"/>
                <w:lang w:eastAsia="ru-RU"/>
              </w:rPr>
            </w:pPr>
            <w:r>
              <w:rPr>
                <w:rFonts w:eastAsia="Times New Roman" w:cs="Times New Roman"/>
                <w:sz w:val="20"/>
                <w:szCs w:val="20"/>
                <w:lang w:eastAsia="ru-RU"/>
              </w:rPr>
              <w:t>-</w:t>
            </w:r>
          </w:p>
        </w:tc>
      </w:tr>
      <w:tr w14:paraId="588F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671D7F1A">
            <w:pPr>
              <w:jc w:val="center"/>
              <w:rPr>
                <w:rFonts w:eastAsia="Times New Roman" w:cs="Times New Roman"/>
                <w:sz w:val="20"/>
                <w:szCs w:val="20"/>
                <w:lang w:eastAsia="ru-RU"/>
              </w:rPr>
            </w:pPr>
            <w:r>
              <w:rPr>
                <w:rFonts w:eastAsia="Times New Roman" w:cs="Times New Roman"/>
                <w:sz w:val="20"/>
                <w:szCs w:val="20"/>
                <w:lang w:eastAsia="ru-RU"/>
              </w:rPr>
              <w:t>31</w:t>
            </w:r>
          </w:p>
        </w:tc>
        <w:tc>
          <w:tcPr>
            <w:tcW w:w="12616" w:type="dxa"/>
            <w:shd w:val="clear" w:color="auto" w:fill="FFFFFF"/>
            <w:vAlign w:val="center"/>
          </w:tcPr>
          <w:p w14:paraId="71A202BA">
            <w:pPr>
              <w:rPr>
                <w:rFonts w:eastAsia="Times New Roman" w:cs="Times New Roman"/>
                <w:sz w:val="20"/>
                <w:szCs w:val="20"/>
                <w:lang w:eastAsia="ru-RU"/>
              </w:rPr>
            </w:pPr>
            <w:r>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1843" w:type="dxa"/>
            <w:shd w:val="clear" w:color="auto" w:fill="FFFFFF"/>
            <w:vAlign w:val="bottom"/>
          </w:tcPr>
          <w:p w14:paraId="6F4F8431">
            <w:pPr>
              <w:jc w:val="center"/>
              <w:rPr>
                <w:rFonts w:eastAsia="Times New Roman" w:cs="Times New Roman"/>
                <w:sz w:val="20"/>
                <w:szCs w:val="20"/>
                <w:lang w:eastAsia="ru-RU"/>
              </w:rPr>
            </w:pPr>
            <w:r>
              <w:rPr>
                <w:rFonts w:eastAsia="Times New Roman" w:cs="Times New Roman"/>
                <w:sz w:val="20"/>
                <w:szCs w:val="20"/>
                <w:lang w:eastAsia="ru-RU"/>
              </w:rPr>
              <w:t>-</w:t>
            </w:r>
          </w:p>
        </w:tc>
      </w:tr>
      <w:tr w14:paraId="699D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0709BE7">
            <w:pPr>
              <w:jc w:val="center"/>
              <w:rPr>
                <w:rFonts w:eastAsia="Times New Roman" w:cs="Times New Roman"/>
                <w:sz w:val="20"/>
                <w:szCs w:val="20"/>
                <w:lang w:eastAsia="ru-RU"/>
              </w:rPr>
            </w:pPr>
            <w:r>
              <w:rPr>
                <w:rFonts w:eastAsia="Times New Roman" w:cs="Times New Roman"/>
                <w:sz w:val="20"/>
                <w:szCs w:val="20"/>
                <w:lang w:eastAsia="ru-RU"/>
              </w:rPr>
              <w:t>32</w:t>
            </w:r>
          </w:p>
        </w:tc>
        <w:tc>
          <w:tcPr>
            <w:tcW w:w="12616" w:type="dxa"/>
            <w:shd w:val="clear" w:color="auto" w:fill="FFFFFF"/>
            <w:vAlign w:val="center"/>
          </w:tcPr>
          <w:p w14:paraId="3B19BA3F">
            <w:pPr>
              <w:rPr>
                <w:rFonts w:eastAsia="Times New Roman" w:cs="Times New Roman"/>
                <w:sz w:val="20"/>
                <w:szCs w:val="20"/>
                <w:lang w:eastAsia="ru-RU"/>
              </w:rPr>
            </w:pPr>
            <w:r>
              <w:rPr>
                <w:rFonts w:cs="Times New Roman"/>
                <w:color w:val="000000"/>
                <w:sz w:val="20"/>
                <w:szCs w:val="20"/>
              </w:rPr>
              <w:t>Сквер ДК им. Гагарина</w:t>
            </w:r>
          </w:p>
        </w:tc>
        <w:tc>
          <w:tcPr>
            <w:tcW w:w="1843" w:type="dxa"/>
            <w:shd w:val="clear" w:color="auto" w:fill="FFFFFF"/>
            <w:vAlign w:val="bottom"/>
          </w:tcPr>
          <w:p w14:paraId="650AC7BE">
            <w:pPr>
              <w:jc w:val="center"/>
              <w:rPr>
                <w:rFonts w:eastAsia="Times New Roman" w:cs="Times New Roman"/>
                <w:sz w:val="20"/>
                <w:szCs w:val="20"/>
                <w:lang w:eastAsia="ru-RU"/>
              </w:rPr>
            </w:pPr>
            <w:r>
              <w:rPr>
                <w:rFonts w:eastAsia="Times New Roman" w:cs="Times New Roman"/>
                <w:sz w:val="20"/>
                <w:szCs w:val="20"/>
                <w:lang w:eastAsia="ru-RU"/>
              </w:rPr>
              <w:t>-</w:t>
            </w:r>
          </w:p>
        </w:tc>
      </w:tr>
      <w:tr w14:paraId="1B40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DFC1288">
            <w:pPr>
              <w:jc w:val="center"/>
              <w:rPr>
                <w:rFonts w:eastAsia="Times New Roman" w:cs="Times New Roman"/>
                <w:sz w:val="20"/>
                <w:szCs w:val="20"/>
                <w:lang w:eastAsia="ru-RU"/>
              </w:rPr>
            </w:pPr>
            <w:r>
              <w:rPr>
                <w:rFonts w:eastAsia="Times New Roman" w:cs="Times New Roman"/>
                <w:sz w:val="20"/>
                <w:szCs w:val="20"/>
                <w:lang w:eastAsia="ru-RU"/>
              </w:rPr>
              <w:t>33</w:t>
            </w:r>
          </w:p>
        </w:tc>
        <w:tc>
          <w:tcPr>
            <w:tcW w:w="12616" w:type="dxa"/>
            <w:shd w:val="clear" w:color="auto" w:fill="FFFFFF"/>
            <w:vAlign w:val="center"/>
          </w:tcPr>
          <w:p w14:paraId="3A5FC70B">
            <w:pPr>
              <w:rPr>
                <w:rFonts w:eastAsia="Times New Roman" w:cs="Times New Roman"/>
                <w:sz w:val="20"/>
                <w:szCs w:val="20"/>
                <w:lang w:eastAsia="ru-RU"/>
              </w:rPr>
            </w:pPr>
            <w:r>
              <w:rPr>
                <w:rFonts w:cs="Times New Roman"/>
                <w:color w:val="000000"/>
                <w:sz w:val="20"/>
                <w:szCs w:val="20"/>
              </w:rPr>
              <w:t>Сквер Загорского</w:t>
            </w:r>
          </w:p>
        </w:tc>
        <w:tc>
          <w:tcPr>
            <w:tcW w:w="1843" w:type="dxa"/>
            <w:shd w:val="clear" w:color="auto" w:fill="FFFFFF"/>
            <w:vAlign w:val="bottom"/>
          </w:tcPr>
          <w:p w14:paraId="0763D075">
            <w:pPr>
              <w:jc w:val="center"/>
              <w:rPr>
                <w:rFonts w:eastAsia="Times New Roman" w:cs="Times New Roman"/>
                <w:sz w:val="20"/>
                <w:szCs w:val="20"/>
                <w:lang w:eastAsia="ru-RU"/>
              </w:rPr>
            </w:pPr>
            <w:r>
              <w:rPr>
                <w:rFonts w:eastAsia="Times New Roman" w:cs="Times New Roman"/>
                <w:sz w:val="20"/>
                <w:szCs w:val="20"/>
                <w:lang w:eastAsia="ru-RU"/>
              </w:rPr>
              <w:t>2025</w:t>
            </w:r>
          </w:p>
        </w:tc>
      </w:tr>
      <w:tr w14:paraId="1586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7A0A527">
            <w:pPr>
              <w:jc w:val="center"/>
              <w:rPr>
                <w:rFonts w:eastAsia="Times New Roman" w:cs="Times New Roman"/>
                <w:sz w:val="20"/>
                <w:szCs w:val="20"/>
                <w:lang w:eastAsia="ru-RU"/>
              </w:rPr>
            </w:pPr>
            <w:r>
              <w:rPr>
                <w:rFonts w:eastAsia="Times New Roman" w:cs="Times New Roman"/>
                <w:sz w:val="20"/>
                <w:szCs w:val="20"/>
                <w:lang w:eastAsia="ru-RU"/>
              </w:rPr>
              <w:t>34</w:t>
            </w:r>
          </w:p>
        </w:tc>
        <w:tc>
          <w:tcPr>
            <w:tcW w:w="12616" w:type="dxa"/>
            <w:shd w:val="clear" w:color="auto" w:fill="FFFFFF"/>
            <w:vAlign w:val="center"/>
          </w:tcPr>
          <w:p w14:paraId="48ECB3A4">
            <w:pPr>
              <w:rPr>
                <w:rFonts w:eastAsia="Times New Roman" w:cs="Times New Roman"/>
                <w:sz w:val="20"/>
                <w:szCs w:val="20"/>
                <w:lang w:eastAsia="ru-RU"/>
              </w:rPr>
            </w:pPr>
            <w:r>
              <w:rPr>
                <w:rFonts w:cs="Times New Roman"/>
                <w:color w:val="000000"/>
                <w:sz w:val="20"/>
                <w:szCs w:val="20"/>
              </w:rPr>
              <w:t>Сквер им. Ленина</w:t>
            </w:r>
          </w:p>
        </w:tc>
        <w:tc>
          <w:tcPr>
            <w:tcW w:w="1843" w:type="dxa"/>
            <w:shd w:val="clear" w:color="auto" w:fill="FFFFFF"/>
            <w:vAlign w:val="bottom"/>
          </w:tcPr>
          <w:p w14:paraId="3BB478B0">
            <w:pPr>
              <w:jc w:val="center"/>
              <w:rPr>
                <w:rFonts w:eastAsia="Times New Roman" w:cs="Times New Roman"/>
                <w:sz w:val="20"/>
                <w:szCs w:val="20"/>
                <w:lang w:eastAsia="ru-RU"/>
              </w:rPr>
            </w:pPr>
            <w:r>
              <w:rPr>
                <w:rFonts w:eastAsia="Times New Roman" w:cs="Times New Roman"/>
                <w:sz w:val="20"/>
                <w:szCs w:val="20"/>
                <w:lang w:eastAsia="ru-RU"/>
              </w:rPr>
              <w:t>-</w:t>
            </w:r>
          </w:p>
        </w:tc>
      </w:tr>
      <w:tr w14:paraId="5A9C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BE93B43">
            <w:pPr>
              <w:jc w:val="center"/>
              <w:rPr>
                <w:rFonts w:eastAsia="Times New Roman" w:cs="Times New Roman"/>
                <w:sz w:val="20"/>
                <w:szCs w:val="20"/>
                <w:lang w:eastAsia="ru-RU"/>
              </w:rPr>
            </w:pPr>
            <w:r>
              <w:rPr>
                <w:rFonts w:eastAsia="Times New Roman" w:cs="Times New Roman"/>
                <w:sz w:val="20"/>
                <w:szCs w:val="20"/>
                <w:lang w:eastAsia="ru-RU"/>
              </w:rPr>
              <w:t>35</w:t>
            </w:r>
          </w:p>
        </w:tc>
        <w:tc>
          <w:tcPr>
            <w:tcW w:w="12616" w:type="dxa"/>
            <w:shd w:val="clear" w:color="auto" w:fill="FFFFFF"/>
            <w:vAlign w:val="center"/>
          </w:tcPr>
          <w:p w14:paraId="4D93568D">
            <w:pPr>
              <w:rPr>
                <w:rFonts w:eastAsia="Times New Roman" w:cs="Times New Roman"/>
                <w:sz w:val="20"/>
                <w:szCs w:val="20"/>
                <w:lang w:eastAsia="ru-RU"/>
              </w:rPr>
            </w:pPr>
            <w:r>
              <w:rPr>
                <w:rFonts w:cs="Times New Roman"/>
                <w:color w:val="000000"/>
                <w:sz w:val="20"/>
                <w:szCs w:val="20"/>
              </w:rPr>
              <w:t>Сквер Новоугличское шоссе д.94а</w:t>
            </w:r>
          </w:p>
        </w:tc>
        <w:tc>
          <w:tcPr>
            <w:tcW w:w="1843" w:type="dxa"/>
            <w:shd w:val="clear" w:color="auto" w:fill="FFFFFF"/>
            <w:vAlign w:val="bottom"/>
          </w:tcPr>
          <w:p w14:paraId="286C3791">
            <w:pPr>
              <w:jc w:val="center"/>
              <w:rPr>
                <w:rFonts w:eastAsia="Times New Roman" w:cs="Times New Roman"/>
                <w:sz w:val="20"/>
                <w:szCs w:val="20"/>
                <w:lang w:eastAsia="ru-RU"/>
              </w:rPr>
            </w:pPr>
            <w:r>
              <w:rPr>
                <w:rFonts w:eastAsia="Times New Roman" w:cs="Times New Roman"/>
                <w:sz w:val="20"/>
                <w:szCs w:val="20"/>
                <w:lang w:eastAsia="ru-RU"/>
              </w:rPr>
              <w:t>-</w:t>
            </w:r>
          </w:p>
        </w:tc>
      </w:tr>
      <w:tr w14:paraId="1667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CC967CF">
            <w:pPr>
              <w:jc w:val="center"/>
              <w:rPr>
                <w:rFonts w:eastAsia="Times New Roman" w:cs="Times New Roman"/>
                <w:sz w:val="20"/>
                <w:szCs w:val="20"/>
                <w:lang w:eastAsia="ru-RU"/>
              </w:rPr>
            </w:pPr>
            <w:r>
              <w:rPr>
                <w:rFonts w:eastAsia="Times New Roman" w:cs="Times New Roman"/>
                <w:sz w:val="20"/>
                <w:szCs w:val="20"/>
                <w:lang w:eastAsia="ru-RU"/>
              </w:rPr>
              <w:t>36</w:t>
            </w:r>
          </w:p>
        </w:tc>
        <w:tc>
          <w:tcPr>
            <w:tcW w:w="12616" w:type="dxa"/>
            <w:shd w:val="clear" w:color="auto" w:fill="FFFFFF"/>
            <w:vAlign w:val="center"/>
          </w:tcPr>
          <w:p w14:paraId="45A028B2">
            <w:pPr>
              <w:rPr>
                <w:rFonts w:eastAsia="Times New Roman" w:cs="Times New Roman"/>
                <w:sz w:val="20"/>
                <w:szCs w:val="20"/>
                <w:lang w:eastAsia="ru-RU"/>
              </w:rPr>
            </w:pPr>
            <w:r>
              <w:rPr>
                <w:rFonts w:cs="Times New Roman"/>
                <w:color w:val="000000"/>
                <w:sz w:val="20"/>
                <w:szCs w:val="20"/>
              </w:rPr>
              <w:t>сквер Петра и Февроньи</w:t>
            </w:r>
          </w:p>
        </w:tc>
        <w:tc>
          <w:tcPr>
            <w:tcW w:w="1843" w:type="dxa"/>
            <w:shd w:val="clear" w:color="auto" w:fill="FFFFFF"/>
            <w:vAlign w:val="bottom"/>
          </w:tcPr>
          <w:p w14:paraId="2C460CDB">
            <w:pPr>
              <w:jc w:val="center"/>
              <w:rPr>
                <w:rFonts w:eastAsia="Times New Roman" w:cs="Times New Roman"/>
                <w:sz w:val="20"/>
                <w:szCs w:val="20"/>
                <w:lang w:eastAsia="ru-RU"/>
              </w:rPr>
            </w:pPr>
            <w:r>
              <w:rPr>
                <w:rFonts w:eastAsia="Times New Roman" w:cs="Times New Roman"/>
                <w:sz w:val="20"/>
                <w:szCs w:val="20"/>
                <w:lang w:eastAsia="ru-RU"/>
              </w:rPr>
              <w:t>-</w:t>
            </w:r>
          </w:p>
        </w:tc>
      </w:tr>
      <w:tr w14:paraId="242B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05359609">
            <w:pPr>
              <w:jc w:val="center"/>
              <w:rPr>
                <w:rFonts w:eastAsia="Times New Roman" w:cs="Times New Roman"/>
                <w:sz w:val="20"/>
                <w:szCs w:val="20"/>
                <w:lang w:eastAsia="ru-RU"/>
              </w:rPr>
            </w:pPr>
            <w:r>
              <w:rPr>
                <w:rFonts w:eastAsia="Times New Roman" w:cs="Times New Roman"/>
                <w:sz w:val="20"/>
                <w:szCs w:val="20"/>
                <w:lang w:eastAsia="ru-RU"/>
              </w:rPr>
              <w:t>37</w:t>
            </w:r>
          </w:p>
        </w:tc>
        <w:tc>
          <w:tcPr>
            <w:tcW w:w="12616" w:type="dxa"/>
            <w:shd w:val="clear" w:color="auto" w:fill="FFFFFF"/>
            <w:vAlign w:val="center"/>
          </w:tcPr>
          <w:p w14:paraId="73C99BAD">
            <w:pPr>
              <w:rPr>
                <w:rFonts w:eastAsia="Times New Roman" w:cs="Times New Roman"/>
                <w:sz w:val="20"/>
                <w:szCs w:val="20"/>
                <w:lang w:eastAsia="ru-RU"/>
              </w:rPr>
            </w:pPr>
            <w:r>
              <w:rPr>
                <w:rFonts w:cs="Times New Roman"/>
                <w:color w:val="000000"/>
                <w:sz w:val="20"/>
                <w:szCs w:val="20"/>
              </w:rPr>
              <w:t>сквер родителей Сергия Радонежского</w:t>
            </w:r>
          </w:p>
        </w:tc>
        <w:tc>
          <w:tcPr>
            <w:tcW w:w="1843" w:type="dxa"/>
            <w:shd w:val="clear" w:color="auto" w:fill="FFFFFF"/>
            <w:vAlign w:val="bottom"/>
          </w:tcPr>
          <w:p w14:paraId="186635D5">
            <w:pPr>
              <w:jc w:val="center"/>
              <w:rPr>
                <w:rFonts w:eastAsia="Times New Roman" w:cs="Times New Roman"/>
                <w:sz w:val="20"/>
                <w:szCs w:val="20"/>
                <w:lang w:eastAsia="ru-RU"/>
              </w:rPr>
            </w:pPr>
            <w:r>
              <w:rPr>
                <w:rFonts w:eastAsia="Times New Roman" w:cs="Times New Roman"/>
                <w:sz w:val="20"/>
                <w:szCs w:val="20"/>
                <w:lang w:eastAsia="ru-RU"/>
              </w:rPr>
              <w:t>-</w:t>
            </w:r>
          </w:p>
        </w:tc>
      </w:tr>
      <w:tr w14:paraId="0991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74574EAF">
            <w:pPr>
              <w:jc w:val="center"/>
              <w:rPr>
                <w:rFonts w:eastAsia="Times New Roman" w:cs="Times New Roman"/>
                <w:sz w:val="20"/>
                <w:szCs w:val="20"/>
                <w:lang w:eastAsia="ru-RU"/>
              </w:rPr>
            </w:pPr>
            <w:r>
              <w:rPr>
                <w:rFonts w:eastAsia="Times New Roman" w:cs="Times New Roman"/>
                <w:sz w:val="20"/>
                <w:szCs w:val="20"/>
                <w:lang w:eastAsia="ru-RU"/>
              </w:rPr>
              <w:t>38</w:t>
            </w:r>
          </w:p>
        </w:tc>
        <w:tc>
          <w:tcPr>
            <w:tcW w:w="12616" w:type="dxa"/>
            <w:shd w:val="clear" w:color="auto" w:fill="FFFFFF"/>
            <w:vAlign w:val="center"/>
          </w:tcPr>
          <w:p w14:paraId="547297B8">
            <w:pPr>
              <w:rPr>
                <w:rFonts w:eastAsia="Times New Roman" w:cs="Times New Roman"/>
                <w:sz w:val="20"/>
                <w:szCs w:val="20"/>
                <w:lang w:eastAsia="ru-RU"/>
              </w:rPr>
            </w:pPr>
            <w:r>
              <w:rPr>
                <w:rFonts w:cs="Times New Roman"/>
                <w:color w:val="000000"/>
                <w:sz w:val="20"/>
                <w:szCs w:val="20"/>
              </w:rPr>
              <w:t>Сквер Территория проспект Красной Армии д.9</w:t>
            </w:r>
          </w:p>
        </w:tc>
        <w:tc>
          <w:tcPr>
            <w:tcW w:w="1843" w:type="dxa"/>
            <w:shd w:val="clear" w:color="auto" w:fill="FFFFFF"/>
            <w:vAlign w:val="bottom"/>
          </w:tcPr>
          <w:p w14:paraId="4B334955">
            <w:pPr>
              <w:jc w:val="center"/>
              <w:rPr>
                <w:rFonts w:eastAsia="Times New Roman" w:cs="Times New Roman"/>
                <w:sz w:val="20"/>
                <w:szCs w:val="20"/>
                <w:lang w:eastAsia="ru-RU"/>
              </w:rPr>
            </w:pPr>
            <w:r>
              <w:rPr>
                <w:rFonts w:eastAsia="Times New Roman" w:cs="Times New Roman"/>
                <w:sz w:val="20"/>
                <w:szCs w:val="20"/>
                <w:lang w:eastAsia="ru-RU"/>
              </w:rPr>
              <w:t>-</w:t>
            </w:r>
          </w:p>
        </w:tc>
      </w:tr>
      <w:tr w14:paraId="1E45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136C159B">
            <w:pPr>
              <w:jc w:val="center"/>
              <w:rPr>
                <w:rFonts w:eastAsia="Times New Roman" w:cs="Times New Roman"/>
                <w:sz w:val="20"/>
                <w:szCs w:val="20"/>
                <w:lang w:eastAsia="ru-RU"/>
              </w:rPr>
            </w:pPr>
            <w:r>
              <w:rPr>
                <w:rFonts w:eastAsia="Times New Roman" w:cs="Times New Roman"/>
                <w:sz w:val="20"/>
                <w:szCs w:val="20"/>
                <w:lang w:eastAsia="ru-RU"/>
              </w:rPr>
              <w:t>39</w:t>
            </w:r>
          </w:p>
        </w:tc>
        <w:tc>
          <w:tcPr>
            <w:tcW w:w="12616" w:type="dxa"/>
            <w:shd w:val="clear" w:color="auto" w:fill="FFFFFF"/>
            <w:vAlign w:val="center"/>
          </w:tcPr>
          <w:p w14:paraId="34858964">
            <w:pPr>
              <w:rPr>
                <w:rFonts w:eastAsia="Times New Roman" w:cs="Times New Roman"/>
                <w:sz w:val="20"/>
                <w:szCs w:val="20"/>
                <w:lang w:eastAsia="ru-RU"/>
              </w:rPr>
            </w:pPr>
            <w:r>
              <w:rPr>
                <w:rFonts w:cs="Times New Roman"/>
                <w:color w:val="000000"/>
                <w:sz w:val="20"/>
                <w:szCs w:val="20"/>
              </w:rPr>
              <w:t>Сквер Территория проспект Красной Армии д.3</w:t>
            </w:r>
          </w:p>
        </w:tc>
        <w:tc>
          <w:tcPr>
            <w:tcW w:w="1843" w:type="dxa"/>
            <w:shd w:val="clear" w:color="auto" w:fill="FFFFFF"/>
            <w:vAlign w:val="bottom"/>
          </w:tcPr>
          <w:p w14:paraId="01F49002">
            <w:pPr>
              <w:jc w:val="center"/>
              <w:rPr>
                <w:rFonts w:eastAsia="Times New Roman" w:cs="Times New Roman"/>
                <w:sz w:val="20"/>
                <w:szCs w:val="20"/>
                <w:lang w:eastAsia="ru-RU"/>
              </w:rPr>
            </w:pPr>
            <w:r>
              <w:rPr>
                <w:rFonts w:eastAsia="Times New Roman" w:cs="Times New Roman"/>
                <w:sz w:val="20"/>
                <w:szCs w:val="20"/>
                <w:lang w:eastAsia="ru-RU"/>
              </w:rPr>
              <w:t>-</w:t>
            </w:r>
          </w:p>
        </w:tc>
      </w:tr>
      <w:tr w14:paraId="5B1F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86DF204">
            <w:pPr>
              <w:jc w:val="center"/>
              <w:rPr>
                <w:rFonts w:eastAsia="Times New Roman" w:cs="Times New Roman"/>
                <w:sz w:val="20"/>
                <w:szCs w:val="20"/>
                <w:lang w:eastAsia="ru-RU"/>
              </w:rPr>
            </w:pPr>
            <w:r>
              <w:rPr>
                <w:rFonts w:eastAsia="Times New Roman" w:cs="Times New Roman"/>
                <w:sz w:val="20"/>
                <w:szCs w:val="20"/>
                <w:lang w:eastAsia="ru-RU"/>
              </w:rPr>
              <w:t>40</w:t>
            </w:r>
          </w:p>
        </w:tc>
        <w:tc>
          <w:tcPr>
            <w:tcW w:w="12616" w:type="dxa"/>
            <w:shd w:val="clear" w:color="auto" w:fill="FFFFFF"/>
            <w:vAlign w:val="center"/>
          </w:tcPr>
          <w:p w14:paraId="6CEA5A25">
            <w:pPr>
              <w:rPr>
                <w:rFonts w:eastAsia="Times New Roman" w:cs="Times New Roman"/>
                <w:sz w:val="20"/>
                <w:szCs w:val="20"/>
                <w:lang w:eastAsia="ru-RU"/>
              </w:rPr>
            </w:pPr>
            <w:r>
              <w:rPr>
                <w:rFonts w:cs="Times New Roman"/>
                <w:color w:val="000000"/>
                <w:sz w:val="20"/>
                <w:szCs w:val="20"/>
              </w:rPr>
              <w:t>Сквер у ДК «50-летия Октября»</w:t>
            </w:r>
          </w:p>
        </w:tc>
        <w:tc>
          <w:tcPr>
            <w:tcW w:w="1843" w:type="dxa"/>
            <w:shd w:val="clear" w:color="auto" w:fill="FFFFFF"/>
            <w:vAlign w:val="bottom"/>
          </w:tcPr>
          <w:p w14:paraId="75911D59">
            <w:pPr>
              <w:jc w:val="center"/>
              <w:rPr>
                <w:rFonts w:eastAsia="Times New Roman" w:cs="Times New Roman"/>
                <w:sz w:val="20"/>
                <w:szCs w:val="20"/>
                <w:lang w:eastAsia="ru-RU"/>
              </w:rPr>
            </w:pPr>
            <w:r>
              <w:rPr>
                <w:rFonts w:eastAsia="Times New Roman" w:cs="Times New Roman"/>
                <w:sz w:val="20"/>
                <w:szCs w:val="20"/>
                <w:lang w:eastAsia="ru-RU"/>
              </w:rPr>
              <w:t>-</w:t>
            </w:r>
          </w:p>
        </w:tc>
      </w:tr>
      <w:tr w14:paraId="7BC7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2500D4E">
            <w:pPr>
              <w:jc w:val="center"/>
              <w:rPr>
                <w:rFonts w:eastAsia="Times New Roman" w:cs="Times New Roman"/>
                <w:sz w:val="20"/>
                <w:szCs w:val="20"/>
                <w:lang w:eastAsia="ru-RU"/>
              </w:rPr>
            </w:pPr>
            <w:r>
              <w:rPr>
                <w:rFonts w:eastAsia="Times New Roman" w:cs="Times New Roman"/>
                <w:sz w:val="20"/>
                <w:szCs w:val="20"/>
                <w:lang w:eastAsia="ru-RU"/>
              </w:rPr>
              <w:t>41</w:t>
            </w:r>
          </w:p>
        </w:tc>
        <w:tc>
          <w:tcPr>
            <w:tcW w:w="12616" w:type="dxa"/>
            <w:shd w:val="clear" w:color="auto" w:fill="FFFFFF"/>
            <w:vAlign w:val="center"/>
          </w:tcPr>
          <w:p w14:paraId="641B408D">
            <w:pPr>
              <w:rPr>
                <w:rFonts w:eastAsia="Times New Roman" w:cs="Times New Roman"/>
                <w:sz w:val="20"/>
                <w:szCs w:val="20"/>
                <w:lang w:eastAsia="ru-RU"/>
              </w:rPr>
            </w:pPr>
            <w:r>
              <w:rPr>
                <w:rFonts w:cs="Times New Roman"/>
                <w:color w:val="000000"/>
                <w:sz w:val="20"/>
                <w:szCs w:val="20"/>
              </w:rPr>
              <w:t>Сквер у Кинотехникума</w:t>
            </w:r>
          </w:p>
        </w:tc>
        <w:tc>
          <w:tcPr>
            <w:tcW w:w="1843" w:type="dxa"/>
            <w:shd w:val="clear" w:color="auto" w:fill="FFFFFF"/>
            <w:vAlign w:val="bottom"/>
          </w:tcPr>
          <w:p w14:paraId="04884B8D">
            <w:pPr>
              <w:jc w:val="center"/>
              <w:rPr>
                <w:rFonts w:eastAsia="Times New Roman" w:cs="Times New Roman"/>
                <w:sz w:val="20"/>
                <w:szCs w:val="20"/>
                <w:lang w:eastAsia="ru-RU"/>
              </w:rPr>
            </w:pPr>
            <w:r>
              <w:rPr>
                <w:rFonts w:eastAsia="Times New Roman" w:cs="Times New Roman"/>
                <w:sz w:val="20"/>
                <w:szCs w:val="20"/>
                <w:lang w:eastAsia="ru-RU"/>
              </w:rPr>
              <w:t>-</w:t>
            </w:r>
          </w:p>
        </w:tc>
      </w:tr>
      <w:tr w14:paraId="7F71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9E042BC">
            <w:pPr>
              <w:jc w:val="center"/>
              <w:rPr>
                <w:rFonts w:eastAsia="Times New Roman" w:cs="Times New Roman"/>
                <w:sz w:val="20"/>
                <w:szCs w:val="20"/>
                <w:lang w:eastAsia="ru-RU"/>
              </w:rPr>
            </w:pPr>
            <w:r>
              <w:rPr>
                <w:rFonts w:eastAsia="Times New Roman" w:cs="Times New Roman"/>
                <w:sz w:val="20"/>
                <w:szCs w:val="20"/>
                <w:lang w:eastAsia="ru-RU"/>
              </w:rPr>
              <w:t>42</w:t>
            </w:r>
          </w:p>
        </w:tc>
        <w:tc>
          <w:tcPr>
            <w:tcW w:w="12616" w:type="dxa"/>
            <w:shd w:val="clear" w:color="auto" w:fill="FFFFFF"/>
            <w:vAlign w:val="center"/>
          </w:tcPr>
          <w:p w14:paraId="1B6CF460">
            <w:pPr>
              <w:rPr>
                <w:rFonts w:eastAsia="Times New Roman" w:cs="Times New Roman"/>
                <w:sz w:val="20"/>
                <w:szCs w:val="20"/>
                <w:lang w:eastAsia="ru-RU"/>
              </w:rPr>
            </w:pPr>
            <w:r>
              <w:rPr>
                <w:rFonts w:cs="Times New Roman"/>
                <w:color w:val="000000"/>
                <w:sz w:val="20"/>
                <w:szCs w:val="20"/>
              </w:rPr>
              <w:t>сквер у Новоугличское шоссе д.2</w:t>
            </w:r>
          </w:p>
        </w:tc>
        <w:tc>
          <w:tcPr>
            <w:tcW w:w="1843" w:type="dxa"/>
            <w:shd w:val="clear" w:color="auto" w:fill="FFFFFF"/>
            <w:vAlign w:val="bottom"/>
          </w:tcPr>
          <w:p w14:paraId="3DE7C4B1">
            <w:pPr>
              <w:jc w:val="center"/>
              <w:rPr>
                <w:rFonts w:eastAsia="Times New Roman" w:cs="Times New Roman"/>
                <w:sz w:val="20"/>
                <w:szCs w:val="20"/>
                <w:lang w:eastAsia="ru-RU"/>
              </w:rPr>
            </w:pPr>
            <w:r>
              <w:rPr>
                <w:rFonts w:eastAsia="Times New Roman" w:cs="Times New Roman"/>
                <w:sz w:val="20"/>
                <w:szCs w:val="20"/>
                <w:lang w:eastAsia="ru-RU"/>
              </w:rPr>
              <w:t>-</w:t>
            </w:r>
          </w:p>
        </w:tc>
      </w:tr>
      <w:tr w14:paraId="5F29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AE51523">
            <w:pPr>
              <w:jc w:val="center"/>
              <w:rPr>
                <w:rFonts w:eastAsia="Times New Roman" w:cs="Times New Roman"/>
                <w:sz w:val="20"/>
                <w:szCs w:val="20"/>
                <w:lang w:eastAsia="ru-RU"/>
              </w:rPr>
            </w:pPr>
            <w:r>
              <w:rPr>
                <w:rFonts w:eastAsia="Times New Roman" w:cs="Times New Roman"/>
                <w:sz w:val="20"/>
                <w:szCs w:val="20"/>
                <w:lang w:eastAsia="ru-RU"/>
              </w:rPr>
              <w:t>43</w:t>
            </w:r>
          </w:p>
        </w:tc>
        <w:tc>
          <w:tcPr>
            <w:tcW w:w="12616" w:type="dxa"/>
            <w:shd w:val="clear" w:color="auto" w:fill="FFFFFF"/>
            <w:vAlign w:val="center"/>
          </w:tcPr>
          <w:p w14:paraId="2168D67A">
            <w:pPr>
              <w:rPr>
                <w:rFonts w:eastAsia="Times New Roman" w:cs="Times New Roman"/>
                <w:sz w:val="20"/>
                <w:szCs w:val="20"/>
                <w:lang w:eastAsia="ru-RU"/>
              </w:rPr>
            </w:pPr>
            <w:r>
              <w:rPr>
                <w:rFonts w:cs="Times New Roman"/>
                <w:color w:val="000000"/>
                <w:sz w:val="20"/>
                <w:szCs w:val="20"/>
              </w:rPr>
              <w:t>Советская площадь</w:t>
            </w:r>
          </w:p>
        </w:tc>
        <w:tc>
          <w:tcPr>
            <w:tcW w:w="1843" w:type="dxa"/>
            <w:shd w:val="clear" w:color="auto" w:fill="FFFFFF"/>
            <w:vAlign w:val="bottom"/>
          </w:tcPr>
          <w:p w14:paraId="4DF8DC56">
            <w:pPr>
              <w:jc w:val="center"/>
              <w:rPr>
                <w:rFonts w:eastAsia="Times New Roman" w:cs="Times New Roman"/>
                <w:sz w:val="20"/>
                <w:szCs w:val="20"/>
                <w:lang w:eastAsia="ru-RU"/>
              </w:rPr>
            </w:pPr>
            <w:r>
              <w:rPr>
                <w:rFonts w:eastAsia="Times New Roman" w:cs="Times New Roman"/>
                <w:sz w:val="20"/>
                <w:szCs w:val="20"/>
                <w:lang w:eastAsia="ru-RU"/>
              </w:rPr>
              <w:t>-</w:t>
            </w:r>
          </w:p>
        </w:tc>
      </w:tr>
      <w:tr w14:paraId="4A70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85EDE49">
            <w:pPr>
              <w:jc w:val="center"/>
              <w:rPr>
                <w:rFonts w:eastAsia="Times New Roman" w:cs="Times New Roman"/>
                <w:sz w:val="20"/>
                <w:szCs w:val="20"/>
                <w:lang w:eastAsia="ru-RU"/>
              </w:rPr>
            </w:pPr>
            <w:r>
              <w:rPr>
                <w:rFonts w:eastAsia="Times New Roman" w:cs="Times New Roman"/>
                <w:sz w:val="20"/>
                <w:szCs w:val="20"/>
                <w:lang w:eastAsia="ru-RU"/>
              </w:rPr>
              <w:t>44</w:t>
            </w:r>
          </w:p>
        </w:tc>
        <w:tc>
          <w:tcPr>
            <w:tcW w:w="12616" w:type="dxa"/>
            <w:shd w:val="clear" w:color="auto" w:fill="FFFFFF"/>
            <w:vAlign w:val="center"/>
          </w:tcPr>
          <w:p w14:paraId="7A827227">
            <w:pPr>
              <w:rPr>
                <w:rFonts w:eastAsia="Times New Roman" w:cs="Times New Roman"/>
                <w:sz w:val="20"/>
                <w:szCs w:val="20"/>
                <w:lang w:eastAsia="ru-RU"/>
              </w:rPr>
            </w:pPr>
            <w:r>
              <w:rPr>
                <w:rFonts w:cs="Times New Roman"/>
                <w:color w:val="000000"/>
                <w:sz w:val="20"/>
                <w:szCs w:val="20"/>
              </w:rPr>
              <w:t>Ул. Сергиевская Смотровая площадка</w:t>
            </w:r>
          </w:p>
        </w:tc>
        <w:tc>
          <w:tcPr>
            <w:tcW w:w="1843" w:type="dxa"/>
            <w:shd w:val="clear" w:color="auto" w:fill="FFFFFF"/>
            <w:vAlign w:val="bottom"/>
          </w:tcPr>
          <w:p w14:paraId="796247FD">
            <w:pPr>
              <w:jc w:val="center"/>
              <w:rPr>
                <w:rFonts w:eastAsia="Times New Roman" w:cs="Times New Roman"/>
                <w:sz w:val="20"/>
                <w:szCs w:val="20"/>
                <w:lang w:eastAsia="ru-RU"/>
              </w:rPr>
            </w:pPr>
            <w:r>
              <w:rPr>
                <w:rFonts w:eastAsia="Times New Roman" w:cs="Times New Roman"/>
                <w:sz w:val="20"/>
                <w:szCs w:val="20"/>
                <w:lang w:eastAsia="ru-RU"/>
              </w:rPr>
              <w:t>-</w:t>
            </w:r>
          </w:p>
        </w:tc>
      </w:tr>
      <w:tr w14:paraId="0192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15EFAB5">
            <w:pPr>
              <w:jc w:val="center"/>
              <w:rPr>
                <w:rFonts w:eastAsia="Times New Roman" w:cs="Times New Roman"/>
                <w:sz w:val="20"/>
                <w:szCs w:val="20"/>
                <w:lang w:eastAsia="ru-RU"/>
              </w:rPr>
            </w:pPr>
            <w:r>
              <w:rPr>
                <w:rFonts w:eastAsia="Times New Roman" w:cs="Times New Roman"/>
                <w:sz w:val="20"/>
                <w:szCs w:val="20"/>
                <w:lang w:eastAsia="ru-RU"/>
              </w:rPr>
              <w:t>45</w:t>
            </w:r>
          </w:p>
        </w:tc>
        <w:tc>
          <w:tcPr>
            <w:tcW w:w="12616" w:type="dxa"/>
            <w:shd w:val="clear" w:color="auto" w:fill="FFFFFF"/>
            <w:vAlign w:val="center"/>
          </w:tcPr>
          <w:p w14:paraId="53C4B8EF">
            <w:pPr>
              <w:rPr>
                <w:rFonts w:eastAsia="Times New Roman" w:cs="Times New Roman"/>
                <w:sz w:val="20"/>
                <w:szCs w:val="20"/>
                <w:lang w:eastAsia="ru-RU"/>
              </w:rPr>
            </w:pPr>
            <w:r>
              <w:rPr>
                <w:rFonts w:cs="Times New Roman"/>
                <w:color w:val="000000"/>
                <w:sz w:val="20"/>
                <w:szCs w:val="20"/>
              </w:rPr>
              <w:t>п. Реммаш, сквер "Мира" (пос. Реммаш, ул. Мира)</w:t>
            </w:r>
          </w:p>
        </w:tc>
        <w:tc>
          <w:tcPr>
            <w:tcW w:w="1843" w:type="dxa"/>
            <w:shd w:val="clear" w:color="auto" w:fill="FFFFFF"/>
            <w:vAlign w:val="bottom"/>
          </w:tcPr>
          <w:p w14:paraId="3CF79818">
            <w:pPr>
              <w:jc w:val="center"/>
              <w:rPr>
                <w:rFonts w:eastAsia="Times New Roman" w:cs="Times New Roman"/>
                <w:sz w:val="20"/>
                <w:szCs w:val="20"/>
                <w:lang w:eastAsia="ru-RU"/>
              </w:rPr>
            </w:pPr>
            <w:r>
              <w:rPr>
                <w:rFonts w:eastAsia="Times New Roman" w:cs="Times New Roman"/>
                <w:sz w:val="20"/>
                <w:szCs w:val="20"/>
                <w:lang w:eastAsia="ru-RU"/>
              </w:rPr>
              <w:t>2025</w:t>
            </w:r>
          </w:p>
        </w:tc>
      </w:tr>
      <w:tr w14:paraId="6AB8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6C054A2E">
            <w:pPr>
              <w:jc w:val="center"/>
              <w:rPr>
                <w:rFonts w:eastAsia="Times New Roman" w:cs="Times New Roman"/>
                <w:sz w:val="20"/>
                <w:szCs w:val="20"/>
                <w:lang w:eastAsia="ru-RU"/>
              </w:rPr>
            </w:pPr>
            <w:r>
              <w:rPr>
                <w:rFonts w:eastAsia="Times New Roman" w:cs="Times New Roman"/>
                <w:sz w:val="20"/>
                <w:szCs w:val="20"/>
                <w:lang w:eastAsia="ru-RU"/>
              </w:rPr>
              <w:t>46</w:t>
            </w:r>
          </w:p>
        </w:tc>
        <w:tc>
          <w:tcPr>
            <w:tcW w:w="12616" w:type="dxa"/>
            <w:shd w:val="clear" w:color="auto" w:fill="FFFFFF"/>
            <w:vAlign w:val="center"/>
          </w:tcPr>
          <w:p w14:paraId="21FBCAA9">
            <w:pPr>
              <w:rPr>
                <w:rFonts w:eastAsia="Times New Roman" w:cs="Times New Roman"/>
                <w:sz w:val="20"/>
                <w:szCs w:val="20"/>
                <w:lang w:eastAsia="ru-RU"/>
              </w:rPr>
            </w:pPr>
            <w:r>
              <w:rPr>
                <w:rFonts w:cs="Times New Roman"/>
                <w:color w:val="000000"/>
                <w:sz w:val="20"/>
                <w:szCs w:val="20"/>
              </w:rPr>
              <w:t>с Васильевское</w:t>
            </w:r>
          </w:p>
        </w:tc>
        <w:tc>
          <w:tcPr>
            <w:tcW w:w="1843" w:type="dxa"/>
            <w:shd w:val="clear" w:color="auto" w:fill="FFFFFF"/>
            <w:vAlign w:val="bottom"/>
          </w:tcPr>
          <w:p w14:paraId="539A8A4A">
            <w:pPr>
              <w:jc w:val="center"/>
              <w:rPr>
                <w:rFonts w:eastAsia="Times New Roman" w:cs="Times New Roman"/>
                <w:sz w:val="20"/>
                <w:szCs w:val="20"/>
                <w:lang w:eastAsia="ru-RU"/>
              </w:rPr>
            </w:pPr>
            <w:r>
              <w:rPr>
                <w:rFonts w:eastAsia="Times New Roman" w:cs="Times New Roman"/>
                <w:sz w:val="20"/>
                <w:szCs w:val="20"/>
                <w:lang w:eastAsia="ru-RU"/>
              </w:rPr>
              <w:t>2024-2025</w:t>
            </w:r>
          </w:p>
        </w:tc>
      </w:tr>
      <w:tr w14:paraId="447F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41BC7AD">
            <w:pPr>
              <w:jc w:val="center"/>
              <w:rPr>
                <w:rFonts w:eastAsia="Times New Roman" w:cs="Times New Roman"/>
                <w:sz w:val="20"/>
                <w:szCs w:val="20"/>
                <w:lang w:eastAsia="ru-RU"/>
              </w:rPr>
            </w:pPr>
            <w:r>
              <w:rPr>
                <w:rFonts w:eastAsia="Times New Roman" w:cs="Times New Roman"/>
                <w:sz w:val="20"/>
                <w:szCs w:val="20"/>
                <w:lang w:eastAsia="ru-RU"/>
              </w:rPr>
              <w:t>47</w:t>
            </w:r>
          </w:p>
        </w:tc>
        <w:tc>
          <w:tcPr>
            <w:tcW w:w="12616" w:type="dxa"/>
            <w:shd w:val="clear" w:color="auto" w:fill="FFFFFF"/>
            <w:vAlign w:val="center"/>
          </w:tcPr>
          <w:p w14:paraId="28C7FE22">
            <w:pPr>
              <w:rPr>
                <w:rFonts w:eastAsia="Times New Roman" w:cs="Times New Roman"/>
                <w:sz w:val="20"/>
                <w:szCs w:val="20"/>
                <w:lang w:eastAsia="ru-RU"/>
              </w:rPr>
            </w:pPr>
            <w:r>
              <w:rPr>
                <w:rFonts w:cs="Times New Roman"/>
                <w:color w:val="000000"/>
                <w:sz w:val="20"/>
                <w:szCs w:val="20"/>
              </w:rPr>
              <w:t>Сквер Пешеходная зона от ж/д станции Хотькова ставропигиального женского монастыря</w:t>
            </w:r>
          </w:p>
        </w:tc>
        <w:tc>
          <w:tcPr>
            <w:tcW w:w="1843" w:type="dxa"/>
            <w:shd w:val="clear" w:color="auto" w:fill="FFFFFF"/>
            <w:vAlign w:val="bottom"/>
          </w:tcPr>
          <w:p w14:paraId="1B6D205E">
            <w:pPr>
              <w:jc w:val="center"/>
              <w:rPr>
                <w:rFonts w:eastAsia="Times New Roman" w:cs="Times New Roman"/>
                <w:sz w:val="20"/>
                <w:szCs w:val="20"/>
                <w:lang w:eastAsia="ru-RU"/>
              </w:rPr>
            </w:pPr>
            <w:r>
              <w:rPr>
                <w:rFonts w:eastAsia="Times New Roman" w:cs="Times New Roman"/>
                <w:sz w:val="20"/>
                <w:szCs w:val="20"/>
                <w:lang w:eastAsia="ru-RU"/>
              </w:rPr>
              <w:t>-</w:t>
            </w:r>
          </w:p>
        </w:tc>
      </w:tr>
      <w:tr w14:paraId="0BB5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48E7B1B">
            <w:pPr>
              <w:jc w:val="center"/>
              <w:rPr>
                <w:rFonts w:eastAsia="Times New Roman" w:cs="Times New Roman"/>
                <w:sz w:val="20"/>
                <w:szCs w:val="20"/>
                <w:lang w:eastAsia="ru-RU"/>
              </w:rPr>
            </w:pPr>
            <w:r>
              <w:rPr>
                <w:rFonts w:eastAsia="Times New Roman" w:cs="Times New Roman"/>
                <w:sz w:val="20"/>
                <w:szCs w:val="20"/>
                <w:lang w:eastAsia="ru-RU"/>
              </w:rPr>
              <w:t>48</w:t>
            </w:r>
          </w:p>
        </w:tc>
        <w:tc>
          <w:tcPr>
            <w:tcW w:w="12616" w:type="dxa"/>
            <w:shd w:val="clear" w:color="auto" w:fill="FFFFFF"/>
            <w:vAlign w:val="center"/>
          </w:tcPr>
          <w:p w14:paraId="7915A55A">
            <w:pPr>
              <w:rPr>
                <w:rFonts w:eastAsia="Times New Roman" w:cs="Times New Roman"/>
                <w:sz w:val="20"/>
                <w:szCs w:val="20"/>
                <w:lang w:eastAsia="ru-RU"/>
              </w:rPr>
            </w:pPr>
            <w:r>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1843" w:type="dxa"/>
            <w:shd w:val="clear" w:color="auto" w:fill="FFFFFF"/>
            <w:vAlign w:val="bottom"/>
          </w:tcPr>
          <w:p w14:paraId="4E757923">
            <w:pPr>
              <w:jc w:val="center"/>
              <w:rPr>
                <w:rFonts w:eastAsia="Times New Roman" w:cs="Times New Roman"/>
                <w:sz w:val="20"/>
                <w:szCs w:val="20"/>
                <w:lang w:eastAsia="ru-RU"/>
              </w:rPr>
            </w:pPr>
            <w:r>
              <w:rPr>
                <w:rFonts w:eastAsia="Times New Roman" w:cs="Times New Roman"/>
                <w:sz w:val="20"/>
                <w:szCs w:val="20"/>
                <w:lang w:eastAsia="ru-RU"/>
              </w:rPr>
              <w:t>-</w:t>
            </w:r>
          </w:p>
        </w:tc>
      </w:tr>
      <w:tr w14:paraId="01D3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7D4973EB">
            <w:pPr>
              <w:jc w:val="center"/>
              <w:rPr>
                <w:rFonts w:eastAsia="Times New Roman" w:cs="Times New Roman"/>
                <w:sz w:val="20"/>
                <w:szCs w:val="20"/>
                <w:lang w:eastAsia="ru-RU"/>
              </w:rPr>
            </w:pPr>
            <w:r>
              <w:rPr>
                <w:rFonts w:eastAsia="Times New Roman" w:cs="Times New Roman"/>
                <w:sz w:val="20"/>
                <w:szCs w:val="20"/>
                <w:lang w:eastAsia="ru-RU"/>
              </w:rPr>
              <w:t>49</w:t>
            </w:r>
          </w:p>
        </w:tc>
        <w:tc>
          <w:tcPr>
            <w:tcW w:w="12616" w:type="dxa"/>
            <w:shd w:val="clear" w:color="auto" w:fill="FFFFFF"/>
            <w:vAlign w:val="center"/>
          </w:tcPr>
          <w:p w14:paraId="05F0F489">
            <w:pPr>
              <w:rPr>
                <w:rFonts w:eastAsia="Times New Roman" w:cs="Times New Roman"/>
                <w:sz w:val="20"/>
                <w:szCs w:val="20"/>
                <w:lang w:eastAsia="ru-RU"/>
              </w:rPr>
            </w:pPr>
            <w:r>
              <w:rPr>
                <w:rFonts w:cs="Times New Roman"/>
                <w:color w:val="000000"/>
                <w:sz w:val="20"/>
                <w:szCs w:val="20"/>
              </w:rPr>
              <w:t>Площадь пос. Мостовик, ул. Первомайская</w:t>
            </w:r>
          </w:p>
        </w:tc>
        <w:tc>
          <w:tcPr>
            <w:tcW w:w="1843" w:type="dxa"/>
            <w:shd w:val="clear" w:color="auto" w:fill="FFFFFF"/>
            <w:vAlign w:val="bottom"/>
          </w:tcPr>
          <w:p w14:paraId="07E1F07C">
            <w:pPr>
              <w:jc w:val="center"/>
              <w:rPr>
                <w:rFonts w:eastAsia="Times New Roman" w:cs="Times New Roman"/>
                <w:sz w:val="20"/>
                <w:szCs w:val="20"/>
                <w:lang w:eastAsia="ru-RU"/>
              </w:rPr>
            </w:pPr>
            <w:r>
              <w:rPr>
                <w:rFonts w:eastAsia="Times New Roman" w:cs="Times New Roman"/>
                <w:sz w:val="20"/>
                <w:szCs w:val="20"/>
                <w:lang w:eastAsia="ru-RU"/>
              </w:rPr>
              <w:t>-</w:t>
            </w:r>
          </w:p>
        </w:tc>
      </w:tr>
      <w:tr w14:paraId="09C7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A03DA1F">
            <w:pPr>
              <w:jc w:val="center"/>
              <w:rPr>
                <w:rFonts w:eastAsia="Times New Roman" w:cs="Times New Roman"/>
                <w:sz w:val="20"/>
                <w:szCs w:val="20"/>
                <w:lang w:eastAsia="ru-RU"/>
              </w:rPr>
            </w:pPr>
            <w:r>
              <w:rPr>
                <w:rFonts w:eastAsia="Times New Roman" w:cs="Times New Roman"/>
                <w:sz w:val="20"/>
                <w:szCs w:val="20"/>
                <w:lang w:eastAsia="ru-RU"/>
              </w:rPr>
              <w:t>50</w:t>
            </w:r>
          </w:p>
        </w:tc>
        <w:tc>
          <w:tcPr>
            <w:tcW w:w="12616" w:type="dxa"/>
            <w:shd w:val="clear" w:color="auto" w:fill="FFFFFF"/>
            <w:vAlign w:val="center"/>
          </w:tcPr>
          <w:p w14:paraId="70D3A3E9">
            <w:pPr>
              <w:rPr>
                <w:rFonts w:eastAsia="Times New Roman" w:cs="Times New Roman"/>
                <w:sz w:val="20"/>
                <w:szCs w:val="20"/>
                <w:lang w:eastAsia="ru-RU"/>
              </w:rPr>
            </w:pPr>
            <w:r>
              <w:rPr>
                <w:rFonts w:cs="Times New Roman"/>
                <w:color w:val="000000"/>
                <w:sz w:val="20"/>
                <w:szCs w:val="20"/>
              </w:rPr>
              <w:t>пос. Лоза, сквер за д. 4</w:t>
            </w:r>
          </w:p>
        </w:tc>
        <w:tc>
          <w:tcPr>
            <w:tcW w:w="1843" w:type="dxa"/>
            <w:shd w:val="clear" w:color="auto" w:fill="FFFFFF"/>
            <w:vAlign w:val="bottom"/>
          </w:tcPr>
          <w:p w14:paraId="02441AE2">
            <w:pPr>
              <w:jc w:val="center"/>
              <w:rPr>
                <w:rFonts w:eastAsia="Times New Roman" w:cs="Times New Roman"/>
                <w:sz w:val="20"/>
                <w:szCs w:val="20"/>
                <w:lang w:eastAsia="ru-RU"/>
              </w:rPr>
            </w:pPr>
            <w:r>
              <w:rPr>
                <w:rFonts w:eastAsia="Times New Roman" w:cs="Times New Roman"/>
                <w:sz w:val="20"/>
                <w:szCs w:val="20"/>
                <w:lang w:eastAsia="ru-RU"/>
              </w:rPr>
              <w:t>-</w:t>
            </w:r>
          </w:p>
        </w:tc>
      </w:tr>
      <w:tr w14:paraId="7212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E6BC53B">
            <w:pPr>
              <w:jc w:val="center"/>
              <w:rPr>
                <w:rFonts w:eastAsia="Times New Roman" w:cs="Times New Roman"/>
                <w:sz w:val="20"/>
                <w:szCs w:val="20"/>
                <w:lang w:eastAsia="ru-RU"/>
              </w:rPr>
            </w:pPr>
            <w:r>
              <w:rPr>
                <w:rFonts w:eastAsia="Times New Roman" w:cs="Times New Roman"/>
                <w:sz w:val="20"/>
                <w:szCs w:val="20"/>
                <w:lang w:eastAsia="ru-RU"/>
              </w:rPr>
              <w:t>51</w:t>
            </w:r>
          </w:p>
        </w:tc>
        <w:tc>
          <w:tcPr>
            <w:tcW w:w="12616" w:type="dxa"/>
            <w:shd w:val="clear" w:color="auto" w:fill="FFFFFF"/>
            <w:vAlign w:val="center"/>
          </w:tcPr>
          <w:p w14:paraId="677A5FB8">
            <w:pPr>
              <w:rPr>
                <w:rFonts w:eastAsia="Times New Roman" w:cs="Times New Roman"/>
                <w:sz w:val="20"/>
                <w:szCs w:val="20"/>
                <w:lang w:eastAsia="ru-RU"/>
              </w:rPr>
            </w:pPr>
            <w:r>
              <w:rPr>
                <w:rFonts w:cs="Times New Roman"/>
                <w:color w:val="000000"/>
                <w:sz w:val="20"/>
                <w:szCs w:val="20"/>
              </w:rPr>
              <w:t>Пешеходно-парковая зона у д. 2,4,6 по ул. Бабушкина г. Пересвет</w:t>
            </w:r>
          </w:p>
        </w:tc>
        <w:tc>
          <w:tcPr>
            <w:tcW w:w="1843" w:type="dxa"/>
            <w:shd w:val="clear" w:color="auto" w:fill="FFFFFF"/>
            <w:vAlign w:val="bottom"/>
          </w:tcPr>
          <w:p w14:paraId="5CB6F646">
            <w:pPr>
              <w:jc w:val="center"/>
              <w:rPr>
                <w:rFonts w:eastAsia="Times New Roman" w:cs="Times New Roman"/>
                <w:sz w:val="20"/>
                <w:szCs w:val="20"/>
                <w:lang w:eastAsia="ru-RU"/>
              </w:rPr>
            </w:pPr>
            <w:r>
              <w:rPr>
                <w:rFonts w:eastAsia="Times New Roman" w:cs="Times New Roman"/>
                <w:sz w:val="20"/>
                <w:szCs w:val="20"/>
                <w:lang w:eastAsia="ru-RU"/>
              </w:rPr>
              <w:t>-</w:t>
            </w:r>
          </w:p>
        </w:tc>
      </w:tr>
      <w:tr w14:paraId="34BB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310D5FBA">
            <w:pPr>
              <w:jc w:val="center"/>
              <w:rPr>
                <w:rFonts w:eastAsia="Times New Roman" w:cs="Times New Roman"/>
                <w:sz w:val="20"/>
                <w:szCs w:val="20"/>
                <w:lang w:eastAsia="ru-RU"/>
              </w:rPr>
            </w:pPr>
            <w:r>
              <w:rPr>
                <w:rFonts w:eastAsia="Times New Roman" w:cs="Times New Roman"/>
                <w:sz w:val="20"/>
                <w:szCs w:val="20"/>
                <w:lang w:eastAsia="ru-RU"/>
              </w:rPr>
              <w:t>52</w:t>
            </w:r>
          </w:p>
        </w:tc>
        <w:tc>
          <w:tcPr>
            <w:tcW w:w="12616" w:type="dxa"/>
            <w:shd w:val="clear" w:color="auto" w:fill="FFFFFF"/>
            <w:vAlign w:val="center"/>
          </w:tcPr>
          <w:p w14:paraId="691E3AE9">
            <w:pPr>
              <w:rPr>
                <w:rFonts w:eastAsia="Times New Roman" w:cs="Times New Roman"/>
                <w:sz w:val="20"/>
                <w:szCs w:val="20"/>
                <w:lang w:eastAsia="ru-RU"/>
              </w:rPr>
            </w:pPr>
            <w:r>
              <w:rPr>
                <w:rFonts w:cs="Times New Roman"/>
                <w:color w:val="000000"/>
                <w:sz w:val="20"/>
                <w:szCs w:val="20"/>
              </w:rPr>
              <w:t>"Макаркин пруд" у дома 15 по ул. Строителей г. Пересвет</w:t>
            </w:r>
          </w:p>
        </w:tc>
        <w:tc>
          <w:tcPr>
            <w:tcW w:w="1843" w:type="dxa"/>
            <w:shd w:val="clear" w:color="auto" w:fill="FFFFFF"/>
            <w:vAlign w:val="bottom"/>
          </w:tcPr>
          <w:p w14:paraId="47C6E7E7">
            <w:pPr>
              <w:jc w:val="center"/>
              <w:rPr>
                <w:rFonts w:eastAsia="Times New Roman" w:cs="Times New Roman"/>
                <w:sz w:val="20"/>
                <w:szCs w:val="20"/>
                <w:lang w:eastAsia="ru-RU"/>
              </w:rPr>
            </w:pPr>
            <w:r>
              <w:rPr>
                <w:rFonts w:eastAsia="Times New Roman" w:cs="Times New Roman"/>
                <w:sz w:val="20"/>
                <w:szCs w:val="20"/>
                <w:lang w:eastAsia="ru-RU"/>
              </w:rPr>
              <w:t>-</w:t>
            </w:r>
          </w:p>
        </w:tc>
      </w:tr>
      <w:tr w14:paraId="50F3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67407EF1">
            <w:pPr>
              <w:jc w:val="center"/>
              <w:rPr>
                <w:rFonts w:eastAsia="Times New Roman" w:cs="Times New Roman"/>
                <w:sz w:val="20"/>
                <w:szCs w:val="20"/>
                <w:lang w:eastAsia="ru-RU"/>
              </w:rPr>
            </w:pPr>
            <w:r>
              <w:rPr>
                <w:rFonts w:eastAsia="Times New Roman" w:cs="Times New Roman"/>
                <w:sz w:val="20"/>
                <w:szCs w:val="20"/>
                <w:lang w:eastAsia="ru-RU"/>
              </w:rPr>
              <w:t>53</w:t>
            </w:r>
          </w:p>
        </w:tc>
        <w:tc>
          <w:tcPr>
            <w:tcW w:w="12616" w:type="dxa"/>
            <w:shd w:val="clear" w:color="auto" w:fill="FFFFFF"/>
            <w:vAlign w:val="center"/>
          </w:tcPr>
          <w:p w14:paraId="3052C662">
            <w:pPr>
              <w:rPr>
                <w:rFonts w:eastAsia="Times New Roman" w:cs="Times New Roman"/>
                <w:sz w:val="20"/>
                <w:szCs w:val="20"/>
                <w:lang w:eastAsia="ru-RU"/>
              </w:rPr>
            </w:pPr>
            <w:r>
              <w:rPr>
                <w:rFonts w:cs="Times New Roman"/>
                <w:color w:val="000000"/>
                <w:sz w:val="20"/>
                <w:szCs w:val="20"/>
              </w:rPr>
              <w:t>г. Пересвет пешеходно-парковая зона у д. 9 по ул. Гагарина</w:t>
            </w:r>
          </w:p>
        </w:tc>
        <w:tc>
          <w:tcPr>
            <w:tcW w:w="1843" w:type="dxa"/>
            <w:shd w:val="clear" w:color="auto" w:fill="FFFFFF"/>
            <w:vAlign w:val="bottom"/>
          </w:tcPr>
          <w:p w14:paraId="729172F1">
            <w:pPr>
              <w:jc w:val="center"/>
              <w:rPr>
                <w:rFonts w:eastAsia="Times New Roman" w:cs="Times New Roman"/>
                <w:sz w:val="20"/>
                <w:szCs w:val="20"/>
                <w:lang w:eastAsia="ru-RU"/>
              </w:rPr>
            </w:pPr>
            <w:r>
              <w:rPr>
                <w:rFonts w:eastAsia="Times New Roman" w:cs="Times New Roman"/>
                <w:sz w:val="20"/>
                <w:szCs w:val="20"/>
                <w:lang w:eastAsia="ru-RU"/>
              </w:rPr>
              <w:t>-</w:t>
            </w:r>
          </w:p>
        </w:tc>
      </w:tr>
      <w:tr w14:paraId="624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665147A">
            <w:pPr>
              <w:jc w:val="center"/>
              <w:rPr>
                <w:rFonts w:eastAsia="Times New Roman" w:cs="Times New Roman"/>
                <w:sz w:val="20"/>
                <w:szCs w:val="20"/>
                <w:lang w:eastAsia="ru-RU"/>
              </w:rPr>
            </w:pPr>
            <w:r>
              <w:rPr>
                <w:rFonts w:eastAsia="Times New Roman" w:cs="Times New Roman"/>
                <w:sz w:val="20"/>
                <w:szCs w:val="20"/>
                <w:lang w:eastAsia="ru-RU"/>
              </w:rPr>
              <w:t>54</w:t>
            </w:r>
          </w:p>
        </w:tc>
        <w:tc>
          <w:tcPr>
            <w:tcW w:w="12616" w:type="dxa"/>
            <w:shd w:val="clear" w:color="auto" w:fill="FFFFFF"/>
            <w:vAlign w:val="center"/>
          </w:tcPr>
          <w:p w14:paraId="2ECF5CCB">
            <w:pPr>
              <w:rPr>
                <w:rFonts w:eastAsia="Times New Roman" w:cs="Times New Roman"/>
                <w:sz w:val="20"/>
                <w:szCs w:val="20"/>
                <w:lang w:eastAsia="ru-RU"/>
              </w:rPr>
            </w:pPr>
            <w:r>
              <w:rPr>
                <w:rFonts w:cs="Times New Roman"/>
                <w:color w:val="000000"/>
                <w:sz w:val="20"/>
                <w:szCs w:val="20"/>
              </w:rPr>
              <w:t>г. Пересвет, пешеходно-парковая зона от д. 3 по ул. Советская до д. 6 по ул. Октябрьская</w:t>
            </w:r>
          </w:p>
        </w:tc>
        <w:tc>
          <w:tcPr>
            <w:tcW w:w="1843" w:type="dxa"/>
            <w:shd w:val="clear" w:color="auto" w:fill="FFFFFF"/>
            <w:vAlign w:val="bottom"/>
          </w:tcPr>
          <w:p w14:paraId="6427B4BB">
            <w:pPr>
              <w:jc w:val="center"/>
              <w:rPr>
                <w:rFonts w:eastAsia="Times New Roman" w:cs="Times New Roman"/>
                <w:sz w:val="20"/>
                <w:szCs w:val="20"/>
                <w:lang w:eastAsia="ru-RU"/>
              </w:rPr>
            </w:pPr>
            <w:r>
              <w:rPr>
                <w:rFonts w:eastAsia="Times New Roman" w:cs="Times New Roman"/>
                <w:sz w:val="20"/>
                <w:szCs w:val="20"/>
                <w:lang w:eastAsia="ru-RU"/>
              </w:rPr>
              <w:t>-</w:t>
            </w:r>
          </w:p>
        </w:tc>
      </w:tr>
      <w:tr w14:paraId="70BC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D8E514A">
            <w:pPr>
              <w:jc w:val="center"/>
              <w:rPr>
                <w:rFonts w:eastAsia="Times New Roman" w:cs="Times New Roman"/>
                <w:sz w:val="20"/>
                <w:szCs w:val="20"/>
                <w:lang w:eastAsia="ru-RU"/>
              </w:rPr>
            </w:pPr>
            <w:r>
              <w:rPr>
                <w:rFonts w:eastAsia="Times New Roman" w:cs="Times New Roman"/>
                <w:sz w:val="20"/>
                <w:szCs w:val="20"/>
                <w:lang w:eastAsia="ru-RU"/>
              </w:rPr>
              <w:t>55</w:t>
            </w:r>
          </w:p>
        </w:tc>
        <w:tc>
          <w:tcPr>
            <w:tcW w:w="12616" w:type="dxa"/>
            <w:shd w:val="clear" w:color="auto" w:fill="FFFFFF"/>
            <w:vAlign w:val="center"/>
          </w:tcPr>
          <w:p w14:paraId="37D15E9F">
            <w:pPr>
              <w:rPr>
                <w:rFonts w:eastAsia="Times New Roman" w:cs="Times New Roman"/>
                <w:sz w:val="20"/>
                <w:szCs w:val="20"/>
                <w:lang w:eastAsia="ru-RU"/>
              </w:rPr>
            </w:pPr>
            <w:r>
              <w:rPr>
                <w:rFonts w:cs="Times New Roman"/>
                <w:color w:val="000000"/>
                <w:sz w:val="20"/>
                <w:szCs w:val="20"/>
              </w:rPr>
              <w:t>г. Краснозаводск, площадь Рдултовского </w:t>
            </w:r>
          </w:p>
        </w:tc>
        <w:tc>
          <w:tcPr>
            <w:tcW w:w="1843" w:type="dxa"/>
            <w:shd w:val="clear" w:color="auto" w:fill="FFFFFF"/>
            <w:vAlign w:val="bottom"/>
          </w:tcPr>
          <w:p w14:paraId="7627D253">
            <w:pPr>
              <w:jc w:val="center"/>
              <w:rPr>
                <w:rFonts w:eastAsia="Times New Roman" w:cs="Times New Roman"/>
                <w:sz w:val="20"/>
                <w:szCs w:val="20"/>
                <w:lang w:eastAsia="ru-RU"/>
              </w:rPr>
            </w:pPr>
            <w:r>
              <w:rPr>
                <w:rFonts w:eastAsia="Times New Roman" w:cs="Times New Roman"/>
                <w:sz w:val="20"/>
                <w:szCs w:val="20"/>
                <w:lang w:eastAsia="ru-RU"/>
              </w:rPr>
              <w:t>-</w:t>
            </w:r>
          </w:p>
        </w:tc>
      </w:tr>
      <w:tr w14:paraId="7D31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7F18BCF">
            <w:pPr>
              <w:jc w:val="center"/>
              <w:rPr>
                <w:rFonts w:eastAsia="Times New Roman" w:cs="Times New Roman"/>
                <w:sz w:val="20"/>
                <w:szCs w:val="20"/>
                <w:lang w:eastAsia="ru-RU"/>
              </w:rPr>
            </w:pPr>
            <w:r>
              <w:rPr>
                <w:rFonts w:eastAsia="Times New Roman" w:cs="Times New Roman"/>
                <w:sz w:val="20"/>
                <w:szCs w:val="20"/>
                <w:lang w:eastAsia="ru-RU"/>
              </w:rPr>
              <w:t>56</w:t>
            </w:r>
          </w:p>
        </w:tc>
        <w:tc>
          <w:tcPr>
            <w:tcW w:w="12616" w:type="dxa"/>
            <w:shd w:val="clear" w:color="auto" w:fill="FFFFFF"/>
            <w:vAlign w:val="center"/>
          </w:tcPr>
          <w:p w14:paraId="688D64B4">
            <w:pPr>
              <w:rPr>
                <w:rFonts w:eastAsia="Times New Roman" w:cs="Times New Roman"/>
                <w:sz w:val="20"/>
                <w:szCs w:val="20"/>
                <w:lang w:eastAsia="ru-RU"/>
              </w:rPr>
            </w:pPr>
            <w:r>
              <w:rPr>
                <w:rFonts w:cs="Times New Roman"/>
                <w:color w:val="000000"/>
                <w:sz w:val="20"/>
                <w:szCs w:val="20"/>
              </w:rPr>
              <w:t xml:space="preserve">Площадь г. Краснозаводск, ул. 50 лет Октября, у дома 10 </w:t>
            </w:r>
          </w:p>
        </w:tc>
        <w:tc>
          <w:tcPr>
            <w:tcW w:w="1843" w:type="dxa"/>
            <w:shd w:val="clear" w:color="auto" w:fill="FFFFFF"/>
            <w:vAlign w:val="bottom"/>
          </w:tcPr>
          <w:p w14:paraId="135D4BCC">
            <w:pPr>
              <w:jc w:val="center"/>
              <w:rPr>
                <w:rFonts w:eastAsia="Times New Roman" w:cs="Times New Roman"/>
                <w:sz w:val="20"/>
                <w:szCs w:val="20"/>
                <w:lang w:eastAsia="ru-RU"/>
              </w:rPr>
            </w:pPr>
            <w:r>
              <w:rPr>
                <w:rFonts w:eastAsia="Times New Roman" w:cs="Times New Roman"/>
                <w:sz w:val="20"/>
                <w:szCs w:val="20"/>
                <w:lang w:eastAsia="ru-RU"/>
              </w:rPr>
              <w:t>-</w:t>
            </w:r>
          </w:p>
        </w:tc>
      </w:tr>
      <w:tr w14:paraId="3D5A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9BB6EBB">
            <w:pPr>
              <w:jc w:val="center"/>
              <w:rPr>
                <w:rFonts w:eastAsia="Times New Roman" w:cs="Times New Roman"/>
                <w:sz w:val="20"/>
                <w:szCs w:val="20"/>
                <w:lang w:eastAsia="ru-RU"/>
              </w:rPr>
            </w:pPr>
            <w:r>
              <w:rPr>
                <w:rFonts w:eastAsia="Times New Roman" w:cs="Times New Roman"/>
                <w:sz w:val="20"/>
                <w:szCs w:val="20"/>
                <w:lang w:eastAsia="ru-RU"/>
              </w:rPr>
              <w:t>57</w:t>
            </w:r>
          </w:p>
        </w:tc>
        <w:tc>
          <w:tcPr>
            <w:tcW w:w="12616" w:type="dxa"/>
            <w:shd w:val="clear" w:color="auto" w:fill="FFFFFF"/>
            <w:vAlign w:val="center"/>
          </w:tcPr>
          <w:p w14:paraId="3693D27A">
            <w:pPr>
              <w:rPr>
                <w:rFonts w:eastAsia="Times New Roman" w:cs="Times New Roman"/>
                <w:sz w:val="20"/>
                <w:szCs w:val="20"/>
                <w:lang w:eastAsia="ru-RU"/>
              </w:rPr>
            </w:pPr>
            <w:r>
              <w:rPr>
                <w:rFonts w:cs="Times New Roman"/>
                <w:color w:val="000000"/>
                <w:sz w:val="20"/>
                <w:szCs w:val="20"/>
              </w:rPr>
              <w:t>Левонапрудная ул., Келарский пруд</w:t>
            </w:r>
          </w:p>
        </w:tc>
        <w:tc>
          <w:tcPr>
            <w:tcW w:w="1843" w:type="dxa"/>
            <w:shd w:val="clear" w:color="auto" w:fill="FFFFFF"/>
            <w:vAlign w:val="bottom"/>
          </w:tcPr>
          <w:p w14:paraId="5FFE644A">
            <w:pPr>
              <w:jc w:val="center"/>
              <w:rPr>
                <w:rFonts w:eastAsia="Times New Roman" w:cs="Times New Roman"/>
                <w:sz w:val="20"/>
                <w:szCs w:val="20"/>
                <w:lang w:eastAsia="ru-RU"/>
              </w:rPr>
            </w:pPr>
            <w:r>
              <w:rPr>
                <w:rFonts w:eastAsia="Times New Roman" w:cs="Times New Roman"/>
                <w:sz w:val="20"/>
                <w:szCs w:val="20"/>
                <w:lang w:eastAsia="ru-RU"/>
              </w:rPr>
              <w:t>-</w:t>
            </w:r>
          </w:p>
        </w:tc>
      </w:tr>
      <w:tr w14:paraId="5A4D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3FC8E20">
            <w:pPr>
              <w:jc w:val="center"/>
              <w:rPr>
                <w:rFonts w:eastAsia="Times New Roman" w:cs="Times New Roman"/>
                <w:sz w:val="20"/>
                <w:szCs w:val="20"/>
                <w:lang w:eastAsia="ru-RU"/>
              </w:rPr>
            </w:pPr>
            <w:r>
              <w:rPr>
                <w:rFonts w:eastAsia="Times New Roman" w:cs="Times New Roman"/>
                <w:sz w:val="20"/>
                <w:szCs w:val="20"/>
                <w:lang w:eastAsia="ru-RU"/>
              </w:rPr>
              <w:t>58</w:t>
            </w:r>
          </w:p>
        </w:tc>
        <w:tc>
          <w:tcPr>
            <w:tcW w:w="12616" w:type="dxa"/>
            <w:shd w:val="clear" w:color="auto" w:fill="FFFFFF"/>
            <w:vAlign w:val="center"/>
          </w:tcPr>
          <w:p w14:paraId="4AE53DDD">
            <w:pPr>
              <w:rPr>
                <w:rFonts w:eastAsia="Times New Roman" w:cs="Times New Roman"/>
                <w:sz w:val="20"/>
                <w:szCs w:val="20"/>
                <w:lang w:eastAsia="ru-RU"/>
              </w:rPr>
            </w:pPr>
            <w:r>
              <w:rPr>
                <w:rFonts w:cs="Times New Roman"/>
                <w:color w:val="000000"/>
                <w:sz w:val="20"/>
                <w:szCs w:val="20"/>
              </w:rPr>
              <w:t>Сквер на ул. Птицеградская</w:t>
            </w:r>
          </w:p>
        </w:tc>
        <w:tc>
          <w:tcPr>
            <w:tcW w:w="1843" w:type="dxa"/>
            <w:shd w:val="clear" w:color="auto" w:fill="FFFFFF"/>
            <w:vAlign w:val="bottom"/>
          </w:tcPr>
          <w:p w14:paraId="578311C3">
            <w:pPr>
              <w:jc w:val="center"/>
              <w:rPr>
                <w:rFonts w:eastAsia="Times New Roman" w:cs="Times New Roman"/>
                <w:sz w:val="20"/>
                <w:szCs w:val="20"/>
                <w:lang w:eastAsia="ru-RU"/>
              </w:rPr>
            </w:pPr>
            <w:r>
              <w:rPr>
                <w:rFonts w:eastAsia="Times New Roman" w:cs="Times New Roman"/>
                <w:sz w:val="20"/>
                <w:szCs w:val="20"/>
                <w:lang w:eastAsia="ru-RU"/>
              </w:rPr>
              <w:t>-</w:t>
            </w:r>
          </w:p>
        </w:tc>
      </w:tr>
      <w:tr w14:paraId="0B76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4E40C1C9">
            <w:pPr>
              <w:jc w:val="center"/>
              <w:rPr>
                <w:rFonts w:eastAsia="Times New Roman" w:cs="Times New Roman"/>
                <w:sz w:val="20"/>
                <w:szCs w:val="20"/>
                <w:lang w:eastAsia="ru-RU"/>
              </w:rPr>
            </w:pPr>
            <w:r>
              <w:rPr>
                <w:rFonts w:eastAsia="Times New Roman" w:cs="Times New Roman"/>
                <w:sz w:val="20"/>
                <w:szCs w:val="20"/>
                <w:lang w:eastAsia="ru-RU"/>
              </w:rPr>
              <w:t>59</w:t>
            </w:r>
          </w:p>
        </w:tc>
        <w:tc>
          <w:tcPr>
            <w:tcW w:w="12616" w:type="dxa"/>
            <w:shd w:val="clear" w:color="auto" w:fill="FFFFFF"/>
            <w:vAlign w:val="center"/>
          </w:tcPr>
          <w:p w14:paraId="25571809">
            <w:pPr>
              <w:rPr>
                <w:rFonts w:eastAsia="Times New Roman" w:cs="Times New Roman"/>
                <w:sz w:val="20"/>
                <w:szCs w:val="20"/>
                <w:lang w:eastAsia="ru-RU"/>
              </w:rPr>
            </w:pPr>
            <w:r>
              <w:rPr>
                <w:rFonts w:cs="Times New Roman"/>
                <w:color w:val="000000"/>
                <w:sz w:val="20"/>
                <w:szCs w:val="20"/>
              </w:rPr>
              <w:t>Центральная площадь</w:t>
            </w:r>
          </w:p>
        </w:tc>
        <w:tc>
          <w:tcPr>
            <w:tcW w:w="1843" w:type="dxa"/>
            <w:shd w:val="clear" w:color="auto" w:fill="FFFFFF"/>
            <w:vAlign w:val="bottom"/>
          </w:tcPr>
          <w:p w14:paraId="1941C6D9">
            <w:pPr>
              <w:jc w:val="center"/>
              <w:rPr>
                <w:rFonts w:eastAsia="Times New Roman" w:cs="Times New Roman"/>
                <w:sz w:val="20"/>
                <w:szCs w:val="20"/>
                <w:lang w:eastAsia="ru-RU"/>
              </w:rPr>
            </w:pPr>
            <w:r>
              <w:rPr>
                <w:rFonts w:eastAsia="Times New Roman" w:cs="Times New Roman"/>
                <w:sz w:val="20"/>
                <w:szCs w:val="20"/>
                <w:lang w:eastAsia="ru-RU"/>
              </w:rPr>
              <w:t>-</w:t>
            </w:r>
          </w:p>
        </w:tc>
      </w:tr>
      <w:tr w14:paraId="337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0F143B43">
            <w:pPr>
              <w:jc w:val="center"/>
              <w:rPr>
                <w:rFonts w:eastAsia="Times New Roman" w:cs="Times New Roman"/>
                <w:sz w:val="20"/>
                <w:szCs w:val="20"/>
                <w:lang w:eastAsia="ru-RU"/>
              </w:rPr>
            </w:pPr>
            <w:r>
              <w:rPr>
                <w:rFonts w:eastAsia="Times New Roman" w:cs="Times New Roman"/>
                <w:sz w:val="20"/>
                <w:szCs w:val="20"/>
                <w:lang w:eastAsia="ru-RU"/>
              </w:rPr>
              <w:t>60</w:t>
            </w:r>
          </w:p>
        </w:tc>
        <w:tc>
          <w:tcPr>
            <w:tcW w:w="12616" w:type="dxa"/>
            <w:shd w:val="clear" w:color="auto" w:fill="FFFFFF"/>
            <w:vAlign w:val="center"/>
          </w:tcPr>
          <w:p w14:paraId="1632373C">
            <w:pPr>
              <w:rPr>
                <w:rFonts w:eastAsia="Times New Roman" w:cs="Times New Roman"/>
                <w:sz w:val="20"/>
                <w:szCs w:val="20"/>
                <w:lang w:eastAsia="ru-RU"/>
              </w:rPr>
            </w:pPr>
            <w:r>
              <w:rPr>
                <w:rFonts w:cs="Times New Roman"/>
                <w:color w:val="000000"/>
                <w:sz w:val="20"/>
                <w:szCs w:val="20"/>
              </w:rPr>
              <w:t>Сквер на ул. Карла Маркса</w:t>
            </w:r>
          </w:p>
        </w:tc>
        <w:tc>
          <w:tcPr>
            <w:tcW w:w="1843" w:type="dxa"/>
            <w:shd w:val="clear" w:color="auto" w:fill="FFFFFF"/>
            <w:vAlign w:val="bottom"/>
          </w:tcPr>
          <w:p w14:paraId="1F7DADA0">
            <w:pPr>
              <w:jc w:val="center"/>
              <w:rPr>
                <w:rFonts w:eastAsia="Times New Roman" w:cs="Times New Roman"/>
                <w:sz w:val="20"/>
                <w:szCs w:val="20"/>
                <w:lang w:eastAsia="ru-RU"/>
              </w:rPr>
            </w:pPr>
            <w:r>
              <w:rPr>
                <w:rFonts w:eastAsia="Times New Roman" w:cs="Times New Roman"/>
                <w:sz w:val="20"/>
                <w:szCs w:val="20"/>
                <w:lang w:eastAsia="ru-RU"/>
              </w:rPr>
              <w:t>-</w:t>
            </w:r>
          </w:p>
        </w:tc>
      </w:tr>
      <w:tr w14:paraId="7734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7A5464D6">
            <w:pPr>
              <w:jc w:val="center"/>
              <w:rPr>
                <w:rFonts w:eastAsia="Times New Roman" w:cs="Times New Roman"/>
                <w:sz w:val="20"/>
                <w:szCs w:val="20"/>
                <w:lang w:eastAsia="ru-RU"/>
              </w:rPr>
            </w:pPr>
            <w:r>
              <w:rPr>
                <w:rFonts w:eastAsia="Times New Roman" w:cs="Times New Roman"/>
                <w:sz w:val="20"/>
                <w:szCs w:val="20"/>
                <w:lang w:eastAsia="ru-RU"/>
              </w:rPr>
              <w:t>61</w:t>
            </w:r>
          </w:p>
        </w:tc>
        <w:tc>
          <w:tcPr>
            <w:tcW w:w="12616" w:type="dxa"/>
            <w:shd w:val="clear" w:color="auto" w:fill="FFFFFF"/>
            <w:vAlign w:val="center"/>
          </w:tcPr>
          <w:p w14:paraId="12AD6426">
            <w:pPr>
              <w:rPr>
                <w:rFonts w:eastAsia="Times New Roman" w:cs="Times New Roman"/>
                <w:sz w:val="20"/>
                <w:szCs w:val="20"/>
                <w:lang w:eastAsia="ru-RU"/>
              </w:rPr>
            </w:pPr>
            <w:r>
              <w:rPr>
                <w:rFonts w:cs="Times New Roman"/>
                <w:color w:val="000000"/>
                <w:sz w:val="20"/>
                <w:szCs w:val="20"/>
              </w:rPr>
              <w:t>Пешеходная зона по ул. Карла Маркса</w:t>
            </w:r>
          </w:p>
        </w:tc>
        <w:tc>
          <w:tcPr>
            <w:tcW w:w="1843" w:type="dxa"/>
            <w:shd w:val="clear" w:color="auto" w:fill="FFFFFF"/>
            <w:vAlign w:val="bottom"/>
          </w:tcPr>
          <w:p w14:paraId="20E7C9C4">
            <w:pPr>
              <w:jc w:val="center"/>
              <w:rPr>
                <w:rFonts w:eastAsia="Times New Roman" w:cs="Times New Roman"/>
                <w:sz w:val="20"/>
                <w:szCs w:val="20"/>
                <w:lang w:eastAsia="ru-RU"/>
              </w:rPr>
            </w:pPr>
            <w:r>
              <w:rPr>
                <w:rFonts w:eastAsia="Times New Roman" w:cs="Times New Roman"/>
                <w:sz w:val="20"/>
                <w:szCs w:val="20"/>
                <w:lang w:eastAsia="ru-RU"/>
              </w:rPr>
              <w:t>-</w:t>
            </w:r>
          </w:p>
        </w:tc>
      </w:tr>
      <w:tr w14:paraId="18A3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1488128A">
            <w:pPr>
              <w:jc w:val="center"/>
              <w:rPr>
                <w:rFonts w:eastAsia="Times New Roman" w:cs="Times New Roman"/>
                <w:sz w:val="20"/>
                <w:szCs w:val="20"/>
                <w:lang w:eastAsia="ru-RU"/>
              </w:rPr>
            </w:pPr>
            <w:r>
              <w:rPr>
                <w:rFonts w:eastAsia="Times New Roman" w:cs="Times New Roman"/>
                <w:sz w:val="20"/>
                <w:szCs w:val="20"/>
                <w:lang w:eastAsia="ru-RU"/>
              </w:rPr>
              <w:t>62</w:t>
            </w:r>
          </w:p>
        </w:tc>
        <w:tc>
          <w:tcPr>
            <w:tcW w:w="12616" w:type="dxa"/>
            <w:shd w:val="clear" w:color="auto" w:fill="FFFFFF"/>
            <w:vAlign w:val="center"/>
          </w:tcPr>
          <w:p w14:paraId="433BEAA2">
            <w:pPr>
              <w:rPr>
                <w:rFonts w:eastAsia="Times New Roman" w:cs="Times New Roman"/>
                <w:sz w:val="20"/>
                <w:szCs w:val="20"/>
                <w:lang w:eastAsia="ru-RU"/>
              </w:rPr>
            </w:pPr>
            <w:r>
              <w:rPr>
                <w:rFonts w:cs="Times New Roman"/>
                <w:color w:val="000000"/>
                <w:sz w:val="20"/>
                <w:szCs w:val="20"/>
              </w:rPr>
              <w:t>Пешеходная зона Пожарный переулок</w:t>
            </w:r>
          </w:p>
        </w:tc>
        <w:tc>
          <w:tcPr>
            <w:tcW w:w="1843" w:type="dxa"/>
            <w:shd w:val="clear" w:color="auto" w:fill="FFFFFF"/>
            <w:vAlign w:val="bottom"/>
          </w:tcPr>
          <w:p w14:paraId="6CA53306">
            <w:pPr>
              <w:jc w:val="center"/>
              <w:rPr>
                <w:rFonts w:eastAsia="Times New Roman" w:cs="Times New Roman"/>
                <w:sz w:val="20"/>
                <w:szCs w:val="20"/>
                <w:lang w:eastAsia="ru-RU"/>
              </w:rPr>
            </w:pPr>
            <w:r>
              <w:rPr>
                <w:rFonts w:eastAsia="Times New Roman" w:cs="Times New Roman"/>
                <w:sz w:val="20"/>
                <w:szCs w:val="20"/>
                <w:lang w:eastAsia="ru-RU"/>
              </w:rPr>
              <w:t>-</w:t>
            </w:r>
          </w:p>
        </w:tc>
      </w:tr>
      <w:tr w14:paraId="3BE0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55C3DD34">
            <w:pPr>
              <w:jc w:val="center"/>
              <w:rPr>
                <w:rFonts w:eastAsia="Times New Roman" w:cs="Times New Roman"/>
                <w:sz w:val="20"/>
                <w:szCs w:val="20"/>
                <w:lang w:eastAsia="ru-RU"/>
              </w:rPr>
            </w:pPr>
            <w:r>
              <w:rPr>
                <w:rFonts w:eastAsia="Times New Roman" w:cs="Times New Roman"/>
                <w:sz w:val="20"/>
                <w:szCs w:val="20"/>
                <w:lang w:eastAsia="ru-RU"/>
              </w:rPr>
              <w:t>63</w:t>
            </w:r>
          </w:p>
        </w:tc>
        <w:tc>
          <w:tcPr>
            <w:tcW w:w="12616" w:type="dxa"/>
            <w:shd w:val="clear" w:color="auto" w:fill="FFFFFF"/>
            <w:vAlign w:val="center"/>
          </w:tcPr>
          <w:p w14:paraId="5609E629">
            <w:pPr>
              <w:rPr>
                <w:rFonts w:eastAsia="Times New Roman" w:cs="Times New Roman"/>
                <w:sz w:val="20"/>
                <w:szCs w:val="20"/>
                <w:lang w:eastAsia="ru-RU"/>
              </w:rPr>
            </w:pPr>
            <w:r>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1843" w:type="dxa"/>
            <w:shd w:val="clear" w:color="auto" w:fill="FFFFFF"/>
            <w:vAlign w:val="bottom"/>
          </w:tcPr>
          <w:p w14:paraId="54CF9DAB">
            <w:pPr>
              <w:jc w:val="center"/>
              <w:rPr>
                <w:rFonts w:eastAsia="Times New Roman" w:cs="Times New Roman"/>
                <w:sz w:val="20"/>
                <w:szCs w:val="20"/>
                <w:lang w:eastAsia="ru-RU"/>
              </w:rPr>
            </w:pPr>
            <w:r>
              <w:rPr>
                <w:rFonts w:eastAsia="Times New Roman" w:cs="Times New Roman"/>
                <w:sz w:val="20"/>
                <w:szCs w:val="20"/>
                <w:lang w:eastAsia="ru-RU"/>
              </w:rPr>
              <w:t>-</w:t>
            </w:r>
          </w:p>
        </w:tc>
      </w:tr>
      <w:tr w14:paraId="7024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68" w:type="dxa"/>
            <w:shd w:val="clear" w:color="auto" w:fill="FFFFFF"/>
            <w:vAlign w:val="center"/>
          </w:tcPr>
          <w:p w14:paraId="2C6E2984">
            <w:pPr>
              <w:jc w:val="center"/>
              <w:rPr>
                <w:rFonts w:eastAsia="Times New Roman" w:cs="Times New Roman"/>
                <w:sz w:val="20"/>
                <w:szCs w:val="20"/>
                <w:lang w:eastAsia="ru-RU"/>
              </w:rPr>
            </w:pPr>
            <w:r>
              <w:rPr>
                <w:rFonts w:eastAsia="Times New Roman" w:cs="Times New Roman"/>
                <w:sz w:val="20"/>
                <w:szCs w:val="20"/>
                <w:lang w:eastAsia="ru-RU"/>
              </w:rPr>
              <w:t>64</w:t>
            </w:r>
          </w:p>
        </w:tc>
        <w:tc>
          <w:tcPr>
            <w:tcW w:w="12616" w:type="dxa"/>
            <w:shd w:val="clear" w:color="auto" w:fill="FFFFFF"/>
            <w:vAlign w:val="center"/>
          </w:tcPr>
          <w:p w14:paraId="193B6574">
            <w:pPr>
              <w:rPr>
                <w:rFonts w:eastAsia="Times New Roman" w:cs="Times New Roman"/>
                <w:sz w:val="20"/>
                <w:szCs w:val="20"/>
                <w:lang w:eastAsia="ru-RU"/>
              </w:rPr>
            </w:pPr>
            <w:r>
              <w:rPr>
                <w:rFonts w:cs="Times New Roman"/>
                <w:color w:val="000000"/>
                <w:sz w:val="20"/>
                <w:szCs w:val="20"/>
              </w:rPr>
              <w:t>«Парк Современного Искусства» на Скобяном поселке</w:t>
            </w:r>
          </w:p>
        </w:tc>
        <w:tc>
          <w:tcPr>
            <w:tcW w:w="1843" w:type="dxa"/>
            <w:shd w:val="clear" w:color="auto" w:fill="FFFFFF"/>
            <w:vAlign w:val="bottom"/>
          </w:tcPr>
          <w:p w14:paraId="16AFC4F9">
            <w:pPr>
              <w:jc w:val="center"/>
              <w:rPr>
                <w:rFonts w:eastAsia="Times New Roman" w:cs="Times New Roman"/>
                <w:sz w:val="20"/>
                <w:szCs w:val="20"/>
                <w:lang w:eastAsia="ru-RU"/>
              </w:rPr>
            </w:pPr>
            <w:r>
              <w:rPr>
                <w:rFonts w:eastAsia="Times New Roman" w:cs="Times New Roman"/>
                <w:sz w:val="20"/>
                <w:szCs w:val="20"/>
                <w:lang w:eastAsia="ru-RU"/>
              </w:rPr>
              <w:t>-</w:t>
            </w:r>
          </w:p>
        </w:tc>
      </w:tr>
    </w:tbl>
    <w:p w14:paraId="475EB922">
      <w:pPr>
        <w:pStyle w:val="17"/>
        <w:rPr>
          <w:rFonts w:ascii="Times New Roman" w:hAnsi="Times New Roman" w:cs="Times New Roman"/>
          <w:b/>
          <w:sz w:val="24"/>
          <w:szCs w:val="24"/>
        </w:rPr>
      </w:pPr>
    </w:p>
    <w:p w14:paraId="2EFDE150">
      <w:pPr>
        <w:pStyle w:val="17"/>
        <w:jc w:val="center"/>
        <w:rPr>
          <w:rFonts w:ascii="Times New Roman" w:hAnsi="Times New Roman" w:cs="Times New Roman"/>
          <w:b/>
          <w:sz w:val="24"/>
          <w:szCs w:val="24"/>
        </w:rPr>
      </w:pPr>
      <w:r>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pPr>
        <w:pStyle w:val="17"/>
        <w:ind w:firstLine="709"/>
        <w:jc w:val="center"/>
        <w:rPr>
          <w:rFonts w:ascii="Times New Roman" w:hAnsi="Times New Roman" w:cs="Times New Roman"/>
          <w:b/>
          <w:sz w:val="24"/>
          <w:szCs w:val="24"/>
        </w:rPr>
      </w:pPr>
      <w:r>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pPr>
        <w:pStyle w:val="17"/>
        <w:ind w:firstLine="709"/>
        <w:jc w:val="center"/>
        <w:rPr>
          <w:rFonts w:ascii="Times New Roman" w:hAnsi="Times New Roman" w:cs="Times New Roman"/>
          <w:b/>
          <w:sz w:val="24"/>
          <w:szCs w:val="24"/>
        </w:rPr>
      </w:pPr>
      <w:r>
        <w:rPr>
          <w:rFonts w:ascii="Times New Roman" w:hAnsi="Times New Roman" w:cs="Times New Roman"/>
          <w:b/>
          <w:sz w:val="24"/>
          <w:szCs w:val="24"/>
        </w:rPr>
        <w:t>благоустройству дворовых территорий в 2023-2027 годах</w:t>
      </w:r>
    </w:p>
    <w:p w14:paraId="374B011B">
      <w:pPr>
        <w:pStyle w:val="17"/>
        <w:ind w:firstLine="709"/>
        <w:jc w:val="center"/>
        <w:rPr>
          <w:rFonts w:ascii="Times New Roman" w:hAnsi="Times New Roman" w:cs="Times New Roman"/>
          <w:b/>
          <w:sz w:val="24"/>
          <w:szCs w:val="24"/>
        </w:rPr>
      </w:pPr>
    </w:p>
    <w:tbl>
      <w:tblPr>
        <w:tblStyle w:val="3"/>
        <w:tblW w:w="15027" w:type="dxa"/>
        <w:tblInd w:w="-318" w:type="dxa"/>
        <w:tblLayout w:type="autofit"/>
        <w:tblCellMar>
          <w:top w:w="0" w:type="dxa"/>
          <w:left w:w="108" w:type="dxa"/>
          <w:bottom w:w="0" w:type="dxa"/>
          <w:right w:w="108" w:type="dxa"/>
        </w:tblCellMar>
      </w:tblPr>
      <w:tblGrid>
        <w:gridCol w:w="568"/>
        <w:gridCol w:w="12616"/>
        <w:gridCol w:w="1843"/>
      </w:tblGrid>
      <w:tr w14:paraId="4C3EDFDC">
        <w:tblPrEx>
          <w:tblCellMar>
            <w:top w:w="0" w:type="dxa"/>
            <w:left w:w="108" w:type="dxa"/>
            <w:bottom w:w="0" w:type="dxa"/>
            <w:right w:w="108" w:type="dxa"/>
          </w:tblCellMar>
        </w:tblPrEx>
        <w:trPr>
          <w:trHeight w:val="39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14:paraId="195D1A6B">
            <w:pPr>
              <w:jc w:val="center"/>
              <w:rPr>
                <w:rFonts w:cs="Times New Roman"/>
                <w:bCs/>
                <w:color w:val="000000"/>
                <w:sz w:val="24"/>
                <w:szCs w:val="24"/>
              </w:rPr>
            </w:pPr>
            <w:r>
              <w:rPr>
                <w:rFonts w:cs="Times New Roman"/>
                <w:bCs/>
                <w:color w:val="000000"/>
                <w:sz w:val="24"/>
                <w:szCs w:val="24"/>
              </w:rPr>
              <w:t>№ п/п</w:t>
            </w:r>
          </w:p>
        </w:tc>
        <w:tc>
          <w:tcPr>
            <w:tcW w:w="12616" w:type="dxa"/>
            <w:tcBorders>
              <w:top w:val="single" w:color="auto" w:sz="8" w:space="0"/>
              <w:left w:val="nil"/>
              <w:bottom w:val="single" w:color="auto" w:sz="8" w:space="0"/>
              <w:right w:val="single" w:color="auto" w:sz="8" w:space="0"/>
            </w:tcBorders>
            <w:shd w:val="clear" w:color="auto" w:fill="auto"/>
            <w:vAlign w:val="center"/>
          </w:tcPr>
          <w:p w14:paraId="23CB4594">
            <w:pPr>
              <w:jc w:val="center"/>
              <w:rPr>
                <w:rFonts w:cs="Times New Roman"/>
                <w:bCs/>
                <w:color w:val="000000"/>
                <w:sz w:val="24"/>
                <w:szCs w:val="24"/>
              </w:rPr>
            </w:pPr>
            <w:r>
              <w:rPr>
                <w:rFonts w:cs="Times New Roman"/>
                <w:bCs/>
                <w:color w:val="000000"/>
                <w:sz w:val="24"/>
                <w:szCs w:val="24"/>
              </w:rPr>
              <w:t>Наименование муниципального образования адрес объекта ( наименование объекта)</w:t>
            </w:r>
          </w:p>
        </w:tc>
        <w:tc>
          <w:tcPr>
            <w:tcW w:w="1843" w:type="dxa"/>
            <w:tcBorders>
              <w:top w:val="single" w:color="auto" w:sz="8" w:space="0"/>
              <w:left w:val="nil"/>
              <w:bottom w:val="single" w:color="auto" w:sz="8" w:space="0"/>
              <w:right w:val="single" w:color="auto" w:sz="8" w:space="0"/>
            </w:tcBorders>
            <w:shd w:val="clear" w:color="auto" w:fill="auto"/>
            <w:vAlign w:val="center"/>
          </w:tcPr>
          <w:p w14:paraId="4838F5EA">
            <w:pPr>
              <w:jc w:val="center"/>
              <w:rPr>
                <w:rFonts w:cs="Times New Roman"/>
                <w:bCs/>
                <w:color w:val="000000"/>
                <w:sz w:val="24"/>
                <w:szCs w:val="24"/>
              </w:rPr>
            </w:pPr>
            <w:r>
              <w:rPr>
                <w:rFonts w:cs="Times New Roman"/>
                <w:bCs/>
                <w:color w:val="000000"/>
                <w:sz w:val="24"/>
                <w:szCs w:val="24"/>
              </w:rPr>
              <w:t xml:space="preserve">Год реализации </w:t>
            </w:r>
          </w:p>
        </w:tc>
      </w:tr>
      <w:tr w14:paraId="29289C06">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80EC09E">
            <w:pPr>
              <w:jc w:val="center"/>
              <w:rPr>
                <w:rFonts w:cs="Times New Roman"/>
                <w:sz w:val="20"/>
                <w:szCs w:val="20"/>
              </w:rPr>
            </w:pPr>
            <w:r>
              <w:rPr>
                <w:rFonts w:cs="Times New Roman"/>
                <w:sz w:val="20"/>
                <w:szCs w:val="20"/>
              </w:rPr>
              <w:t>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9004D3B">
            <w:pPr>
              <w:rPr>
                <w:rFonts w:cs="Times New Roman"/>
                <w:color w:val="000000"/>
                <w:sz w:val="20"/>
                <w:szCs w:val="20"/>
              </w:rPr>
            </w:pPr>
            <w:r>
              <w:rPr>
                <w:rFonts w:cs="Times New Roman"/>
                <w:color w:val="000000"/>
                <w:sz w:val="20"/>
                <w:szCs w:val="20"/>
              </w:rPr>
              <w:t>Сергиево-Посадский г.о., ул. Железнодорожная, д. 33,35; ул. 1-я Рыбная, д.80, 82,84,86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B9FB67D">
            <w:pPr>
              <w:jc w:val="center"/>
              <w:rPr>
                <w:rFonts w:cs="Times New Roman"/>
                <w:sz w:val="20"/>
                <w:szCs w:val="20"/>
              </w:rPr>
            </w:pPr>
            <w:r>
              <w:rPr>
                <w:rFonts w:cs="Times New Roman"/>
                <w:sz w:val="20"/>
                <w:szCs w:val="20"/>
              </w:rPr>
              <w:t>2023</w:t>
            </w:r>
          </w:p>
        </w:tc>
      </w:tr>
      <w:tr w14:paraId="649AC27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364EDEE">
            <w:pPr>
              <w:jc w:val="center"/>
              <w:rPr>
                <w:rFonts w:cs="Times New Roman"/>
                <w:sz w:val="20"/>
                <w:szCs w:val="20"/>
              </w:rPr>
            </w:pPr>
            <w:r>
              <w:rPr>
                <w:rFonts w:cs="Times New Roman"/>
                <w:sz w:val="20"/>
                <w:szCs w:val="20"/>
              </w:rPr>
              <w:t>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208B67B">
            <w:pPr>
              <w:rPr>
                <w:rFonts w:cs="Times New Roman"/>
                <w:color w:val="000000"/>
                <w:sz w:val="20"/>
                <w:szCs w:val="20"/>
              </w:rPr>
            </w:pPr>
            <w:r>
              <w:rPr>
                <w:rFonts w:cs="Times New Roman"/>
                <w:color w:val="000000"/>
                <w:sz w:val="20"/>
                <w:szCs w:val="20"/>
              </w:rPr>
              <w:t>Березняки 35,36,37,38,34,33,31,32,24,25,26,27,28,29,53,54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34D3945">
            <w:pPr>
              <w:jc w:val="center"/>
              <w:rPr>
                <w:rFonts w:cs="Times New Roman"/>
                <w:sz w:val="20"/>
                <w:szCs w:val="20"/>
              </w:rPr>
            </w:pPr>
            <w:r>
              <w:rPr>
                <w:rFonts w:cs="Times New Roman"/>
                <w:sz w:val="20"/>
                <w:szCs w:val="20"/>
              </w:rPr>
              <w:t>2023</w:t>
            </w:r>
          </w:p>
        </w:tc>
      </w:tr>
      <w:tr w14:paraId="2BF48CA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BA099D2">
            <w:pPr>
              <w:jc w:val="center"/>
              <w:rPr>
                <w:rFonts w:cs="Times New Roman"/>
                <w:sz w:val="20"/>
                <w:szCs w:val="20"/>
              </w:rPr>
            </w:pPr>
            <w:r>
              <w:rPr>
                <w:rFonts w:cs="Times New Roman"/>
                <w:sz w:val="20"/>
                <w:szCs w:val="20"/>
              </w:rPr>
              <w:t>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B39EB54">
            <w:pPr>
              <w:rPr>
                <w:rFonts w:cs="Times New Roman"/>
                <w:color w:val="000000"/>
                <w:sz w:val="20"/>
                <w:szCs w:val="20"/>
              </w:rPr>
            </w:pPr>
            <w:r>
              <w:rPr>
                <w:rFonts w:cs="Times New Roman"/>
                <w:color w:val="000000"/>
                <w:sz w:val="20"/>
                <w:szCs w:val="20"/>
              </w:rPr>
              <w:t>Березняки 9, 10, 10а, 11, 12, 13, 13а, 14, 15, 16, 17, 18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805A76C">
            <w:pPr>
              <w:jc w:val="center"/>
              <w:rPr>
                <w:rFonts w:cs="Times New Roman"/>
                <w:sz w:val="20"/>
                <w:szCs w:val="20"/>
              </w:rPr>
            </w:pPr>
            <w:r>
              <w:rPr>
                <w:rFonts w:cs="Times New Roman"/>
                <w:sz w:val="20"/>
                <w:szCs w:val="20"/>
              </w:rPr>
              <w:t>2023</w:t>
            </w:r>
          </w:p>
        </w:tc>
      </w:tr>
      <w:tr w14:paraId="21D753E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15999E2">
            <w:pPr>
              <w:jc w:val="center"/>
              <w:rPr>
                <w:rFonts w:cs="Times New Roman"/>
                <w:sz w:val="20"/>
                <w:szCs w:val="20"/>
              </w:rPr>
            </w:pPr>
            <w:r>
              <w:rPr>
                <w:rFonts w:cs="Times New Roman"/>
                <w:sz w:val="20"/>
                <w:szCs w:val="20"/>
              </w:rPr>
              <w:t>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57160F2">
            <w:pPr>
              <w:rPr>
                <w:rFonts w:cs="Times New Roman"/>
                <w:color w:val="000000"/>
                <w:sz w:val="20"/>
                <w:szCs w:val="20"/>
              </w:rPr>
            </w:pPr>
            <w:r>
              <w:rPr>
                <w:rFonts w:cs="Times New Roman"/>
                <w:color w:val="000000"/>
                <w:sz w:val="20"/>
                <w:szCs w:val="20"/>
              </w:rPr>
              <w:t>Березняки 1,2,3,5,21,22,23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A108B2">
            <w:pPr>
              <w:jc w:val="center"/>
              <w:rPr>
                <w:rFonts w:cs="Times New Roman"/>
                <w:sz w:val="20"/>
                <w:szCs w:val="20"/>
              </w:rPr>
            </w:pPr>
            <w:r>
              <w:rPr>
                <w:rFonts w:cs="Times New Roman"/>
                <w:sz w:val="20"/>
                <w:szCs w:val="20"/>
              </w:rPr>
              <w:t>2023</w:t>
            </w:r>
          </w:p>
        </w:tc>
      </w:tr>
      <w:tr w14:paraId="603A17C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DEF3E70">
            <w:pPr>
              <w:jc w:val="center"/>
              <w:rPr>
                <w:rFonts w:cs="Times New Roman"/>
                <w:sz w:val="20"/>
                <w:szCs w:val="20"/>
              </w:rPr>
            </w:pPr>
            <w:r>
              <w:rPr>
                <w:rFonts w:cs="Times New Roman"/>
                <w:sz w:val="20"/>
                <w:szCs w:val="20"/>
              </w:rPr>
              <w:t>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E3B2F6C">
            <w:pPr>
              <w:rPr>
                <w:rFonts w:cs="Times New Roman"/>
                <w:color w:val="000000"/>
                <w:sz w:val="20"/>
                <w:szCs w:val="20"/>
              </w:rPr>
            </w:pPr>
            <w:r>
              <w:rPr>
                <w:rFonts w:cs="Times New Roman"/>
                <w:color w:val="000000"/>
                <w:sz w:val="20"/>
                <w:szCs w:val="20"/>
              </w:rPr>
              <w:t>Дружбы 2,3,3А,4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F9708D0">
            <w:pPr>
              <w:jc w:val="center"/>
              <w:rPr>
                <w:rFonts w:cs="Times New Roman"/>
                <w:sz w:val="20"/>
                <w:szCs w:val="20"/>
              </w:rPr>
            </w:pPr>
            <w:r>
              <w:rPr>
                <w:rFonts w:cs="Times New Roman"/>
                <w:sz w:val="20"/>
                <w:szCs w:val="20"/>
              </w:rPr>
              <w:t>2023</w:t>
            </w:r>
          </w:p>
        </w:tc>
      </w:tr>
      <w:tr w14:paraId="4130827C">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16C0BD8">
            <w:pPr>
              <w:jc w:val="center"/>
              <w:rPr>
                <w:rFonts w:cs="Times New Roman"/>
                <w:sz w:val="20"/>
                <w:szCs w:val="20"/>
              </w:rPr>
            </w:pPr>
            <w:r>
              <w:rPr>
                <w:rFonts w:cs="Times New Roman"/>
                <w:sz w:val="20"/>
                <w:szCs w:val="20"/>
              </w:rPr>
              <w:t>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90F25C7">
            <w:pPr>
              <w:rPr>
                <w:rFonts w:cs="Times New Roman"/>
                <w:color w:val="000000"/>
                <w:sz w:val="20"/>
                <w:szCs w:val="20"/>
              </w:rPr>
            </w:pPr>
            <w:r>
              <w:rPr>
                <w:rFonts w:cs="Times New Roman"/>
                <w:color w:val="000000"/>
                <w:sz w:val="20"/>
                <w:szCs w:val="20"/>
              </w:rPr>
              <w:t>Ярославское шоссе,45,12а,1,8,8а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52901A1">
            <w:pPr>
              <w:jc w:val="center"/>
              <w:rPr>
                <w:rFonts w:cs="Times New Roman"/>
                <w:sz w:val="20"/>
                <w:szCs w:val="20"/>
              </w:rPr>
            </w:pPr>
            <w:r>
              <w:rPr>
                <w:rFonts w:cs="Times New Roman"/>
                <w:sz w:val="20"/>
                <w:szCs w:val="20"/>
              </w:rPr>
              <w:t>2023</w:t>
            </w:r>
          </w:p>
        </w:tc>
      </w:tr>
      <w:tr w14:paraId="09EB467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D763A89">
            <w:pPr>
              <w:jc w:val="center"/>
              <w:rPr>
                <w:rFonts w:cs="Times New Roman"/>
                <w:sz w:val="20"/>
                <w:szCs w:val="20"/>
              </w:rPr>
            </w:pPr>
            <w:r>
              <w:rPr>
                <w:rFonts w:cs="Times New Roman"/>
                <w:sz w:val="20"/>
                <w:szCs w:val="20"/>
              </w:rPr>
              <w:t>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BB07900">
            <w:pPr>
              <w:rPr>
                <w:rFonts w:cs="Times New Roman"/>
                <w:color w:val="000000"/>
                <w:sz w:val="20"/>
                <w:szCs w:val="20"/>
              </w:rPr>
            </w:pPr>
            <w:r>
              <w:rPr>
                <w:rFonts w:cs="Times New Roman"/>
                <w:color w:val="000000"/>
                <w:sz w:val="20"/>
                <w:szCs w:val="20"/>
              </w:rPr>
              <w:t>Хотьково, Черняховского,10,12,14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C1EF008">
            <w:pPr>
              <w:jc w:val="center"/>
              <w:rPr>
                <w:rFonts w:cs="Times New Roman"/>
                <w:sz w:val="20"/>
                <w:szCs w:val="20"/>
              </w:rPr>
            </w:pPr>
            <w:r>
              <w:rPr>
                <w:rFonts w:cs="Times New Roman"/>
                <w:sz w:val="20"/>
                <w:szCs w:val="20"/>
              </w:rPr>
              <w:t>2023</w:t>
            </w:r>
          </w:p>
        </w:tc>
      </w:tr>
      <w:tr w14:paraId="61ED5F7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98AF848">
            <w:pPr>
              <w:jc w:val="center"/>
              <w:rPr>
                <w:rFonts w:cs="Times New Roman"/>
                <w:sz w:val="20"/>
                <w:szCs w:val="20"/>
              </w:rPr>
            </w:pPr>
            <w:r>
              <w:rPr>
                <w:rFonts w:cs="Times New Roman"/>
                <w:sz w:val="20"/>
                <w:szCs w:val="20"/>
              </w:rPr>
              <w:t>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363B0C2">
            <w:pPr>
              <w:rPr>
                <w:rFonts w:cs="Times New Roman"/>
                <w:color w:val="000000"/>
                <w:sz w:val="20"/>
                <w:szCs w:val="20"/>
              </w:rPr>
            </w:pPr>
            <w:r>
              <w:rPr>
                <w:rFonts w:cs="Times New Roman"/>
                <w:color w:val="000000"/>
                <w:sz w:val="20"/>
                <w:szCs w:val="20"/>
              </w:rPr>
              <w:t>Краснозаводск, Театральная,16, 50 лет Октября,2,4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280CAB5">
            <w:pPr>
              <w:jc w:val="center"/>
              <w:rPr>
                <w:rFonts w:cs="Times New Roman"/>
                <w:sz w:val="20"/>
                <w:szCs w:val="20"/>
              </w:rPr>
            </w:pPr>
            <w:r>
              <w:rPr>
                <w:rFonts w:cs="Times New Roman"/>
                <w:sz w:val="20"/>
                <w:szCs w:val="20"/>
              </w:rPr>
              <w:t>2023</w:t>
            </w:r>
          </w:p>
        </w:tc>
      </w:tr>
      <w:tr w14:paraId="4CB7F930">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6F51F4D">
            <w:pPr>
              <w:jc w:val="center"/>
              <w:rPr>
                <w:rFonts w:cs="Times New Roman"/>
                <w:sz w:val="20"/>
                <w:szCs w:val="20"/>
              </w:rPr>
            </w:pPr>
            <w:r>
              <w:rPr>
                <w:rFonts w:cs="Times New Roman"/>
                <w:sz w:val="20"/>
                <w:szCs w:val="20"/>
              </w:rPr>
              <w:t>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4BE8AB8">
            <w:pPr>
              <w:rPr>
                <w:rFonts w:cs="Times New Roman"/>
                <w:color w:val="000000"/>
                <w:sz w:val="20"/>
                <w:szCs w:val="20"/>
              </w:rPr>
            </w:pPr>
            <w:r>
              <w:rPr>
                <w:rFonts w:cs="Times New Roman"/>
                <w:color w:val="000000"/>
                <w:sz w:val="20"/>
                <w:szCs w:val="20"/>
              </w:rPr>
              <w:t>ул. Леонида Булавина, 1/12, 3, Карла Либхнехта2/16,4, ул. Бероунская  д.14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CDC5BBC">
            <w:pPr>
              <w:jc w:val="center"/>
              <w:rPr>
                <w:rFonts w:cs="Times New Roman"/>
                <w:sz w:val="20"/>
                <w:szCs w:val="20"/>
              </w:rPr>
            </w:pPr>
            <w:r>
              <w:rPr>
                <w:rFonts w:cs="Times New Roman"/>
                <w:sz w:val="20"/>
                <w:szCs w:val="20"/>
              </w:rPr>
              <w:t>2023</w:t>
            </w:r>
          </w:p>
        </w:tc>
      </w:tr>
      <w:tr w14:paraId="1D6DBAC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261D020">
            <w:pPr>
              <w:jc w:val="center"/>
              <w:rPr>
                <w:rFonts w:cs="Times New Roman"/>
                <w:sz w:val="20"/>
                <w:szCs w:val="20"/>
              </w:rPr>
            </w:pPr>
            <w:r>
              <w:rPr>
                <w:rFonts w:cs="Times New Roman"/>
                <w:sz w:val="20"/>
                <w:szCs w:val="20"/>
              </w:rPr>
              <w:t>10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D7A24AE">
            <w:pPr>
              <w:rPr>
                <w:rFonts w:cs="Times New Roman"/>
                <w:color w:val="000000"/>
                <w:sz w:val="20"/>
                <w:szCs w:val="20"/>
              </w:rPr>
            </w:pPr>
            <w:r>
              <w:rPr>
                <w:rFonts w:cs="Times New Roman"/>
                <w:sz w:val="20"/>
                <w:szCs w:val="20"/>
              </w:rPr>
              <w:t>Сергиево-Посадский г.о., р.п. Скоропусковский д. №№ 3, 3а, 5, 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1DE04DF">
            <w:pPr>
              <w:jc w:val="center"/>
              <w:rPr>
                <w:rFonts w:cs="Times New Roman"/>
                <w:sz w:val="20"/>
                <w:szCs w:val="20"/>
              </w:rPr>
            </w:pPr>
            <w:r>
              <w:rPr>
                <w:rFonts w:cs="Times New Roman"/>
                <w:sz w:val="20"/>
                <w:szCs w:val="20"/>
              </w:rPr>
              <w:t>2023</w:t>
            </w:r>
          </w:p>
        </w:tc>
      </w:tr>
      <w:tr w14:paraId="043C822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3EE7555">
            <w:pPr>
              <w:jc w:val="center"/>
              <w:rPr>
                <w:rFonts w:cs="Times New Roman"/>
                <w:sz w:val="20"/>
                <w:szCs w:val="20"/>
              </w:rPr>
            </w:pPr>
            <w:r>
              <w:rPr>
                <w:rFonts w:cs="Times New Roman"/>
                <w:sz w:val="20"/>
                <w:szCs w:val="20"/>
              </w:rPr>
              <w:t>11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E1813D1">
            <w:pPr>
              <w:rPr>
                <w:rFonts w:cs="Times New Roman"/>
                <w:color w:val="000000"/>
                <w:sz w:val="20"/>
                <w:szCs w:val="20"/>
              </w:rPr>
            </w:pPr>
            <w:r>
              <w:rPr>
                <w:rFonts w:cs="Times New Roman"/>
                <w:bCs/>
                <w:sz w:val="20"/>
                <w:szCs w:val="20"/>
              </w:rPr>
              <w:t>Сергиево-Посадский г.о., д. Тураково д. 3,5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CBD463D">
            <w:pPr>
              <w:jc w:val="center"/>
              <w:rPr>
                <w:rFonts w:cs="Times New Roman"/>
                <w:sz w:val="20"/>
                <w:szCs w:val="20"/>
              </w:rPr>
            </w:pPr>
            <w:r>
              <w:rPr>
                <w:rFonts w:cs="Times New Roman"/>
                <w:sz w:val="20"/>
                <w:szCs w:val="20"/>
              </w:rPr>
              <w:t>2023</w:t>
            </w:r>
          </w:p>
        </w:tc>
      </w:tr>
      <w:tr w14:paraId="1B64039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1DD6CE6">
            <w:pPr>
              <w:jc w:val="center"/>
              <w:rPr>
                <w:rFonts w:cs="Times New Roman"/>
                <w:sz w:val="20"/>
                <w:szCs w:val="20"/>
              </w:rPr>
            </w:pPr>
            <w:r>
              <w:rPr>
                <w:rFonts w:cs="Times New Roman"/>
                <w:sz w:val="20"/>
                <w:szCs w:val="20"/>
              </w:rPr>
              <w:t>12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6A7A0CD">
            <w:pPr>
              <w:rPr>
                <w:rFonts w:cs="Times New Roman"/>
                <w:color w:val="000000"/>
                <w:sz w:val="20"/>
                <w:szCs w:val="20"/>
              </w:rPr>
            </w:pPr>
            <w:r>
              <w:rPr>
                <w:rFonts w:cs="Times New Roman"/>
                <w:color w:val="000000"/>
                <w:sz w:val="20"/>
                <w:szCs w:val="20"/>
              </w:rPr>
              <w:t>Сергиево-Посадский городской округ, г. Пересвет, ул. ул. Строителей, д. 11,11а,11б,13,15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7D0AC04">
            <w:pPr>
              <w:jc w:val="center"/>
              <w:rPr>
                <w:rFonts w:cs="Times New Roman"/>
                <w:sz w:val="20"/>
                <w:szCs w:val="20"/>
              </w:rPr>
            </w:pPr>
            <w:r>
              <w:rPr>
                <w:rFonts w:cs="Times New Roman"/>
                <w:sz w:val="20"/>
                <w:szCs w:val="20"/>
              </w:rPr>
              <w:t>2023</w:t>
            </w:r>
          </w:p>
        </w:tc>
      </w:tr>
      <w:tr w14:paraId="04EE23B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2918556">
            <w:pPr>
              <w:jc w:val="center"/>
              <w:rPr>
                <w:rFonts w:cs="Times New Roman"/>
                <w:sz w:val="20"/>
                <w:szCs w:val="20"/>
              </w:rPr>
            </w:pPr>
            <w:r>
              <w:rPr>
                <w:rFonts w:cs="Times New Roman"/>
                <w:sz w:val="20"/>
                <w:szCs w:val="20"/>
              </w:rPr>
              <w:t>13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3B5271B">
            <w:pPr>
              <w:rPr>
                <w:rFonts w:cs="Times New Roman"/>
                <w:color w:val="000000"/>
                <w:sz w:val="20"/>
                <w:szCs w:val="20"/>
              </w:rPr>
            </w:pPr>
            <w:r>
              <w:rPr>
                <w:rFonts w:cs="Times New Roman"/>
                <w:bCs/>
                <w:sz w:val="20"/>
                <w:szCs w:val="20"/>
              </w:rPr>
              <w:t>Сергиево-Посадский г.о., д. Торгашино,д. 3,4,11,12,13,17,22.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AA222E">
            <w:pPr>
              <w:jc w:val="center"/>
              <w:rPr>
                <w:rFonts w:cs="Times New Roman"/>
                <w:sz w:val="20"/>
                <w:szCs w:val="20"/>
              </w:rPr>
            </w:pPr>
            <w:r>
              <w:rPr>
                <w:rFonts w:cs="Times New Roman"/>
                <w:sz w:val="20"/>
                <w:szCs w:val="20"/>
              </w:rPr>
              <w:t>2024</w:t>
            </w:r>
          </w:p>
        </w:tc>
      </w:tr>
      <w:tr w14:paraId="54695CB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9A15CE5">
            <w:pPr>
              <w:jc w:val="center"/>
              <w:rPr>
                <w:rFonts w:cs="Times New Roman"/>
                <w:sz w:val="20"/>
                <w:szCs w:val="20"/>
              </w:rPr>
            </w:pPr>
            <w:r>
              <w:rPr>
                <w:rFonts w:cs="Times New Roman"/>
                <w:sz w:val="20"/>
                <w:szCs w:val="20"/>
              </w:rPr>
              <w:t>14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E75A198">
            <w:pPr>
              <w:rPr>
                <w:rFonts w:cs="Times New Roman"/>
                <w:color w:val="000000"/>
                <w:sz w:val="20"/>
                <w:szCs w:val="20"/>
              </w:rPr>
            </w:pPr>
            <w:r>
              <w:rPr>
                <w:rFonts w:cs="Times New Roman"/>
                <w:sz w:val="20"/>
                <w:szCs w:val="20"/>
              </w:rPr>
              <w:t>Сергиево-Посадский г.о., дер. Березняки д. 4,6,7,8,19,20,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1C52D59">
            <w:pPr>
              <w:jc w:val="center"/>
              <w:rPr>
                <w:rFonts w:cs="Times New Roman"/>
                <w:sz w:val="20"/>
                <w:szCs w:val="20"/>
              </w:rPr>
            </w:pPr>
            <w:r>
              <w:rPr>
                <w:rFonts w:cs="Times New Roman"/>
                <w:sz w:val="20"/>
                <w:szCs w:val="20"/>
              </w:rPr>
              <w:t>2024</w:t>
            </w:r>
          </w:p>
        </w:tc>
      </w:tr>
      <w:tr w14:paraId="1AF99BA0">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3FF4303">
            <w:pPr>
              <w:jc w:val="center"/>
              <w:rPr>
                <w:rFonts w:cs="Times New Roman"/>
                <w:sz w:val="20"/>
                <w:szCs w:val="20"/>
              </w:rPr>
            </w:pPr>
            <w:r>
              <w:rPr>
                <w:rFonts w:cs="Times New Roman"/>
                <w:sz w:val="20"/>
                <w:szCs w:val="20"/>
              </w:rPr>
              <w:t>15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2BAACEC">
            <w:pPr>
              <w:rPr>
                <w:rFonts w:cs="Times New Roman"/>
                <w:color w:val="000000"/>
                <w:sz w:val="20"/>
                <w:szCs w:val="20"/>
              </w:rPr>
            </w:pPr>
            <w:r>
              <w:rPr>
                <w:rFonts w:cs="Times New Roman"/>
                <w:sz w:val="20"/>
                <w:szCs w:val="20"/>
              </w:rPr>
              <w:t>Сергиево-Посадский г.о., г. Сергиев Посад, Ул. Дружбы, д.13, 13А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E88A39D">
            <w:pPr>
              <w:jc w:val="center"/>
              <w:rPr>
                <w:rFonts w:cs="Times New Roman"/>
                <w:sz w:val="20"/>
                <w:szCs w:val="20"/>
              </w:rPr>
            </w:pPr>
            <w:r>
              <w:rPr>
                <w:rFonts w:cs="Times New Roman"/>
                <w:sz w:val="20"/>
                <w:szCs w:val="20"/>
              </w:rPr>
              <w:t>2024</w:t>
            </w:r>
          </w:p>
        </w:tc>
      </w:tr>
      <w:tr w14:paraId="5D108D2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AA75CC4">
            <w:pPr>
              <w:jc w:val="center"/>
              <w:rPr>
                <w:rFonts w:cs="Times New Roman"/>
                <w:sz w:val="20"/>
                <w:szCs w:val="20"/>
              </w:rPr>
            </w:pPr>
            <w:r>
              <w:rPr>
                <w:rFonts w:cs="Times New Roman"/>
                <w:sz w:val="20"/>
                <w:szCs w:val="20"/>
              </w:rPr>
              <w:t>16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19E9BAE">
            <w:pPr>
              <w:rPr>
                <w:rFonts w:cs="Times New Roman"/>
                <w:color w:val="000000"/>
                <w:sz w:val="20"/>
                <w:szCs w:val="20"/>
              </w:rPr>
            </w:pPr>
            <w:r>
              <w:rPr>
                <w:rFonts w:cs="Times New Roman"/>
                <w:color w:val="000000"/>
                <w:sz w:val="20"/>
                <w:szCs w:val="20"/>
              </w:rPr>
              <w:t>Сергиево-Посадский городской округ, г. Хотьково, ул. Калинина д 8а,9а,10а,12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C718D5">
            <w:pPr>
              <w:jc w:val="center"/>
              <w:rPr>
                <w:rFonts w:cs="Times New Roman"/>
                <w:sz w:val="20"/>
                <w:szCs w:val="20"/>
              </w:rPr>
            </w:pPr>
            <w:r>
              <w:rPr>
                <w:rFonts w:cs="Times New Roman"/>
                <w:sz w:val="20"/>
                <w:szCs w:val="20"/>
              </w:rPr>
              <w:t>2024</w:t>
            </w:r>
          </w:p>
        </w:tc>
      </w:tr>
      <w:tr w14:paraId="5CBC54E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F90DE68">
            <w:pPr>
              <w:jc w:val="center"/>
              <w:rPr>
                <w:rFonts w:cs="Times New Roman"/>
                <w:sz w:val="20"/>
                <w:szCs w:val="20"/>
              </w:rPr>
            </w:pPr>
            <w:r>
              <w:rPr>
                <w:rFonts w:cs="Times New Roman"/>
                <w:sz w:val="20"/>
                <w:szCs w:val="20"/>
              </w:rPr>
              <w:t>17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3B0F28E">
            <w:pPr>
              <w:rPr>
                <w:rFonts w:cs="Times New Roman"/>
                <w:color w:val="000000"/>
                <w:sz w:val="20"/>
                <w:szCs w:val="20"/>
              </w:rPr>
            </w:pPr>
            <w:r>
              <w:rPr>
                <w:rFonts w:cs="Times New Roman"/>
                <w:color w:val="000000"/>
                <w:sz w:val="20"/>
                <w:szCs w:val="20"/>
              </w:rPr>
              <w:t>Сергиево-Посадский городской округ, г. Сергиев Посад, Ярославское шоссе д. 11,12,13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65602F4">
            <w:pPr>
              <w:jc w:val="center"/>
              <w:rPr>
                <w:rFonts w:cs="Times New Roman"/>
                <w:sz w:val="20"/>
                <w:szCs w:val="20"/>
              </w:rPr>
            </w:pPr>
            <w:r>
              <w:rPr>
                <w:rFonts w:cs="Times New Roman"/>
                <w:sz w:val="20"/>
                <w:szCs w:val="20"/>
              </w:rPr>
              <w:t>2024</w:t>
            </w:r>
          </w:p>
        </w:tc>
      </w:tr>
      <w:tr w14:paraId="661F714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3E4827D">
            <w:pPr>
              <w:jc w:val="center"/>
              <w:rPr>
                <w:rFonts w:cs="Times New Roman"/>
                <w:sz w:val="20"/>
                <w:szCs w:val="20"/>
              </w:rPr>
            </w:pPr>
            <w:r>
              <w:rPr>
                <w:rFonts w:cs="Times New Roman"/>
                <w:sz w:val="20"/>
                <w:szCs w:val="20"/>
              </w:rPr>
              <w:t>18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06EB46D">
            <w:pPr>
              <w:rPr>
                <w:rFonts w:cs="Times New Roman"/>
                <w:color w:val="000000"/>
                <w:sz w:val="20"/>
                <w:szCs w:val="20"/>
              </w:rPr>
            </w:pPr>
            <w:r>
              <w:rPr>
                <w:rFonts w:cs="Times New Roman"/>
                <w:color w:val="000000"/>
                <w:sz w:val="20"/>
                <w:szCs w:val="20"/>
              </w:rPr>
              <w:t>Сергиево-Посадский городской округ, г. Краснозаводск, ул. Театральная, д.4,8,12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0C8A38">
            <w:pPr>
              <w:jc w:val="center"/>
              <w:rPr>
                <w:rFonts w:cs="Times New Roman"/>
                <w:sz w:val="20"/>
                <w:szCs w:val="20"/>
              </w:rPr>
            </w:pPr>
            <w:r>
              <w:rPr>
                <w:rFonts w:cs="Times New Roman"/>
                <w:sz w:val="20"/>
                <w:szCs w:val="20"/>
              </w:rPr>
              <w:t>2024</w:t>
            </w:r>
          </w:p>
        </w:tc>
      </w:tr>
      <w:tr w14:paraId="20BC19C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B64DAA5">
            <w:pPr>
              <w:jc w:val="center"/>
              <w:rPr>
                <w:rFonts w:cs="Times New Roman"/>
                <w:sz w:val="20"/>
                <w:szCs w:val="20"/>
              </w:rPr>
            </w:pPr>
            <w:r>
              <w:rPr>
                <w:rFonts w:cs="Times New Roman"/>
                <w:sz w:val="20"/>
                <w:szCs w:val="20"/>
              </w:rPr>
              <w:t>19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7249C0D">
            <w:pPr>
              <w:rPr>
                <w:rFonts w:cs="Times New Roman"/>
                <w:color w:val="000000"/>
                <w:sz w:val="20"/>
                <w:szCs w:val="20"/>
              </w:rPr>
            </w:pPr>
            <w:r>
              <w:rPr>
                <w:rFonts w:cs="Times New Roman"/>
                <w:color w:val="000000"/>
                <w:sz w:val="20"/>
                <w:szCs w:val="20"/>
              </w:rPr>
              <w:t>Сергиево-Посадский городской округ, г. Сергиев Посад, ул. Маслиева, д.19, 20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283435D">
            <w:pPr>
              <w:jc w:val="center"/>
              <w:rPr>
                <w:rFonts w:cs="Times New Roman"/>
                <w:sz w:val="20"/>
                <w:szCs w:val="20"/>
              </w:rPr>
            </w:pPr>
            <w:r>
              <w:rPr>
                <w:rFonts w:cs="Times New Roman"/>
                <w:sz w:val="20"/>
                <w:szCs w:val="20"/>
              </w:rPr>
              <w:t>2024</w:t>
            </w:r>
          </w:p>
        </w:tc>
      </w:tr>
      <w:tr w14:paraId="358BF25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6371539">
            <w:pPr>
              <w:jc w:val="center"/>
              <w:rPr>
                <w:rFonts w:cs="Times New Roman"/>
                <w:sz w:val="20"/>
                <w:szCs w:val="20"/>
              </w:rPr>
            </w:pPr>
            <w:r>
              <w:rPr>
                <w:rFonts w:cs="Times New Roman"/>
                <w:sz w:val="20"/>
                <w:szCs w:val="20"/>
              </w:rPr>
              <w:t>20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A36094C">
            <w:pPr>
              <w:rPr>
                <w:rFonts w:cs="Times New Roman"/>
                <w:color w:val="000000"/>
                <w:sz w:val="20"/>
                <w:szCs w:val="20"/>
              </w:rPr>
            </w:pPr>
            <w:r>
              <w:rPr>
                <w:rFonts w:cs="Times New Roman"/>
                <w:sz w:val="20"/>
                <w:szCs w:val="20"/>
              </w:rPr>
              <w:t>Сергиево-Посадский г.о., г. Сергиев Посад, Хотьковский проезд, д.19; ул.Свердлова, д.17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0F5711">
            <w:pPr>
              <w:jc w:val="center"/>
              <w:rPr>
                <w:rFonts w:cs="Times New Roman"/>
                <w:sz w:val="20"/>
                <w:szCs w:val="20"/>
              </w:rPr>
            </w:pPr>
            <w:r>
              <w:rPr>
                <w:rFonts w:cs="Times New Roman"/>
                <w:sz w:val="20"/>
                <w:szCs w:val="20"/>
              </w:rPr>
              <w:t>2024</w:t>
            </w:r>
          </w:p>
        </w:tc>
      </w:tr>
      <w:tr w14:paraId="2BF3EDA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FA9A94C">
            <w:pPr>
              <w:jc w:val="center"/>
              <w:rPr>
                <w:rFonts w:cs="Times New Roman"/>
                <w:sz w:val="20"/>
                <w:szCs w:val="20"/>
              </w:rPr>
            </w:pPr>
            <w:r>
              <w:rPr>
                <w:rFonts w:cs="Times New Roman"/>
                <w:sz w:val="20"/>
                <w:szCs w:val="20"/>
              </w:rPr>
              <w:t>21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AD08348">
            <w:pPr>
              <w:rPr>
                <w:rFonts w:cs="Times New Roman"/>
                <w:color w:val="000000"/>
                <w:sz w:val="20"/>
                <w:szCs w:val="20"/>
              </w:rPr>
            </w:pPr>
            <w:r>
              <w:rPr>
                <w:rFonts w:cs="Times New Roman"/>
                <w:color w:val="000000"/>
                <w:sz w:val="20"/>
                <w:szCs w:val="20"/>
              </w:rPr>
              <w:t>Сергиево-Посадский городской округ, д.Тураково ,д.110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C491D40">
            <w:pPr>
              <w:jc w:val="center"/>
              <w:rPr>
                <w:rFonts w:cs="Times New Roman"/>
                <w:sz w:val="20"/>
                <w:szCs w:val="20"/>
              </w:rPr>
            </w:pPr>
            <w:r>
              <w:rPr>
                <w:rFonts w:cs="Times New Roman"/>
                <w:sz w:val="20"/>
                <w:szCs w:val="20"/>
              </w:rPr>
              <w:t>2024</w:t>
            </w:r>
          </w:p>
        </w:tc>
      </w:tr>
      <w:tr w14:paraId="58D5BDD6">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D2D9B01">
            <w:pPr>
              <w:jc w:val="center"/>
              <w:rPr>
                <w:rFonts w:cs="Times New Roman"/>
                <w:sz w:val="20"/>
                <w:szCs w:val="20"/>
              </w:rPr>
            </w:pPr>
            <w:r>
              <w:rPr>
                <w:rFonts w:cs="Times New Roman"/>
                <w:sz w:val="20"/>
                <w:szCs w:val="20"/>
              </w:rPr>
              <w:t>22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9A04216">
            <w:pPr>
              <w:rPr>
                <w:rFonts w:cs="Times New Roman"/>
                <w:color w:val="000000"/>
                <w:sz w:val="20"/>
                <w:szCs w:val="20"/>
              </w:rPr>
            </w:pPr>
            <w:r>
              <w:rPr>
                <w:rFonts w:cs="Times New Roman"/>
                <w:sz w:val="20"/>
                <w:szCs w:val="20"/>
              </w:rPr>
              <w:t>Сергиево-Посадский г.о., г. Сергиев Посад, Новоугличское шоссе, д.52,52, 82А, 84А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144632">
            <w:pPr>
              <w:jc w:val="center"/>
              <w:rPr>
                <w:rFonts w:cs="Times New Roman"/>
                <w:sz w:val="20"/>
                <w:szCs w:val="20"/>
              </w:rPr>
            </w:pPr>
            <w:r>
              <w:rPr>
                <w:rFonts w:cs="Times New Roman"/>
                <w:sz w:val="20"/>
                <w:szCs w:val="20"/>
              </w:rPr>
              <w:t>2024</w:t>
            </w:r>
          </w:p>
        </w:tc>
      </w:tr>
      <w:tr w14:paraId="46AB598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E546ECA">
            <w:pPr>
              <w:jc w:val="center"/>
              <w:rPr>
                <w:rFonts w:cs="Times New Roman"/>
                <w:sz w:val="20"/>
                <w:szCs w:val="20"/>
              </w:rPr>
            </w:pPr>
            <w:r>
              <w:rPr>
                <w:rFonts w:cs="Times New Roman"/>
                <w:sz w:val="20"/>
                <w:szCs w:val="20"/>
              </w:rPr>
              <w:t>23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82B2C99">
            <w:pPr>
              <w:rPr>
                <w:rFonts w:cs="Times New Roman"/>
                <w:color w:val="000000"/>
                <w:sz w:val="20"/>
                <w:szCs w:val="20"/>
              </w:rPr>
            </w:pPr>
            <w:r>
              <w:rPr>
                <w:rFonts w:cs="Times New Roman"/>
                <w:color w:val="000000"/>
                <w:sz w:val="20"/>
                <w:szCs w:val="20"/>
              </w:rPr>
              <w:t>Сергиево-Посадский городской округ, д.Тураково ,д.111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B5AD507">
            <w:pPr>
              <w:jc w:val="center"/>
              <w:rPr>
                <w:rFonts w:cs="Times New Roman"/>
                <w:sz w:val="20"/>
                <w:szCs w:val="20"/>
              </w:rPr>
            </w:pPr>
            <w:r>
              <w:rPr>
                <w:rFonts w:cs="Times New Roman"/>
                <w:sz w:val="20"/>
                <w:szCs w:val="20"/>
              </w:rPr>
              <w:t>2024</w:t>
            </w:r>
          </w:p>
        </w:tc>
      </w:tr>
      <w:tr w14:paraId="2ADECF5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C5AD5E0">
            <w:pPr>
              <w:jc w:val="center"/>
              <w:rPr>
                <w:rFonts w:cs="Times New Roman"/>
                <w:sz w:val="20"/>
                <w:szCs w:val="20"/>
              </w:rPr>
            </w:pPr>
            <w:r>
              <w:rPr>
                <w:rFonts w:cs="Times New Roman"/>
                <w:sz w:val="20"/>
                <w:szCs w:val="20"/>
              </w:rPr>
              <w:t>24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3CBCAA5">
            <w:pPr>
              <w:rPr>
                <w:rFonts w:cs="Times New Roman"/>
                <w:sz w:val="20"/>
                <w:szCs w:val="20"/>
              </w:rPr>
            </w:pPr>
            <w:r>
              <w:rPr>
                <w:rFonts w:cs="Times New Roman"/>
                <w:sz w:val="20"/>
                <w:szCs w:val="20"/>
              </w:rPr>
              <w:t>Сергиево-Посадский г.о., г. Сергиев Посад, Пр. Красной Армии, д,208,210,212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C29CE5E">
            <w:pPr>
              <w:jc w:val="center"/>
              <w:rPr>
                <w:rFonts w:cs="Times New Roman"/>
                <w:sz w:val="20"/>
                <w:szCs w:val="20"/>
              </w:rPr>
            </w:pPr>
            <w:r>
              <w:rPr>
                <w:rFonts w:cs="Times New Roman"/>
                <w:sz w:val="20"/>
                <w:szCs w:val="20"/>
              </w:rPr>
              <w:t>2024</w:t>
            </w:r>
          </w:p>
        </w:tc>
      </w:tr>
      <w:tr w14:paraId="4134A57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70779CA">
            <w:pPr>
              <w:jc w:val="center"/>
              <w:rPr>
                <w:rFonts w:cs="Times New Roman"/>
                <w:sz w:val="20"/>
                <w:szCs w:val="20"/>
              </w:rPr>
            </w:pPr>
            <w:r>
              <w:rPr>
                <w:rFonts w:cs="Times New Roman"/>
                <w:sz w:val="20"/>
                <w:szCs w:val="20"/>
              </w:rPr>
              <w:t>25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4D82574">
            <w:pPr>
              <w:rPr>
                <w:rFonts w:cs="Times New Roman"/>
                <w:sz w:val="20"/>
                <w:szCs w:val="20"/>
              </w:rPr>
            </w:pPr>
            <w:r>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21C2A3">
            <w:pPr>
              <w:jc w:val="center"/>
              <w:rPr>
                <w:rFonts w:cs="Times New Roman"/>
                <w:sz w:val="20"/>
                <w:szCs w:val="20"/>
              </w:rPr>
            </w:pPr>
            <w:r>
              <w:rPr>
                <w:rFonts w:cs="Times New Roman"/>
                <w:sz w:val="20"/>
                <w:szCs w:val="20"/>
              </w:rPr>
              <w:t>2024</w:t>
            </w:r>
          </w:p>
        </w:tc>
      </w:tr>
      <w:tr w14:paraId="5D5FEA8E">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3A80A49">
            <w:pPr>
              <w:jc w:val="center"/>
              <w:rPr>
                <w:rFonts w:cs="Times New Roman"/>
                <w:sz w:val="20"/>
                <w:szCs w:val="20"/>
              </w:rPr>
            </w:pPr>
            <w:r>
              <w:rPr>
                <w:rFonts w:cs="Times New Roman"/>
                <w:sz w:val="20"/>
                <w:szCs w:val="20"/>
              </w:rPr>
              <w:t>26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09F896F">
            <w:pPr>
              <w:ind w:left="-113" w:right="-113"/>
              <w:rPr>
                <w:rFonts w:cs="Times New Roman"/>
                <w:color w:val="000000"/>
                <w:sz w:val="20"/>
                <w:szCs w:val="20"/>
              </w:rPr>
            </w:pPr>
            <w:r>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36824FD">
            <w:pPr>
              <w:jc w:val="center"/>
              <w:rPr>
                <w:rFonts w:cs="Times New Roman"/>
                <w:sz w:val="20"/>
                <w:szCs w:val="20"/>
              </w:rPr>
            </w:pPr>
            <w:r>
              <w:rPr>
                <w:rFonts w:cs="Times New Roman"/>
                <w:sz w:val="20"/>
                <w:szCs w:val="20"/>
              </w:rPr>
              <w:t>2024</w:t>
            </w:r>
          </w:p>
        </w:tc>
      </w:tr>
      <w:tr w14:paraId="31E60CF0">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A30C382">
            <w:pPr>
              <w:jc w:val="center"/>
              <w:rPr>
                <w:rFonts w:cs="Times New Roman"/>
                <w:sz w:val="20"/>
                <w:szCs w:val="20"/>
              </w:rPr>
            </w:pPr>
            <w:r>
              <w:rPr>
                <w:rFonts w:cs="Times New Roman"/>
                <w:sz w:val="20"/>
                <w:szCs w:val="20"/>
              </w:rPr>
              <w:t>27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BC908A0">
            <w:pPr>
              <w:rPr>
                <w:rFonts w:cs="Times New Roman"/>
                <w:color w:val="000000"/>
                <w:sz w:val="20"/>
                <w:szCs w:val="20"/>
              </w:rPr>
            </w:pPr>
            <w:r>
              <w:rPr>
                <w:rFonts w:cs="Times New Roman"/>
                <w:color w:val="000000"/>
                <w:sz w:val="20"/>
                <w:szCs w:val="20"/>
              </w:rPr>
              <w:t>Сергиево-Посадский городской округ, г. Хотьково, ул. 3-е Митино д.7,9.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A5CB704">
            <w:pPr>
              <w:jc w:val="center"/>
              <w:rPr>
                <w:rFonts w:cs="Times New Roman"/>
                <w:sz w:val="20"/>
                <w:szCs w:val="20"/>
              </w:rPr>
            </w:pPr>
            <w:r>
              <w:rPr>
                <w:rFonts w:cs="Times New Roman"/>
                <w:sz w:val="20"/>
                <w:szCs w:val="20"/>
              </w:rPr>
              <w:t>2024</w:t>
            </w:r>
          </w:p>
        </w:tc>
      </w:tr>
      <w:tr w14:paraId="7AE403F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DC41CD8">
            <w:pPr>
              <w:jc w:val="center"/>
              <w:rPr>
                <w:rFonts w:cs="Times New Roman"/>
                <w:sz w:val="20"/>
                <w:szCs w:val="20"/>
              </w:rPr>
            </w:pPr>
            <w:r>
              <w:rPr>
                <w:rFonts w:cs="Times New Roman"/>
                <w:sz w:val="20"/>
                <w:szCs w:val="20"/>
              </w:rPr>
              <w:t>28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793892D">
            <w:pPr>
              <w:rPr>
                <w:rFonts w:cs="Times New Roman"/>
                <w:color w:val="000000"/>
                <w:sz w:val="20"/>
                <w:szCs w:val="20"/>
              </w:rPr>
            </w:pPr>
            <w:r>
              <w:rPr>
                <w:rFonts w:cs="Times New Roman"/>
                <w:bCs/>
                <w:sz w:val="20"/>
                <w:szCs w:val="20"/>
              </w:rPr>
              <w:t>Сергиево-Посадский г.о., г. Хотьково, ул. Калинина д. За,4а,5а, 17а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2023CD2">
            <w:pPr>
              <w:jc w:val="center"/>
              <w:rPr>
                <w:rFonts w:cs="Times New Roman"/>
                <w:sz w:val="20"/>
                <w:szCs w:val="20"/>
              </w:rPr>
            </w:pPr>
            <w:r>
              <w:rPr>
                <w:rFonts w:cs="Times New Roman"/>
                <w:sz w:val="20"/>
                <w:szCs w:val="20"/>
              </w:rPr>
              <w:t>2024</w:t>
            </w:r>
          </w:p>
        </w:tc>
      </w:tr>
      <w:tr w14:paraId="40F3842C">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192019D">
            <w:pPr>
              <w:jc w:val="center"/>
              <w:rPr>
                <w:rFonts w:cs="Times New Roman"/>
                <w:sz w:val="20"/>
                <w:szCs w:val="20"/>
              </w:rPr>
            </w:pPr>
            <w:r>
              <w:rPr>
                <w:rFonts w:cs="Times New Roman"/>
                <w:sz w:val="20"/>
                <w:szCs w:val="20"/>
              </w:rPr>
              <w:t>29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954A0CE">
            <w:pPr>
              <w:rPr>
                <w:rFonts w:cs="Times New Roman"/>
                <w:color w:val="000000"/>
                <w:sz w:val="20"/>
                <w:szCs w:val="20"/>
              </w:rPr>
            </w:pPr>
            <w:r>
              <w:rPr>
                <w:rFonts w:cs="Times New Roman"/>
                <w:bCs/>
                <w:sz w:val="20"/>
                <w:szCs w:val="20"/>
              </w:rPr>
              <w:t>Сергиево-Посадский г.о., г. Хотьково, ул. Калинина д. ,6а,7а, 11 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EA9BE3A">
            <w:pPr>
              <w:jc w:val="center"/>
              <w:rPr>
                <w:rFonts w:cs="Times New Roman"/>
                <w:sz w:val="20"/>
                <w:szCs w:val="20"/>
              </w:rPr>
            </w:pPr>
            <w:r>
              <w:rPr>
                <w:rFonts w:cs="Times New Roman"/>
                <w:sz w:val="20"/>
                <w:szCs w:val="20"/>
              </w:rPr>
              <w:t>2024</w:t>
            </w:r>
          </w:p>
        </w:tc>
      </w:tr>
      <w:tr w14:paraId="33D0C533">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0B9CA9D">
            <w:pPr>
              <w:jc w:val="center"/>
              <w:rPr>
                <w:rFonts w:cs="Times New Roman"/>
                <w:sz w:val="20"/>
                <w:szCs w:val="20"/>
              </w:rPr>
            </w:pPr>
            <w:r>
              <w:rPr>
                <w:rFonts w:cs="Times New Roman"/>
                <w:sz w:val="20"/>
                <w:szCs w:val="20"/>
              </w:rPr>
              <w:t>30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29EE4BE">
            <w:pPr>
              <w:rPr>
                <w:rFonts w:cs="Times New Roman"/>
                <w:color w:val="000000"/>
                <w:sz w:val="20"/>
                <w:szCs w:val="20"/>
              </w:rPr>
            </w:pPr>
            <w:r>
              <w:rPr>
                <w:rFonts w:cs="Times New Roman"/>
                <w:color w:val="000000"/>
                <w:sz w:val="20"/>
                <w:szCs w:val="20"/>
              </w:rPr>
              <w:t>Сергиево-Посадский городской округ, д. Жучки д.1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BA22AB">
            <w:pPr>
              <w:jc w:val="center"/>
              <w:rPr>
                <w:rFonts w:cs="Times New Roman"/>
                <w:sz w:val="20"/>
                <w:szCs w:val="20"/>
              </w:rPr>
            </w:pPr>
            <w:r>
              <w:rPr>
                <w:rFonts w:cs="Times New Roman"/>
                <w:sz w:val="20"/>
                <w:szCs w:val="20"/>
              </w:rPr>
              <w:t>2024</w:t>
            </w:r>
          </w:p>
        </w:tc>
      </w:tr>
      <w:tr w14:paraId="6863ABE6">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AB68EDA">
            <w:pPr>
              <w:jc w:val="center"/>
              <w:rPr>
                <w:rFonts w:cs="Times New Roman"/>
                <w:sz w:val="20"/>
                <w:szCs w:val="20"/>
              </w:rPr>
            </w:pPr>
            <w:r>
              <w:rPr>
                <w:rFonts w:cs="Times New Roman"/>
                <w:sz w:val="20"/>
                <w:szCs w:val="20"/>
              </w:rPr>
              <w:t>31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8932765">
            <w:pPr>
              <w:rPr>
                <w:rFonts w:cs="Times New Roman"/>
                <w:color w:val="000000"/>
                <w:sz w:val="20"/>
                <w:szCs w:val="20"/>
              </w:rPr>
            </w:pPr>
            <w:r>
              <w:rPr>
                <w:rFonts w:cs="Times New Roman"/>
                <w:color w:val="000000"/>
                <w:sz w:val="20"/>
                <w:szCs w:val="20"/>
              </w:rPr>
              <w:t>Сергиево-Посадский городской округ, г. Краснозаводск, ул. 1 Мая, д. №35,35 А,37,39,41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05B449B">
            <w:pPr>
              <w:jc w:val="center"/>
              <w:rPr>
                <w:rFonts w:cs="Times New Roman"/>
                <w:sz w:val="20"/>
                <w:szCs w:val="20"/>
              </w:rPr>
            </w:pPr>
            <w:r>
              <w:rPr>
                <w:rFonts w:cs="Times New Roman"/>
                <w:sz w:val="20"/>
                <w:szCs w:val="20"/>
              </w:rPr>
              <w:t>2024</w:t>
            </w:r>
          </w:p>
        </w:tc>
      </w:tr>
      <w:tr w14:paraId="50AC826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4134A9F">
            <w:pPr>
              <w:jc w:val="center"/>
              <w:rPr>
                <w:rFonts w:cs="Times New Roman"/>
                <w:sz w:val="20"/>
                <w:szCs w:val="20"/>
              </w:rPr>
            </w:pPr>
            <w:r>
              <w:rPr>
                <w:rFonts w:cs="Times New Roman"/>
                <w:sz w:val="20"/>
                <w:szCs w:val="20"/>
              </w:rPr>
              <w:t>32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3225FDF">
            <w:pPr>
              <w:rPr>
                <w:rFonts w:cs="Times New Roman"/>
                <w:color w:val="000000"/>
                <w:sz w:val="20"/>
                <w:szCs w:val="20"/>
              </w:rPr>
            </w:pPr>
            <w:r>
              <w:rPr>
                <w:rFonts w:cs="Times New Roman"/>
                <w:color w:val="000000"/>
                <w:sz w:val="20"/>
                <w:szCs w:val="20"/>
              </w:rPr>
              <w:t>Сергиево-Посадский городской округ, г. Пересвет, ул. Гагарина, д. 1,2,3,4.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8C4CB00">
            <w:pPr>
              <w:jc w:val="center"/>
              <w:rPr>
                <w:rFonts w:cs="Times New Roman"/>
                <w:sz w:val="20"/>
                <w:szCs w:val="20"/>
              </w:rPr>
            </w:pPr>
            <w:r>
              <w:rPr>
                <w:rFonts w:cs="Times New Roman"/>
                <w:sz w:val="20"/>
                <w:szCs w:val="20"/>
              </w:rPr>
              <w:t>2024</w:t>
            </w:r>
          </w:p>
        </w:tc>
      </w:tr>
      <w:tr w14:paraId="7119BA46">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95BACE9">
            <w:pPr>
              <w:jc w:val="center"/>
              <w:rPr>
                <w:rFonts w:cs="Times New Roman"/>
                <w:sz w:val="20"/>
                <w:szCs w:val="20"/>
              </w:rPr>
            </w:pPr>
            <w:r>
              <w:rPr>
                <w:rFonts w:cs="Times New Roman"/>
                <w:sz w:val="20"/>
                <w:szCs w:val="20"/>
              </w:rPr>
              <w:t>33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D056173">
            <w:pPr>
              <w:rPr>
                <w:rFonts w:cs="Times New Roman"/>
                <w:color w:val="000000"/>
                <w:sz w:val="20"/>
                <w:szCs w:val="20"/>
              </w:rPr>
            </w:pPr>
            <w:r>
              <w:rPr>
                <w:rFonts w:cs="Times New Roman"/>
                <w:sz w:val="20"/>
                <w:szCs w:val="20"/>
              </w:rPr>
              <w:t xml:space="preserve">Сергиево-Посадский г.о., г. </w:t>
            </w:r>
            <w:r>
              <w:rPr>
                <w:rFonts w:cs="Times New Roman"/>
                <w:color w:val="000000"/>
                <w:sz w:val="20"/>
                <w:szCs w:val="20"/>
              </w:rPr>
              <w:t>Хотьково, Менделеева, 17,19,21,23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786DD1">
            <w:pPr>
              <w:jc w:val="center"/>
              <w:rPr>
                <w:rFonts w:cs="Times New Roman"/>
                <w:sz w:val="20"/>
                <w:szCs w:val="20"/>
              </w:rPr>
            </w:pPr>
            <w:r>
              <w:rPr>
                <w:rFonts w:cs="Times New Roman"/>
                <w:sz w:val="20"/>
                <w:szCs w:val="20"/>
              </w:rPr>
              <w:t>2024</w:t>
            </w:r>
          </w:p>
        </w:tc>
      </w:tr>
      <w:tr w14:paraId="56D0409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B9FF1E9">
            <w:pPr>
              <w:jc w:val="center"/>
              <w:rPr>
                <w:rFonts w:cs="Times New Roman"/>
                <w:sz w:val="20"/>
                <w:szCs w:val="20"/>
              </w:rPr>
            </w:pPr>
            <w:r>
              <w:rPr>
                <w:rFonts w:cs="Times New Roman"/>
                <w:sz w:val="20"/>
                <w:szCs w:val="20"/>
              </w:rPr>
              <w:t>34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2107020">
            <w:pPr>
              <w:rPr>
                <w:rFonts w:cs="Times New Roman"/>
                <w:color w:val="000000"/>
                <w:sz w:val="20"/>
                <w:szCs w:val="20"/>
              </w:rPr>
            </w:pPr>
            <w:r>
              <w:rPr>
                <w:rFonts w:cs="Times New Roman"/>
                <w:sz w:val="20"/>
                <w:szCs w:val="20"/>
              </w:rPr>
              <w:t>Сергиево-Посадский г.о., г. Сергиев Посад, Пр. Красной Армии, д.205, 205В; ул. Инженерная, д.10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BAA7ED2">
            <w:pPr>
              <w:jc w:val="center"/>
              <w:rPr>
                <w:rFonts w:cs="Times New Roman"/>
                <w:sz w:val="20"/>
                <w:szCs w:val="20"/>
              </w:rPr>
            </w:pPr>
            <w:r>
              <w:rPr>
                <w:rFonts w:cs="Times New Roman"/>
                <w:sz w:val="20"/>
                <w:szCs w:val="20"/>
              </w:rPr>
              <w:t>2024</w:t>
            </w:r>
          </w:p>
        </w:tc>
      </w:tr>
      <w:tr w14:paraId="3A46CB2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D187FD8">
            <w:pPr>
              <w:jc w:val="center"/>
              <w:rPr>
                <w:rFonts w:cs="Times New Roman"/>
                <w:sz w:val="20"/>
                <w:szCs w:val="20"/>
              </w:rPr>
            </w:pPr>
            <w:r>
              <w:rPr>
                <w:rFonts w:cs="Times New Roman"/>
                <w:sz w:val="20"/>
                <w:szCs w:val="20"/>
              </w:rPr>
              <w:t>35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FED4115">
            <w:pPr>
              <w:rPr>
                <w:rFonts w:cs="Times New Roman"/>
                <w:color w:val="000000"/>
                <w:sz w:val="20"/>
                <w:szCs w:val="20"/>
              </w:rPr>
            </w:pPr>
            <w:r>
              <w:rPr>
                <w:rFonts w:cs="Times New Roman"/>
                <w:sz w:val="20"/>
                <w:szCs w:val="20"/>
              </w:rPr>
              <w:t>Сергиево-Посадский г.о., р.п. Богородское, д. 70.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BE6A4A2">
            <w:pPr>
              <w:jc w:val="center"/>
              <w:rPr>
                <w:rFonts w:cs="Times New Roman"/>
                <w:sz w:val="20"/>
                <w:szCs w:val="20"/>
              </w:rPr>
            </w:pPr>
            <w:r>
              <w:rPr>
                <w:rFonts w:cs="Times New Roman"/>
                <w:sz w:val="20"/>
                <w:szCs w:val="20"/>
              </w:rPr>
              <w:t>2024</w:t>
            </w:r>
          </w:p>
        </w:tc>
      </w:tr>
      <w:tr w14:paraId="366C4FE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26993DF">
            <w:pPr>
              <w:jc w:val="center"/>
              <w:rPr>
                <w:rFonts w:cs="Times New Roman"/>
                <w:sz w:val="20"/>
                <w:szCs w:val="20"/>
              </w:rPr>
            </w:pPr>
            <w:r>
              <w:rPr>
                <w:rFonts w:cs="Times New Roman"/>
                <w:sz w:val="20"/>
                <w:szCs w:val="20"/>
              </w:rPr>
              <w:t>36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75AB0B9">
            <w:pPr>
              <w:rPr>
                <w:rFonts w:cs="Times New Roman"/>
                <w:sz w:val="20"/>
                <w:szCs w:val="20"/>
              </w:rPr>
            </w:pPr>
            <w:r>
              <w:rPr>
                <w:rFonts w:cs="Times New Roman"/>
                <w:color w:val="000000"/>
                <w:sz w:val="20"/>
                <w:szCs w:val="20"/>
              </w:rPr>
              <w:t>Сергиево-Посадский городской округ, г. Сергиев Посад, Ярославское шоссе д. 9, 22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3A7376">
            <w:pPr>
              <w:jc w:val="center"/>
              <w:rPr>
                <w:rFonts w:cs="Times New Roman"/>
                <w:sz w:val="20"/>
                <w:szCs w:val="20"/>
              </w:rPr>
            </w:pPr>
            <w:r>
              <w:rPr>
                <w:rFonts w:cs="Times New Roman"/>
                <w:sz w:val="20"/>
                <w:szCs w:val="20"/>
              </w:rPr>
              <w:t>2025</w:t>
            </w:r>
          </w:p>
        </w:tc>
      </w:tr>
      <w:tr w14:paraId="761D78E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FD5BA92">
            <w:pPr>
              <w:jc w:val="center"/>
              <w:rPr>
                <w:rFonts w:cs="Times New Roman"/>
                <w:sz w:val="20"/>
                <w:szCs w:val="20"/>
              </w:rPr>
            </w:pPr>
            <w:r>
              <w:rPr>
                <w:rFonts w:cs="Times New Roman"/>
                <w:sz w:val="20"/>
                <w:szCs w:val="20"/>
              </w:rPr>
              <w:t>37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563744A">
            <w:pPr>
              <w:rPr>
                <w:rFonts w:cs="Times New Roman"/>
                <w:sz w:val="20"/>
                <w:szCs w:val="20"/>
              </w:rPr>
            </w:pPr>
            <w:r>
              <w:rPr>
                <w:rFonts w:cs="Times New Roman"/>
                <w:sz w:val="20"/>
                <w:szCs w:val="20"/>
              </w:rPr>
              <w:t>Сергиево-Посадский г.о., г. Сергиев Посад, Ул. Вознесенская 78, 80, 80А, 82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3712176">
            <w:pPr>
              <w:jc w:val="center"/>
              <w:rPr>
                <w:rFonts w:cs="Times New Roman"/>
                <w:sz w:val="20"/>
                <w:szCs w:val="20"/>
              </w:rPr>
            </w:pPr>
            <w:r>
              <w:rPr>
                <w:rFonts w:cs="Times New Roman"/>
                <w:sz w:val="20"/>
                <w:szCs w:val="20"/>
              </w:rPr>
              <w:t>2025</w:t>
            </w:r>
          </w:p>
        </w:tc>
      </w:tr>
      <w:tr w14:paraId="7BA3E63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516D83D">
            <w:pPr>
              <w:jc w:val="center"/>
              <w:rPr>
                <w:rFonts w:cs="Times New Roman"/>
                <w:sz w:val="20"/>
                <w:szCs w:val="20"/>
              </w:rPr>
            </w:pPr>
            <w:r>
              <w:rPr>
                <w:rFonts w:cs="Times New Roman"/>
                <w:sz w:val="20"/>
                <w:szCs w:val="20"/>
              </w:rPr>
              <w:t>38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8725015">
            <w:pPr>
              <w:rPr>
                <w:rFonts w:cs="Times New Roman"/>
                <w:sz w:val="20"/>
                <w:szCs w:val="20"/>
              </w:rPr>
            </w:pPr>
            <w:r>
              <w:rPr>
                <w:rFonts w:cs="Times New Roman"/>
                <w:sz w:val="20"/>
                <w:szCs w:val="20"/>
              </w:rPr>
              <w:t>Сергиево-Посадский г.о., г. Сергиев Посад, Пр. Красной Армии, д.182/1, 186/2, 184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477311C">
            <w:pPr>
              <w:jc w:val="center"/>
              <w:rPr>
                <w:rFonts w:cs="Times New Roman"/>
                <w:sz w:val="20"/>
                <w:szCs w:val="20"/>
              </w:rPr>
            </w:pPr>
            <w:r>
              <w:rPr>
                <w:rFonts w:cs="Times New Roman"/>
                <w:sz w:val="20"/>
                <w:szCs w:val="20"/>
              </w:rPr>
              <w:t>2025</w:t>
            </w:r>
          </w:p>
        </w:tc>
      </w:tr>
      <w:tr w14:paraId="766208D3">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4E4F3DC">
            <w:pPr>
              <w:jc w:val="center"/>
              <w:rPr>
                <w:rFonts w:cs="Times New Roman"/>
                <w:sz w:val="20"/>
                <w:szCs w:val="20"/>
              </w:rPr>
            </w:pPr>
            <w:r>
              <w:rPr>
                <w:rFonts w:cs="Times New Roman"/>
                <w:sz w:val="20"/>
                <w:szCs w:val="20"/>
              </w:rPr>
              <w:t xml:space="preserve">39 </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E6C044E">
            <w:pPr>
              <w:rPr>
                <w:rFonts w:cs="Times New Roman"/>
                <w:sz w:val="20"/>
                <w:szCs w:val="20"/>
              </w:rPr>
            </w:pPr>
            <w:r>
              <w:rPr>
                <w:rFonts w:cs="Times New Roman"/>
                <w:bCs/>
                <w:sz w:val="20"/>
                <w:szCs w:val="20"/>
              </w:rPr>
              <w:t>Сергиево-Посадский г.о., г. Хотьково, ул. Калинина д.1А,2А,13,14,15А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0EE05D1">
            <w:pPr>
              <w:jc w:val="center"/>
              <w:rPr>
                <w:rFonts w:cs="Times New Roman"/>
                <w:sz w:val="20"/>
                <w:szCs w:val="20"/>
              </w:rPr>
            </w:pPr>
            <w:r>
              <w:rPr>
                <w:rFonts w:cs="Times New Roman"/>
                <w:sz w:val="20"/>
                <w:szCs w:val="20"/>
              </w:rPr>
              <w:t>2025</w:t>
            </w:r>
          </w:p>
        </w:tc>
      </w:tr>
      <w:tr w14:paraId="504003E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C381BF9">
            <w:pPr>
              <w:jc w:val="center"/>
              <w:rPr>
                <w:rFonts w:cs="Times New Roman"/>
                <w:sz w:val="20"/>
                <w:szCs w:val="20"/>
              </w:rPr>
            </w:pPr>
            <w:r>
              <w:rPr>
                <w:rFonts w:cs="Times New Roman"/>
                <w:sz w:val="20"/>
                <w:szCs w:val="20"/>
              </w:rPr>
              <w:t>40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F960AFA">
            <w:pPr>
              <w:rPr>
                <w:rFonts w:cs="Times New Roman"/>
                <w:sz w:val="20"/>
                <w:szCs w:val="20"/>
              </w:rPr>
            </w:pPr>
            <w:r>
              <w:rPr>
                <w:rFonts w:cs="Times New Roman"/>
                <w:color w:val="000000"/>
                <w:sz w:val="20"/>
                <w:szCs w:val="20"/>
              </w:rPr>
              <w:t>Сергиево-Посадский городской округ, г. Сергиев Посад, ул.Бероунская, д.20, ул. Стахановская, д. 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A300BC2">
            <w:pPr>
              <w:jc w:val="center"/>
              <w:rPr>
                <w:rFonts w:cs="Times New Roman"/>
                <w:sz w:val="20"/>
                <w:szCs w:val="20"/>
              </w:rPr>
            </w:pPr>
            <w:r>
              <w:rPr>
                <w:rFonts w:cs="Times New Roman"/>
                <w:sz w:val="20"/>
                <w:szCs w:val="20"/>
              </w:rPr>
              <w:t>2025</w:t>
            </w:r>
          </w:p>
        </w:tc>
      </w:tr>
      <w:tr w14:paraId="4EB3A75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3019EC8">
            <w:pPr>
              <w:jc w:val="center"/>
              <w:rPr>
                <w:rFonts w:cs="Times New Roman"/>
                <w:sz w:val="20"/>
                <w:szCs w:val="20"/>
              </w:rPr>
            </w:pPr>
            <w:r>
              <w:rPr>
                <w:rFonts w:cs="Times New Roman"/>
                <w:sz w:val="20"/>
                <w:szCs w:val="20"/>
              </w:rPr>
              <w:t>41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0354649">
            <w:pPr>
              <w:rPr>
                <w:rFonts w:cs="Times New Roman"/>
                <w:sz w:val="20"/>
                <w:szCs w:val="20"/>
              </w:rPr>
            </w:pPr>
            <w:r>
              <w:rPr>
                <w:rFonts w:cs="Times New Roman"/>
                <w:color w:val="000000"/>
                <w:sz w:val="20"/>
                <w:szCs w:val="20"/>
              </w:rPr>
              <w:t>Сергиево-Посадский городской округ, г. Сергиев Посад,д. Абрамово,д. 13,14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D61A17">
            <w:pPr>
              <w:jc w:val="center"/>
              <w:rPr>
                <w:rFonts w:cs="Times New Roman"/>
                <w:sz w:val="20"/>
                <w:szCs w:val="20"/>
              </w:rPr>
            </w:pPr>
            <w:r>
              <w:rPr>
                <w:rFonts w:cs="Times New Roman"/>
                <w:sz w:val="20"/>
                <w:szCs w:val="20"/>
              </w:rPr>
              <w:t>2025</w:t>
            </w:r>
          </w:p>
        </w:tc>
      </w:tr>
      <w:tr w14:paraId="007D5160">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E96CCF8">
            <w:pPr>
              <w:jc w:val="center"/>
              <w:rPr>
                <w:rFonts w:cs="Times New Roman"/>
                <w:sz w:val="20"/>
                <w:szCs w:val="20"/>
              </w:rPr>
            </w:pPr>
            <w:r>
              <w:rPr>
                <w:rFonts w:cs="Times New Roman"/>
                <w:sz w:val="20"/>
                <w:szCs w:val="20"/>
              </w:rPr>
              <w:t>42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A421DFD">
            <w:pPr>
              <w:rPr>
                <w:rFonts w:cs="Times New Roman"/>
                <w:sz w:val="20"/>
                <w:szCs w:val="20"/>
              </w:rPr>
            </w:pPr>
            <w:r>
              <w:rPr>
                <w:rFonts w:cs="Times New Roman"/>
                <w:bCs/>
                <w:sz w:val="20"/>
                <w:szCs w:val="20"/>
              </w:rPr>
              <w:t>Сергиево-Посадский г.о., д. Торгашино,д.18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58528DC">
            <w:pPr>
              <w:jc w:val="center"/>
              <w:rPr>
                <w:rFonts w:cs="Times New Roman"/>
                <w:sz w:val="20"/>
                <w:szCs w:val="20"/>
              </w:rPr>
            </w:pPr>
            <w:r>
              <w:rPr>
                <w:rFonts w:cs="Times New Roman"/>
                <w:sz w:val="20"/>
                <w:szCs w:val="20"/>
              </w:rPr>
              <w:t>2025</w:t>
            </w:r>
          </w:p>
        </w:tc>
      </w:tr>
      <w:tr w14:paraId="084D87EC">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FB96B4B">
            <w:pPr>
              <w:jc w:val="center"/>
              <w:rPr>
                <w:rFonts w:cs="Times New Roman"/>
                <w:sz w:val="20"/>
                <w:szCs w:val="20"/>
              </w:rPr>
            </w:pPr>
            <w:r>
              <w:rPr>
                <w:rFonts w:cs="Times New Roman"/>
                <w:sz w:val="20"/>
                <w:szCs w:val="20"/>
              </w:rPr>
              <w:t>43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75603F2">
            <w:pPr>
              <w:rPr>
                <w:rFonts w:cs="Times New Roman"/>
                <w:sz w:val="20"/>
                <w:szCs w:val="20"/>
              </w:rPr>
            </w:pPr>
            <w:r>
              <w:rPr>
                <w:rFonts w:cs="Times New Roman"/>
                <w:sz w:val="20"/>
                <w:szCs w:val="20"/>
              </w:rPr>
              <w:t>Сергиево-Посадский г.о., г. Сергиев Посад, Ул. Дружбы, д.6, 6А, 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E243BD">
            <w:pPr>
              <w:jc w:val="center"/>
              <w:rPr>
                <w:rFonts w:cs="Times New Roman"/>
                <w:sz w:val="20"/>
                <w:szCs w:val="20"/>
              </w:rPr>
            </w:pPr>
            <w:r>
              <w:rPr>
                <w:rFonts w:cs="Times New Roman"/>
                <w:sz w:val="20"/>
                <w:szCs w:val="20"/>
              </w:rPr>
              <w:t>2025</w:t>
            </w:r>
          </w:p>
        </w:tc>
      </w:tr>
      <w:tr w14:paraId="7585161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1BA025A">
            <w:pPr>
              <w:jc w:val="center"/>
              <w:rPr>
                <w:rFonts w:cs="Times New Roman"/>
                <w:sz w:val="20"/>
                <w:szCs w:val="20"/>
              </w:rPr>
            </w:pPr>
            <w:r>
              <w:rPr>
                <w:rFonts w:cs="Times New Roman"/>
                <w:sz w:val="20"/>
                <w:szCs w:val="20"/>
              </w:rPr>
              <w:t>44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7F8DB56">
            <w:pPr>
              <w:rPr>
                <w:rFonts w:cs="Times New Roman"/>
                <w:sz w:val="20"/>
                <w:szCs w:val="20"/>
              </w:rPr>
            </w:pPr>
            <w:r>
              <w:rPr>
                <w:rFonts w:cs="Times New Roman"/>
                <w:bCs/>
                <w:sz w:val="20"/>
                <w:szCs w:val="20"/>
              </w:rPr>
              <w:t>Сергиево-Посадский г.о., д. Торгашино,д.20,21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1034545">
            <w:pPr>
              <w:jc w:val="center"/>
              <w:rPr>
                <w:rFonts w:cs="Times New Roman"/>
                <w:sz w:val="20"/>
                <w:szCs w:val="20"/>
              </w:rPr>
            </w:pPr>
            <w:r>
              <w:rPr>
                <w:rFonts w:cs="Times New Roman"/>
                <w:sz w:val="20"/>
                <w:szCs w:val="20"/>
              </w:rPr>
              <w:t>2025</w:t>
            </w:r>
          </w:p>
        </w:tc>
      </w:tr>
      <w:tr w14:paraId="10BA533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EAE6FC5">
            <w:pPr>
              <w:jc w:val="center"/>
              <w:rPr>
                <w:rFonts w:cs="Times New Roman"/>
                <w:sz w:val="20"/>
                <w:szCs w:val="20"/>
              </w:rPr>
            </w:pPr>
            <w:r>
              <w:rPr>
                <w:rFonts w:cs="Times New Roman"/>
                <w:sz w:val="20"/>
                <w:szCs w:val="20"/>
              </w:rPr>
              <w:t>45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502D567">
            <w:pPr>
              <w:rPr>
                <w:rFonts w:cs="Times New Roman"/>
                <w:sz w:val="20"/>
                <w:szCs w:val="20"/>
              </w:rPr>
            </w:pPr>
            <w:r>
              <w:rPr>
                <w:rFonts w:cs="Times New Roman"/>
                <w:color w:val="000000"/>
                <w:sz w:val="20"/>
                <w:szCs w:val="20"/>
              </w:rPr>
              <w:t>Сергиево-Посадский городской округ, г. Пересвет, ул. Первомайская, д.10, ул. Ленина, д. 5,7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C17535">
            <w:pPr>
              <w:jc w:val="center"/>
              <w:rPr>
                <w:rFonts w:cs="Times New Roman"/>
                <w:sz w:val="20"/>
                <w:szCs w:val="20"/>
              </w:rPr>
            </w:pPr>
            <w:r>
              <w:rPr>
                <w:rFonts w:cs="Times New Roman"/>
                <w:sz w:val="20"/>
                <w:szCs w:val="20"/>
              </w:rPr>
              <w:t>2025</w:t>
            </w:r>
          </w:p>
        </w:tc>
      </w:tr>
      <w:tr w14:paraId="5BA5D055">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C4AE449">
            <w:pPr>
              <w:jc w:val="center"/>
              <w:rPr>
                <w:rFonts w:cs="Times New Roman"/>
                <w:sz w:val="20"/>
                <w:szCs w:val="20"/>
              </w:rPr>
            </w:pPr>
            <w:r>
              <w:rPr>
                <w:rFonts w:cs="Times New Roman"/>
                <w:sz w:val="20"/>
                <w:szCs w:val="20"/>
              </w:rPr>
              <w:t>46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0248BB4">
            <w:pPr>
              <w:rPr>
                <w:rFonts w:cs="Times New Roman"/>
                <w:sz w:val="20"/>
                <w:szCs w:val="20"/>
              </w:rPr>
            </w:pPr>
            <w:r>
              <w:rPr>
                <w:rFonts w:cs="Times New Roman"/>
                <w:color w:val="000000"/>
                <w:sz w:val="20"/>
                <w:szCs w:val="20"/>
                <w:shd w:val="clear" w:color="auto" w:fill="FFFFFF"/>
              </w:rPr>
              <w:t>ул. Солнечная, д. 1, 3, 5; б-р Свободы, д. 3; ул. Победы, д. 2, 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10414D">
            <w:pPr>
              <w:jc w:val="center"/>
              <w:rPr>
                <w:rFonts w:cs="Times New Roman"/>
                <w:sz w:val="20"/>
                <w:szCs w:val="20"/>
              </w:rPr>
            </w:pPr>
            <w:r>
              <w:rPr>
                <w:rFonts w:cs="Times New Roman"/>
                <w:sz w:val="20"/>
                <w:szCs w:val="20"/>
              </w:rPr>
              <w:t>2025</w:t>
            </w:r>
          </w:p>
        </w:tc>
      </w:tr>
      <w:tr w14:paraId="7BC50B01">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768F8D9">
            <w:pPr>
              <w:jc w:val="center"/>
              <w:rPr>
                <w:rFonts w:cs="Times New Roman"/>
                <w:sz w:val="20"/>
                <w:szCs w:val="20"/>
              </w:rPr>
            </w:pPr>
            <w:r>
              <w:rPr>
                <w:rFonts w:cs="Times New Roman"/>
                <w:sz w:val="20"/>
                <w:szCs w:val="20"/>
              </w:rPr>
              <w:t>47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11F4B70">
            <w:pPr>
              <w:rPr>
                <w:rFonts w:cs="Times New Roman"/>
                <w:color w:val="000000"/>
                <w:sz w:val="20"/>
                <w:szCs w:val="20"/>
                <w:shd w:val="clear" w:color="auto" w:fill="FFFFFF"/>
              </w:rPr>
            </w:pPr>
            <w:r>
              <w:rPr>
                <w:rFonts w:cs="Times New Roman"/>
                <w:color w:val="000000"/>
                <w:sz w:val="20"/>
                <w:szCs w:val="20"/>
              </w:rPr>
              <w:t>Сергиево-Посадский городской округ, г. Сергиев Посад, Птицеградская , д. 1, 1А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89DE0C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33AEC81">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8A59E13">
            <w:pPr>
              <w:jc w:val="center"/>
              <w:rPr>
                <w:rFonts w:cs="Times New Roman"/>
                <w:sz w:val="20"/>
                <w:szCs w:val="20"/>
              </w:rPr>
            </w:pPr>
            <w:r>
              <w:rPr>
                <w:rFonts w:cs="Times New Roman"/>
                <w:sz w:val="20"/>
                <w:szCs w:val="20"/>
              </w:rPr>
              <w:t>48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4ADFFDD">
            <w:pPr>
              <w:rPr>
                <w:rFonts w:cs="Times New Roman"/>
                <w:sz w:val="20"/>
                <w:szCs w:val="20"/>
              </w:rPr>
            </w:pPr>
            <w:r>
              <w:rPr>
                <w:rFonts w:cs="Times New Roman"/>
                <w:color w:val="000000"/>
                <w:sz w:val="20"/>
                <w:szCs w:val="20"/>
              </w:rPr>
              <w:t>Сергиево-Посадский городской округ, г. Краснозаводск, ул. 40 лет Победы, д.1,2,3,4,5,6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3DADA1">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5D3CF5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5FC4E42">
            <w:pPr>
              <w:jc w:val="center"/>
              <w:rPr>
                <w:rFonts w:cs="Times New Roman"/>
                <w:sz w:val="20"/>
                <w:szCs w:val="20"/>
              </w:rPr>
            </w:pPr>
            <w:r>
              <w:rPr>
                <w:rFonts w:cs="Times New Roman"/>
                <w:sz w:val="20"/>
                <w:szCs w:val="20"/>
              </w:rPr>
              <w:t>49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B531A69">
            <w:pPr>
              <w:rPr>
                <w:rFonts w:cs="Times New Roman"/>
                <w:sz w:val="20"/>
                <w:szCs w:val="20"/>
              </w:rPr>
            </w:pPr>
            <w:r>
              <w:rPr>
                <w:rFonts w:cs="Times New Roman"/>
                <w:color w:val="000000"/>
                <w:sz w:val="20"/>
                <w:szCs w:val="20"/>
              </w:rPr>
              <w:t>Сергиево-Посадский городской округ, г. Сергиев Посад, Новоугличское шоссе, д.80А, 88, 90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E28FF3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2031D90">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7DCB26B">
            <w:pPr>
              <w:jc w:val="center"/>
              <w:rPr>
                <w:rFonts w:cs="Times New Roman"/>
                <w:sz w:val="20"/>
                <w:szCs w:val="20"/>
              </w:rPr>
            </w:pPr>
            <w:r>
              <w:rPr>
                <w:rFonts w:cs="Times New Roman"/>
                <w:sz w:val="20"/>
                <w:szCs w:val="20"/>
              </w:rPr>
              <w:t>50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8B5A00A">
            <w:pPr>
              <w:rPr>
                <w:rFonts w:cs="Times New Roman"/>
                <w:sz w:val="20"/>
                <w:szCs w:val="20"/>
              </w:rPr>
            </w:pPr>
            <w:r>
              <w:rPr>
                <w:rFonts w:cs="Times New Roman"/>
                <w:color w:val="000000"/>
                <w:sz w:val="20"/>
                <w:szCs w:val="20"/>
              </w:rPr>
              <w:t>Сергиево-Посадский городской округ, г. Сергиев Посад, Хотьковский проезд, д.7,9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AC9926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8A33A5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557E242">
            <w:pPr>
              <w:jc w:val="center"/>
              <w:rPr>
                <w:rFonts w:cs="Times New Roman"/>
                <w:sz w:val="20"/>
                <w:szCs w:val="20"/>
              </w:rPr>
            </w:pPr>
            <w:r>
              <w:rPr>
                <w:rFonts w:cs="Times New Roman"/>
                <w:sz w:val="20"/>
                <w:szCs w:val="20"/>
              </w:rPr>
              <w:t>51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78FD99D">
            <w:pPr>
              <w:rPr>
                <w:rFonts w:cs="Times New Roman"/>
                <w:bCs/>
                <w:sz w:val="20"/>
                <w:szCs w:val="20"/>
              </w:rPr>
            </w:pPr>
            <w:r>
              <w:rPr>
                <w:rFonts w:cs="Times New Roman"/>
                <w:bCs/>
                <w:sz w:val="20"/>
                <w:szCs w:val="20"/>
              </w:rPr>
              <w:t>Сергиево-Посадский г.о., г. Сергиев Посад, Ярославское шоссе, д. 45, 12А, 1, 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49C3B7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DBFEF5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9023F8C">
            <w:pPr>
              <w:jc w:val="center"/>
              <w:rPr>
                <w:rFonts w:cs="Times New Roman"/>
                <w:sz w:val="20"/>
                <w:szCs w:val="20"/>
              </w:rPr>
            </w:pPr>
            <w:r>
              <w:rPr>
                <w:rFonts w:cs="Times New Roman"/>
                <w:sz w:val="20"/>
                <w:szCs w:val="20"/>
              </w:rPr>
              <w:t>52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64CC82F">
            <w:pPr>
              <w:rPr>
                <w:rFonts w:cs="Times New Roman"/>
                <w:sz w:val="20"/>
                <w:szCs w:val="20"/>
              </w:rPr>
            </w:pPr>
            <w:r>
              <w:rPr>
                <w:rFonts w:cs="Times New Roman"/>
                <w:sz w:val="20"/>
                <w:szCs w:val="20"/>
              </w:rPr>
              <w:t>Сергиево-Посадский г.о., г. Сергиев Посад, Ул. Дружбы, д.2, 3, 3А, 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AA88340">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752EA1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B173C11">
            <w:pPr>
              <w:jc w:val="center"/>
              <w:rPr>
                <w:rFonts w:cs="Times New Roman"/>
                <w:sz w:val="20"/>
                <w:szCs w:val="20"/>
              </w:rPr>
            </w:pPr>
            <w:r>
              <w:rPr>
                <w:rFonts w:cs="Times New Roman"/>
                <w:sz w:val="20"/>
                <w:szCs w:val="20"/>
              </w:rPr>
              <w:t>53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5683098">
            <w:pPr>
              <w:rPr>
                <w:rFonts w:cs="Times New Roman"/>
                <w:sz w:val="20"/>
                <w:szCs w:val="20"/>
              </w:rPr>
            </w:pPr>
            <w:r>
              <w:rPr>
                <w:rFonts w:cs="Times New Roman"/>
                <w:sz w:val="20"/>
                <w:szCs w:val="20"/>
              </w:rPr>
              <w:t>Сергиево-Посадский г.о., г. Сергиев Посад, ул. Бероунская, д.4; ул. Валовая, д.25/6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91CF794">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98F471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A7930C5">
            <w:pPr>
              <w:jc w:val="center"/>
              <w:rPr>
                <w:rFonts w:cs="Times New Roman"/>
                <w:sz w:val="20"/>
                <w:szCs w:val="20"/>
              </w:rPr>
            </w:pPr>
            <w:r>
              <w:rPr>
                <w:rFonts w:cs="Times New Roman"/>
                <w:sz w:val="20"/>
                <w:szCs w:val="20"/>
              </w:rPr>
              <w:t>54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650E18A">
            <w:pPr>
              <w:rPr>
                <w:rFonts w:cs="Times New Roman"/>
                <w:sz w:val="20"/>
                <w:szCs w:val="20"/>
              </w:rPr>
            </w:pPr>
            <w:r>
              <w:rPr>
                <w:rFonts w:cs="Times New Roman"/>
                <w:sz w:val="20"/>
                <w:szCs w:val="20"/>
              </w:rPr>
              <w:t>Сергиево-Посадский г.о., г. Краснозаводск, ул. Театральная, д. №№4, 8, 12, 16, ул. 50 лет Октября, д. №№2, 4,6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7E93B2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CE16EC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8A659B3">
            <w:pPr>
              <w:jc w:val="center"/>
              <w:rPr>
                <w:rFonts w:cs="Times New Roman"/>
                <w:sz w:val="20"/>
                <w:szCs w:val="20"/>
              </w:rPr>
            </w:pPr>
            <w:r>
              <w:rPr>
                <w:rFonts w:cs="Times New Roman"/>
                <w:sz w:val="20"/>
                <w:szCs w:val="20"/>
              </w:rPr>
              <w:t>55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0CC11E7">
            <w:pPr>
              <w:rPr>
                <w:rFonts w:cs="Times New Roman"/>
                <w:sz w:val="20"/>
                <w:szCs w:val="20"/>
              </w:rPr>
            </w:pPr>
            <w:r>
              <w:rPr>
                <w:rFonts w:cs="Times New Roman"/>
                <w:sz w:val="20"/>
                <w:szCs w:val="20"/>
              </w:rPr>
              <w:t>Сергиево-Посадский г.о., г. Хотьково ул. Черняховского д.10,12,14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FD797A6">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C3BEB33">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D2407C4">
            <w:pPr>
              <w:jc w:val="center"/>
              <w:rPr>
                <w:rFonts w:cs="Times New Roman"/>
                <w:sz w:val="20"/>
                <w:szCs w:val="20"/>
              </w:rPr>
            </w:pPr>
            <w:r>
              <w:rPr>
                <w:rFonts w:cs="Times New Roman"/>
                <w:sz w:val="20"/>
                <w:szCs w:val="20"/>
              </w:rPr>
              <w:t>56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A4AADA4">
            <w:pPr>
              <w:rPr>
                <w:rFonts w:cs="Times New Roman"/>
                <w:color w:val="000000"/>
                <w:sz w:val="20"/>
                <w:szCs w:val="20"/>
              </w:rPr>
            </w:pPr>
            <w:r>
              <w:rPr>
                <w:rFonts w:cs="Times New Roman"/>
                <w:color w:val="000000"/>
                <w:sz w:val="20"/>
                <w:szCs w:val="20"/>
              </w:rPr>
              <w:t>пос. Заречный,1, 2, 3, 4а, 5, 6, 7, 8, 9, 10, 11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DF43256">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72A190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1BAFB31">
            <w:pPr>
              <w:jc w:val="center"/>
              <w:rPr>
                <w:rFonts w:cs="Times New Roman"/>
                <w:sz w:val="20"/>
                <w:szCs w:val="20"/>
              </w:rPr>
            </w:pPr>
            <w:r>
              <w:rPr>
                <w:rFonts w:cs="Times New Roman"/>
                <w:sz w:val="20"/>
                <w:szCs w:val="20"/>
              </w:rPr>
              <w:t>57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D433D6D">
            <w:pPr>
              <w:ind w:left="-113" w:right="-113"/>
              <w:rPr>
                <w:rFonts w:cs="Times New Roman"/>
                <w:color w:val="000000"/>
                <w:sz w:val="20"/>
                <w:szCs w:val="20"/>
              </w:rPr>
            </w:pPr>
            <w:r>
              <w:rPr>
                <w:rFonts w:cs="Times New Roman"/>
                <w:bCs/>
                <w:sz w:val="20"/>
                <w:szCs w:val="20"/>
              </w:rPr>
              <w:t>Сергиево-Посадский г.о., г. Пересвет, ул. Пионерская, д. 8, 10; ул. Первомайская, д. 2, 4; ул. Советская, д. 9, 11; ул. Ленина,д.1.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7984209">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307EFA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50EFF81">
            <w:pPr>
              <w:jc w:val="center"/>
              <w:rPr>
                <w:rFonts w:cs="Times New Roman"/>
                <w:sz w:val="20"/>
                <w:szCs w:val="20"/>
              </w:rPr>
            </w:pPr>
            <w:r>
              <w:rPr>
                <w:rFonts w:cs="Times New Roman"/>
                <w:sz w:val="20"/>
                <w:szCs w:val="20"/>
              </w:rPr>
              <w:t>58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B6CC929">
            <w:pPr>
              <w:rPr>
                <w:rFonts w:cs="Times New Roman"/>
                <w:color w:val="000000"/>
                <w:sz w:val="20"/>
                <w:szCs w:val="20"/>
              </w:rPr>
            </w:pPr>
            <w:r>
              <w:rPr>
                <w:rFonts w:cs="Times New Roman"/>
                <w:color w:val="000000"/>
                <w:sz w:val="20"/>
                <w:szCs w:val="20"/>
              </w:rPr>
              <w:t>Сергиево-Посадский городской округ, с.п. Реммаш, ул. Мира, д. 22,24, ул. Спортивная, д. 7,9,13,15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76E06C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71C3136">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2823D00">
            <w:pPr>
              <w:jc w:val="center"/>
              <w:rPr>
                <w:rFonts w:cs="Times New Roman"/>
                <w:sz w:val="20"/>
                <w:szCs w:val="20"/>
              </w:rPr>
            </w:pPr>
            <w:r>
              <w:rPr>
                <w:rFonts w:cs="Times New Roman"/>
                <w:sz w:val="20"/>
                <w:szCs w:val="20"/>
              </w:rPr>
              <w:t>59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96B0695">
            <w:pPr>
              <w:rPr>
                <w:rFonts w:cs="Times New Roman"/>
                <w:color w:val="000000"/>
                <w:sz w:val="20"/>
                <w:szCs w:val="20"/>
              </w:rPr>
            </w:pPr>
            <w:r>
              <w:rPr>
                <w:rFonts w:cs="Times New Roman"/>
                <w:color w:val="000000"/>
                <w:sz w:val="20"/>
                <w:szCs w:val="20"/>
              </w:rPr>
              <w:t>Сергиево-Посадский городской округ, г. Хотьково, п. Ситники (д.3, 7, 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9E87D50">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15586F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F98EBF1">
            <w:pPr>
              <w:jc w:val="center"/>
              <w:rPr>
                <w:rFonts w:cs="Times New Roman"/>
                <w:sz w:val="20"/>
                <w:szCs w:val="20"/>
              </w:rPr>
            </w:pPr>
            <w:r>
              <w:rPr>
                <w:rFonts w:cs="Times New Roman"/>
                <w:sz w:val="20"/>
                <w:szCs w:val="20"/>
              </w:rPr>
              <w:t>60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8A031AC">
            <w:pPr>
              <w:rPr>
                <w:rFonts w:cs="Times New Roman"/>
                <w:color w:val="000000"/>
                <w:sz w:val="20"/>
                <w:szCs w:val="20"/>
              </w:rPr>
            </w:pPr>
            <w:r>
              <w:rPr>
                <w:rFonts w:cs="Times New Roman"/>
                <w:color w:val="000000"/>
                <w:sz w:val="20"/>
                <w:szCs w:val="20"/>
              </w:rPr>
              <w:t>Сергиево-Посадский городской округ, г. Хотьково, ул. Лихачева, д 1,3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49E8B5F">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77F48D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3BF234A">
            <w:pPr>
              <w:jc w:val="center"/>
              <w:rPr>
                <w:rFonts w:cs="Times New Roman"/>
                <w:sz w:val="20"/>
                <w:szCs w:val="20"/>
              </w:rPr>
            </w:pPr>
            <w:r>
              <w:rPr>
                <w:rFonts w:cs="Times New Roman"/>
                <w:sz w:val="20"/>
                <w:szCs w:val="20"/>
              </w:rPr>
              <w:t>61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6B9A062">
            <w:pPr>
              <w:rPr>
                <w:rFonts w:cs="Times New Roman"/>
                <w:color w:val="000000"/>
                <w:sz w:val="20"/>
                <w:szCs w:val="20"/>
              </w:rPr>
            </w:pPr>
            <w:r>
              <w:rPr>
                <w:rFonts w:cs="Times New Roman"/>
                <w:color w:val="000000"/>
                <w:sz w:val="20"/>
                <w:szCs w:val="20"/>
              </w:rPr>
              <w:t>Сергиево-Посадский городской округ, г. Хотьково, ул. Ак.Королева д.3,3а,5а ул. Майолик д.6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A4A828D">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7846AD6">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1B35502">
            <w:pPr>
              <w:jc w:val="center"/>
              <w:rPr>
                <w:rFonts w:cs="Times New Roman"/>
                <w:sz w:val="20"/>
                <w:szCs w:val="20"/>
              </w:rPr>
            </w:pPr>
            <w:r>
              <w:rPr>
                <w:rFonts w:cs="Times New Roman"/>
                <w:sz w:val="20"/>
                <w:szCs w:val="20"/>
              </w:rPr>
              <w:t>61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7D0F0E6">
            <w:pPr>
              <w:rPr>
                <w:rFonts w:cs="Times New Roman"/>
                <w:color w:val="000000"/>
                <w:sz w:val="20"/>
                <w:szCs w:val="20"/>
              </w:rPr>
            </w:pPr>
            <w:r>
              <w:rPr>
                <w:rFonts w:cs="Times New Roman"/>
                <w:color w:val="000000"/>
                <w:sz w:val="20"/>
                <w:szCs w:val="20"/>
              </w:rPr>
              <w:t>Сергиево-Посадский городской округ, г. Хотьково, ул. Ак.Королева д.11,7/1,7/2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B68E7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305D23E">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E035407">
            <w:pPr>
              <w:jc w:val="center"/>
              <w:rPr>
                <w:rFonts w:cs="Times New Roman"/>
                <w:sz w:val="20"/>
                <w:szCs w:val="20"/>
              </w:rPr>
            </w:pPr>
            <w:r>
              <w:rPr>
                <w:rFonts w:cs="Times New Roman"/>
                <w:sz w:val="20"/>
                <w:szCs w:val="20"/>
              </w:rPr>
              <w:t>62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0BB8AE7">
            <w:pPr>
              <w:rPr>
                <w:rFonts w:cs="Times New Roman"/>
                <w:color w:val="000000"/>
                <w:sz w:val="20"/>
                <w:szCs w:val="20"/>
              </w:rPr>
            </w:pPr>
            <w:r>
              <w:rPr>
                <w:rFonts w:cs="Times New Roman"/>
                <w:color w:val="000000"/>
                <w:sz w:val="20"/>
                <w:szCs w:val="20"/>
              </w:rPr>
              <w:t>Сергиево-Посадский городской округ, г. Хотьково, Художественный пр-д д.4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CC8B3A">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30E11C1">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15F4167">
            <w:pPr>
              <w:jc w:val="center"/>
              <w:rPr>
                <w:rFonts w:cs="Times New Roman"/>
                <w:sz w:val="20"/>
                <w:szCs w:val="20"/>
              </w:rPr>
            </w:pPr>
            <w:r>
              <w:rPr>
                <w:rFonts w:cs="Times New Roman"/>
                <w:sz w:val="20"/>
                <w:szCs w:val="20"/>
              </w:rPr>
              <w:t>63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E5D050E">
            <w:pPr>
              <w:rPr>
                <w:rFonts w:cs="Times New Roman"/>
                <w:color w:val="000000"/>
                <w:sz w:val="20"/>
                <w:szCs w:val="20"/>
              </w:rPr>
            </w:pPr>
            <w:r>
              <w:rPr>
                <w:rFonts w:cs="Times New Roman"/>
                <w:color w:val="000000"/>
                <w:sz w:val="20"/>
                <w:szCs w:val="20"/>
              </w:rPr>
              <w:t>Сергиево-Посадский городской округ, г. Хотьково, ул. Новая д.1,2,4а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97AE7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E1AC59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CE5C85B">
            <w:pPr>
              <w:jc w:val="center"/>
              <w:rPr>
                <w:rFonts w:cs="Times New Roman"/>
                <w:sz w:val="20"/>
                <w:szCs w:val="20"/>
              </w:rPr>
            </w:pPr>
            <w:r>
              <w:rPr>
                <w:rFonts w:cs="Times New Roman"/>
                <w:sz w:val="20"/>
                <w:szCs w:val="20"/>
              </w:rPr>
              <w:t>64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6440548">
            <w:pPr>
              <w:rPr>
                <w:rFonts w:cs="Times New Roman"/>
                <w:color w:val="000000"/>
                <w:sz w:val="20"/>
                <w:szCs w:val="20"/>
              </w:rPr>
            </w:pPr>
            <w:r>
              <w:rPr>
                <w:rFonts w:cs="Times New Roman"/>
                <w:color w:val="000000"/>
                <w:sz w:val="20"/>
                <w:szCs w:val="20"/>
              </w:rPr>
              <w:t>Сергиево-Посадский городской округ, г. Хотьково, ул. Седина д. 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A8B53C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7B24741">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910D178">
            <w:pPr>
              <w:jc w:val="center"/>
              <w:rPr>
                <w:rFonts w:cs="Times New Roman"/>
                <w:sz w:val="20"/>
                <w:szCs w:val="20"/>
              </w:rPr>
            </w:pPr>
            <w:r>
              <w:rPr>
                <w:rFonts w:cs="Times New Roman"/>
                <w:sz w:val="20"/>
                <w:szCs w:val="20"/>
              </w:rPr>
              <w:t>65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540CBDF">
            <w:pPr>
              <w:rPr>
                <w:rFonts w:cs="Times New Roman"/>
                <w:color w:val="000000"/>
                <w:sz w:val="20"/>
                <w:szCs w:val="20"/>
              </w:rPr>
            </w:pPr>
            <w:r>
              <w:rPr>
                <w:rFonts w:cs="Times New Roman"/>
                <w:color w:val="000000"/>
                <w:sz w:val="20"/>
                <w:szCs w:val="20"/>
              </w:rPr>
              <w:t>Сергиево-Посадский городской округ, г. Хотьково, ул. Ленина д. 2, ул Лихачева д. 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1DA1DB4">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D92D3C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6C240E0">
            <w:pPr>
              <w:jc w:val="center"/>
              <w:rPr>
                <w:rFonts w:cs="Times New Roman"/>
                <w:sz w:val="20"/>
                <w:szCs w:val="20"/>
              </w:rPr>
            </w:pPr>
            <w:r>
              <w:rPr>
                <w:rFonts w:cs="Times New Roman"/>
                <w:sz w:val="20"/>
                <w:szCs w:val="20"/>
              </w:rPr>
              <w:t>66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53F9AF5">
            <w:pPr>
              <w:rPr>
                <w:rFonts w:cs="Times New Roman"/>
                <w:color w:val="000000"/>
                <w:sz w:val="20"/>
                <w:szCs w:val="20"/>
              </w:rPr>
            </w:pPr>
            <w:r>
              <w:rPr>
                <w:rFonts w:cs="Times New Roman"/>
                <w:color w:val="000000"/>
                <w:sz w:val="20"/>
                <w:szCs w:val="20"/>
              </w:rPr>
              <w:t>Сергиево-Посадский городской округ, г. Хотьково, ул. Академика Королева д.9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4286AB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822628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C646A4B">
            <w:pPr>
              <w:jc w:val="center"/>
              <w:rPr>
                <w:rFonts w:cs="Times New Roman"/>
                <w:sz w:val="20"/>
                <w:szCs w:val="20"/>
              </w:rPr>
            </w:pPr>
            <w:r>
              <w:rPr>
                <w:rFonts w:cs="Times New Roman"/>
                <w:sz w:val="20"/>
                <w:szCs w:val="20"/>
              </w:rPr>
              <w:t>67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34E80E1">
            <w:pPr>
              <w:rPr>
                <w:rFonts w:cs="Times New Roman"/>
                <w:color w:val="000000"/>
                <w:sz w:val="20"/>
                <w:szCs w:val="20"/>
              </w:rPr>
            </w:pPr>
            <w:r>
              <w:rPr>
                <w:rFonts w:cs="Times New Roman"/>
                <w:color w:val="000000"/>
                <w:sz w:val="20"/>
                <w:szCs w:val="20"/>
              </w:rPr>
              <w:t>Сергиево-Посадский городской округ, г. Хотьково, ул. Михеенко д. 25 (ЖК Олимп)</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5B33C70">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5527B35">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405E80C">
            <w:pPr>
              <w:jc w:val="center"/>
              <w:rPr>
                <w:rFonts w:cs="Times New Roman"/>
                <w:sz w:val="20"/>
                <w:szCs w:val="20"/>
              </w:rPr>
            </w:pPr>
            <w:r>
              <w:rPr>
                <w:rFonts w:cs="Times New Roman"/>
                <w:sz w:val="20"/>
                <w:szCs w:val="20"/>
              </w:rPr>
              <w:t>68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1A3C6F0">
            <w:pPr>
              <w:rPr>
                <w:rFonts w:cs="Times New Roman"/>
                <w:color w:val="000000"/>
                <w:sz w:val="20"/>
                <w:szCs w:val="20"/>
              </w:rPr>
            </w:pPr>
            <w:r>
              <w:rPr>
                <w:rFonts w:cs="Times New Roman"/>
                <w:color w:val="000000"/>
                <w:sz w:val="20"/>
                <w:szCs w:val="20"/>
              </w:rPr>
              <w:t>Сергиево-Посадский городской округ, г. Хотьково, ул. Академика Королёва д. 4а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313AFF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D62D0C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901C88C">
            <w:pPr>
              <w:jc w:val="center"/>
              <w:rPr>
                <w:rFonts w:cs="Times New Roman"/>
                <w:sz w:val="20"/>
                <w:szCs w:val="20"/>
              </w:rPr>
            </w:pPr>
            <w:r>
              <w:rPr>
                <w:rFonts w:cs="Times New Roman"/>
                <w:sz w:val="20"/>
                <w:szCs w:val="20"/>
              </w:rPr>
              <w:t>69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4777DD3">
            <w:pPr>
              <w:rPr>
                <w:rFonts w:cs="Times New Roman"/>
                <w:color w:val="000000"/>
                <w:sz w:val="20"/>
                <w:szCs w:val="20"/>
              </w:rPr>
            </w:pPr>
            <w:r>
              <w:rPr>
                <w:rFonts w:cs="Times New Roman"/>
                <w:color w:val="000000"/>
                <w:sz w:val="20"/>
                <w:szCs w:val="20"/>
              </w:rPr>
              <w:t>Сергиево-Посадский городской округ, г. Хотьково, 1-я Хотьковская д. 20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722CEC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095A42C">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DCC0E3A">
            <w:pPr>
              <w:jc w:val="center"/>
              <w:rPr>
                <w:rFonts w:cs="Times New Roman"/>
                <w:sz w:val="20"/>
                <w:szCs w:val="20"/>
              </w:rPr>
            </w:pPr>
            <w:r>
              <w:rPr>
                <w:rFonts w:cs="Times New Roman"/>
                <w:sz w:val="20"/>
                <w:szCs w:val="20"/>
              </w:rPr>
              <w:t>70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84A9D3E">
            <w:pPr>
              <w:rPr>
                <w:rFonts w:cs="Times New Roman"/>
                <w:color w:val="000000"/>
                <w:sz w:val="20"/>
                <w:szCs w:val="20"/>
              </w:rPr>
            </w:pPr>
            <w:r>
              <w:rPr>
                <w:rFonts w:cs="Times New Roman"/>
                <w:color w:val="000000"/>
                <w:sz w:val="20"/>
                <w:szCs w:val="20"/>
              </w:rPr>
              <w:t>Сергиево-Посадский городской округ, д. Морозово д.1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17F02A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234B15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7C80E37">
            <w:pPr>
              <w:jc w:val="center"/>
              <w:rPr>
                <w:rFonts w:cs="Times New Roman"/>
                <w:sz w:val="20"/>
                <w:szCs w:val="20"/>
              </w:rPr>
            </w:pPr>
            <w:r>
              <w:rPr>
                <w:rFonts w:cs="Times New Roman"/>
                <w:sz w:val="20"/>
                <w:szCs w:val="20"/>
              </w:rPr>
              <w:t>71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0D632EB">
            <w:pPr>
              <w:rPr>
                <w:rFonts w:cs="Times New Roman"/>
                <w:color w:val="000000"/>
                <w:sz w:val="20"/>
                <w:szCs w:val="20"/>
              </w:rPr>
            </w:pPr>
            <w:r>
              <w:rPr>
                <w:rFonts w:cs="Times New Roman"/>
                <w:color w:val="000000"/>
                <w:sz w:val="20"/>
                <w:szCs w:val="20"/>
              </w:rPr>
              <w:t>Сергиево-Посадский городской округ, д. Репихово д. 26,26а,28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46C1A2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D980C21">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A837E7D">
            <w:pPr>
              <w:jc w:val="center"/>
              <w:rPr>
                <w:rFonts w:cs="Times New Roman"/>
                <w:sz w:val="20"/>
                <w:szCs w:val="20"/>
              </w:rPr>
            </w:pPr>
            <w:r>
              <w:rPr>
                <w:rFonts w:cs="Times New Roman"/>
                <w:sz w:val="20"/>
                <w:szCs w:val="20"/>
              </w:rPr>
              <w:t>72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1986A3D">
            <w:pPr>
              <w:rPr>
                <w:rFonts w:cs="Times New Roman"/>
                <w:color w:val="000000"/>
                <w:sz w:val="20"/>
                <w:szCs w:val="20"/>
              </w:rPr>
            </w:pPr>
            <w:r>
              <w:rPr>
                <w:rFonts w:cs="Times New Roman"/>
                <w:color w:val="000000"/>
                <w:sz w:val="20"/>
                <w:szCs w:val="20"/>
              </w:rPr>
              <w:t>Сергиево-Посадский городской округ, д. Репихово д. 11,12,13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F305E21">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6B4534C">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D16164B">
            <w:pPr>
              <w:jc w:val="center"/>
              <w:rPr>
                <w:rFonts w:cs="Times New Roman"/>
                <w:sz w:val="20"/>
                <w:szCs w:val="20"/>
              </w:rPr>
            </w:pPr>
            <w:r>
              <w:rPr>
                <w:rFonts w:cs="Times New Roman"/>
                <w:sz w:val="20"/>
                <w:szCs w:val="20"/>
              </w:rPr>
              <w:t>73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3621FF4">
            <w:pPr>
              <w:rPr>
                <w:rFonts w:cs="Times New Roman"/>
                <w:color w:val="000000"/>
                <w:sz w:val="20"/>
                <w:szCs w:val="20"/>
              </w:rPr>
            </w:pPr>
            <w:r>
              <w:rPr>
                <w:rFonts w:cs="Times New Roman"/>
                <w:color w:val="000000"/>
                <w:sz w:val="20"/>
                <w:szCs w:val="20"/>
              </w:rPr>
              <w:t>Сергиево-Посадский городской округ, г. Сергиев Посад-14 д. №№ 70, 71, 72, 73, 74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708BEA">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B4DA6A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A5EA40F">
            <w:pPr>
              <w:jc w:val="center"/>
              <w:rPr>
                <w:rFonts w:cs="Times New Roman"/>
                <w:sz w:val="20"/>
                <w:szCs w:val="20"/>
              </w:rPr>
            </w:pPr>
            <w:r>
              <w:rPr>
                <w:rFonts w:cs="Times New Roman"/>
                <w:sz w:val="20"/>
                <w:szCs w:val="20"/>
              </w:rPr>
              <w:t>74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BC8C006">
            <w:pPr>
              <w:rPr>
                <w:rFonts w:cs="Times New Roman"/>
                <w:color w:val="000000"/>
                <w:sz w:val="20"/>
                <w:szCs w:val="20"/>
              </w:rPr>
            </w:pPr>
            <w:r>
              <w:rPr>
                <w:rFonts w:cs="Times New Roman"/>
                <w:color w:val="000000"/>
                <w:sz w:val="20"/>
                <w:szCs w:val="20"/>
              </w:rPr>
              <w:t>Сергиево-Посадский городской округ, г. Пересвет, ул. Ленина, д.4, 6, 8, ул. Комсомольская, д. 5, 7, 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7B6139">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0F09AF5">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CFEC0BC">
            <w:pPr>
              <w:jc w:val="center"/>
              <w:rPr>
                <w:rFonts w:cs="Times New Roman"/>
                <w:sz w:val="20"/>
                <w:szCs w:val="20"/>
              </w:rPr>
            </w:pPr>
            <w:r>
              <w:rPr>
                <w:rFonts w:cs="Times New Roman"/>
                <w:sz w:val="20"/>
                <w:szCs w:val="20"/>
              </w:rPr>
              <w:t>75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434E05C">
            <w:pPr>
              <w:rPr>
                <w:rFonts w:cs="Times New Roman"/>
                <w:color w:val="000000"/>
                <w:sz w:val="20"/>
                <w:szCs w:val="20"/>
              </w:rPr>
            </w:pPr>
            <w:r>
              <w:rPr>
                <w:rFonts w:cs="Times New Roman"/>
                <w:color w:val="000000"/>
                <w:sz w:val="20"/>
                <w:szCs w:val="20"/>
              </w:rPr>
              <w:t>Сергиево-Посадский городской округ, г. Пересвет, ул. Мира, д. 2а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90113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8EACAA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9758325">
            <w:pPr>
              <w:jc w:val="center"/>
              <w:rPr>
                <w:rFonts w:cs="Times New Roman"/>
                <w:sz w:val="20"/>
                <w:szCs w:val="20"/>
              </w:rPr>
            </w:pPr>
            <w:r>
              <w:rPr>
                <w:rFonts w:cs="Times New Roman"/>
                <w:sz w:val="20"/>
                <w:szCs w:val="20"/>
              </w:rPr>
              <w:t>76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C34E99F">
            <w:pPr>
              <w:rPr>
                <w:rFonts w:cs="Times New Roman"/>
                <w:color w:val="000000"/>
                <w:sz w:val="20"/>
                <w:szCs w:val="20"/>
              </w:rPr>
            </w:pPr>
            <w:r>
              <w:rPr>
                <w:rFonts w:cs="Times New Roman"/>
                <w:color w:val="000000"/>
                <w:sz w:val="20"/>
                <w:szCs w:val="20"/>
              </w:rPr>
              <w:t>Сергиево-Посадский городской округ, г. Пересвет, ул. ул. Строителей, д. 1,1а,3,5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4F3680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43344D1">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26C6684">
            <w:pPr>
              <w:jc w:val="center"/>
              <w:rPr>
                <w:rFonts w:cs="Times New Roman"/>
                <w:sz w:val="20"/>
                <w:szCs w:val="20"/>
              </w:rPr>
            </w:pPr>
            <w:r>
              <w:rPr>
                <w:rFonts w:cs="Times New Roman"/>
                <w:sz w:val="20"/>
                <w:szCs w:val="20"/>
              </w:rPr>
              <w:t>77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3A5C29A">
            <w:pPr>
              <w:rPr>
                <w:rFonts w:cs="Times New Roman"/>
                <w:color w:val="000000"/>
                <w:sz w:val="20"/>
                <w:szCs w:val="20"/>
              </w:rPr>
            </w:pPr>
            <w:r>
              <w:rPr>
                <w:rFonts w:cs="Times New Roman"/>
                <w:color w:val="000000"/>
                <w:sz w:val="20"/>
                <w:szCs w:val="20"/>
              </w:rPr>
              <w:t>Сергиево-Посадский городской округ, г. Пересвет, ул. Строителей 7,9 Октябрьская 1,3,4,5,6,7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274FF5">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0BA589D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DE3E576">
            <w:pPr>
              <w:jc w:val="center"/>
              <w:rPr>
                <w:rFonts w:cs="Times New Roman"/>
                <w:sz w:val="20"/>
                <w:szCs w:val="20"/>
              </w:rPr>
            </w:pPr>
            <w:r>
              <w:rPr>
                <w:rFonts w:cs="Times New Roman"/>
                <w:sz w:val="20"/>
                <w:szCs w:val="20"/>
              </w:rPr>
              <w:t>78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AE6AA0C">
            <w:pPr>
              <w:rPr>
                <w:rFonts w:cs="Times New Roman"/>
                <w:color w:val="000000"/>
                <w:sz w:val="20"/>
                <w:szCs w:val="20"/>
              </w:rPr>
            </w:pPr>
            <w:r>
              <w:rPr>
                <w:rFonts w:cs="Times New Roman"/>
                <w:color w:val="000000"/>
                <w:sz w:val="20"/>
                <w:szCs w:val="20"/>
              </w:rPr>
              <w:t>Сергиево-Посадский городской округ, р.п. Богородское ул. Первая дома № 1; 2; 3; 4; 5; 6; 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E166175">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E565AA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8A5C9C1">
            <w:pPr>
              <w:jc w:val="center"/>
              <w:rPr>
                <w:rFonts w:cs="Times New Roman"/>
                <w:sz w:val="20"/>
                <w:szCs w:val="20"/>
              </w:rPr>
            </w:pPr>
            <w:r>
              <w:rPr>
                <w:rFonts w:cs="Times New Roman"/>
                <w:sz w:val="20"/>
                <w:szCs w:val="20"/>
              </w:rPr>
              <w:t>79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B39EA59">
            <w:pPr>
              <w:rPr>
                <w:rFonts w:cs="Times New Roman"/>
                <w:color w:val="000000"/>
                <w:sz w:val="20"/>
                <w:szCs w:val="20"/>
              </w:rPr>
            </w:pPr>
            <w:r>
              <w:rPr>
                <w:rFonts w:cs="Times New Roman"/>
                <w:color w:val="000000"/>
                <w:sz w:val="20"/>
                <w:szCs w:val="20"/>
              </w:rPr>
              <w:t>Сергиево-Посадский городской округ, г. Краснозаводск, Больничный переулок, д. №№3, 5, 13, 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7E02E20">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D189AC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1E01753">
            <w:pPr>
              <w:jc w:val="center"/>
              <w:rPr>
                <w:rFonts w:cs="Times New Roman"/>
                <w:sz w:val="20"/>
                <w:szCs w:val="20"/>
              </w:rPr>
            </w:pPr>
            <w:r>
              <w:rPr>
                <w:rFonts w:cs="Times New Roman"/>
                <w:sz w:val="20"/>
                <w:szCs w:val="20"/>
              </w:rPr>
              <w:t>80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CEBAB82">
            <w:pPr>
              <w:rPr>
                <w:rFonts w:cs="Times New Roman"/>
                <w:color w:val="000000"/>
                <w:sz w:val="20"/>
                <w:szCs w:val="20"/>
              </w:rPr>
            </w:pPr>
            <w:r>
              <w:rPr>
                <w:rFonts w:cs="Times New Roman"/>
                <w:color w:val="000000"/>
                <w:sz w:val="20"/>
                <w:szCs w:val="20"/>
              </w:rPr>
              <w:t>Сергиево-Посадский городской округ, г. Краснозаводск, ул. Горького, д. №№3, 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81F8AB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8E7D291">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3F72633">
            <w:pPr>
              <w:jc w:val="center"/>
              <w:rPr>
                <w:rFonts w:cs="Times New Roman"/>
                <w:sz w:val="20"/>
                <w:szCs w:val="20"/>
              </w:rPr>
            </w:pPr>
            <w:r>
              <w:rPr>
                <w:rFonts w:cs="Times New Roman"/>
                <w:sz w:val="20"/>
                <w:szCs w:val="20"/>
              </w:rPr>
              <w:t>81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B81652A">
            <w:pPr>
              <w:rPr>
                <w:rFonts w:cs="Times New Roman"/>
                <w:color w:val="000000"/>
                <w:sz w:val="20"/>
                <w:szCs w:val="20"/>
              </w:rPr>
            </w:pPr>
            <w:r>
              <w:rPr>
                <w:rFonts w:cs="Times New Roman"/>
                <w:color w:val="000000"/>
                <w:sz w:val="20"/>
                <w:szCs w:val="20"/>
              </w:rPr>
              <w:t>Сергиево-Посадский городской округ, г. Краснозаводск, ул. Горького, д. №№10, 11, 12, 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E12F90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8CB27E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085BC6D">
            <w:pPr>
              <w:jc w:val="center"/>
              <w:rPr>
                <w:rFonts w:cs="Times New Roman"/>
                <w:sz w:val="20"/>
                <w:szCs w:val="20"/>
              </w:rPr>
            </w:pPr>
            <w:r>
              <w:rPr>
                <w:rFonts w:cs="Times New Roman"/>
                <w:sz w:val="20"/>
                <w:szCs w:val="20"/>
              </w:rPr>
              <w:t>82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59A5A77">
            <w:pPr>
              <w:rPr>
                <w:rFonts w:cs="Times New Roman"/>
                <w:color w:val="000000"/>
                <w:sz w:val="20"/>
                <w:szCs w:val="20"/>
              </w:rPr>
            </w:pPr>
            <w:r>
              <w:rPr>
                <w:rFonts w:cs="Times New Roman"/>
                <w:color w:val="000000"/>
                <w:sz w:val="20"/>
                <w:szCs w:val="20"/>
              </w:rPr>
              <w:t>Сергиево-Посадский городской округ, г. Краснозаводск, ул. Больничный переулок, д. №№10, 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D8D824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01B9D23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4C74B93">
            <w:pPr>
              <w:jc w:val="center"/>
              <w:rPr>
                <w:rFonts w:cs="Times New Roman"/>
                <w:sz w:val="20"/>
                <w:szCs w:val="20"/>
              </w:rPr>
            </w:pPr>
            <w:r>
              <w:rPr>
                <w:rFonts w:cs="Times New Roman"/>
                <w:sz w:val="20"/>
                <w:szCs w:val="20"/>
              </w:rPr>
              <w:t>83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CAAFAC8">
            <w:pPr>
              <w:rPr>
                <w:rFonts w:cs="Times New Roman"/>
                <w:color w:val="000000"/>
                <w:sz w:val="20"/>
                <w:szCs w:val="20"/>
              </w:rPr>
            </w:pPr>
            <w:r>
              <w:rPr>
                <w:rFonts w:cs="Times New Roman"/>
                <w:color w:val="000000"/>
                <w:sz w:val="20"/>
                <w:szCs w:val="20"/>
              </w:rPr>
              <w:t>Сергиево-Посадский городской округ, г. Краснозаводск, ул. 40 лет Победы, д. №8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6637CD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9DCB95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0C2A76D">
            <w:pPr>
              <w:jc w:val="center"/>
              <w:rPr>
                <w:rFonts w:cs="Times New Roman"/>
                <w:sz w:val="20"/>
                <w:szCs w:val="20"/>
              </w:rPr>
            </w:pPr>
            <w:r>
              <w:rPr>
                <w:rFonts w:cs="Times New Roman"/>
                <w:sz w:val="20"/>
                <w:szCs w:val="20"/>
              </w:rPr>
              <w:t>84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69DEED2">
            <w:pPr>
              <w:rPr>
                <w:rFonts w:cs="Times New Roman"/>
                <w:color w:val="000000"/>
                <w:sz w:val="20"/>
                <w:szCs w:val="20"/>
              </w:rPr>
            </w:pPr>
            <w:r>
              <w:rPr>
                <w:rFonts w:cs="Times New Roman"/>
                <w:color w:val="000000"/>
                <w:sz w:val="20"/>
                <w:szCs w:val="20"/>
              </w:rPr>
              <w:t>Сергиево-Посадский городской округ, г. Краснозаводск, ул. 40 лет Победы, д. №11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DFC031">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796C37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3C0335F">
            <w:pPr>
              <w:jc w:val="center"/>
              <w:rPr>
                <w:rFonts w:cs="Times New Roman"/>
                <w:sz w:val="20"/>
                <w:szCs w:val="20"/>
              </w:rPr>
            </w:pPr>
            <w:r>
              <w:rPr>
                <w:rFonts w:cs="Times New Roman"/>
                <w:sz w:val="20"/>
                <w:szCs w:val="20"/>
              </w:rPr>
              <w:t>85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F7FB6C0">
            <w:pPr>
              <w:rPr>
                <w:rFonts w:cs="Times New Roman"/>
                <w:color w:val="000000"/>
                <w:sz w:val="20"/>
                <w:szCs w:val="20"/>
              </w:rPr>
            </w:pPr>
            <w:r>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192CB8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35EFA7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DD5D319">
            <w:pPr>
              <w:jc w:val="center"/>
              <w:rPr>
                <w:rFonts w:cs="Times New Roman"/>
                <w:sz w:val="20"/>
                <w:szCs w:val="20"/>
              </w:rPr>
            </w:pPr>
            <w:r>
              <w:rPr>
                <w:rFonts w:cs="Times New Roman"/>
                <w:sz w:val="20"/>
                <w:szCs w:val="20"/>
              </w:rPr>
              <w:t>86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F102D43">
            <w:pPr>
              <w:rPr>
                <w:rFonts w:cs="Times New Roman"/>
                <w:color w:val="000000"/>
                <w:sz w:val="20"/>
                <w:szCs w:val="20"/>
              </w:rPr>
            </w:pPr>
            <w:r>
              <w:rPr>
                <w:rFonts w:cs="Times New Roman"/>
                <w:color w:val="000000"/>
                <w:sz w:val="20"/>
                <w:szCs w:val="20"/>
              </w:rPr>
              <w:t>Сергиево-Посадский городской округ, г. Краснозаводск, ул. 1 Мая, д. №№10, 12, 14, 16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AA5529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D66F733">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DBBB898">
            <w:pPr>
              <w:jc w:val="center"/>
              <w:rPr>
                <w:rFonts w:cs="Times New Roman"/>
                <w:sz w:val="20"/>
                <w:szCs w:val="20"/>
              </w:rPr>
            </w:pPr>
            <w:r>
              <w:rPr>
                <w:rFonts w:cs="Times New Roman"/>
                <w:sz w:val="20"/>
                <w:szCs w:val="20"/>
              </w:rPr>
              <w:t>87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5A56161">
            <w:pPr>
              <w:rPr>
                <w:rFonts w:cs="Times New Roman"/>
                <w:color w:val="000000"/>
                <w:sz w:val="20"/>
                <w:szCs w:val="20"/>
              </w:rPr>
            </w:pPr>
            <w:r>
              <w:rPr>
                <w:rFonts w:cs="Times New Roman"/>
                <w:color w:val="000000"/>
                <w:sz w:val="20"/>
                <w:szCs w:val="20"/>
              </w:rPr>
              <w:t>Сергиево-Посадский городской округ, г. Краснозаводск, ул. 1 Мая, д. №№10А, 10Б</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495AEF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0685D9E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22650D1">
            <w:pPr>
              <w:jc w:val="center"/>
              <w:rPr>
                <w:rFonts w:cs="Times New Roman"/>
                <w:sz w:val="20"/>
                <w:szCs w:val="20"/>
              </w:rPr>
            </w:pPr>
            <w:r>
              <w:rPr>
                <w:rFonts w:cs="Times New Roman"/>
                <w:sz w:val="20"/>
                <w:szCs w:val="20"/>
              </w:rPr>
              <w:t>88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2F75458">
            <w:pPr>
              <w:rPr>
                <w:rFonts w:cs="Times New Roman"/>
                <w:color w:val="000000"/>
                <w:sz w:val="20"/>
                <w:szCs w:val="20"/>
              </w:rPr>
            </w:pPr>
            <w:r>
              <w:rPr>
                <w:rFonts w:cs="Times New Roman"/>
                <w:color w:val="000000"/>
                <w:sz w:val="20"/>
                <w:szCs w:val="20"/>
              </w:rPr>
              <w:t>Сергиево-Посадский городской округ, г. Краснозаводск, ул. 1 Мая, д. №27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6B7576">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5F1510C">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80548EF">
            <w:pPr>
              <w:jc w:val="center"/>
              <w:rPr>
                <w:rFonts w:cs="Times New Roman"/>
                <w:sz w:val="20"/>
                <w:szCs w:val="20"/>
              </w:rPr>
            </w:pPr>
            <w:r>
              <w:rPr>
                <w:rFonts w:cs="Times New Roman"/>
                <w:sz w:val="20"/>
                <w:szCs w:val="20"/>
              </w:rPr>
              <w:t>89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DCBE6BE">
            <w:pPr>
              <w:rPr>
                <w:rFonts w:cs="Times New Roman"/>
                <w:color w:val="000000"/>
                <w:sz w:val="20"/>
                <w:szCs w:val="20"/>
              </w:rPr>
            </w:pPr>
            <w:r>
              <w:rPr>
                <w:rFonts w:cs="Times New Roman"/>
                <w:color w:val="000000"/>
                <w:sz w:val="20"/>
                <w:szCs w:val="20"/>
              </w:rPr>
              <w:t>Сергиево-Посадский городской округ, г. Краснозаводск, ул. 1 Мая, д. №31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5FF2C4">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73C347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5BF1F55">
            <w:pPr>
              <w:jc w:val="center"/>
              <w:rPr>
                <w:rFonts w:cs="Times New Roman"/>
                <w:sz w:val="20"/>
                <w:szCs w:val="20"/>
              </w:rPr>
            </w:pPr>
            <w:r>
              <w:rPr>
                <w:rFonts w:cs="Times New Roman"/>
                <w:sz w:val="20"/>
                <w:szCs w:val="20"/>
              </w:rPr>
              <w:t>90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0220840">
            <w:pPr>
              <w:rPr>
                <w:rFonts w:cs="Times New Roman"/>
                <w:color w:val="000000"/>
                <w:sz w:val="20"/>
                <w:szCs w:val="20"/>
              </w:rPr>
            </w:pPr>
            <w:r>
              <w:rPr>
                <w:rFonts w:cs="Times New Roman"/>
                <w:color w:val="000000"/>
                <w:sz w:val="20"/>
                <w:szCs w:val="20"/>
              </w:rPr>
              <w:t>Сергиево-Посадский городской округ, г. Краснозаводск, ул. 1 Мая, д. №№7, 9, 11, 13, 15, 17, 19, 21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4A34934">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DF4EB23">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BB4CA1D">
            <w:pPr>
              <w:jc w:val="center"/>
              <w:rPr>
                <w:rFonts w:cs="Times New Roman"/>
                <w:sz w:val="20"/>
                <w:szCs w:val="20"/>
              </w:rPr>
            </w:pPr>
            <w:r>
              <w:rPr>
                <w:rFonts w:cs="Times New Roman"/>
                <w:sz w:val="20"/>
                <w:szCs w:val="20"/>
              </w:rPr>
              <w:t>91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1BA8611">
            <w:pPr>
              <w:rPr>
                <w:rFonts w:cs="Times New Roman"/>
                <w:color w:val="000000"/>
                <w:sz w:val="20"/>
                <w:szCs w:val="20"/>
              </w:rPr>
            </w:pPr>
            <w:r>
              <w:rPr>
                <w:rFonts w:cs="Times New Roman"/>
                <w:color w:val="000000"/>
                <w:sz w:val="20"/>
                <w:szCs w:val="20"/>
              </w:rPr>
              <w:t>Сергиево-Посадский городской округ, г. Краснозаводск, ул. 50 лет Октября, д. №№8, 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BB5F13F">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236062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7ED61AC">
            <w:pPr>
              <w:jc w:val="center"/>
              <w:rPr>
                <w:rFonts w:cs="Times New Roman"/>
                <w:sz w:val="20"/>
                <w:szCs w:val="20"/>
              </w:rPr>
            </w:pPr>
            <w:r>
              <w:rPr>
                <w:rFonts w:cs="Times New Roman"/>
                <w:sz w:val="20"/>
                <w:szCs w:val="20"/>
              </w:rPr>
              <w:t>92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8C8FA05">
            <w:pPr>
              <w:rPr>
                <w:rFonts w:cs="Times New Roman"/>
                <w:color w:val="000000"/>
                <w:sz w:val="20"/>
                <w:szCs w:val="20"/>
              </w:rPr>
            </w:pPr>
            <w:r>
              <w:rPr>
                <w:rFonts w:cs="Times New Roman"/>
                <w:color w:val="000000"/>
                <w:sz w:val="20"/>
                <w:szCs w:val="20"/>
              </w:rPr>
              <w:t>Сергиево-Посадский городской округ, г. Краснозаводск, ул. Новая, д. №№4, 4а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12C794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EA70EB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D9763E3">
            <w:pPr>
              <w:jc w:val="center"/>
              <w:rPr>
                <w:rFonts w:cs="Times New Roman"/>
                <w:sz w:val="20"/>
                <w:szCs w:val="20"/>
              </w:rPr>
            </w:pPr>
            <w:r>
              <w:rPr>
                <w:rFonts w:cs="Times New Roman"/>
                <w:sz w:val="20"/>
                <w:szCs w:val="20"/>
              </w:rPr>
              <w:t>93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3DFA64A">
            <w:pPr>
              <w:rPr>
                <w:rFonts w:cs="Times New Roman"/>
                <w:color w:val="000000"/>
                <w:sz w:val="20"/>
                <w:szCs w:val="20"/>
              </w:rPr>
            </w:pPr>
            <w:r>
              <w:rPr>
                <w:rFonts w:cs="Times New Roman"/>
                <w:color w:val="000000"/>
                <w:sz w:val="20"/>
                <w:szCs w:val="20"/>
              </w:rPr>
              <w:t>Сергиево-Посадский городской округ, г. Краснозаводск, ул. Строителей, д. №№15,19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FB2429">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213CDEE">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9ECBEEC">
            <w:pPr>
              <w:jc w:val="center"/>
              <w:rPr>
                <w:rFonts w:cs="Times New Roman"/>
                <w:sz w:val="20"/>
                <w:szCs w:val="20"/>
              </w:rPr>
            </w:pPr>
            <w:r>
              <w:rPr>
                <w:rFonts w:cs="Times New Roman"/>
                <w:sz w:val="20"/>
                <w:szCs w:val="20"/>
              </w:rPr>
              <w:t>94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A655D58">
            <w:pPr>
              <w:rPr>
                <w:rFonts w:cs="Times New Roman"/>
                <w:color w:val="000000"/>
                <w:sz w:val="20"/>
                <w:szCs w:val="20"/>
              </w:rPr>
            </w:pPr>
            <w:r>
              <w:rPr>
                <w:rFonts w:cs="Times New Roman"/>
                <w:color w:val="000000"/>
                <w:sz w:val="20"/>
                <w:szCs w:val="20"/>
              </w:rPr>
              <w:t>Сергиево-Посадский городской округ, г. Краснозаводск, ул. Театральная, д. №6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DBACB3D">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D7ABD1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CD01D72">
            <w:pPr>
              <w:jc w:val="center"/>
              <w:rPr>
                <w:rFonts w:cs="Times New Roman"/>
                <w:sz w:val="20"/>
                <w:szCs w:val="20"/>
              </w:rPr>
            </w:pPr>
            <w:r>
              <w:rPr>
                <w:rFonts w:cs="Times New Roman"/>
                <w:sz w:val="20"/>
                <w:szCs w:val="20"/>
              </w:rPr>
              <w:t>95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7066D2A">
            <w:pPr>
              <w:rPr>
                <w:rFonts w:cs="Times New Roman"/>
                <w:color w:val="000000"/>
                <w:sz w:val="20"/>
                <w:szCs w:val="20"/>
              </w:rPr>
            </w:pPr>
            <w:r>
              <w:rPr>
                <w:rFonts w:cs="Times New Roman"/>
                <w:color w:val="000000"/>
                <w:sz w:val="20"/>
                <w:szCs w:val="20"/>
              </w:rPr>
              <w:t>Сергиево-Посадский городской округ, г. Краснозаводск, ул. Театральная, д. №14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96BA6D">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AEF7FB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8B4FEDD">
            <w:pPr>
              <w:jc w:val="center"/>
              <w:rPr>
                <w:rFonts w:cs="Times New Roman"/>
                <w:sz w:val="20"/>
                <w:szCs w:val="20"/>
              </w:rPr>
            </w:pPr>
            <w:r>
              <w:rPr>
                <w:rFonts w:cs="Times New Roman"/>
                <w:sz w:val="20"/>
                <w:szCs w:val="20"/>
              </w:rPr>
              <w:t>96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2A22028">
            <w:pPr>
              <w:rPr>
                <w:rFonts w:cs="Times New Roman"/>
                <w:color w:val="000000"/>
                <w:sz w:val="20"/>
                <w:szCs w:val="20"/>
              </w:rPr>
            </w:pPr>
            <w:r>
              <w:rPr>
                <w:rFonts w:cs="Times New Roman"/>
                <w:color w:val="000000"/>
                <w:sz w:val="20"/>
                <w:szCs w:val="20"/>
              </w:rPr>
              <w:t>Сергиево-Посадский городской округ, г. Сергиев Посад, Новоугличское шоссе, д.101, 102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0B8570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4EC1383">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9ECF4CB">
            <w:pPr>
              <w:jc w:val="center"/>
              <w:rPr>
                <w:rFonts w:cs="Times New Roman"/>
                <w:sz w:val="20"/>
                <w:szCs w:val="20"/>
              </w:rPr>
            </w:pPr>
            <w:r>
              <w:rPr>
                <w:rFonts w:cs="Times New Roman"/>
                <w:sz w:val="20"/>
                <w:szCs w:val="20"/>
              </w:rPr>
              <w:t>97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277C76C">
            <w:pPr>
              <w:rPr>
                <w:rFonts w:cs="Times New Roman"/>
                <w:color w:val="000000"/>
                <w:sz w:val="20"/>
                <w:szCs w:val="20"/>
              </w:rPr>
            </w:pPr>
            <w:r>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82A2C2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A80EF8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23DD24D">
            <w:pPr>
              <w:jc w:val="center"/>
              <w:rPr>
                <w:rFonts w:cs="Times New Roman"/>
                <w:sz w:val="20"/>
                <w:szCs w:val="20"/>
              </w:rPr>
            </w:pPr>
            <w:r>
              <w:rPr>
                <w:rFonts w:cs="Times New Roman"/>
                <w:sz w:val="20"/>
                <w:szCs w:val="20"/>
              </w:rPr>
              <w:t>98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8B9D67F">
            <w:pPr>
              <w:rPr>
                <w:rFonts w:cs="Times New Roman"/>
                <w:color w:val="000000"/>
                <w:sz w:val="20"/>
                <w:szCs w:val="20"/>
              </w:rPr>
            </w:pPr>
            <w:r>
              <w:rPr>
                <w:rFonts w:cs="Times New Roman"/>
                <w:sz w:val="20"/>
                <w:szCs w:val="20"/>
              </w:rPr>
              <w:t>Сергиево-Посадский городской округ, г. Сергиев Посад, Новоугличское шоссе д. 49,49А,49Б,47А,47Б</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C66B02A">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1CE9FB5">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FB53612">
            <w:pPr>
              <w:jc w:val="center"/>
              <w:rPr>
                <w:rFonts w:cs="Times New Roman"/>
                <w:sz w:val="20"/>
                <w:szCs w:val="20"/>
              </w:rPr>
            </w:pPr>
            <w:r>
              <w:rPr>
                <w:rFonts w:cs="Times New Roman"/>
                <w:sz w:val="20"/>
                <w:szCs w:val="20"/>
              </w:rPr>
              <w:t>99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5E83432">
            <w:pPr>
              <w:rPr>
                <w:rFonts w:cs="Times New Roman"/>
                <w:color w:val="000000"/>
                <w:sz w:val="20"/>
                <w:szCs w:val="20"/>
              </w:rPr>
            </w:pPr>
            <w:r>
              <w:rPr>
                <w:rFonts w:cs="Times New Roman"/>
                <w:color w:val="000000"/>
                <w:sz w:val="20"/>
                <w:szCs w:val="20"/>
              </w:rPr>
              <w:t>Сергиево-Посадский городской округ, г. Сергиев Посад, ул.Парковая, д.40, 41(Семхоз)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8272BF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C37B9D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ED1E20F">
            <w:pPr>
              <w:jc w:val="center"/>
              <w:rPr>
                <w:rFonts w:cs="Times New Roman"/>
                <w:sz w:val="20"/>
                <w:szCs w:val="20"/>
              </w:rPr>
            </w:pPr>
            <w:r>
              <w:rPr>
                <w:rFonts w:cs="Times New Roman"/>
                <w:sz w:val="20"/>
                <w:szCs w:val="20"/>
              </w:rPr>
              <w:t>100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4DA244D">
            <w:pPr>
              <w:rPr>
                <w:rFonts w:cs="Times New Roman"/>
                <w:color w:val="000000"/>
                <w:sz w:val="20"/>
                <w:szCs w:val="20"/>
              </w:rPr>
            </w:pPr>
            <w:r>
              <w:rPr>
                <w:rFonts w:cs="Times New Roman"/>
                <w:color w:val="000000"/>
                <w:sz w:val="20"/>
                <w:szCs w:val="20"/>
              </w:rPr>
              <w:t>Сергиево-Посадский городской округ, г. Сергиев Посад, ул.Парковая, д.26,3а,10,11,27,39,35,32,28,34,33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FAF896B">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7565BC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0E16391">
            <w:pPr>
              <w:jc w:val="center"/>
              <w:rPr>
                <w:rFonts w:cs="Times New Roman"/>
                <w:sz w:val="20"/>
                <w:szCs w:val="20"/>
              </w:rPr>
            </w:pPr>
            <w:r>
              <w:rPr>
                <w:rFonts w:cs="Times New Roman"/>
                <w:sz w:val="20"/>
                <w:szCs w:val="20"/>
              </w:rPr>
              <w:t>101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1B59230">
            <w:pPr>
              <w:rPr>
                <w:rFonts w:cs="Times New Roman"/>
                <w:color w:val="000000"/>
                <w:sz w:val="20"/>
                <w:szCs w:val="20"/>
              </w:rPr>
            </w:pPr>
            <w:r>
              <w:rPr>
                <w:rFonts w:cs="Times New Roman"/>
                <w:color w:val="000000"/>
                <w:sz w:val="20"/>
                <w:szCs w:val="20"/>
              </w:rPr>
              <w:t>Сергиево-Посадский городской округ, г. Сергиев Посад, Пр. Красной Армии, д.209; ул. Глинки, д.17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DB5ED1D">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A7C399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7288530">
            <w:pPr>
              <w:jc w:val="center"/>
              <w:rPr>
                <w:rFonts w:cs="Times New Roman"/>
                <w:sz w:val="20"/>
                <w:szCs w:val="20"/>
              </w:rPr>
            </w:pPr>
            <w:r>
              <w:rPr>
                <w:rFonts w:cs="Times New Roman"/>
                <w:sz w:val="20"/>
                <w:szCs w:val="20"/>
              </w:rPr>
              <w:t>102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88A56CE">
            <w:pPr>
              <w:rPr>
                <w:rFonts w:cs="Times New Roman"/>
                <w:color w:val="000000"/>
                <w:sz w:val="20"/>
                <w:szCs w:val="20"/>
              </w:rPr>
            </w:pPr>
            <w:r>
              <w:rPr>
                <w:rFonts w:cs="Times New Roman"/>
                <w:color w:val="000000"/>
                <w:sz w:val="20"/>
                <w:szCs w:val="20"/>
              </w:rPr>
              <w:t>Сергиево-Посадский городской округ, г. Сергиев Посад, Пр. Красной Армии, д.138/2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E310AE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A1A5F8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71EFF07">
            <w:pPr>
              <w:jc w:val="center"/>
              <w:rPr>
                <w:rFonts w:cs="Times New Roman"/>
                <w:sz w:val="20"/>
                <w:szCs w:val="20"/>
              </w:rPr>
            </w:pPr>
            <w:r>
              <w:rPr>
                <w:rFonts w:cs="Times New Roman"/>
                <w:sz w:val="20"/>
                <w:szCs w:val="20"/>
              </w:rPr>
              <w:t>103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B2A9119">
            <w:pPr>
              <w:rPr>
                <w:rFonts w:cs="Times New Roman"/>
                <w:color w:val="000000"/>
                <w:sz w:val="20"/>
                <w:szCs w:val="20"/>
              </w:rPr>
            </w:pPr>
            <w:r>
              <w:rPr>
                <w:rFonts w:cs="Times New Roman"/>
                <w:color w:val="000000"/>
                <w:sz w:val="20"/>
                <w:szCs w:val="20"/>
              </w:rPr>
              <w:t>Сергиево-Посадский городской округ, г. Сергиев Посад, Пр. Красной Армии, д.1; ул.Куликова, д.2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0D58F5">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D341623">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D773144">
            <w:pPr>
              <w:jc w:val="center"/>
              <w:rPr>
                <w:rFonts w:cs="Times New Roman"/>
                <w:sz w:val="20"/>
                <w:szCs w:val="20"/>
              </w:rPr>
            </w:pPr>
            <w:r>
              <w:rPr>
                <w:rFonts w:cs="Times New Roman"/>
                <w:sz w:val="20"/>
                <w:szCs w:val="20"/>
              </w:rPr>
              <w:t>104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0AA089E">
            <w:pPr>
              <w:rPr>
                <w:rFonts w:cs="Times New Roman"/>
                <w:color w:val="000000"/>
                <w:sz w:val="20"/>
                <w:szCs w:val="20"/>
              </w:rPr>
            </w:pPr>
            <w:r>
              <w:rPr>
                <w:rFonts w:cs="Times New Roman"/>
                <w:color w:val="000000"/>
                <w:sz w:val="20"/>
                <w:szCs w:val="20"/>
              </w:rPr>
              <w:t>Сергиево-Посадский городской округ, г. Сергиев Посад, пер. Красный д. 4к.1, 4к.2, 4к.3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6198C9B">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FBED9C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8B0BDC3">
            <w:pPr>
              <w:jc w:val="center"/>
              <w:rPr>
                <w:rFonts w:cs="Times New Roman"/>
                <w:sz w:val="20"/>
                <w:szCs w:val="20"/>
              </w:rPr>
            </w:pPr>
            <w:r>
              <w:rPr>
                <w:rFonts w:cs="Times New Roman"/>
                <w:sz w:val="20"/>
                <w:szCs w:val="20"/>
              </w:rPr>
              <w:t>105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F6CCC9E">
            <w:pPr>
              <w:rPr>
                <w:rFonts w:cs="Times New Roman"/>
                <w:color w:val="000000"/>
                <w:sz w:val="20"/>
                <w:szCs w:val="20"/>
              </w:rPr>
            </w:pPr>
            <w:r>
              <w:rPr>
                <w:rFonts w:cs="Times New Roman"/>
                <w:color w:val="000000"/>
                <w:sz w:val="20"/>
                <w:szCs w:val="20"/>
              </w:rPr>
              <w:t>Сергиево-Посадский городской округ, г. Сергиев Посад, пр. Красной Армии 253А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BF276A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8557BB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E5080DA">
            <w:pPr>
              <w:jc w:val="center"/>
              <w:rPr>
                <w:rFonts w:cs="Times New Roman"/>
                <w:sz w:val="20"/>
                <w:szCs w:val="20"/>
              </w:rPr>
            </w:pPr>
            <w:r>
              <w:rPr>
                <w:rFonts w:cs="Times New Roman"/>
                <w:sz w:val="20"/>
                <w:szCs w:val="20"/>
              </w:rPr>
              <w:t>106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16C1572">
            <w:pPr>
              <w:rPr>
                <w:rFonts w:cs="Times New Roman"/>
                <w:color w:val="000000"/>
                <w:sz w:val="20"/>
                <w:szCs w:val="20"/>
              </w:rPr>
            </w:pPr>
            <w:r>
              <w:rPr>
                <w:rFonts w:cs="Times New Roman"/>
                <w:color w:val="000000"/>
                <w:sz w:val="20"/>
                <w:szCs w:val="20"/>
              </w:rPr>
              <w:t>Сергиево-Посадский городской округ, г. Сергиев Посад, пр. Красной Армии д. 236, 238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7F7FC5">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1658E8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1BD936A">
            <w:pPr>
              <w:jc w:val="center"/>
              <w:rPr>
                <w:rFonts w:cs="Times New Roman"/>
                <w:sz w:val="20"/>
                <w:szCs w:val="20"/>
              </w:rPr>
            </w:pPr>
            <w:r>
              <w:rPr>
                <w:rFonts w:cs="Times New Roman"/>
                <w:sz w:val="20"/>
                <w:szCs w:val="20"/>
              </w:rPr>
              <w:t>107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0CD2657">
            <w:pPr>
              <w:rPr>
                <w:rFonts w:cs="Times New Roman"/>
                <w:color w:val="000000"/>
                <w:sz w:val="20"/>
                <w:szCs w:val="20"/>
              </w:rPr>
            </w:pPr>
            <w:r>
              <w:rPr>
                <w:rFonts w:cs="Times New Roman"/>
                <w:color w:val="000000"/>
                <w:sz w:val="20"/>
                <w:szCs w:val="20"/>
              </w:rPr>
              <w:t>Сергиево-Посадский городской округ, г. Сергиев Посад, пр. Красной Армии д. 240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944D9D6">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5FB0335">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4669641">
            <w:pPr>
              <w:jc w:val="center"/>
              <w:rPr>
                <w:rFonts w:cs="Times New Roman"/>
                <w:sz w:val="20"/>
                <w:szCs w:val="20"/>
              </w:rPr>
            </w:pPr>
            <w:r>
              <w:rPr>
                <w:rFonts w:cs="Times New Roman"/>
                <w:sz w:val="20"/>
                <w:szCs w:val="20"/>
              </w:rPr>
              <w:t>108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E9EFF59">
            <w:pPr>
              <w:rPr>
                <w:rFonts w:cs="Times New Roman"/>
                <w:color w:val="000000"/>
                <w:sz w:val="20"/>
                <w:szCs w:val="20"/>
              </w:rPr>
            </w:pPr>
            <w:r>
              <w:rPr>
                <w:rFonts w:cs="Times New Roman"/>
                <w:color w:val="000000"/>
                <w:sz w:val="20"/>
                <w:szCs w:val="20"/>
              </w:rPr>
              <w:t>Сергиево-Посадский городской округ, г. Сергиев Посад, пр. Красной Армии д. 247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4B6DAF6">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DB3B5E1">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70BF73A">
            <w:pPr>
              <w:jc w:val="center"/>
              <w:rPr>
                <w:rFonts w:cs="Times New Roman"/>
                <w:sz w:val="20"/>
                <w:szCs w:val="20"/>
              </w:rPr>
            </w:pPr>
            <w:r>
              <w:rPr>
                <w:rFonts w:cs="Times New Roman"/>
                <w:sz w:val="20"/>
                <w:szCs w:val="20"/>
              </w:rPr>
              <w:t>109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118314F">
            <w:pPr>
              <w:rPr>
                <w:rFonts w:cs="Times New Roman"/>
                <w:color w:val="000000"/>
                <w:sz w:val="20"/>
                <w:szCs w:val="20"/>
              </w:rPr>
            </w:pPr>
            <w:r>
              <w:rPr>
                <w:rFonts w:cs="Times New Roman"/>
                <w:color w:val="000000"/>
                <w:sz w:val="20"/>
                <w:szCs w:val="20"/>
              </w:rPr>
              <w:t>Сергиево-Посадский городской округ, г. Сергиев Посад, ул. Валовая, д.21/5; пер.Новый, д.3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82850E1">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5082B6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2557964">
            <w:pPr>
              <w:jc w:val="center"/>
              <w:rPr>
                <w:rFonts w:cs="Times New Roman"/>
                <w:sz w:val="20"/>
                <w:szCs w:val="20"/>
              </w:rPr>
            </w:pPr>
            <w:r>
              <w:rPr>
                <w:rFonts w:cs="Times New Roman"/>
                <w:sz w:val="20"/>
                <w:szCs w:val="20"/>
              </w:rPr>
              <w:t>110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41EC686">
            <w:pPr>
              <w:rPr>
                <w:rFonts w:cs="Times New Roman"/>
                <w:color w:val="000000"/>
                <w:sz w:val="20"/>
                <w:szCs w:val="20"/>
              </w:rPr>
            </w:pPr>
            <w:r>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BB2CA4F">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D84961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5765EF1">
            <w:pPr>
              <w:jc w:val="center"/>
              <w:rPr>
                <w:rFonts w:cs="Times New Roman"/>
                <w:sz w:val="20"/>
                <w:szCs w:val="20"/>
              </w:rPr>
            </w:pPr>
            <w:r>
              <w:rPr>
                <w:rFonts w:cs="Times New Roman"/>
                <w:sz w:val="20"/>
                <w:szCs w:val="20"/>
              </w:rPr>
              <w:t>111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92530CD">
            <w:pPr>
              <w:rPr>
                <w:rFonts w:cs="Times New Roman"/>
                <w:color w:val="000000"/>
                <w:sz w:val="20"/>
                <w:szCs w:val="20"/>
              </w:rPr>
            </w:pPr>
            <w:r>
              <w:rPr>
                <w:rFonts w:cs="Times New Roman"/>
                <w:color w:val="000000"/>
                <w:sz w:val="20"/>
                <w:szCs w:val="20"/>
              </w:rPr>
              <w:t>Сергиево-Посадский городской округ, г. Сергиев Посад, ул. Л.Булавина, д. 2/10, 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CDD580">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6B628C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4EC4590">
            <w:pPr>
              <w:jc w:val="center"/>
              <w:rPr>
                <w:rFonts w:cs="Times New Roman"/>
                <w:sz w:val="20"/>
                <w:szCs w:val="20"/>
              </w:rPr>
            </w:pPr>
            <w:r>
              <w:rPr>
                <w:rFonts w:cs="Times New Roman"/>
                <w:sz w:val="20"/>
                <w:szCs w:val="20"/>
              </w:rPr>
              <w:t>112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73587D7">
            <w:pPr>
              <w:rPr>
                <w:rFonts w:cs="Times New Roman"/>
                <w:color w:val="000000"/>
                <w:sz w:val="20"/>
                <w:szCs w:val="20"/>
              </w:rPr>
            </w:pPr>
            <w:r>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A93DD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CB2CB8C">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92AFFB0">
            <w:pPr>
              <w:jc w:val="center"/>
              <w:rPr>
                <w:rFonts w:cs="Times New Roman"/>
                <w:sz w:val="20"/>
                <w:szCs w:val="20"/>
              </w:rPr>
            </w:pPr>
            <w:r>
              <w:rPr>
                <w:rFonts w:cs="Times New Roman"/>
                <w:sz w:val="20"/>
                <w:szCs w:val="20"/>
              </w:rPr>
              <w:t>113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19FC47F">
            <w:pPr>
              <w:rPr>
                <w:rFonts w:cs="Times New Roman"/>
                <w:color w:val="000000"/>
                <w:sz w:val="20"/>
                <w:szCs w:val="20"/>
              </w:rPr>
            </w:pPr>
            <w:r>
              <w:rPr>
                <w:rFonts w:cs="Times New Roman"/>
                <w:color w:val="000000"/>
                <w:sz w:val="20"/>
                <w:szCs w:val="20"/>
              </w:rPr>
              <w:t>Сергиево-Посадский городской округ, г. Сергиев Посад, ул. Мира, д.4, 6, 8, 10; ул.Победы, д.3, 5, 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94239D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8F115A3">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23781CB">
            <w:pPr>
              <w:jc w:val="center"/>
              <w:rPr>
                <w:rFonts w:cs="Times New Roman"/>
                <w:sz w:val="20"/>
                <w:szCs w:val="20"/>
              </w:rPr>
            </w:pPr>
            <w:r>
              <w:rPr>
                <w:rFonts w:cs="Times New Roman"/>
                <w:sz w:val="20"/>
                <w:szCs w:val="20"/>
              </w:rPr>
              <w:t>114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67B0A9B">
            <w:pPr>
              <w:rPr>
                <w:rFonts w:cs="Times New Roman"/>
                <w:color w:val="000000"/>
                <w:sz w:val="20"/>
                <w:szCs w:val="20"/>
              </w:rPr>
            </w:pPr>
            <w:r>
              <w:rPr>
                <w:rFonts w:cs="Times New Roman"/>
                <w:color w:val="000000"/>
                <w:sz w:val="20"/>
                <w:szCs w:val="20"/>
              </w:rPr>
              <w:t>Сергиево-Посадский городской округ, г. Сергиев Посад, ул.Мира, д.3А; ул. Юности, д.2А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952CF8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FF1177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3D7D7A5">
            <w:pPr>
              <w:jc w:val="center"/>
              <w:rPr>
                <w:rFonts w:cs="Times New Roman"/>
                <w:sz w:val="20"/>
                <w:szCs w:val="20"/>
              </w:rPr>
            </w:pPr>
            <w:r>
              <w:rPr>
                <w:rFonts w:cs="Times New Roman"/>
                <w:sz w:val="20"/>
                <w:szCs w:val="20"/>
              </w:rPr>
              <w:t>115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A78AF14">
            <w:pPr>
              <w:rPr>
                <w:rFonts w:cs="Times New Roman"/>
                <w:color w:val="000000"/>
                <w:sz w:val="20"/>
                <w:szCs w:val="20"/>
              </w:rPr>
            </w:pPr>
            <w:r>
              <w:rPr>
                <w:rFonts w:cs="Times New Roman"/>
                <w:color w:val="000000"/>
                <w:sz w:val="20"/>
                <w:szCs w:val="20"/>
              </w:rPr>
              <w:t>Сергиево-Посадский городской округ, г. Сергиев Посад, ул. Юности, д.1; ул.Озерная, д.1, 3, 2; ул.Ясная, д.3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2E17FD0">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9D99A66">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F1E2652">
            <w:pPr>
              <w:jc w:val="center"/>
              <w:rPr>
                <w:rFonts w:cs="Times New Roman"/>
                <w:sz w:val="20"/>
                <w:szCs w:val="20"/>
              </w:rPr>
            </w:pPr>
            <w:r>
              <w:rPr>
                <w:rFonts w:cs="Times New Roman"/>
                <w:sz w:val="20"/>
                <w:szCs w:val="20"/>
              </w:rPr>
              <w:t>116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2B0D575">
            <w:pPr>
              <w:rPr>
                <w:rFonts w:cs="Times New Roman"/>
                <w:color w:val="000000"/>
                <w:sz w:val="20"/>
                <w:szCs w:val="20"/>
              </w:rPr>
            </w:pPr>
            <w:r>
              <w:rPr>
                <w:rFonts w:cs="Times New Roman"/>
                <w:color w:val="000000"/>
                <w:sz w:val="20"/>
                <w:szCs w:val="20"/>
              </w:rPr>
              <w:t>Сергиево-Посадский городской округ, г. Сергиев Посад, ул. Озерная, д.4, 5, 6, 5А; ул.Ясная, д.8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4F9AFCA">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19836E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C04EF81">
            <w:pPr>
              <w:jc w:val="center"/>
              <w:rPr>
                <w:rFonts w:cs="Times New Roman"/>
                <w:sz w:val="20"/>
                <w:szCs w:val="20"/>
              </w:rPr>
            </w:pPr>
            <w:r>
              <w:rPr>
                <w:rFonts w:cs="Times New Roman"/>
                <w:sz w:val="20"/>
                <w:szCs w:val="20"/>
              </w:rPr>
              <w:t>117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4650765">
            <w:pPr>
              <w:rPr>
                <w:rFonts w:cs="Times New Roman"/>
                <w:color w:val="000000"/>
                <w:sz w:val="20"/>
                <w:szCs w:val="20"/>
              </w:rPr>
            </w:pPr>
            <w:r>
              <w:rPr>
                <w:rFonts w:cs="Times New Roman"/>
                <w:color w:val="000000"/>
                <w:sz w:val="20"/>
                <w:szCs w:val="20"/>
              </w:rPr>
              <w:t>Сергиево-Посадский городской округ, с. Мишутино, д.30, 31, 1, 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2D99E3B">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7BF7E8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77EB386">
            <w:pPr>
              <w:jc w:val="center"/>
              <w:rPr>
                <w:rFonts w:cs="Times New Roman"/>
                <w:sz w:val="20"/>
                <w:szCs w:val="20"/>
              </w:rPr>
            </w:pPr>
            <w:r>
              <w:rPr>
                <w:rFonts w:cs="Times New Roman"/>
                <w:sz w:val="20"/>
                <w:szCs w:val="20"/>
              </w:rPr>
              <w:t>118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2BA0EB2">
            <w:pPr>
              <w:rPr>
                <w:rFonts w:cs="Times New Roman"/>
                <w:color w:val="000000"/>
                <w:sz w:val="20"/>
                <w:szCs w:val="20"/>
              </w:rPr>
            </w:pPr>
            <w:r>
              <w:rPr>
                <w:rFonts w:cs="Times New Roman"/>
                <w:color w:val="000000"/>
                <w:sz w:val="20"/>
                <w:szCs w:val="20"/>
              </w:rPr>
              <w:t>Сергиево-Посадский городской округ, г. Сергиев Посад, ул. Клементьевская, д.29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6D29589">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247404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7CB0312">
            <w:pPr>
              <w:jc w:val="center"/>
              <w:rPr>
                <w:rFonts w:cs="Times New Roman"/>
                <w:sz w:val="20"/>
                <w:szCs w:val="20"/>
              </w:rPr>
            </w:pPr>
            <w:r>
              <w:rPr>
                <w:rFonts w:cs="Times New Roman"/>
                <w:sz w:val="20"/>
                <w:szCs w:val="20"/>
              </w:rPr>
              <w:t>119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2417AC5">
            <w:pPr>
              <w:rPr>
                <w:rFonts w:cs="Times New Roman"/>
                <w:color w:val="000000"/>
                <w:sz w:val="20"/>
                <w:szCs w:val="20"/>
              </w:rPr>
            </w:pPr>
            <w:r>
              <w:rPr>
                <w:rFonts w:cs="Times New Roman"/>
                <w:color w:val="000000"/>
                <w:sz w:val="20"/>
                <w:szCs w:val="20"/>
              </w:rPr>
              <w:t>Сергиево-Посадский городской округ, г. Сергиев Посад, ул.Школьная, д.19, 21; ул.Толстого, д.4Б</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50F9800">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203B31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27A66AC">
            <w:pPr>
              <w:jc w:val="center"/>
              <w:rPr>
                <w:rFonts w:cs="Times New Roman"/>
                <w:sz w:val="20"/>
                <w:szCs w:val="20"/>
              </w:rPr>
            </w:pPr>
            <w:r>
              <w:rPr>
                <w:rFonts w:cs="Times New Roman"/>
                <w:sz w:val="20"/>
                <w:szCs w:val="20"/>
              </w:rPr>
              <w:t>120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CC19DD7">
            <w:pPr>
              <w:rPr>
                <w:rFonts w:cs="Times New Roman"/>
                <w:color w:val="000000"/>
                <w:sz w:val="20"/>
                <w:szCs w:val="20"/>
              </w:rPr>
            </w:pPr>
            <w:r>
              <w:rPr>
                <w:rFonts w:cs="Times New Roman"/>
                <w:color w:val="000000"/>
                <w:sz w:val="20"/>
                <w:szCs w:val="20"/>
              </w:rPr>
              <w:t>Сергиево-Посадский городской округ, г. Сергиев Посад, ул.Куликова, д.9, 15; ул.Школьная. д.15, 17, 19А, ул. Клементьевская, д.82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D1144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F1A596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BECE605">
            <w:pPr>
              <w:jc w:val="center"/>
              <w:rPr>
                <w:rFonts w:cs="Times New Roman"/>
                <w:sz w:val="20"/>
                <w:szCs w:val="20"/>
              </w:rPr>
            </w:pPr>
            <w:r>
              <w:rPr>
                <w:rFonts w:cs="Times New Roman"/>
                <w:sz w:val="20"/>
                <w:szCs w:val="20"/>
              </w:rPr>
              <w:t>121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A41434E">
            <w:pPr>
              <w:rPr>
                <w:rFonts w:cs="Times New Roman"/>
                <w:color w:val="000000"/>
                <w:sz w:val="20"/>
                <w:szCs w:val="20"/>
              </w:rPr>
            </w:pPr>
            <w:r>
              <w:rPr>
                <w:rFonts w:cs="Times New Roman"/>
                <w:color w:val="000000"/>
                <w:sz w:val="20"/>
                <w:szCs w:val="20"/>
              </w:rPr>
              <w:t>Сергиево-Посадский городской округ, г. Сергиев Посад, ул. Фестивальная, д.3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4BFD9F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0DDFCA8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0E5DCB3">
            <w:pPr>
              <w:jc w:val="center"/>
              <w:rPr>
                <w:rFonts w:cs="Times New Roman"/>
                <w:sz w:val="20"/>
                <w:szCs w:val="20"/>
              </w:rPr>
            </w:pPr>
            <w:r>
              <w:rPr>
                <w:rFonts w:cs="Times New Roman"/>
                <w:sz w:val="20"/>
                <w:szCs w:val="20"/>
              </w:rPr>
              <w:t>122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D50B616">
            <w:pPr>
              <w:rPr>
                <w:rFonts w:cs="Times New Roman"/>
                <w:color w:val="000000"/>
                <w:sz w:val="20"/>
                <w:szCs w:val="20"/>
              </w:rPr>
            </w:pPr>
            <w:r>
              <w:rPr>
                <w:rFonts w:cs="Times New Roman"/>
                <w:color w:val="000000"/>
                <w:sz w:val="20"/>
                <w:szCs w:val="20"/>
              </w:rPr>
              <w:t>Сергиево-Посадский городской округ, г. Сергиев Посад, ул. Московская, д. 16, 17, 18, 20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C665BE2">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9D9122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D69D703">
            <w:pPr>
              <w:jc w:val="center"/>
              <w:rPr>
                <w:rFonts w:cs="Times New Roman"/>
                <w:sz w:val="20"/>
                <w:szCs w:val="20"/>
              </w:rPr>
            </w:pPr>
            <w:r>
              <w:rPr>
                <w:rFonts w:cs="Times New Roman"/>
                <w:sz w:val="20"/>
                <w:szCs w:val="20"/>
              </w:rPr>
              <w:t>123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06A87D9">
            <w:pPr>
              <w:rPr>
                <w:rFonts w:cs="Times New Roman"/>
                <w:color w:val="000000"/>
                <w:sz w:val="20"/>
                <w:szCs w:val="20"/>
              </w:rPr>
            </w:pPr>
            <w:r>
              <w:rPr>
                <w:rFonts w:cs="Times New Roman"/>
                <w:color w:val="000000"/>
                <w:sz w:val="20"/>
                <w:szCs w:val="20"/>
              </w:rPr>
              <w:t>Сергиево-Посадский городской округ, г. Сергиев Посад, ул. Воробьевская 34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1EA700A">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1D6504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79AA9A1">
            <w:pPr>
              <w:jc w:val="center"/>
              <w:rPr>
                <w:rFonts w:cs="Times New Roman"/>
                <w:sz w:val="20"/>
                <w:szCs w:val="20"/>
              </w:rPr>
            </w:pPr>
            <w:r>
              <w:rPr>
                <w:rFonts w:cs="Times New Roman"/>
                <w:sz w:val="20"/>
                <w:szCs w:val="20"/>
              </w:rPr>
              <w:t>124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36A4D32">
            <w:pPr>
              <w:rPr>
                <w:rFonts w:cs="Times New Roman"/>
                <w:color w:val="000000"/>
                <w:sz w:val="20"/>
                <w:szCs w:val="20"/>
              </w:rPr>
            </w:pPr>
            <w:r>
              <w:rPr>
                <w:rFonts w:cs="Times New Roman"/>
                <w:color w:val="000000"/>
                <w:sz w:val="20"/>
                <w:szCs w:val="20"/>
              </w:rPr>
              <w:t>Сергиево-Посадский городской округ, г. Сергиев Посад, ул. Воробьевская 38,42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0204A7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BB3D1F0">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5D2E72B">
            <w:pPr>
              <w:jc w:val="center"/>
              <w:rPr>
                <w:rFonts w:cs="Times New Roman"/>
                <w:sz w:val="20"/>
                <w:szCs w:val="20"/>
              </w:rPr>
            </w:pPr>
            <w:r>
              <w:rPr>
                <w:rFonts w:cs="Times New Roman"/>
                <w:sz w:val="20"/>
                <w:szCs w:val="20"/>
              </w:rPr>
              <w:t>125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6FB56FB">
            <w:pPr>
              <w:rPr>
                <w:rFonts w:cs="Times New Roman"/>
                <w:color w:val="000000"/>
                <w:sz w:val="20"/>
                <w:szCs w:val="20"/>
              </w:rPr>
            </w:pPr>
            <w:r>
              <w:rPr>
                <w:rFonts w:cs="Times New Roman"/>
                <w:color w:val="000000"/>
                <w:sz w:val="20"/>
                <w:szCs w:val="20"/>
              </w:rPr>
              <w:t>Сергиево-Посадский городской округ, г. Сергиев Посад, ул. Кирпичная д.2А, ул. Клубная д.26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344A67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B7D3FC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C89DDCC">
            <w:pPr>
              <w:jc w:val="center"/>
              <w:rPr>
                <w:rFonts w:cs="Times New Roman"/>
                <w:sz w:val="20"/>
                <w:szCs w:val="20"/>
              </w:rPr>
            </w:pPr>
            <w:r>
              <w:rPr>
                <w:rFonts w:cs="Times New Roman"/>
                <w:sz w:val="20"/>
                <w:szCs w:val="20"/>
              </w:rPr>
              <w:t>126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00EAD61">
            <w:pPr>
              <w:rPr>
                <w:rFonts w:cs="Times New Roman"/>
                <w:color w:val="000000"/>
                <w:sz w:val="20"/>
                <w:szCs w:val="20"/>
              </w:rPr>
            </w:pPr>
            <w:r>
              <w:rPr>
                <w:rFonts w:cs="Times New Roman"/>
                <w:color w:val="000000"/>
                <w:sz w:val="20"/>
                <w:szCs w:val="20"/>
              </w:rPr>
              <w:t>Сергиево-Посадский городской округ, г. Сергиев Посад, ул. Центральная  д. 13, ул. Клубная , д. 22,24,20,20а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E1E4D02">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F8AE5D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F04D7D0">
            <w:pPr>
              <w:jc w:val="center"/>
              <w:rPr>
                <w:rFonts w:cs="Times New Roman"/>
                <w:sz w:val="20"/>
                <w:szCs w:val="20"/>
              </w:rPr>
            </w:pPr>
            <w:r>
              <w:rPr>
                <w:rFonts w:cs="Times New Roman"/>
                <w:sz w:val="20"/>
                <w:szCs w:val="20"/>
              </w:rPr>
              <w:t>127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7D81FA7">
            <w:pPr>
              <w:rPr>
                <w:rFonts w:cs="Times New Roman"/>
                <w:color w:val="000000"/>
                <w:sz w:val="20"/>
                <w:szCs w:val="20"/>
              </w:rPr>
            </w:pPr>
            <w:r>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9432261">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BEB755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2F67D85">
            <w:pPr>
              <w:jc w:val="center"/>
              <w:rPr>
                <w:rFonts w:cs="Times New Roman"/>
                <w:sz w:val="20"/>
                <w:szCs w:val="20"/>
              </w:rPr>
            </w:pPr>
            <w:r>
              <w:rPr>
                <w:rFonts w:cs="Times New Roman"/>
                <w:sz w:val="20"/>
                <w:szCs w:val="20"/>
              </w:rPr>
              <w:t>128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539FF1A">
            <w:pPr>
              <w:rPr>
                <w:rFonts w:cs="Times New Roman"/>
                <w:color w:val="000000"/>
                <w:sz w:val="20"/>
                <w:szCs w:val="20"/>
              </w:rPr>
            </w:pPr>
            <w:r>
              <w:rPr>
                <w:rFonts w:cs="Times New Roman"/>
                <w:color w:val="000000"/>
                <w:sz w:val="20"/>
                <w:szCs w:val="20"/>
              </w:rPr>
              <w:t>Сергиево-Посадский городской округ, г. Сергиев Посад, Строительная ул. д. 3, Московское шоссе д. 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FC739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8F7345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300A23A">
            <w:pPr>
              <w:jc w:val="center"/>
              <w:rPr>
                <w:rFonts w:cs="Times New Roman"/>
                <w:sz w:val="20"/>
                <w:szCs w:val="20"/>
              </w:rPr>
            </w:pPr>
            <w:r>
              <w:rPr>
                <w:rFonts w:cs="Times New Roman"/>
                <w:sz w:val="20"/>
                <w:szCs w:val="20"/>
              </w:rPr>
              <w:t>129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A5C8A4C">
            <w:pPr>
              <w:rPr>
                <w:rFonts w:cs="Times New Roman"/>
                <w:color w:val="000000"/>
                <w:sz w:val="20"/>
                <w:szCs w:val="20"/>
              </w:rPr>
            </w:pPr>
            <w:r>
              <w:rPr>
                <w:rFonts w:cs="Times New Roman"/>
                <w:color w:val="000000"/>
                <w:sz w:val="20"/>
                <w:szCs w:val="20"/>
              </w:rPr>
              <w:t>Сергиево-Посадский городской округ, г. Сергиев Посад, ул. 1-й Ударной Армии д. 95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B326FC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9F9776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E9F7133">
            <w:pPr>
              <w:jc w:val="center"/>
              <w:rPr>
                <w:rFonts w:cs="Times New Roman"/>
                <w:sz w:val="20"/>
                <w:szCs w:val="20"/>
              </w:rPr>
            </w:pPr>
            <w:r>
              <w:rPr>
                <w:rFonts w:cs="Times New Roman"/>
                <w:sz w:val="20"/>
                <w:szCs w:val="20"/>
              </w:rPr>
              <w:t>130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5C6A6F0">
            <w:pPr>
              <w:rPr>
                <w:rFonts w:cs="Times New Roman"/>
                <w:color w:val="000000"/>
                <w:sz w:val="20"/>
                <w:szCs w:val="20"/>
              </w:rPr>
            </w:pPr>
            <w:r>
              <w:rPr>
                <w:rFonts w:cs="Times New Roman"/>
                <w:color w:val="000000"/>
                <w:sz w:val="20"/>
                <w:szCs w:val="20"/>
              </w:rPr>
              <w:t>Сергиево-Посадский городской округ, г. Сергиев Посад, ул. Владимирская 2Ак3, 2Ак3, 2Ак1, 2Ак4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0FF374D">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0A24578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265F8D1">
            <w:pPr>
              <w:jc w:val="center"/>
              <w:rPr>
                <w:rFonts w:cs="Times New Roman"/>
                <w:sz w:val="20"/>
                <w:szCs w:val="20"/>
              </w:rPr>
            </w:pPr>
            <w:r>
              <w:rPr>
                <w:rFonts w:cs="Times New Roman"/>
                <w:sz w:val="20"/>
                <w:szCs w:val="20"/>
              </w:rPr>
              <w:t>131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D073A54">
            <w:pPr>
              <w:rPr>
                <w:rFonts w:cs="Times New Roman"/>
                <w:color w:val="000000"/>
                <w:sz w:val="20"/>
                <w:szCs w:val="20"/>
              </w:rPr>
            </w:pPr>
            <w:r>
              <w:rPr>
                <w:rFonts w:cs="Times New Roman"/>
                <w:color w:val="000000"/>
                <w:sz w:val="20"/>
                <w:szCs w:val="20"/>
              </w:rPr>
              <w:t>Сергиево-Посадский городской округ, г. Сергиев Посад, ул. Вознесенская д 44, 44А , 50, 48, 46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955582B">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93552E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F3F34E2">
            <w:pPr>
              <w:jc w:val="center"/>
              <w:rPr>
                <w:rFonts w:cs="Times New Roman"/>
                <w:sz w:val="20"/>
                <w:szCs w:val="20"/>
              </w:rPr>
            </w:pPr>
            <w:r>
              <w:rPr>
                <w:rFonts w:cs="Times New Roman"/>
                <w:sz w:val="20"/>
                <w:szCs w:val="20"/>
              </w:rPr>
              <w:t>132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6DC7D39">
            <w:pPr>
              <w:rPr>
                <w:rFonts w:cs="Times New Roman"/>
                <w:color w:val="000000"/>
                <w:sz w:val="20"/>
                <w:szCs w:val="20"/>
              </w:rPr>
            </w:pPr>
            <w:r>
              <w:rPr>
                <w:rFonts w:cs="Times New Roman"/>
                <w:color w:val="000000"/>
                <w:sz w:val="20"/>
                <w:szCs w:val="20"/>
              </w:rPr>
              <w:t>Сергиево-Посадский городской округ, г. Сергиев Посад, ул. Глинки д 8А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3BCB33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A57A3A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DBB1C3F">
            <w:pPr>
              <w:jc w:val="center"/>
              <w:rPr>
                <w:rFonts w:cs="Times New Roman"/>
                <w:sz w:val="20"/>
                <w:szCs w:val="20"/>
              </w:rPr>
            </w:pPr>
            <w:r>
              <w:rPr>
                <w:rFonts w:cs="Times New Roman"/>
                <w:sz w:val="20"/>
                <w:szCs w:val="20"/>
              </w:rPr>
              <w:t>133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E37880A">
            <w:pPr>
              <w:rPr>
                <w:rFonts w:cs="Times New Roman"/>
                <w:color w:val="000000"/>
                <w:sz w:val="20"/>
                <w:szCs w:val="20"/>
              </w:rPr>
            </w:pPr>
            <w:r>
              <w:rPr>
                <w:rFonts w:cs="Times New Roman"/>
                <w:color w:val="000000"/>
                <w:sz w:val="20"/>
                <w:szCs w:val="20"/>
              </w:rPr>
              <w:t>Сергиево-Посадский городской округ, г. Сергиев Посад, ул. Дружбы 9А, 9Ак.1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6A915F">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610241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F2E3C12">
            <w:pPr>
              <w:jc w:val="center"/>
              <w:rPr>
                <w:rFonts w:cs="Times New Roman"/>
                <w:sz w:val="20"/>
                <w:szCs w:val="20"/>
              </w:rPr>
            </w:pPr>
            <w:r>
              <w:rPr>
                <w:rFonts w:cs="Times New Roman"/>
                <w:sz w:val="20"/>
                <w:szCs w:val="20"/>
              </w:rPr>
              <w:t>134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BC368CA">
            <w:pPr>
              <w:rPr>
                <w:rFonts w:cs="Times New Roman"/>
                <w:color w:val="000000"/>
                <w:sz w:val="20"/>
                <w:szCs w:val="20"/>
              </w:rPr>
            </w:pPr>
            <w:r>
              <w:rPr>
                <w:rFonts w:cs="Times New Roman"/>
                <w:color w:val="000000"/>
                <w:sz w:val="20"/>
                <w:szCs w:val="20"/>
              </w:rPr>
              <w:t>Сергиево-Посадский городской округ, г. Сергиев Посад, ул. Железнодорожная д. 22/1, 22А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297D69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94BD7F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44559E8">
            <w:pPr>
              <w:jc w:val="center"/>
              <w:rPr>
                <w:rFonts w:cs="Times New Roman"/>
                <w:sz w:val="20"/>
                <w:szCs w:val="20"/>
              </w:rPr>
            </w:pPr>
            <w:r>
              <w:rPr>
                <w:rFonts w:cs="Times New Roman"/>
                <w:sz w:val="20"/>
                <w:szCs w:val="20"/>
              </w:rPr>
              <w:t>135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396D1B3">
            <w:pPr>
              <w:rPr>
                <w:rFonts w:cs="Times New Roman"/>
                <w:color w:val="000000"/>
                <w:sz w:val="20"/>
                <w:szCs w:val="20"/>
              </w:rPr>
            </w:pPr>
            <w:r>
              <w:rPr>
                <w:rFonts w:cs="Times New Roman"/>
                <w:color w:val="000000"/>
                <w:sz w:val="20"/>
                <w:szCs w:val="20"/>
              </w:rPr>
              <w:t>Сергиево-Посадский городской округ, г. Сергиев Посад, ул. Железнодорожная д. 25/2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BF7B79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35A8197">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DA978D9">
            <w:pPr>
              <w:jc w:val="center"/>
              <w:rPr>
                <w:rFonts w:cs="Times New Roman"/>
                <w:sz w:val="20"/>
                <w:szCs w:val="20"/>
              </w:rPr>
            </w:pPr>
            <w:r>
              <w:rPr>
                <w:rFonts w:cs="Times New Roman"/>
                <w:sz w:val="20"/>
                <w:szCs w:val="20"/>
              </w:rPr>
              <w:t>136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98DED4F">
            <w:pPr>
              <w:rPr>
                <w:rFonts w:cs="Times New Roman"/>
                <w:color w:val="000000"/>
                <w:sz w:val="20"/>
                <w:szCs w:val="20"/>
              </w:rPr>
            </w:pPr>
            <w:r>
              <w:rPr>
                <w:rFonts w:cs="Times New Roman"/>
                <w:color w:val="000000"/>
                <w:sz w:val="20"/>
                <w:szCs w:val="20"/>
              </w:rPr>
              <w:t>Сергиево-Посадский городской округ, г. Сергиев Посад, ул. Замышляева д. 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4D5A65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1560BB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22A439D">
            <w:pPr>
              <w:jc w:val="center"/>
              <w:rPr>
                <w:rFonts w:cs="Times New Roman"/>
                <w:sz w:val="20"/>
                <w:szCs w:val="20"/>
              </w:rPr>
            </w:pPr>
            <w:r>
              <w:rPr>
                <w:rFonts w:cs="Times New Roman"/>
                <w:sz w:val="20"/>
                <w:szCs w:val="20"/>
              </w:rPr>
              <w:t>137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A70BBFF">
            <w:pPr>
              <w:rPr>
                <w:rFonts w:cs="Times New Roman"/>
                <w:color w:val="000000"/>
                <w:sz w:val="20"/>
                <w:szCs w:val="20"/>
              </w:rPr>
            </w:pPr>
            <w:r>
              <w:rPr>
                <w:rFonts w:cs="Times New Roman"/>
                <w:color w:val="000000"/>
                <w:sz w:val="20"/>
                <w:szCs w:val="20"/>
              </w:rPr>
              <w:t>Сергиево-Посадский городской округ, г. Сергиев Посад, ул. Инженерная д.21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E8F6E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F10459D">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D0D0E21">
            <w:pPr>
              <w:jc w:val="center"/>
              <w:rPr>
                <w:rFonts w:cs="Times New Roman"/>
                <w:sz w:val="20"/>
                <w:szCs w:val="20"/>
              </w:rPr>
            </w:pPr>
            <w:r>
              <w:rPr>
                <w:rFonts w:cs="Times New Roman"/>
                <w:sz w:val="20"/>
                <w:szCs w:val="20"/>
              </w:rPr>
              <w:t>138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8E3D1DE">
            <w:pPr>
              <w:rPr>
                <w:rFonts w:cs="Times New Roman"/>
                <w:color w:val="000000"/>
                <w:sz w:val="20"/>
                <w:szCs w:val="20"/>
              </w:rPr>
            </w:pPr>
            <w:r>
              <w:rPr>
                <w:rFonts w:cs="Times New Roman"/>
                <w:color w:val="000000"/>
                <w:sz w:val="20"/>
                <w:szCs w:val="20"/>
              </w:rPr>
              <w:t>Сергиево-Посадский городской округ, г. Сергиев Посад, ул.Инженерная д.8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6F70F3D">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C70751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E4B898D">
            <w:pPr>
              <w:jc w:val="center"/>
              <w:rPr>
                <w:rFonts w:cs="Times New Roman"/>
                <w:sz w:val="20"/>
                <w:szCs w:val="20"/>
              </w:rPr>
            </w:pPr>
            <w:r>
              <w:rPr>
                <w:rFonts w:cs="Times New Roman"/>
                <w:sz w:val="20"/>
                <w:szCs w:val="20"/>
              </w:rPr>
              <w:t>139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2E8C72D">
            <w:pPr>
              <w:rPr>
                <w:rFonts w:cs="Times New Roman"/>
                <w:color w:val="000000"/>
                <w:sz w:val="20"/>
                <w:szCs w:val="20"/>
              </w:rPr>
            </w:pPr>
            <w:r>
              <w:rPr>
                <w:rFonts w:cs="Times New Roman"/>
                <w:color w:val="000000"/>
                <w:sz w:val="20"/>
                <w:szCs w:val="20"/>
              </w:rPr>
              <w:t>Сергиево-Посадский городской округ, г. Сергиев Посад, ул. Институтская д. 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72E0B32">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C3EEFD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14A1F0C">
            <w:pPr>
              <w:jc w:val="center"/>
              <w:rPr>
                <w:rFonts w:cs="Times New Roman"/>
                <w:sz w:val="20"/>
                <w:szCs w:val="20"/>
              </w:rPr>
            </w:pPr>
            <w:r>
              <w:rPr>
                <w:rFonts w:cs="Times New Roman"/>
                <w:sz w:val="20"/>
                <w:szCs w:val="20"/>
              </w:rPr>
              <w:t>140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395E1B6">
            <w:pPr>
              <w:rPr>
                <w:rFonts w:cs="Times New Roman"/>
                <w:color w:val="000000"/>
                <w:sz w:val="20"/>
                <w:szCs w:val="20"/>
              </w:rPr>
            </w:pPr>
            <w:r>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800A822">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0A542EC9">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5844D52">
            <w:pPr>
              <w:jc w:val="center"/>
              <w:rPr>
                <w:rFonts w:cs="Times New Roman"/>
                <w:sz w:val="20"/>
                <w:szCs w:val="20"/>
              </w:rPr>
            </w:pPr>
            <w:r>
              <w:rPr>
                <w:rFonts w:cs="Times New Roman"/>
                <w:sz w:val="20"/>
                <w:szCs w:val="20"/>
              </w:rPr>
              <w:t>141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F97156F">
            <w:pPr>
              <w:rPr>
                <w:rFonts w:cs="Times New Roman"/>
                <w:color w:val="000000"/>
                <w:sz w:val="20"/>
                <w:szCs w:val="20"/>
              </w:rPr>
            </w:pPr>
            <w:r>
              <w:rPr>
                <w:rFonts w:cs="Times New Roman"/>
                <w:color w:val="000000"/>
                <w:sz w:val="20"/>
                <w:szCs w:val="20"/>
              </w:rPr>
              <w:t>Сергиево-Посадский городской округ, г. Сергиев Посад, ул. Карьерная д 29, 31, 33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1E2A9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000E558">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A937F5A">
            <w:pPr>
              <w:jc w:val="center"/>
              <w:rPr>
                <w:rFonts w:cs="Times New Roman"/>
                <w:sz w:val="20"/>
                <w:szCs w:val="20"/>
              </w:rPr>
            </w:pPr>
            <w:r>
              <w:rPr>
                <w:rFonts w:cs="Times New Roman"/>
                <w:sz w:val="20"/>
                <w:szCs w:val="20"/>
              </w:rPr>
              <w:t>142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7899196">
            <w:pPr>
              <w:rPr>
                <w:rFonts w:cs="Times New Roman"/>
                <w:color w:val="000000"/>
                <w:sz w:val="20"/>
                <w:szCs w:val="20"/>
              </w:rPr>
            </w:pPr>
            <w:r>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3A304E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0312835">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D6B345C">
            <w:pPr>
              <w:jc w:val="center"/>
              <w:rPr>
                <w:rFonts w:cs="Times New Roman"/>
                <w:sz w:val="20"/>
                <w:szCs w:val="20"/>
              </w:rPr>
            </w:pPr>
            <w:r>
              <w:rPr>
                <w:rFonts w:cs="Times New Roman"/>
                <w:sz w:val="20"/>
                <w:szCs w:val="20"/>
              </w:rPr>
              <w:t>143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4C4B3FF">
            <w:pPr>
              <w:rPr>
                <w:rFonts w:cs="Times New Roman"/>
                <w:color w:val="000000"/>
                <w:sz w:val="20"/>
                <w:szCs w:val="20"/>
              </w:rPr>
            </w:pPr>
            <w:r>
              <w:rPr>
                <w:rFonts w:cs="Times New Roman"/>
                <w:color w:val="000000"/>
                <w:sz w:val="20"/>
                <w:szCs w:val="20"/>
              </w:rPr>
              <w:t>Сергиево-Посадский городской округ, г. Сергиев Посад, ул Маслиева д 1А, 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939F9C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21DCA1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8E040F7">
            <w:pPr>
              <w:jc w:val="center"/>
              <w:rPr>
                <w:rFonts w:cs="Times New Roman"/>
                <w:sz w:val="20"/>
                <w:szCs w:val="20"/>
              </w:rPr>
            </w:pPr>
            <w:r>
              <w:rPr>
                <w:rFonts w:cs="Times New Roman"/>
                <w:sz w:val="20"/>
                <w:szCs w:val="20"/>
              </w:rPr>
              <w:t>144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E28F0AF">
            <w:pPr>
              <w:rPr>
                <w:rFonts w:cs="Times New Roman"/>
                <w:color w:val="000000"/>
                <w:sz w:val="20"/>
                <w:szCs w:val="20"/>
              </w:rPr>
            </w:pPr>
            <w:r>
              <w:rPr>
                <w:rFonts w:cs="Times New Roman"/>
                <w:color w:val="000000"/>
                <w:sz w:val="20"/>
                <w:szCs w:val="20"/>
              </w:rPr>
              <w:t>Сергиево-Посадский городской округ, г. Сергиев Посад, ул. Матросова д.2/1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3A6692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3CAC65B">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BDE15DE">
            <w:pPr>
              <w:jc w:val="center"/>
              <w:rPr>
                <w:rFonts w:cs="Times New Roman"/>
                <w:sz w:val="20"/>
                <w:szCs w:val="20"/>
              </w:rPr>
            </w:pPr>
            <w:r>
              <w:rPr>
                <w:rFonts w:cs="Times New Roman"/>
                <w:sz w:val="20"/>
                <w:szCs w:val="20"/>
              </w:rPr>
              <w:t>145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1F9ACC2">
            <w:pPr>
              <w:rPr>
                <w:rFonts w:cs="Times New Roman"/>
                <w:color w:val="000000"/>
                <w:sz w:val="20"/>
                <w:szCs w:val="20"/>
              </w:rPr>
            </w:pPr>
            <w:r>
              <w:rPr>
                <w:rFonts w:cs="Times New Roman"/>
                <w:color w:val="000000"/>
                <w:sz w:val="20"/>
                <w:szCs w:val="20"/>
              </w:rPr>
              <w:t>Сергиево-Посадский городской округ, г. Сергиев Посад, ул. Молодежная д. 8а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265506A">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E79A4D6">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5284E59">
            <w:pPr>
              <w:jc w:val="center"/>
              <w:rPr>
                <w:rFonts w:cs="Times New Roman"/>
                <w:sz w:val="20"/>
                <w:szCs w:val="20"/>
              </w:rPr>
            </w:pPr>
            <w:r>
              <w:rPr>
                <w:rFonts w:cs="Times New Roman"/>
                <w:sz w:val="20"/>
                <w:szCs w:val="20"/>
              </w:rPr>
              <w:t>146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6529C80">
            <w:pPr>
              <w:rPr>
                <w:rFonts w:cs="Times New Roman"/>
                <w:color w:val="000000"/>
                <w:sz w:val="20"/>
                <w:szCs w:val="20"/>
              </w:rPr>
            </w:pPr>
            <w:r>
              <w:rPr>
                <w:rFonts w:cs="Times New Roman"/>
                <w:color w:val="000000"/>
                <w:sz w:val="20"/>
                <w:szCs w:val="20"/>
              </w:rPr>
              <w:t>Сергиево-Посадский городской округ, г. Сергиев Посад, ул. Молодежная д. 8б, 8в</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A4AB11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1EC7072">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BB596E1">
            <w:pPr>
              <w:jc w:val="center"/>
              <w:rPr>
                <w:rFonts w:cs="Times New Roman"/>
                <w:sz w:val="20"/>
                <w:szCs w:val="20"/>
              </w:rPr>
            </w:pPr>
            <w:r>
              <w:rPr>
                <w:rFonts w:cs="Times New Roman"/>
                <w:sz w:val="20"/>
                <w:szCs w:val="20"/>
              </w:rPr>
              <w:t>147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06A4096">
            <w:pPr>
              <w:rPr>
                <w:rFonts w:cs="Times New Roman"/>
                <w:color w:val="000000"/>
                <w:sz w:val="20"/>
                <w:szCs w:val="20"/>
              </w:rPr>
            </w:pPr>
            <w:r>
              <w:rPr>
                <w:rFonts w:cs="Times New Roman"/>
                <w:color w:val="000000"/>
                <w:sz w:val="20"/>
                <w:szCs w:val="20"/>
              </w:rPr>
              <w:t>Сергиево-Посадский городской округ, г. Сергиев Посад, ул. Осипенко д.2 с1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73C5DF0">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C677CAE">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6A2837E">
            <w:pPr>
              <w:jc w:val="center"/>
              <w:rPr>
                <w:rFonts w:cs="Times New Roman"/>
                <w:sz w:val="20"/>
                <w:szCs w:val="20"/>
              </w:rPr>
            </w:pPr>
            <w:r>
              <w:rPr>
                <w:rFonts w:cs="Times New Roman"/>
                <w:sz w:val="20"/>
                <w:szCs w:val="20"/>
              </w:rPr>
              <w:t>148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39B5234">
            <w:pPr>
              <w:rPr>
                <w:rFonts w:cs="Times New Roman"/>
                <w:color w:val="000000"/>
                <w:sz w:val="20"/>
                <w:szCs w:val="20"/>
              </w:rPr>
            </w:pPr>
            <w:r>
              <w:rPr>
                <w:rFonts w:cs="Times New Roman"/>
                <w:color w:val="000000"/>
                <w:sz w:val="20"/>
                <w:szCs w:val="20"/>
              </w:rPr>
              <w:t>Сергиево-Посадский городской округ, г. Сергиев Посад, ул. Осипенко д. 6, 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8AD5374">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FEFAA2E">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926FC80">
            <w:pPr>
              <w:jc w:val="center"/>
              <w:rPr>
                <w:rFonts w:cs="Times New Roman"/>
                <w:sz w:val="20"/>
                <w:szCs w:val="20"/>
              </w:rPr>
            </w:pPr>
            <w:r>
              <w:rPr>
                <w:rFonts w:cs="Times New Roman"/>
                <w:sz w:val="20"/>
                <w:szCs w:val="20"/>
              </w:rPr>
              <w:t>149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7B17372">
            <w:pPr>
              <w:rPr>
                <w:rFonts w:cs="Times New Roman"/>
                <w:color w:val="000000"/>
                <w:sz w:val="20"/>
                <w:szCs w:val="20"/>
              </w:rPr>
            </w:pPr>
            <w:r>
              <w:rPr>
                <w:rFonts w:cs="Times New Roman"/>
                <w:color w:val="000000"/>
                <w:sz w:val="20"/>
                <w:szCs w:val="20"/>
              </w:rPr>
              <w:t>Сергиево-Посадский городской округ, г. Сергиев Посад, ул. Пограничная д. 10Ас1, 30Ас1, 30Ас2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A6B80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7951AD4">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8609049">
            <w:pPr>
              <w:jc w:val="center"/>
              <w:rPr>
                <w:rFonts w:cs="Times New Roman"/>
                <w:sz w:val="20"/>
                <w:szCs w:val="20"/>
              </w:rPr>
            </w:pPr>
            <w:r>
              <w:rPr>
                <w:rFonts w:cs="Times New Roman"/>
                <w:sz w:val="20"/>
                <w:szCs w:val="20"/>
              </w:rPr>
              <w:t>150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0B8C17D1">
            <w:pPr>
              <w:rPr>
                <w:rFonts w:cs="Times New Roman"/>
                <w:color w:val="000000"/>
                <w:sz w:val="20"/>
                <w:szCs w:val="20"/>
              </w:rPr>
            </w:pPr>
            <w:r>
              <w:rPr>
                <w:rFonts w:cs="Times New Roman"/>
                <w:color w:val="000000"/>
                <w:sz w:val="20"/>
                <w:szCs w:val="20"/>
              </w:rPr>
              <w:t>Сергиево-Посадский городской округ, г. Сергиев Посад, ул. Сергиевская д. 13 ( ЖК «Донской»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87A517E">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AF6D5F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E32F881">
            <w:pPr>
              <w:jc w:val="center"/>
              <w:rPr>
                <w:rFonts w:cs="Times New Roman"/>
                <w:sz w:val="20"/>
                <w:szCs w:val="20"/>
              </w:rPr>
            </w:pPr>
            <w:r>
              <w:rPr>
                <w:rFonts w:cs="Times New Roman"/>
                <w:sz w:val="20"/>
                <w:szCs w:val="20"/>
              </w:rPr>
              <w:t>151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4743D43">
            <w:pPr>
              <w:rPr>
                <w:rFonts w:cs="Times New Roman"/>
                <w:color w:val="000000"/>
                <w:sz w:val="20"/>
                <w:szCs w:val="20"/>
              </w:rPr>
            </w:pPr>
            <w:r>
              <w:rPr>
                <w:rFonts w:cs="Times New Roman"/>
                <w:color w:val="000000"/>
                <w:sz w:val="20"/>
                <w:szCs w:val="20"/>
              </w:rPr>
              <w:t>Сергиево-Посадский городской округ, г. Сергиев Посад, ул. Стахановская д. 9/42, 11, 19/13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A5F095C">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4BF07C4F">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A7BC390">
            <w:pPr>
              <w:jc w:val="center"/>
              <w:rPr>
                <w:rFonts w:cs="Times New Roman"/>
                <w:sz w:val="20"/>
                <w:szCs w:val="20"/>
              </w:rPr>
            </w:pPr>
            <w:r>
              <w:rPr>
                <w:rFonts w:cs="Times New Roman"/>
                <w:sz w:val="20"/>
                <w:szCs w:val="20"/>
              </w:rPr>
              <w:t>152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790A7328">
            <w:pPr>
              <w:rPr>
                <w:rFonts w:cs="Times New Roman"/>
                <w:color w:val="000000"/>
                <w:sz w:val="20"/>
                <w:szCs w:val="20"/>
              </w:rPr>
            </w:pPr>
            <w:r>
              <w:rPr>
                <w:rFonts w:cs="Times New Roman"/>
                <w:color w:val="000000"/>
                <w:sz w:val="20"/>
                <w:szCs w:val="20"/>
              </w:rPr>
              <w:t>Сергиево-Посадский городской округ, г. Сергиев Посад, ул. Строительная д. 8,10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0F0AB8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A12722A">
        <w:tblPrEx>
          <w:tblCellMar>
            <w:top w:w="0" w:type="dxa"/>
            <w:left w:w="108" w:type="dxa"/>
            <w:bottom w:w="0" w:type="dxa"/>
            <w:right w:w="108" w:type="dxa"/>
          </w:tblCellMar>
        </w:tblPrEx>
        <w:trPr>
          <w:trHeight w:val="227"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63DDB39F">
            <w:pPr>
              <w:jc w:val="center"/>
              <w:rPr>
                <w:rFonts w:cs="Times New Roman"/>
                <w:sz w:val="20"/>
                <w:szCs w:val="20"/>
              </w:rPr>
            </w:pPr>
            <w:r>
              <w:rPr>
                <w:rFonts w:cs="Times New Roman"/>
                <w:sz w:val="20"/>
                <w:szCs w:val="20"/>
              </w:rPr>
              <w:t>153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B40BB32">
            <w:pPr>
              <w:rPr>
                <w:rFonts w:cs="Times New Roman"/>
                <w:color w:val="000000"/>
                <w:sz w:val="20"/>
                <w:szCs w:val="20"/>
              </w:rPr>
            </w:pPr>
            <w:r>
              <w:rPr>
                <w:rFonts w:cs="Times New Roman"/>
                <w:color w:val="000000"/>
                <w:sz w:val="20"/>
                <w:szCs w:val="20"/>
              </w:rPr>
              <w:t>Сергиево-Посадский городской округ, г. Сергиев Посад, ул. Фестивальная д. 23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D5A3E3D">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7305D8E0">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10B2A474">
            <w:pPr>
              <w:jc w:val="center"/>
              <w:rPr>
                <w:rFonts w:cs="Times New Roman"/>
                <w:sz w:val="20"/>
                <w:szCs w:val="20"/>
              </w:rPr>
            </w:pPr>
            <w:r>
              <w:rPr>
                <w:rFonts w:cs="Times New Roman"/>
                <w:sz w:val="20"/>
                <w:szCs w:val="20"/>
              </w:rPr>
              <w:t>154</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05BBEE6">
            <w:pPr>
              <w:rPr>
                <w:rFonts w:cs="Times New Roman"/>
                <w:color w:val="000000"/>
                <w:sz w:val="20"/>
                <w:szCs w:val="20"/>
              </w:rPr>
            </w:pPr>
            <w:r>
              <w:rPr>
                <w:rFonts w:cs="Times New Roman"/>
                <w:color w:val="000000"/>
                <w:sz w:val="20"/>
                <w:szCs w:val="20"/>
              </w:rPr>
              <w:t>Сергиево-Посадский городской округ, г. Сергиев Посад, ул. Чайковского д.20</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AB73F5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59067441">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7D30AF86">
            <w:pPr>
              <w:jc w:val="center"/>
              <w:rPr>
                <w:rFonts w:cs="Times New Roman"/>
                <w:sz w:val="20"/>
                <w:szCs w:val="20"/>
              </w:rPr>
            </w:pPr>
            <w:r>
              <w:rPr>
                <w:rFonts w:cs="Times New Roman"/>
                <w:sz w:val="20"/>
                <w:szCs w:val="20"/>
              </w:rPr>
              <w:t>155</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4FCAAF60">
            <w:pPr>
              <w:rPr>
                <w:rFonts w:cs="Times New Roman"/>
                <w:color w:val="000000"/>
                <w:sz w:val="20"/>
                <w:szCs w:val="20"/>
              </w:rPr>
            </w:pPr>
            <w:r>
              <w:rPr>
                <w:rFonts w:cs="Times New Roman"/>
                <w:color w:val="000000"/>
                <w:sz w:val="20"/>
                <w:szCs w:val="20"/>
              </w:rPr>
              <w:t>Сергиево-Посадский городской округ, г. Сергиев Посад, Ярославское шоссе д. 14, 21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DB6CDEB">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4383DA0">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F92FD68">
            <w:pPr>
              <w:jc w:val="center"/>
              <w:rPr>
                <w:rFonts w:cs="Times New Roman"/>
                <w:sz w:val="20"/>
                <w:szCs w:val="20"/>
              </w:rPr>
            </w:pPr>
            <w:r>
              <w:rPr>
                <w:rFonts w:cs="Times New Roman"/>
                <w:sz w:val="20"/>
                <w:szCs w:val="20"/>
              </w:rPr>
              <w:t>156</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5107A44">
            <w:pPr>
              <w:rPr>
                <w:rFonts w:cs="Times New Roman"/>
                <w:color w:val="000000"/>
                <w:sz w:val="20"/>
                <w:szCs w:val="20"/>
              </w:rPr>
            </w:pPr>
            <w:r>
              <w:rPr>
                <w:rFonts w:cs="Times New Roman"/>
                <w:color w:val="000000"/>
                <w:sz w:val="20"/>
                <w:szCs w:val="20"/>
              </w:rPr>
              <w:t>Сергиево-Посадский городской округ, дер.Березняки, дома №№ 53, 54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42F435F">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381C3DA2">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0DD0BBD3">
            <w:pPr>
              <w:jc w:val="center"/>
              <w:rPr>
                <w:rFonts w:cs="Times New Roman"/>
                <w:sz w:val="20"/>
                <w:szCs w:val="20"/>
              </w:rPr>
            </w:pPr>
            <w:r>
              <w:rPr>
                <w:rFonts w:cs="Times New Roman"/>
                <w:sz w:val="20"/>
                <w:szCs w:val="20"/>
              </w:rPr>
              <w:t>157</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1BC248C6">
            <w:pPr>
              <w:rPr>
                <w:rFonts w:cs="Times New Roman"/>
                <w:color w:val="000000"/>
                <w:sz w:val="20"/>
                <w:szCs w:val="20"/>
              </w:rPr>
            </w:pPr>
            <w:r>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76E9379">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31FC439">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E753DEE">
            <w:pPr>
              <w:jc w:val="center"/>
              <w:rPr>
                <w:rFonts w:cs="Times New Roman"/>
                <w:sz w:val="20"/>
                <w:szCs w:val="20"/>
              </w:rPr>
            </w:pPr>
            <w:r>
              <w:rPr>
                <w:rFonts w:cs="Times New Roman"/>
                <w:sz w:val="20"/>
                <w:szCs w:val="20"/>
              </w:rPr>
              <w:t>158</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2D59146">
            <w:pPr>
              <w:rPr>
                <w:rFonts w:cs="Times New Roman"/>
                <w:color w:val="000000"/>
                <w:sz w:val="20"/>
                <w:szCs w:val="20"/>
              </w:rPr>
            </w:pPr>
            <w:r>
              <w:rPr>
                <w:rFonts w:cs="Times New Roman"/>
                <w:color w:val="000000"/>
                <w:sz w:val="20"/>
                <w:szCs w:val="20"/>
              </w:rPr>
              <w:t>Сергиево-Посадский городской округ, г. Сергиев Посад, ул. Даниила Черного д. 11, 9, 7, 5, 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6332503">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042FCB01">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4B79A45">
            <w:pPr>
              <w:jc w:val="center"/>
              <w:rPr>
                <w:rFonts w:cs="Times New Roman"/>
                <w:sz w:val="20"/>
                <w:szCs w:val="20"/>
              </w:rPr>
            </w:pPr>
            <w:r>
              <w:rPr>
                <w:rFonts w:cs="Times New Roman"/>
                <w:sz w:val="20"/>
                <w:szCs w:val="20"/>
              </w:rPr>
              <w:t>159</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22A6218F">
            <w:pPr>
              <w:rPr>
                <w:rFonts w:cs="Times New Roman"/>
                <w:color w:val="000000"/>
                <w:sz w:val="20"/>
                <w:szCs w:val="20"/>
              </w:rPr>
            </w:pPr>
            <w:r>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A623248">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657B6E1F">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88B867B">
            <w:pPr>
              <w:jc w:val="center"/>
              <w:rPr>
                <w:rFonts w:cs="Times New Roman"/>
                <w:sz w:val="20"/>
                <w:szCs w:val="20"/>
              </w:rPr>
            </w:pPr>
            <w:r>
              <w:rPr>
                <w:rFonts w:cs="Times New Roman"/>
                <w:sz w:val="20"/>
                <w:szCs w:val="20"/>
              </w:rPr>
              <w:t>160</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5BB30176">
            <w:pPr>
              <w:rPr>
                <w:rFonts w:cs="Times New Roman"/>
                <w:color w:val="000000"/>
                <w:sz w:val="20"/>
                <w:szCs w:val="20"/>
              </w:rPr>
            </w:pPr>
            <w:r>
              <w:rPr>
                <w:rFonts w:cs="Times New Roman"/>
                <w:color w:val="000000"/>
                <w:sz w:val="20"/>
                <w:szCs w:val="20"/>
              </w:rPr>
              <w:t>Сергиево-Посадский городской округ, п. Здравница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D4BF177">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959E216">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4B3C79E5">
            <w:pPr>
              <w:jc w:val="center"/>
              <w:rPr>
                <w:rFonts w:cs="Times New Roman"/>
                <w:sz w:val="20"/>
                <w:szCs w:val="20"/>
              </w:rPr>
            </w:pPr>
            <w:r>
              <w:rPr>
                <w:rFonts w:cs="Times New Roman"/>
                <w:sz w:val="20"/>
                <w:szCs w:val="20"/>
              </w:rPr>
              <w:t>161</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A1D2FD7">
            <w:pPr>
              <w:rPr>
                <w:rFonts w:cs="Times New Roman"/>
                <w:color w:val="000000"/>
                <w:sz w:val="20"/>
                <w:szCs w:val="20"/>
              </w:rPr>
            </w:pPr>
            <w:r>
              <w:rPr>
                <w:rFonts w:cs="Times New Roman"/>
                <w:color w:val="000000"/>
                <w:sz w:val="20"/>
                <w:szCs w:val="20"/>
              </w:rPr>
              <w:t>Сергиево-Посадский городской округ,  с.Шеметово мкр.Новый д.64А, 64Б, 64В, 65, 68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CC12949">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28F4099E">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843368B">
            <w:pPr>
              <w:jc w:val="center"/>
              <w:rPr>
                <w:rFonts w:cs="Times New Roman"/>
                <w:sz w:val="20"/>
                <w:szCs w:val="20"/>
              </w:rPr>
            </w:pPr>
            <w:r>
              <w:rPr>
                <w:rFonts w:cs="Times New Roman"/>
                <w:sz w:val="20"/>
                <w:szCs w:val="20"/>
              </w:rPr>
              <w:t>162</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35903017">
            <w:pPr>
              <w:rPr>
                <w:rFonts w:cs="Times New Roman"/>
                <w:color w:val="000000"/>
                <w:sz w:val="20"/>
                <w:szCs w:val="20"/>
              </w:rPr>
            </w:pPr>
            <w:r>
              <w:rPr>
                <w:rFonts w:cs="Times New Roman"/>
                <w:color w:val="000000"/>
                <w:sz w:val="20"/>
                <w:szCs w:val="20"/>
              </w:rPr>
              <w:t>Сергиево-Посадский городской округ, с.Шеметово мкр.Новый, д.А, Б, В, Г, Д, Е, Ж, 9, 10, 11, 12, 12А, 13, 14, 15, 16, 17, 19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791A1AB">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r w14:paraId="140F627E">
        <w:tblPrEx>
          <w:tblCellMar>
            <w:top w:w="0" w:type="dxa"/>
            <w:left w:w="108" w:type="dxa"/>
            <w:bottom w:w="0" w:type="dxa"/>
            <w:right w:w="108" w:type="dxa"/>
          </w:tblCellMar>
        </w:tblPrEx>
        <w:trPr>
          <w:trHeight w:val="28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3521CCD6">
            <w:pPr>
              <w:jc w:val="center"/>
              <w:rPr>
                <w:rFonts w:cs="Times New Roman"/>
                <w:sz w:val="20"/>
                <w:szCs w:val="20"/>
              </w:rPr>
            </w:pPr>
            <w:r>
              <w:rPr>
                <w:rFonts w:cs="Times New Roman"/>
                <w:sz w:val="20"/>
                <w:szCs w:val="20"/>
              </w:rPr>
              <w:t>163</w:t>
            </w:r>
          </w:p>
        </w:tc>
        <w:tc>
          <w:tcPr>
            <w:tcW w:w="12616" w:type="dxa"/>
            <w:tcBorders>
              <w:top w:val="single" w:color="auto" w:sz="4" w:space="0"/>
              <w:left w:val="single" w:color="auto" w:sz="4" w:space="0"/>
              <w:bottom w:val="single" w:color="auto" w:sz="4" w:space="0"/>
              <w:right w:val="single" w:color="auto" w:sz="4" w:space="0"/>
            </w:tcBorders>
            <w:shd w:val="clear" w:color="auto" w:fill="auto"/>
            <w:vAlign w:val="center"/>
          </w:tcPr>
          <w:p w14:paraId="6CBC10CC">
            <w:pPr>
              <w:rPr>
                <w:rFonts w:cs="Times New Roman"/>
                <w:color w:val="000000"/>
                <w:sz w:val="20"/>
                <w:szCs w:val="20"/>
              </w:rPr>
            </w:pPr>
            <w:r>
              <w:rPr>
                <w:rFonts w:cs="Times New Roman"/>
                <w:color w:val="000000"/>
                <w:sz w:val="20"/>
                <w:szCs w:val="20"/>
              </w:rPr>
              <w:t>Сергиево-Посадский городской округ, с.Шеметово мкр.Новый, д.18, 20, 21, 22, 23, 24, 25, 26, 27, 28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5DD40E6">
            <w:pPr>
              <w:ind w:left="-113" w:right="-113"/>
              <w:rPr>
                <w:rFonts w:cs="Times New Roman"/>
                <w:sz w:val="20"/>
                <w:szCs w:val="20"/>
              </w:rPr>
            </w:pPr>
            <w:r>
              <w:rPr>
                <w:rFonts w:cs="Times New Roman"/>
                <w:sz w:val="20"/>
                <w:szCs w:val="20"/>
              </w:rPr>
              <w:t xml:space="preserve">не включался в </w:t>
            </w:r>
            <w:r>
              <w:rPr>
                <w:rFonts w:cs="Times New Roman"/>
                <w:sz w:val="24"/>
                <w:szCs w:val="24"/>
              </w:rPr>
              <w:t>кбдт</w:t>
            </w:r>
          </w:p>
        </w:tc>
      </w:tr>
    </w:tbl>
    <w:p w14:paraId="05962B6F">
      <w:pPr>
        <w:pStyle w:val="17"/>
        <w:ind w:firstLine="709"/>
        <w:jc w:val="center"/>
        <w:rPr>
          <w:rFonts w:ascii="Times New Roman" w:hAnsi="Times New Roman" w:cs="Times New Roman"/>
          <w:b/>
          <w:sz w:val="24"/>
          <w:szCs w:val="24"/>
        </w:rPr>
      </w:pPr>
    </w:p>
    <w:p w14:paraId="7589BD2E">
      <w:pPr>
        <w:pStyle w:val="17"/>
        <w:ind w:firstLine="709"/>
        <w:jc w:val="center"/>
        <w:rPr>
          <w:rFonts w:ascii="Times New Roman" w:hAnsi="Times New Roman" w:cs="Times New Roman"/>
          <w:b/>
          <w:sz w:val="24"/>
          <w:szCs w:val="24"/>
        </w:rPr>
      </w:pPr>
      <w:r>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pPr>
        <w:pStyle w:val="17"/>
        <w:ind w:firstLine="709"/>
        <w:jc w:val="center"/>
        <w:rPr>
          <w:rFonts w:ascii="Times New Roman" w:hAnsi="Times New Roman" w:cs="Times New Roman"/>
          <w:b/>
          <w:sz w:val="24"/>
          <w:szCs w:val="24"/>
        </w:rPr>
      </w:pPr>
      <w:r>
        <w:rPr>
          <w:rFonts w:ascii="Times New Roman" w:hAnsi="Times New Roman" w:cs="Times New Roman"/>
          <w:b/>
          <w:sz w:val="24"/>
          <w:szCs w:val="24"/>
        </w:rPr>
        <w:t>в 2023-2024 году</w:t>
      </w:r>
    </w:p>
    <w:p w14:paraId="3CE37052">
      <w:pPr>
        <w:pStyle w:val="17"/>
        <w:ind w:firstLine="709"/>
        <w:jc w:val="center"/>
        <w:rPr>
          <w:rFonts w:ascii="Times New Roman" w:hAnsi="Times New Roman" w:cs="Times New Roman"/>
          <w:b/>
          <w:sz w:val="24"/>
          <w:szCs w:val="24"/>
        </w:rPr>
      </w:pPr>
    </w:p>
    <w:tbl>
      <w:tblPr>
        <w:tblStyle w:val="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2616"/>
        <w:gridCol w:w="1843"/>
      </w:tblGrid>
      <w:tr w14:paraId="6C2E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68" w:type="dxa"/>
            <w:shd w:val="clear" w:color="auto" w:fill="FFFFFF"/>
            <w:vAlign w:val="center"/>
          </w:tcPr>
          <w:p w14:paraId="5FCCADEA">
            <w:pPr>
              <w:jc w:val="center"/>
              <w:rPr>
                <w:rFonts w:eastAsia="Times New Roman" w:cs="Times New Roman"/>
                <w:sz w:val="24"/>
                <w:szCs w:val="24"/>
                <w:lang w:eastAsia="ru-RU"/>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br w:type="textWrapping"/>
            </w:r>
            <w:r>
              <w:rPr>
                <w:rFonts w:eastAsia="Times New Roman" w:cs="Times New Roman"/>
                <w:color w:val="000000"/>
                <w:sz w:val="24"/>
                <w:szCs w:val="24"/>
                <w:lang w:eastAsia="ru-RU"/>
              </w:rPr>
              <w:t>п/п</w:t>
            </w:r>
          </w:p>
        </w:tc>
        <w:tc>
          <w:tcPr>
            <w:tcW w:w="12616" w:type="dxa"/>
            <w:shd w:val="clear" w:color="auto" w:fill="FFFFFF"/>
            <w:vAlign w:val="center"/>
          </w:tcPr>
          <w:p w14:paraId="4A38D8E7">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1843" w:type="dxa"/>
            <w:shd w:val="clear" w:color="auto" w:fill="FFFFFF"/>
            <w:vAlign w:val="center"/>
          </w:tcPr>
          <w:p w14:paraId="01E5E92B">
            <w:pPr>
              <w:jc w:val="center"/>
              <w:rPr>
                <w:rFonts w:eastAsia="Times New Roman" w:cs="Times New Roman"/>
                <w:sz w:val="24"/>
                <w:szCs w:val="24"/>
                <w:lang w:eastAsia="ru-RU"/>
              </w:rPr>
            </w:pPr>
            <w:r>
              <w:rPr>
                <w:rFonts w:eastAsia="Times New Roman" w:cs="Times New Roman"/>
                <w:color w:val="000000"/>
                <w:sz w:val="24"/>
                <w:szCs w:val="24"/>
                <w:lang w:eastAsia="ru-RU"/>
              </w:rPr>
              <w:t>Год реализации</w:t>
            </w:r>
          </w:p>
        </w:tc>
      </w:tr>
      <w:tr w14:paraId="0E73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8E99FD1">
            <w:pPr>
              <w:spacing w:line="0" w:lineRule="atLeast"/>
              <w:jc w:val="center"/>
              <w:rPr>
                <w:rFonts w:eastAsia="Times New Roman" w:cs="Times New Roman"/>
                <w:sz w:val="20"/>
                <w:szCs w:val="20"/>
                <w:lang w:eastAsia="ru-RU"/>
              </w:rPr>
            </w:pPr>
            <w:r>
              <w:rPr>
                <w:rFonts w:eastAsia="Times New Roman" w:cs="Times New Roman"/>
                <w:sz w:val="20"/>
                <w:szCs w:val="20"/>
                <w:lang w:eastAsia="ru-RU"/>
              </w:rPr>
              <w:t>1</w:t>
            </w:r>
          </w:p>
        </w:tc>
        <w:tc>
          <w:tcPr>
            <w:tcW w:w="12616" w:type="dxa"/>
            <w:shd w:val="clear" w:color="auto" w:fill="FFFFFF"/>
          </w:tcPr>
          <w:p w14:paraId="15A4FF8D">
            <w:pPr>
              <w:spacing w:line="0" w:lineRule="atLeast"/>
              <w:ind w:firstLine="142"/>
              <w:rPr>
                <w:rFonts w:cs="Times New Roman"/>
                <w:sz w:val="20"/>
                <w:szCs w:val="20"/>
              </w:rPr>
            </w:pPr>
            <w:r>
              <w:rPr>
                <w:rFonts w:cs="Times New Roman"/>
                <w:sz w:val="20"/>
                <w:szCs w:val="20"/>
              </w:rPr>
              <w:t>Сергиево Посадский район д. Федорцово дом : №№7;8;9;10;11;12;13;14</w:t>
            </w:r>
          </w:p>
        </w:tc>
        <w:tc>
          <w:tcPr>
            <w:tcW w:w="1843" w:type="dxa"/>
            <w:shd w:val="clear" w:color="auto" w:fill="FFFFFF"/>
          </w:tcPr>
          <w:p w14:paraId="75EC89E7">
            <w:pPr>
              <w:spacing w:line="0" w:lineRule="atLeast"/>
              <w:jc w:val="center"/>
              <w:rPr>
                <w:rFonts w:cs="Times New Roman"/>
                <w:sz w:val="20"/>
                <w:szCs w:val="20"/>
              </w:rPr>
            </w:pPr>
            <w:r>
              <w:rPr>
                <w:rFonts w:cs="Times New Roman"/>
                <w:sz w:val="20"/>
                <w:szCs w:val="20"/>
              </w:rPr>
              <w:t>2023</w:t>
            </w:r>
          </w:p>
        </w:tc>
      </w:tr>
      <w:tr w14:paraId="5DE8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D4B7976">
            <w:pPr>
              <w:spacing w:line="0" w:lineRule="atLeast"/>
              <w:jc w:val="center"/>
              <w:rPr>
                <w:rFonts w:eastAsia="Times New Roman" w:cs="Times New Roman"/>
                <w:sz w:val="20"/>
                <w:szCs w:val="20"/>
                <w:lang w:eastAsia="ru-RU"/>
              </w:rPr>
            </w:pPr>
            <w:r>
              <w:rPr>
                <w:rFonts w:eastAsia="Times New Roman" w:cs="Times New Roman"/>
                <w:sz w:val="20"/>
                <w:szCs w:val="20"/>
                <w:lang w:eastAsia="ru-RU"/>
              </w:rPr>
              <w:t>2</w:t>
            </w:r>
          </w:p>
        </w:tc>
        <w:tc>
          <w:tcPr>
            <w:tcW w:w="12616" w:type="dxa"/>
            <w:shd w:val="clear" w:color="auto" w:fill="FFFFFF"/>
          </w:tcPr>
          <w:p w14:paraId="037F92FD">
            <w:pPr>
              <w:spacing w:line="0" w:lineRule="atLeast"/>
              <w:ind w:firstLine="142"/>
              <w:rPr>
                <w:rFonts w:cs="Times New Roman"/>
                <w:sz w:val="20"/>
                <w:szCs w:val="20"/>
              </w:rPr>
            </w:pPr>
            <w:r>
              <w:rPr>
                <w:rFonts w:cs="Times New Roman"/>
                <w:sz w:val="20"/>
                <w:szCs w:val="20"/>
              </w:rPr>
              <w:t>Пр. Красной Армии, д.1А; Новозагорский проезд, д.6, Хотьковский проезд, д.3</w:t>
            </w:r>
          </w:p>
        </w:tc>
        <w:tc>
          <w:tcPr>
            <w:tcW w:w="1843" w:type="dxa"/>
            <w:shd w:val="clear" w:color="auto" w:fill="FFFFFF"/>
          </w:tcPr>
          <w:p w14:paraId="5036B5C5">
            <w:pPr>
              <w:spacing w:line="0" w:lineRule="atLeast"/>
              <w:jc w:val="center"/>
              <w:rPr>
                <w:rFonts w:cs="Times New Roman"/>
                <w:sz w:val="20"/>
                <w:szCs w:val="20"/>
              </w:rPr>
            </w:pPr>
            <w:r>
              <w:rPr>
                <w:rFonts w:cs="Times New Roman"/>
                <w:sz w:val="20"/>
                <w:szCs w:val="20"/>
              </w:rPr>
              <w:t>2023</w:t>
            </w:r>
          </w:p>
        </w:tc>
      </w:tr>
      <w:tr w14:paraId="65D1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328EE93">
            <w:pPr>
              <w:spacing w:line="0" w:lineRule="atLeast"/>
              <w:jc w:val="center"/>
              <w:rPr>
                <w:rFonts w:eastAsia="Times New Roman" w:cs="Times New Roman"/>
                <w:sz w:val="20"/>
                <w:szCs w:val="20"/>
                <w:lang w:eastAsia="ru-RU"/>
              </w:rPr>
            </w:pPr>
            <w:r>
              <w:rPr>
                <w:rFonts w:eastAsia="Times New Roman" w:cs="Times New Roman"/>
                <w:sz w:val="20"/>
                <w:szCs w:val="20"/>
                <w:lang w:eastAsia="ru-RU"/>
              </w:rPr>
              <w:t>3</w:t>
            </w:r>
          </w:p>
        </w:tc>
        <w:tc>
          <w:tcPr>
            <w:tcW w:w="12616" w:type="dxa"/>
            <w:shd w:val="clear" w:color="auto" w:fill="FFFFFF"/>
          </w:tcPr>
          <w:p w14:paraId="245526D7">
            <w:pPr>
              <w:spacing w:line="0" w:lineRule="atLeast"/>
              <w:ind w:firstLine="142"/>
              <w:rPr>
                <w:rFonts w:cs="Times New Roman"/>
                <w:sz w:val="20"/>
                <w:szCs w:val="20"/>
              </w:rPr>
            </w:pPr>
            <w:r>
              <w:rPr>
                <w:rFonts w:cs="Times New Roman"/>
                <w:sz w:val="20"/>
                <w:szCs w:val="20"/>
              </w:rPr>
              <w:t>От ул. Дружбы до Новоугличского шоссе д.48</w:t>
            </w:r>
          </w:p>
        </w:tc>
        <w:tc>
          <w:tcPr>
            <w:tcW w:w="1843" w:type="dxa"/>
            <w:shd w:val="clear" w:color="auto" w:fill="FFFFFF"/>
          </w:tcPr>
          <w:p w14:paraId="71BFCABD">
            <w:pPr>
              <w:spacing w:line="0" w:lineRule="atLeast"/>
              <w:jc w:val="center"/>
              <w:rPr>
                <w:rFonts w:cs="Times New Roman"/>
                <w:sz w:val="20"/>
                <w:szCs w:val="20"/>
              </w:rPr>
            </w:pPr>
            <w:r>
              <w:rPr>
                <w:rFonts w:cs="Times New Roman"/>
                <w:sz w:val="20"/>
                <w:szCs w:val="20"/>
              </w:rPr>
              <w:t>2023</w:t>
            </w:r>
          </w:p>
        </w:tc>
      </w:tr>
      <w:tr w14:paraId="122F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73059B9">
            <w:pPr>
              <w:spacing w:line="0" w:lineRule="atLeast"/>
              <w:jc w:val="center"/>
              <w:rPr>
                <w:rFonts w:eastAsia="Times New Roman" w:cs="Times New Roman"/>
                <w:sz w:val="20"/>
                <w:szCs w:val="20"/>
                <w:lang w:eastAsia="ru-RU"/>
              </w:rPr>
            </w:pPr>
            <w:r>
              <w:rPr>
                <w:rFonts w:eastAsia="Times New Roman" w:cs="Times New Roman"/>
                <w:sz w:val="20"/>
                <w:szCs w:val="20"/>
                <w:lang w:eastAsia="ru-RU"/>
              </w:rPr>
              <w:t>4</w:t>
            </w:r>
          </w:p>
        </w:tc>
        <w:tc>
          <w:tcPr>
            <w:tcW w:w="12616" w:type="dxa"/>
            <w:shd w:val="clear" w:color="auto" w:fill="FFFFFF"/>
          </w:tcPr>
          <w:p w14:paraId="54EEF289">
            <w:pPr>
              <w:spacing w:line="0" w:lineRule="atLeast"/>
              <w:ind w:firstLine="142"/>
              <w:rPr>
                <w:rFonts w:cs="Times New Roman"/>
                <w:sz w:val="20"/>
                <w:szCs w:val="20"/>
              </w:rPr>
            </w:pPr>
            <w:r>
              <w:rPr>
                <w:rFonts w:cs="Times New Roman"/>
                <w:sz w:val="20"/>
                <w:szCs w:val="20"/>
              </w:rPr>
              <w:t>Новоугличское шоссе, д.68А, 70А, 74А</w:t>
            </w:r>
          </w:p>
        </w:tc>
        <w:tc>
          <w:tcPr>
            <w:tcW w:w="1843" w:type="dxa"/>
            <w:shd w:val="clear" w:color="auto" w:fill="FFFFFF"/>
          </w:tcPr>
          <w:p w14:paraId="6DDB53EC">
            <w:pPr>
              <w:spacing w:line="0" w:lineRule="atLeast"/>
              <w:jc w:val="center"/>
              <w:rPr>
                <w:rFonts w:cs="Times New Roman"/>
                <w:sz w:val="20"/>
                <w:szCs w:val="20"/>
              </w:rPr>
            </w:pPr>
            <w:r>
              <w:rPr>
                <w:rFonts w:cs="Times New Roman"/>
                <w:sz w:val="20"/>
                <w:szCs w:val="20"/>
              </w:rPr>
              <w:t>2023</w:t>
            </w:r>
          </w:p>
        </w:tc>
      </w:tr>
      <w:tr w14:paraId="149A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774C293">
            <w:pPr>
              <w:spacing w:line="0" w:lineRule="atLeast"/>
              <w:jc w:val="center"/>
              <w:rPr>
                <w:rFonts w:eastAsia="Times New Roman" w:cs="Times New Roman"/>
                <w:sz w:val="20"/>
                <w:szCs w:val="20"/>
                <w:lang w:eastAsia="ru-RU"/>
              </w:rPr>
            </w:pPr>
            <w:r>
              <w:rPr>
                <w:rFonts w:eastAsia="Times New Roman" w:cs="Times New Roman"/>
                <w:sz w:val="20"/>
                <w:szCs w:val="20"/>
                <w:lang w:eastAsia="ru-RU"/>
              </w:rPr>
              <w:t>5</w:t>
            </w:r>
          </w:p>
        </w:tc>
        <w:tc>
          <w:tcPr>
            <w:tcW w:w="12616" w:type="dxa"/>
            <w:shd w:val="clear" w:color="auto" w:fill="FFFFFF"/>
          </w:tcPr>
          <w:p w14:paraId="4559553F">
            <w:pPr>
              <w:spacing w:line="0" w:lineRule="atLeast"/>
              <w:ind w:firstLine="142"/>
              <w:rPr>
                <w:rFonts w:cs="Times New Roman"/>
                <w:sz w:val="20"/>
                <w:szCs w:val="20"/>
              </w:rPr>
            </w:pPr>
            <w:r>
              <w:rPr>
                <w:rFonts w:cs="Times New Roman"/>
                <w:sz w:val="20"/>
                <w:szCs w:val="20"/>
              </w:rPr>
              <w:t>с. Муханово ул. Советская дома № 13; 15; 17; 19; 20; 21</w:t>
            </w:r>
          </w:p>
        </w:tc>
        <w:tc>
          <w:tcPr>
            <w:tcW w:w="1843" w:type="dxa"/>
            <w:shd w:val="clear" w:color="auto" w:fill="FFFFFF"/>
          </w:tcPr>
          <w:p w14:paraId="0F28358B">
            <w:pPr>
              <w:spacing w:line="0" w:lineRule="atLeast"/>
              <w:jc w:val="center"/>
              <w:rPr>
                <w:rFonts w:cs="Times New Roman"/>
                <w:sz w:val="20"/>
                <w:szCs w:val="20"/>
              </w:rPr>
            </w:pPr>
            <w:r>
              <w:rPr>
                <w:rFonts w:cs="Times New Roman"/>
                <w:sz w:val="20"/>
                <w:szCs w:val="20"/>
              </w:rPr>
              <w:t>2023</w:t>
            </w:r>
          </w:p>
        </w:tc>
      </w:tr>
      <w:tr w14:paraId="5EA9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586C1A5">
            <w:pPr>
              <w:spacing w:line="0" w:lineRule="atLeast"/>
              <w:jc w:val="center"/>
              <w:rPr>
                <w:rFonts w:eastAsia="Times New Roman" w:cs="Times New Roman"/>
                <w:sz w:val="20"/>
                <w:szCs w:val="20"/>
                <w:lang w:eastAsia="ru-RU"/>
              </w:rPr>
            </w:pPr>
            <w:r>
              <w:rPr>
                <w:rFonts w:eastAsia="Times New Roman" w:cs="Times New Roman"/>
                <w:sz w:val="20"/>
                <w:szCs w:val="20"/>
                <w:lang w:eastAsia="ru-RU"/>
              </w:rPr>
              <w:t>6</w:t>
            </w:r>
          </w:p>
        </w:tc>
        <w:tc>
          <w:tcPr>
            <w:tcW w:w="12616" w:type="dxa"/>
            <w:shd w:val="clear" w:color="auto" w:fill="FFFFFF"/>
          </w:tcPr>
          <w:p w14:paraId="0DBFA698">
            <w:pPr>
              <w:spacing w:line="0" w:lineRule="atLeast"/>
              <w:ind w:firstLine="142"/>
              <w:rPr>
                <w:rFonts w:cs="Times New Roman"/>
                <w:sz w:val="20"/>
                <w:szCs w:val="20"/>
              </w:rPr>
            </w:pPr>
            <w:r>
              <w:rPr>
                <w:rFonts w:cs="Times New Roman"/>
                <w:sz w:val="20"/>
                <w:szCs w:val="20"/>
              </w:rPr>
              <w:t>ул. Птицеградская, д.4, 7, 6, 8А</w:t>
            </w:r>
          </w:p>
        </w:tc>
        <w:tc>
          <w:tcPr>
            <w:tcW w:w="1843" w:type="dxa"/>
            <w:shd w:val="clear" w:color="auto" w:fill="FFFFFF"/>
          </w:tcPr>
          <w:p w14:paraId="0C66CBEB">
            <w:pPr>
              <w:spacing w:line="0" w:lineRule="atLeast"/>
              <w:jc w:val="center"/>
              <w:rPr>
                <w:rFonts w:cs="Times New Roman"/>
                <w:sz w:val="20"/>
                <w:szCs w:val="20"/>
              </w:rPr>
            </w:pPr>
            <w:r>
              <w:rPr>
                <w:rFonts w:cs="Times New Roman"/>
                <w:sz w:val="20"/>
                <w:szCs w:val="20"/>
              </w:rPr>
              <w:t>2023</w:t>
            </w:r>
          </w:p>
        </w:tc>
      </w:tr>
      <w:tr w14:paraId="1089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DE38845">
            <w:pPr>
              <w:spacing w:line="0" w:lineRule="atLeast"/>
              <w:jc w:val="center"/>
              <w:rPr>
                <w:rFonts w:eastAsia="Times New Roman" w:cs="Times New Roman"/>
                <w:sz w:val="20"/>
                <w:szCs w:val="20"/>
                <w:lang w:eastAsia="ru-RU"/>
              </w:rPr>
            </w:pPr>
            <w:r>
              <w:rPr>
                <w:rFonts w:eastAsia="Times New Roman" w:cs="Times New Roman"/>
                <w:sz w:val="20"/>
                <w:szCs w:val="20"/>
                <w:lang w:eastAsia="ru-RU"/>
              </w:rPr>
              <w:t>7</w:t>
            </w:r>
          </w:p>
        </w:tc>
        <w:tc>
          <w:tcPr>
            <w:tcW w:w="12616" w:type="dxa"/>
            <w:shd w:val="clear" w:color="auto" w:fill="FFFFFF"/>
          </w:tcPr>
          <w:p w14:paraId="0CEF9DB4">
            <w:pPr>
              <w:spacing w:line="0" w:lineRule="atLeast"/>
              <w:ind w:firstLine="142"/>
              <w:rPr>
                <w:rFonts w:cs="Times New Roman"/>
                <w:sz w:val="20"/>
                <w:szCs w:val="20"/>
              </w:rPr>
            </w:pPr>
            <w:r>
              <w:rPr>
                <w:rFonts w:cs="Times New Roman"/>
                <w:sz w:val="20"/>
                <w:szCs w:val="20"/>
              </w:rPr>
              <w:t>с.Сватково, вдоль д.91 (школа)</w:t>
            </w:r>
          </w:p>
        </w:tc>
        <w:tc>
          <w:tcPr>
            <w:tcW w:w="1843" w:type="dxa"/>
            <w:shd w:val="clear" w:color="auto" w:fill="FFFFFF"/>
          </w:tcPr>
          <w:p w14:paraId="5F81C5AD">
            <w:pPr>
              <w:spacing w:line="0" w:lineRule="atLeast"/>
              <w:jc w:val="center"/>
              <w:rPr>
                <w:rFonts w:cs="Times New Roman"/>
                <w:sz w:val="20"/>
                <w:szCs w:val="20"/>
              </w:rPr>
            </w:pPr>
            <w:r>
              <w:rPr>
                <w:rFonts w:cs="Times New Roman"/>
                <w:sz w:val="20"/>
                <w:szCs w:val="20"/>
              </w:rPr>
              <w:t>2023</w:t>
            </w:r>
          </w:p>
        </w:tc>
      </w:tr>
      <w:tr w14:paraId="42BA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B6BC7B4">
            <w:pPr>
              <w:spacing w:line="0" w:lineRule="atLeast"/>
              <w:jc w:val="center"/>
              <w:rPr>
                <w:rFonts w:eastAsia="Times New Roman" w:cs="Times New Roman"/>
                <w:sz w:val="20"/>
                <w:szCs w:val="20"/>
                <w:lang w:eastAsia="ru-RU"/>
              </w:rPr>
            </w:pPr>
            <w:r>
              <w:rPr>
                <w:rFonts w:eastAsia="Times New Roman" w:cs="Times New Roman"/>
                <w:sz w:val="20"/>
                <w:szCs w:val="20"/>
                <w:lang w:eastAsia="ru-RU"/>
              </w:rPr>
              <w:t>8</w:t>
            </w:r>
          </w:p>
        </w:tc>
        <w:tc>
          <w:tcPr>
            <w:tcW w:w="12616" w:type="dxa"/>
            <w:shd w:val="clear" w:color="auto" w:fill="FFFFFF"/>
          </w:tcPr>
          <w:p w14:paraId="30D90F8C">
            <w:pPr>
              <w:spacing w:line="0" w:lineRule="atLeast"/>
              <w:ind w:firstLine="142"/>
              <w:rPr>
                <w:rFonts w:cs="Times New Roman"/>
                <w:sz w:val="20"/>
                <w:szCs w:val="20"/>
              </w:rPr>
            </w:pPr>
            <w:r>
              <w:rPr>
                <w:rFonts w:cs="Times New Roman"/>
                <w:sz w:val="20"/>
                <w:szCs w:val="20"/>
              </w:rPr>
              <w:t>Московская обл., г. Сергиев Посад Дружбы. Внутриквартальная дорога от д. 16 вдоль д. 102 с выходом к д. 14</w:t>
            </w:r>
          </w:p>
        </w:tc>
        <w:tc>
          <w:tcPr>
            <w:tcW w:w="1843" w:type="dxa"/>
            <w:shd w:val="clear" w:color="auto" w:fill="FFFFFF"/>
          </w:tcPr>
          <w:p w14:paraId="12362875">
            <w:pPr>
              <w:spacing w:line="0" w:lineRule="atLeast"/>
              <w:jc w:val="center"/>
              <w:rPr>
                <w:rFonts w:cs="Times New Roman"/>
                <w:sz w:val="20"/>
                <w:szCs w:val="20"/>
              </w:rPr>
            </w:pPr>
            <w:r>
              <w:rPr>
                <w:rFonts w:cs="Times New Roman"/>
                <w:sz w:val="20"/>
                <w:szCs w:val="20"/>
              </w:rPr>
              <w:t>2023</w:t>
            </w:r>
          </w:p>
        </w:tc>
      </w:tr>
      <w:tr w14:paraId="1A1D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4937851">
            <w:pPr>
              <w:spacing w:line="0" w:lineRule="atLeast"/>
              <w:jc w:val="center"/>
              <w:rPr>
                <w:rFonts w:eastAsia="Times New Roman" w:cs="Times New Roman"/>
                <w:sz w:val="20"/>
                <w:szCs w:val="20"/>
                <w:lang w:eastAsia="ru-RU"/>
              </w:rPr>
            </w:pPr>
            <w:r>
              <w:rPr>
                <w:rFonts w:eastAsia="Times New Roman" w:cs="Times New Roman"/>
                <w:sz w:val="20"/>
                <w:szCs w:val="20"/>
                <w:lang w:eastAsia="ru-RU"/>
              </w:rPr>
              <w:t>9</w:t>
            </w:r>
          </w:p>
        </w:tc>
        <w:tc>
          <w:tcPr>
            <w:tcW w:w="12616" w:type="dxa"/>
            <w:shd w:val="clear" w:color="auto" w:fill="FFFFFF"/>
          </w:tcPr>
          <w:p w14:paraId="587B9F27">
            <w:pPr>
              <w:spacing w:line="0" w:lineRule="atLeast"/>
              <w:ind w:firstLine="142"/>
              <w:rPr>
                <w:rFonts w:cs="Times New Roman"/>
                <w:sz w:val="20"/>
                <w:szCs w:val="20"/>
              </w:rPr>
            </w:pPr>
            <w:r>
              <w:rPr>
                <w:rFonts w:cs="Times New Roman"/>
                <w:sz w:val="20"/>
                <w:szCs w:val="20"/>
              </w:rPr>
              <w:t>Ул. Воробьёвская, д.8, 10; пр. Красной Армии, д.48А</w:t>
            </w:r>
          </w:p>
        </w:tc>
        <w:tc>
          <w:tcPr>
            <w:tcW w:w="1843" w:type="dxa"/>
            <w:shd w:val="clear" w:color="auto" w:fill="FFFFFF"/>
          </w:tcPr>
          <w:p w14:paraId="19959262">
            <w:pPr>
              <w:spacing w:line="0" w:lineRule="atLeast"/>
              <w:jc w:val="center"/>
              <w:rPr>
                <w:rFonts w:cs="Times New Roman"/>
                <w:sz w:val="20"/>
                <w:szCs w:val="20"/>
              </w:rPr>
            </w:pPr>
            <w:r>
              <w:rPr>
                <w:rFonts w:cs="Times New Roman"/>
                <w:sz w:val="20"/>
                <w:szCs w:val="20"/>
              </w:rPr>
              <w:t>2023</w:t>
            </w:r>
          </w:p>
        </w:tc>
      </w:tr>
      <w:tr w14:paraId="0CB8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44D51FC">
            <w:pPr>
              <w:spacing w:line="0" w:lineRule="atLeast"/>
              <w:jc w:val="center"/>
              <w:rPr>
                <w:rFonts w:eastAsia="Times New Roman" w:cs="Times New Roman"/>
                <w:sz w:val="20"/>
                <w:szCs w:val="20"/>
                <w:lang w:eastAsia="ru-RU"/>
              </w:rPr>
            </w:pPr>
            <w:r>
              <w:rPr>
                <w:rFonts w:eastAsia="Times New Roman" w:cs="Times New Roman"/>
                <w:sz w:val="20"/>
                <w:szCs w:val="20"/>
                <w:lang w:eastAsia="ru-RU"/>
              </w:rPr>
              <w:t>10</w:t>
            </w:r>
          </w:p>
        </w:tc>
        <w:tc>
          <w:tcPr>
            <w:tcW w:w="12616" w:type="dxa"/>
            <w:shd w:val="clear" w:color="auto" w:fill="FFFFFF"/>
          </w:tcPr>
          <w:p w14:paraId="554F2E6D">
            <w:pPr>
              <w:spacing w:line="0" w:lineRule="atLeast"/>
              <w:ind w:firstLine="142"/>
              <w:rPr>
                <w:rFonts w:cs="Times New Roman"/>
                <w:sz w:val="20"/>
                <w:szCs w:val="20"/>
              </w:rPr>
            </w:pPr>
            <w:r>
              <w:rPr>
                <w:rFonts w:cs="Times New Roman"/>
                <w:sz w:val="20"/>
                <w:szCs w:val="20"/>
              </w:rPr>
              <w:t>д. Шабурново (д.11, д.12, д.13, д.14, д.15, д.16, д.20, д.29)</w:t>
            </w:r>
          </w:p>
        </w:tc>
        <w:tc>
          <w:tcPr>
            <w:tcW w:w="1843" w:type="dxa"/>
            <w:shd w:val="clear" w:color="auto" w:fill="FFFFFF"/>
          </w:tcPr>
          <w:p w14:paraId="59B4EB6E">
            <w:pPr>
              <w:spacing w:line="0" w:lineRule="atLeast"/>
              <w:jc w:val="center"/>
              <w:rPr>
                <w:rFonts w:cs="Times New Roman"/>
                <w:sz w:val="20"/>
                <w:szCs w:val="20"/>
              </w:rPr>
            </w:pPr>
            <w:r>
              <w:rPr>
                <w:rFonts w:cs="Times New Roman"/>
                <w:sz w:val="20"/>
                <w:szCs w:val="20"/>
              </w:rPr>
              <w:t>2023</w:t>
            </w:r>
          </w:p>
        </w:tc>
      </w:tr>
      <w:tr w14:paraId="782C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2947C8A">
            <w:pPr>
              <w:spacing w:line="0" w:lineRule="atLeast"/>
              <w:jc w:val="center"/>
              <w:rPr>
                <w:rFonts w:eastAsia="Times New Roman" w:cs="Times New Roman"/>
                <w:sz w:val="20"/>
                <w:szCs w:val="20"/>
                <w:lang w:eastAsia="ru-RU"/>
              </w:rPr>
            </w:pPr>
            <w:r>
              <w:rPr>
                <w:rFonts w:eastAsia="Times New Roman" w:cs="Times New Roman"/>
                <w:sz w:val="20"/>
                <w:szCs w:val="20"/>
                <w:lang w:eastAsia="ru-RU"/>
              </w:rPr>
              <w:t>11</w:t>
            </w:r>
          </w:p>
        </w:tc>
        <w:tc>
          <w:tcPr>
            <w:tcW w:w="12616" w:type="dxa"/>
            <w:shd w:val="clear" w:color="auto" w:fill="FFFFFF"/>
          </w:tcPr>
          <w:p w14:paraId="257A9972">
            <w:pPr>
              <w:spacing w:line="0" w:lineRule="atLeast"/>
              <w:ind w:firstLine="142"/>
              <w:rPr>
                <w:rFonts w:cs="Times New Roman"/>
                <w:sz w:val="20"/>
                <w:szCs w:val="20"/>
              </w:rPr>
            </w:pPr>
            <w:r>
              <w:rPr>
                <w:rFonts w:cs="Times New Roman"/>
                <w:sz w:val="20"/>
                <w:szCs w:val="20"/>
              </w:rPr>
              <w:t>ул. Карла Либкнехта д. 5, 3, 1 ; ул. Стахановская д. 4, 2</w:t>
            </w:r>
          </w:p>
        </w:tc>
        <w:tc>
          <w:tcPr>
            <w:tcW w:w="1843" w:type="dxa"/>
            <w:shd w:val="clear" w:color="auto" w:fill="FFFFFF"/>
          </w:tcPr>
          <w:p w14:paraId="6B5D5FB0">
            <w:pPr>
              <w:spacing w:line="0" w:lineRule="atLeast"/>
              <w:jc w:val="center"/>
              <w:rPr>
                <w:rFonts w:cs="Times New Roman"/>
                <w:sz w:val="20"/>
                <w:szCs w:val="20"/>
              </w:rPr>
            </w:pPr>
            <w:r>
              <w:rPr>
                <w:rFonts w:cs="Times New Roman"/>
                <w:sz w:val="20"/>
                <w:szCs w:val="20"/>
              </w:rPr>
              <w:t>2023</w:t>
            </w:r>
          </w:p>
        </w:tc>
      </w:tr>
      <w:tr w14:paraId="19F0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8ECC76D">
            <w:pPr>
              <w:spacing w:line="0" w:lineRule="atLeast"/>
              <w:jc w:val="center"/>
              <w:rPr>
                <w:rFonts w:eastAsia="Times New Roman" w:cs="Times New Roman"/>
                <w:sz w:val="20"/>
                <w:szCs w:val="20"/>
                <w:lang w:eastAsia="ru-RU"/>
              </w:rPr>
            </w:pPr>
            <w:r>
              <w:rPr>
                <w:rFonts w:eastAsia="Times New Roman" w:cs="Times New Roman"/>
                <w:sz w:val="20"/>
                <w:szCs w:val="20"/>
                <w:lang w:eastAsia="ru-RU"/>
              </w:rPr>
              <w:t>12</w:t>
            </w:r>
          </w:p>
        </w:tc>
        <w:tc>
          <w:tcPr>
            <w:tcW w:w="12616" w:type="dxa"/>
            <w:shd w:val="clear" w:color="auto" w:fill="FFFFFF"/>
          </w:tcPr>
          <w:p w14:paraId="7EAB4AA1">
            <w:pPr>
              <w:spacing w:line="0" w:lineRule="atLeast"/>
              <w:ind w:firstLine="142"/>
              <w:rPr>
                <w:rFonts w:cs="Times New Roman"/>
                <w:sz w:val="20"/>
                <w:szCs w:val="20"/>
              </w:rPr>
            </w:pPr>
            <w:r>
              <w:rPr>
                <w:rFonts w:cs="Times New Roman"/>
                <w:sz w:val="20"/>
                <w:szCs w:val="20"/>
              </w:rPr>
              <w:t>г. Пересвет, ул. Бабушкина, д. 2, 4, 6, ул. Советская, д.10</w:t>
            </w:r>
          </w:p>
        </w:tc>
        <w:tc>
          <w:tcPr>
            <w:tcW w:w="1843" w:type="dxa"/>
            <w:shd w:val="clear" w:color="auto" w:fill="FFFFFF"/>
          </w:tcPr>
          <w:p w14:paraId="0C5AFEDF">
            <w:pPr>
              <w:spacing w:line="0" w:lineRule="atLeast"/>
              <w:jc w:val="center"/>
              <w:rPr>
                <w:rFonts w:cs="Times New Roman"/>
                <w:sz w:val="20"/>
                <w:szCs w:val="20"/>
              </w:rPr>
            </w:pPr>
            <w:r>
              <w:rPr>
                <w:rFonts w:cs="Times New Roman"/>
                <w:sz w:val="20"/>
                <w:szCs w:val="20"/>
              </w:rPr>
              <w:t>2023</w:t>
            </w:r>
          </w:p>
        </w:tc>
      </w:tr>
      <w:tr w14:paraId="26B9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FB8D3A7">
            <w:pPr>
              <w:spacing w:line="0" w:lineRule="atLeast"/>
              <w:jc w:val="center"/>
              <w:rPr>
                <w:rFonts w:eastAsia="Times New Roman" w:cs="Times New Roman"/>
                <w:sz w:val="20"/>
                <w:szCs w:val="20"/>
                <w:lang w:eastAsia="ru-RU"/>
              </w:rPr>
            </w:pPr>
            <w:r>
              <w:rPr>
                <w:rFonts w:eastAsia="Times New Roman" w:cs="Times New Roman"/>
                <w:sz w:val="20"/>
                <w:szCs w:val="20"/>
                <w:lang w:eastAsia="ru-RU"/>
              </w:rPr>
              <w:t>13</w:t>
            </w:r>
          </w:p>
        </w:tc>
        <w:tc>
          <w:tcPr>
            <w:tcW w:w="12616" w:type="dxa"/>
            <w:shd w:val="clear" w:color="auto" w:fill="FFFFFF"/>
          </w:tcPr>
          <w:p w14:paraId="309C91D9">
            <w:pPr>
              <w:spacing w:line="0" w:lineRule="atLeast"/>
              <w:ind w:firstLine="142"/>
              <w:rPr>
                <w:rFonts w:cs="Times New Roman"/>
                <w:sz w:val="20"/>
                <w:szCs w:val="20"/>
              </w:rPr>
            </w:pPr>
            <w:r>
              <w:rPr>
                <w:rFonts w:cs="Times New Roman"/>
                <w:sz w:val="20"/>
                <w:szCs w:val="20"/>
              </w:rPr>
              <w:t>Реммаш, от Мира, д.12 до Мира,  д.4</w:t>
            </w:r>
          </w:p>
        </w:tc>
        <w:tc>
          <w:tcPr>
            <w:tcW w:w="1843" w:type="dxa"/>
            <w:shd w:val="clear" w:color="auto" w:fill="FFFFFF"/>
          </w:tcPr>
          <w:p w14:paraId="0194060E">
            <w:pPr>
              <w:spacing w:line="0" w:lineRule="atLeast"/>
              <w:jc w:val="center"/>
              <w:rPr>
                <w:rFonts w:cs="Times New Roman"/>
                <w:sz w:val="20"/>
                <w:szCs w:val="20"/>
              </w:rPr>
            </w:pPr>
            <w:r>
              <w:rPr>
                <w:rFonts w:cs="Times New Roman"/>
                <w:sz w:val="20"/>
                <w:szCs w:val="20"/>
              </w:rPr>
              <w:t>2023</w:t>
            </w:r>
          </w:p>
        </w:tc>
      </w:tr>
      <w:tr w14:paraId="39E3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84F2797">
            <w:pPr>
              <w:spacing w:line="0" w:lineRule="atLeast"/>
              <w:jc w:val="center"/>
              <w:rPr>
                <w:rFonts w:eastAsia="Times New Roman" w:cs="Times New Roman"/>
                <w:sz w:val="20"/>
                <w:szCs w:val="20"/>
                <w:lang w:eastAsia="ru-RU"/>
              </w:rPr>
            </w:pPr>
            <w:r>
              <w:rPr>
                <w:rFonts w:eastAsia="Times New Roman" w:cs="Times New Roman"/>
                <w:sz w:val="20"/>
                <w:szCs w:val="20"/>
                <w:lang w:eastAsia="ru-RU"/>
              </w:rPr>
              <w:t>14</w:t>
            </w:r>
          </w:p>
        </w:tc>
        <w:tc>
          <w:tcPr>
            <w:tcW w:w="12616" w:type="dxa"/>
            <w:shd w:val="clear" w:color="auto" w:fill="FFFFFF"/>
          </w:tcPr>
          <w:p w14:paraId="3FAEC53D">
            <w:pPr>
              <w:spacing w:line="0" w:lineRule="atLeast"/>
              <w:ind w:firstLine="142"/>
              <w:rPr>
                <w:rFonts w:cs="Times New Roman"/>
                <w:sz w:val="20"/>
                <w:szCs w:val="20"/>
              </w:rPr>
            </w:pPr>
            <w:r>
              <w:rPr>
                <w:rFonts w:cs="Times New Roman"/>
                <w:sz w:val="20"/>
                <w:szCs w:val="20"/>
              </w:rPr>
              <w:t>ул. Академика Королёва д. 4а</w:t>
            </w:r>
          </w:p>
        </w:tc>
        <w:tc>
          <w:tcPr>
            <w:tcW w:w="1843" w:type="dxa"/>
            <w:shd w:val="clear" w:color="auto" w:fill="FFFFFF"/>
          </w:tcPr>
          <w:p w14:paraId="2ED198E4">
            <w:pPr>
              <w:spacing w:line="0" w:lineRule="atLeast"/>
              <w:jc w:val="center"/>
              <w:rPr>
                <w:rFonts w:cs="Times New Roman"/>
                <w:sz w:val="20"/>
                <w:szCs w:val="20"/>
              </w:rPr>
            </w:pPr>
            <w:r>
              <w:rPr>
                <w:rFonts w:cs="Times New Roman"/>
                <w:sz w:val="20"/>
                <w:szCs w:val="20"/>
              </w:rPr>
              <w:t>2023</w:t>
            </w:r>
          </w:p>
        </w:tc>
      </w:tr>
      <w:tr w14:paraId="59AE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42D13A2">
            <w:pPr>
              <w:spacing w:line="0" w:lineRule="atLeast"/>
              <w:jc w:val="center"/>
              <w:rPr>
                <w:rFonts w:eastAsia="Times New Roman" w:cs="Times New Roman"/>
                <w:sz w:val="20"/>
                <w:szCs w:val="20"/>
                <w:lang w:eastAsia="ru-RU"/>
              </w:rPr>
            </w:pPr>
            <w:r>
              <w:rPr>
                <w:rFonts w:eastAsia="Times New Roman" w:cs="Times New Roman"/>
                <w:sz w:val="20"/>
                <w:szCs w:val="20"/>
                <w:lang w:eastAsia="ru-RU"/>
              </w:rPr>
              <w:t>15</w:t>
            </w:r>
          </w:p>
        </w:tc>
        <w:tc>
          <w:tcPr>
            <w:tcW w:w="12616" w:type="dxa"/>
            <w:shd w:val="clear" w:color="auto" w:fill="FFFFFF"/>
          </w:tcPr>
          <w:p w14:paraId="10571242">
            <w:pPr>
              <w:spacing w:line="0" w:lineRule="atLeast"/>
              <w:ind w:firstLine="142"/>
              <w:rPr>
                <w:rFonts w:cs="Times New Roman"/>
                <w:sz w:val="20"/>
                <w:szCs w:val="20"/>
              </w:rPr>
            </w:pPr>
            <w:r>
              <w:rPr>
                <w:rFonts w:cs="Times New Roman"/>
                <w:sz w:val="20"/>
                <w:szCs w:val="20"/>
              </w:rPr>
              <w:t>г. Пересвет, ул. Пионерская, д.4, 6, ул. Комсомольская, д. 1, 3, ул. Советская, д. 5, 7,ул. Ленина, д. 2</w:t>
            </w:r>
          </w:p>
        </w:tc>
        <w:tc>
          <w:tcPr>
            <w:tcW w:w="1843" w:type="dxa"/>
            <w:shd w:val="clear" w:color="auto" w:fill="FFFFFF"/>
          </w:tcPr>
          <w:p w14:paraId="776430BC">
            <w:pPr>
              <w:spacing w:line="0" w:lineRule="atLeast"/>
              <w:jc w:val="center"/>
              <w:rPr>
                <w:rFonts w:cs="Times New Roman"/>
                <w:sz w:val="20"/>
                <w:szCs w:val="20"/>
              </w:rPr>
            </w:pPr>
            <w:r>
              <w:rPr>
                <w:rFonts w:cs="Times New Roman"/>
                <w:sz w:val="20"/>
                <w:szCs w:val="20"/>
              </w:rPr>
              <w:t>2023</w:t>
            </w:r>
          </w:p>
        </w:tc>
      </w:tr>
      <w:tr w14:paraId="5C02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595AC16">
            <w:pPr>
              <w:spacing w:line="0" w:lineRule="atLeast"/>
              <w:jc w:val="center"/>
              <w:rPr>
                <w:rFonts w:eastAsia="Times New Roman" w:cs="Times New Roman"/>
                <w:sz w:val="20"/>
                <w:szCs w:val="20"/>
                <w:lang w:eastAsia="ru-RU"/>
              </w:rPr>
            </w:pPr>
            <w:r>
              <w:rPr>
                <w:rFonts w:eastAsia="Times New Roman" w:cs="Times New Roman"/>
                <w:sz w:val="20"/>
                <w:szCs w:val="20"/>
                <w:lang w:eastAsia="ru-RU"/>
              </w:rPr>
              <w:t>16</w:t>
            </w:r>
          </w:p>
        </w:tc>
        <w:tc>
          <w:tcPr>
            <w:tcW w:w="12616" w:type="dxa"/>
            <w:shd w:val="clear" w:color="auto" w:fill="FFFFFF"/>
          </w:tcPr>
          <w:p w14:paraId="29F7843C">
            <w:pPr>
              <w:spacing w:line="0" w:lineRule="atLeast"/>
              <w:ind w:firstLine="142"/>
              <w:rPr>
                <w:rFonts w:cs="Times New Roman"/>
                <w:sz w:val="20"/>
                <w:szCs w:val="20"/>
              </w:rPr>
            </w:pPr>
            <w:r>
              <w:rPr>
                <w:rFonts w:cs="Times New Roman"/>
                <w:sz w:val="20"/>
                <w:szCs w:val="20"/>
              </w:rPr>
              <w:t>ул. Толстого, д.4, 2а</w:t>
            </w:r>
          </w:p>
        </w:tc>
        <w:tc>
          <w:tcPr>
            <w:tcW w:w="1843" w:type="dxa"/>
            <w:shd w:val="clear" w:color="auto" w:fill="FFFFFF"/>
          </w:tcPr>
          <w:p w14:paraId="1798CD23">
            <w:pPr>
              <w:spacing w:line="0" w:lineRule="atLeast"/>
              <w:jc w:val="center"/>
              <w:rPr>
                <w:rFonts w:cs="Times New Roman"/>
                <w:sz w:val="20"/>
                <w:szCs w:val="20"/>
              </w:rPr>
            </w:pPr>
            <w:r>
              <w:rPr>
                <w:rFonts w:cs="Times New Roman"/>
                <w:sz w:val="20"/>
                <w:szCs w:val="20"/>
              </w:rPr>
              <w:t>2023</w:t>
            </w:r>
          </w:p>
        </w:tc>
      </w:tr>
      <w:tr w14:paraId="2484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D988553">
            <w:pPr>
              <w:spacing w:line="0" w:lineRule="atLeast"/>
              <w:jc w:val="center"/>
              <w:rPr>
                <w:rFonts w:eastAsia="Times New Roman" w:cs="Times New Roman"/>
                <w:sz w:val="20"/>
                <w:szCs w:val="20"/>
                <w:lang w:eastAsia="ru-RU"/>
              </w:rPr>
            </w:pPr>
            <w:r>
              <w:rPr>
                <w:rFonts w:eastAsia="Times New Roman" w:cs="Times New Roman"/>
                <w:sz w:val="20"/>
                <w:szCs w:val="20"/>
                <w:lang w:eastAsia="ru-RU"/>
              </w:rPr>
              <w:t>17</w:t>
            </w:r>
          </w:p>
        </w:tc>
        <w:tc>
          <w:tcPr>
            <w:tcW w:w="12616" w:type="dxa"/>
            <w:shd w:val="clear" w:color="auto" w:fill="FFFFFF"/>
          </w:tcPr>
          <w:p w14:paraId="5F3FCF84">
            <w:pPr>
              <w:spacing w:line="0" w:lineRule="atLeast"/>
              <w:ind w:firstLine="142"/>
              <w:rPr>
                <w:rFonts w:cs="Times New Roman"/>
                <w:sz w:val="20"/>
                <w:szCs w:val="20"/>
              </w:rPr>
            </w:pPr>
            <w:r>
              <w:rPr>
                <w:rFonts w:cs="Times New Roman"/>
                <w:sz w:val="20"/>
                <w:szCs w:val="20"/>
              </w:rPr>
              <w:t>пос. Загорские дали, д.1, 2, 3, 4, 5</w:t>
            </w:r>
          </w:p>
        </w:tc>
        <w:tc>
          <w:tcPr>
            <w:tcW w:w="1843" w:type="dxa"/>
            <w:shd w:val="clear" w:color="auto" w:fill="FFFFFF"/>
          </w:tcPr>
          <w:p w14:paraId="2E08D94A">
            <w:pPr>
              <w:spacing w:line="0" w:lineRule="atLeast"/>
              <w:jc w:val="center"/>
              <w:rPr>
                <w:rFonts w:cs="Times New Roman"/>
                <w:sz w:val="20"/>
                <w:szCs w:val="20"/>
              </w:rPr>
            </w:pPr>
            <w:r>
              <w:rPr>
                <w:rFonts w:cs="Times New Roman"/>
                <w:sz w:val="20"/>
                <w:szCs w:val="20"/>
              </w:rPr>
              <w:t>2023</w:t>
            </w:r>
          </w:p>
        </w:tc>
      </w:tr>
      <w:tr w14:paraId="4ED6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2CA5C43">
            <w:pPr>
              <w:spacing w:line="0" w:lineRule="atLeast"/>
              <w:jc w:val="center"/>
              <w:rPr>
                <w:rFonts w:eastAsia="Times New Roman" w:cs="Times New Roman"/>
                <w:sz w:val="20"/>
                <w:szCs w:val="20"/>
                <w:lang w:eastAsia="ru-RU"/>
              </w:rPr>
            </w:pPr>
            <w:r>
              <w:rPr>
                <w:rFonts w:eastAsia="Times New Roman" w:cs="Times New Roman"/>
                <w:sz w:val="20"/>
                <w:szCs w:val="20"/>
                <w:lang w:eastAsia="ru-RU"/>
              </w:rPr>
              <w:t>18</w:t>
            </w:r>
          </w:p>
        </w:tc>
        <w:tc>
          <w:tcPr>
            <w:tcW w:w="12616" w:type="dxa"/>
            <w:shd w:val="clear" w:color="auto" w:fill="FFFFFF"/>
          </w:tcPr>
          <w:p w14:paraId="78422C0F">
            <w:pPr>
              <w:spacing w:line="0" w:lineRule="atLeast"/>
              <w:ind w:firstLine="142"/>
              <w:rPr>
                <w:rFonts w:cs="Times New Roman"/>
                <w:sz w:val="20"/>
                <w:szCs w:val="20"/>
              </w:rPr>
            </w:pPr>
            <w:r>
              <w:rPr>
                <w:rFonts w:cs="Times New Roman"/>
                <w:sz w:val="20"/>
                <w:szCs w:val="20"/>
              </w:rPr>
              <w:t>д.Кузьмино (д.9, д.10, д.27, д.32)</w:t>
            </w:r>
          </w:p>
        </w:tc>
        <w:tc>
          <w:tcPr>
            <w:tcW w:w="1843" w:type="dxa"/>
            <w:shd w:val="clear" w:color="auto" w:fill="FFFFFF"/>
          </w:tcPr>
          <w:p w14:paraId="1DA144B8">
            <w:pPr>
              <w:spacing w:line="0" w:lineRule="atLeast"/>
              <w:jc w:val="center"/>
              <w:rPr>
                <w:rFonts w:cs="Times New Roman"/>
                <w:sz w:val="20"/>
                <w:szCs w:val="20"/>
              </w:rPr>
            </w:pPr>
            <w:r>
              <w:rPr>
                <w:rFonts w:cs="Times New Roman"/>
                <w:sz w:val="20"/>
                <w:szCs w:val="20"/>
              </w:rPr>
              <w:t>2023</w:t>
            </w:r>
          </w:p>
        </w:tc>
      </w:tr>
      <w:tr w14:paraId="1A7C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CBFB754">
            <w:pPr>
              <w:spacing w:line="0" w:lineRule="atLeast"/>
              <w:jc w:val="center"/>
              <w:rPr>
                <w:rFonts w:eastAsia="Times New Roman" w:cs="Times New Roman"/>
                <w:sz w:val="20"/>
                <w:szCs w:val="20"/>
                <w:lang w:eastAsia="ru-RU"/>
              </w:rPr>
            </w:pPr>
            <w:r>
              <w:rPr>
                <w:rFonts w:eastAsia="Times New Roman" w:cs="Times New Roman"/>
                <w:sz w:val="20"/>
                <w:szCs w:val="20"/>
                <w:lang w:eastAsia="ru-RU"/>
              </w:rPr>
              <w:t>19</w:t>
            </w:r>
          </w:p>
        </w:tc>
        <w:tc>
          <w:tcPr>
            <w:tcW w:w="12616" w:type="dxa"/>
            <w:shd w:val="clear" w:color="auto" w:fill="FFFFFF"/>
          </w:tcPr>
          <w:p w14:paraId="01E8C957">
            <w:pPr>
              <w:spacing w:line="0" w:lineRule="atLeast"/>
              <w:ind w:firstLine="142"/>
              <w:rPr>
                <w:rFonts w:cs="Times New Roman"/>
                <w:sz w:val="20"/>
                <w:szCs w:val="20"/>
              </w:rPr>
            </w:pPr>
            <w:r>
              <w:rPr>
                <w:rFonts w:cs="Times New Roman"/>
                <w:sz w:val="20"/>
                <w:szCs w:val="20"/>
              </w:rPr>
              <w:t>ул. Юности, д.1; ул.Озерная, д.1, 3, 2; ул.Ясная, д.3</w:t>
            </w:r>
          </w:p>
        </w:tc>
        <w:tc>
          <w:tcPr>
            <w:tcW w:w="1843" w:type="dxa"/>
            <w:shd w:val="clear" w:color="auto" w:fill="FFFFFF"/>
          </w:tcPr>
          <w:p w14:paraId="5A80CE71">
            <w:pPr>
              <w:spacing w:line="0" w:lineRule="atLeast"/>
              <w:jc w:val="center"/>
              <w:rPr>
                <w:rFonts w:cs="Times New Roman"/>
                <w:sz w:val="20"/>
                <w:szCs w:val="20"/>
              </w:rPr>
            </w:pPr>
            <w:r>
              <w:rPr>
                <w:rFonts w:cs="Times New Roman"/>
                <w:sz w:val="20"/>
                <w:szCs w:val="20"/>
              </w:rPr>
              <w:t>2023</w:t>
            </w:r>
          </w:p>
        </w:tc>
      </w:tr>
      <w:tr w14:paraId="1453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4BDCDFE">
            <w:pPr>
              <w:spacing w:line="0" w:lineRule="atLeast"/>
              <w:jc w:val="center"/>
              <w:rPr>
                <w:rFonts w:eastAsia="Times New Roman" w:cs="Times New Roman"/>
                <w:sz w:val="20"/>
                <w:szCs w:val="20"/>
                <w:lang w:eastAsia="ru-RU"/>
              </w:rPr>
            </w:pPr>
            <w:r>
              <w:rPr>
                <w:rFonts w:eastAsia="Times New Roman" w:cs="Times New Roman"/>
                <w:sz w:val="20"/>
                <w:szCs w:val="20"/>
                <w:lang w:eastAsia="ru-RU"/>
              </w:rPr>
              <w:t>20</w:t>
            </w:r>
          </w:p>
        </w:tc>
        <w:tc>
          <w:tcPr>
            <w:tcW w:w="12616" w:type="dxa"/>
            <w:shd w:val="clear" w:color="auto" w:fill="FFFFFF"/>
          </w:tcPr>
          <w:p w14:paraId="509442BE">
            <w:pPr>
              <w:spacing w:line="0" w:lineRule="atLeast"/>
              <w:ind w:firstLine="142"/>
              <w:rPr>
                <w:rFonts w:cs="Times New Roman"/>
                <w:sz w:val="20"/>
                <w:szCs w:val="20"/>
              </w:rPr>
            </w:pPr>
            <w:r>
              <w:rPr>
                <w:rFonts w:cs="Times New Roman"/>
                <w:sz w:val="20"/>
                <w:szCs w:val="20"/>
              </w:rPr>
              <w:t>с.Константиново, ул.Октябрьская (д.8, д.9, д.10)</w:t>
            </w:r>
          </w:p>
        </w:tc>
        <w:tc>
          <w:tcPr>
            <w:tcW w:w="1843" w:type="dxa"/>
            <w:shd w:val="clear" w:color="auto" w:fill="FFFFFF"/>
          </w:tcPr>
          <w:p w14:paraId="62D15913">
            <w:pPr>
              <w:spacing w:line="0" w:lineRule="atLeast"/>
              <w:jc w:val="center"/>
              <w:rPr>
                <w:rFonts w:cs="Times New Roman"/>
                <w:sz w:val="20"/>
                <w:szCs w:val="20"/>
              </w:rPr>
            </w:pPr>
            <w:r>
              <w:rPr>
                <w:rFonts w:cs="Times New Roman"/>
                <w:sz w:val="20"/>
                <w:szCs w:val="20"/>
              </w:rPr>
              <w:t>2023</w:t>
            </w:r>
          </w:p>
        </w:tc>
      </w:tr>
      <w:tr w14:paraId="19C8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1E5035B">
            <w:pPr>
              <w:spacing w:line="0" w:lineRule="atLeast"/>
              <w:jc w:val="center"/>
              <w:rPr>
                <w:rFonts w:eastAsia="Times New Roman" w:cs="Times New Roman"/>
                <w:sz w:val="20"/>
                <w:szCs w:val="20"/>
                <w:lang w:eastAsia="ru-RU"/>
              </w:rPr>
            </w:pPr>
            <w:r>
              <w:rPr>
                <w:rFonts w:eastAsia="Times New Roman" w:cs="Times New Roman"/>
                <w:sz w:val="20"/>
                <w:szCs w:val="20"/>
                <w:lang w:eastAsia="ru-RU"/>
              </w:rPr>
              <w:t>21</w:t>
            </w:r>
          </w:p>
        </w:tc>
        <w:tc>
          <w:tcPr>
            <w:tcW w:w="12616" w:type="dxa"/>
            <w:shd w:val="clear" w:color="auto" w:fill="FFFFFF"/>
          </w:tcPr>
          <w:p w14:paraId="49BE7314">
            <w:pPr>
              <w:spacing w:line="0" w:lineRule="atLeast"/>
              <w:ind w:firstLine="142"/>
              <w:rPr>
                <w:rFonts w:cs="Times New Roman"/>
                <w:sz w:val="20"/>
                <w:szCs w:val="20"/>
              </w:rPr>
            </w:pPr>
            <w:r>
              <w:rPr>
                <w:rFonts w:cs="Times New Roman"/>
                <w:sz w:val="20"/>
                <w:szCs w:val="20"/>
              </w:rPr>
              <w:t>пос. Мостовик, ул. Лесная, д.5,7, ул. Первомайская д.1,3, Лесной пер. д. 1</w:t>
            </w:r>
          </w:p>
        </w:tc>
        <w:tc>
          <w:tcPr>
            <w:tcW w:w="1843" w:type="dxa"/>
            <w:shd w:val="clear" w:color="auto" w:fill="FFFFFF"/>
          </w:tcPr>
          <w:p w14:paraId="2A51A8E0">
            <w:pPr>
              <w:spacing w:line="0" w:lineRule="atLeast"/>
              <w:jc w:val="center"/>
              <w:rPr>
                <w:rFonts w:cs="Times New Roman"/>
                <w:sz w:val="20"/>
                <w:szCs w:val="20"/>
              </w:rPr>
            </w:pPr>
            <w:r>
              <w:rPr>
                <w:rFonts w:cs="Times New Roman"/>
                <w:sz w:val="20"/>
                <w:szCs w:val="20"/>
              </w:rPr>
              <w:t>2023</w:t>
            </w:r>
          </w:p>
        </w:tc>
      </w:tr>
      <w:tr w14:paraId="7F1B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379DC56">
            <w:pPr>
              <w:spacing w:line="0" w:lineRule="atLeast"/>
              <w:jc w:val="center"/>
              <w:rPr>
                <w:rFonts w:eastAsia="Times New Roman" w:cs="Times New Roman"/>
                <w:sz w:val="20"/>
                <w:szCs w:val="20"/>
                <w:lang w:eastAsia="ru-RU"/>
              </w:rPr>
            </w:pPr>
            <w:r>
              <w:rPr>
                <w:rFonts w:eastAsia="Times New Roman" w:cs="Times New Roman"/>
                <w:sz w:val="20"/>
                <w:szCs w:val="20"/>
                <w:lang w:eastAsia="ru-RU"/>
              </w:rPr>
              <w:t>22</w:t>
            </w:r>
          </w:p>
        </w:tc>
        <w:tc>
          <w:tcPr>
            <w:tcW w:w="12616" w:type="dxa"/>
            <w:shd w:val="clear" w:color="auto" w:fill="FFFFFF"/>
          </w:tcPr>
          <w:p w14:paraId="6506A93B">
            <w:pPr>
              <w:spacing w:line="0" w:lineRule="atLeast"/>
              <w:ind w:firstLine="142"/>
              <w:rPr>
                <w:rFonts w:cs="Times New Roman"/>
                <w:sz w:val="20"/>
                <w:szCs w:val="20"/>
              </w:rPr>
            </w:pPr>
            <w:r>
              <w:rPr>
                <w:rFonts w:cs="Times New Roman"/>
                <w:sz w:val="20"/>
                <w:szCs w:val="20"/>
              </w:rPr>
              <w:t>с. Васильевское, д.21,23,25,27,29</w:t>
            </w:r>
          </w:p>
        </w:tc>
        <w:tc>
          <w:tcPr>
            <w:tcW w:w="1843" w:type="dxa"/>
            <w:shd w:val="clear" w:color="auto" w:fill="FFFFFF"/>
          </w:tcPr>
          <w:p w14:paraId="4B971C0B">
            <w:pPr>
              <w:spacing w:line="0" w:lineRule="atLeast"/>
              <w:jc w:val="center"/>
              <w:rPr>
                <w:rFonts w:cs="Times New Roman"/>
                <w:sz w:val="20"/>
                <w:szCs w:val="20"/>
              </w:rPr>
            </w:pPr>
            <w:r>
              <w:rPr>
                <w:rFonts w:cs="Times New Roman"/>
                <w:sz w:val="20"/>
                <w:szCs w:val="20"/>
              </w:rPr>
              <w:t>2023</w:t>
            </w:r>
          </w:p>
        </w:tc>
      </w:tr>
      <w:tr w14:paraId="7F21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CED1B9A">
            <w:pPr>
              <w:spacing w:line="0" w:lineRule="atLeast"/>
              <w:jc w:val="center"/>
              <w:rPr>
                <w:rFonts w:eastAsia="Times New Roman" w:cs="Times New Roman"/>
                <w:sz w:val="20"/>
                <w:szCs w:val="20"/>
                <w:lang w:eastAsia="ru-RU"/>
              </w:rPr>
            </w:pPr>
            <w:r>
              <w:rPr>
                <w:rFonts w:eastAsia="Times New Roman" w:cs="Times New Roman"/>
                <w:sz w:val="20"/>
                <w:szCs w:val="20"/>
                <w:lang w:eastAsia="ru-RU"/>
              </w:rPr>
              <w:t>23</w:t>
            </w:r>
          </w:p>
        </w:tc>
        <w:tc>
          <w:tcPr>
            <w:tcW w:w="12616" w:type="dxa"/>
            <w:shd w:val="clear" w:color="auto" w:fill="FFFFFF"/>
          </w:tcPr>
          <w:p w14:paraId="2F48E0FA">
            <w:pPr>
              <w:spacing w:line="0" w:lineRule="atLeast"/>
              <w:ind w:firstLine="142"/>
              <w:rPr>
                <w:rFonts w:cs="Times New Roman"/>
                <w:sz w:val="20"/>
                <w:szCs w:val="20"/>
              </w:rPr>
            </w:pPr>
            <w:r>
              <w:rPr>
                <w:rFonts w:cs="Times New Roman"/>
                <w:sz w:val="20"/>
                <w:szCs w:val="20"/>
              </w:rPr>
              <w:t>г. Пересвет, ул. Королева, д. 2, 2а, 2б, 4, 6, 8, 10, 12, 14</w:t>
            </w:r>
          </w:p>
        </w:tc>
        <w:tc>
          <w:tcPr>
            <w:tcW w:w="1843" w:type="dxa"/>
            <w:shd w:val="clear" w:color="auto" w:fill="FFFFFF"/>
          </w:tcPr>
          <w:p w14:paraId="19EB9E3B">
            <w:pPr>
              <w:spacing w:line="0" w:lineRule="atLeast"/>
              <w:jc w:val="center"/>
              <w:rPr>
                <w:rFonts w:cs="Times New Roman"/>
                <w:sz w:val="20"/>
                <w:szCs w:val="20"/>
              </w:rPr>
            </w:pPr>
            <w:r>
              <w:rPr>
                <w:rFonts w:cs="Times New Roman"/>
                <w:sz w:val="20"/>
                <w:szCs w:val="20"/>
              </w:rPr>
              <w:t>2023</w:t>
            </w:r>
          </w:p>
        </w:tc>
      </w:tr>
      <w:tr w14:paraId="5AED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A2ABC5E">
            <w:pPr>
              <w:spacing w:line="0" w:lineRule="atLeast"/>
              <w:jc w:val="center"/>
              <w:rPr>
                <w:rFonts w:eastAsia="Times New Roman" w:cs="Times New Roman"/>
                <w:sz w:val="20"/>
                <w:szCs w:val="20"/>
                <w:lang w:eastAsia="ru-RU"/>
              </w:rPr>
            </w:pPr>
            <w:r>
              <w:rPr>
                <w:rFonts w:eastAsia="Times New Roman" w:cs="Times New Roman"/>
                <w:sz w:val="20"/>
                <w:szCs w:val="20"/>
                <w:lang w:eastAsia="ru-RU"/>
              </w:rPr>
              <w:t>24</w:t>
            </w:r>
          </w:p>
        </w:tc>
        <w:tc>
          <w:tcPr>
            <w:tcW w:w="12616" w:type="dxa"/>
            <w:shd w:val="clear" w:color="auto" w:fill="FFFFFF"/>
          </w:tcPr>
          <w:p w14:paraId="648942F4">
            <w:pPr>
              <w:spacing w:line="0" w:lineRule="atLeast"/>
              <w:ind w:firstLine="142"/>
              <w:rPr>
                <w:rFonts w:cs="Times New Roman"/>
                <w:sz w:val="20"/>
                <w:szCs w:val="20"/>
              </w:rPr>
            </w:pPr>
            <w:r>
              <w:rPr>
                <w:rFonts w:cs="Times New Roman"/>
                <w:sz w:val="20"/>
                <w:szCs w:val="20"/>
              </w:rPr>
              <w:t>ул. Воробьёвская, д.7, 9, 11, 13; пр. Красной Армии, д.3</w:t>
            </w:r>
          </w:p>
        </w:tc>
        <w:tc>
          <w:tcPr>
            <w:tcW w:w="1843" w:type="dxa"/>
            <w:shd w:val="clear" w:color="auto" w:fill="FFFFFF"/>
          </w:tcPr>
          <w:p w14:paraId="00DA8A06">
            <w:pPr>
              <w:spacing w:line="0" w:lineRule="atLeast"/>
              <w:jc w:val="center"/>
              <w:rPr>
                <w:rFonts w:cs="Times New Roman"/>
                <w:sz w:val="20"/>
                <w:szCs w:val="20"/>
              </w:rPr>
            </w:pPr>
            <w:r>
              <w:rPr>
                <w:rFonts w:cs="Times New Roman"/>
                <w:sz w:val="20"/>
                <w:szCs w:val="20"/>
              </w:rPr>
              <w:t>2023</w:t>
            </w:r>
          </w:p>
        </w:tc>
      </w:tr>
      <w:tr w14:paraId="38AE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8258847">
            <w:pPr>
              <w:spacing w:line="0" w:lineRule="atLeast"/>
              <w:jc w:val="center"/>
              <w:rPr>
                <w:rFonts w:eastAsia="Times New Roman" w:cs="Times New Roman"/>
                <w:sz w:val="20"/>
                <w:szCs w:val="20"/>
                <w:lang w:eastAsia="ru-RU"/>
              </w:rPr>
            </w:pPr>
            <w:r>
              <w:rPr>
                <w:rFonts w:eastAsia="Times New Roman" w:cs="Times New Roman"/>
                <w:sz w:val="20"/>
                <w:szCs w:val="20"/>
                <w:lang w:eastAsia="ru-RU"/>
              </w:rPr>
              <w:t>25</w:t>
            </w:r>
          </w:p>
        </w:tc>
        <w:tc>
          <w:tcPr>
            <w:tcW w:w="12616" w:type="dxa"/>
            <w:shd w:val="clear" w:color="auto" w:fill="FFFFFF"/>
          </w:tcPr>
          <w:p w14:paraId="42E9DBA9">
            <w:pPr>
              <w:spacing w:line="0" w:lineRule="atLeast"/>
              <w:ind w:firstLine="142"/>
              <w:rPr>
                <w:rFonts w:cs="Times New Roman"/>
                <w:sz w:val="20"/>
                <w:szCs w:val="20"/>
              </w:rPr>
            </w:pPr>
            <w:r>
              <w:rPr>
                <w:rFonts w:cs="Times New Roman"/>
                <w:sz w:val="20"/>
                <w:szCs w:val="20"/>
              </w:rPr>
              <w:t>ул. Ак.Королева д.2,4 ул. Майолик д. 1/1 а,4</w:t>
            </w:r>
          </w:p>
        </w:tc>
        <w:tc>
          <w:tcPr>
            <w:tcW w:w="1843" w:type="dxa"/>
            <w:shd w:val="clear" w:color="auto" w:fill="FFFFFF"/>
          </w:tcPr>
          <w:p w14:paraId="209CC142">
            <w:pPr>
              <w:spacing w:line="0" w:lineRule="atLeast"/>
              <w:jc w:val="center"/>
              <w:rPr>
                <w:rFonts w:cs="Times New Roman"/>
                <w:sz w:val="20"/>
                <w:szCs w:val="20"/>
              </w:rPr>
            </w:pPr>
            <w:r>
              <w:rPr>
                <w:rFonts w:cs="Times New Roman"/>
                <w:sz w:val="20"/>
                <w:szCs w:val="20"/>
              </w:rPr>
              <w:t>2023</w:t>
            </w:r>
          </w:p>
        </w:tc>
      </w:tr>
      <w:tr w14:paraId="5976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40BC448">
            <w:pPr>
              <w:spacing w:line="0" w:lineRule="atLeast"/>
              <w:jc w:val="center"/>
              <w:rPr>
                <w:rFonts w:eastAsia="Times New Roman" w:cs="Times New Roman"/>
                <w:sz w:val="20"/>
                <w:szCs w:val="20"/>
                <w:lang w:eastAsia="ru-RU"/>
              </w:rPr>
            </w:pPr>
            <w:r>
              <w:rPr>
                <w:rFonts w:eastAsia="Times New Roman" w:cs="Times New Roman"/>
                <w:sz w:val="20"/>
                <w:szCs w:val="20"/>
                <w:lang w:eastAsia="ru-RU"/>
              </w:rPr>
              <w:t>26</w:t>
            </w:r>
          </w:p>
        </w:tc>
        <w:tc>
          <w:tcPr>
            <w:tcW w:w="12616" w:type="dxa"/>
            <w:shd w:val="clear" w:color="auto" w:fill="FFFFFF"/>
          </w:tcPr>
          <w:p w14:paraId="7275C735">
            <w:pPr>
              <w:spacing w:line="0" w:lineRule="atLeast"/>
              <w:ind w:firstLine="142"/>
              <w:rPr>
                <w:rFonts w:cs="Times New Roman"/>
                <w:sz w:val="20"/>
                <w:szCs w:val="20"/>
              </w:rPr>
            </w:pPr>
            <w:r>
              <w:rPr>
                <w:rFonts w:cs="Times New Roman"/>
                <w:sz w:val="20"/>
                <w:szCs w:val="20"/>
              </w:rPr>
              <w:t>Новоугличское шоссе д. 49,49А,49Б,47А,47Б</w:t>
            </w:r>
          </w:p>
        </w:tc>
        <w:tc>
          <w:tcPr>
            <w:tcW w:w="1843" w:type="dxa"/>
            <w:shd w:val="clear" w:color="auto" w:fill="FFFFFF"/>
          </w:tcPr>
          <w:p w14:paraId="2B684047">
            <w:pPr>
              <w:spacing w:line="0" w:lineRule="atLeast"/>
              <w:jc w:val="center"/>
              <w:rPr>
                <w:rFonts w:cs="Times New Roman"/>
                <w:sz w:val="20"/>
                <w:szCs w:val="20"/>
              </w:rPr>
            </w:pPr>
            <w:r>
              <w:rPr>
                <w:rFonts w:cs="Times New Roman"/>
                <w:sz w:val="20"/>
                <w:szCs w:val="20"/>
              </w:rPr>
              <w:t>2023</w:t>
            </w:r>
          </w:p>
        </w:tc>
      </w:tr>
      <w:tr w14:paraId="7929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701E417">
            <w:pPr>
              <w:spacing w:line="0" w:lineRule="atLeast"/>
              <w:jc w:val="center"/>
              <w:rPr>
                <w:rFonts w:eastAsia="Times New Roman" w:cs="Times New Roman"/>
                <w:sz w:val="20"/>
                <w:szCs w:val="20"/>
                <w:lang w:eastAsia="ru-RU"/>
              </w:rPr>
            </w:pPr>
            <w:r>
              <w:rPr>
                <w:rFonts w:eastAsia="Times New Roman" w:cs="Times New Roman"/>
                <w:sz w:val="20"/>
                <w:szCs w:val="20"/>
                <w:lang w:eastAsia="ru-RU"/>
              </w:rPr>
              <w:t>27</w:t>
            </w:r>
          </w:p>
        </w:tc>
        <w:tc>
          <w:tcPr>
            <w:tcW w:w="12616" w:type="dxa"/>
            <w:shd w:val="clear" w:color="auto" w:fill="FFFFFF"/>
          </w:tcPr>
          <w:p w14:paraId="0E98146F">
            <w:pPr>
              <w:spacing w:line="0" w:lineRule="atLeast"/>
              <w:ind w:firstLine="142"/>
              <w:rPr>
                <w:rFonts w:cs="Times New Roman"/>
                <w:sz w:val="20"/>
                <w:szCs w:val="20"/>
              </w:rPr>
            </w:pPr>
            <w:r>
              <w:rPr>
                <w:rFonts w:cs="Times New Roman"/>
                <w:sz w:val="20"/>
                <w:szCs w:val="20"/>
              </w:rPr>
              <w:t>бул. Кузнецова, д.4А, 5, 6; Зелёный пер., д.25; пр. Красной Армии, д.185/27, 187</w:t>
            </w:r>
          </w:p>
        </w:tc>
        <w:tc>
          <w:tcPr>
            <w:tcW w:w="1843" w:type="dxa"/>
            <w:shd w:val="clear" w:color="auto" w:fill="FFFFFF"/>
          </w:tcPr>
          <w:p w14:paraId="7B54A423">
            <w:pPr>
              <w:spacing w:line="0" w:lineRule="atLeast"/>
              <w:jc w:val="center"/>
              <w:rPr>
                <w:rFonts w:cs="Times New Roman"/>
                <w:sz w:val="20"/>
                <w:szCs w:val="20"/>
              </w:rPr>
            </w:pPr>
            <w:r>
              <w:rPr>
                <w:rFonts w:cs="Times New Roman"/>
                <w:sz w:val="20"/>
                <w:szCs w:val="20"/>
              </w:rPr>
              <w:t>2023</w:t>
            </w:r>
          </w:p>
        </w:tc>
      </w:tr>
      <w:tr w14:paraId="2865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85749FF">
            <w:pPr>
              <w:spacing w:line="0" w:lineRule="atLeast"/>
              <w:jc w:val="center"/>
              <w:rPr>
                <w:rFonts w:eastAsia="Times New Roman" w:cs="Times New Roman"/>
                <w:sz w:val="20"/>
                <w:szCs w:val="20"/>
                <w:lang w:eastAsia="ru-RU"/>
              </w:rPr>
            </w:pPr>
            <w:r>
              <w:rPr>
                <w:rFonts w:eastAsia="Times New Roman" w:cs="Times New Roman"/>
                <w:sz w:val="20"/>
                <w:szCs w:val="20"/>
                <w:lang w:eastAsia="ru-RU"/>
              </w:rPr>
              <w:t>28</w:t>
            </w:r>
          </w:p>
        </w:tc>
        <w:tc>
          <w:tcPr>
            <w:tcW w:w="12616" w:type="dxa"/>
            <w:shd w:val="clear" w:color="auto" w:fill="FFFFFF"/>
          </w:tcPr>
          <w:p w14:paraId="07BE92A2">
            <w:pPr>
              <w:spacing w:line="0" w:lineRule="atLeast"/>
              <w:ind w:firstLine="142"/>
              <w:rPr>
                <w:rFonts w:cs="Times New Roman"/>
                <w:sz w:val="20"/>
                <w:szCs w:val="20"/>
              </w:rPr>
            </w:pPr>
            <w:r>
              <w:rPr>
                <w:rFonts w:cs="Times New Roman"/>
                <w:sz w:val="20"/>
                <w:szCs w:val="20"/>
              </w:rPr>
              <w:t>ул. Седина. д.43,4,6, ул. 2-я Рабочая д.33, 34,46,47,47а, 48</w:t>
            </w:r>
          </w:p>
        </w:tc>
        <w:tc>
          <w:tcPr>
            <w:tcW w:w="1843" w:type="dxa"/>
            <w:shd w:val="clear" w:color="auto" w:fill="FFFFFF"/>
          </w:tcPr>
          <w:p w14:paraId="350BFFE8">
            <w:pPr>
              <w:spacing w:line="0" w:lineRule="atLeast"/>
              <w:jc w:val="center"/>
              <w:rPr>
                <w:rFonts w:cs="Times New Roman"/>
                <w:sz w:val="20"/>
                <w:szCs w:val="20"/>
              </w:rPr>
            </w:pPr>
            <w:r>
              <w:rPr>
                <w:rFonts w:cs="Times New Roman"/>
                <w:sz w:val="20"/>
                <w:szCs w:val="20"/>
              </w:rPr>
              <w:t>2023</w:t>
            </w:r>
          </w:p>
        </w:tc>
      </w:tr>
      <w:tr w14:paraId="15C3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75D5EC5">
            <w:pPr>
              <w:spacing w:line="0" w:lineRule="atLeast"/>
              <w:jc w:val="center"/>
              <w:rPr>
                <w:rFonts w:eastAsia="Times New Roman" w:cs="Times New Roman"/>
                <w:sz w:val="20"/>
                <w:szCs w:val="20"/>
                <w:lang w:eastAsia="ru-RU"/>
              </w:rPr>
            </w:pPr>
            <w:r>
              <w:rPr>
                <w:rFonts w:eastAsia="Times New Roman" w:cs="Times New Roman"/>
                <w:sz w:val="20"/>
                <w:szCs w:val="20"/>
                <w:lang w:eastAsia="ru-RU"/>
              </w:rPr>
              <w:t>29</w:t>
            </w:r>
          </w:p>
        </w:tc>
        <w:tc>
          <w:tcPr>
            <w:tcW w:w="12616" w:type="dxa"/>
            <w:shd w:val="clear" w:color="auto" w:fill="FFFFFF"/>
          </w:tcPr>
          <w:p w14:paraId="140982C9">
            <w:pPr>
              <w:spacing w:line="0" w:lineRule="atLeast"/>
              <w:ind w:firstLine="142"/>
              <w:rPr>
                <w:rFonts w:cs="Times New Roman"/>
                <w:sz w:val="20"/>
                <w:szCs w:val="20"/>
              </w:rPr>
            </w:pPr>
            <w:r>
              <w:rPr>
                <w:rFonts w:cs="Times New Roman"/>
                <w:sz w:val="20"/>
                <w:szCs w:val="20"/>
              </w:rPr>
              <w:t>пос. Мостовик, ул. Первомайская,д.7,9,11,16,17</w:t>
            </w:r>
          </w:p>
        </w:tc>
        <w:tc>
          <w:tcPr>
            <w:tcW w:w="1843" w:type="dxa"/>
            <w:shd w:val="clear" w:color="auto" w:fill="FFFFFF"/>
          </w:tcPr>
          <w:p w14:paraId="4BEB1CFB">
            <w:pPr>
              <w:spacing w:line="0" w:lineRule="atLeast"/>
              <w:jc w:val="center"/>
              <w:rPr>
                <w:rFonts w:cs="Times New Roman"/>
                <w:sz w:val="20"/>
                <w:szCs w:val="20"/>
              </w:rPr>
            </w:pPr>
            <w:r>
              <w:rPr>
                <w:rFonts w:cs="Times New Roman"/>
                <w:sz w:val="20"/>
                <w:szCs w:val="20"/>
              </w:rPr>
              <w:t>2023</w:t>
            </w:r>
          </w:p>
        </w:tc>
      </w:tr>
      <w:tr w14:paraId="37CA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2272D8C">
            <w:pPr>
              <w:spacing w:line="0" w:lineRule="atLeast"/>
              <w:jc w:val="center"/>
              <w:rPr>
                <w:rFonts w:eastAsia="Times New Roman" w:cs="Times New Roman"/>
                <w:sz w:val="20"/>
                <w:szCs w:val="20"/>
                <w:lang w:eastAsia="ru-RU"/>
              </w:rPr>
            </w:pPr>
            <w:r>
              <w:rPr>
                <w:rFonts w:eastAsia="Times New Roman" w:cs="Times New Roman"/>
                <w:sz w:val="20"/>
                <w:szCs w:val="20"/>
                <w:lang w:eastAsia="ru-RU"/>
              </w:rPr>
              <w:t>30</w:t>
            </w:r>
          </w:p>
        </w:tc>
        <w:tc>
          <w:tcPr>
            <w:tcW w:w="12616" w:type="dxa"/>
            <w:shd w:val="clear" w:color="auto" w:fill="FFFFFF"/>
          </w:tcPr>
          <w:p w14:paraId="440B478C">
            <w:pPr>
              <w:spacing w:line="0" w:lineRule="atLeast"/>
              <w:ind w:firstLine="142"/>
              <w:rPr>
                <w:rFonts w:cs="Times New Roman"/>
                <w:sz w:val="20"/>
                <w:szCs w:val="20"/>
              </w:rPr>
            </w:pPr>
            <w:r>
              <w:rPr>
                <w:rFonts w:cs="Times New Roman"/>
                <w:sz w:val="20"/>
                <w:szCs w:val="20"/>
              </w:rPr>
              <w:t>ул. Шлякова, д. 29/7; ул. Стахановская, д. 6/31</w:t>
            </w:r>
          </w:p>
        </w:tc>
        <w:tc>
          <w:tcPr>
            <w:tcW w:w="1843" w:type="dxa"/>
            <w:shd w:val="clear" w:color="auto" w:fill="FFFFFF"/>
          </w:tcPr>
          <w:p w14:paraId="7FC4B114">
            <w:pPr>
              <w:spacing w:line="0" w:lineRule="atLeast"/>
              <w:jc w:val="center"/>
              <w:rPr>
                <w:rFonts w:cs="Times New Roman"/>
                <w:sz w:val="20"/>
                <w:szCs w:val="20"/>
              </w:rPr>
            </w:pPr>
            <w:r>
              <w:rPr>
                <w:rFonts w:cs="Times New Roman"/>
                <w:sz w:val="20"/>
                <w:szCs w:val="20"/>
              </w:rPr>
              <w:t>2023</w:t>
            </w:r>
          </w:p>
        </w:tc>
      </w:tr>
      <w:tr w14:paraId="37A9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1D80163">
            <w:pPr>
              <w:spacing w:line="0" w:lineRule="atLeast"/>
              <w:jc w:val="center"/>
              <w:rPr>
                <w:rFonts w:eastAsia="Times New Roman" w:cs="Times New Roman"/>
                <w:sz w:val="20"/>
                <w:szCs w:val="20"/>
                <w:lang w:eastAsia="ru-RU"/>
              </w:rPr>
            </w:pPr>
            <w:r>
              <w:rPr>
                <w:rFonts w:eastAsia="Times New Roman" w:cs="Times New Roman"/>
                <w:sz w:val="20"/>
                <w:szCs w:val="20"/>
                <w:lang w:eastAsia="ru-RU"/>
              </w:rPr>
              <w:t>31</w:t>
            </w:r>
          </w:p>
        </w:tc>
        <w:tc>
          <w:tcPr>
            <w:tcW w:w="12616" w:type="dxa"/>
            <w:shd w:val="clear" w:color="auto" w:fill="FFFFFF"/>
          </w:tcPr>
          <w:p w14:paraId="26B9EE76">
            <w:pPr>
              <w:spacing w:line="0" w:lineRule="atLeast"/>
              <w:ind w:firstLine="142"/>
              <w:rPr>
                <w:rFonts w:cs="Times New Roman"/>
                <w:sz w:val="20"/>
                <w:szCs w:val="20"/>
              </w:rPr>
            </w:pPr>
            <w:r>
              <w:rPr>
                <w:rFonts w:cs="Times New Roman"/>
                <w:sz w:val="20"/>
                <w:szCs w:val="20"/>
              </w:rPr>
              <w:t>ул. Воробьёвская, д.15, 17,17а,Хотьковский проезд, д.18,36</w:t>
            </w:r>
          </w:p>
        </w:tc>
        <w:tc>
          <w:tcPr>
            <w:tcW w:w="1843" w:type="dxa"/>
            <w:shd w:val="clear" w:color="auto" w:fill="FFFFFF"/>
          </w:tcPr>
          <w:p w14:paraId="45FDE0E2">
            <w:pPr>
              <w:spacing w:line="0" w:lineRule="atLeast"/>
              <w:jc w:val="center"/>
              <w:rPr>
                <w:rFonts w:cs="Times New Roman"/>
                <w:sz w:val="20"/>
                <w:szCs w:val="20"/>
              </w:rPr>
            </w:pPr>
            <w:r>
              <w:rPr>
                <w:rFonts w:cs="Times New Roman"/>
                <w:sz w:val="20"/>
                <w:szCs w:val="20"/>
              </w:rPr>
              <w:t>2023</w:t>
            </w:r>
          </w:p>
        </w:tc>
      </w:tr>
      <w:tr w14:paraId="17D2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3CD6660">
            <w:pPr>
              <w:spacing w:line="0" w:lineRule="atLeast"/>
              <w:jc w:val="center"/>
              <w:rPr>
                <w:rFonts w:eastAsia="Times New Roman" w:cs="Times New Roman"/>
                <w:sz w:val="20"/>
                <w:szCs w:val="20"/>
                <w:lang w:eastAsia="ru-RU"/>
              </w:rPr>
            </w:pPr>
            <w:r>
              <w:rPr>
                <w:rFonts w:eastAsia="Times New Roman" w:cs="Times New Roman"/>
                <w:sz w:val="20"/>
                <w:szCs w:val="20"/>
                <w:lang w:eastAsia="ru-RU"/>
              </w:rPr>
              <w:t>32</w:t>
            </w:r>
          </w:p>
        </w:tc>
        <w:tc>
          <w:tcPr>
            <w:tcW w:w="12616" w:type="dxa"/>
            <w:shd w:val="clear" w:color="auto" w:fill="FFFFFF"/>
          </w:tcPr>
          <w:p w14:paraId="39DD47DE">
            <w:pPr>
              <w:spacing w:line="0" w:lineRule="atLeast"/>
              <w:ind w:firstLine="142"/>
              <w:rPr>
                <w:rFonts w:cs="Times New Roman"/>
                <w:sz w:val="20"/>
                <w:szCs w:val="20"/>
              </w:rPr>
            </w:pPr>
            <w:r>
              <w:rPr>
                <w:rFonts w:cs="Times New Roman"/>
                <w:sz w:val="20"/>
                <w:szCs w:val="20"/>
              </w:rPr>
              <w:t>с. Васильевское, д. 13,15,17,19</w:t>
            </w:r>
          </w:p>
        </w:tc>
        <w:tc>
          <w:tcPr>
            <w:tcW w:w="1843" w:type="dxa"/>
            <w:shd w:val="clear" w:color="auto" w:fill="FFFFFF"/>
          </w:tcPr>
          <w:p w14:paraId="791AE510">
            <w:pPr>
              <w:spacing w:line="0" w:lineRule="atLeast"/>
              <w:jc w:val="center"/>
              <w:rPr>
                <w:rFonts w:cs="Times New Roman"/>
                <w:sz w:val="20"/>
                <w:szCs w:val="20"/>
              </w:rPr>
            </w:pPr>
            <w:r>
              <w:rPr>
                <w:rFonts w:cs="Times New Roman"/>
                <w:sz w:val="20"/>
                <w:szCs w:val="20"/>
              </w:rPr>
              <w:t>2023</w:t>
            </w:r>
          </w:p>
        </w:tc>
      </w:tr>
      <w:tr w14:paraId="7A19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26ECE74">
            <w:pPr>
              <w:spacing w:line="0" w:lineRule="atLeast"/>
              <w:jc w:val="center"/>
              <w:rPr>
                <w:rFonts w:eastAsia="Times New Roman" w:cs="Times New Roman"/>
                <w:sz w:val="20"/>
                <w:szCs w:val="20"/>
                <w:lang w:eastAsia="ru-RU"/>
              </w:rPr>
            </w:pPr>
            <w:r>
              <w:rPr>
                <w:rFonts w:eastAsia="Times New Roman" w:cs="Times New Roman"/>
                <w:sz w:val="20"/>
                <w:szCs w:val="20"/>
                <w:lang w:eastAsia="ru-RU"/>
              </w:rPr>
              <w:t>33</w:t>
            </w:r>
          </w:p>
        </w:tc>
        <w:tc>
          <w:tcPr>
            <w:tcW w:w="12616" w:type="dxa"/>
            <w:shd w:val="clear" w:color="auto" w:fill="FFFFFF"/>
          </w:tcPr>
          <w:p w14:paraId="6FF2F3B5">
            <w:pPr>
              <w:spacing w:line="0" w:lineRule="atLeast"/>
              <w:ind w:firstLine="142"/>
              <w:rPr>
                <w:rFonts w:cs="Times New Roman"/>
                <w:sz w:val="20"/>
                <w:szCs w:val="20"/>
              </w:rPr>
            </w:pPr>
            <w:r>
              <w:rPr>
                <w:rFonts w:cs="Times New Roman"/>
                <w:sz w:val="20"/>
                <w:szCs w:val="20"/>
              </w:rPr>
              <w:t>п. Реммаш, внутриквартальный проезд от ул. Институтская, д.21 (ЦМСЧ) до а/д Институтская</w:t>
            </w:r>
          </w:p>
        </w:tc>
        <w:tc>
          <w:tcPr>
            <w:tcW w:w="1843" w:type="dxa"/>
            <w:shd w:val="clear" w:color="auto" w:fill="FFFFFF"/>
          </w:tcPr>
          <w:p w14:paraId="567C501B">
            <w:pPr>
              <w:spacing w:line="0" w:lineRule="atLeast"/>
              <w:jc w:val="center"/>
              <w:rPr>
                <w:rFonts w:cs="Times New Roman"/>
                <w:sz w:val="20"/>
                <w:szCs w:val="20"/>
              </w:rPr>
            </w:pPr>
            <w:r>
              <w:rPr>
                <w:rFonts w:cs="Times New Roman"/>
                <w:sz w:val="20"/>
                <w:szCs w:val="20"/>
              </w:rPr>
              <w:t>2023</w:t>
            </w:r>
          </w:p>
        </w:tc>
      </w:tr>
      <w:tr w14:paraId="5D35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BE225B1">
            <w:pPr>
              <w:spacing w:line="0" w:lineRule="atLeast"/>
              <w:jc w:val="center"/>
              <w:rPr>
                <w:rFonts w:eastAsia="Times New Roman" w:cs="Times New Roman"/>
                <w:sz w:val="20"/>
                <w:szCs w:val="20"/>
                <w:lang w:eastAsia="ru-RU"/>
              </w:rPr>
            </w:pPr>
            <w:r>
              <w:rPr>
                <w:rFonts w:eastAsia="Times New Roman" w:cs="Times New Roman"/>
                <w:sz w:val="20"/>
                <w:szCs w:val="20"/>
                <w:lang w:eastAsia="ru-RU"/>
              </w:rPr>
              <w:t>34</w:t>
            </w:r>
          </w:p>
        </w:tc>
        <w:tc>
          <w:tcPr>
            <w:tcW w:w="12616" w:type="dxa"/>
            <w:shd w:val="clear" w:color="auto" w:fill="FFFFFF"/>
          </w:tcPr>
          <w:p w14:paraId="5DCCF82D">
            <w:pPr>
              <w:spacing w:line="0" w:lineRule="atLeast"/>
              <w:ind w:firstLine="142"/>
              <w:rPr>
                <w:rFonts w:cs="Times New Roman"/>
                <w:sz w:val="20"/>
                <w:szCs w:val="20"/>
              </w:rPr>
            </w:pPr>
            <w:r>
              <w:rPr>
                <w:rFonts w:cs="Times New Roman"/>
                <w:sz w:val="20"/>
                <w:szCs w:val="20"/>
              </w:rPr>
              <w:t>ул. Мира. д.5, 7; ул.Юности, д.2, 4</w:t>
            </w:r>
          </w:p>
        </w:tc>
        <w:tc>
          <w:tcPr>
            <w:tcW w:w="1843" w:type="dxa"/>
            <w:shd w:val="clear" w:color="auto" w:fill="FFFFFF"/>
          </w:tcPr>
          <w:p w14:paraId="1B59C060">
            <w:pPr>
              <w:spacing w:line="0" w:lineRule="atLeast"/>
              <w:jc w:val="center"/>
              <w:rPr>
                <w:rFonts w:cs="Times New Roman"/>
                <w:sz w:val="20"/>
                <w:szCs w:val="20"/>
              </w:rPr>
            </w:pPr>
            <w:r>
              <w:rPr>
                <w:rFonts w:cs="Times New Roman"/>
                <w:sz w:val="20"/>
                <w:szCs w:val="20"/>
              </w:rPr>
              <w:t>2023</w:t>
            </w:r>
          </w:p>
        </w:tc>
      </w:tr>
      <w:tr w14:paraId="6D2C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3AFC53D">
            <w:pPr>
              <w:spacing w:line="0" w:lineRule="atLeast"/>
              <w:jc w:val="center"/>
              <w:rPr>
                <w:rFonts w:eastAsia="Times New Roman" w:cs="Times New Roman"/>
                <w:sz w:val="20"/>
                <w:szCs w:val="20"/>
                <w:lang w:eastAsia="ru-RU"/>
              </w:rPr>
            </w:pPr>
            <w:r>
              <w:rPr>
                <w:rFonts w:eastAsia="Times New Roman" w:cs="Times New Roman"/>
                <w:sz w:val="20"/>
                <w:szCs w:val="20"/>
                <w:lang w:eastAsia="ru-RU"/>
              </w:rPr>
              <w:t>35</w:t>
            </w:r>
          </w:p>
        </w:tc>
        <w:tc>
          <w:tcPr>
            <w:tcW w:w="12616" w:type="dxa"/>
            <w:shd w:val="clear" w:color="auto" w:fill="FFFFFF"/>
          </w:tcPr>
          <w:p w14:paraId="592E5E4B">
            <w:pPr>
              <w:spacing w:line="0" w:lineRule="atLeast"/>
              <w:ind w:firstLine="142"/>
              <w:rPr>
                <w:rFonts w:cs="Times New Roman"/>
                <w:sz w:val="20"/>
                <w:szCs w:val="20"/>
              </w:rPr>
            </w:pPr>
            <w:r>
              <w:rPr>
                <w:rFonts w:cs="Times New Roman"/>
                <w:sz w:val="20"/>
                <w:szCs w:val="20"/>
              </w:rPr>
              <w:t>ул. Мира, д.9, 11; ул.Юности, д.6, 8</w:t>
            </w:r>
          </w:p>
        </w:tc>
        <w:tc>
          <w:tcPr>
            <w:tcW w:w="1843" w:type="dxa"/>
            <w:shd w:val="clear" w:color="auto" w:fill="FFFFFF"/>
          </w:tcPr>
          <w:p w14:paraId="62E458BB">
            <w:pPr>
              <w:spacing w:line="0" w:lineRule="atLeast"/>
              <w:jc w:val="center"/>
              <w:rPr>
                <w:rFonts w:cs="Times New Roman"/>
                <w:sz w:val="20"/>
                <w:szCs w:val="20"/>
              </w:rPr>
            </w:pPr>
            <w:r>
              <w:rPr>
                <w:rFonts w:cs="Times New Roman"/>
                <w:sz w:val="20"/>
                <w:szCs w:val="20"/>
              </w:rPr>
              <w:t>2023</w:t>
            </w:r>
          </w:p>
        </w:tc>
      </w:tr>
      <w:tr w14:paraId="7162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414EA45">
            <w:pPr>
              <w:spacing w:line="0" w:lineRule="atLeast"/>
              <w:jc w:val="center"/>
              <w:rPr>
                <w:rFonts w:eastAsia="Times New Roman" w:cs="Times New Roman"/>
                <w:sz w:val="20"/>
                <w:szCs w:val="20"/>
                <w:lang w:eastAsia="ru-RU"/>
              </w:rPr>
            </w:pPr>
            <w:r>
              <w:rPr>
                <w:rFonts w:eastAsia="Times New Roman" w:cs="Times New Roman"/>
                <w:sz w:val="20"/>
                <w:szCs w:val="20"/>
                <w:lang w:eastAsia="ru-RU"/>
              </w:rPr>
              <w:t>36</w:t>
            </w:r>
          </w:p>
        </w:tc>
        <w:tc>
          <w:tcPr>
            <w:tcW w:w="12616" w:type="dxa"/>
            <w:shd w:val="clear" w:color="auto" w:fill="FFFFFF"/>
          </w:tcPr>
          <w:p w14:paraId="516C306F">
            <w:pPr>
              <w:spacing w:line="0" w:lineRule="atLeast"/>
              <w:ind w:firstLine="142"/>
              <w:rPr>
                <w:rFonts w:cs="Times New Roman"/>
                <w:sz w:val="20"/>
                <w:szCs w:val="20"/>
              </w:rPr>
            </w:pPr>
            <w:r>
              <w:rPr>
                <w:rFonts w:cs="Times New Roman"/>
                <w:sz w:val="20"/>
                <w:szCs w:val="20"/>
              </w:rPr>
              <w:t>ул. Вознесенская д 44, 44А , 50, 48, 46</w:t>
            </w:r>
          </w:p>
        </w:tc>
        <w:tc>
          <w:tcPr>
            <w:tcW w:w="1843" w:type="dxa"/>
            <w:shd w:val="clear" w:color="auto" w:fill="FFFFFF"/>
          </w:tcPr>
          <w:p w14:paraId="3E8AE439">
            <w:pPr>
              <w:spacing w:line="0" w:lineRule="atLeast"/>
              <w:jc w:val="center"/>
              <w:rPr>
                <w:rFonts w:cs="Times New Roman"/>
                <w:sz w:val="20"/>
                <w:szCs w:val="20"/>
              </w:rPr>
            </w:pPr>
            <w:r>
              <w:rPr>
                <w:rFonts w:cs="Times New Roman"/>
                <w:sz w:val="20"/>
                <w:szCs w:val="20"/>
              </w:rPr>
              <w:t>2023</w:t>
            </w:r>
          </w:p>
        </w:tc>
      </w:tr>
      <w:tr w14:paraId="5C7C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597A9E2">
            <w:pPr>
              <w:spacing w:line="0" w:lineRule="atLeast"/>
              <w:jc w:val="center"/>
              <w:rPr>
                <w:rFonts w:eastAsia="Times New Roman" w:cs="Times New Roman"/>
                <w:sz w:val="20"/>
                <w:szCs w:val="20"/>
                <w:lang w:eastAsia="ru-RU"/>
              </w:rPr>
            </w:pPr>
            <w:r>
              <w:rPr>
                <w:rFonts w:eastAsia="Times New Roman" w:cs="Times New Roman"/>
                <w:sz w:val="20"/>
                <w:szCs w:val="20"/>
                <w:lang w:eastAsia="ru-RU"/>
              </w:rPr>
              <w:t>37</w:t>
            </w:r>
          </w:p>
        </w:tc>
        <w:tc>
          <w:tcPr>
            <w:tcW w:w="12616" w:type="dxa"/>
            <w:shd w:val="clear" w:color="auto" w:fill="FFFFFF"/>
          </w:tcPr>
          <w:p w14:paraId="165D1A52">
            <w:pPr>
              <w:spacing w:line="0" w:lineRule="atLeast"/>
              <w:ind w:firstLine="142"/>
              <w:rPr>
                <w:rFonts w:cs="Times New Roman"/>
                <w:sz w:val="20"/>
                <w:szCs w:val="20"/>
              </w:rPr>
            </w:pPr>
            <w:r>
              <w:rPr>
                <w:rFonts w:cs="Times New Roman"/>
                <w:sz w:val="20"/>
                <w:szCs w:val="20"/>
              </w:rPr>
              <w:t>с.Сватково (у памятника)</w:t>
            </w:r>
          </w:p>
        </w:tc>
        <w:tc>
          <w:tcPr>
            <w:tcW w:w="1843" w:type="dxa"/>
            <w:shd w:val="clear" w:color="auto" w:fill="FFFFFF"/>
          </w:tcPr>
          <w:p w14:paraId="0CC77FC1">
            <w:pPr>
              <w:spacing w:line="0" w:lineRule="atLeast"/>
              <w:jc w:val="center"/>
              <w:rPr>
                <w:rFonts w:cs="Times New Roman"/>
                <w:sz w:val="20"/>
                <w:szCs w:val="20"/>
              </w:rPr>
            </w:pPr>
            <w:r>
              <w:rPr>
                <w:rFonts w:cs="Times New Roman"/>
                <w:sz w:val="20"/>
                <w:szCs w:val="20"/>
              </w:rPr>
              <w:t>2023</w:t>
            </w:r>
          </w:p>
        </w:tc>
      </w:tr>
      <w:tr w14:paraId="7AB9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1F8A1A9">
            <w:pPr>
              <w:spacing w:line="0" w:lineRule="atLeast"/>
              <w:jc w:val="center"/>
              <w:rPr>
                <w:rFonts w:eastAsia="Times New Roman" w:cs="Times New Roman"/>
                <w:sz w:val="20"/>
                <w:szCs w:val="20"/>
                <w:lang w:eastAsia="ru-RU"/>
              </w:rPr>
            </w:pPr>
            <w:r>
              <w:rPr>
                <w:rFonts w:eastAsia="Times New Roman" w:cs="Times New Roman"/>
                <w:sz w:val="20"/>
                <w:szCs w:val="20"/>
                <w:lang w:eastAsia="ru-RU"/>
              </w:rPr>
              <w:t>38</w:t>
            </w:r>
          </w:p>
        </w:tc>
        <w:tc>
          <w:tcPr>
            <w:tcW w:w="12616" w:type="dxa"/>
            <w:shd w:val="clear" w:color="auto" w:fill="FFFFFF"/>
          </w:tcPr>
          <w:p w14:paraId="3A5E7F3A">
            <w:pPr>
              <w:spacing w:line="0" w:lineRule="atLeast"/>
              <w:ind w:firstLine="142"/>
              <w:rPr>
                <w:rFonts w:cs="Times New Roman"/>
                <w:sz w:val="20"/>
                <w:szCs w:val="20"/>
              </w:rPr>
            </w:pPr>
            <w:r>
              <w:rPr>
                <w:rFonts w:cs="Times New Roman"/>
                <w:sz w:val="20"/>
                <w:szCs w:val="20"/>
              </w:rPr>
              <w:t>ул. 1-й Ударной Армии, д.32, 34, 36</w:t>
            </w:r>
          </w:p>
        </w:tc>
        <w:tc>
          <w:tcPr>
            <w:tcW w:w="1843" w:type="dxa"/>
            <w:shd w:val="clear" w:color="auto" w:fill="FFFFFF"/>
          </w:tcPr>
          <w:p w14:paraId="56439BB4">
            <w:pPr>
              <w:spacing w:line="0" w:lineRule="atLeast"/>
              <w:jc w:val="center"/>
              <w:rPr>
                <w:rFonts w:cs="Times New Roman"/>
                <w:sz w:val="20"/>
                <w:szCs w:val="20"/>
              </w:rPr>
            </w:pPr>
            <w:r>
              <w:rPr>
                <w:rFonts w:cs="Times New Roman"/>
                <w:sz w:val="20"/>
                <w:szCs w:val="20"/>
              </w:rPr>
              <w:t>2023</w:t>
            </w:r>
          </w:p>
        </w:tc>
      </w:tr>
      <w:tr w14:paraId="10A6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3303F9E">
            <w:pPr>
              <w:spacing w:line="0" w:lineRule="atLeast"/>
              <w:jc w:val="center"/>
              <w:rPr>
                <w:rFonts w:eastAsia="Times New Roman" w:cs="Times New Roman"/>
                <w:sz w:val="20"/>
                <w:szCs w:val="20"/>
                <w:lang w:eastAsia="ru-RU"/>
              </w:rPr>
            </w:pPr>
            <w:r>
              <w:rPr>
                <w:rFonts w:eastAsia="Times New Roman" w:cs="Times New Roman"/>
                <w:sz w:val="20"/>
                <w:szCs w:val="20"/>
                <w:lang w:eastAsia="ru-RU"/>
              </w:rPr>
              <w:t>39</w:t>
            </w:r>
          </w:p>
        </w:tc>
        <w:tc>
          <w:tcPr>
            <w:tcW w:w="12616" w:type="dxa"/>
            <w:shd w:val="clear" w:color="auto" w:fill="FFFFFF"/>
          </w:tcPr>
          <w:p w14:paraId="1D057B06">
            <w:pPr>
              <w:spacing w:line="0" w:lineRule="atLeast"/>
              <w:ind w:firstLine="142"/>
              <w:rPr>
                <w:rFonts w:cs="Times New Roman"/>
                <w:sz w:val="20"/>
                <w:szCs w:val="20"/>
              </w:rPr>
            </w:pPr>
            <w:r>
              <w:rPr>
                <w:rFonts w:cs="Times New Roman"/>
                <w:sz w:val="20"/>
                <w:szCs w:val="20"/>
              </w:rPr>
              <w:t>с. Иудино, от  д.43  до  а/д ул. Юбилейная п. Реммаш</w:t>
            </w:r>
          </w:p>
        </w:tc>
        <w:tc>
          <w:tcPr>
            <w:tcW w:w="1843" w:type="dxa"/>
            <w:shd w:val="clear" w:color="auto" w:fill="FFFFFF"/>
          </w:tcPr>
          <w:p w14:paraId="764D5AEF">
            <w:pPr>
              <w:spacing w:line="0" w:lineRule="atLeast"/>
              <w:jc w:val="center"/>
              <w:rPr>
                <w:rFonts w:cs="Times New Roman"/>
                <w:sz w:val="20"/>
                <w:szCs w:val="20"/>
              </w:rPr>
            </w:pPr>
            <w:r>
              <w:rPr>
                <w:rFonts w:cs="Times New Roman"/>
                <w:sz w:val="20"/>
                <w:szCs w:val="20"/>
              </w:rPr>
              <w:t>2023</w:t>
            </w:r>
          </w:p>
        </w:tc>
      </w:tr>
      <w:tr w14:paraId="1AA4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53D951C">
            <w:pPr>
              <w:spacing w:line="0" w:lineRule="atLeast"/>
              <w:jc w:val="center"/>
              <w:rPr>
                <w:rFonts w:eastAsia="Times New Roman" w:cs="Times New Roman"/>
                <w:sz w:val="20"/>
                <w:szCs w:val="20"/>
                <w:lang w:eastAsia="ru-RU"/>
              </w:rPr>
            </w:pPr>
            <w:r>
              <w:rPr>
                <w:rFonts w:eastAsia="Times New Roman" w:cs="Times New Roman"/>
                <w:sz w:val="20"/>
                <w:szCs w:val="20"/>
                <w:lang w:eastAsia="ru-RU"/>
              </w:rPr>
              <w:t>40</w:t>
            </w:r>
          </w:p>
        </w:tc>
        <w:tc>
          <w:tcPr>
            <w:tcW w:w="12616" w:type="dxa"/>
            <w:shd w:val="clear" w:color="auto" w:fill="FFFFFF"/>
          </w:tcPr>
          <w:p w14:paraId="268DFAD0">
            <w:pPr>
              <w:spacing w:line="0" w:lineRule="atLeast"/>
              <w:ind w:firstLine="142"/>
              <w:rPr>
                <w:rFonts w:cs="Times New Roman"/>
                <w:sz w:val="20"/>
                <w:szCs w:val="20"/>
              </w:rPr>
            </w:pPr>
            <w:r>
              <w:rPr>
                <w:rFonts w:cs="Times New Roman"/>
                <w:sz w:val="20"/>
                <w:szCs w:val="20"/>
              </w:rPr>
              <w:t>Московская обл., г. Сергиев Посад ПМК. Ярославское ш. Дорога от д. 21 вдоль д. 5 к новым домам.</w:t>
            </w:r>
          </w:p>
        </w:tc>
        <w:tc>
          <w:tcPr>
            <w:tcW w:w="1843" w:type="dxa"/>
            <w:shd w:val="clear" w:color="auto" w:fill="FFFFFF"/>
          </w:tcPr>
          <w:p w14:paraId="2FDBB469">
            <w:pPr>
              <w:spacing w:line="0" w:lineRule="atLeast"/>
              <w:jc w:val="center"/>
              <w:rPr>
                <w:rFonts w:cs="Times New Roman"/>
                <w:sz w:val="20"/>
                <w:szCs w:val="20"/>
              </w:rPr>
            </w:pPr>
            <w:r>
              <w:rPr>
                <w:rFonts w:cs="Times New Roman"/>
                <w:sz w:val="20"/>
                <w:szCs w:val="20"/>
              </w:rPr>
              <w:t>2023</w:t>
            </w:r>
          </w:p>
        </w:tc>
      </w:tr>
      <w:tr w14:paraId="5228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769FDFF">
            <w:pPr>
              <w:spacing w:line="0" w:lineRule="atLeast"/>
              <w:jc w:val="center"/>
              <w:rPr>
                <w:rFonts w:eastAsia="Times New Roman" w:cs="Times New Roman"/>
                <w:sz w:val="20"/>
                <w:szCs w:val="20"/>
                <w:lang w:eastAsia="ru-RU"/>
              </w:rPr>
            </w:pPr>
            <w:r>
              <w:rPr>
                <w:rFonts w:eastAsia="Times New Roman" w:cs="Times New Roman"/>
                <w:sz w:val="20"/>
                <w:szCs w:val="20"/>
                <w:lang w:eastAsia="ru-RU"/>
              </w:rPr>
              <w:t>41</w:t>
            </w:r>
          </w:p>
        </w:tc>
        <w:tc>
          <w:tcPr>
            <w:tcW w:w="12616" w:type="dxa"/>
            <w:shd w:val="clear" w:color="auto" w:fill="FFFFFF"/>
          </w:tcPr>
          <w:p w14:paraId="1841F236">
            <w:pPr>
              <w:spacing w:line="0" w:lineRule="atLeast"/>
              <w:ind w:firstLine="142"/>
              <w:rPr>
                <w:rFonts w:cs="Times New Roman"/>
                <w:sz w:val="20"/>
                <w:szCs w:val="20"/>
              </w:rPr>
            </w:pPr>
            <w:r>
              <w:rPr>
                <w:rFonts w:cs="Times New Roman"/>
                <w:sz w:val="20"/>
                <w:szCs w:val="20"/>
              </w:rPr>
              <w:t>ул. Горжовицкая д. 1,2,3,4,5,6,7,8,9</w:t>
            </w:r>
          </w:p>
        </w:tc>
        <w:tc>
          <w:tcPr>
            <w:tcW w:w="1843" w:type="dxa"/>
            <w:shd w:val="clear" w:color="auto" w:fill="FFFFFF"/>
          </w:tcPr>
          <w:p w14:paraId="34F5BB8A">
            <w:pPr>
              <w:spacing w:line="0" w:lineRule="atLeast"/>
              <w:jc w:val="center"/>
              <w:rPr>
                <w:rFonts w:cs="Times New Roman"/>
                <w:sz w:val="20"/>
                <w:szCs w:val="20"/>
              </w:rPr>
            </w:pPr>
            <w:r>
              <w:rPr>
                <w:rFonts w:cs="Times New Roman"/>
                <w:sz w:val="20"/>
                <w:szCs w:val="20"/>
              </w:rPr>
              <w:t>2023</w:t>
            </w:r>
          </w:p>
        </w:tc>
      </w:tr>
      <w:tr w14:paraId="0FC0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6CA65CC">
            <w:pPr>
              <w:spacing w:line="0" w:lineRule="atLeast"/>
              <w:jc w:val="center"/>
              <w:rPr>
                <w:rFonts w:eastAsia="Times New Roman" w:cs="Times New Roman"/>
                <w:sz w:val="20"/>
                <w:szCs w:val="20"/>
                <w:lang w:eastAsia="ru-RU"/>
              </w:rPr>
            </w:pPr>
            <w:r>
              <w:rPr>
                <w:rFonts w:eastAsia="Times New Roman" w:cs="Times New Roman"/>
                <w:sz w:val="20"/>
                <w:szCs w:val="20"/>
                <w:lang w:eastAsia="ru-RU"/>
              </w:rPr>
              <w:t>42</w:t>
            </w:r>
          </w:p>
        </w:tc>
        <w:tc>
          <w:tcPr>
            <w:tcW w:w="12616" w:type="dxa"/>
            <w:shd w:val="clear" w:color="auto" w:fill="FFFFFF"/>
          </w:tcPr>
          <w:p w14:paraId="5DB01621">
            <w:pPr>
              <w:spacing w:line="0" w:lineRule="atLeast"/>
              <w:ind w:firstLine="142"/>
              <w:rPr>
                <w:rFonts w:cs="Times New Roman"/>
                <w:sz w:val="20"/>
                <w:szCs w:val="20"/>
              </w:rPr>
            </w:pPr>
            <w:r>
              <w:rPr>
                <w:rFonts w:cs="Times New Roman"/>
                <w:sz w:val="20"/>
                <w:szCs w:val="20"/>
              </w:rPr>
              <w:t>пр. Красной Армии д. 240</w:t>
            </w:r>
          </w:p>
        </w:tc>
        <w:tc>
          <w:tcPr>
            <w:tcW w:w="1843" w:type="dxa"/>
            <w:shd w:val="clear" w:color="auto" w:fill="FFFFFF"/>
          </w:tcPr>
          <w:p w14:paraId="474DD3B8">
            <w:pPr>
              <w:spacing w:line="0" w:lineRule="atLeast"/>
              <w:jc w:val="center"/>
              <w:rPr>
                <w:rFonts w:cs="Times New Roman"/>
                <w:sz w:val="20"/>
                <w:szCs w:val="20"/>
              </w:rPr>
            </w:pPr>
            <w:r>
              <w:rPr>
                <w:rFonts w:cs="Times New Roman"/>
                <w:sz w:val="20"/>
                <w:szCs w:val="20"/>
              </w:rPr>
              <w:t>2023</w:t>
            </w:r>
          </w:p>
        </w:tc>
      </w:tr>
      <w:tr w14:paraId="19EB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67CB62D">
            <w:pPr>
              <w:spacing w:line="0" w:lineRule="atLeast"/>
              <w:jc w:val="center"/>
              <w:rPr>
                <w:rFonts w:eastAsia="Times New Roman" w:cs="Times New Roman"/>
                <w:sz w:val="20"/>
                <w:szCs w:val="20"/>
                <w:lang w:eastAsia="ru-RU"/>
              </w:rPr>
            </w:pPr>
            <w:r>
              <w:rPr>
                <w:rFonts w:eastAsia="Times New Roman" w:cs="Times New Roman"/>
                <w:sz w:val="20"/>
                <w:szCs w:val="20"/>
                <w:lang w:eastAsia="ru-RU"/>
              </w:rPr>
              <w:t>43</w:t>
            </w:r>
          </w:p>
        </w:tc>
        <w:tc>
          <w:tcPr>
            <w:tcW w:w="12616" w:type="dxa"/>
            <w:shd w:val="clear" w:color="auto" w:fill="FFFFFF"/>
          </w:tcPr>
          <w:p w14:paraId="0965C4E0">
            <w:pPr>
              <w:spacing w:line="0" w:lineRule="atLeast"/>
              <w:ind w:firstLine="142"/>
              <w:rPr>
                <w:rFonts w:cs="Times New Roman"/>
                <w:sz w:val="20"/>
                <w:szCs w:val="20"/>
              </w:rPr>
            </w:pPr>
            <w:r>
              <w:rPr>
                <w:rFonts w:cs="Times New Roman"/>
                <w:sz w:val="20"/>
                <w:szCs w:val="20"/>
              </w:rPr>
              <w:t>д.Марьино д.14, 15, 16</w:t>
            </w:r>
          </w:p>
        </w:tc>
        <w:tc>
          <w:tcPr>
            <w:tcW w:w="1843" w:type="dxa"/>
            <w:shd w:val="clear" w:color="auto" w:fill="FFFFFF"/>
          </w:tcPr>
          <w:p w14:paraId="203E87C4">
            <w:pPr>
              <w:spacing w:line="0" w:lineRule="atLeast"/>
              <w:jc w:val="center"/>
              <w:rPr>
                <w:rFonts w:cs="Times New Roman"/>
                <w:sz w:val="20"/>
                <w:szCs w:val="20"/>
              </w:rPr>
            </w:pPr>
            <w:r>
              <w:rPr>
                <w:rFonts w:cs="Times New Roman"/>
                <w:sz w:val="20"/>
                <w:szCs w:val="20"/>
              </w:rPr>
              <w:t>2023</w:t>
            </w:r>
          </w:p>
        </w:tc>
      </w:tr>
      <w:tr w14:paraId="6F63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A87F60E">
            <w:pPr>
              <w:spacing w:line="0" w:lineRule="atLeast"/>
              <w:jc w:val="center"/>
              <w:rPr>
                <w:rFonts w:eastAsia="Times New Roman" w:cs="Times New Roman"/>
                <w:sz w:val="20"/>
                <w:szCs w:val="20"/>
                <w:lang w:eastAsia="ru-RU"/>
              </w:rPr>
            </w:pPr>
            <w:r>
              <w:rPr>
                <w:rFonts w:eastAsia="Times New Roman" w:cs="Times New Roman"/>
                <w:sz w:val="20"/>
                <w:szCs w:val="20"/>
                <w:lang w:eastAsia="ru-RU"/>
              </w:rPr>
              <w:t>44</w:t>
            </w:r>
          </w:p>
        </w:tc>
        <w:tc>
          <w:tcPr>
            <w:tcW w:w="12616" w:type="dxa"/>
            <w:shd w:val="clear" w:color="auto" w:fill="FFFFFF"/>
          </w:tcPr>
          <w:p w14:paraId="6CF7392C">
            <w:pPr>
              <w:spacing w:line="0" w:lineRule="atLeast"/>
              <w:ind w:firstLine="142"/>
              <w:rPr>
                <w:rFonts w:cs="Times New Roman"/>
                <w:sz w:val="20"/>
                <w:szCs w:val="20"/>
              </w:rPr>
            </w:pPr>
            <w:r>
              <w:rPr>
                <w:rFonts w:cs="Times New Roman"/>
                <w:sz w:val="20"/>
                <w:szCs w:val="20"/>
              </w:rPr>
              <w:t>ул. Лесная, д.6, 8</w:t>
            </w:r>
          </w:p>
        </w:tc>
        <w:tc>
          <w:tcPr>
            <w:tcW w:w="1843" w:type="dxa"/>
            <w:shd w:val="clear" w:color="auto" w:fill="FFFFFF"/>
          </w:tcPr>
          <w:p w14:paraId="63592EC4">
            <w:pPr>
              <w:spacing w:line="0" w:lineRule="atLeast"/>
              <w:jc w:val="center"/>
              <w:rPr>
                <w:rFonts w:cs="Times New Roman"/>
                <w:sz w:val="20"/>
                <w:szCs w:val="20"/>
              </w:rPr>
            </w:pPr>
            <w:r>
              <w:rPr>
                <w:rFonts w:cs="Times New Roman"/>
                <w:sz w:val="20"/>
                <w:szCs w:val="20"/>
              </w:rPr>
              <w:t>2023</w:t>
            </w:r>
          </w:p>
        </w:tc>
      </w:tr>
      <w:tr w14:paraId="6032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FEB5DC9">
            <w:pPr>
              <w:spacing w:line="0" w:lineRule="atLeast"/>
              <w:jc w:val="center"/>
              <w:rPr>
                <w:rFonts w:eastAsia="Times New Roman" w:cs="Times New Roman"/>
                <w:sz w:val="20"/>
                <w:szCs w:val="20"/>
                <w:lang w:eastAsia="ru-RU"/>
              </w:rPr>
            </w:pPr>
            <w:r>
              <w:rPr>
                <w:rFonts w:eastAsia="Times New Roman" w:cs="Times New Roman"/>
                <w:sz w:val="20"/>
                <w:szCs w:val="20"/>
                <w:lang w:eastAsia="ru-RU"/>
              </w:rPr>
              <w:t>45</w:t>
            </w:r>
          </w:p>
        </w:tc>
        <w:tc>
          <w:tcPr>
            <w:tcW w:w="12616" w:type="dxa"/>
            <w:shd w:val="clear" w:color="auto" w:fill="FFFFFF"/>
          </w:tcPr>
          <w:p w14:paraId="7379A635">
            <w:pPr>
              <w:spacing w:line="0" w:lineRule="atLeast"/>
              <w:ind w:firstLine="142"/>
              <w:rPr>
                <w:rFonts w:cs="Times New Roman"/>
                <w:sz w:val="20"/>
                <w:szCs w:val="20"/>
              </w:rPr>
            </w:pPr>
            <w:r>
              <w:rPr>
                <w:rFonts w:cs="Times New Roman"/>
                <w:sz w:val="20"/>
                <w:szCs w:val="20"/>
              </w:rPr>
              <w:t>Дворовая территория с. Шеметово мкр. Новый д.18, 20, 21, 22, 23, 24, 25, 26, 27, 28</w:t>
            </w:r>
          </w:p>
        </w:tc>
        <w:tc>
          <w:tcPr>
            <w:tcW w:w="1843" w:type="dxa"/>
            <w:shd w:val="clear" w:color="auto" w:fill="FFFFFF"/>
          </w:tcPr>
          <w:p w14:paraId="1CEA3651">
            <w:pPr>
              <w:spacing w:line="0" w:lineRule="atLeast"/>
              <w:jc w:val="center"/>
              <w:rPr>
                <w:rFonts w:cs="Times New Roman"/>
                <w:sz w:val="20"/>
                <w:szCs w:val="20"/>
              </w:rPr>
            </w:pPr>
            <w:r>
              <w:rPr>
                <w:rFonts w:cs="Times New Roman"/>
                <w:sz w:val="20"/>
                <w:szCs w:val="20"/>
              </w:rPr>
              <w:t>2023</w:t>
            </w:r>
          </w:p>
        </w:tc>
      </w:tr>
      <w:tr w14:paraId="5177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F6DA9A1">
            <w:pPr>
              <w:spacing w:line="0" w:lineRule="atLeast"/>
              <w:jc w:val="center"/>
              <w:rPr>
                <w:rFonts w:eastAsia="Times New Roman" w:cs="Times New Roman"/>
                <w:sz w:val="20"/>
                <w:szCs w:val="20"/>
                <w:lang w:eastAsia="ru-RU"/>
              </w:rPr>
            </w:pPr>
            <w:r>
              <w:rPr>
                <w:rFonts w:eastAsia="Times New Roman" w:cs="Times New Roman"/>
                <w:sz w:val="20"/>
                <w:szCs w:val="20"/>
                <w:lang w:eastAsia="ru-RU"/>
              </w:rPr>
              <w:t>46</w:t>
            </w:r>
          </w:p>
        </w:tc>
        <w:tc>
          <w:tcPr>
            <w:tcW w:w="12616" w:type="dxa"/>
            <w:shd w:val="clear" w:color="auto" w:fill="FFFFFF"/>
          </w:tcPr>
          <w:p w14:paraId="5D117DD2">
            <w:pPr>
              <w:spacing w:line="0" w:lineRule="atLeast"/>
              <w:ind w:firstLine="142"/>
              <w:rPr>
                <w:rFonts w:cs="Times New Roman"/>
                <w:sz w:val="20"/>
                <w:szCs w:val="20"/>
              </w:rPr>
            </w:pPr>
            <w:r>
              <w:rPr>
                <w:rFonts w:cs="Times New Roman"/>
                <w:sz w:val="20"/>
                <w:szCs w:val="20"/>
              </w:rPr>
              <w:t>пос.НИИРП д.1,1А,2,3,4</w:t>
            </w:r>
          </w:p>
        </w:tc>
        <w:tc>
          <w:tcPr>
            <w:tcW w:w="1843" w:type="dxa"/>
            <w:shd w:val="clear" w:color="auto" w:fill="FFFFFF"/>
          </w:tcPr>
          <w:p w14:paraId="0314D68E">
            <w:pPr>
              <w:spacing w:line="0" w:lineRule="atLeast"/>
              <w:jc w:val="center"/>
              <w:rPr>
                <w:rFonts w:cs="Times New Roman"/>
                <w:sz w:val="20"/>
                <w:szCs w:val="20"/>
              </w:rPr>
            </w:pPr>
            <w:r>
              <w:rPr>
                <w:rFonts w:cs="Times New Roman"/>
                <w:sz w:val="20"/>
                <w:szCs w:val="20"/>
              </w:rPr>
              <w:t>2023</w:t>
            </w:r>
          </w:p>
        </w:tc>
      </w:tr>
      <w:tr w14:paraId="666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599A2E2">
            <w:pPr>
              <w:spacing w:line="0" w:lineRule="atLeast"/>
              <w:jc w:val="center"/>
              <w:rPr>
                <w:rFonts w:eastAsia="Times New Roman" w:cs="Times New Roman"/>
                <w:sz w:val="20"/>
                <w:szCs w:val="20"/>
                <w:lang w:eastAsia="ru-RU"/>
              </w:rPr>
            </w:pPr>
            <w:r>
              <w:rPr>
                <w:rFonts w:eastAsia="Times New Roman" w:cs="Times New Roman"/>
                <w:sz w:val="20"/>
                <w:szCs w:val="20"/>
                <w:lang w:eastAsia="ru-RU"/>
              </w:rPr>
              <w:t>47</w:t>
            </w:r>
          </w:p>
        </w:tc>
        <w:tc>
          <w:tcPr>
            <w:tcW w:w="12616" w:type="dxa"/>
            <w:shd w:val="clear" w:color="auto" w:fill="FFFFFF"/>
          </w:tcPr>
          <w:p w14:paraId="720A608F">
            <w:pPr>
              <w:spacing w:line="0" w:lineRule="atLeast"/>
              <w:ind w:firstLine="142"/>
              <w:rPr>
                <w:rFonts w:cs="Times New Roman"/>
                <w:sz w:val="20"/>
                <w:szCs w:val="20"/>
              </w:rPr>
            </w:pPr>
            <w:r>
              <w:rPr>
                <w:rFonts w:cs="Times New Roman"/>
                <w:sz w:val="20"/>
                <w:szCs w:val="20"/>
              </w:rPr>
              <w:t>Пр. Красной Армии, д.1; ул.Куликова, д.2</w:t>
            </w:r>
          </w:p>
        </w:tc>
        <w:tc>
          <w:tcPr>
            <w:tcW w:w="1843" w:type="dxa"/>
            <w:shd w:val="clear" w:color="auto" w:fill="FFFFFF"/>
          </w:tcPr>
          <w:p w14:paraId="13275174">
            <w:pPr>
              <w:spacing w:line="0" w:lineRule="atLeast"/>
              <w:jc w:val="center"/>
              <w:rPr>
                <w:rFonts w:cs="Times New Roman"/>
                <w:sz w:val="20"/>
                <w:szCs w:val="20"/>
              </w:rPr>
            </w:pPr>
            <w:r>
              <w:rPr>
                <w:rFonts w:cs="Times New Roman"/>
                <w:sz w:val="20"/>
                <w:szCs w:val="20"/>
              </w:rPr>
              <w:t>2023</w:t>
            </w:r>
          </w:p>
        </w:tc>
      </w:tr>
      <w:tr w14:paraId="0349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3DA4A5C">
            <w:pPr>
              <w:spacing w:line="0" w:lineRule="atLeast"/>
              <w:jc w:val="center"/>
              <w:rPr>
                <w:rFonts w:eastAsia="Times New Roman" w:cs="Times New Roman"/>
                <w:sz w:val="20"/>
                <w:szCs w:val="20"/>
                <w:lang w:eastAsia="ru-RU"/>
              </w:rPr>
            </w:pPr>
            <w:r>
              <w:rPr>
                <w:rFonts w:eastAsia="Times New Roman" w:cs="Times New Roman"/>
                <w:sz w:val="20"/>
                <w:szCs w:val="20"/>
                <w:lang w:eastAsia="ru-RU"/>
              </w:rPr>
              <w:t>48</w:t>
            </w:r>
          </w:p>
        </w:tc>
        <w:tc>
          <w:tcPr>
            <w:tcW w:w="12616" w:type="dxa"/>
            <w:shd w:val="clear" w:color="auto" w:fill="FFFFFF"/>
          </w:tcPr>
          <w:p w14:paraId="1863A3C2">
            <w:pPr>
              <w:spacing w:line="0" w:lineRule="atLeast"/>
              <w:ind w:firstLine="142"/>
              <w:rPr>
                <w:rFonts w:cs="Times New Roman"/>
                <w:sz w:val="20"/>
                <w:szCs w:val="20"/>
              </w:rPr>
            </w:pPr>
            <w:r>
              <w:rPr>
                <w:rFonts w:cs="Times New Roman"/>
                <w:sz w:val="20"/>
                <w:szCs w:val="20"/>
              </w:rPr>
              <w:t>Новоугличское шоссе, д.32; ул. Инженерная, д.11, 13, 7</w:t>
            </w:r>
          </w:p>
        </w:tc>
        <w:tc>
          <w:tcPr>
            <w:tcW w:w="1843" w:type="dxa"/>
            <w:shd w:val="clear" w:color="auto" w:fill="FFFFFF"/>
          </w:tcPr>
          <w:p w14:paraId="418E1860">
            <w:pPr>
              <w:spacing w:line="0" w:lineRule="atLeast"/>
              <w:jc w:val="center"/>
              <w:rPr>
                <w:rFonts w:cs="Times New Roman"/>
                <w:sz w:val="20"/>
                <w:szCs w:val="20"/>
              </w:rPr>
            </w:pPr>
            <w:r>
              <w:rPr>
                <w:rFonts w:cs="Times New Roman"/>
                <w:sz w:val="20"/>
                <w:szCs w:val="20"/>
              </w:rPr>
              <w:t>2023</w:t>
            </w:r>
          </w:p>
        </w:tc>
      </w:tr>
      <w:tr w14:paraId="3A4B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B1072F3">
            <w:pPr>
              <w:spacing w:line="0" w:lineRule="atLeast"/>
              <w:jc w:val="center"/>
              <w:rPr>
                <w:rFonts w:eastAsia="Times New Roman" w:cs="Times New Roman"/>
                <w:sz w:val="20"/>
                <w:szCs w:val="20"/>
                <w:lang w:eastAsia="ru-RU"/>
              </w:rPr>
            </w:pPr>
            <w:r>
              <w:rPr>
                <w:rFonts w:eastAsia="Times New Roman" w:cs="Times New Roman"/>
                <w:sz w:val="20"/>
                <w:szCs w:val="20"/>
                <w:lang w:eastAsia="ru-RU"/>
              </w:rPr>
              <w:t>49</w:t>
            </w:r>
          </w:p>
        </w:tc>
        <w:tc>
          <w:tcPr>
            <w:tcW w:w="12616" w:type="dxa"/>
            <w:shd w:val="clear" w:color="auto" w:fill="FFFFFF"/>
          </w:tcPr>
          <w:p w14:paraId="0116B10B">
            <w:pPr>
              <w:spacing w:line="0" w:lineRule="atLeast"/>
              <w:ind w:firstLine="142"/>
              <w:rPr>
                <w:rFonts w:cs="Times New Roman"/>
                <w:sz w:val="20"/>
                <w:szCs w:val="20"/>
              </w:rPr>
            </w:pPr>
            <w:r>
              <w:rPr>
                <w:rFonts w:cs="Times New Roman"/>
                <w:sz w:val="20"/>
                <w:szCs w:val="20"/>
              </w:rPr>
              <w:t>д.Марьино д.24, 25, 26, 27</w:t>
            </w:r>
          </w:p>
        </w:tc>
        <w:tc>
          <w:tcPr>
            <w:tcW w:w="1843" w:type="dxa"/>
            <w:shd w:val="clear" w:color="auto" w:fill="FFFFFF"/>
          </w:tcPr>
          <w:p w14:paraId="5E92A186">
            <w:pPr>
              <w:spacing w:line="0" w:lineRule="atLeast"/>
              <w:jc w:val="center"/>
              <w:rPr>
                <w:rFonts w:cs="Times New Roman"/>
                <w:sz w:val="20"/>
                <w:szCs w:val="20"/>
              </w:rPr>
            </w:pPr>
            <w:r>
              <w:rPr>
                <w:rFonts w:cs="Times New Roman"/>
                <w:sz w:val="20"/>
                <w:szCs w:val="20"/>
              </w:rPr>
              <w:t>2023</w:t>
            </w:r>
          </w:p>
        </w:tc>
      </w:tr>
      <w:tr w14:paraId="3B19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3282F12">
            <w:pPr>
              <w:spacing w:line="0" w:lineRule="atLeast"/>
              <w:jc w:val="center"/>
              <w:rPr>
                <w:rFonts w:eastAsia="Times New Roman" w:cs="Times New Roman"/>
                <w:sz w:val="20"/>
                <w:szCs w:val="20"/>
                <w:lang w:eastAsia="ru-RU"/>
              </w:rPr>
            </w:pPr>
            <w:r>
              <w:rPr>
                <w:rFonts w:eastAsia="Times New Roman" w:cs="Times New Roman"/>
                <w:sz w:val="20"/>
                <w:szCs w:val="20"/>
                <w:lang w:eastAsia="ru-RU"/>
              </w:rPr>
              <w:t>50</w:t>
            </w:r>
          </w:p>
        </w:tc>
        <w:tc>
          <w:tcPr>
            <w:tcW w:w="12616" w:type="dxa"/>
            <w:shd w:val="clear" w:color="auto" w:fill="FFFFFF"/>
          </w:tcPr>
          <w:p w14:paraId="67A2BFAC">
            <w:pPr>
              <w:spacing w:line="0" w:lineRule="atLeast"/>
              <w:ind w:firstLine="142"/>
              <w:rPr>
                <w:rFonts w:cs="Times New Roman"/>
                <w:sz w:val="20"/>
                <w:szCs w:val="20"/>
              </w:rPr>
            </w:pPr>
            <w:r>
              <w:rPr>
                <w:rFonts w:cs="Times New Roman"/>
                <w:sz w:val="20"/>
                <w:szCs w:val="20"/>
              </w:rPr>
              <w:t>ул1 -я Хотьковская д.24,26 /а,б.в/</w:t>
            </w:r>
          </w:p>
        </w:tc>
        <w:tc>
          <w:tcPr>
            <w:tcW w:w="1843" w:type="dxa"/>
            <w:shd w:val="clear" w:color="auto" w:fill="FFFFFF"/>
          </w:tcPr>
          <w:p w14:paraId="69A0062B">
            <w:pPr>
              <w:spacing w:line="0" w:lineRule="atLeast"/>
              <w:jc w:val="center"/>
              <w:rPr>
                <w:rFonts w:cs="Times New Roman"/>
                <w:sz w:val="20"/>
                <w:szCs w:val="20"/>
              </w:rPr>
            </w:pPr>
            <w:r>
              <w:rPr>
                <w:rFonts w:cs="Times New Roman"/>
                <w:sz w:val="20"/>
                <w:szCs w:val="20"/>
              </w:rPr>
              <w:t>2023</w:t>
            </w:r>
          </w:p>
        </w:tc>
      </w:tr>
      <w:tr w14:paraId="311F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D87EB4A">
            <w:pPr>
              <w:spacing w:line="0" w:lineRule="atLeast"/>
              <w:jc w:val="center"/>
              <w:rPr>
                <w:rFonts w:eastAsia="Times New Roman" w:cs="Times New Roman"/>
                <w:sz w:val="20"/>
                <w:szCs w:val="20"/>
                <w:lang w:eastAsia="ru-RU"/>
              </w:rPr>
            </w:pPr>
            <w:r>
              <w:rPr>
                <w:rFonts w:eastAsia="Times New Roman" w:cs="Times New Roman"/>
                <w:sz w:val="20"/>
                <w:szCs w:val="20"/>
                <w:lang w:eastAsia="ru-RU"/>
              </w:rPr>
              <w:t>51</w:t>
            </w:r>
          </w:p>
        </w:tc>
        <w:tc>
          <w:tcPr>
            <w:tcW w:w="12616" w:type="dxa"/>
            <w:shd w:val="clear" w:color="auto" w:fill="FFFFFF"/>
          </w:tcPr>
          <w:p w14:paraId="225A5139">
            <w:pPr>
              <w:spacing w:line="0" w:lineRule="atLeast"/>
              <w:ind w:firstLine="142"/>
              <w:rPr>
                <w:rFonts w:cs="Times New Roman"/>
                <w:sz w:val="20"/>
                <w:szCs w:val="20"/>
              </w:rPr>
            </w:pPr>
            <w:r>
              <w:rPr>
                <w:rFonts w:cs="Times New Roman"/>
                <w:sz w:val="20"/>
                <w:szCs w:val="20"/>
              </w:rPr>
              <w:t>г. Пересвет, ул. Строителей 7,9 Октябрьская 1,3,4,5,6,7</w:t>
            </w:r>
          </w:p>
        </w:tc>
        <w:tc>
          <w:tcPr>
            <w:tcW w:w="1843" w:type="dxa"/>
            <w:shd w:val="clear" w:color="auto" w:fill="FFFFFF"/>
          </w:tcPr>
          <w:p w14:paraId="7DEABB4A">
            <w:pPr>
              <w:spacing w:line="0" w:lineRule="atLeast"/>
              <w:jc w:val="center"/>
              <w:rPr>
                <w:rFonts w:cs="Times New Roman"/>
                <w:sz w:val="20"/>
                <w:szCs w:val="20"/>
              </w:rPr>
            </w:pPr>
            <w:r>
              <w:rPr>
                <w:rFonts w:cs="Times New Roman"/>
                <w:sz w:val="20"/>
                <w:szCs w:val="20"/>
              </w:rPr>
              <w:t>2023</w:t>
            </w:r>
          </w:p>
        </w:tc>
      </w:tr>
      <w:tr w14:paraId="4480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F73749A">
            <w:pPr>
              <w:spacing w:line="0" w:lineRule="atLeast"/>
              <w:jc w:val="center"/>
              <w:rPr>
                <w:rFonts w:eastAsia="Times New Roman" w:cs="Times New Roman"/>
                <w:sz w:val="20"/>
                <w:szCs w:val="20"/>
                <w:lang w:eastAsia="ru-RU"/>
              </w:rPr>
            </w:pPr>
            <w:r>
              <w:rPr>
                <w:rFonts w:eastAsia="Times New Roman" w:cs="Times New Roman"/>
                <w:sz w:val="20"/>
                <w:szCs w:val="20"/>
                <w:lang w:eastAsia="ru-RU"/>
              </w:rPr>
              <w:t>52</w:t>
            </w:r>
          </w:p>
        </w:tc>
        <w:tc>
          <w:tcPr>
            <w:tcW w:w="12616" w:type="dxa"/>
            <w:shd w:val="clear" w:color="auto" w:fill="FFFFFF"/>
          </w:tcPr>
          <w:p w14:paraId="6B4D2869">
            <w:pPr>
              <w:spacing w:line="0" w:lineRule="atLeast"/>
              <w:ind w:firstLine="142"/>
              <w:rPr>
                <w:rFonts w:cs="Times New Roman"/>
                <w:sz w:val="20"/>
                <w:szCs w:val="20"/>
              </w:rPr>
            </w:pPr>
            <w:r>
              <w:rPr>
                <w:rFonts w:cs="Times New Roman"/>
                <w:sz w:val="20"/>
                <w:szCs w:val="20"/>
              </w:rPr>
              <w:t>г. Пересвет, ул. Ленина, д.4, 6, 8, ул. Комсомольская, д. 5, 7, 9</w:t>
            </w:r>
          </w:p>
        </w:tc>
        <w:tc>
          <w:tcPr>
            <w:tcW w:w="1843" w:type="dxa"/>
            <w:shd w:val="clear" w:color="auto" w:fill="FFFFFF"/>
          </w:tcPr>
          <w:p w14:paraId="0A1436A3">
            <w:pPr>
              <w:spacing w:line="0" w:lineRule="atLeast"/>
              <w:jc w:val="center"/>
              <w:rPr>
                <w:rFonts w:cs="Times New Roman"/>
                <w:sz w:val="20"/>
                <w:szCs w:val="20"/>
              </w:rPr>
            </w:pPr>
            <w:r>
              <w:rPr>
                <w:rFonts w:cs="Times New Roman"/>
                <w:sz w:val="20"/>
                <w:szCs w:val="20"/>
              </w:rPr>
              <w:t>2023</w:t>
            </w:r>
          </w:p>
        </w:tc>
      </w:tr>
      <w:tr w14:paraId="7DFD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0B4C385">
            <w:pPr>
              <w:spacing w:line="0" w:lineRule="atLeast"/>
              <w:jc w:val="center"/>
              <w:rPr>
                <w:rFonts w:eastAsia="Times New Roman" w:cs="Times New Roman"/>
                <w:sz w:val="20"/>
                <w:szCs w:val="20"/>
                <w:lang w:eastAsia="ru-RU"/>
              </w:rPr>
            </w:pPr>
            <w:r>
              <w:rPr>
                <w:rFonts w:eastAsia="Times New Roman" w:cs="Times New Roman"/>
                <w:sz w:val="20"/>
                <w:szCs w:val="20"/>
                <w:lang w:eastAsia="ru-RU"/>
              </w:rPr>
              <w:t>53</w:t>
            </w:r>
          </w:p>
        </w:tc>
        <w:tc>
          <w:tcPr>
            <w:tcW w:w="12616" w:type="dxa"/>
            <w:shd w:val="clear" w:color="auto" w:fill="FFFFFF"/>
          </w:tcPr>
          <w:p w14:paraId="11BDA8AD">
            <w:pPr>
              <w:spacing w:line="0" w:lineRule="atLeast"/>
              <w:ind w:firstLine="142"/>
              <w:rPr>
                <w:rFonts w:cs="Times New Roman"/>
                <w:sz w:val="20"/>
                <w:szCs w:val="20"/>
              </w:rPr>
            </w:pPr>
            <w:r>
              <w:rPr>
                <w:rFonts w:cs="Times New Roman"/>
                <w:sz w:val="20"/>
                <w:szCs w:val="20"/>
              </w:rPr>
              <w:t>Хотьковский проезд, д.15, 17/18; ул.Маяковского, д.12/22, 14, 16; ул.Куликова, д.18, 18Б, 20</w:t>
            </w:r>
          </w:p>
        </w:tc>
        <w:tc>
          <w:tcPr>
            <w:tcW w:w="1843" w:type="dxa"/>
            <w:shd w:val="clear" w:color="auto" w:fill="FFFFFF"/>
          </w:tcPr>
          <w:p w14:paraId="33FCA2C8">
            <w:pPr>
              <w:spacing w:line="0" w:lineRule="atLeast"/>
              <w:jc w:val="center"/>
              <w:rPr>
                <w:rFonts w:cs="Times New Roman"/>
                <w:sz w:val="20"/>
                <w:szCs w:val="20"/>
              </w:rPr>
            </w:pPr>
            <w:r>
              <w:rPr>
                <w:rFonts w:cs="Times New Roman"/>
                <w:sz w:val="20"/>
                <w:szCs w:val="20"/>
              </w:rPr>
              <w:t>2023</w:t>
            </w:r>
          </w:p>
        </w:tc>
      </w:tr>
      <w:tr w14:paraId="79E0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AE07E18">
            <w:pPr>
              <w:spacing w:line="0" w:lineRule="atLeast"/>
              <w:jc w:val="center"/>
              <w:rPr>
                <w:rFonts w:eastAsia="Times New Roman" w:cs="Times New Roman"/>
                <w:sz w:val="20"/>
                <w:szCs w:val="20"/>
                <w:lang w:eastAsia="ru-RU"/>
              </w:rPr>
            </w:pPr>
            <w:r>
              <w:rPr>
                <w:rFonts w:eastAsia="Times New Roman" w:cs="Times New Roman"/>
                <w:sz w:val="20"/>
                <w:szCs w:val="20"/>
                <w:lang w:eastAsia="ru-RU"/>
              </w:rPr>
              <w:t>54</w:t>
            </w:r>
          </w:p>
        </w:tc>
        <w:tc>
          <w:tcPr>
            <w:tcW w:w="12616" w:type="dxa"/>
            <w:shd w:val="clear" w:color="auto" w:fill="FFFFFF"/>
          </w:tcPr>
          <w:p w14:paraId="21523138">
            <w:pPr>
              <w:spacing w:line="0" w:lineRule="atLeast"/>
              <w:ind w:firstLine="142"/>
              <w:rPr>
                <w:rFonts w:cs="Times New Roman"/>
                <w:sz w:val="20"/>
                <w:szCs w:val="20"/>
              </w:rPr>
            </w:pPr>
            <w:r>
              <w:rPr>
                <w:rFonts w:cs="Times New Roman"/>
                <w:sz w:val="20"/>
                <w:szCs w:val="20"/>
              </w:rPr>
              <w:t>пос. Мостовик, ул. Пионерская, д.1,3,5,15б,9,11,13, ул. Садовая д.17</w:t>
            </w:r>
          </w:p>
        </w:tc>
        <w:tc>
          <w:tcPr>
            <w:tcW w:w="1843" w:type="dxa"/>
            <w:shd w:val="clear" w:color="auto" w:fill="FFFFFF"/>
          </w:tcPr>
          <w:p w14:paraId="6936E44B">
            <w:pPr>
              <w:spacing w:line="0" w:lineRule="atLeast"/>
              <w:jc w:val="center"/>
              <w:rPr>
                <w:rFonts w:cs="Times New Roman"/>
                <w:sz w:val="20"/>
                <w:szCs w:val="20"/>
              </w:rPr>
            </w:pPr>
            <w:r>
              <w:rPr>
                <w:rFonts w:cs="Times New Roman"/>
                <w:sz w:val="20"/>
                <w:szCs w:val="20"/>
              </w:rPr>
              <w:t>2023</w:t>
            </w:r>
          </w:p>
        </w:tc>
      </w:tr>
      <w:tr w14:paraId="1D5D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601D0AA">
            <w:pPr>
              <w:spacing w:line="0" w:lineRule="atLeast"/>
              <w:jc w:val="center"/>
              <w:rPr>
                <w:rFonts w:eastAsia="Times New Roman" w:cs="Times New Roman"/>
                <w:sz w:val="20"/>
                <w:szCs w:val="20"/>
                <w:lang w:eastAsia="ru-RU"/>
              </w:rPr>
            </w:pPr>
            <w:r>
              <w:rPr>
                <w:rFonts w:eastAsia="Times New Roman" w:cs="Times New Roman"/>
                <w:sz w:val="20"/>
                <w:szCs w:val="20"/>
                <w:lang w:eastAsia="ru-RU"/>
              </w:rPr>
              <w:t>55</w:t>
            </w:r>
          </w:p>
        </w:tc>
        <w:tc>
          <w:tcPr>
            <w:tcW w:w="12616" w:type="dxa"/>
            <w:shd w:val="clear" w:color="auto" w:fill="FFFFFF"/>
          </w:tcPr>
          <w:p w14:paraId="0EAEAD21">
            <w:pPr>
              <w:spacing w:line="0" w:lineRule="atLeast"/>
              <w:ind w:firstLine="142"/>
              <w:rPr>
                <w:rFonts w:cs="Times New Roman"/>
                <w:sz w:val="20"/>
                <w:szCs w:val="20"/>
              </w:rPr>
            </w:pPr>
            <w:r>
              <w:rPr>
                <w:rFonts w:cs="Times New Roman"/>
                <w:sz w:val="20"/>
                <w:szCs w:val="20"/>
              </w:rPr>
              <w:t>.Ярославское шоссе д. 14, 21</w:t>
            </w:r>
          </w:p>
        </w:tc>
        <w:tc>
          <w:tcPr>
            <w:tcW w:w="1843" w:type="dxa"/>
            <w:shd w:val="clear" w:color="auto" w:fill="FFFFFF"/>
          </w:tcPr>
          <w:p w14:paraId="5E347446">
            <w:pPr>
              <w:spacing w:line="0" w:lineRule="atLeast"/>
              <w:jc w:val="center"/>
              <w:rPr>
                <w:rFonts w:cs="Times New Roman"/>
                <w:sz w:val="20"/>
                <w:szCs w:val="20"/>
              </w:rPr>
            </w:pPr>
            <w:r>
              <w:rPr>
                <w:rFonts w:cs="Times New Roman"/>
                <w:sz w:val="20"/>
                <w:szCs w:val="20"/>
              </w:rPr>
              <w:t>2023</w:t>
            </w:r>
          </w:p>
        </w:tc>
      </w:tr>
      <w:tr w14:paraId="66C7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662E1E5">
            <w:pPr>
              <w:spacing w:line="0" w:lineRule="atLeast"/>
              <w:jc w:val="center"/>
              <w:rPr>
                <w:rFonts w:eastAsia="Times New Roman" w:cs="Times New Roman"/>
                <w:sz w:val="20"/>
                <w:szCs w:val="20"/>
                <w:lang w:eastAsia="ru-RU"/>
              </w:rPr>
            </w:pPr>
            <w:r>
              <w:rPr>
                <w:rFonts w:eastAsia="Times New Roman" w:cs="Times New Roman"/>
                <w:sz w:val="20"/>
                <w:szCs w:val="20"/>
                <w:lang w:eastAsia="ru-RU"/>
              </w:rPr>
              <w:t>56</w:t>
            </w:r>
          </w:p>
        </w:tc>
        <w:tc>
          <w:tcPr>
            <w:tcW w:w="12616" w:type="dxa"/>
            <w:shd w:val="clear" w:color="auto" w:fill="FFFFFF"/>
          </w:tcPr>
          <w:p w14:paraId="2A80FCDD">
            <w:pPr>
              <w:spacing w:line="0" w:lineRule="atLeast"/>
              <w:ind w:firstLine="142"/>
              <w:rPr>
                <w:rFonts w:cs="Times New Roman"/>
                <w:sz w:val="20"/>
                <w:szCs w:val="20"/>
              </w:rPr>
            </w:pPr>
            <w:r>
              <w:rPr>
                <w:rFonts w:cs="Times New Roman"/>
                <w:sz w:val="20"/>
                <w:szCs w:val="20"/>
              </w:rPr>
              <w:t>д. Зубцово (д. 10, 11, 12, 13)</w:t>
            </w:r>
          </w:p>
        </w:tc>
        <w:tc>
          <w:tcPr>
            <w:tcW w:w="1843" w:type="dxa"/>
            <w:shd w:val="clear" w:color="auto" w:fill="FFFFFF"/>
          </w:tcPr>
          <w:p w14:paraId="317168A0">
            <w:pPr>
              <w:spacing w:line="0" w:lineRule="atLeast"/>
              <w:jc w:val="center"/>
              <w:rPr>
                <w:rFonts w:cs="Times New Roman"/>
                <w:sz w:val="20"/>
                <w:szCs w:val="20"/>
              </w:rPr>
            </w:pPr>
            <w:r>
              <w:rPr>
                <w:rFonts w:cs="Times New Roman"/>
                <w:sz w:val="20"/>
                <w:szCs w:val="20"/>
              </w:rPr>
              <w:t>2023</w:t>
            </w:r>
          </w:p>
        </w:tc>
      </w:tr>
      <w:tr w14:paraId="2FDC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3A0DBF8">
            <w:pPr>
              <w:spacing w:line="0" w:lineRule="atLeast"/>
              <w:jc w:val="center"/>
              <w:rPr>
                <w:rFonts w:eastAsia="Times New Roman" w:cs="Times New Roman"/>
                <w:sz w:val="20"/>
                <w:szCs w:val="20"/>
                <w:lang w:eastAsia="ru-RU"/>
              </w:rPr>
            </w:pPr>
            <w:r>
              <w:rPr>
                <w:rFonts w:eastAsia="Times New Roman" w:cs="Times New Roman"/>
                <w:sz w:val="20"/>
                <w:szCs w:val="20"/>
                <w:lang w:eastAsia="ru-RU"/>
              </w:rPr>
              <w:t>57</w:t>
            </w:r>
          </w:p>
        </w:tc>
        <w:tc>
          <w:tcPr>
            <w:tcW w:w="12616" w:type="dxa"/>
            <w:shd w:val="clear" w:color="auto" w:fill="FFFFFF"/>
          </w:tcPr>
          <w:p w14:paraId="6D2376AF">
            <w:pPr>
              <w:spacing w:line="0" w:lineRule="atLeast"/>
              <w:ind w:firstLine="142"/>
              <w:rPr>
                <w:rFonts w:cs="Times New Roman"/>
                <w:sz w:val="20"/>
                <w:szCs w:val="20"/>
              </w:rPr>
            </w:pPr>
            <w:r>
              <w:rPr>
                <w:rFonts w:cs="Times New Roman"/>
                <w:sz w:val="20"/>
                <w:szCs w:val="20"/>
              </w:rPr>
              <w:t>с. Васильевское, д. 20,22,24</w:t>
            </w:r>
          </w:p>
        </w:tc>
        <w:tc>
          <w:tcPr>
            <w:tcW w:w="1843" w:type="dxa"/>
            <w:shd w:val="clear" w:color="auto" w:fill="FFFFFF"/>
          </w:tcPr>
          <w:p w14:paraId="048CFD42">
            <w:pPr>
              <w:spacing w:line="0" w:lineRule="atLeast"/>
              <w:jc w:val="center"/>
              <w:rPr>
                <w:rFonts w:cs="Times New Roman"/>
                <w:sz w:val="20"/>
                <w:szCs w:val="20"/>
              </w:rPr>
            </w:pPr>
            <w:r>
              <w:rPr>
                <w:rFonts w:cs="Times New Roman"/>
                <w:sz w:val="20"/>
                <w:szCs w:val="20"/>
              </w:rPr>
              <w:t>2023</w:t>
            </w:r>
          </w:p>
        </w:tc>
      </w:tr>
      <w:tr w14:paraId="1784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30EF29E">
            <w:pPr>
              <w:spacing w:line="0" w:lineRule="atLeast"/>
              <w:jc w:val="center"/>
              <w:rPr>
                <w:rFonts w:eastAsia="Times New Roman" w:cs="Times New Roman"/>
                <w:sz w:val="20"/>
                <w:szCs w:val="20"/>
                <w:lang w:eastAsia="ru-RU"/>
              </w:rPr>
            </w:pPr>
            <w:r>
              <w:rPr>
                <w:rFonts w:eastAsia="Times New Roman" w:cs="Times New Roman"/>
                <w:sz w:val="20"/>
                <w:szCs w:val="20"/>
                <w:lang w:eastAsia="ru-RU"/>
              </w:rPr>
              <w:t>58</w:t>
            </w:r>
          </w:p>
        </w:tc>
        <w:tc>
          <w:tcPr>
            <w:tcW w:w="12616" w:type="dxa"/>
            <w:shd w:val="clear" w:color="auto" w:fill="FFFFFF"/>
          </w:tcPr>
          <w:p w14:paraId="2F7E6F24">
            <w:pPr>
              <w:spacing w:line="0" w:lineRule="atLeast"/>
              <w:ind w:firstLine="142"/>
              <w:rPr>
                <w:rFonts w:cs="Times New Roman"/>
                <w:sz w:val="20"/>
                <w:szCs w:val="20"/>
              </w:rPr>
            </w:pPr>
            <w:r>
              <w:rPr>
                <w:rFonts w:cs="Times New Roman"/>
                <w:sz w:val="20"/>
                <w:szCs w:val="20"/>
              </w:rPr>
              <w:t>Пр. Красной Армии, 234 корп. 3, 4, 5, 6</w:t>
            </w:r>
          </w:p>
        </w:tc>
        <w:tc>
          <w:tcPr>
            <w:tcW w:w="1843" w:type="dxa"/>
            <w:shd w:val="clear" w:color="auto" w:fill="FFFFFF"/>
          </w:tcPr>
          <w:p w14:paraId="207A8675">
            <w:pPr>
              <w:spacing w:line="0" w:lineRule="atLeast"/>
              <w:jc w:val="center"/>
              <w:rPr>
                <w:rFonts w:cs="Times New Roman"/>
                <w:sz w:val="20"/>
                <w:szCs w:val="20"/>
              </w:rPr>
            </w:pPr>
            <w:r>
              <w:rPr>
                <w:rFonts w:cs="Times New Roman"/>
                <w:sz w:val="20"/>
                <w:szCs w:val="20"/>
              </w:rPr>
              <w:t>2023</w:t>
            </w:r>
          </w:p>
        </w:tc>
      </w:tr>
      <w:tr w14:paraId="6E3B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C6FA12E">
            <w:pPr>
              <w:spacing w:line="0" w:lineRule="atLeast"/>
              <w:jc w:val="center"/>
              <w:rPr>
                <w:rFonts w:eastAsia="Times New Roman" w:cs="Times New Roman"/>
                <w:sz w:val="20"/>
                <w:szCs w:val="20"/>
                <w:lang w:eastAsia="ru-RU"/>
              </w:rPr>
            </w:pPr>
            <w:r>
              <w:rPr>
                <w:rFonts w:eastAsia="Times New Roman" w:cs="Times New Roman"/>
                <w:sz w:val="20"/>
                <w:szCs w:val="20"/>
                <w:lang w:eastAsia="ru-RU"/>
              </w:rPr>
              <w:t>59</w:t>
            </w:r>
          </w:p>
        </w:tc>
        <w:tc>
          <w:tcPr>
            <w:tcW w:w="12616" w:type="dxa"/>
            <w:shd w:val="clear" w:color="auto" w:fill="FFFFFF"/>
          </w:tcPr>
          <w:p w14:paraId="0187260D">
            <w:pPr>
              <w:spacing w:line="0" w:lineRule="atLeast"/>
              <w:ind w:firstLine="142"/>
              <w:rPr>
                <w:rFonts w:cs="Times New Roman"/>
                <w:sz w:val="20"/>
                <w:szCs w:val="20"/>
              </w:rPr>
            </w:pPr>
            <w:r>
              <w:rPr>
                <w:rFonts w:cs="Times New Roman"/>
                <w:sz w:val="20"/>
                <w:szCs w:val="20"/>
              </w:rPr>
              <w:t>дер.Березняки, д.53, 54</w:t>
            </w:r>
          </w:p>
        </w:tc>
        <w:tc>
          <w:tcPr>
            <w:tcW w:w="1843" w:type="dxa"/>
            <w:shd w:val="clear" w:color="auto" w:fill="FFFFFF"/>
          </w:tcPr>
          <w:p w14:paraId="38CB6703">
            <w:pPr>
              <w:spacing w:line="0" w:lineRule="atLeast"/>
              <w:jc w:val="center"/>
              <w:rPr>
                <w:rFonts w:cs="Times New Roman"/>
                <w:sz w:val="20"/>
                <w:szCs w:val="20"/>
              </w:rPr>
            </w:pPr>
            <w:r>
              <w:rPr>
                <w:rFonts w:cs="Times New Roman"/>
                <w:sz w:val="20"/>
                <w:szCs w:val="20"/>
              </w:rPr>
              <w:t>2023</w:t>
            </w:r>
          </w:p>
        </w:tc>
      </w:tr>
      <w:tr w14:paraId="5486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6253C7B">
            <w:pPr>
              <w:spacing w:line="0" w:lineRule="atLeast"/>
              <w:jc w:val="center"/>
              <w:rPr>
                <w:rFonts w:eastAsia="Times New Roman" w:cs="Times New Roman"/>
                <w:sz w:val="20"/>
                <w:szCs w:val="20"/>
                <w:lang w:eastAsia="ru-RU"/>
              </w:rPr>
            </w:pPr>
            <w:r>
              <w:rPr>
                <w:rFonts w:eastAsia="Times New Roman" w:cs="Times New Roman"/>
                <w:sz w:val="20"/>
                <w:szCs w:val="20"/>
                <w:lang w:eastAsia="ru-RU"/>
              </w:rPr>
              <w:t>60</w:t>
            </w:r>
          </w:p>
        </w:tc>
        <w:tc>
          <w:tcPr>
            <w:tcW w:w="12616" w:type="dxa"/>
            <w:shd w:val="clear" w:color="auto" w:fill="FFFFFF"/>
          </w:tcPr>
          <w:p w14:paraId="6D8E2381">
            <w:pPr>
              <w:spacing w:line="0" w:lineRule="atLeast"/>
              <w:ind w:firstLine="142"/>
              <w:rPr>
                <w:rFonts w:cs="Times New Roman"/>
                <w:sz w:val="20"/>
                <w:szCs w:val="20"/>
              </w:rPr>
            </w:pPr>
            <w:r>
              <w:rPr>
                <w:rFonts w:cs="Times New Roman"/>
                <w:sz w:val="20"/>
                <w:szCs w:val="20"/>
              </w:rPr>
              <w:t>г. Пересвет, ул. Комсомольская, д.6, 8, ул. Чкалова, д.2,3,4,5</w:t>
            </w:r>
          </w:p>
        </w:tc>
        <w:tc>
          <w:tcPr>
            <w:tcW w:w="1843" w:type="dxa"/>
            <w:shd w:val="clear" w:color="auto" w:fill="FFFFFF"/>
          </w:tcPr>
          <w:p w14:paraId="00F5107E">
            <w:pPr>
              <w:spacing w:line="0" w:lineRule="atLeast"/>
              <w:jc w:val="center"/>
              <w:rPr>
                <w:rFonts w:cs="Times New Roman"/>
                <w:sz w:val="20"/>
                <w:szCs w:val="20"/>
              </w:rPr>
            </w:pPr>
            <w:r>
              <w:rPr>
                <w:rFonts w:cs="Times New Roman"/>
                <w:sz w:val="20"/>
                <w:szCs w:val="20"/>
              </w:rPr>
              <w:t>2023</w:t>
            </w:r>
          </w:p>
        </w:tc>
      </w:tr>
      <w:tr w14:paraId="1504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B1E3BC0">
            <w:pPr>
              <w:spacing w:line="0" w:lineRule="atLeast"/>
              <w:jc w:val="center"/>
              <w:rPr>
                <w:rFonts w:eastAsia="Times New Roman" w:cs="Times New Roman"/>
                <w:sz w:val="20"/>
                <w:szCs w:val="20"/>
                <w:lang w:eastAsia="ru-RU"/>
              </w:rPr>
            </w:pPr>
            <w:r>
              <w:rPr>
                <w:rFonts w:eastAsia="Times New Roman" w:cs="Times New Roman"/>
                <w:sz w:val="20"/>
                <w:szCs w:val="20"/>
                <w:lang w:eastAsia="ru-RU"/>
              </w:rPr>
              <w:t>61</w:t>
            </w:r>
          </w:p>
        </w:tc>
        <w:tc>
          <w:tcPr>
            <w:tcW w:w="12616" w:type="dxa"/>
            <w:shd w:val="clear" w:color="auto" w:fill="FFFFFF"/>
          </w:tcPr>
          <w:p w14:paraId="51E7254B">
            <w:pPr>
              <w:spacing w:line="0" w:lineRule="atLeast"/>
              <w:ind w:firstLine="142"/>
              <w:rPr>
                <w:rFonts w:cs="Times New Roman"/>
                <w:sz w:val="20"/>
                <w:szCs w:val="20"/>
              </w:rPr>
            </w:pPr>
            <w:r>
              <w:rPr>
                <w:rFonts w:cs="Times New Roman"/>
                <w:sz w:val="20"/>
                <w:szCs w:val="20"/>
              </w:rPr>
              <w:t>Новоугличское шоссе, д.38, 36, 34</w:t>
            </w:r>
          </w:p>
        </w:tc>
        <w:tc>
          <w:tcPr>
            <w:tcW w:w="1843" w:type="dxa"/>
            <w:shd w:val="clear" w:color="auto" w:fill="FFFFFF"/>
          </w:tcPr>
          <w:p w14:paraId="2B8E8158">
            <w:pPr>
              <w:spacing w:line="0" w:lineRule="atLeast"/>
              <w:jc w:val="center"/>
              <w:rPr>
                <w:rFonts w:cs="Times New Roman"/>
                <w:sz w:val="20"/>
                <w:szCs w:val="20"/>
              </w:rPr>
            </w:pPr>
            <w:r>
              <w:rPr>
                <w:rFonts w:cs="Times New Roman"/>
                <w:sz w:val="20"/>
                <w:szCs w:val="20"/>
              </w:rPr>
              <w:t>2023</w:t>
            </w:r>
          </w:p>
        </w:tc>
      </w:tr>
      <w:tr w14:paraId="6DC5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149517E">
            <w:pPr>
              <w:spacing w:line="0" w:lineRule="atLeast"/>
              <w:jc w:val="center"/>
              <w:rPr>
                <w:rFonts w:eastAsia="Times New Roman" w:cs="Times New Roman"/>
                <w:sz w:val="20"/>
                <w:szCs w:val="20"/>
                <w:lang w:eastAsia="ru-RU"/>
              </w:rPr>
            </w:pPr>
            <w:r>
              <w:rPr>
                <w:rFonts w:eastAsia="Times New Roman" w:cs="Times New Roman"/>
                <w:sz w:val="20"/>
                <w:szCs w:val="20"/>
                <w:lang w:eastAsia="ru-RU"/>
              </w:rPr>
              <w:t>62</w:t>
            </w:r>
          </w:p>
        </w:tc>
        <w:tc>
          <w:tcPr>
            <w:tcW w:w="12616" w:type="dxa"/>
            <w:shd w:val="clear" w:color="auto" w:fill="FFFFFF"/>
          </w:tcPr>
          <w:p w14:paraId="04C83E0C">
            <w:pPr>
              <w:spacing w:line="0" w:lineRule="atLeast"/>
              <w:ind w:firstLine="142"/>
              <w:rPr>
                <w:rFonts w:cs="Times New Roman"/>
                <w:sz w:val="20"/>
                <w:szCs w:val="20"/>
              </w:rPr>
            </w:pPr>
            <w:r>
              <w:rPr>
                <w:rFonts w:cs="Times New Roman"/>
                <w:sz w:val="20"/>
                <w:szCs w:val="20"/>
              </w:rPr>
              <w:t>ул. Седина, д.32,33,34,35,36</w:t>
            </w:r>
          </w:p>
        </w:tc>
        <w:tc>
          <w:tcPr>
            <w:tcW w:w="1843" w:type="dxa"/>
            <w:shd w:val="clear" w:color="auto" w:fill="FFFFFF"/>
          </w:tcPr>
          <w:p w14:paraId="1100FBB9">
            <w:pPr>
              <w:spacing w:line="0" w:lineRule="atLeast"/>
              <w:jc w:val="center"/>
              <w:rPr>
                <w:rFonts w:cs="Times New Roman"/>
                <w:sz w:val="20"/>
                <w:szCs w:val="20"/>
              </w:rPr>
            </w:pPr>
            <w:r>
              <w:rPr>
                <w:rFonts w:cs="Times New Roman"/>
                <w:sz w:val="20"/>
                <w:szCs w:val="20"/>
              </w:rPr>
              <w:t>2023</w:t>
            </w:r>
          </w:p>
        </w:tc>
      </w:tr>
      <w:tr w14:paraId="26D4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B0402B5">
            <w:pPr>
              <w:spacing w:line="0" w:lineRule="atLeast"/>
              <w:jc w:val="center"/>
              <w:rPr>
                <w:rFonts w:eastAsia="Times New Roman" w:cs="Times New Roman"/>
                <w:sz w:val="20"/>
                <w:szCs w:val="20"/>
                <w:lang w:eastAsia="ru-RU"/>
              </w:rPr>
            </w:pPr>
            <w:r>
              <w:rPr>
                <w:rFonts w:eastAsia="Times New Roman" w:cs="Times New Roman"/>
                <w:sz w:val="20"/>
                <w:szCs w:val="20"/>
                <w:lang w:eastAsia="ru-RU"/>
              </w:rPr>
              <w:t>63</w:t>
            </w:r>
          </w:p>
        </w:tc>
        <w:tc>
          <w:tcPr>
            <w:tcW w:w="12616" w:type="dxa"/>
            <w:shd w:val="clear" w:color="auto" w:fill="FFFFFF"/>
          </w:tcPr>
          <w:p w14:paraId="63E8E5CB">
            <w:pPr>
              <w:spacing w:line="0" w:lineRule="atLeast"/>
              <w:ind w:firstLine="142"/>
              <w:rPr>
                <w:rFonts w:cs="Times New Roman"/>
                <w:sz w:val="20"/>
                <w:szCs w:val="20"/>
              </w:rPr>
            </w:pPr>
            <w:r>
              <w:rPr>
                <w:rFonts w:cs="Times New Roman"/>
                <w:sz w:val="20"/>
                <w:szCs w:val="20"/>
              </w:rPr>
              <w:t>ул. Калинина д. 12,13,14,15а</w:t>
            </w:r>
          </w:p>
        </w:tc>
        <w:tc>
          <w:tcPr>
            <w:tcW w:w="1843" w:type="dxa"/>
            <w:shd w:val="clear" w:color="auto" w:fill="FFFFFF"/>
          </w:tcPr>
          <w:p w14:paraId="78C48950">
            <w:pPr>
              <w:spacing w:line="0" w:lineRule="atLeast"/>
              <w:jc w:val="center"/>
              <w:rPr>
                <w:rFonts w:cs="Times New Roman"/>
                <w:sz w:val="20"/>
                <w:szCs w:val="20"/>
              </w:rPr>
            </w:pPr>
            <w:r>
              <w:rPr>
                <w:rFonts w:cs="Times New Roman"/>
                <w:sz w:val="20"/>
                <w:szCs w:val="20"/>
              </w:rPr>
              <w:t>2023</w:t>
            </w:r>
          </w:p>
        </w:tc>
      </w:tr>
      <w:tr w14:paraId="705E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7950396">
            <w:pPr>
              <w:spacing w:line="0" w:lineRule="atLeast"/>
              <w:jc w:val="center"/>
              <w:rPr>
                <w:rFonts w:eastAsia="Times New Roman" w:cs="Times New Roman"/>
                <w:sz w:val="20"/>
                <w:szCs w:val="20"/>
                <w:lang w:eastAsia="ru-RU"/>
              </w:rPr>
            </w:pPr>
            <w:r>
              <w:rPr>
                <w:rFonts w:eastAsia="Times New Roman" w:cs="Times New Roman"/>
                <w:sz w:val="20"/>
                <w:szCs w:val="20"/>
                <w:lang w:eastAsia="ru-RU"/>
              </w:rPr>
              <w:t>64</w:t>
            </w:r>
          </w:p>
        </w:tc>
        <w:tc>
          <w:tcPr>
            <w:tcW w:w="12616" w:type="dxa"/>
            <w:shd w:val="clear" w:color="auto" w:fill="FFFFFF"/>
          </w:tcPr>
          <w:p w14:paraId="3AB76137">
            <w:pPr>
              <w:spacing w:line="0" w:lineRule="atLeast"/>
              <w:ind w:firstLine="142"/>
              <w:rPr>
                <w:rFonts w:cs="Times New Roman"/>
                <w:sz w:val="20"/>
                <w:szCs w:val="20"/>
              </w:rPr>
            </w:pPr>
            <w:r>
              <w:rPr>
                <w:rFonts w:cs="Times New Roman"/>
                <w:sz w:val="20"/>
                <w:szCs w:val="20"/>
              </w:rPr>
              <w:t>Московская обл., г. Сергиев Посад ПМК. Ярославское ш., дорога вдоль домов д. 9, 11, 14, 21</w:t>
            </w:r>
          </w:p>
        </w:tc>
        <w:tc>
          <w:tcPr>
            <w:tcW w:w="1843" w:type="dxa"/>
            <w:shd w:val="clear" w:color="auto" w:fill="FFFFFF"/>
          </w:tcPr>
          <w:p w14:paraId="28195F03">
            <w:pPr>
              <w:spacing w:line="0" w:lineRule="atLeast"/>
              <w:jc w:val="center"/>
              <w:rPr>
                <w:rFonts w:cs="Times New Roman"/>
                <w:sz w:val="20"/>
                <w:szCs w:val="20"/>
              </w:rPr>
            </w:pPr>
            <w:r>
              <w:rPr>
                <w:rFonts w:cs="Times New Roman"/>
                <w:sz w:val="20"/>
                <w:szCs w:val="20"/>
              </w:rPr>
              <w:t>2023</w:t>
            </w:r>
          </w:p>
        </w:tc>
      </w:tr>
      <w:tr w14:paraId="30F0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4728874">
            <w:pPr>
              <w:spacing w:line="0" w:lineRule="atLeast"/>
              <w:jc w:val="center"/>
              <w:rPr>
                <w:rFonts w:eastAsia="Times New Roman" w:cs="Times New Roman"/>
                <w:sz w:val="20"/>
                <w:szCs w:val="20"/>
                <w:lang w:eastAsia="ru-RU"/>
              </w:rPr>
            </w:pPr>
            <w:r>
              <w:rPr>
                <w:rFonts w:eastAsia="Times New Roman" w:cs="Times New Roman"/>
                <w:sz w:val="20"/>
                <w:szCs w:val="20"/>
                <w:lang w:eastAsia="ru-RU"/>
              </w:rPr>
              <w:t>65</w:t>
            </w:r>
          </w:p>
        </w:tc>
        <w:tc>
          <w:tcPr>
            <w:tcW w:w="12616" w:type="dxa"/>
            <w:shd w:val="clear" w:color="auto" w:fill="FFFFFF"/>
          </w:tcPr>
          <w:p w14:paraId="68E9BFDA">
            <w:pPr>
              <w:spacing w:line="0" w:lineRule="atLeast"/>
              <w:ind w:firstLine="142"/>
              <w:rPr>
                <w:rFonts w:cs="Times New Roman"/>
                <w:sz w:val="20"/>
                <w:szCs w:val="20"/>
              </w:rPr>
            </w:pPr>
            <w:r>
              <w:rPr>
                <w:rFonts w:cs="Times New Roman"/>
                <w:sz w:val="20"/>
                <w:szCs w:val="20"/>
              </w:rPr>
              <w:t>село Глинково, д.73, 75</w:t>
            </w:r>
          </w:p>
        </w:tc>
        <w:tc>
          <w:tcPr>
            <w:tcW w:w="1843" w:type="dxa"/>
            <w:shd w:val="clear" w:color="auto" w:fill="FFFFFF"/>
          </w:tcPr>
          <w:p w14:paraId="6A71F5D2">
            <w:pPr>
              <w:spacing w:line="0" w:lineRule="atLeast"/>
              <w:jc w:val="center"/>
              <w:rPr>
                <w:rFonts w:cs="Times New Roman"/>
                <w:sz w:val="20"/>
                <w:szCs w:val="20"/>
              </w:rPr>
            </w:pPr>
            <w:r>
              <w:rPr>
                <w:rFonts w:cs="Times New Roman"/>
                <w:sz w:val="20"/>
                <w:szCs w:val="20"/>
              </w:rPr>
              <w:t>2023</w:t>
            </w:r>
          </w:p>
        </w:tc>
      </w:tr>
      <w:tr w14:paraId="31EE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7D47833">
            <w:pPr>
              <w:spacing w:line="0" w:lineRule="atLeast"/>
              <w:jc w:val="center"/>
              <w:rPr>
                <w:rFonts w:eastAsia="Times New Roman" w:cs="Times New Roman"/>
                <w:sz w:val="20"/>
                <w:szCs w:val="20"/>
                <w:lang w:eastAsia="ru-RU"/>
              </w:rPr>
            </w:pPr>
            <w:r>
              <w:rPr>
                <w:rFonts w:eastAsia="Times New Roman" w:cs="Times New Roman"/>
                <w:sz w:val="20"/>
                <w:szCs w:val="20"/>
                <w:lang w:eastAsia="ru-RU"/>
              </w:rPr>
              <w:t>66</w:t>
            </w:r>
          </w:p>
        </w:tc>
        <w:tc>
          <w:tcPr>
            <w:tcW w:w="12616" w:type="dxa"/>
            <w:shd w:val="clear" w:color="auto" w:fill="FFFFFF"/>
          </w:tcPr>
          <w:p w14:paraId="4D13FD7D">
            <w:pPr>
              <w:spacing w:line="0" w:lineRule="atLeast"/>
              <w:ind w:firstLine="142"/>
              <w:rPr>
                <w:rFonts w:cs="Times New Roman"/>
                <w:sz w:val="20"/>
                <w:szCs w:val="20"/>
              </w:rPr>
            </w:pPr>
            <w:r>
              <w:rPr>
                <w:rFonts w:cs="Times New Roman"/>
                <w:sz w:val="20"/>
                <w:szCs w:val="20"/>
              </w:rPr>
              <w:t>д.Самотовино (д.15,д.16, д.17, д.23)</w:t>
            </w:r>
          </w:p>
        </w:tc>
        <w:tc>
          <w:tcPr>
            <w:tcW w:w="1843" w:type="dxa"/>
            <w:shd w:val="clear" w:color="auto" w:fill="FFFFFF"/>
          </w:tcPr>
          <w:p w14:paraId="12F090C2">
            <w:pPr>
              <w:spacing w:line="0" w:lineRule="atLeast"/>
              <w:jc w:val="center"/>
              <w:rPr>
                <w:rFonts w:cs="Times New Roman"/>
                <w:sz w:val="20"/>
                <w:szCs w:val="20"/>
              </w:rPr>
            </w:pPr>
            <w:r>
              <w:rPr>
                <w:rFonts w:cs="Times New Roman"/>
                <w:sz w:val="20"/>
                <w:szCs w:val="20"/>
              </w:rPr>
              <w:t>2023</w:t>
            </w:r>
          </w:p>
        </w:tc>
      </w:tr>
      <w:tr w14:paraId="0C01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5E173A9">
            <w:pPr>
              <w:spacing w:line="0" w:lineRule="atLeast"/>
              <w:jc w:val="center"/>
              <w:rPr>
                <w:rFonts w:eastAsia="Times New Roman" w:cs="Times New Roman"/>
                <w:sz w:val="20"/>
                <w:szCs w:val="20"/>
                <w:lang w:eastAsia="ru-RU"/>
              </w:rPr>
            </w:pPr>
            <w:r>
              <w:rPr>
                <w:rFonts w:eastAsia="Times New Roman" w:cs="Times New Roman"/>
                <w:sz w:val="20"/>
                <w:szCs w:val="20"/>
                <w:lang w:eastAsia="ru-RU"/>
              </w:rPr>
              <w:t>67</w:t>
            </w:r>
          </w:p>
        </w:tc>
        <w:tc>
          <w:tcPr>
            <w:tcW w:w="12616" w:type="dxa"/>
            <w:shd w:val="clear" w:color="auto" w:fill="FFFFFF"/>
          </w:tcPr>
          <w:p w14:paraId="551EE7A5">
            <w:pPr>
              <w:spacing w:line="0" w:lineRule="atLeast"/>
              <w:ind w:firstLine="142"/>
              <w:rPr>
                <w:rFonts w:cs="Times New Roman"/>
                <w:sz w:val="20"/>
                <w:szCs w:val="20"/>
              </w:rPr>
            </w:pPr>
            <w:r>
              <w:rPr>
                <w:rFonts w:cs="Times New Roman"/>
                <w:sz w:val="20"/>
                <w:szCs w:val="20"/>
              </w:rPr>
              <w:t>ул.Вознесенская, д, 86, 88, 90; пр.Красной Армии, д.2А</w:t>
            </w:r>
          </w:p>
        </w:tc>
        <w:tc>
          <w:tcPr>
            <w:tcW w:w="1843" w:type="dxa"/>
            <w:shd w:val="clear" w:color="auto" w:fill="FFFFFF"/>
          </w:tcPr>
          <w:p w14:paraId="1DA98933">
            <w:pPr>
              <w:spacing w:line="0" w:lineRule="atLeast"/>
              <w:jc w:val="center"/>
              <w:rPr>
                <w:rFonts w:cs="Times New Roman"/>
                <w:sz w:val="20"/>
                <w:szCs w:val="20"/>
              </w:rPr>
            </w:pPr>
            <w:r>
              <w:rPr>
                <w:rFonts w:cs="Times New Roman"/>
                <w:sz w:val="20"/>
                <w:szCs w:val="20"/>
              </w:rPr>
              <w:t>2023</w:t>
            </w:r>
          </w:p>
        </w:tc>
      </w:tr>
      <w:tr w14:paraId="67B1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CE26425">
            <w:pPr>
              <w:spacing w:line="0" w:lineRule="atLeast"/>
              <w:jc w:val="center"/>
              <w:rPr>
                <w:rFonts w:eastAsia="Times New Roman" w:cs="Times New Roman"/>
                <w:sz w:val="20"/>
                <w:szCs w:val="20"/>
                <w:lang w:eastAsia="ru-RU"/>
              </w:rPr>
            </w:pPr>
            <w:r>
              <w:rPr>
                <w:rFonts w:eastAsia="Times New Roman" w:cs="Times New Roman"/>
                <w:sz w:val="20"/>
                <w:szCs w:val="20"/>
                <w:lang w:eastAsia="ru-RU"/>
              </w:rPr>
              <w:t>68</w:t>
            </w:r>
          </w:p>
        </w:tc>
        <w:tc>
          <w:tcPr>
            <w:tcW w:w="12616" w:type="dxa"/>
            <w:shd w:val="clear" w:color="auto" w:fill="FFFFFF"/>
          </w:tcPr>
          <w:p w14:paraId="4428C2A6">
            <w:pPr>
              <w:spacing w:line="0" w:lineRule="atLeast"/>
              <w:ind w:firstLine="142"/>
              <w:rPr>
                <w:rFonts w:cs="Times New Roman"/>
                <w:sz w:val="20"/>
                <w:szCs w:val="20"/>
              </w:rPr>
            </w:pPr>
            <w:r>
              <w:rPr>
                <w:rFonts w:cs="Times New Roman"/>
                <w:sz w:val="20"/>
                <w:szCs w:val="20"/>
              </w:rPr>
              <w:t>бул.Кузнецова, д.3, 3А, 7</w:t>
            </w:r>
          </w:p>
        </w:tc>
        <w:tc>
          <w:tcPr>
            <w:tcW w:w="1843" w:type="dxa"/>
            <w:shd w:val="clear" w:color="auto" w:fill="FFFFFF"/>
          </w:tcPr>
          <w:p w14:paraId="6AC020A9">
            <w:pPr>
              <w:spacing w:line="0" w:lineRule="atLeast"/>
              <w:jc w:val="center"/>
              <w:rPr>
                <w:rFonts w:cs="Times New Roman"/>
                <w:sz w:val="20"/>
                <w:szCs w:val="20"/>
              </w:rPr>
            </w:pPr>
            <w:r>
              <w:rPr>
                <w:rFonts w:cs="Times New Roman"/>
                <w:sz w:val="20"/>
                <w:szCs w:val="20"/>
              </w:rPr>
              <w:t>2023</w:t>
            </w:r>
          </w:p>
        </w:tc>
      </w:tr>
      <w:tr w14:paraId="7D25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22176B8">
            <w:pPr>
              <w:spacing w:line="0" w:lineRule="atLeast"/>
              <w:jc w:val="center"/>
              <w:rPr>
                <w:rFonts w:eastAsia="Times New Roman" w:cs="Times New Roman"/>
                <w:sz w:val="20"/>
                <w:szCs w:val="20"/>
                <w:lang w:eastAsia="ru-RU"/>
              </w:rPr>
            </w:pPr>
            <w:r>
              <w:rPr>
                <w:rFonts w:eastAsia="Times New Roman" w:cs="Times New Roman"/>
                <w:sz w:val="20"/>
                <w:szCs w:val="20"/>
                <w:lang w:eastAsia="ru-RU"/>
              </w:rPr>
              <w:t>69</w:t>
            </w:r>
          </w:p>
        </w:tc>
        <w:tc>
          <w:tcPr>
            <w:tcW w:w="12616" w:type="dxa"/>
            <w:shd w:val="clear" w:color="auto" w:fill="FFFFFF"/>
          </w:tcPr>
          <w:p w14:paraId="08D4655C">
            <w:pPr>
              <w:spacing w:line="0" w:lineRule="atLeast"/>
              <w:ind w:firstLine="142"/>
              <w:rPr>
                <w:rFonts w:cs="Times New Roman"/>
                <w:sz w:val="20"/>
                <w:szCs w:val="20"/>
              </w:rPr>
            </w:pPr>
            <w:r>
              <w:rPr>
                <w:rFonts w:cs="Times New Roman"/>
                <w:sz w:val="20"/>
                <w:szCs w:val="20"/>
              </w:rPr>
              <w:t>Пр. Красной Армии, д.7; ул.Воробьёвская, д.16, 18А, 18Б</w:t>
            </w:r>
          </w:p>
        </w:tc>
        <w:tc>
          <w:tcPr>
            <w:tcW w:w="1843" w:type="dxa"/>
            <w:shd w:val="clear" w:color="auto" w:fill="FFFFFF"/>
          </w:tcPr>
          <w:p w14:paraId="57413F48">
            <w:pPr>
              <w:spacing w:line="0" w:lineRule="atLeast"/>
              <w:jc w:val="center"/>
              <w:rPr>
                <w:rFonts w:cs="Times New Roman"/>
                <w:sz w:val="20"/>
                <w:szCs w:val="20"/>
              </w:rPr>
            </w:pPr>
            <w:r>
              <w:rPr>
                <w:rFonts w:cs="Times New Roman"/>
                <w:sz w:val="20"/>
                <w:szCs w:val="20"/>
              </w:rPr>
              <w:t>2023</w:t>
            </w:r>
          </w:p>
        </w:tc>
      </w:tr>
      <w:tr w14:paraId="0EB9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3E688D6">
            <w:pPr>
              <w:spacing w:line="0" w:lineRule="atLeast"/>
              <w:jc w:val="center"/>
              <w:rPr>
                <w:rFonts w:eastAsia="Times New Roman" w:cs="Times New Roman"/>
                <w:sz w:val="20"/>
                <w:szCs w:val="20"/>
                <w:lang w:eastAsia="ru-RU"/>
              </w:rPr>
            </w:pPr>
            <w:r>
              <w:rPr>
                <w:rFonts w:eastAsia="Times New Roman" w:cs="Times New Roman"/>
                <w:sz w:val="20"/>
                <w:szCs w:val="20"/>
                <w:lang w:eastAsia="ru-RU"/>
              </w:rPr>
              <w:t>70</w:t>
            </w:r>
          </w:p>
        </w:tc>
        <w:tc>
          <w:tcPr>
            <w:tcW w:w="12616" w:type="dxa"/>
            <w:shd w:val="clear" w:color="auto" w:fill="FFFFFF"/>
          </w:tcPr>
          <w:p w14:paraId="5E1C4515">
            <w:pPr>
              <w:spacing w:line="0" w:lineRule="atLeast"/>
              <w:ind w:firstLine="142"/>
              <w:rPr>
                <w:rFonts w:cs="Times New Roman"/>
                <w:sz w:val="20"/>
                <w:szCs w:val="20"/>
              </w:rPr>
            </w:pPr>
            <w:r>
              <w:rPr>
                <w:rFonts w:cs="Times New Roman"/>
                <w:sz w:val="20"/>
                <w:szCs w:val="20"/>
              </w:rPr>
              <w:t>Сергиево Посадский район д. Трехселище дом : №№5;1;2;6</w:t>
            </w:r>
          </w:p>
        </w:tc>
        <w:tc>
          <w:tcPr>
            <w:tcW w:w="1843" w:type="dxa"/>
            <w:shd w:val="clear" w:color="auto" w:fill="FFFFFF"/>
          </w:tcPr>
          <w:p w14:paraId="7D9315D2">
            <w:pPr>
              <w:spacing w:line="0" w:lineRule="atLeast"/>
              <w:jc w:val="center"/>
              <w:rPr>
                <w:rFonts w:cs="Times New Roman"/>
                <w:sz w:val="20"/>
                <w:szCs w:val="20"/>
              </w:rPr>
            </w:pPr>
            <w:r>
              <w:rPr>
                <w:rFonts w:cs="Times New Roman"/>
                <w:sz w:val="20"/>
                <w:szCs w:val="20"/>
              </w:rPr>
              <w:t>2023</w:t>
            </w:r>
          </w:p>
        </w:tc>
      </w:tr>
      <w:tr w14:paraId="784F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5AF671F">
            <w:pPr>
              <w:spacing w:line="0" w:lineRule="atLeast"/>
              <w:jc w:val="center"/>
              <w:rPr>
                <w:rFonts w:eastAsia="Times New Roman" w:cs="Times New Roman"/>
                <w:sz w:val="20"/>
                <w:szCs w:val="20"/>
                <w:lang w:eastAsia="ru-RU"/>
              </w:rPr>
            </w:pPr>
            <w:r>
              <w:rPr>
                <w:rFonts w:eastAsia="Times New Roman" w:cs="Times New Roman"/>
                <w:sz w:val="20"/>
                <w:szCs w:val="20"/>
                <w:lang w:eastAsia="ru-RU"/>
              </w:rPr>
              <w:t>71</w:t>
            </w:r>
          </w:p>
        </w:tc>
        <w:tc>
          <w:tcPr>
            <w:tcW w:w="12616" w:type="dxa"/>
            <w:shd w:val="clear" w:color="auto" w:fill="FFFFFF"/>
          </w:tcPr>
          <w:p w14:paraId="5513D7BE">
            <w:pPr>
              <w:spacing w:line="0" w:lineRule="atLeast"/>
              <w:ind w:firstLine="142"/>
              <w:rPr>
                <w:rFonts w:cs="Times New Roman"/>
                <w:sz w:val="20"/>
                <w:szCs w:val="20"/>
              </w:rPr>
            </w:pPr>
            <w:r>
              <w:rPr>
                <w:rFonts w:cs="Times New Roman"/>
                <w:sz w:val="20"/>
                <w:szCs w:val="20"/>
              </w:rPr>
              <w:t>п. Реммаш, вдоль  ул. Институтская. д.10</w:t>
            </w:r>
          </w:p>
        </w:tc>
        <w:tc>
          <w:tcPr>
            <w:tcW w:w="1843" w:type="dxa"/>
            <w:shd w:val="clear" w:color="auto" w:fill="FFFFFF"/>
          </w:tcPr>
          <w:p w14:paraId="754878CD">
            <w:pPr>
              <w:spacing w:line="0" w:lineRule="atLeast"/>
              <w:jc w:val="center"/>
              <w:rPr>
                <w:rFonts w:cs="Times New Roman"/>
                <w:sz w:val="20"/>
                <w:szCs w:val="20"/>
              </w:rPr>
            </w:pPr>
            <w:r>
              <w:rPr>
                <w:rFonts w:cs="Times New Roman"/>
                <w:sz w:val="20"/>
                <w:szCs w:val="20"/>
              </w:rPr>
              <w:t>2023</w:t>
            </w:r>
          </w:p>
        </w:tc>
      </w:tr>
      <w:tr w14:paraId="7897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D7856E7">
            <w:pPr>
              <w:spacing w:line="0" w:lineRule="atLeast"/>
              <w:jc w:val="center"/>
              <w:rPr>
                <w:rFonts w:eastAsia="Times New Roman" w:cs="Times New Roman"/>
                <w:sz w:val="20"/>
                <w:szCs w:val="20"/>
                <w:lang w:eastAsia="ru-RU"/>
              </w:rPr>
            </w:pPr>
            <w:r>
              <w:rPr>
                <w:rFonts w:eastAsia="Times New Roman" w:cs="Times New Roman"/>
                <w:sz w:val="20"/>
                <w:szCs w:val="20"/>
                <w:lang w:eastAsia="ru-RU"/>
              </w:rPr>
              <w:t>72</w:t>
            </w:r>
          </w:p>
        </w:tc>
        <w:tc>
          <w:tcPr>
            <w:tcW w:w="12616" w:type="dxa"/>
            <w:shd w:val="clear" w:color="auto" w:fill="FFFFFF"/>
          </w:tcPr>
          <w:p w14:paraId="7CAAB228">
            <w:pPr>
              <w:spacing w:line="0" w:lineRule="atLeast"/>
              <w:ind w:firstLine="142"/>
              <w:rPr>
                <w:rFonts w:cs="Times New Roman"/>
                <w:sz w:val="20"/>
                <w:szCs w:val="20"/>
              </w:rPr>
            </w:pPr>
            <w:r>
              <w:rPr>
                <w:rFonts w:cs="Times New Roman"/>
                <w:sz w:val="20"/>
                <w:szCs w:val="20"/>
              </w:rPr>
              <w:t>пос. Мостовик, ул. Лесная,д.46,44,25,23,</w:t>
            </w:r>
          </w:p>
        </w:tc>
        <w:tc>
          <w:tcPr>
            <w:tcW w:w="1843" w:type="dxa"/>
            <w:shd w:val="clear" w:color="auto" w:fill="FFFFFF"/>
          </w:tcPr>
          <w:p w14:paraId="3B81AB5B">
            <w:pPr>
              <w:spacing w:line="0" w:lineRule="atLeast"/>
              <w:jc w:val="center"/>
              <w:rPr>
                <w:rFonts w:cs="Times New Roman"/>
                <w:sz w:val="20"/>
                <w:szCs w:val="20"/>
              </w:rPr>
            </w:pPr>
            <w:r>
              <w:rPr>
                <w:rFonts w:cs="Times New Roman"/>
                <w:sz w:val="20"/>
                <w:szCs w:val="20"/>
              </w:rPr>
              <w:t>2023</w:t>
            </w:r>
          </w:p>
        </w:tc>
      </w:tr>
      <w:tr w14:paraId="514E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99A49E1">
            <w:pPr>
              <w:spacing w:line="0" w:lineRule="atLeast"/>
              <w:jc w:val="center"/>
              <w:rPr>
                <w:rFonts w:eastAsia="Times New Roman" w:cs="Times New Roman"/>
                <w:sz w:val="20"/>
                <w:szCs w:val="20"/>
                <w:lang w:eastAsia="ru-RU"/>
              </w:rPr>
            </w:pPr>
            <w:r>
              <w:rPr>
                <w:rFonts w:eastAsia="Times New Roman" w:cs="Times New Roman"/>
                <w:sz w:val="20"/>
                <w:szCs w:val="20"/>
                <w:lang w:eastAsia="ru-RU"/>
              </w:rPr>
              <w:t>73</w:t>
            </w:r>
          </w:p>
        </w:tc>
        <w:tc>
          <w:tcPr>
            <w:tcW w:w="12616" w:type="dxa"/>
            <w:shd w:val="clear" w:color="auto" w:fill="FFFFFF"/>
          </w:tcPr>
          <w:p w14:paraId="0F110FC3">
            <w:pPr>
              <w:spacing w:line="0" w:lineRule="atLeast"/>
              <w:ind w:firstLine="142"/>
              <w:rPr>
                <w:rFonts w:cs="Times New Roman"/>
                <w:sz w:val="20"/>
                <w:szCs w:val="20"/>
              </w:rPr>
            </w:pPr>
            <w:r>
              <w:rPr>
                <w:rFonts w:cs="Times New Roman"/>
                <w:sz w:val="20"/>
                <w:szCs w:val="20"/>
              </w:rPr>
              <w:t>р.п. Богородское дома № 55; 56;</w:t>
            </w:r>
          </w:p>
        </w:tc>
        <w:tc>
          <w:tcPr>
            <w:tcW w:w="1843" w:type="dxa"/>
            <w:shd w:val="clear" w:color="auto" w:fill="FFFFFF"/>
          </w:tcPr>
          <w:p w14:paraId="1C966935">
            <w:pPr>
              <w:spacing w:line="0" w:lineRule="atLeast"/>
              <w:jc w:val="center"/>
              <w:rPr>
                <w:rFonts w:cs="Times New Roman"/>
                <w:sz w:val="20"/>
                <w:szCs w:val="20"/>
              </w:rPr>
            </w:pPr>
            <w:r>
              <w:rPr>
                <w:rFonts w:cs="Times New Roman"/>
                <w:sz w:val="20"/>
                <w:szCs w:val="20"/>
              </w:rPr>
              <w:t>2024</w:t>
            </w:r>
          </w:p>
        </w:tc>
      </w:tr>
      <w:tr w14:paraId="4E6A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15A2EB7">
            <w:pPr>
              <w:spacing w:line="0" w:lineRule="atLeast"/>
              <w:jc w:val="center"/>
              <w:rPr>
                <w:rFonts w:eastAsia="Times New Roman" w:cs="Times New Roman"/>
                <w:sz w:val="20"/>
                <w:szCs w:val="20"/>
                <w:lang w:eastAsia="ru-RU"/>
              </w:rPr>
            </w:pPr>
            <w:r>
              <w:rPr>
                <w:rFonts w:eastAsia="Times New Roman" w:cs="Times New Roman"/>
                <w:sz w:val="20"/>
                <w:szCs w:val="20"/>
                <w:lang w:eastAsia="ru-RU"/>
              </w:rPr>
              <w:t>74</w:t>
            </w:r>
          </w:p>
        </w:tc>
        <w:tc>
          <w:tcPr>
            <w:tcW w:w="12616" w:type="dxa"/>
            <w:shd w:val="clear" w:color="auto" w:fill="FFFFFF"/>
          </w:tcPr>
          <w:p w14:paraId="2BBF1B6B">
            <w:pPr>
              <w:spacing w:line="0" w:lineRule="atLeast"/>
              <w:ind w:firstLine="142"/>
              <w:rPr>
                <w:rFonts w:cs="Times New Roman"/>
                <w:sz w:val="20"/>
                <w:szCs w:val="20"/>
              </w:rPr>
            </w:pPr>
            <w:r>
              <w:rPr>
                <w:rFonts w:cs="Times New Roman"/>
                <w:sz w:val="20"/>
                <w:szCs w:val="20"/>
              </w:rPr>
              <w:t>г. Пересвет, ул. Королева, д. 1, 3, 5, 7, 9</w:t>
            </w:r>
          </w:p>
        </w:tc>
        <w:tc>
          <w:tcPr>
            <w:tcW w:w="1843" w:type="dxa"/>
            <w:shd w:val="clear" w:color="auto" w:fill="FFFFFF"/>
          </w:tcPr>
          <w:p w14:paraId="5D8B91F0">
            <w:pPr>
              <w:spacing w:line="0" w:lineRule="atLeast"/>
              <w:jc w:val="center"/>
              <w:rPr>
                <w:rFonts w:cs="Times New Roman"/>
                <w:sz w:val="20"/>
                <w:szCs w:val="20"/>
              </w:rPr>
            </w:pPr>
            <w:r>
              <w:rPr>
                <w:rFonts w:cs="Times New Roman"/>
                <w:sz w:val="20"/>
                <w:szCs w:val="20"/>
              </w:rPr>
              <w:t>2024</w:t>
            </w:r>
          </w:p>
        </w:tc>
      </w:tr>
      <w:tr w14:paraId="1940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486522B">
            <w:pPr>
              <w:spacing w:line="0" w:lineRule="atLeast"/>
              <w:jc w:val="center"/>
              <w:rPr>
                <w:rFonts w:eastAsia="Times New Roman" w:cs="Times New Roman"/>
                <w:sz w:val="20"/>
                <w:szCs w:val="20"/>
                <w:lang w:eastAsia="ru-RU"/>
              </w:rPr>
            </w:pPr>
            <w:r>
              <w:rPr>
                <w:rFonts w:eastAsia="Times New Roman" w:cs="Times New Roman"/>
                <w:sz w:val="20"/>
                <w:szCs w:val="20"/>
                <w:lang w:eastAsia="ru-RU"/>
              </w:rPr>
              <w:t>75</w:t>
            </w:r>
          </w:p>
        </w:tc>
        <w:tc>
          <w:tcPr>
            <w:tcW w:w="12616" w:type="dxa"/>
            <w:shd w:val="clear" w:color="auto" w:fill="FFFFFF"/>
          </w:tcPr>
          <w:p w14:paraId="500B0187">
            <w:pPr>
              <w:spacing w:line="0" w:lineRule="atLeast"/>
              <w:ind w:firstLine="142"/>
              <w:rPr>
                <w:rFonts w:cs="Times New Roman"/>
                <w:sz w:val="20"/>
                <w:szCs w:val="20"/>
              </w:rPr>
            </w:pPr>
            <w:r>
              <w:rPr>
                <w:rFonts w:cs="Times New Roman"/>
                <w:sz w:val="20"/>
                <w:szCs w:val="20"/>
              </w:rPr>
              <w:t>г. Пересвет, ул. Октябрьская, д.1,3</w:t>
            </w:r>
          </w:p>
        </w:tc>
        <w:tc>
          <w:tcPr>
            <w:tcW w:w="1843" w:type="dxa"/>
            <w:shd w:val="clear" w:color="auto" w:fill="FFFFFF"/>
          </w:tcPr>
          <w:p w14:paraId="514683F0">
            <w:pPr>
              <w:spacing w:line="0" w:lineRule="atLeast"/>
              <w:jc w:val="center"/>
              <w:rPr>
                <w:rFonts w:cs="Times New Roman"/>
                <w:sz w:val="20"/>
                <w:szCs w:val="20"/>
              </w:rPr>
            </w:pPr>
            <w:r>
              <w:rPr>
                <w:rFonts w:cs="Times New Roman"/>
                <w:sz w:val="20"/>
                <w:szCs w:val="20"/>
              </w:rPr>
              <w:t>2024</w:t>
            </w:r>
          </w:p>
        </w:tc>
      </w:tr>
      <w:tr w14:paraId="4EBB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91657AF">
            <w:pPr>
              <w:spacing w:line="0" w:lineRule="atLeast"/>
              <w:jc w:val="center"/>
              <w:rPr>
                <w:rFonts w:eastAsia="Times New Roman" w:cs="Times New Roman"/>
                <w:sz w:val="20"/>
                <w:szCs w:val="20"/>
                <w:lang w:eastAsia="ru-RU"/>
              </w:rPr>
            </w:pPr>
            <w:r>
              <w:rPr>
                <w:rFonts w:eastAsia="Times New Roman" w:cs="Times New Roman"/>
                <w:sz w:val="20"/>
                <w:szCs w:val="20"/>
                <w:lang w:eastAsia="ru-RU"/>
              </w:rPr>
              <w:t>76</w:t>
            </w:r>
          </w:p>
        </w:tc>
        <w:tc>
          <w:tcPr>
            <w:tcW w:w="12616" w:type="dxa"/>
            <w:shd w:val="clear" w:color="auto" w:fill="FFFFFF"/>
          </w:tcPr>
          <w:p w14:paraId="792EAC9D">
            <w:pPr>
              <w:spacing w:line="0" w:lineRule="atLeast"/>
              <w:ind w:firstLine="142"/>
              <w:rPr>
                <w:rFonts w:cs="Times New Roman"/>
                <w:sz w:val="20"/>
                <w:szCs w:val="20"/>
              </w:rPr>
            </w:pPr>
            <w:r>
              <w:rPr>
                <w:rFonts w:cs="Times New Roman"/>
                <w:sz w:val="20"/>
                <w:szCs w:val="20"/>
              </w:rPr>
              <w:t>пр. Красной Армии, д. 7; ул. Воробьевская, д. 16, 18А</w:t>
            </w:r>
          </w:p>
        </w:tc>
        <w:tc>
          <w:tcPr>
            <w:tcW w:w="1843" w:type="dxa"/>
            <w:shd w:val="clear" w:color="auto" w:fill="FFFFFF"/>
          </w:tcPr>
          <w:p w14:paraId="0EA0ED49">
            <w:pPr>
              <w:spacing w:line="0" w:lineRule="atLeast"/>
              <w:jc w:val="center"/>
              <w:rPr>
                <w:rFonts w:cs="Times New Roman"/>
                <w:sz w:val="20"/>
                <w:szCs w:val="20"/>
              </w:rPr>
            </w:pPr>
            <w:r>
              <w:rPr>
                <w:rFonts w:cs="Times New Roman"/>
                <w:sz w:val="20"/>
                <w:szCs w:val="20"/>
              </w:rPr>
              <w:t>2024</w:t>
            </w:r>
          </w:p>
        </w:tc>
      </w:tr>
      <w:tr w14:paraId="330A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779DBA2">
            <w:pPr>
              <w:spacing w:line="0" w:lineRule="atLeast"/>
              <w:jc w:val="center"/>
              <w:rPr>
                <w:rFonts w:eastAsia="Times New Roman" w:cs="Times New Roman"/>
                <w:sz w:val="20"/>
                <w:szCs w:val="20"/>
                <w:lang w:eastAsia="ru-RU"/>
              </w:rPr>
            </w:pPr>
            <w:r>
              <w:rPr>
                <w:rFonts w:eastAsia="Times New Roman" w:cs="Times New Roman"/>
                <w:sz w:val="20"/>
                <w:szCs w:val="20"/>
                <w:lang w:eastAsia="ru-RU"/>
              </w:rPr>
              <w:t>77</w:t>
            </w:r>
          </w:p>
        </w:tc>
        <w:tc>
          <w:tcPr>
            <w:tcW w:w="12616" w:type="dxa"/>
            <w:shd w:val="clear" w:color="auto" w:fill="FFFFFF"/>
          </w:tcPr>
          <w:p w14:paraId="68EB81C2">
            <w:pPr>
              <w:spacing w:line="0" w:lineRule="atLeast"/>
              <w:ind w:firstLine="142"/>
              <w:rPr>
                <w:rFonts w:cs="Times New Roman"/>
                <w:sz w:val="20"/>
                <w:szCs w:val="20"/>
              </w:rPr>
            </w:pPr>
            <w:r>
              <w:rPr>
                <w:rFonts w:cs="Times New Roman"/>
                <w:sz w:val="20"/>
                <w:szCs w:val="20"/>
              </w:rPr>
              <w:t>ул. Воробьевская, д.9, 11, 13; пр. Красной Армии, д.3, 5</w:t>
            </w:r>
          </w:p>
        </w:tc>
        <w:tc>
          <w:tcPr>
            <w:tcW w:w="1843" w:type="dxa"/>
            <w:shd w:val="clear" w:color="auto" w:fill="FFFFFF"/>
          </w:tcPr>
          <w:p w14:paraId="2DDDDA40">
            <w:pPr>
              <w:spacing w:line="0" w:lineRule="atLeast"/>
              <w:jc w:val="center"/>
              <w:rPr>
                <w:rFonts w:cs="Times New Roman"/>
                <w:sz w:val="20"/>
                <w:szCs w:val="20"/>
              </w:rPr>
            </w:pPr>
            <w:r>
              <w:rPr>
                <w:rFonts w:cs="Times New Roman"/>
                <w:sz w:val="20"/>
                <w:szCs w:val="20"/>
              </w:rPr>
              <w:t>2024</w:t>
            </w:r>
          </w:p>
        </w:tc>
      </w:tr>
      <w:tr w14:paraId="368E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3DBE1DA">
            <w:pPr>
              <w:spacing w:line="0" w:lineRule="atLeast"/>
              <w:jc w:val="center"/>
              <w:rPr>
                <w:rFonts w:eastAsia="Times New Roman" w:cs="Times New Roman"/>
                <w:sz w:val="20"/>
                <w:szCs w:val="20"/>
                <w:lang w:eastAsia="ru-RU"/>
              </w:rPr>
            </w:pPr>
            <w:r>
              <w:rPr>
                <w:rFonts w:eastAsia="Times New Roman" w:cs="Times New Roman"/>
                <w:sz w:val="20"/>
                <w:szCs w:val="20"/>
                <w:lang w:eastAsia="ru-RU"/>
              </w:rPr>
              <w:t>78</w:t>
            </w:r>
          </w:p>
        </w:tc>
        <w:tc>
          <w:tcPr>
            <w:tcW w:w="12616" w:type="dxa"/>
            <w:shd w:val="clear" w:color="auto" w:fill="FFFFFF"/>
          </w:tcPr>
          <w:p w14:paraId="25742411">
            <w:pPr>
              <w:spacing w:line="0" w:lineRule="atLeast"/>
              <w:ind w:firstLine="142"/>
              <w:rPr>
                <w:rFonts w:cs="Times New Roman"/>
                <w:sz w:val="20"/>
                <w:szCs w:val="20"/>
              </w:rPr>
            </w:pPr>
            <w:r>
              <w:rPr>
                <w:rFonts w:cs="Times New Roman"/>
                <w:sz w:val="20"/>
                <w:szCs w:val="20"/>
              </w:rPr>
              <w:t>г. Краснозаводск, ул. 40 лет Победы, д. 8</w:t>
            </w:r>
          </w:p>
        </w:tc>
        <w:tc>
          <w:tcPr>
            <w:tcW w:w="1843" w:type="dxa"/>
            <w:shd w:val="clear" w:color="auto" w:fill="FFFFFF"/>
          </w:tcPr>
          <w:p w14:paraId="739858AB">
            <w:pPr>
              <w:spacing w:line="0" w:lineRule="atLeast"/>
              <w:jc w:val="center"/>
              <w:rPr>
                <w:rFonts w:cs="Times New Roman"/>
                <w:sz w:val="20"/>
                <w:szCs w:val="20"/>
              </w:rPr>
            </w:pPr>
            <w:r>
              <w:rPr>
                <w:rFonts w:cs="Times New Roman"/>
                <w:sz w:val="20"/>
                <w:szCs w:val="20"/>
              </w:rPr>
              <w:t>2024</w:t>
            </w:r>
          </w:p>
        </w:tc>
      </w:tr>
      <w:tr w14:paraId="50E3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761DD8B">
            <w:pPr>
              <w:spacing w:line="0" w:lineRule="atLeast"/>
              <w:jc w:val="center"/>
              <w:rPr>
                <w:rFonts w:eastAsia="Times New Roman" w:cs="Times New Roman"/>
                <w:sz w:val="20"/>
                <w:szCs w:val="20"/>
                <w:lang w:eastAsia="ru-RU"/>
              </w:rPr>
            </w:pPr>
            <w:r>
              <w:rPr>
                <w:rFonts w:eastAsia="Times New Roman" w:cs="Times New Roman"/>
                <w:sz w:val="20"/>
                <w:szCs w:val="20"/>
                <w:lang w:eastAsia="ru-RU"/>
              </w:rPr>
              <w:t>79</w:t>
            </w:r>
          </w:p>
        </w:tc>
        <w:tc>
          <w:tcPr>
            <w:tcW w:w="12616" w:type="dxa"/>
            <w:shd w:val="clear" w:color="auto" w:fill="FFFFFF"/>
          </w:tcPr>
          <w:p w14:paraId="007D0547">
            <w:pPr>
              <w:spacing w:line="0" w:lineRule="atLeast"/>
              <w:ind w:firstLine="142"/>
              <w:rPr>
                <w:rFonts w:cs="Times New Roman"/>
                <w:sz w:val="20"/>
                <w:szCs w:val="20"/>
              </w:rPr>
            </w:pPr>
            <w:r>
              <w:rPr>
                <w:rFonts w:cs="Times New Roman"/>
                <w:sz w:val="20"/>
                <w:szCs w:val="20"/>
              </w:rPr>
              <w:t>ул. Железнодорожная, д. 25/2; ул. Академика Силина, д. 4</w:t>
            </w:r>
          </w:p>
        </w:tc>
        <w:tc>
          <w:tcPr>
            <w:tcW w:w="1843" w:type="dxa"/>
            <w:shd w:val="clear" w:color="auto" w:fill="FFFFFF"/>
          </w:tcPr>
          <w:p w14:paraId="574017EF">
            <w:pPr>
              <w:spacing w:line="0" w:lineRule="atLeast"/>
              <w:jc w:val="center"/>
              <w:rPr>
                <w:rFonts w:cs="Times New Roman"/>
                <w:sz w:val="20"/>
                <w:szCs w:val="20"/>
              </w:rPr>
            </w:pPr>
            <w:r>
              <w:rPr>
                <w:rFonts w:cs="Times New Roman"/>
                <w:sz w:val="20"/>
                <w:szCs w:val="20"/>
              </w:rPr>
              <w:t>2024</w:t>
            </w:r>
          </w:p>
        </w:tc>
      </w:tr>
      <w:tr w14:paraId="1AA6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6C0DE4D">
            <w:pPr>
              <w:spacing w:line="0" w:lineRule="atLeast"/>
              <w:jc w:val="center"/>
              <w:rPr>
                <w:rFonts w:eastAsia="Times New Roman" w:cs="Times New Roman"/>
                <w:sz w:val="20"/>
                <w:szCs w:val="20"/>
                <w:lang w:eastAsia="ru-RU"/>
              </w:rPr>
            </w:pPr>
            <w:r>
              <w:rPr>
                <w:rFonts w:eastAsia="Times New Roman" w:cs="Times New Roman"/>
                <w:sz w:val="20"/>
                <w:szCs w:val="20"/>
                <w:lang w:eastAsia="ru-RU"/>
              </w:rPr>
              <w:t>80</w:t>
            </w:r>
          </w:p>
        </w:tc>
        <w:tc>
          <w:tcPr>
            <w:tcW w:w="12616" w:type="dxa"/>
            <w:shd w:val="clear" w:color="auto" w:fill="FFFFFF"/>
          </w:tcPr>
          <w:p w14:paraId="601D1CC4">
            <w:pPr>
              <w:spacing w:line="0" w:lineRule="atLeast"/>
              <w:ind w:firstLine="142"/>
              <w:rPr>
                <w:rFonts w:cs="Times New Roman"/>
                <w:sz w:val="20"/>
                <w:szCs w:val="20"/>
              </w:rPr>
            </w:pPr>
            <w:r>
              <w:rPr>
                <w:rFonts w:cs="Times New Roman"/>
                <w:sz w:val="20"/>
                <w:szCs w:val="20"/>
              </w:rPr>
              <w:t>р.п. Богородское дома № 4;5;6</w:t>
            </w:r>
          </w:p>
        </w:tc>
        <w:tc>
          <w:tcPr>
            <w:tcW w:w="1843" w:type="dxa"/>
            <w:shd w:val="clear" w:color="auto" w:fill="FFFFFF"/>
          </w:tcPr>
          <w:p w14:paraId="57E58184">
            <w:pPr>
              <w:spacing w:line="0" w:lineRule="atLeast"/>
              <w:jc w:val="center"/>
              <w:rPr>
                <w:rFonts w:cs="Times New Roman"/>
                <w:sz w:val="20"/>
                <w:szCs w:val="20"/>
              </w:rPr>
            </w:pPr>
            <w:r>
              <w:rPr>
                <w:rFonts w:cs="Times New Roman"/>
                <w:sz w:val="20"/>
                <w:szCs w:val="20"/>
              </w:rPr>
              <w:t>2024</w:t>
            </w:r>
          </w:p>
        </w:tc>
      </w:tr>
      <w:tr w14:paraId="6595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333E4B6">
            <w:pPr>
              <w:spacing w:line="0" w:lineRule="atLeast"/>
              <w:jc w:val="center"/>
              <w:rPr>
                <w:rFonts w:eastAsia="Times New Roman" w:cs="Times New Roman"/>
                <w:sz w:val="20"/>
                <w:szCs w:val="20"/>
                <w:lang w:eastAsia="ru-RU"/>
              </w:rPr>
            </w:pPr>
            <w:r>
              <w:rPr>
                <w:rFonts w:eastAsia="Times New Roman" w:cs="Times New Roman"/>
                <w:sz w:val="20"/>
                <w:szCs w:val="20"/>
                <w:lang w:eastAsia="ru-RU"/>
              </w:rPr>
              <w:t>81</w:t>
            </w:r>
          </w:p>
        </w:tc>
        <w:tc>
          <w:tcPr>
            <w:tcW w:w="12616" w:type="dxa"/>
            <w:shd w:val="clear" w:color="auto" w:fill="FFFFFF"/>
          </w:tcPr>
          <w:p w14:paraId="18D9F0E3">
            <w:pPr>
              <w:spacing w:line="0" w:lineRule="atLeast"/>
              <w:ind w:firstLine="142"/>
              <w:rPr>
                <w:rFonts w:cs="Times New Roman"/>
                <w:sz w:val="20"/>
                <w:szCs w:val="20"/>
              </w:rPr>
            </w:pPr>
            <w:r>
              <w:rPr>
                <w:rFonts w:cs="Times New Roman"/>
                <w:sz w:val="20"/>
                <w:szCs w:val="20"/>
              </w:rPr>
              <w:t>ул. Осипенко, д. 2, 4</w:t>
            </w:r>
          </w:p>
        </w:tc>
        <w:tc>
          <w:tcPr>
            <w:tcW w:w="1843" w:type="dxa"/>
            <w:shd w:val="clear" w:color="auto" w:fill="FFFFFF"/>
          </w:tcPr>
          <w:p w14:paraId="7BFAF4FA">
            <w:pPr>
              <w:spacing w:line="0" w:lineRule="atLeast"/>
              <w:jc w:val="center"/>
              <w:rPr>
                <w:rFonts w:cs="Times New Roman"/>
                <w:sz w:val="20"/>
                <w:szCs w:val="20"/>
              </w:rPr>
            </w:pPr>
            <w:r>
              <w:rPr>
                <w:rFonts w:cs="Times New Roman"/>
                <w:sz w:val="20"/>
                <w:szCs w:val="20"/>
              </w:rPr>
              <w:t>2024</w:t>
            </w:r>
          </w:p>
        </w:tc>
      </w:tr>
      <w:tr w14:paraId="7EC3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34924E9">
            <w:pPr>
              <w:spacing w:line="0" w:lineRule="atLeast"/>
              <w:jc w:val="center"/>
              <w:rPr>
                <w:rFonts w:eastAsia="Times New Roman" w:cs="Times New Roman"/>
                <w:sz w:val="20"/>
                <w:szCs w:val="20"/>
                <w:lang w:eastAsia="ru-RU"/>
              </w:rPr>
            </w:pPr>
            <w:r>
              <w:rPr>
                <w:rFonts w:eastAsia="Times New Roman" w:cs="Times New Roman"/>
                <w:sz w:val="20"/>
                <w:szCs w:val="20"/>
                <w:lang w:eastAsia="ru-RU"/>
              </w:rPr>
              <w:t>82</w:t>
            </w:r>
          </w:p>
        </w:tc>
        <w:tc>
          <w:tcPr>
            <w:tcW w:w="12616" w:type="dxa"/>
            <w:shd w:val="clear" w:color="auto" w:fill="FFFFFF"/>
          </w:tcPr>
          <w:p w14:paraId="5819F987">
            <w:pPr>
              <w:spacing w:line="0" w:lineRule="atLeast"/>
              <w:ind w:firstLine="142"/>
              <w:rPr>
                <w:rFonts w:cs="Times New Roman"/>
                <w:sz w:val="20"/>
                <w:szCs w:val="20"/>
              </w:rPr>
            </w:pPr>
            <w:r>
              <w:rPr>
                <w:rFonts w:cs="Times New Roman"/>
                <w:sz w:val="20"/>
                <w:szCs w:val="20"/>
              </w:rPr>
              <w:t>ул. Михеенко, д. 11, 11А, 13, 15</w:t>
            </w:r>
          </w:p>
        </w:tc>
        <w:tc>
          <w:tcPr>
            <w:tcW w:w="1843" w:type="dxa"/>
            <w:shd w:val="clear" w:color="auto" w:fill="FFFFFF"/>
          </w:tcPr>
          <w:p w14:paraId="778685AF">
            <w:pPr>
              <w:spacing w:line="0" w:lineRule="atLeast"/>
              <w:jc w:val="center"/>
              <w:rPr>
                <w:rFonts w:cs="Times New Roman"/>
                <w:sz w:val="20"/>
                <w:szCs w:val="20"/>
              </w:rPr>
            </w:pPr>
            <w:r>
              <w:rPr>
                <w:rFonts w:cs="Times New Roman"/>
                <w:sz w:val="20"/>
                <w:szCs w:val="20"/>
              </w:rPr>
              <w:t>2024</w:t>
            </w:r>
          </w:p>
        </w:tc>
      </w:tr>
      <w:tr w14:paraId="0A4B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5E9612B">
            <w:pPr>
              <w:spacing w:line="0" w:lineRule="atLeast"/>
              <w:jc w:val="center"/>
              <w:rPr>
                <w:rFonts w:eastAsia="Times New Roman" w:cs="Times New Roman"/>
                <w:sz w:val="20"/>
                <w:szCs w:val="20"/>
                <w:lang w:eastAsia="ru-RU"/>
              </w:rPr>
            </w:pPr>
            <w:r>
              <w:rPr>
                <w:rFonts w:eastAsia="Times New Roman" w:cs="Times New Roman"/>
                <w:sz w:val="20"/>
                <w:szCs w:val="20"/>
                <w:lang w:eastAsia="ru-RU"/>
              </w:rPr>
              <w:t>83</w:t>
            </w:r>
          </w:p>
        </w:tc>
        <w:tc>
          <w:tcPr>
            <w:tcW w:w="12616" w:type="dxa"/>
            <w:shd w:val="clear" w:color="auto" w:fill="FFFFFF"/>
          </w:tcPr>
          <w:p w14:paraId="254186E3">
            <w:pPr>
              <w:spacing w:line="0" w:lineRule="atLeast"/>
              <w:ind w:firstLine="142"/>
              <w:rPr>
                <w:rFonts w:cs="Times New Roman"/>
                <w:sz w:val="20"/>
                <w:szCs w:val="20"/>
              </w:rPr>
            </w:pPr>
            <w:r>
              <w:rPr>
                <w:rFonts w:cs="Times New Roman"/>
                <w:sz w:val="20"/>
                <w:szCs w:val="20"/>
              </w:rPr>
              <w:t>р.п. Богородское дома № 13; 14;15; 16; 17а</w:t>
            </w:r>
          </w:p>
        </w:tc>
        <w:tc>
          <w:tcPr>
            <w:tcW w:w="1843" w:type="dxa"/>
            <w:shd w:val="clear" w:color="auto" w:fill="FFFFFF"/>
          </w:tcPr>
          <w:p w14:paraId="5DE08B41">
            <w:pPr>
              <w:spacing w:line="0" w:lineRule="atLeast"/>
              <w:jc w:val="center"/>
              <w:rPr>
                <w:rFonts w:cs="Times New Roman"/>
                <w:sz w:val="20"/>
                <w:szCs w:val="20"/>
              </w:rPr>
            </w:pPr>
            <w:r>
              <w:rPr>
                <w:rFonts w:cs="Times New Roman"/>
                <w:sz w:val="20"/>
                <w:szCs w:val="20"/>
              </w:rPr>
              <w:t>2024</w:t>
            </w:r>
          </w:p>
        </w:tc>
      </w:tr>
      <w:tr w14:paraId="6AF1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D25C9C7">
            <w:pPr>
              <w:spacing w:line="0" w:lineRule="atLeast"/>
              <w:jc w:val="center"/>
              <w:rPr>
                <w:rFonts w:eastAsia="Times New Roman" w:cs="Times New Roman"/>
                <w:sz w:val="20"/>
                <w:szCs w:val="20"/>
                <w:lang w:eastAsia="ru-RU"/>
              </w:rPr>
            </w:pPr>
            <w:r>
              <w:rPr>
                <w:rFonts w:eastAsia="Times New Roman" w:cs="Times New Roman"/>
                <w:sz w:val="20"/>
                <w:szCs w:val="20"/>
                <w:lang w:eastAsia="ru-RU"/>
              </w:rPr>
              <w:t>84</w:t>
            </w:r>
          </w:p>
        </w:tc>
        <w:tc>
          <w:tcPr>
            <w:tcW w:w="12616" w:type="dxa"/>
            <w:shd w:val="clear" w:color="auto" w:fill="FFFFFF"/>
          </w:tcPr>
          <w:p w14:paraId="7DBA8033">
            <w:pPr>
              <w:spacing w:line="0" w:lineRule="atLeast"/>
              <w:ind w:firstLine="142"/>
              <w:rPr>
                <w:rFonts w:cs="Times New Roman"/>
                <w:sz w:val="20"/>
                <w:szCs w:val="20"/>
              </w:rPr>
            </w:pPr>
            <w:r>
              <w:rPr>
                <w:rFonts w:cs="Times New Roman"/>
                <w:sz w:val="20"/>
                <w:szCs w:val="20"/>
              </w:rPr>
              <w:t>г. Краснозаводск, ул. Театральная, д. 6</w:t>
            </w:r>
          </w:p>
        </w:tc>
        <w:tc>
          <w:tcPr>
            <w:tcW w:w="1843" w:type="dxa"/>
            <w:shd w:val="clear" w:color="auto" w:fill="FFFFFF"/>
          </w:tcPr>
          <w:p w14:paraId="76D52B78">
            <w:pPr>
              <w:spacing w:line="0" w:lineRule="atLeast"/>
              <w:jc w:val="center"/>
              <w:rPr>
                <w:rFonts w:cs="Times New Roman"/>
                <w:sz w:val="20"/>
                <w:szCs w:val="20"/>
              </w:rPr>
            </w:pPr>
            <w:r>
              <w:rPr>
                <w:rFonts w:cs="Times New Roman"/>
                <w:sz w:val="20"/>
                <w:szCs w:val="20"/>
              </w:rPr>
              <w:t>2024</w:t>
            </w:r>
          </w:p>
        </w:tc>
      </w:tr>
      <w:tr w14:paraId="4658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DD42862">
            <w:pPr>
              <w:spacing w:line="0" w:lineRule="atLeast"/>
              <w:jc w:val="center"/>
              <w:rPr>
                <w:rFonts w:eastAsia="Times New Roman" w:cs="Times New Roman"/>
                <w:sz w:val="20"/>
                <w:szCs w:val="20"/>
                <w:lang w:eastAsia="ru-RU"/>
              </w:rPr>
            </w:pPr>
            <w:r>
              <w:rPr>
                <w:rFonts w:eastAsia="Times New Roman" w:cs="Times New Roman"/>
                <w:sz w:val="20"/>
                <w:szCs w:val="20"/>
                <w:lang w:eastAsia="ru-RU"/>
              </w:rPr>
              <w:t>85</w:t>
            </w:r>
          </w:p>
        </w:tc>
        <w:tc>
          <w:tcPr>
            <w:tcW w:w="12616" w:type="dxa"/>
            <w:shd w:val="clear" w:color="auto" w:fill="FFFFFF"/>
          </w:tcPr>
          <w:p w14:paraId="7F1E2285">
            <w:pPr>
              <w:spacing w:line="0" w:lineRule="atLeast"/>
              <w:ind w:firstLine="142"/>
              <w:rPr>
                <w:rFonts w:cs="Times New Roman"/>
                <w:sz w:val="20"/>
                <w:szCs w:val="20"/>
              </w:rPr>
            </w:pPr>
            <w:r>
              <w:rPr>
                <w:rFonts w:cs="Times New Roman"/>
                <w:sz w:val="20"/>
                <w:szCs w:val="20"/>
              </w:rPr>
              <w:t>ул. Симоненкова, д. 19, 21, 23, 25; ул. Октябрьская, д. 1, 5, 7, 9, 11</w:t>
            </w:r>
          </w:p>
        </w:tc>
        <w:tc>
          <w:tcPr>
            <w:tcW w:w="1843" w:type="dxa"/>
            <w:shd w:val="clear" w:color="auto" w:fill="FFFFFF"/>
          </w:tcPr>
          <w:p w14:paraId="421F5050">
            <w:pPr>
              <w:spacing w:line="0" w:lineRule="atLeast"/>
              <w:jc w:val="center"/>
              <w:rPr>
                <w:rFonts w:cs="Times New Roman"/>
                <w:sz w:val="20"/>
                <w:szCs w:val="20"/>
              </w:rPr>
            </w:pPr>
            <w:r>
              <w:rPr>
                <w:rFonts w:cs="Times New Roman"/>
                <w:sz w:val="20"/>
                <w:szCs w:val="20"/>
              </w:rPr>
              <w:t>2024</w:t>
            </w:r>
          </w:p>
        </w:tc>
      </w:tr>
      <w:tr w14:paraId="10B7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DCA8524">
            <w:pPr>
              <w:spacing w:line="0" w:lineRule="atLeast"/>
              <w:jc w:val="center"/>
              <w:rPr>
                <w:rFonts w:eastAsia="Times New Roman" w:cs="Times New Roman"/>
                <w:sz w:val="20"/>
                <w:szCs w:val="20"/>
                <w:lang w:eastAsia="ru-RU"/>
              </w:rPr>
            </w:pPr>
            <w:r>
              <w:rPr>
                <w:rFonts w:eastAsia="Times New Roman" w:cs="Times New Roman"/>
                <w:sz w:val="20"/>
                <w:szCs w:val="20"/>
                <w:lang w:eastAsia="ru-RU"/>
              </w:rPr>
              <w:t>86</w:t>
            </w:r>
          </w:p>
        </w:tc>
        <w:tc>
          <w:tcPr>
            <w:tcW w:w="12616" w:type="dxa"/>
            <w:shd w:val="clear" w:color="auto" w:fill="FFFFFF"/>
          </w:tcPr>
          <w:p w14:paraId="2D628175">
            <w:pPr>
              <w:spacing w:line="0" w:lineRule="atLeast"/>
              <w:ind w:firstLine="142"/>
              <w:rPr>
                <w:rFonts w:cs="Times New Roman"/>
                <w:sz w:val="20"/>
                <w:szCs w:val="20"/>
              </w:rPr>
            </w:pPr>
            <w:r>
              <w:rPr>
                <w:rFonts w:cs="Times New Roman"/>
                <w:sz w:val="20"/>
                <w:szCs w:val="20"/>
              </w:rPr>
              <w:t>с.Сватково, дома №№ 9, 10, 11</w:t>
            </w:r>
          </w:p>
        </w:tc>
        <w:tc>
          <w:tcPr>
            <w:tcW w:w="1843" w:type="dxa"/>
            <w:shd w:val="clear" w:color="auto" w:fill="FFFFFF"/>
          </w:tcPr>
          <w:p w14:paraId="370D3501">
            <w:pPr>
              <w:spacing w:line="0" w:lineRule="atLeast"/>
              <w:jc w:val="center"/>
              <w:rPr>
                <w:rFonts w:cs="Times New Roman"/>
                <w:sz w:val="20"/>
                <w:szCs w:val="20"/>
              </w:rPr>
            </w:pPr>
            <w:r>
              <w:rPr>
                <w:rFonts w:cs="Times New Roman"/>
                <w:sz w:val="20"/>
                <w:szCs w:val="20"/>
              </w:rPr>
              <w:t>2024</w:t>
            </w:r>
          </w:p>
        </w:tc>
      </w:tr>
      <w:tr w14:paraId="0B29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3E20AD7">
            <w:pPr>
              <w:spacing w:line="0" w:lineRule="atLeast"/>
              <w:jc w:val="center"/>
              <w:rPr>
                <w:rFonts w:eastAsia="Times New Roman" w:cs="Times New Roman"/>
                <w:sz w:val="20"/>
                <w:szCs w:val="20"/>
                <w:lang w:eastAsia="ru-RU"/>
              </w:rPr>
            </w:pPr>
            <w:r>
              <w:rPr>
                <w:rFonts w:eastAsia="Times New Roman" w:cs="Times New Roman"/>
                <w:sz w:val="20"/>
                <w:szCs w:val="20"/>
                <w:lang w:eastAsia="ru-RU"/>
              </w:rPr>
              <w:t>87</w:t>
            </w:r>
          </w:p>
        </w:tc>
        <w:tc>
          <w:tcPr>
            <w:tcW w:w="12616" w:type="dxa"/>
            <w:shd w:val="clear" w:color="auto" w:fill="FFFFFF"/>
          </w:tcPr>
          <w:p w14:paraId="01C6A27E">
            <w:pPr>
              <w:spacing w:line="0" w:lineRule="atLeast"/>
              <w:ind w:firstLine="142"/>
              <w:rPr>
                <w:rFonts w:cs="Times New Roman"/>
                <w:sz w:val="20"/>
                <w:szCs w:val="20"/>
              </w:rPr>
            </w:pPr>
            <w:r>
              <w:rPr>
                <w:rFonts w:cs="Times New Roman"/>
                <w:sz w:val="20"/>
                <w:szCs w:val="20"/>
              </w:rPr>
              <w:t>г. Хотьково, ул. Октябрьская д. 6, 7, 7а, 8а, 10</w:t>
            </w:r>
          </w:p>
        </w:tc>
        <w:tc>
          <w:tcPr>
            <w:tcW w:w="1843" w:type="dxa"/>
            <w:shd w:val="clear" w:color="auto" w:fill="FFFFFF"/>
          </w:tcPr>
          <w:p w14:paraId="3C545AB8">
            <w:pPr>
              <w:spacing w:line="0" w:lineRule="atLeast"/>
              <w:jc w:val="center"/>
              <w:rPr>
                <w:rFonts w:cs="Times New Roman"/>
                <w:sz w:val="20"/>
                <w:szCs w:val="20"/>
              </w:rPr>
            </w:pPr>
            <w:r>
              <w:rPr>
                <w:rFonts w:cs="Times New Roman"/>
                <w:sz w:val="20"/>
                <w:szCs w:val="20"/>
              </w:rPr>
              <w:t>2024</w:t>
            </w:r>
          </w:p>
        </w:tc>
      </w:tr>
      <w:tr w14:paraId="77F5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65A5525">
            <w:pPr>
              <w:spacing w:line="0" w:lineRule="atLeast"/>
              <w:jc w:val="center"/>
              <w:rPr>
                <w:rFonts w:eastAsia="Times New Roman" w:cs="Times New Roman"/>
                <w:sz w:val="20"/>
                <w:szCs w:val="20"/>
                <w:lang w:eastAsia="ru-RU"/>
              </w:rPr>
            </w:pPr>
            <w:r>
              <w:rPr>
                <w:rFonts w:eastAsia="Times New Roman" w:cs="Times New Roman"/>
                <w:sz w:val="20"/>
                <w:szCs w:val="20"/>
                <w:lang w:eastAsia="ru-RU"/>
              </w:rPr>
              <w:t>88</w:t>
            </w:r>
          </w:p>
        </w:tc>
        <w:tc>
          <w:tcPr>
            <w:tcW w:w="12616" w:type="dxa"/>
            <w:shd w:val="clear" w:color="auto" w:fill="FFFFFF"/>
          </w:tcPr>
          <w:p w14:paraId="6281441B">
            <w:pPr>
              <w:spacing w:line="0" w:lineRule="atLeast"/>
              <w:ind w:firstLine="142"/>
              <w:rPr>
                <w:rFonts w:cs="Times New Roman"/>
                <w:sz w:val="20"/>
                <w:szCs w:val="20"/>
              </w:rPr>
            </w:pPr>
            <w:r>
              <w:rPr>
                <w:rFonts w:cs="Times New Roman"/>
                <w:sz w:val="20"/>
                <w:szCs w:val="20"/>
              </w:rPr>
              <w:t>ул. Куликова, д. 17; ул. Школьная, д. 8, 10, 12; ул. Толстого, д. 2</w:t>
            </w:r>
          </w:p>
        </w:tc>
        <w:tc>
          <w:tcPr>
            <w:tcW w:w="1843" w:type="dxa"/>
            <w:shd w:val="clear" w:color="auto" w:fill="FFFFFF"/>
          </w:tcPr>
          <w:p w14:paraId="141EAD95">
            <w:pPr>
              <w:spacing w:line="0" w:lineRule="atLeast"/>
              <w:jc w:val="center"/>
              <w:rPr>
                <w:rFonts w:cs="Times New Roman"/>
                <w:sz w:val="20"/>
                <w:szCs w:val="20"/>
              </w:rPr>
            </w:pPr>
            <w:r>
              <w:rPr>
                <w:rFonts w:cs="Times New Roman"/>
                <w:sz w:val="20"/>
                <w:szCs w:val="20"/>
              </w:rPr>
              <w:t>2024</w:t>
            </w:r>
          </w:p>
        </w:tc>
      </w:tr>
      <w:tr w14:paraId="62D6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44254C3">
            <w:pPr>
              <w:spacing w:line="0" w:lineRule="atLeast"/>
              <w:jc w:val="center"/>
              <w:rPr>
                <w:rFonts w:eastAsia="Times New Roman" w:cs="Times New Roman"/>
                <w:sz w:val="20"/>
                <w:szCs w:val="20"/>
                <w:lang w:eastAsia="ru-RU"/>
              </w:rPr>
            </w:pPr>
            <w:r>
              <w:rPr>
                <w:rFonts w:eastAsia="Times New Roman" w:cs="Times New Roman"/>
                <w:sz w:val="20"/>
                <w:szCs w:val="20"/>
                <w:lang w:eastAsia="ru-RU"/>
              </w:rPr>
              <w:t>89</w:t>
            </w:r>
          </w:p>
        </w:tc>
        <w:tc>
          <w:tcPr>
            <w:tcW w:w="12616" w:type="dxa"/>
            <w:shd w:val="clear" w:color="auto" w:fill="FFFFFF"/>
          </w:tcPr>
          <w:p w14:paraId="7FBA6765">
            <w:pPr>
              <w:spacing w:line="0" w:lineRule="atLeast"/>
              <w:ind w:firstLine="142"/>
              <w:rPr>
                <w:rFonts w:cs="Times New Roman"/>
                <w:sz w:val="20"/>
                <w:szCs w:val="20"/>
              </w:rPr>
            </w:pPr>
            <w:r>
              <w:rPr>
                <w:rFonts w:cs="Times New Roman"/>
                <w:sz w:val="20"/>
                <w:szCs w:val="20"/>
              </w:rPr>
              <w:t>ДТ д. Федорцово дом: №№7;8;9;10;12;13;14.</w:t>
            </w:r>
          </w:p>
        </w:tc>
        <w:tc>
          <w:tcPr>
            <w:tcW w:w="1843" w:type="dxa"/>
            <w:shd w:val="clear" w:color="auto" w:fill="FFFFFF"/>
          </w:tcPr>
          <w:p w14:paraId="2D1D947D">
            <w:pPr>
              <w:spacing w:line="0" w:lineRule="atLeast"/>
              <w:jc w:val="center"/>
              <w:rPr>
                <w:rFonts w:cs="Times New Roman"/>
                <w:sz w:val="20"/>
                <w:szCs w:val="20"/>
              </w:rPr>
            </w:pPr>
            <w:r>
              <w:rPr>
                <w:rFonts w:cs="Times New Roman"/>
                <w:sz w:val="20"/>
                <w:szCs w:val="20"/>
              </w:rPr>
              <w:t>2024</w:t>
            </w:r>
          </w:p>
        </w:tc>
      </w:tr>
      <w:tr w14:paraId="0636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35DB6A5">
            <w:pPr>
              <w:spacing w:line="0" w:lineRule="atLeast"/>
              <w:jc w:val="center"/>
              <w:rPr>
                <w:rFonts w:eastAsia="Times New Roman" w:cs="Times New Roman"/>
                <w:sz w:val="20"/>
                <w:szCs w:val="20"/>
                <w:lang w:eastAsia="ru-RU"/>
              </w:rPr>
            </w:pPr>
            <w:r>
              <w:rPr>
                <w:rFonts w:eastAsia="Times New Roman" w:cs="Times New Roman"/>
                <w:sz w:val="20"/>
                <w:szCs w:val="20"/>
                <w:lang w:eastAsia="ru-RU"/>
              </w:rPr>
              <w:t>90</w:t>
            </w:r>
          </w:p>
        </w:tc>
        <w:tc>
          <w:tcPr>
            <w:tcW w:w="12616" w:type="dxa"/>
            <w:shd w:val="clear" w:color="auto" w:fill="FFFFFF"/>
          </w:tcPr>
          <w:p w14:paraId="3D347FCE">
            <w:pPr>
              <w:spacing w:line="0" w:lineRule="atLeast"/>
              <w:ind w:firstLine="142"/>
              <w:rPr>
                <w:rFonts w:cs="Times New Roman"/>
                <w:sz w:val="20"/>
                <w:szCs w:val="20"/>
              </w:rPr>
            </w:pPr>
            <w:r>
              <w:rPr>
                <w:rFonts w:cs="Times New Roman"/>
                <w:sz w:val="20"/>
                <w:szCs w:val="20"/>
              </w:rPr>
              <w:t>Пр. Красной Армии, д.207Б; ул.Чайковского, д.11, 13, 13А; ул.Глинки, д.8, 10</w:t>
            </w:r>
          </w:p>
        </w:tc>
        <w:tc>
          <w:tcPr>
            <w:tcW w:w="1843" w:type="dxa"/>
            <w:shd w:val="clear" w:color="auto" w:fill="FFFFFF"/>
          </w:tcPr>
          <w:p w14:paraId="2217CD97">
            <w:pPr>
              <w:spacing w:line="0" w:lineRule="atLeast"/>
              <w:jc w:val="center"/>
              <w:rPr>
                <w:rFonts w:cs="Times New Roman"/>
                <w:sz w:val="20"/>
                <w:szCs w:val="20"/>
              </w:rPr>
            </w:pPr>
            <w:r>
              <w:rPr>
                <w:rFonts w:cs="Times New Roman"/>
                <w:sz w:val="20"/>
                <w:szCs w:val="20"/>
              </w:rPr>
              <w:t>2024</w:t>
            </w:r>
          </w:p>
        </w:tc>
      </w:tr>
      <w:tr w14:paraId="1609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3C2004C">
            <w:pPr>
              <w:spacing w:line="0" w:lineRule="atLeast"/>
              <w:jc w:val="center"/>
              <w:rPr>
                <w:rFonts w:eastAsia="Times New Roman" w:cs="Times New Roman"/>
                <w:sz w:val="20"/>
                <w:szCs w:val="20"/>
                <w:lang w:eastAsia="ru-RU"/>
              </w:rPr>
            </w:pPr>
            <w:r>
              <w:rPr>
                <w:rFonts w:eastAsia="Times New Roman" w:cs="Times New Roman"/>
                <w:sz w:val="20"/>
                <w:szCs w:val="20"/>
                <w:lang w:eastAsia="ru-RU"/>
              </w:rPr>
              <w:t>91</w:t>
            </w:r>
          </w:p>
        </w:tc>
        <w:tc>
          <w:tcPr>
            <w:tcW w:w="12616" w:type="dxa"/>
            <w:shd w:val="clear" w:color="auto" w:fill="FFFFFF"/>
          </w:tcPr>
          <w:p w14:paraId="54925606">
            <w:pPr>
              <w:spacing w:line="0" w:lineRule="atLeast"/>
              <w:ind w:firstLine="142"/>
              <w:rPr>
                <w:rFonts w:cs="Times New Roman"/>
                <w:sz w:val="20"/>
                <w:szCs w:val="20"/>
              </w:rPr>
            </w:pPr>
            <w:r>
              <w:rPr>
                <w:rFonts w:cs="Times New Roman"/>
                <w:sz w:val="20"/>
                <w:szCs w:val="20"/>
              </w:rPr>
              <w:t>г. Краснозаводск, ул. Новая, д. 5, 7</w:t>
            </w:r>
          </w:p>
        </w:tc>
        <w:tc>
          <w:tcPr>
            <w:tcW w:w="1843" w:type="dxa"/>
            <w:shd w:val="clear" w:color="auto" w:fill="FFFFFF"/>
          </w:tcPr>
          <w:p w14:paraId="0CFB0C09">
            <w:pPr>
              <w:spacing w:line="0" w:lineRule="atLeast"/>
              <w:jc w:val="center"/>
              <w:rPr>
                <w:rFonts w:cs="Times New Roman"/>
                <w:sz w:val="20"/>
                <w:szCs w:val="20"/>
              </w:rPr>
            </w:pPr>
            <w:r>
              <w:rPr>
                <w:rFonts w:cs="Times New Roman"/>
                <w:sz w:val="20"/>
                <w:szCs w:val="20"/>
              </w:rPr>
              <w:t>2024</w:t>
            </w:r>
          </w:p>
        </w:tc>
      </w:tr>
      <w:tr w14:paraId="287F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5185592">
            <w:pPr>
              <w:spacing w:line="0" w:lineRule="atLeast"/>
              <w:jc w:val="center"/>
              <w:rPr>
                <w:rFonts w:eastAsia="Times New Roman" w:cs="Times New Roman"/>
                <w:sz w:val="20"/>
                <w:szCs w:val="20"/>
                <w:lang w:eastAsia="ru-RU"/>
              </w:rPr>
            </w:pPr>
            <w:r>
              <w:rPr>
                <w:rFonts w:eastAsia="Times New Roman" w:cs="Times New Roman"/>
                <w:sz w:val="20"/>
                <w:szCs w:val="20"/>
                <w:lang w:eastAsia="ru-RU"/>
              </w:rPr>
              <w:t>92</w:t>
            </w:r>
          </w:p>
        </w:tc>
        <w:tc>
          <w:tcPr>
            <w:tcW w:w="12616" w:type="dxa"/>
            <w:shd w:val="clear" w:color="auto" w:fill="FFFFFF"/>
          </w:tcPr>
          <w:p w14:paraId="4197B14F">
            <w:pPr>
              <w:spacing w:line="0" w:lineRule="atLeast"/>
              <w:ind w:firstLine="142"/>
              <w:rPr>
                <w:rFonts w:cs="Times New Roman"/>
                <w:sz w:val="20"/>
                <w:szCs w:val="20"/>
              </w:rPr>
            </w:pPr>
            <w:r>
              <w:rPr>
                <w:rFonts w:cs="Times New Roman"/>
                <w:sz w:val="20"/>
                <w:szCs w:val="20"/>
              </w:rPr>
              <w:t>4_ВНК, п. Реммаш, от Мира, д.12 до Мира, д.4</w:t>
            </w:r>
          </w:p>
        </w:tc>
        <w:tc>
          <w:tcPr>
            <w:tcW w:w="1843" w:type="dxa"/>
            <w:shd w:val="clear" w:color="auto" w:fill="FFFFFF"/>
          </w:tcPr>
          <w:p w14:paraId="7379F37F">
            <w:pPr>
              <w:spacing w:line="0" w:lineRule="atLeast"/>
              <w:jc w:val="center"/>
              <w:rPr>
                <w:rFonts w:cs="Times New Roman"/>
                <w:sz w:val="20"/>
                <w:szCs w:val="20"/>
              </w:rPr>
            </w:pPr>
            <w:r>
              <w:rPr>
                <w:rFonts w:cs="Times New Roman"/>
                <w:sz w:val="20"/>
                <w:szCs w:val="20"/>
              </w:rPr>
              <w:t>2024</w:t>
            </w:r>
          </w:p>
        </w:tc>
      </w:tr>
      <w:tr w14:paraId="53BD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A995303">
            <w:pPr>
              <w:spacing w:line="0" w:lineRule="atLeast"/>
              <w:jc w:val="center"/>
              <w:rPr>
                <w:rFonts w:eastAsia="Times New Roman" w:cs="Times New Roman"/>
                <w:sz w:val="20"/>
                <w:szCs w:val="20"/>
                <w:lang w:eastAsia="ru-RU"/>
              </w:rPr>
            </w:pPr>
            <w:r>
              <w:rPr>
                <w:rFonts w:eastAsia="Times New Roman" w:cs="Times New Roman"/>
                <w:sz w:val="20"/>
                <w:szCs w:val="20"/>
                <w:lang w:eastAsia="ru-RU"/>
              </w:rPr>
              <w:t>93</w:t>
            </w:r>
          </w:p>
        </w:tc>
        <w:tc>
          <w:tcPr>
            <w:tcW w:w="12616" w:type="dxa"/>
            <w:shd w:val="clear" w:color="auto" w:fill="FFFFFF"/>
          </w:tcPr>
          <w:p w14:paraId="27126206">
            <w:pPr>
              <w:spacing w:line="0" w:lineRule="atLeast"/>
              <w:ind w:firstLine="142"/>
              <w:rPr>
                <w:rFonts w:cs="Times New Roman"/>
                <w:sz w:val="20"/>
                <w:szCs w:val="20"/>
              </w:rPr>
            </w:pPr>
            <w:r>
              <w:rPr>
                <w:rFonts w:cs="Times New Roman"/>
                <w:sz w:val="20"/>
                <w:szCs w:val="20"/>
              </w:rPr>
              <w:t>г. Краснозаводск, ул. 1 Мая, д. 27</w:t>
            </w:r>
          </w:p>
        </w:tc>
        <w:tc>
          <w:tcPr>
            <w:tcW w:w="1843" w:type="dxa"/>
            <w:shd w:val="clear" w:color="auto" w:fill="FFFFFF"/>
          </w:tcPr>
          <w:p w14:paraId="0747420C">
            <w:pPr>
              <w:spacing w:line="0" w:lineRule="atLeast"/>
              <w:jc w:val="center"/>
              <w:rPr>
                <w:rFonts w:cs="Times New Roman"/>
                <w:sz w:val="20"/>
                <w:szCs w:val="20"/>
              </w:rPr>
            </w:pPr>
            <w:r>
              <w:rPr>
                <w:rFonts w:cs="Times New Roman"/>
                <w:sz w:val="20"/>
                <w:szCs w:val="20"/>
              </w:rPr>
              <w:t>2024</w:t>
            </w:r>
          </w:p>
        </w:tc>
      </w:tr>
      <w:tr w14:paraId="0176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ABEB996">
            <w:pPr>
              <w:spacing w:line="0" w:lineRule="atLeast"/>
              <w:jc w:val="center"/>
              <w:rPr>
                <w:rFonts w:eastAsia="Times New Roman" w:cs="Times New Roman"/>
                <w:sz w:val="20"/>
                <w:szCs w:val="20"/>
                <w:lang w:eastAsia="ru-RU"/>
              </w:rPr>
            </w:pPr>
            <w:r>
              <w:rPr>
                <w:rFonts w:eastAsia="Times New Roman" w:cs="Times New Roman"/>
                <w:sz w:val="20"/>
                <w:szCs w:val="20"/>
                <w:lang w:eastAsia="ru-RU"/>
              </w:rPr>
              <w:t>94</w:t>
            </w:r>
          </w:p>
        </w:tc>
        <w:tc>
          <w:tcPr>
            <w:tcW w:w="12616" w:type="dxa"/>
            <w:shd w:val="clear" w:color="auto" w:fill="FFFFFF"/>
          </w:tcPr>
          <w:p w14:paraId="61E293AB">
            <w:pPr>
              <w:spacing w:line="0" w:lineRule="atLeast"/>
              <w:ind w:firstLine="142"/>
              <w:rPr>
                <w:rFonts w:cs="Times New Roman"/>
                <w:sz w:val="20"/>
                <w:szCs w:val="20"/>
              </w:rPr>
            </w:pPr>
            <w:r>
              <w:rPr>
                <w:rFonts w:cs="Times New Roman"/>
                <w:sz w:val="20"/>
                <w:szCs w:val="20"/>
              </w:rPr>
              <w:t>д. Жучки д. 6,7,8,24</w:t>
            </w:r>
          </w:p>
        </w:tc>
        <w:tc>
          <w:tcPr>
            <w:tcW w:w="1843" w:type="dxa"/>
            <w:shd w:val="clear" w:color="auto" w:fill="FFFFFF"/>
          </w:tcPr>
          <w:p w14:paraId="4C4801B4">
            <w:pPr>
              <w:spacing w:line="0" w:lineRule="atLeast"/>
              <w:jc w:val="center"/>
              <w:rPr>
                <w:rFonts w:cs="Times New Roman"/>
                <w:sz w:val="20"/>
                <w:szCs w:val="20"/>
              </w:rPr>
            </w:pPr>
            <w:r>
              <w:rPr>
                <w:rFonts w:cs="Times New Roman"/>
                <w:sz w:val="20"/>
                <w:szCs w:val="20"/>
              </w:rPr>
              <w:t>2024</w:t>
            </w:r>
          </w:p>
        </w:tc>
      </w:tr>
      <w:tr w14:paraId="63FC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5D80C96">
            <w:pPr>
              <w:spacing w:line="0" w:lineRule="atLeast"/>
              <w:jc w:val="center"/>
              <w:rPr>
                <w:rFonts w:eastAsia="Times New Roman" w:cs="Times New Roman"/>
                <w:sz w:val="20"/>
                <w:szCs w:val="20"/>
                <w:lang w:eastAsia="ru-RU"/>
              </w:rPr>
            </w:pPr>
            <w:r>
              <w:rPr>
                <w:rFonts w:eastAsia="Times New Roman" w:cs="Times New Roman"/>
                <w:sz w:val="20"/>
                <w:szCs w:val="20"/>
                <w:lang w:eastAsia="ru-RU"/>
              </w:rPr>
              <w:t>95</w:t>
            </w:r>
          </w:p>
        </w:tc>
        <w:tc>
          <w:tcPr>
            <w:tcW w:w="12616" w:type="dxa"/>
            <w:shd w:val="clear" w:color="auto" w:fill="FFFFFF"/>
          </w:tcPr>
          <w:p w14:paraId="1C678626">
            <w:pPr>
              <w:spacing w:line="0" w:lineRule="atLeast"/>
              <w:ind w:firstLine="142"/>
              <w:rPr>
                <w:rFonts w:cs="Times New Roman"/>
                <w:sz w:val="20"/>
                <w:szCs w:val="20"/>
              </w:rPr>
            </w:pPr>
            <w:r>
              <w:rPr>
                <w:rFonts w:cs="Times New Roman"/>
                <w:sz w:val="20"/>
                <w:szCs w:val="20"/>
              </w:rPr>
              <w:t>г. Краснозаводск, ул. Новая, д. 1, 2, 3, 8</w:t>
            </w:r>
          </w:p>
        </w:tc>
        <w:tc>
          <w:tcPr>
            <w:tcW w:w="1843" w:type="dxa"/>
            <w:shd w:val="clear" w:color="auto" w:fill="FFFFFF"/>
          </w:tcPr>
          <w:p w14:paraId="4A92275C">
            <w:pPr>
              <w:spacing w:line="0" w:lineRule="atLeast"/>
              <w:jc w:val="center"/>
              <w:rPr>
                <w:rFonts w:cs="Times New Roman"/>
                <w:sz w:val="20"/>
                <w:szCs w:val="20"/>
              </w:rPr>
            </w:pPr>
            <w:r>
              <w:rPr>
                <w:rFonts w:cs="Times New Roman"/>
                <w:sz w:val="20"/>
                <w:szCs w:val="20"/>
              </w:rPr>
              <w:t>2024</w:t>
            </w:r>
          </w:p>
        </w:tc>
      </w:tr>
      <w:tr w14:paraId="1647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82A89C7">
            <w:pPr>
              <w:spacing w:line="0" w:lineRule="atLeast"/>
              <w:jc w:val="center"/>
              <w:rPr>
                <w:rFonts w:eastAsia="Times New Roman" w:cs="Times New Roman"/>
                <w:sz w:val="20"/>
                <w:szCs w:val="20"/>
                <w:lang w:eastAsia="ru-RU"/>
              </w:rPr>
            </w:pPr>
            <w:r>
              <w:rPr>
                <w:rFonts w:eastAsia="Times New Roman" w:cs="Times New Roman"/>
                <w:sz w:val="20"/>
                <w:szCs w:val="20"/>
                <w:lang w:eastAsia="ru-RU"/>
              </w:rPr>
              <w:t>96</w:t>
            </w:r>
          </w:p>
        </w:tc>
        <w:tc>
          <w:tcPr>
            <w:tcW w:w="12616" w:type="dxa"/>
            <w:shd w:val="clear" w:color="auto" w:fill="FFFFFF"/>
          </w:tcPr>
          <w:p w14:paraId="22F47CBF">
            <w:pPr>
              <w:spacing w:line="0" w:lineRule="atLeast"/>
              <w:ind w:firstLine="142"/>
              <w:rPr>
                <w:rFonts w:cs="Times New Roman"/>
                <w:sz w:val="20"/>
                <w:szCs w:val="20"/>
              </w:rPr>
            </w:pPr>
            <w:r>
              <w:rPr>
                <w:rFonts w:cs="Times New Roman"/>
                <w:sz w:val="20"/>
                <w:szCs w:val="20"/>
              </w:rPr>
              <w:t>д.Кузьмино (д.9, д.10, д.27, д.32)</w:t>
            </w:r>
          </w:p>
        </w:tc>
        <w:tc>
          <w:tcPr>
            <w:tcW w:w="1843" w:type="dxa"/>
            <w:shd w:val="clear" w:color="auto" w:fill="FFFFFF"/>
          </w:tcPr>
          <w:p w14:paraId="186282FB">
            <w:pPr>
              <w:spacing w:line="0" w:lineRule="atLeast"/>
              <w:jc w:val="center"/>
              <w:rPr>
                <w:rFonts w:cs="Times New Roman"/>
                <w:sz w:val="20"/>
                <w:szCs w:val="20"/>
              </w:rPr>
            </w:pPr>
            <w:r>
              <w:rPr>
                <w:rFonts w:cs="Times New Roman"/>
                <w:sz w:val="20"/>
                <w:szCs w:val="20"/>
              </w:rPr>
              <w:t>2024</w:t>
            </w:r>
          </w:p>
        </w:tc>
      </w:tr>
      <w:tr w14:paraId="4AAC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FF8B381">
            <w:pPr>
              <w:spacing w:line="0" w:lineRule="atLeast"/>
              <w:jc w:val="center"/>
              <w:rPr>
                <w:rFonts w:eastAsia="Times New Roman" w:cs="Times New Roman"/>
                <w:sz w:val="20"/>
                <w:szCs w:val="20"/>
                <w:lang w:eastAsia="ru-RU"/>
              </w:rPr>
            </w:pPr>
            <w:r>
              <w:rPr>
                <w:rFonts w:eastAsia="Times New Roman" w:cs="Times New Roman"/>
                <w:sz w:val="20"/>
                <w:szCs w:val="20"/>
                <w:lang w:eastAsia="ru-RU"/>
              </w:rPr>
              <w:t>97</w:t>
            </w:r>
          </w:p>
        </w:tc>
        <w:tc>
          <w:tcPr>
            <w:tcW w:w="12616" w:type="dxa"/>
            <w:shd w:val="clear" w:color="auto" w:fill="FFFFFF"/>
          </w:tcPr>
          <w:p w14:paraId="330B5626">
            <w:pPr>
              <w:spacing w:line="0" w:lineRule="atLeast"/>
              <w:ind w:firstLine="142"/>
              <w:rPr>
                <w:rFonts w:cs="Times New Roman"/>
                <w:sz w:val="20"/>
                <w:szCs w:val="20"/>
              </w:rPr>
            </w:pPr>
            <w:r>
              <w:rPr>
                <w:rFonts w:cs="Times New Roman"/>
                <w:sz w:val="20"/>
                <w:szCs w:val="20"/>
              </w:rPr>
              <w:t>Новоугличское шоссе, д. 32; ул. Инженерная, д. 7, 11, 13</w:t>
            </w:r>
          </w:p>
        </w:tc>
        <w:tc>
          <w:tcPr>
            <w:tcW w:w="1843" w:type="dxa"/>
            <w:shd w:val="clear" w:color="auto" w:fill="FFFFFF"/>
          </w:tcPr>
          <w:p w14:paraId="54F4B410">
            <w:pPr>
              <w:spacing w:line="0" w:lineRule="atLeast"/>
              <w:jc w:val="center"/>
              <w:rPr>
                <w:rFonts w:cs="Times New Roman"/>
                <w:sz w:val="20"/>
                <w:szCs w:val="20"/>
              </w:rPr>
            </w:pPr>
            <w:r>
              <w:rPr>
                <w:rFonts w:cs="Times New Roman"/>
                <w:sz w:val="20"/>
                <w:szCs w:val="20"/>
              </w:rPr>
              <w:t>2024</w:t>
            </w:r>
          </w:p>
        </w:tc>
      </w:tr>
      <w:tr w14:paraId="2CFF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59C4713">
            <w:pPr>
              <w:spacing w:line="0" w:lineRule="atLeast"/>
              <w:jc w:val="center"/>
              <w:rPr>
                <w:rFonts w:eastAsia="Times New Roman" w:cs="Times New Roman"/>
                <w:sz w:val="20"/>
                <w:szCs w:val="20"/>
                <w:lang w:eastAsia="ru-RU"/>
              </w:rPr>
            </w:pPr>
            <w:r>
              <w:rPr>
                <w:rFonts w:eastAsia="Times New Roman" w:cs="Times New Roman"/>
                <w:sz w:val="20"/>
                <w:szCs w:val="20"/>
                <w:lang w:eastAsia="ru-RU"/>
              </w:rPr>
              <w:t>98</w:t>
            </w:r>
          </w:p>
        </w:tc>
        <w:tc>
          <w:tcPr>
            <w:tcW w:w="12616" w:type="dxa"/>
            <w:shd w:val="clear" w:color="auto" w:fill="FFFFFF"/>
          </w:tcPr>
          <w:p w14:paraId="375F7F8A">
            <w:pPr>
              <w:spacing w:line="0" w:lineRule="atLeast"/>
              <w:ind w:firstLine="142"/>
              <w:rPr>
                <w:rFonts w:cs="Times New Roman"/>
                <w:sz w:val="20"/>
                <w:szCs w:val="20"/>
              </w:rPr>
            </w:pPr>
            <w:r>
              <w:rPr>
                <w:rFonts w:cs="Times New Roman"/>
                <w:sz w:val="20"/>
                <w:szCs w:val="20"/>
              </w:rPr>
              <w:t>г. Краснозаводск, ул. 1 Мая, д. 7, 9, 11, 13, 15, 17, 19, 21</w:t>
            </w:r>
          </w:p>
        </w:tc>
        <w:tc>
          <w:tcPr>
            <w:tcW w:w="1843" w:type="dxa"/>
            <w:shd w:val="clear" w:color="auto" w:fill="FFFFFF"/>
          </w:tcPr>
          <w:p w14:paraId="65ACB097">
            <w:pPr>
              <w:spacing w:line="0" w:lineRule="atLeast"/>
              <w:jc w:val="center"/>
              <w:rPr>
                <w:rFonts w:cs="Times New Roman"/>
                <w:sz w:val="20"/>
                <w:szCs w:val="20"/>
              </w:rPr>
            </w:pPr>
            <w:r>
              <w:rPr>
                <w:rFonts w:cs="Times New Roman"/>
                <w:sz w:val="20"/>
                <w:szCs w:val="20"/>
              </w:rPr>
              <w:t>2024</w:t>
            </w:r>
          </w:p>
        </w:tc>
      </w:tr>
      <w:tr w14:paraId="4E03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66C159C">
            <w:pPr>
              <w:spacing w:line="0" w:lineRule="atLeast"/>
              <w:jc w:val="center"/>
              <w:rPr>
                <w:rFonts w:eastAsia="Times New Roman" w:cs="Times New Roman"/>
                <w:sz w:val="20"/>
                <w:szCs w:val="20"/>
                <w:lang w:eastAsia="ru-RU"/>
              </w:rPr>
            </w:pPr>
            <w:r>
              <w:rPr>
                <w:rFonts w:eastAsia="Times New Roman" w:cs="Times New Roman"/>
                <w:sz w:val="20"/>
                <w:szCs w:val="20"/>
                <w:lang w:eastAsia="ru-RU"/>
              </w:rPr>
              <w:t>99</w:t>
            </w:r>
          </w:p>
        </w:tc>
        <w:tc>
          <w:tcPr>
            <w:tcW w:w="12616" w:type="dxa"/>
            <w:shd w:val="clear" w:color="auto" w:fill="FFFFFF"/>
          </w:tcPr>
          <w:p w14:paraId="7B85C46E">
            <w:pPr>
              <w:spacing w:line="0" w:lineRule="atLeast"/>
              <w:ind w:firstLine="142"/>
              <w:rPr>
                <w:rFonts w:cs="Times New Roman"/>
                <w:sz w:val="20"/>
                <w:szCs w:val="20"/>
              </w:rPr>
            </w:pPr>
            <w:r>
              <w:rPr>
                <w:rFonts w:cs="Times New Roman"/>
                <w:sz w:val="20"/>
                <w:szCs w:val="20"/>
              </w:rPr>
              <w:t>бул.Кузнецова, д.4А, 5, 6; Зеленый пер., д.25</w:t>
            </w:r>
          </w:p>
        </w:tc>
        <w:tc>
          <w:tcPr>
            <w:tcW w:w="1843" w:type="dxa"/>
            <w:shd w:val="clear" w:color="auto" w:fill="FFFFFF"/>
          </w:tcPr>
          <w:p w14:paraId="55CDAA18">
            <w:pPr>
              <w:spacing w:line="0" w:lineRule="atLeast"/>
              <w:jc w:val="center"/>
              <w:rPr>
                <w:rFonts w:cs="Times New Roman"/>
                <w:sz w:val="20"/>
                <w:szCs w:val="20"/>
              </w:rPr>
            </w:pPr>
            <w:r>
              <w:rPr>
                <w:rFonts w:cs="Times New Roman"/>
                <w:sz w:val="20"/>
                <w:szCs w:val="20"/>
              </w:rPr>
              <w:t>2024</w:t>
            </w:r>
          </w:p>
        </w:tc>
      </w:tr>
      <w:tr w14:paraId="249C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4071914">
            <w:pPr>
              <w:spacing w:line="0" w:lineRule="atLeast"/>
              <w:jc w:val="center"/>
              <w:rPr>
                <w:rFonts w:eastAsia="Times New Roman" w:cs="Times New Roman"/>
                <w:sz w:val="20"/>
                <w:szCs w:val="20"/>
                <w:lang w:eastAsia="ru-RU"/>
              </w:rPr>
            </w:pPr>
            <w:r>
              <w:rPr>
                <w:rFonts w:eastAsia="Times New Roman" w:cs="Times New Roman"/>
                <w:sz w:val="20"/>
                <w:szCs w:val="20"/>
                <w:lang w:eastAsia="ru-RU"/>
              </w:rPr>
              <w:t>100</w:t>
            </w:r>
          </w:p>
        </w:tc>
        <w:tc>
          <w:tcPr>
            <w:tcW w:w="12616" w:type="dxa"/>
            <w:shd w:val="clear" w:color="auto" w:fill="FFFFFF"/>
          </w:tcPr>
          <w:p w14:paraId="6F59DB5F">
            <w:pPr>
              <w:spacing w:line="0" w:lineRule="atLeast"/>
              <w:ind w:firstLine="142"/>
              <w:rPr>
                <w:rFonts w:cs="Times New Roman"/>
                <w:sz w:val="20"/>
                <w:szCs w:val="20"/>
              </w:rPr>
            </w:pPr>
            <w:r>
              <w:rPr>
                <w:rFonts w:cs="Times New Roman"/>
                <w:sz w:val="20"/>
                <w:szCs w:val="20"/>
              </w:rPr>
              <w:t>с.Константиново, ул.Октябрьская (д.8, д.9, д.10)</w:t>
            </w:r>
          </w:p>
        </w:tc>
        <w:tc>
          <w:tcPr>
            <w:tcW w:w="1843" w:type="dxa"/>
            <w:shd w:val="clear" w:color="auto" w:fill="FFFFFF"/>
          </w:tcPr>
          <w:p w14:paraId="6541B3CF">
            <w:pPr>
              <w:spacing w:line="0" w:lineRule="atLeast"/>
              <w:jc w:val="center"/>
              <w:rPr>
                <w:rFonts w:cs="Times New Roman"/>
                <w:sz w:val="20"/>
                <w:szCs w:val="20"/>
              </w:rPr>
            </w:pPr>
            <w:r>
              <w:rPr>
                <w:rFonts w:cs="Times New Roman"/>
                <w:sz w:val="20"/>
                <w:szCs w:val="20"/>
              </w:rPr>
              <w:t>2024</w:t>
            </w:r>
          </w:p>
        </w:tc>
      </w:tr>
      <w:tr w14:paraId="6AC3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EB5525C">
            <w:pPr>
              <w:spacing w:line="0" w:lineRule="atLeast"/>
              <w:jc w:val="center"/>
              <w:rPr>
                <w:rFonts w:eastAsia="Times New Roman" w:cs="Times New Roman"/>
                <w:sz w:val="20"/>
                <w:szCs w:val="20"/>
                <w:lang w:eastAsia="ru-RU"/>
              </w:rPr>
            </w:pPr>
            <w:r>
              <w:rPr>
                <w:rFonts w:eastAsia="Times New Roman" w:cs="Times New Roman"/>
                <w:sz w:val="20"/>
                <w:szCs w:val="20"/>
                <w:lang w:eastAsia="ru-RU"/>
              </w:rPr>
              <w:t>101</w:t>
            </w:r>
          </w:p>
        </w:tc>
        <w:tc>
          <w:tcPr>
            <w:tcW w:w="12616" w:type="dxa"/>
            <w:shd w:val="clear" w:color="auto" w:fill="FFFFFF"/>
          </w:tcPr>
          <w:p w14:paraId="3D25871D">
            <w:pPr>
              <w:spacing w:line="0" w:lineRule="atLeast"/>
              <w:ind w:firstLine="142"/>
              <w:rPr>
                <w:rFonts w:cs="Times New Roman"/>
                <w:sz w:val="20"/>
                <w:szCs w:val="20"/>
              </w:rPr>
            </w:pPr>
            <w:r>
              <w:rPr>
                <w:rFonts w:cs="Times New Roman"/>
                <w:sz w:val="20"/>
                <w:szCs w:val="20"/>
              </w:rPr>
              <w:t>ул. Воробьёвская, д.8, 10; пр. Красной Армии, д.48А</w:t>
            </w:r>
          </w:p>
        </w:tc>
        <w:tc>
          <w:tcPr>
            <w:tcW w:w="1843" w:type="dxa"/>
            <w:shd w:val="clear" w:color="auto" w:fill="FFFFFF"/>
          </w:tcPr>
          <w:p w14:paraId="63BD2864">
            <w:pPr>
              <w:spacing w:line="0" w:lineRule="atLeast"/>
              <w:jc w:val="center"/>
              <w:rPr>
                <w:rFonts w:cs="Times New Roman"/>
                <w:sz w:val="20"/>
                <w:szCs w:val="20"/>
              </w:rPr>
            </w:pPr>
            <w:r>
              <w:rPr>
                <w:rFonts w:cs="Times New Roman"/>
                <w:sz w:val="20"/>
                <w:szCs w:val="20"/>
              </w:rPr>
              <w:t>2024</w:t>
            </w:r>
          </w:p>
        </w:tc>
      </w:tr>
      <w:tr w14:paraId="08C1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31909D7">
            <w:pPr>
              <w:spacing w:line="0" w:lineRule="atLeast"/>
              <w:jc w:val="center"/>
              <w:rPr>
                <w:rFonts w:eastAsia="Times New Roman" w:cs="Times New Roman"/>
                <w:sz w:val="20"/>
                <w:szCs w:val="20"/>
                <w:lang w:eastAsia="ru-RU"/>
              </w:rPr>
            </w:pPr>
            <w:r>
              <w:rPr>
                <w:rFonts w:eastAsia="Times New Roman" w:cs="Times New Roman"/>
                <w:sz w:val="20"/>
                <w:szCs w:val="20"/>
                <w:lang w:eastAsia="ru-RU"/>
              </w:rPr>
              <w:t>102</w:t>
            </w:r>
          </w:p>
        </w:tc>
        <w:tc>
          <w:tcPr>
            <w:tcW w:w="12616" w:type="dxa"/>
            <w:shd w:val="clear" w:color="auto" w:fill="FFFFFF"/>
          </w:tcPr>
          <w:p w14:paraId="529B6C86">
            <w:pPr>
              <w:spacing w:line="0" w:lineRule="atLeast"/>
              <w:ind w:firstLine="142"/>
              <w:rPr>
                <w:rFonts w:cs="Times New Roman"/>
                <w:sz w:val="20"/>
                <w:szCs w:val="20"/>
              </w:rPr>
            </w:pPr>
            <w:r>
              <w:rPr>
                <w:rFonts w:cs="Times New Roman"/>
                <w:sz w:val="20"/>
                <w:szCs w:val="20"/>
              </w:rPr>
              <w:t>п. Реммаш, ул. Школьная, д. 20, ул. Юбилейная, д. 13</w:t>
            </w:r>
          </w:p>
        </w:tc>
        <w:tc>
          <w:tcPr>
            <w:tcW w:w="1843" w:type="dxa"/>
            <w:shd w:val="clear" w:color="auto" w:fill="FFFFFF"/>
          </w:tcPr>
          <w:p w14:paraId="2F9F2E57">
            <w:pPr>
              <w:spacing w:line="0" w:lineRule="atLeast"/>
              <w:jc w:val="center"/>
              <w:rPr>
                <w:rFonts w:cs="Times New Roman"/>
                <w:sz w:val="20"/>
                <w:szCs w:val="20"/>
              </w:rPr>
            </w:pPr>
            <w:r>
              <w:rPr>
                <w:rFonts w:cs="Times New Roman"/>
                <w:sz w:val="20"/>
                <w:szCs w:val="20"/>
              </w:rPr>
              <w:t>2024</w:t>
            </w:r>
          </w:p>
        </w:tc>
      </w:tr>
      <w:tr w14:paraId="55B9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B3C410C">
            <w:pPr>
              <w:spacing w:line="0" w:lineRule="atLeast"/>
              <w:jc w:val="center"/>
              <w:rPr>
                <w:rFonts w:eastAsia="Times New Roman" w:cs="Times New Roman"/>
                <w:sz w:val="20"/>
                <w:szCs w:val="20"/>
                <w:lang w:eastAsia="ru-RU"/>
              </w:rPr>
            </w:pPr>
            <w:r>
              <w:rPr>
                <w:rFonts w:eastAsia="Times New Roman" w:cs="Times New Roman"/>
                <w:sz w:val="20"/>
                <w:szCs w:val="20"/>
                <w:lang w:eastAsia="ru-RU"/>
              </w:rPr>
              <w:t>103</w:t>
            </w:r>
          </w:p>
        </w:tc>
        <w:tc>
          <w:tcPr>
            <w:tcW w:w="12616" w:type="dxa"/>
            <w:shd w:val="clear" w:color="auto" w:fill="FFFFFF"/>
          </w:tcPr>
          <w:p w14:paraId="5198619E">
            <w:pPr>
              <w:spacing w:line="0" w:lineRule="atLeast"/>
              <w:ind w:firstLine="142"/>
              <w:rPr>
                <w:rFonts w:cs="Times New Roman"/>
                <w:sz w:val="20"/>
                <w:szCs w:val="20"/>
              </w:rPr>
            </w:pPr>
            <w:r>
              <w:rPr>
                <w:rFonts w:cs="Times New Roman"/>
                <w:sz w:val="20"/>
                <w:szCs w:val="20"/>
              </w:rPr>
              <w:t>р.п. Скоропусковский д. №№ 12, 13, 17</w:t>
            </w:r>
          </w:p>
        </w:tc>
        <w:tc>
          <w:tcPr>
            <w:tcW w:w="1843" w:type="dxa"/>
            <w:shd w:val="clear" w:color="auto" w:fill="FFFFFF"/>
          </w:tcPr>
          <w:p w14:paraId="5DE5D8C4">
            <w:pPr>
              <w:spacing w:line="0" w:lineRule="atLeast"/>
              <w:jc w:val="center"/>
              <w:rPr>
                <w:rFonts w:cs="Times New Roman"/>
                <w:sz w:val="20"/>
                <w:szCs w:val="20"/>
              </w:rPr>
            </w:pPr>
            <w:r>
              <w:rPr>
                <w:rFonts w:cs="Times New Roman"/>
                <w:sz w:val="20"/>
                <w:szCs w:val="20"/>
              </w:rPr>
              <w:t>2024</w:t>
            </w:r>
          </w:p>
        </w:tc>
      </w:tr>
      <w:tr w14:paraId="0A49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FAF35BE">
            <w:pPr>
              <w:spacing w:line="0" w:lineRule="atLeast"/>
              <w:jc w:val="center"/>
              <w:rPr>
                <w:rFonts w:eastAsia="Times New Roman" w:cs="Times New Roman"/>
                <w:sz w:val="20"/>
                <w:szCs w:val="20"/>
                <w:lang w:eastAsia="ru-RU"/>
              </w:rPr>
            </w:pPr>
            <w:r>
              <w:rPr>
                <w:rFonts w:eastAsia="Times New Roman" w:cs="Times New Roman"/>
                <w:sz w:val="20"/>
                <w:szCs w:val="20"/>
                <w:lang w:eastAsia="ru-RU"/>
              </w:rPr>
              <w:t>104</w:t>
            </w:r>
          </w:p>
        </w:tc>
        <w:tc>
          <w:tcPr>
            <w:tcW w:w="12616" w:type="dxa"/>
            <w:shd w:val="clear" w:color="auto" w:fill="FFFFFF"/>
          </w:tcPr>
          <w:p w14:paraId="5FADAF22">
            <w:pPr>
              <w:spacing w:line="0" w:lineRule="atLeast"/>
              <w:ind w:firstLine="142"/>
              <w:rPr>
                <w:rFonts w:cs="Times New Roman"/>
                <w:sz w:val="20"/>
                <w:szCs w:val="20"/>
              </w:rPr>
            </w:pPr>
            <w:r>
              <w:rPr>
                <w:rFonts w:cs="Times New Roman"/>
                <w:sz w:val="20"/>
                <w:szCs w:val="20"/>
              </w:rPr>
              <w:t>пос. Мостовик, ул. Первомайская, д.7,9,11,17</w:t>
            </w:r>
          </w:p>
        </w:tc>
        <w:tc>
          <w:tcPr>
            <w:tcW w:w="1843" w:type="dxa"/>
            <w:shd w:val="clear" w:color="auto" w:fill="FFFFFF"/>
            <w:vAlign w:val="center"/>
          </w:tcPr>
          <w:p w14:paraId="2524A7E2">
            <w:pPr>
              <w:spacing w:line="0" w:lineRule="atLeast"/>
              <w:jc w:val="center"/>
              <w:rPr>
                <w:rFonts w:cs="Times New Roman"/>
                <w:sz w:val="20"/>
                <w:szCs w:val="20"/>
              </w:rPr>
            </w:pPr>
            <w:r>
              <w:rPr>
                <w:rFonts w:cs="Times New Roman"/>
                <w:sz w:val="20"/>
                <w:szCs w:val="20"/>
              </w:rPr>
              <w:t>2024</w:t>
            </w:r>
          </w:p>
        </w:tc>
      </w:tr>
      <w:tr w14:paraId="3AD4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46115BF">
            <w:pPr>
              <w:spacing w:line="0" w:lineRule="atLeast"/>
              <w:jc w:val="center"/>
              <w:rPr>
                <w:rFonts w:eastAsia="Times New Roman" w:cs="Times New Roman"/>
                <w:sz w:val="20"/>
                <w:szCs w:val="20"/>
                <w:lang w:eastAsia="ru-RU"/>
              </w:rPr>
            </w:pPr>
            <w:r>
              <w:rPr>
                <w:rFonts w:eastAsia="Times New Roman" w:cs="Times New Roman"/>
                <w:sz w:val="20"/>
                <w:szCs w:val="20"/>
                <w:lang w:eastAsia="ru-RU"/>
              </w:rPr>
              <w:t>105</w:t>
            </w:r>
          </w:p>
        </w:tc>
        <w:tc>
          <w:tcPr>
            <w:tcW w:w="12616" w:type="dxa"/>
            <w:shd w:val="clear" w:color="auto" w:fill="FFFFFF"/>
          </w:tcPr>
          <w:p w14:paraId="2B8C28C3">
            <w:pPr>
              <w:spacing w:line="0" w:lineRule="atLeast"/>
              <w:ind w:firstLine="142"/>
              <w:rPr>
                <w:rFonts w:cs="Times New Roman"/>
                <w:sz w:val="20"/>
                <w:szCs w:val="20"/>
              </w:rPr>
            </w:pPr>
            <w:r>
              <w:rPr>
                <w:rFonts w:cs="Times New Roman"/>
                <w:sz w:val="20"/>
                <w:szCs w:val="20"/>
              </w:rPr>
              <w:t>Пр. Красной Армии, д.139</w:t>
            </w:r>
          </w:p>
        </w:tc>
        <w:tc>
          <w:tcPr>
            <w:tcW w:w="1843" w:type="dxa"/>
            <w:shd w:val="clear" w:color="auto" w:fill="FFFFFF"/>
            <w:vAlign w:val="center"/>
          </w:tcPr>
          <w:p w14:paraId="3B049BA7">
            <w:pPr>
              <w:spacing w:line="0" w:lineRule="atLeast"/>
              <w:jc w:val="center"/>
              <w:rPr>
                <w:rFonts w:cs="Times New Roman"/>
                <w:sz w:val="20"/>
                <w:szCs w:val="20"/>
              </w:rPr>
            </w:pPr>
            <w:r>
              <w:rPr>
                <w:rFonts w:cs="Times New Roman"/>
                <w:sz w:val="20"/>
                <w:szCs w:val="20"/>
              </w:rPr>
              <w:t>2024</w:t>
            </w:r>
          </w:p>
        </w:tc>
      </w:tr>
      <w:tr w14:paraId="7526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932CD71">
            <w:pPr>
              <w:spacing w:line="0" w:lineRule="atLeast"/>
              <w:jc w:val="center"/>
              <w:rPr>
                <w:rFonts w:eastAsia="Times New Roman" w:cs="Times New Roman"/>
                <w:sz w:val="20"/>
                <w:szCs w:val="20"/>
                <w:lang w:eastAsia="ru-RU"/>
              </w:rPr>
            </w:pPr>
            <w:r>
              <w:rPr>
                <w:rFonts w:eastAsia="Times New Roman" w:cs="Times New Roman"/>
                <w:sz w:val="20"/>
                <w:szCs w:val="20"/>
                <w:lang w:eastAsia="ru-RU"/>
              </w:rPr>
              <w:t>106</w:t>
            </w:r>
          </w:p>
        </w:tc>
        <w:tc>
          <w:tcPr>
            <w:tcW w:w="12616" w:type="dxa"/>
            <w:shd w:val="clear" w:color="auto" w:fill="FFFFFF"/>
          </w:tcPr>
          <w:p w14:paraId="5D00536C">
            <w:pPr>
              <w:spacing w:line="0" w:lineRule="atLeast"/>
              <w:ind w:firstLine="142"/>
              <w:rPr>
                <w:rFonts w:cs="Times New Roman"/>
                <w:sz w:val="20"/>
                <w:szCs w:val="20"/>
              </w:rPr>
            </w:pPr>
            <w:r>
              <w:rPr>
                <w:rFonts w:cs="Times New Roman"/>
                <w:sz w:val="20"/>
                <w:szCs w:val="20"/>
              </w:rPr>
              <w:t>р.п. Скоропусковский д. №№ 7/9, 8/8а, 9, 10, 11</w:t>
            </w:r>
          </w:p>
        </w:tc>
        <w:tc>
          <w:tcPr>
            <w:tcW w:w="1843" w:type="dxa"/>
            <w:shd w:val="clear" w:color="auto" w:fill="FFFFFF"/>
            <w:vAlign w:val="center"/>
          </w:tcPr>
          <w:p w14:paraId="708D3B3C">
            <w:pPr>
              <w:spacing w:line="0" w:lineRule="atLeast"/>
              <w:jc w:val="center"/>
              <w:rPr>
                <w:rFonts w:cs="Times New Roman"/>
                <w:sz w:val="20"/>
                <w:szCs w:val="20"/>
              </w:rPr>
            </w:pPr>
            <w:r>
              <w:rPr>
                <w:rFonts w:cs="Times New Roman"/>
                <w:sz w:val="20"/>
                <w:szCs w:val="20"/>
              </w:rPr>
              <w:t>2024</w:t>
            </w:r>
          </w:p>
        </w:tc>
      </w:tr>
      <w:tr w14:paraId="293E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51F9950">
            <w:pPr>
              <w:spacing w:line="0" w:lineRule="atLeast"/>
              <w:jc w:val="center"/>
              <w:rPr>
                <w:rFonts w:eastAsia="Times New Roman" w:cs="Times New Roman"/>
                <w:sz w:val="20"/>
                <w:szCs w:val="20"/>
                <w:lang w:eastAsia="ru-RU"/>
              </w:rPr>
            </w:pPr>
            <w:r>
              <w:rPr>
                <w:rFonts w:eastAsia="Times New Roman" w:cs="Times New Roman"/>
                <w:sz w:val="20"/>
                <w:szCs w:val="20"/>
                <w:lang w:eastAsia="ru-RU"/>
              </w:rPr>
              <w:t>107</w:t>
            </w:r>
          </w:p>
        </w:tc>
        <w:tc>
          <w:tcPr>
            <w:tcW w:w="12616" w:type="dxa"/>
            <w:shd w:val="clear" w:color="auto" w:fill="FFFFFF"/>
          </w:tcPr>
          <w:p w14:paraId="28495281">
            <w:pPr>
              <w:spacing w:line="0" w:lineRule="atLeast"/>
              <w:ind w:firstLine="142"/>
              <w:rPr>
                <w:rFonts w:cs="Times New Roman"/>
                <w:sz w:val="20"/>
                <w:szCs w:val="20"/>
              </w:rPr>
            </w:pPr>
            <w:r>
              <w:rPr>
                <w:rFonts w:cs="Times New Roman"/>
                <w:sz w:val="20"/>
                <w:szCs w:val="20"/>
              </w:rPr>
              <w:t>ДТ п. Реммаш, ул. Мира, д.2, 4, 6, ул. Спортивная, д.1</w:t>
            </w:r>
          </w:p>
        </w:tc>
        <w:tc>
          <w:tcPr>
            <w:tcW w:w="1843" w:type="dxa"/>
            <w:shd w:val="clear" w:color="auto" w:fill="FFFFFF"/>
            <w:vAlign w:val="center"/>
          </w:tcPr>
          <w:p w14:paraId="1FEEDA6F">
            <w:pPr>
              <w:spacing w:line="0" w:lineRule="atLeast"/>
              <w:jc w:val="center"/>
              <w:rPr>
                <w:rFonts w:cs="Times New Roman"/>
                <w:sz w:val="20"/>
                <w:szCs w:val="20"/>
              </w:rPr>
            </w:pPr>
            <w:r>
              <w:rPr>
                <w:rFonts w:cs="Times New Roman"/>
                <w:sz w:val="20"/>
                <w:szCs w:val="20"/>
              </w:rPr>
              <w:t>2024</w:t>
            </w:r>
          </w:p>
        </w:tc>
      </w:tr>
      <w:tr w14:paraId="550D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F4AAFFA">
            <w:pPr>
              <w:spacing w:line="0" w:lineRule="atLeast"/>
              <w:jc w:val="center"/>
              <w:rPr>
                <w:rFonts w:eastAsia="Times New Roman" w:cs="Times New Roman"/>
                <w:sz w:val="20"/>
                <w:szCs w:val="20"/>
                <w:lang w:eastAsia="ru-RU"/>
              </w:rPr>
            </w:pPr>
            <w:r>
              <w:rPr>
                <w:rFonts w:eastAsia="Times New Roman" w:cs="Times New Roman"/>
                <w:sz w:val="20"/>
                <w:szCs w:val="20"/>
                <w:lang w:eastAsia="ru-RU"/>
              </w:rPr>
              <w:t>108</w:t>
            </w:r>
          </w:p>
        </w:tc>
        <w:tc>
          <w:tcPr>
            <w:tcW w:w="12616" w:type="dxa"/>
            <w:shd w:val="clear" w:color="auto" w:fill="FFFFFF"/>
          </w:tcPr>
          <w:p w14:paraId="5F4DE65B">
            <w:pPr>
              <w:spacing w:line="0" w:lineRule="atLeast"/>
              <w:ind w:firstLine="142"/>
              <w:rPr>
                <w:rFonts w:cs="Times New Roman"/>
                <w:sz w:val="20"/>
                <w:szCs w:val="20"/>
              </w:rPr>
            </w:pPr>
            <w:r>
              <w:rPr>
                <w:rFonts w:cs="Times New Roman"/>
                <w:sz w:val="20"/>
                <w:szCs w:val="20"/>
              </w:rPr>
              <w:t>пр. Красной Армии, д. 203, 203А, 203Б</w:t>
            </w:r>
          </w:p>
        </w:tc>
        <w:tc>
          <w:tcPr>
            <w:tcW w:w="1843" w:type="dxa"/>
            <w:shd w:val="clear" w:color="auto" w:fill="FFFFFF"/>
            <w:vAlign w:val="center"/>
          </w:tcPr>
          <w:p w14:paraId="4A8B1769">
            <w:pPr>
              <w:spacing w:line="0" w:lineRule="atLeast"/>
              <w:jc w:val="center"/>
              <w:rPr>
                <w:rFonts w:cs="Times New Roman"/>
                <w:sz w:val="20"/>
                <w:szCs w:val="20"/>
              </w:rPr>
            </w:pPr>
            <w:r>
              <w:rPr>
                <w:rFonts w:cs="Times New Roman"/>
                <w:sz w:val="20"/>
                <w:szCs w:val="20"/>
              </w:rPr>
              <w:t>2024</w:t>
            </w:r>
          </w:p>
        </w:tc>
      </w:tr>
      <w:tr w14:paraId="67B5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92C5F7F">
            <w:pPr>
              <w:spacing w:line="0" w:lineRule="atLeast"/>
              <w:jc w:val="center"/>
              <w:rPr>
                <w:rFonts w:eastAsia="Times New Roman" w:cs="Times New Roman"/>
                <w:sz w:val="20"/>
                <w:szCs w:val="20"/>
                <w:lang w:eastAsia="ru-RU"/>
              </w:rPr>
            </w:pPr>
            <w:r>
              <w:rPr>
                <w:rFonts w:eastAsia="Times New Roman" w:cs="Times New Roman"/>
                <w:sz w:val="20"/>
                <w:szCs w:val="20"/>
                <w:lang w:eastAsia="ru-RU"/>
              </w:rPr>
              <w:t>109</w:t>
            </w:r>
          </w:p>
        </w:tc>
        <w:tc>
          <w:tcPr>
            <w:tcW w:w="12616" w:type="dxa"/>
            <w:shd w:val="clear" w:color="auto" w:fill="FFFFFF"/>
          </w:tcPr>
          <w:p w14:paraId="36588951">
            <w:pPr>
              <w:spacing w:line="0" w:lineRule="atLeast"/>
              <w:ind w:firstLine="142"/>
              <w:rPr>
                <w:rFonts w:cs="Times New Roman"/>
                <w:sz w:val="20"/>
                <w:szCs w:val="20"/>
              </w:rPr>
            </w:pPr>
            <w:r>
              <w:rPr>
                <w:rFonts w:cs="Times New Roman"/>
                <w:sz w:val="20"/>
                <w:szCs w:val="20"/>
              </w:rPr>
              <w:t>р.п. Скоропусковский, ул.Связистов, д. №№ 3, 4, 7, 8</w:t>
            </w:r>
          </w:p>
        </w:tc>
        <w:tc>
          <w:tcPr>
            <w:tcW w:w="1843" w:type="dxa"/>
            <w:shd w:val="clear" w:color="auto" w:fill="FFFFFF"/>
            <w:vAlign w:val="center"/>
          </w:tcPr>
          <w:p w14:paraId="7D98BDC4">
            <w:pPr>
              <w:spacing w:line="0" w:lineRule="atLeast"/>
              <w:jc w:val="center"/>
              <w:rPr>
                <w:rFonts w:cs="Times New Roman"/>
                <w:sz w:val="20"/>
                <w:szCs w:val="20"/>
              </w:rPr>
            </w:pPr>
            <w:r>
              <w:rPr>
                <w:rFonts w:cs="Times New Roman"/>
                <w:sz w:val="20"/>
                <w:szCs w:val="20"/>
              </w:rPr>
              <w:t>2024</w:t>
            </w:r>
          </w:p>
        </w:tc>
      </w:tr>
      <w:tr w14:paraId="5563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FBBF470">
            <w:pPr>
              <w:spacing w:line="0" w:lineRule="atLeast"/>
              <w:jc w:val="center"/>
              <w:rPr>
                <w:rFonts w:eastAsia="Times New Roman" w:cs="Times New Roman"/>
                <w:sz w:val="20"/>
                <w:szCs w:val="20"/>
                <w:lang w:eastAsia="ru-RU"/>
              </w:rPr>
            </w:pPr>
            <w:r>
              <w:rPr>
                <w:rFonts w:eastAsia="Times New Roman" w:cs="Times New Roman"/>
                <w:sz w:val="20"/>
                <w:szCs w:val="20"/>
                <w:lang w:eastAsia="ru-RU"/>
              </w:rPr>
              <w:t>110</w:t>
            </w:r>
          </w:p>
        </w:tc>
        <w:tc>
          <w:tcPr>
            <w:tcW w:w="12616" w:type="dxa"/>
            <w:shd w:val="clear" w:color="auto" w:fill="FFFFFF"/>
          </w:tcPr>
          <w:p w14:paraId="089D2975">
            <w:pPr>
              <w:spacing w:line="0" w:lineRule="atLeast"/>
              <w:ind w:firstLine="142"/>
              <w:rPr>
                <w:rFonts w:cs="Times New Roman"/>
                <w:sz w:val="20"/>
                <w:szCs w:val="20"/>
              </w:rPr>
            </w:pPr>
            <w:r>
              <w:rPr>
                <w:rFonts w:cs="Times New Roman"/>
                <w:sz w:val="20"/>
                <w:szCs w:val="20"/>
              </w:rPr>
              <w:t>г. Краснозаводск, ул. 1 Мая, д. 10А, 10Б</w:t>
            </w:r>
          </w:p>
        </w:tc>
        <w:tc>
          <w:tcPr>
            <w:tcW w:w="1843" w:type="dxa"/>
            <w:shd w:val="clear" w:color="auto" w:fill="FFFFFF"/>
            <w:vAlign w:val="center"/>
          </w:tcPr>
          <w:p w14:paraId="104C2CE5">
            <w:pPr>
              <w:spacing w:line="0" w:lineRule="atLeast"/>
              <w:jc w:val="center"/>
              <w:rPr>
                <w:rFonts w:cs="Times New Roman"/>
                <w:sz w:val="20"/>
                <w:szCs w:val="20"/>
              </w:rPr>
            </w:pPr>
            <w:r>
              <w:rPr>
                <w:rFonts w:cs="Times New Roman"/>
                <w:sz w:val="20"/>
                <w:szCs w:val="20"/>
              </w:rPr>
              <w:t>2024</w:t>
            </w:r>
          </w:p>
        </w:tc>
      </w:tr>
      <w:tr w14:paraId="3A34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8535E10">
            <w:pPr>
              <w:spacing w:line="0" w:lineRule="atLeast"/>
              <w:jc w:val="center"/>
              <w:rPr>
                <w:rFonts w:eastAsia="Times New Roman" w:cs="Times New Roman"/>
                <w:sz w:val="20"/>
                <w:szCs w:val="20"/>
                <w:lang w:eastAsia="ru-RU"/>
              </w:rPr>
            </w:pPr>
            <w:r>
              <w:rPr>
                <w:rFonts w:eastAsia="Times New Roman" w:cs="Times New Roman"/>
                <w:sz w:val="20"/>
                <w:szCs w:val="20"/>
                <w:lang w:eastAsia="ru-RU"/>
              </w:rPr>
              <w:t>111</w:t>
            </w:r>
          </w:p>
        </w:tc>
        <w:tc>
          <w:tcPr>
            <w:tcW w:w="12616" w:type="dxa"/>
            <w:shd w:val="clear" w:color="auto" w:fill="FFFFFF"/>
          </w:tcPr>
          <w:p w14:paraId="414C5D69">
            <w:pPr>
              <w:spacing w:line="0" w:lineRule="atLeast"/>
              <w:ind w:firstLine="142"/>
              <w:rPr>
                <w:rFonts w:cs="Times New Roman"/>
                <w:sz w:val="20"/>
                <w:szCs w:val="20"/>
              </w:rPr>
            </w:pPr>
            <w:r>
              <w:rPr>
                <w:rFonts w:cs="Times New Roman"/>
                <w:sz w:val="20"/>
                <w:szCs w:val="20"/>
              </w:rPr>
              <w:t>р.п. Богородское дома № 1/1; 1/2; 1/3;</w:t>
            </w:r>
          </w:p>
        </w:tc>
        <w:tc>
          <w:tcPr>
            <w:tcW w:w="1843" w:type="dxa"/>
            <w:shd w:val="clear" w:color="auto" w:fill="FFFFFF"/>
            <w:vAlign w:val="center"/>
          </w:tcPr>
          <w:p w14:paraId="29A85791">
            <w:pPr>
              <w:spacing w:line="0" w:lineRule="atLeast"/>
              <w:jc w:val="center"/>
              <w:rPr>
                <w:rFonts w:cs="Times New Roman"/>
                <w:sz w:val="20"/>
                <w:szCs w:val="20"/>
              </w:rPr>
            </w:pPr>
            <w:r>
              <w:rPr>
                <w:rFonts w:cs="Times New Roman"/>
                <w:sz w:val="20"/>
                <w:szCs w:val="20"/>
              </w:rPr>
              <w:t>2024</w:t>
            </w:r>
          </w:p>
        </w:tc>
      </w:tr>
      <w:tr w14:paraId="1807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139A929">
            <w:pPr>
              <w:spacing w:line="0" w:lineRule="atLeast"/>
              <w:jc w:val="center"/>
              <w:rPr>
                <w:rFonts w:eastAsia="Times New Roman" w:cs="Times New Roman"/>
                <w:sz w:val="20"/>
                <w:szCs w:val="20"/>
                <w:lang w:eastAsia="ru-RU"/>
              </w:rPr>
            </w:pPr>
            <w:r>
              <w:rPr>
                <w:rFonts w:eastAsia="Times New Roman" w:cs="Times New Roman"/>
                <w:sz w:val="20"/>
                <w:szCs w:val="20"/>
                <w:lang w:eastAsia="ru-RU"/>
              </w:rPr>
              <w:t>112</w:t>
            </w:r>
          </w:p>
        </w:tc>
        <w:tc>
          <w:tcPr>
            <w:tcW w:w="12616" w:type="dxa"/>
            <w:shd w:val="clear" w:color="auto" w:fill="FFFFFF"/>
          </w:tcPr>
          <w:p w14:paraId="2C1B6023">
            <w:pPr>
              <w:spacing w:line="0" w:lineRule="atLeast"/>
              <w:ind w:firstLine="142"/>
              <w:rPr>
                <w:rFonts w:cs="Times New Roman"/>
                <w:sz w:val="20"/>
                <w:szCs w:val="20"/>
              </w:rPr>
            </w:pPr>
            <w:r>
              <w:rPr>
                <w:rFonts w:cs="Times New Roman"/>
                <w:sz w:val="20"/>
                <w:szCs w:val="20"/>
              </w:rPr>
              <w:t>ДТ п. Реммаш, ул. Юбилейная, д. 7,9,11</w:t>
            </w:r>
          </w:p>
        </w:tc>
        <w:tc>
          <w:tcPr>
            <w:tcW w:w="1843" w:type="dxa"/>
            <w:shd w:val="clear" w:color="auto" w:fill="FFFFFF"/>
            <w:vAlign w:val="center"/>
          </w:tcPr>
          <w:p w14:paraId="3143FB2D">
            <w:pPr>
              <w:spacing w:line="0" w:lineRule="atLeast"/>
              <w:jc w:val="center"/>
              <w:rPr>
                <w:rFonts w:cs="Times New Roman"/>
                <w:sz w:val="20"/>
                <w:szCs w:val="20"/>
              </w:rPr>
            </w:pPr>
            <w:r>
              <w:rPr>
                <w:rFonts w:cs="Times New Roman"/>
                <w:sz w:val="20"/>
                <w:szCs w:val="20"/>
              </w:rPr>
              <w:t>2024</w:t>
            </w:r>
          </w:p>
        </w:tc>
      </w:tr>
      <w:tr w14:paraId="2AAC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03CCC95">
            <w:pPr>
              <w:spacing w:line="0" w:lineRule="atLeast"/>
              <w:jc w:val="center"/>
              <w:rPr>
                <w:rFonts w:eastAsia="Times New Roman" w:cs="Times New Roman"/>
                <w:sz w:val="20"/>
                <w:szCs w:val="20"/>
                <w:lang w:eastAsia="ru-RU"/>
              </w:rPr>
            </w:pPr>
            <w:r>
              <w:rPr>
                <w:rFonts w:eastAsia="Times New Roman" w:cs="Times New Roman"/>
                <w:sz w:val="20"/>
                <w:szCs w:val="20"/>
                <w:lang w:eastAsia="ru-RU"/>
              </w:rPr>
              <w:t>113</w:t>
            </w:r>
          </w:p>
        </w:tc>
        <w:tc>
          <w:tcPr>
            <w:tcW w:w="12616" w:type="dxa"/>
            <w:shd w:val="clear" w:color="auto" w:fill="FFFFFF"/>
          </w:tcPr>
          <w:p w14:paraId="47815D39">
            <w:pPr>
              <w:spacing w:line="0" w:lineRule="atLeast"/>
              <w:ind w:firstLine="142"/>
              <w:rPr>
                <w:rFonts w:cs="Times New Roman"/>
                <w:sz w:val="20"/>
                <w:szCs w:val="20"/>
              </w:rPr>
            </w:pPr>
            <w:r>
              <w:rPr>
                <w:rFonts w:cs="Times New Roman"/>
                <w:sz w:val="20"/>
                <w:szCs w:val="20"/>
              </w:rPr>
              <w:t>4_ВНК с.Шеметово ул.Центральная</w:t>
            </w:r>
          </w:p>
        </w:tc>
        <w:tc>
          <w:tcPr>
            <w:tcW w:w="1843" w:type="dxa"/>
            <w:shd w:val="clear" w:color="auto" w:fill="FFFFFF"/>
            <w:vAlign w:val="center"/>
          </w:tcPr>
          <w:p w14:paraId="48E23F87">
            <w:pPr>
              <w:spacing w:line="0" w:lineRule="atLeast"/>
              <w:jc w:val="center"/>
              <w:rPr>
                <w:rFonts w:cs="Times New Roman"/>
                <w:sz w:val="20"/>
                <w:szCs w:val="20"/>
              </w:rPr>
            </w:pPr>
            <w:r>
              <w:rPr>
                <w:rFonts w:cs="Times New Roman"/>
                <w:sz w:val="20"/>
                <w:szCs w:val="20"/>
              </w:rPr>
              <w:t>2024</w:t>
            </w:r>
          </w:p>
        </w:tc>
      </w:tr>
      <w:tr w14:paraId="6CDA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7B20202">
            <w:pPr>
              <w:spacing w:line="0" w:lineRule="atLeast"/>
              <w:jc w:val="center"/>
              <w:rPr>
                <w:rFonts w:eastAsia="Times New Roman" w:cs="Times New Roman"/>
                <w:sz w:val="20"/>
                <w:szCs w:val="20"/>
                <w:lang w:eastAsia="ru-RU"/>
              </w:rPr>
            </w:pPr>
            <w:r>
              <w:rPr>
                <w:rFonts w:eastAsia="Times New Roman" w:cs="Times New Roman"/>
                <w:sz w:val="20"/>
                <w:szCs w:val="20"/>
                <w:lang w:eastAsia="ru-RU"/>
              </w:rPr>
              <w:t>114</w:t>
            </w:r>
          </w:p>
        </w:tc>
        <w:tc>
          <w:tcPr>
            <w:tcW w:w="12616" w:type="dxa"/>
            <w:shd w:val="clear" w:color="auto" w:fill="FFFFFF"/>
          </w:tcPr>
          <w:p w14:paraId="4303E390">
            <w:pPr>
              <w:spacing w:line="0" w:lineRule="atLeast"/>
              <w:ind w:firstLine="142"/>
              <w:rPr>
                <w:rFonts w:cs="Times New Roman"/>
                <w:sz w:val="20"/>
                <w:szCs w:val="20"/>
              </w:rPr>
            </w:pPr>
            <w:r>
              <w:rPr>
                <w:rFonts w:cs="Times New Roman"/>
                <w:sz w:val="20"/>
                <w:szCs w:val="20"/>
              </w:rPr>
              <w:t>Новоугличское шоссе, д.13, 11, 9, 7</w:t>
            </w:r>
          </w:p>
        </w:tc>
        <w:tc>
          <w:tcPr>
            <w:tcW w:w="1843" w:type="dxa"/>
            <w:shd w:val="clear" w:color="auto" w:fill="FFFFFF"/>
            <w:vAlign w:val="center"/>
          </w:tcPr>
          <w:p w14:paraId="073DE72E">
            <w:pPr>
              <w:spacing w:line="0" w:lineRule="atLeast"/>
              <w:jc w:val="center"/>
              <w:rPr>
                <w:rFonts w:cs="Times New Roman"/>
                <w:sz w:val="20"/>
                <w:szCs w:val="20"/>
              </w:rPr>
            </w:pPr>
            <w:r>
              <w:rPr>
                <w:rFonts w:cs="Times New Roman"/>
                <w:sz w:val="20"/>
                <w:szCs w:val="20"/>
              </w:rPr>
              <w:t>2024</w:t>
            </w:r>
          </w:p>
        </w:tc>
      </w:tr>
      <w:tr w14:paraId="0B89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C5EAFB5">
            <w:pPr>
              <w:spacing w:line="0" w:lineRule="atLeast"/>
              <w:jc w:val="center"/>
              <w:rPr>
                <w:rFonts w:eastAsia="Times New Roman" w:cs="Times New Roman"/>
                <w:sz w:val="20"/>
                <w:szCs w:val="20"/>
                <w:lang w:eastAsia="ru-RU"/>
              </w:rPr>
            </w:pPr>
            <w:r>
              <w:rPr>
                <w:rFonts w:eastAsia="Times New Roman" w:cs="Times New Roman"/>
                <w:sz w:val="20"/>
                <w:szCs w:val="20"/>
                <w:lang w:eastAsia="ru-RU"/>
              </w:rPr>
              <w:t>115</w:t>
            </w:r>
          </w:p>
        </w:tc>
        <w:tc>
          <w:tcPr>
            <w:tcW w:w="12616" w:type="dxa"/>
            <w:shd w:val="clear" w:color="auto" w:fill="FFFFFF"/>
          </w:tcPr>
          <w:p w14:paraId="67878C11">
            <w:pPr>
              <w:spacing w:line="0" w:lineRule="atLeast"/>
              <w:ind w:firstLine="142"/>
              <w:rPr>
                <w:rFonts w:cs="Times New Roman"/>
                <w:sz w:val="20"/>
                <w:szCs w:val="20"/>
              </w:rPr>
            </w:pPr>
            <w:r>
              <w:rPr>
                <w:rFonts w:cs="Times New Roman"/>
                <w:sz w:val="20"/>
                <w:szCs w:val="20"/>
              </w:rPr>
              <w:t>ул. 1-й Ударной Армии, д.32, 34, 36</w:t>
            </w:r>
          </w:p>
        </w:tc>
        <w:tc>
          <w:tcPr>
            <w:tcW w:w="1843" w:type="dxa"/>
            <w:shd w:val="clear" w:color="auto" w:fill="FFFFFF"/>
            <w:vAlign w:val="center"/>
          </w:tcPr>
          <w:p w14:paraId="561555CB">
            <w:pPr>
              <w:spacing w:line="0" w:lineRule="atLeast"/>
              <w:jc w:val="center"/>
              <w:rPr>
                <w:rFonts w:cs="Times New Roman"/>
                <w:sz w:val="20"/>
                <w:szCs w:val="20"/>
              </w:rPr>
            </w:pPr>
            <w:r>
              <w:rPr>
                <w:rFonts w:cs="Times New Roman"/>
                <w:sz w:val="20"/>
                <w:szCs w:val="20"/>
              </w:rPr>
              <w:t>2024</w:t>
            </w:r>
          </w:p>
        </w:tc>
      </w:tr>
      <w:tr w14:paraId="36BC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245F59C">
            <w:pPr>
              <w:spacing w:line="0" w:lineRule="atLeast"/>
              <w:jc w:val="center"/>
              <w:rPr>
                <w:rFonts w:eastAsia="Times New Roman" w:cs="Times New Roman"/>
                <w:sz w:val="20"/>
                <w:szCs w:val="20"/>
                <w:lang w:eastAsia="ru-RU"/>
              </w:rPr>
            </w:pPr>
            <w:r>
              <w:rPr>
                <w:rFonts w:eastAsia="Times New Roman" w:cs="Times New Roman"/>
                <w:sz w:val="20"/>
                <w:szCs w:val="20"/>
                <w:lang w:eastAsia="ru-RU"/>
              </w:rPr>
              <w:t>116</w:t>
            </w:r>
          </w:p>
        </w:tc>
        <w:tc>
          <w:tcPr>
            <w:tcW w:w="12616" w:type="dxa"/>
            <w:shd w:val="clear" w:color="auto" w:fill="FFFFFF"/>
          </w:tcPr>
          <w:p w14:paraId="40EC3F42">
            <w:pPr>
              <w:spacing w:line="0" w:lineRule="atLeast"/>
              <w:ind w:firstLine="142"/>
              <w:rPr>
                <w:rFonts w:cs="Times New Roman"/>
                <w:sz w:val="20"/>
                <w:szCs w:val="20"/>
              </w:rPr>
            </w:pPr>
            <w:r>
              <w:rPr>
                <w:rFonts w:cs="Times New Roman"/>
                <w:sz w:val="20"/>
                <w:szCs w:val="20"/>
              </w:rPr>
              <w:t>п. Лоза (д. 17а, 18)</w:t>
            </w:r>
          </w:p>
        </w:tc>
        <w:tc>
          <w:tcPr>
            <w:tcW w:w="1843" w:type="dxa"/>
            <w:shd w:val="clear" w:color="auto" w:fill="FFFFFF"/>
            <w:vAlign w:val="center"/>
          </w:tcPr>
          <w:p w14:paraId="42439BCC">
            <w:pPr>
              <w:spacing w:line="0" w:lineRule="atLeast"/>
              <w:jc w:val="center"/>
              <w:rPr>
                <w:rFonts w:cs="Times New Roman"/>
                <w:sz w:val="20"/>
                <w:szCs w:val="20"/>
              </w:rPr>
            </w:pPr>
            <w:r>
              <w:rPr>
                <w:rFonts w:cs="Times New Roman"/>
                <w:sz w:val="20"/>
                <w:szCs w:val="20"/>
              </w:rPr>
              <w:t>2024</w:t>
            </w:r>
          </w:p>
        </w:tc>
      </w:tr>
      <w:tr w14:paraId="5CC2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5311A99">
            <w:pPr>
              <w:spacing w:line="0" w:lineRule="atLeast"/>
              <w:jc w:val="center"/>
              <w:rPr>
                <w:rFonts w:eastAsia="Times New Roman" w:cs="Times New Roman"/>
                <w:sz w:val="20"/>
                <w:szCs w:val="20"/>
                <w:lang w:eastAsia="ru-RU"/>
              </w:rPr>
            </w:pPr>
            <w:r>
              <w:rPr>
                <w:rFonts w:eastAsia="Times New Roman" w:cs="Times New Roman"/>
                <w:sz w:val="20"/>
                <w:szCs w:val="20"/>
                <w:lang w:eastAsia="ru-RU"/>
              </w:rPr>
              <w:t>117</w:t>
            </w:r>
          </w:p>
        </w:tc>
        <w:tc>
          <w:tcPr>
            <w:tcW w:w="12616" w:type="dxa"/>
            <w:shd w:val="clear" w:color="auto" w:fill="FFFFFF"/>
          </w:tcPr>
          <w:p w14:paraId="17D62305">
            <w:pPr>
              <w:spacing w:line="0" w:lineRule="atLeast"/>
              <w:ind w:firstLine="142"/>
              <w:rPr>
                <w:rFonts w:cs="Times New Roman"/>
                <w:sz w:val="20"/>
                <w:szCs w:val="20"/>
              </w:rPr>
            </w:pPr>
            <w:r>
              <w:rPr>
                <w:rFonts w:cs="Times New Roman"/>
                <w:sz w:val="20"/>
                <w:szCs w:val="20"/>
              </w:rPr>
              <w:t>Дворовая территория с.Шеметово мкр.Новый д.18, 20, 21, 22, 23, 24, 25, 26, 27, 28</w:t>
            </w:r>
          </w:p>
        </w:tc>
        <w:tc>
          <w:tcPr>
            <w:tcW w:w="1843" w:type="dxa"/>
            <w:shd w:val="clear" w:color="auto" w:fill="FFFFFF"/>
            <w:vAlign w:val="center"/>
          </w:tcPr>
          <w:p w14:paraId="0D0A3C94">
            <w:pPr>
              <w:spacing w:line="0" w:lineRule="atLeast"/>
              <w:jc w:val="center"/>
              <w:rPr>
                <w:rFonts w:cs="Times New Roman"/>
                <w:sz w:val="20"/>
                <w:szCs w:val="20"/>
              </w:rPr>
            </w:pPr>
            <w:r>
              <w:rPr>
                <w:rFonts w:cs="Times New Roman"/>
                <w:sz w:val="20"/>
                <w:szCs w:val="20"/>
              </w:rPr>
              <w:t>2024</w:t>
            </w:r>
          </w:p>
        </w:tc>
      </w:tr>
      <w:tr w14:paraId="1523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26C1453">
            <w:pPr>
              <w:spacing w:line="0" w:lineRule="atLeast"/>
              <w:jc w:val="center"/>
              <w:rPr>
                <w:rFonts w:eastAsia="Times New Roman" w:cs="Times New Roman"/>
                <w:sz w:val="20"/>
                <w:szCs w:val="20"/>
                <w:lang w:eastAsia="ru-RU"/>
              </w:rPr>
            </w:pPr>
            <w:r>
              <w:rPr>
                <w:rFonts w:eastAsia="Times New Roman" w:cs="Times New Roman"/>
                <w:sz w:val="20"/>
                <w:szCs w:val="20"/>
                <w:lang w:eastAsia="ru-RU"/>
              </w:rPr>
              <w:t>118</w:t>
            </w:r>
          </w:p>
        </w:tc>
        <w:tc>
          <w:tcPr>
            <w:tcW w:w="12616" w:type="dxa"/>
            <w:shd w:val="clear" w:color="auto" w:fill="FFFFFF"/>
          </w:tcPr>
          <w:p w14:paraId="675497F4">
            <w:pPr>
              <w:spacing w:line="0" w:lineRule="atLeast"/>
              <w:ind w:firstLine="142"/>
              <w:rPr>
                <w:rFonts w:cs="Times New Roman"/>
                <w:sz w:val="20"/>
                <w:szCs w:val="20"/>
              </w:rPr>
            </w:pPr>
            <w:r>
              <w:rPr>
                <w:rFonts w:cs="Times New Roman"/>
                <w:sz w:val="20"/>
                <w:szCs w:val="20"/>
              </w:rPr>
              <w:t>ул. Валовая, д.21/5; пер.Новый, д.3</w:t>
            </w:r>
          </w:p>
        </w:tc>
        <w:tc>
          <w:tcPr>
            <w:tcW w:w="1843" w:type="dxa"/>
            <w:shd w:val="clear" w:color="auto" w:fill="FFFFFF"/>
            <w:vAlign w:val="center"/>
          </w:tcPr>
          <w:p w14:paraId="335669BF">
            <w:pPr>
              <w:spacing w:line="0" w:lineRule="atLeast"/>
              <w:jc w:val="center"/>
              <w:rPr>
                <w:rFonts w:cs="Times New Roman"/>
                <w:sz w:val="20"/>
                <w:szCs w:val="20"/>
              </w:rPr>
            </w:pPr>
            <w:r>
              <w:rPr>
                <w:rFonts w:cs="Times New Roman"/>
                <w:sz w:val="20"/>
                <w:szCs w:val="20"/>
              </w:rPr>
              <w:t>2024</w:t>
            </w:r>
          </w:p>
        </w:tc>
      </w:tr>
      <w:tr w14:paraId="6FEC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B29617C">
            <w:pPr>
              <w:spacing w:line="0" w:lineRule="atLeast"/>
              <w:jc w:val="center"/>
              <w:rPr>
                <w:rFonts w:eastAsia="Times New Roman" w:cs="Times New Roman"/>
                <w:sz w:val="20"/>
                <w:szCs w:val="20"/>
                <w:lang w:eastAsia="ru-RU"/>
              </w:rPr>
            </w:pPr>
            <w:r>
              <w:rPr>
                <w:rFonts w:eastAsia="Times New Roman" w:cs="Times New Roman"/>
                <w:sz w:val="20"/>
                <w:szCs w:val="20"/>
                <w:lang w:eastAsia="ru-RU"/>
              </w:rPr>
              <w:t>119</w:t>
            </w:r>
          </w:p>
        </w:tc>
        <w:tc>
          <w:tcPr>
            <w:tcW w:w="12616" w:type="dxa"/>
            <w:shd w:val="clear" w:color="auto" w:fill="FFFFFF"/>
          </w:tcPr>
          <w:p w14:paraId="5D8DA7B0">
            <w:pPr>
              <w:spacing w:line="0" w:lineRule="atLeast"/>
              <w:ind w:firstLine="142"/>
              <w:rPr>
                <w:rFonts w:cs="Times New Roman"/>
                <w:sz w:val="20"/>
                <w:szCs w:val="20"/>
              </w:rPr>
            </w:pPr>
            <w:r>
              <w:rPr>
                <w:rFonts w:cs="Times New Roman"/>
                <w:sz w:val="20"/>
                <w:szCs w:val="20"/>
              </w:rPr>
              <w:t>р.п. Богородское дома № 1; 2; 3;</w:t>
            </w:r>
          </w:p>
        </w:tc>
        <w:tc>
          <w:tcPr>
            <w:tcW w:w="1843" w:type="dxa"/>
            <w:shd w:val="clear" w:color="auto" w:fill="FFFFFF"/>
            <w:vAlign w:val="center"/>
          </w:tcPr>
          <w:p w14:paraId="1E66FC62">
            <w:pPr>
              <w:spacing w:line="0" w:lineRule="atLeast"/>
              <w:jc w:val="center"/>
              <w:rPr>
                <w:rFonts w:cs="Times New Roman"/>
                <w:sz w:val="20"/>
                <w:szCs w:val="20"/>
              </w:rPr>
            </w:pPr>
            <w:r>
              <w:rPr>
                <w:rFonts w:cs="Times New Roman"/>
                <w:sz w:val="20"/>
                <w:szCs w:val="20"/>
              </w:rPr>
              <w:t>2024</w:t>
            </w:r>
          </w:p>
        </w:tc>
      </w:tr>
      <w:tr w14:paraId="48F5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744548F">
            <w:pPr>
              <w:spacing w:line="0" w:lineRule="atLeast"/>
              <w:jc w:val="center"/>
              <w:rPr>
                <w:rFonts w:eastAsia="Times New Roman" w:cs="Times New Roman"/>
                <w:sz w:val="20"/>
                <w:szCs w:val="20"/>
                <w:lang w:eastAsia="ru-RU"/>
              </w:rPr>
            </w:pPr>
            <w:r>
              <w:rPr>
                <w:rFonts w:eastAsia="Times New Roman" w:cs="Times New Roman"/>
                <w:sz w:val="20"/>
                <w:szCs w:val="20"/>
                <w:lang w:eastAsia="ru-RU"/>
              </w:rPr>
              <w:t>120</w:t>
            </w:r>
          </w:p>
        </w:tc>
        <w:tc>
          <w:tcPr>
            <w:tcW w:w="12616" w:type="dxa"/>
            <w:shd w:val="clear" w:color="auto" w:fill="FFFFFF"/>
          </w:tcPr>
          <w:p w14:paraId="436CE617">
            <w:pPr>
              <w:spacing w:line="0" w:lineRule="atLeast"/>
              <w:ind w:firstLine="142"/>
              <w:rPr>
                <w:rFonts w:cs="Times New Roman"/>
                <w:sz w:val="20"/>
                <w:szCs w:val="20"/>
              </w:rPr>
            </w:pPr>
            <w:r>
              <w:rPr>
                <w:rFonts w:cs="Times New Roman"/>
                <w:sz w:val="20"/>
                <w:szCs w:val="20"/>
              </w:rPr>
              <w:t>4_ВНК г. Сергиев Посад, внутриквартальный проезд от Новоугличское ш., д. 7 и 9 к бульвару Кузнецова, д. 3</w:t>
            </w:r>
          </w:p>
        </w:tc>
        <w:tc>
          <w:tcPr>
            <w:tcW w:w="1843" w:type="dxa"/>
            <w:shd w:val="clear" w:color="auto" w:fill="FFFFFF"/>
            <w:vAlign w:val="center"/>
          </w:tcPr>
          <w:p w14:paraId="43C3C8A9">
            <w:pPr>
              <w:spacing w:line="0" w:lineRule="atLeast"/>
              <w:jc w:val="center"/>
              <w:rPr>
                <w:rFonts w:cs="Times New Roman"/>
                <w:sz w:val="20"/>
                <w:szCs w:val="20"/>
              </w:rPr>
            </w:pPr>
            <w:r>
              <w:rPr>
                <w:rFonts w:cs="Times New Roman"/>
                <w:sz w:val="20"/>
                <w:szCs w:val="20"/>
              </w:rPr>
              <w:t>2024</w:t>
            </w:r>
          </w:p>
        </w:tc>
      </w:tr>
      <w:tr w14:paraId="6F0A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E3E52FD">
            <w:pPr>
              <w:spacing w:line="0" w:lineRule="atLeast"/>
              <w:jc w:val="center"/>
              <w:rPr>
                <w:rFonts w:eastAsia="Times New Roman" w:cs="Times New Roman"/>
                <w:sz w:val="20"/>
                <w:szCs w:val="20"/>
                <w:lang w:eastAsia="ru-RU"/>
              </w:rPr>
            </w:pPr>
            <w:r>
              <w:rPr>
                <w:rFonts w:eastAsia="Times New Roman" w:cs="Times New Roman"/>
                <w:sz w:val="20"/>
                <w:szCs w:val="20"/>
                <w:lang w:eastAsia="ru-RU"/>
              </w:rPr>
              <w:t>121</w:t>
            </w:r>
          </w:p>
        </w:tc>
        <w:tc>
          <w:tcPr>
            <w:tcW w:w="12616" w:type="dxa"/>
            <w:shd w:val="clear" w:color="auto" w:fill="FFFFFF"/>
          </w:tcPr>
          <w:p w14:paraId="58027180">
            <w:pPr>
              <w:spacing w:line="0" w:lineRule="atLeast"/>
              <w:ind w:firstLine="142"/>
              <w:rPr>
                <w:rFonts w:cs="Times New Roman"/>
                <w:sz w:val="20"/>
                <w:szCs w:val="20"/>
              </w:rPr>
            </w:pPr>
            <w:r>
              <w:rPr>
                <w:rFonts w:cs="Times New Roman"/>
                <w:sz w:val="20"/>
                <w:szCs w:val="20"/>
              </w:rPr>
              <w:t>Хотьковский проезд, д. 38; ул. Воробьёвская, д. 21</w:t>
            </w:r>
          </w:p>
        </w:tc>
        <w:tc>
          <w:tcPr>
            <w:tcW w:w="1843" w:type="dxa"/>
            <w:shd w:val="clear" w:color="auto" w:fill="FFFFFF"/>
            <w:vAlign w:val="center"/>
          </w:tcPr>
          <w:p w14:paraId="70C9212D">
            <w:pPr>
              <w:spacing w:line="0" w:lineRule="atLeast"/>
              <w:jc w:val="center"/>
              <w:rPr>
                <w:rFonts w:cs="Times New Roman"/>
                <w:sz w:val="20"/>
                <w:szCs w:val="20"/>
              </w:rPr>
            </w:pPr>
            <w:r>
              <w:rPr>
                <w:rFonts w:cs="Times New Roman"/>
                <w:sz w:val="20"/>
                <w:szCs w:val="20"/>
              </w:rPr>
              <w:t>2024</w:t>
            </w:r>
          </w:p>
        </w:tc>
      </w:tr>
      <w:tr w14:paraId="206F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FB76F98">
            <w:pPr>
              <w:spacing w:line="0" w:lineRule="atLeast"/>
              <w:jc w:val="center"/>
              <w:rPr>
                <w:rFonts w:eastAsia="Times New Roman" w:cs="Times New Roman"/>
                <w:sz w:val="20"/>
                <w:szCs w:val="20"/>
                <w:lang w:eastAsia="ru-RU"/>
              </w:rPr>
            </w:pPr>
            <w:r>
              <w:rPr>
                <w:rFonts w:eastAsia="Times New Roman" w:cs="Times New Roman"/>
                <w:sz w:val="20"/>
                <w:szCs w:val="20"/>
                <w:lang w:eastAsia="ru-RU"/>
              </w:rPr>
              <w:t>122</w:t>
            </w:r>
          </w:p>
        </w:tc>
        <w:tc>
          <w:tcPr>
            <w:tcW w:w="12616" w:type="dxa"/>
            <w:shd w:val="clear" w:color="auto" w:fill="FFFFFF"/>
          </w:tcPr>
          <w:p w14:paraId="0B40D856">
            <w:pPr>
              <w:spacing w:line="0" w:lineRule="atLeast"/>
              <w:ind w:firstLine="142"/>
              <w:rPr>
                <w:rFonts w:cs="Times New Roman"/>
                <w:sz w:val="20"/>
                <w:szCs w:val="20"/>
              </w:rPr>
            </w:pPr>
            <w:r>
              <w:rPr>
                <w:rFonts w:cs="Times New Roman"/>
                <w:sz w:val="20"/>
                <w:szCs w:val="20"/>
              </w:rPr>
              <w:t>пр. Красной Армии, д.251Б</w:t>
            </w:r>
          </w:p>
        </w:tc>
        <w:tc>
          <w:tcPr>
            <w:tcW w:w="1843" w:type="dxa"/>
            <w:shd w:val="clear" w:color="auto" w:fill="FFFFFF"/>
            <w:vAlign w:val="center"/>
          </w:tcPr>
          <w:p w14:paraId="51B824F9">
            <w:pPr>
              <w:spacing w:line="0" w:lineRule="atLeast"/>
              <w:jc w:val="center"/>
              <w:rPr>
                <w:rFonts w:cs="Times New Roman"/>
                <w:sz w:val="20"/>
                <w:szCs w:val="20"/>
              </w:rPr>
            </w:pPr>
            <w:r>
              <w:rPr>
                <w:rFonts w:cs="Times New Roman"/>
                <w:sz w:val="20"/>
                <w:szCs w:val="20"/>
              </w:rPr>
              <w:t>2024</w:t>
            </w:r>
          </w:p>
        </w:tc>
      </w:tr>
      <w:tr w14:paraId="0E33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1E3B236">
            <w:pPr>
              <w:spacing w:line="0" w:lineRule="atLeast"/>
              <w:jc w:val="center"/>
              <w:rPr>
                <w:rFonts w:eastAsia="Times New Roman" w:cs="Times New Roman"/>
                <w:sz w:val="20"/>
                <w:szCs w:val="20"/>
                <w:lang w:eastAsia="ru-RU"/>
              </w:rPr>
            </w:pPr>
            <w:r>
              <w:rPr>
                <w:rFonts w:eastAsia="Times New Roman" w:cs="Times New Roman"/>
                <w:sz w:val="20"/>
                <w:szCs w:val="20"/>
                <w:lang w:eastAsia="ru-RU"/>
              </w:rPr>
              <w:t>123</w:t>
            </w:r>
          </w:p>
        </w:tc>
        <w:tc>
          <w:tcPr>
            <w:tcW w:w="12616" w:type="dxa"/>
            <w:shd w:val="clear" w:color="auto" w:fill="FFFFFF"/>
          </w:tcPr>
          <w:p w14:paraId="1738855B">
            <w:pPr>
              <w:spacing w:line="0" w:lineRule="atLeast"/>
              <w:ind w:firstLine="142"/>
              <w:rPr>
                <w:rFonts w:cs="Times New Roman"/>
                <w:sz w:val="20"/>
                <w:szCs w:val="20"/>
              </w:rPr>
            </w:pPr>
            <w:r>
              <w:rPr>
                <w:rFonts w:cs="Times New Roman"/>
                <w:sz w:val="20"/>
                <w:szCs w:val="20"/>
              </w:rPr>
              <w:t>Дворовая территория: пос. Реммаш, ул. Мира, д.1, ул. Институтская, д.6</w:t>
            </w:r>
          </w:p>
        </w:tc>
        <w:tc>
          <w:tcPr>
            <w:tcW w:w="1843" w:type="dxa"/>
            <w:shd w:val="clear" w:color="auto" w:fill="FFFFFF"/>
            <w:vAlign w:val="center"/>
          </w:tcPr>
          <w:p w14:paraId="6E60AF54">
            <w:pPr>
              <w:spacing w:line="0" w:lineRule="atLeast"/>
              <w:jc w:val="center"/>
              <w:rPr>
                <w:rFonts w:cs="Times New Roman"/>
                <w:sz w:val="20"/>
                <w:szCs w:val="20"/>
              </w:rPr>
            </w:pPr>
            <w:r>
              <w:rPr>
                <w:rFonts w:cs="Times New Roman"/>
                <w:sz w:val="20"/>
                <w:szCs w:val="20"/>
              </w:rPr>
              <w:t>2024</w:t>
            </w:r>
          </w:p>
        </w:tc>
      </w:tr>
      <w:tr w14:paraId="7615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BD5C310">
            <w:pPr>
              <w:spacing w:line="0" w:lineRule="atLeast"/>
              <w:jc w:val="center"/>
              <w:rPr>
                <w:rFonts w:eastAsia="Times New Roman" w:cs="Times New Roman"/>
                <w:sz w:val="20"/>
                <w:szCs w:val="20"/>
                <w:lang w:eastAsia="ru-RU"/>
              </w:rPr>
            </w:pPr>
            <w:r>
              <w:rPr>
                <w:rFonts w:eastAsia="Times New Roman" w:cs="Times New Roman"/>
                <w:sz w:val="20"/>
                <w:szCs w:val="20"/>
                <w:lang w:eastAsia="ru-RU"/>
              </w:rPr>
              <w:t>124</w:t>
            </w:r>
          </w:p>
        </w:tc>
        <w:tc>
          <w:tcPr>
            <w:tcW w:w="12616" w:type="dxa"/>
            <w:shd w:val="clear" w:color="auto" w:fill="FFFFFF"/>
          </w:tcPr>
          <w:p w14:paraId="12A9136F">
            <w:pPr>
              <w:spacing w:line="0" w:lineRule="atLeast"/>
              <w:ind w:firstLine="142"/>
              <w:rPr>
                <w:rFonts w:cs="Times New Roman"/>
                <w:sz w:val="20"/>
                <w:szCs w:val="20"/>
              </w:rPr>
            </w:pPr>
            <w:r>
              <w:rPr>
                <w:rFonts w:cs="Times New Roman"/>
                <w:sz w:val="20"/>
                <w:szCs w:val="20"/>
              </w:rPr>
              <w:t>с.Шеметово д. 75,23 Б, 23 А</w:t>
            </w:r>
          </w:p>
        </w:tc>
        <w:tc>
          <w:tcPr>
            <w:tcW w:w="1843" w:type="dxa"/>
            <w:shd w:val="clear" w:color="auto" w:fill="FFFFFF"/>
            <w:vAlign w:val="center"/>
          </w:tcPr>
          <w:p w14:paraId="7B5B3BE6">
            <w:pPr>
              <w:spacing w:line="0" w:lineRule="atLeast"/>
              <w:jc w:val="center"/>
              <w:rPr>
                <w:rFonts w:cs="Times New Roman"/>
                <w:sz w:val="20"/>
                <w:szCs w:val="20"/>
              </w:rPr>
            </w:pPr>
            <w:r>
              <w:rPr>
                <w:rFonts w:cs="Times New Roman"/>
                <w:sz w:val="20"/>
                <w:szCs w:val="20"/>
              </w:rPr>
              <w:t>2024</w:t>
            </w:r>
          </w:p>
        </w:tc>
      </w:tr>
      <w:tr w14:paraId="7FCD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50297D5">
            <w:pPr>
              <w:spacing w:line="0" w:lineRule="atLeast"/>
              <w:jc w:val="center"/>
              <w:rPr>
                <w:rFonts w:eastAsia="Times New Roman" w:cs="Times New Roman"/>
                <w:sz w:val="20"/>
                <w:szCs w:val="20"/>
                <w:lang w:eastAsia="ru-RU"/>
              </w:rPr>
            </w:pPr>
            <w:r>
              <w:rPr>
                <w:rFonts w:eastAsia="Times New Roman" w:cs="Times New Roman"/>
                <w:sz w:val="20"/>
                <w:szCs w:val="20"/>
                <w:lang w:eastAsia="ru-RU"/>
              </w:rPr>
              <w:t>125</w:t>
            </w:r>
          </w:p>
        </w:tc>
        <w:tc>
          <w:tcPr>
            <w:tcW w:w="12616" w:type="dxa"/>
            <w:shd w:val="clear" w:color="auto" w:fill="FFFFFF"/>
          </w:tcPr>
          <w:p w14:paraId="0F879641">
            <w:pPr>
              <w:spacing w:line="0" w:lineRule="atLeast"/>
              <w:ind w:firstLine="142"/>
              <w:rPr>
                <w:rFonts w:cs="Times New Roman"/>
                <w:sz w:val="20"/>
                <w:szCs w:val="20"/>
              </w:rPr>
            </w:pPr>
            <w:r>
              <w:rPr>
                <w:rFonts w:cs="Times New Roman"/>
                <w:sz w:val="20"/>
                <w:szCs w:val="20"/>
              </w:rPr>
              <w:t>Дворовая территория п. Реммаш, ул. Спортивная, д.7, 9</w:t>
            </w:r>
          </w:p>
        </w:tc>
        <w:tc>
          <w:tcPr>
            <w:tcW w:w="1843" w:type="dxa"/>
            <w:shd w:val="clear" w:color="auto" w:fill="FFFFFF"/>
            <w:vAlign w:val="center"/>
          </w:tcPr>
          <w:p w14:paraId="5F9C0737">
            <w:pPr>
              <w:spacing w:line="0" w:lineRule="atLeast"/>
              <w:jc w:val="center"/>
              <w:rPr>
                <w:rFonts w:cs="Times New Roman"/>
                <w:sz w:val="20"/>
                <w:szCs w:val="20"/>
              </w:rPr>
            </w:pPr>
            <w:r>
              <w:rPr>
                <w:rFonts w:cs="Times New Roman"/>
                <w:sz w:val="20"/>
                <w:szCs w:val="20"/>
              </w:rPr>
              <w:t>2024</w:t>
            </w:r>
          </w:p>
        </w:tc>
      </w:tr>
      <w:tr w14:paraId="3200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7A1C27B">
            <w:pPr>
              <w:spacing w:line="0" w:lineRule="atLeast"/>
              <w:jc w:val="center"/>
              <w:rPr>
                <w:rFonts w:eastAsia="Times New Roman" w:cs="Times New Roman"/>
                <w:sz w:val="20"/>
                <w:szCs w:val="20"/>
                <w:lang w:eastAsia="ru-RU"/>
              </w:rPr>
            </w:pPr>
            <w:r>
              <w:rPr>
                <w:rFonts w:eastAsia="Times New Roman" w:cs="Times New Roman"/>
                <w:sz w:val="20"/>
                <w:szCs w:val="20"/>
                <w:lang w:eastAsia="ru-RU"/>
              </w:rPr>
              <w:t>126</w:t>
            </w:r>
          </w:p>
        </w:tc>
        <w:tc>
          <w:tcPr>
            <w:tcW w:w="12616" w:type="dxa"/>
            <w:shd w:val="clear" w:color="auto" w:fill="FFFFFF"/>
          </w:tcPr>
          <w:p w14:paraId="73AEDA0C">
            <w:pPr>
              <w:spacing w:line="0" w:lineRule="atLeast"/>
              <w:ind w:firstLine="142"/>
              <w:rPr>
                <w:rFonts w:cs="Times New Roman"/>
                <w:sz w:val="20"/>
                <w:szCs w:val="20"/>
              </w:rPr>
            </w:pPr>
            <w:r>
              <w:rPr>
                <w:rFonts w:cs="Times New Roman"/>
                <w:sz w:val="20"/>
                <w:szCs w:val="20"/>
              </w:rPr>
              <w:t>ул. Маслиева, д.8, 9</w:t>
            </w:r>
          </w:p>
        </w:tc>
        <w:tc>
          <w:tcPr>
            <w:tcW w:w="1843" w:type="dxa"/>
            <w:shd w:val="clear" w:color="auto" w:fill="FFFFFF"/>
            <w:vAlign w:val="center"/>
          </w:tcPr>
          <w:p w14:paraId="15EFF7BF">
            <w:pPr>
              <w:spacing w:line="0" w:lineRule="atLeast"/>
              <w:jc w:val="center"/>
              <w:rPr>
                <w:rFonts w:cs="Times New Roman"/>
                <w:sz w:val="20"/>
                <w:szCs w:val="20"/>
              </w:rPr>
            </w:pPr>
            <w:r>
              <w:rPr>
                <w:rFonts w:cs="Times New Roman"/>
                <w:sz w:val="20"/>
                <w:szCs w:val="20"/>
              </w:rPr>
              <w:t>2024</w:t>
            </w:r>
          </w:p>
        </w:tc>
      </w:tr>
      <w:tr w14:paraId="394A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D53B1FA">
            <w:pPr>
              <w:spacing w:line="0" w:lineRule="atLeast"/>
              <w:jc w:val="center"/>
              <w:rPr>
                <w:rFonts w:eastAsia="Times New Roman" w:cs="Times New Roman"/>
                <w:sz w:val="20"/>
                <w:szCs w:val="20"/>
                <w:lang w:eastAsia="ru-RU"/>
              </w:rPr>
            </w:pPr>
            <w:r>
              <w:rPr>
                <w:rFonts w:eastAsia="Times New Roman" w:cs="Times New Roman"/>
                <w:sz w:val="20"/>
                <w:szCs w:val="20"/>
                <w:lang w:eastAsia="ru-RU"/>
              </w:rPr>
              <w:t>127</w:t>
            </w:r>
          </w:p>
        </w:tc>
        <w:tc>
          <w:tcPr>
            <w:tcW w:w="12616" w:type="dxa"/>
            <w:shd w:val="clear" w:color="auto" w:fill="FFFFFF"/>
          </w:tcPr>
          <w:p w14:paraId="0EDFBF01">
            <w:pPr>
              <w:spacing w:line="0" w:lineRule="atLeast"/>
              <w:ind w:firstLine="142"/>
              <w:rPr>
                <w:rFonts w:cs="Times New Roman"/>
                <w:sz w:val="20"/>
                <w:szCs w:val="20"/>
              </w:rPr>
            </w:pPr>
            <w:r>
              <w:rPr>
                <w:rFonts w:cs="Times New Roman"/>
                <w:sz w:val="20"/>
                <w:szCs w:val="20"/>
              </w:rPr>
              <w:t>с.Сватково, дома №№4, 5, 6, 7, 8</w:t>
            </w:r>
          </w:p>
        </w:tc>
        <w:tc>
          <w:tcPr>
            <w:tcW w:w="1843" w:type="dxa"/>
            <w:shd w:val="clear" w:color="auto" w:fill="FFFFFF"/>
            <w:vAlign w:val="center"/>
          </w:tcPr>
          <w:p w14:paraId="38AF5484">
            <w:pPr>
              <w:spacing w:line="0" w:lineRule="atLeast"/>
              <w:jc w:val="center"/>
              <w:rPr>
                <w:rFonts w:cs="Times New Roman"/>
                <w:sz w:val="20"/>
                <w:szCs w:val="20"/>
              </w:rPr>
            </w:pPr>
            <w:r>
              <w:rPr>
                <w:rFonts w:cs="Times New Roman"/>
                <w:sz w:val="20"/>
                <w:szCs w:val="20"/>
              </w:rPr>
              <w:t>2024</w:t>
            </w:r>
          </w:p>
        </w:tc>
      </w:tr>
      <w:tr w14:paraId="0157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EC7C19A">
            <w:pPr>
              <w:spacing w:line="0" w:lineRule="atLeast"/>
              <w:jc w:val="center"/>
              <w:rPr>
                <w:rFonts w:eastAsia="Times New Roman" w:cs="Times New Roman"/>
                <w:sz w:val="20"/>
                <w:szCs w:val="20"/>
                <w:lang w:eastAsia="ru-RU"/>
              </w:rPr>
            </w:pPr>
            <w:r>
              <w:rPr>
                <w:rFonts w:eastAsia="Times New Roman" w:cs="Times New Roman"/>
                <w:sz w:val="20"/>
                <w:szCs w:val="20"/>
                <w:lang w:eastAsia="ru-RU"/>
              </w:rPr>
              <w:t>128</w:t>
            </w:r>
          </w:p>
        </w:tc>
        <w:tc>
          <w:tcPr>
            <w:tcW w:w="12616" w:type="dxa"/>
            <w:shd w:val="clear" w:color="auto" w:fill="FFFFFF"/>
          </w:tcPr>
          <w:p w14:paraId="405B0E15">
            <w:pPr>
              <w:spacing w:line="0" w:lineRule="atLeast"/>
              <w:ind w:firstLine="142"/>
              <w:rPr>
                <w:rFonts w:cs="Times New Roman"/>
                <w:sz w:val="20"/>
                <w:szCs w:val="20"/>
              </w:rPr>
            </w:pPr>
            <w:r>
              <w:rPr>
                <w:rFonts w:cs="Times New Roman"/>
                <w:sz w:val="20"/>
                <w:szCs w:val="20"/>
              </w:rPr>
              <w:t>ул. Инженерная, д. 6</w:t>
            </w:r>
          </w:p>
        </w:tc>
        <w:tc>
          <w:tcPr>
            <w:tcW w:w="1843" w:type="dxa"/>
            <w:shd w:val="clear" w:color="auto" w:fill="FFFFFF"/>
            <w:vAlign w:val="center"/>
          </w:tcPr>
          <w:p w14:paraId="00380D01">
            <w:pPr>
              <w:spacing w:line="0" w:lineRule="atLeast"/>
              <w:jc w:val="center"/>
              <w:rPr>
                <w:rFonts w:cs="Times New Roman"/>
                <w:sz w:val="20"/>
                <w:szCs w:val="20"/>
              </w:rPr>
            </w:pPr>
            <w:r>
              <w:rPr>
                <w:rFonts w:cs="Times New Roman"/>
                <w:sz w:val="20"/>
                <w:szCs w:val="20"/>
              </w:rPr>
              <w:t>2024</w:t>
            </w:r>
          </w:p>
        </w:tc>
      </w:tr>
      <w:tr w14:paraId="1A1D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06BFDE87">
            <w:pPr>
              <w:spacing w:line="0" w:lineRule="atLeast"/>
              <w:jc w:val="center"/>
              <w:rPr>
                <w:rFonts w:eastAsia="Times New Roman" w:cs="Times New Roman"/>
                <w:sz w:val="20"/>
                <w:szCs w:val="20"/>
                <w:lang w:eastAsia="ru-RU"/>
              </w:rPr>
            </w:pPr>
            <w:r>
              <w:rPr>
                <w:rFonts w:eastAsia="Times New Roman" w:cs="Times New Roman"/>
                <w:sz w:val="20"/>
                <w:szCs w:val="20"/>
                <w:lang w:eastAsia="ru-RU"/>
              </w:rPr>
              <w:t>129</w:t>
            </w:r>
          </w:p>
        </w:tc>
        <w:tc>
          <w:tcPr>
            <w:tcW w:w="12616" w:type="dxa"/>
            <w:shd w:val="clear" w:color="auto" w:fill="FFFFFF"/>
          </w:tcPr>
          <w:p w14:paraId="09C8890F">
            <w:pPr>
              <w:spacing w:line="0" w:lineRule="atLeast"/>
              <w:ind w:firstLine="142"/>
              <w:rPr>
                <w:rFonts w:cs="Times New Roman"/>
                <w:sz w:val="20"/>
                <w:szCs w:val="20"/>
              </w:rPr>
            </w:pPr>
            <w:r>
              <w:rPr>
                <w:rFonts w:cs="Times New Roman"/>
                <w:sz w:val="20"/>
                <w:szCs w:val="20"/>
              </w:rPr>
              <w:t>4_ВНК с.Константиново ул.Садовая от д.1 до д.18</w:t>
            </w:r>
          </w:p>
        </w:tc>
        <w:tc>
          <w:tcPr>
            <w:tcW w:w="1843" w:type="dxa"/>
            <w:shd w:val="clear" w:color="auto" w:fill="FFFFFF"/>
            <w:vAlign w:val="center"/>
          </w:tcPr>
          <w:p w14:paraId="6D3EB7C6">
            <w:pPr>
              <w:spacing w:line="0" w:lineRule="atLeast"/>
              <w:jc w:val="center"/>
              <w:rPr>
                <w:rFonts w:cs="Times New Roman"/>
                <w:sz w:val="20"/>
                <w:szCs w:val="20"/>
              </w:rPr>
            </w:pPr>
            <w:r>
              <w:rPr>
                <w:rFonts w:cs="Times New Roman"/>
                <w:sz w:val="20"/>
                <w:szCs w:val="20"/>
              </w:rPr>
              <w:t>2024</w:t>
            </w:r>
          </w:p>
        </w:tc>
      </w:tr>
      <w:tr w14:paraId="5CD4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CE9A79F">
            <w:pPr>
              <w:spacing w:line="0" w:lineRule="atLeast"/>
              <w:jc w:val="center"/>
              <w:rPr>
                <w:rFonts w:eastAsia="Times New Roman" w:cs="Times New Roman"/>
                <w:sz w:val="20"/>
                <w:szCs w:val="20"/>
                <w:lang w:eastAsia="ru-RU"/>
              </w:rPr>
            </w:pPr>
            <w:r>
              <w:rPr>
                <w:rFonts w:eastAsia="Times New Roman" w:cs="Times New Roman"/>
                <w:sz w:val="20"/>
                <w:szCs w:val="20"/>
                <w:lang w:eastAsia="ru-RU"/>
              </w:rPr>
              <w:t>130</w:t>
            </w:r>
          </w:p>
        </w:tc>
        <w:tc>
          <w:tcPr>
            <w:tcW w:w="12616" w:type="dxa"/>
            <w:shd w:val="clear" w:color="auto" w:fill="FFFFFF"/>
          </w:tcPr>
          <w:p w14:paraId="2AD07F0A">
            <w:pPr>
              <w:spacing w:line="0" w:lineRule="atLeast"/>
              <w:ind w:firstLine="142"/>
              <w:rPr>
                <w:rFonts w:cs="Times New Roman"/>
                <w:sz w:val="20"/>
                <w:szCs w:val="20"/>
              </w:rPr>
            </w:pPr>
            <w:r>
              <w:rPr>
                <w:rFonts w:cs="Times New Roman"/>
                <w:sz w:val="20"/>
                <w:szCs w:val="20"/>
              </w:rPr>
              <w:t>ул. Московская, д. 16, 17, 18, 20</w:t>
            </w:r>
          </w:p>
        </w:tc>
        <w:tc>
          <w:tcPr>
            <w:tcW w:w="1843" w:type="dxa"/>
            <w:shd w:val="clear" w:color="auto" w:fill="FFFFFF"/>
            <w:vAlign w:val="center"/>
          </w:tcPr>
          <w:p w14:paraId="1BA67B47">
            <w:pPr>
              <w:spacing w:line="0" w:lineRule="atLeast"/>
              <w:jc w:val="center"/>
              <w:rPr>
                <w:rFonts w:cs="Times New Roman"/>
                <w:sz w:val="20"/>
                <w:szCs w:val="20"/>
              </w:rPr>
            </w:pPr>
            <w:r>
              <w:rPr>
                <w:rFonts w:cs="Times New Roman"/>
                <w:sz w:val="20"/>
                <w:szCs w:val="20"/>
              </w:rPr>
              <w:t>2024</w:t>
            </w:r>
          </w:p>
        </w:tc>
      </w:tr>
      <w:tr w14:paraId="28C2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B3E71E2">
            <w:pPr>
              <w:spacing w:line="0" w:lineRule="atLeast"/>
              <w:jc w:val="center"/>
              <w:rPr>
                <w:rFonts w:eastAsia="Times New Roman" w:cs="Times New Roman"/>
                <w:sz w:val="20"/>
                <w:szCs w:val="20"/>
                <w:lang w:eastAsia="ru-RU"/>
              </w:rPr>
            </w:pPr>
            <w:r>
              <w:rPr>
                <w:rFonts w:eastAsia="Times New Roman" w:cs="Times New Roman"/>
                <w:sz w:val="20"/>
                <w:szCs w:val="20"/>
                <w:lang w:eastAsia="ru-RU"/>
              </w:rPr>
              <w:t>131</w:t>
            </w:r>
          </w:p>
        </w:tc>
        <w:tc>
          <w:tcPr>
            <w:tcW w:w="12616" w:type="dxa"/>
            <w:shd w:val="clear" w:color="auto" w:fill="FFFFFF"/>
          </w:tcPr>
          <w:p w14:paraId="25A3EC34">
            <w:pPr>
              <w:spacing w:line="0" w:lineRule="atLeast"/>
              <w:ind w:firstLine="142"/>
              <w:rPr>
                <w:rFonts w:cs="Times New Roman"/>
                <w:sz w:val="20"/>
                <w:szCs w:val="20"/>
              </w:rPr>
            </w:pPr>
            <w:r>
              <w:rPr>
                <w:rFonts w:cs="Times New Roman"/>
                <w:sz w:val="20"/>
                <w:szCs w:val="20"/>
              </w:rPr>
              <w:t>с.Шеметово д. А-Ж, 11</w:t>
            </w:r>
          </w:p>
        </w:tc>
        <w:tc>
          <w:tcPr>
            <w:tcW w:w="1843" w:type="dxa"/>
            <w:shd w:val="clear" w:color="auto" w:fill="FFFFFF"/>
            <w:vAlign w:val="center"/>
          </w:tcPr>
          <w:p w14:paraId="1CA95F89">
            <w:pPr>
              <w:spacing w:line="0" w:lineRule="atLeast"/>
              <w:jc w:val="center"/>
              <w:rPr>
                <w:rFonts w:cs="Times New Roman"/>
                <w:sz w:val="20"/>
                <w:szCs w:val="20"/>
              </w:rPr>
            </w:pPr>
            <w:r>
              <w:rPr>
                <w:rFonts w:cs="Times New Roman"/>
                <w:sz w:val="20"/>
                <w:szCs w:val="20"/>
              </w:rPr>
              <w:t>2024</w:t>
            </w:r>
          </w:p>
        </w:tc>
      </w:tr>
      <w:tr w14:paraId="00E7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EB918A3">
            <w:pPr>
              <w:spacing w:line="0" w:lineRule="atLeast"/>
              <w:jc w:val="center"/>
              <w:rPr>
                <w:rFonts w:eastAsia="Times New Roman" w:cs="Times New Roman"/>
                <w:sz w:val="20"/>
                <w:szCs w:val="20"/>
                <w:lang w:eastAsia="ru-RU"/>
              </w:rPr>
            </w:pPr>
            <w:r>
              <w:rPr>
                <w:rFonts w:eastAsia="Times New Roman" w:cs="Times New Roman"/>
                <w:sz w:val="20"/>
                <w:szCs w:val="20"/>
                <w:lang w:eastAsia="ru-RU"/>
              </w:rPr>
              <w:t>132</w:t>
            </w:r>
          </w:p>
        </w:tc>
        <w:tc>
          <w:tcPr>
            <w:tcW w:w="12616" w:type="dxa"/>
            <w:shd w:val="clear" w:color="auto" w:fill="FFFFFF"/>
          </w:tcPr>
          <w:p w14:paraId="0DF2EA3A">
            <w:pPr>
              <w:spacing w:line="0" w:lineRule="atLeast"/>
              <w:ind w:firstLine="142"/>
              <w:rPr>
                <w:rFonts w:cs="Times New Roman"/>
                <w:sz w:val="20"/>
                <w:szCs w:val="20"/>
              </w:rPr>
            </w:pPr>
            <w:r>
              <w:rPr>
                <w:rFonts w:cs="Times New Roman"/>
                <w:sz w:val="20"/>
                <w:szCs w:val="20"/>
              </w:rPr>
              <w:t>ул. Ленина, д.1, ул. Ломоносова д.2, ул. Лихачева д.2</w:t>
            </w:r>
          </w:p>
        </w:tc>
        <w:tc>
          <w:tcPr>
            <w:tcW w:w="1843" w:type="dxa"/>
            <w:shd w:val="clear" w:color="auto" w:fill="FFFFFF"/>
            <w:vAlign w:val="center"/>
          </w:tcPr>
          <w:p w14:paraId="3B1071B6">
            <w:pPr>
              <w:spacing w:line="0" w:lineRule="atLeast"/>
              <w:jc w:val="center"/>
              <w:rPr>
                <w:rFonts w:cs="Times New Roman"/>
                <w:sz w:val="20"/>
                <w:szCs w:val="20"/>
              </w:rPr>
            </w:pPr>
            <w:r>
              <w:rPr>
                <w:rFonts w:cs="Times New Roman"/>
                <w:sz w:val="20"/>
                <w:szCs w:val="20"/>
              </w:rPr>
              <w:t>2024</w:t>
            </w:r>
          </w:p>
        </w:tc>
      </w:tr>
      <w:tr w14:paraId="5BD6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77408C5">
            <w:pPr>
              <w:spacing w:line="0" w:lineRule="atLeast"/>
              <w:jc w:val="center"/>
              <w:rPr>
                <w:rFonts w:eastAsia="Times New Roman" w:cs="Times New Roman"/>
                <w:sz w:val="20"/>
                <w:szCs w:val="20"/>
                <w:lang w:eastAsia="ru-RU"/>
              </w:rPr>
            </w:pPr>
            <w:r>
              <w:rPr>
                <w:rFonts w:eastAsia="Times New Roman" w:cs="Times New Roman"/>
                <w:sz w:val="20"/>
                <w:szCs w:val="20"/>
                <w:lang w:eastAsia="ru-RU"/>
              </w:rPr>
              <w:t>133</w:t>
            </w:r>
          </w:p>
        </w:tc>
        <w:tc>
          <w:tcPr>
            <w:tcW w:w="12616" w:type="dxa"/>
            <w:shd w:val="clear" w:color="auto" w:fill="FFFFFF"/>
          </w:tcPr>
          <w:p w14:paraId="598118E0">
            <w:pPr>
              <w:spacing w:line="0" w:lineRule="atLeast"/>
              <w:ind w:firstLine="142"/>
              <w:rPr>
                <w:rFonts w:cs="Times New Roman"/>
                <w:sz w:val="20"/>
                <w:szCs w:val="20"/>
              </w:rPr>
            </w:pPr>
            <w:r>
              <w:rPr>
                <w:rFonts w:cs="Times New Roman"/>
                <w:sz w:val="20"/>
                <w:szCs w:val="20"/>
              </w:rPr>
              <w:t>ул. Кирпичная д.2А, ул. Клубная д.26</w:t>
            </w:r>
          </w:p>
        </w:tc>
        <w:tc>
          <w:tcPr>
            <w:tcW w:w="1843" w:type="dxa"/>
            <w:shd w:val="clear" w:color="auto" w:fill="FFFFFF"/>
            <w:vAlign w:val="center"/>
          </w:tcPr>
          <w:p w14:paraId="48A422C4">
            <w:pPr>
              <w:spacing w:line="0" w:lineRule="atLeast"/>
              <w:jc w:val="center"/>
              <w:rPr>
                <w:rFonts w:cs="Times New Roman"/>
                <w:sz w:val="20"/>
                <w:szCs w:val="20"/>
              </w:rPr>
            </w:pPr>
            <w:r>
              <w:rPr>
                <w:rFonts w:cs="Times New Roman"/>
                <w:sz w:val="20"/>
                <w:szCs w:val="20"/>
              </w:rPr>
              <w:t>2024</w:t>
            </w:r>
          </w:p>
        </w:tc>
      </w:tr>
      <w:tr w14:paraId="4C4B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82DC1D2">
            <w:pPr>
              <w:spacing w:line="0" w:lineRule="atLeast"/>
              <w:jc w:val="center"/>
              <w:rPr>
                <w:rFonts w:eastAsia="Times New Roman" w:cs="Times New Roman"/>
                <w:sz w:val="20"/>
                <w:szCs w:val="20"/>
                <w:lang w:eastAsia="ru-RU"/>
              </w:rPr>
            </w:pPr>
            <w:r>
              <w:rPr>
                <w:rFonts w:eastAsia="Times New Roman" w:cs="Times New Roman"/>
                <w:sz w:val="20"/>
                <w:szCs w:val="20"/>
                <w:lang w:eastAsia="ru-RU"/>
              </w:rPr>
              <w:t>134</w:t>
            </w:r>
          </w:p>
        </w:tc>
        <w:tc>
          <w:tcPr>
            <w:tcW w:w="12616" w:type="dxa"/>
            <w:shd w:val="clear" w:color="auto" w:fill="FFFFFF"/>
          </w:tcPr>
          <w:p w14:paraId="2E715AE6">
            <w:pPr>
              <w:spacing w:line="0" w:lineRule="atLeast"/>
              <w:ind w:firstLine="142"/>
              <w:rPr>
                <w:rFonts w:cs="Times New Roman"/>
                <w:sz w:val="20"/>
                <w:szCs w:val="20"/>
              </w:rPr>
            </w:pPr>
            <w:r>
              <w:rPr>
                <w:rFonts w:cs="Times New Roman"/>
                <w:sz w:val="20"/>
                <w:szCs w:val="20"/>
              </w:rPr>
              <w:t>Дворовая территория с.Шеметово мкр.Новый д.8, 9, 10, 12, 12А, 15, 17, 19</w:t>
            </w:r>
          </w:p>
        </w:tc>
        <w:tc>
          <w:tcPr>
            <w:tcW w:w="1843" w:type="dxa"/>
            <w:shd w:val="clear" w:color="auto" w:fill="FFFFFF"/>
            <w:vAlign w:val="center"/>
          </w:tcPr>
          <w:p w14:paraId="4DB8F994">
            <w:pPr>
              <w:spacing w:line="0" w:lineRule="atLeast"/>
              <w:jc w:val="center"/>
              <w:rPr>
                <w:rFonts w:cs="Times New Roman"/>
                <w:sz w:val="20"/>
                <w:szCs w:val="20"/>
              </w:rPr>
            </w:pPr>
            <w:r>
              <w:rPr>
                <w:rFonts w:cs="Times New Roman"/>
                <w:sz w:val="20"/>
                <w:szCs w:val="20"/>
              </w:rPr>
              <w:t>2024</w:t>
            </w:r>
          </w:p>
        </w:tc>
      </w:tr>
      <w:tr w14:paraId="460D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CD257C4">
            <w:pPr>
              <w:spacing w:line="0" w:lineRule="atLeast"/>
              <w:jc w:val="center"/>
              <w:rPr>
                <w:rFonts w:eastAsia="Times New Roman" w:cs="Times New Roman"/>
                <w:sz w:val="20"/>
                <w:szCs w:val="20"/>
                <w:lang w:eastAsia="ru-RU"/>
              </w:rPr>
            </w:pPr>
            <w:r>
              <w:rPr>
                <w:rFonts w:eastAsia="Times New Roman" w:cs="Times New Roman"/>
                <w:sz w:val="20"/>
                <w:szCs w:val="20"/>
                <w:lang w:eastAsia="ru-RU"/>
              </w:rPr>
              <w:t>135</w:t>
            </w:r>
          </w:p>
        </w:tc>
        <w:tc>
          <w:tcPr>
            <w:tcW w:w="12616" w:type="dxa"/>
            <w:shd w:val="clear" w:color="auto" w:fill="FFFFFF"/>
          </w:tcPr>
          <w:p w14:paraId="4C7DAF2D">
            <w:pPr>
              <w:spacing w:line="0" w:lineRule="atLeast"/>
              <w:ind w:firstLine="142"/>
              <w:rPr>
                <w:rFonts w:cs="Times New Roman"/>
                <w:sz w:val="20"/>
                <w:szCs w:val="20"/>
              </w:rPr>
            </w:pPr>
            <w:r>
              <w:rPr>
                <w:rFonts w:cs="Times New Roman"/>
                <w:sz w:val="20"/>
                <w:szCs w:val="20"/>
              </w:rPr>
              <w:t>г. Пересвет, ул. Королева, д. 15</w:t>
            </w:r>
          </w:p>
        </w:tc>
        <w:tc>
          <w:tcPr>
            <w:tcW w:w="1843" w:type="dxa"/>
            <w:shd w:val="clear" w:color="auto" w:fill="FFFFFF"/>
            <w:vAlign w:val="center"/>
          </w:tcPr>
          <w:p w14:paraId="0CB63B4D">
            <w:pPr>
              <w:spacing w:line="0" w:lineRule="atLeast"/>
              <w:jc w:val="center"/>
              <w:rPr>
                <w:rFonts w:cs="Times New Roman"/>
                <w:sz w:val="20"/>
                <w:szCs w:val="20"/>
              </w:rPr>
            </w:pPr>
            <w:r>
              <w:rPr>
                <w:rFonts w:cs="Times New Roman"/>
                <w:sz w:val="20"/>
                <w:szCs w:val="20"/>
              </w:rPr>
              <w:t>2024</w:t>
            </w:r>
          </w:p>
        </w:tc>
      </w:tr>
      <w:tr w14:paraId="657D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30B9BEC1">
            <w:pPr>
              <w:spacing w:line="0" w:lineRule="atLeast"/>
              <w:jc w:val="center"/>
              <w:rPr>
                <w:rFonts w:eastAsia="Times New Roman" w:cs="Times New Roman"/>
                <w:sz w:val="20"/>
                <w:szCs w:val="20"/>
                <w:lang w:eastAsia="ru-RU"/>
              </w:rPr>
            </w:pPr>
            <w:r>
              <w:rPr>
                <w:rFonts w:eastAsia="Times New Roman" w:cs="Times New Roman"/>
                <w:sz w:val="20"/>
                <w:szCs w:val="20"/>
                <w:lang w:eastAsia="ru-RU"/>
              </w:rPr>
              <w:t>136</w:t>
            </w:r>
          </w:p>
        </w:tc>
        <w:tc>
          <w:tcPr>
            <w:tcW w:w="12616" w:type="dxa"/>
            <w:shd w:val="clear" w:color="auto" w:fill="FFFFFF"/>
          </w:tcPr>
          <w:p w14:paraId="60D7B09A">
            <w:pPr>
              <w:spacing w:line="0" w:lineRule="atLeast"/>
              <w:ind w:firstLine="142"/>
              <w:rPr>
                <w:rFonts w:cs="Times New Roman"/>
                <w:sz w:val="20"/>
                <w:szCs w:val="20"/>
              </w:rPr>
            </w:pPr>
            <w:r>
              <w:rPr>
                <w:rFonts w:cs="Times New Roman"/>
                <w:sz w:val="20"/>
                <w:szCs w:val="20"/>
              </w:rPr>
              <w:t>р.п. Богородское дома № 18; 25;</w:t>
            </w:r>
          </w:p>
        </w:tc>
        <w:tc>
          <w:tcPr>
            <w:tcW w:w="1843" w:type="dxa"/>
            <w:shd w:val="clear" w:color="auto" w:fill="FFFFFF"/>
            <w:vAlign w:val="center"/>
          </w:tcPr>
          <w:p w14:paraId="4D9EF084">
            <w:pPr>
              <w:spacing w:line="0" w:lineRule="atLeast"/>
              <w:jc w:val="center"/>
              <w:rPr>
                <w:rFonts w:cs="Times New Roman"/>
                <w:sz w:val="20"/>
                <w:szCs w:val="20"/>
              </w:rPr>
            </w:pPr>
            <w:r>
              <w:rPr>
                <w:rFonts w:cs="Times New Roman"/>
                <w:sz w:val="20"/>
                <w:szCs w:val="20"/>
              </w:rPr>
              <w:t>2024</w:t>
            </w:r>
          </w:p>
        </w:tc>
      </w:tr>
      <w:tr w14:paraId="53D1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B31DE70">
            <w:pPr>
              <w:spacing w:line="0" w:lineRule="atLeast"/>
              <w:jc w:val="center"/>
              <w:rPr>
                <w:rFonts w:eastAsia="Times New Roman" w:cs="Times New Roman"/>
                <w:sz w:val="20"/>
                <w:szCs w:val="20"/>
                <w:lang w:eastAsia="ru-RU"/>
              </w:rPr>
            </w:pPr>
            <w:r>
              <w:rPr>
                <w:rFonts w:eastAsia="Times New Roman" w:cs="Times New Roman"/>
                <w:sz w:val="20"/>
                <w:szCs w:val="20"/>
                <w:lang w:eastAsia="ru-RU"/>
              </w:rPr>
              <w:t>137</w:t>
            </w:r>
          </w:p>
        </w:tc>
        <w:tc>
          <w:tcPr>
            <w:tcW w:w="12616" w:type="dxa"/>
            <w:shd w:val="clear" w:color="auto" w:fill="FFFFFF"/>
          </w:tcPr>
          <w:p w14:paraId="332F4156">
            <w:pPr>
              <w:spacing w:line="0" w:lineRule="atLeast"/>
              <w:ind w:firstLine="142"/>
              <w:rPr>
                <w:rFonts w:cs="Times New Roman"/>
                <w:sz w:val="20"/>
                <w:szCs w:val="20"/>
              </w:rPr>
            </w:pPr>
            <w:r>
              <w:rPr>
                <w:rFonts w:cs="Times New Roman"/>
                <w:sz w:val="20"/>
                <w:szCs w:val="20"/>
              </w:rPr>
              <w:t>ул. Седина, д.32,33,34,35,36</w:t>
            </w:r>
          </w:p>
        </w:tc>
        <w:tc>
          <w:tcPr>
            <w:tcW w:w="1843" w:type="dxa"/>
            <w:shd w:val="clear" w:color="auto" w:fill="FFFFFF"/>
            <w:vAlign w:val="center"/>
          </w:tcPr>
          <w:p w14:paraId="36EA4122">
            <w:pPr>
              <w:spacing w:line="0" w:lineRule="atLeast"/>
              <w:jc w:val="center"/>
              <w:rPr>
                <w:rFonts w:cs="Times New Roman"/>
                <w:sz w:val="20"/>
                <w:szCs w:val="20"/>
              </w:rPr>
            </w:pPr>
            <w:r>
              <w:rPr>
                <w:rFonts w:cs="Times New Roman"/>
                <w:sz w:val="20"/>
                <w:szCs w:val="20"/>
              </w:rPr>
              <w:t>2024</w:t>
            </w:r>
          </w:p>
        </w:tc>
      </w:tr>
      <w:tr w14:paraId="53C7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A8D0075">
            <w:pPr>
              <w:spacing w:line="0" w:lineRule="atLeast"/>
              <w:jc w:val="center"/>
              <w:rPr>
                <w:rFonts w:eastAsia="Times New Roman" w:cs="Times New Roman"/>
                <w:sz w:val="20"/>
                <w:szCs w:val="20"/>
                <w:lang w:eastAsia="ru-RU"/>
              </w:rPr>
            </w:pPr>
            <w:r>
              <w:rPr>
                <w:rFonts w:eastAsia="Times New Roman" w:cs="Times New Roman"/>
                <w:sz w:val="20"/>
                <w:szCs w:val="20"/>
                <w:lang w:eastAsia="ru-RU"/>
              </w:rPr>
              <w:t>138</w:t>
            </w:r>
          </w:p>
        </w:tc>
        <w:tc>
          <w:tcPr>
            <w:tcW w:w="12616" w:type="dxa"/>
            <w:shd w:val="clear" w:color="auto" w:fill="FFFFFF"/>
          </w:tcPr>
          <w:p w14:paraId="7E5741AC">
            <w:pPr>
              <w:spacing w:line="0" w:lineRule="atLeast"/>
              <w:ind w:firstLine="142"/>
              <w:rPr>
                <w:rFonts w:cs="Times New Roman"/>
                <w:sz w:val="20"/>
                <w:szCs w:val="20"/>
              </w:rPr>
            </w:pPr>
            <w:r>
              <w:rPr>
                <w:rFonts w:cs="Times New Roman"/>
                <w:sz w:val="20"/>
                <w:szCs w:val="20"/>
              </w:rPr>
              <w:t>р.п. Скоропусковский д. №№ 1, 1а, 2, 2а, 4/4а</w:t>
            </w:r>
          </w:p>
        </w:tc>
        <w:tc>
          <w:tcPr>
            <w:tcW w:w="1843" w:type="dxa"/>
            <w:shd w:val="clear" w:color="auto" w:fill="FFFFFF"/>
            <w:vAlign w:val="center"/>
          </w:tcPr>
          <w:p w14:paraId="747F5406">
            <w:pPr>
              <w:spacing w:line="0" w:lineRule="atLeast"/>
              <w:jc w:val="center"/>
              <w:rPr>
                <w:rFonts w:cs="Times New Roman"/>
                <w:sz w:val="20"/>
                <w:szCs w:val="20"/>
              </w:rPr>
            </w:pPr>
            <w:r>
              <w:rPr>
                <w:rFonts w:cs="Times New Roman"/>
                <w:sz w:val="20"/>
                <w:szCs w:val="20"/>
              </w:rPr>
              <w:t>2024</w:t>
            </w:r>
          </w:p>
        </w:tc>
      </w:tr>
      <w:tr w14:paraId="41FB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6901A67B">
            <w:pPr>
              <w:spacing w:line="0" w:lineRule="atLeast"/>
              <w:jc w:val="center"/>
              <w:rPr>
                <w:rFonts w:eastAsia="Times New Roman" w:cs="Times New Roman"/>
                <w:sz w:val="20"/>
                <w:szCs w:val="20"/>
                <w:lang w:eastAsia="ru-RU"/>
              </w:rPr>
            </w:pPr>
            <w:r>
              <w:rPr>
                <w:rFonts w:eastAsia="Times New Roman" w:cs="Times New Roman"/>
                <w:sz w:val="20"/>
                <w:szCs w:val="20"/>
                <w:lang w:eastAsia="ru-RU"/>
              </w:rPr>
              <w:t>139</w:t>
            </w:r>
          </w:p>
        </w:tc>
        <w:tc>
          <w:tcPr>
            <w:tcW w:w="12616" w:type="dxa"/>
            <w:shd w:val="clear" w:color="auto" w:fill="FFFFFF"/>
          </w:tcPr>
          <w:p w14:paraId="7F5C9911">
            <w:pPr>
              <w:spacing w:line="0" w:lineRule="atLeast"/>
              <w:ind w:firstLine="142"/>
              <w:rPr>
                <w:rFonts w:cs="Times New Roman"/>
                <w:sz w:val="20"/>
                <w:szCs w:val="20"/>
              </w:rPr>
            </w:pPr>
            <w:r>
              <w:rPr>
                <w:rFonts w:cs="Times New Roman"/>
                <w:sz w:val="20"/>
                <w:szCs w:val="20"/>
              </w:rPr>
              <w:t>г. Пересвет, ул. Строителей, д.8,10, ул. Октябрьская, д.2</w:t>
            </w:r>
          </w:p>
        </w:tc>
        <w:tc>
          <w:tcPr>
            <w:tcW w:w="1843" w:type="dxa"/>
            <w:shd w:val="clear" w:color="auto" w:fill="FFFFFF"/>
            <w:vAlign w:val="center"/>
          </w:tcPr>
          <w:p w14:paraId="1E691FF5">
            <w:pPr>
              <w:spacing w:line="0" w:lineRule="atLeast"/>
              <w:jc w:val="center"/>
              <w:rPr>
                <w:rFonts w:cs="Times New Roman"/>
                <w:sz w:val="20"/>
                <w:szCs w:val="20"/>
              </w:rPr>
            </w:pPr>
            <w:r>
              <w:rPr>
                <w:rFonts w:cs="Times New Roman"/>
                <w:sz w:val="20"/>
                <w:szCs w:val="20"/>
              </w:rPr>
              <w:t>2024</w:t>
            </w:r>
          </w:p>
        </w:tc>
      </w:tr>
      <w:tr w14:paraId="633B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5D68297">
            <w:pPr>
              <w:spacing w:line="0" w:lineRule="atLeast"/>
              <w:jc w:val="center"/>
              <w:rPr>
                <w:rFonts w:eastAsia="Times New Roman" w:cs="Times New Roman"/>
                <w:sz w:val="20"/>
                <w:szCs w:val="20"/>
                <w:lang w:eastAsia="ru-RU"/>
              </w:rPr>
            </w:pPr>
            <w:r>
              <w:rPr>
                <w:rFonts w:eastAsia="Times New Roman" w:cs="Times New Roman"/>
                <w:sz w:val="20"/>
                <w:szCs w:val="20"/>
                <w:lang w:eastAsia="ru-RU"/>
              </w:rPr>
              <w:t>140</w:t>
            </w:r>
          </w:p>
        </w:tc>
        <w:tc>
          <w:tcPr>
            <w:tcW w:w="12616" w:type="dxa"/>
            <w:shd w:val="clear" w:color="auto" w:fill="FFFFFF"/>
          </w:tcPr>
          <w:p w14:paraId="215CB8E5">
            <w:pPr>
              <w:spacing w:line="0" w:lineRule="atLeast"/>
              <w:ind w:firstLine="142"/>
              <w:rPr>
                <w:rFonts w:cs="Times New Roman"/>
                <w:sz w:val="20"/>
                <w:szCs w:val="20"/>
              </w:rPr>
            </w:pPr>
            <w:r>
              <w:rPr>
                <w:rFonts w:cs="Times New Roman"/>
                <w:sz w:val="20"/>
                <w:szCs w:val="20"/>
              </w:rPr>
              <w:t>г. Пересвет, ул. Мира, д. 2а</w:t>
            </w:r>
          </w:p>
        </w:tc>
        <w:tc>
          <w:tcPr>
            <w:tcW w:w="1843" w:type="dxa"/>
            <w:shd w:val="clear" w:color="auto" w:fill="FFFFFF"/>
            <w:vAlign w:val="center"/>
          </w:tcPr>
          <w:p w14:paraId="7D2DDB17">
            <w:pPr>
              <w:spacing w:line="0" w:lineRule="atLeast"/>
              <w:jc w:val="center"/>
              <w:rPr>
                <w:rFonts w:cs="Times New Roman"/>
                <w:sz w:val="20"/>
                <w:szCs w:val="20"/>
              </w:rPr>
            </w:pPr>
            <w:r>
              <w:rPr>
                <w:rFonts w:cs="Times New Roman"/>
                <w:sz w:val="20"/>
                <w:szCs w:val="20"/>
              </w:rPr>
              <w:t>2024</w:t>
            </w:r>
          </w:p>
        </w:tc>
      </w:tr>
      <w:tr w14:paraId="2291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527AD1A9">
            <w:pPr>
              <w:spacing w:line="0" w:lineRule="atLeast"/>
              <w:jc w:val="center"/>
              <w:rPr>
                <w:rFonts w:eastAsia="Times New Roman" w:cs="Times New Roman"/>
                <w:sz w:val="20"/>
                <w:szCs w:val="20"/>
                <w:lang w:eastAsia="ru-RU"/>
              </w:rPr>
            </w:pPr>
            <w:r>
              <w:rPr>
                <w:rFonts w:eastAsia="Times New Roman" w:cs="Times New Roman"/>
                <w:sz w:val="20"/>
                <w:szCs w:val="20"/>
                <w:lang w:eastAsia="ru-RU"/>
              </w:rPr>
              <w:t>141</w:t>
            </w:r>
          </w:p>
        </w:tc>
        <w:tc>
          <w:tcPr>
            <w:tcW w:w="12616" w:type="dxa"/>
            <w:shd w:val="clear" w:color="auto" w:fill="FFFFFF"/>
          </w:tcPr>
          <w:p w14:paraId="4CCA14C3">
            <w:pPr>
              <w:spacing w:line="0" w:lineRule="atLeast"/>
              <w:ind w:firstLine="142"/>
              <w:rPr>
                <w:rFonts w:cs="Times New Roman"/>
                <w:sz w:val="20"/>
                <w:szCs w:val="20"/>
              </w:rPr>
            </w:pPr>
            <w:r>
              <w:rPr>
                <w:rFonts w:cs="Times New Roman"/>
                <w:sz w:val="20"/>
                <w:szCs w:val="20"/>
              </w:rPr>
              <w:t>г. Краснозаводск, ул. Строителей, д. 10, 11, 12, 13, 14; ул. 1 Мая, д. 14Б</w:t>
            </w:r>
          </w:p>
        </w:tc>
        <w:tc>
          <w:tcPr>
            <w:tcW w:w="1843" w:type="dxa"/>
            <w:shd w:val="clear" w:color="auto" w:fill="FFFFFF"/>
            <w:vAlign w:val="center"/>
          </w:tcPr>
          <w:p w14:paraId="7F8B6AE8">
            <w:pPr>
              <w:spacing w:line="0" w:lineRule="atLeast"/>
              <w:jc w:val="center"/>
              <w:rPr>
                <w:rFonts w:cs="Times New Roman"/>
                <w:sz w:val="20"/>
                <w:szCs w:val="20"/>
              </w:rPr>
            </w:pPr>
            <w:r>
              <w:rPr>
                <w:rFonts w:cs="Times New Roman"/>
                <w:sz w:val="20"/>
                <w:szCs w:val="20"/>
              </w:rPr>
              <w:t>2024</w:t>
            </w:r>
          </w:p>
        </w:tc>
      </w:tr>
      <w:tr w14:paraId="017D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2F80DDC6">
            <w:pPr>
              <w:spacing w:line="0" w:lineRule="atLeast"/>
              <w:jc w:val="center"/>
              <w:rPr>
                <w:rFonts w:eastAsia="Times New Roman" w:cs="Times New Roman"/>
                <w:sz w:val="20"/>
                <w:szCs w:val="20"/>
                <w:lang w:eastAsia="ru-RU"/>
              </w:rPr>
            </w:pPr>
            <w:r>
              <w:rPr>
                <w:rFonts w:eastAsia="Times New Roman" w:cs="Times New Roman"/>
                <w:sz w:val="20"/>
                <w:szCs w:val="20"/>
                <w:lang w:eastAsia="ru-RU"/>
              </w:rPr>
              <w:t>142</w:t>
            </w:r>
          </w:p>
        </w:tc>
        <w:tc>
          <w:tcPr>
            <w:tcW w:w="12616" w:type="dxa"/>
            <w:shd w:val="clear" w:color="auto" w:fill="FFFFFF"/>
          </w:tcPr>
          <w:p w14:paraId="7DC8BA29">
            <w:pPr>
              <w:spacing w:line="0" w:lineRule="atLeast"/>
              <w:ind w:firstLine="142"/>
              <w:rPr>
                <w:rFonts w:cs="Times New Roman"/>
                <w:sz w:val="20"/>
                <w:szCs w:val="20"/>
              </w:rPr>
            </w:pPr>
            <w:r>
              <w:rPr>
                <w:rFonts w:cs="Times New Roman"/>
                <w:sz w:val="20"/>
                <w:szCs w:val="20"/>
              </w:rPr>
              <w:t>д.Самотовино (д.15,д.16, д.17, д.23)</w:t>
            </w:r>
          </w:p>
        </w:tc>
        <w:tc>
          <w:tcPr>
            <w:tcW w:w="1843" w:type="dxa"/>
            <w:shd w:val="clear" w:color="auto" w:fill="FFFFFF"/>
            <w:vAlign w:val="center"/>
          </w:tcPr>
          <w:p w14:paraId="189AB0CE">
            <w:pPr>
              <w:spacing w:line="0" w:lineRule="atLeast"/>
              <w:jc w:val="center"/>
              <w:rPr>
                <w:rFonts w:cs="Times New Roman"/>
                <w:sz w:val="20"/>
                <w:szCs w:val="20"/>
              </w:rPr>
            </w:pPr>
            <w:r>
              <w:rPr>
                <w:rFonts w:cs="Times New Roman"/>
                <w:sz w:val="20"/>
                <w:szCs w:val="20"/>
              </w:rPr>
              <w:t>2024</w:t>
            </w:r>
          </w:p>
        </w:tc>
      </w:tr>
      <w:tr w14:paraId="78AD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70008E87">
            <w:pPr>
              <w:spacing w:line="0" w:lineRule="atLeast"/>
              <w:jc w:val="center"/>
              <w:rPr>
                <w:rFonts w:eastAsia="Times New Roman" w:cs="Times New Roman"/>
                <w:sz w:val="20"/>
                <w:szCs w:val="20"/>
                <w:lang w:eastAsia="ru-RU"/>
              </w:rPr>
            </w:pPr>
            <w:r>
              <w:rPr>
                <w:rFonts w:eastAsia="Times New Roman" w:cs="Times New Roman"/>
                <w:sz w:val="20"/>
                <w:szCs w:val="20"/>
                <w:lang w:eastAsia="ru-RU"/>
              </w:rPr>
              <w:t>143</w:t>
            </w:r>
          </w:p>
        </w:tc>
        <w:tc>
          <w:tcPr>
            <w:tcW w:w="12616" w:type="dxa"/>
            <w:shd w:val="clear" w:color="auto" w:fill="FFFFFF"/>
          </w:tcPr>
          <w:p w14:paraId="6068D5E4">
            <w:pPr>
              <w:spacing w:line="0" w:lineRule="atLeast"/>
              <w:ind w:firstLine="142"/>
              <w:rPr>
                <w:rFonts w:cs="Times New Roman"/>
                <w:sz w:val="20"/>
                <w:szCs w:val="20"/>
              </w:rPr>
            </w:pPr>
            <w:r>
              <w:rPr>
                <w:rFonts w:cs="Times New Roman"/>
                <w:sz w:val="20"/>
                <w:szCs w:val="20"/>
              </w:rPr>
              <w:t>р.п. Скоропусковский д. №№ 15, 16, 19, 20, 21</w:t>
            </w:r>
          </w:p>
        </w:tc>
        <w:tc>
          <w:tcPr>
            <w:tcW w:w="1843" w:type="dxa"/>
            <w:shd w:val="clear" w:color="auto" w:fill="FFFFFF"/>
            <w:vAlign w:val="center"/>
          </w:tcPr>
          <w:p w14:paraId="30E2679E">
            <w:pPr>
              <w:spacing w:line="0" w:lineRule="atLeast"/>
              <w:jc w:val="center"/>
              <w:rPr>
                <w:rFonts w:cs="Times New Roman"/>
                <w:sz w:val="20"/>
                <w:szCs w:val="20"/>
              </w:rPr>
            </w:pPr>
            <w:r>
              <w:rPr>
                <w:rFonts w:cs="Times New Roman"/>
                <w:sz w:val="20"/>
                <w:szCs w:val="20"/>
              </w:rPr>
              <w:t>2024</w:t>
            </w:r>
          </w:p>
        </w:tc>
      </w:tr>
      <w:tr w14:paraId="04A6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1B307A07">
            <w:pPr>
              <w:spacing w:line="0" w:lineRule="atLeast"/>
              <w:jc w:val="center"/>
              <w:rPr>
                <w:rFonts w:eastAsia="Times New Roman" w:cs="Times New Roman"/>
                <w:sz w:val="20"/>
                <w:szCs w:val="20"/>
                <w:lang w:eastAsia="ru-RU"/>
              </w:rPr>
            </w:pPr>
            <w:r>
              <w:rPr>
                <w:rFonts w:eastAsia="Times New Roman" w:cs="Times New Roman"/>
                <w:sz w:val="20"/>
                <w:szCs w:val="20"/>
                <w:lang w:eastAsia="ru-RU"/>
              </w:rPr>
              <w:t>144</w:t>
            </w:r>
          </w:p>
        </w:tc>
        <w:tc>
          <w:tcPr>
            <w:tcW w:w="12616" w:type="dxa"/>
            <w:shd w:val="clear" w:color="auto" w:fill="FFFFFF"/>
          </w:tcPr>
          <w:p w14:paraId="2DC60C1A">
            <w:pPr>
              <w:spacing w:line="0" w:lineRule="atLeast"/>
              <w:ind w:firstLine="142"/>
              <w:rPr>
                <w:rFonts w:cs="Times New Roman"/>
                <w:sz w:val="20"/>
                <w:szCs w:val="20"/>
              </w:rPr>
            </w:pPr>
            <w:r>
              <w:rPr>
                <w:rFonts w:cs="Times New Roman"/>
                <w:sz w:val="20"/>
                <w:szCs w:val="20"/>
              </w:rPr>
              <w:t>п. Лоза (д.1, 2, 3)</w:t>
            </w:r>
          </w:p>
        </w:tc>
        <w:tc>
          <w:tcPr>
            <w:tcW w:w="1843" w:type="dxa"/>
            <w:shd w:val="clear" w:color="auto" w:fill="FFFFFF"/>
            <w:vAlign w:val="center"/>
          </w:tcPr>
          <w:p w14:paraId="21CB05B5">
            <w:pPr>
              <w:spacing w:line="0" w:lineRule="atLeast"/>
              <w:jc w:val="center"/>
              <w:rPr>
                <w:rFonts w:cs="Times New Roman"/>
                <w:sz w:val="20"/>
                <w:szCs w:val="20"/>
              </w:rPr>
            </w:pPr>
            <w:r>
              <w:rPr>
                <w:rFonts w:cs="Times New Roman"/>
                <w:sz w:val="20"/>
                <w:szCs w:val="20"/>
              </w:rPr>
              <w:t>2024</w:t>
            </w:r>
          </w:p>
        </w:tc>
      </w:tr>
      <w:tr w14:paraId="7008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D64B487">
            <w:pPr>
              <w:spacing w:line="0" w:lineRule="atLeast"/>
              <w:jc w:val="center"/>
              <w:rPr>
                <w:rFonts w:eastAsia="Times New Roman" w:cs="Times New Roman"/>
                <w:sz w:val="20"/>
                <w:szCs w:val="20"/>
                <w:lang w:eastAsia="ru-RU"/>
              </w:rPr>
            </w:pPr>
            <w:r>
              <w:rPr>
                <w:rFonts w:eastAsia="Times New Roman" w:cs="Times New Roman"/>
                <w:sz w:val="20"/>
                <w:szCs w:val="20"/>
                <w:lang w:eastAsia="ru-RU"/>
              </w:rPr>
              <w:t>145</w:t>
            </w:r>
          </w:p>
        </w:tc>
        <w:tc>
          <w:tcPr>
            <w:tcW w:w="12616" w:type="dxa"/>
            <w:shd w:val="clear" w:color="auto" w:fill="FFFFFF"/>
          </w:tcPr>
          <w:p w14:paraId="2B6E7AAF">
            <w:pPr>
              <w:spacing w:line="0" w:lineRule="atLeast"/>
              <w:ind w:firstLine="142"/>
              <w:rPr>
                <w:rFonts w:cs="Times New Roman"/>
                <w:sz w:val="20"/>
                <w:szCs w:val="20"/>
              </w:rPr>
            </w:pPr>
            <w:r>
              <w:rPr>
                <w:rFonts w:cs="Times New Roman"/>
                <w:sz w:val="20"/>
                <w:szCs w:val="20"/>
              </w:rPr>
              <w:t>р.п. Богородское дома № 17; 23;24;</w:t>
            </w:r>
          </w:p>
        </w:tc>
        <w:tc>
          <w:tcPr>
            <w:tcW w:w="1843" w:type="dxa"/>
            <w:shd w:val="clear" w:color="auto" w:fill="FFFFFF"/>
            <w:vAlign w:val="center"/>
          </w:tcPr>
          <w:p w14:paraId="486544AB">
            <w:pPr>
              <w:spacing w:line="0" w:lineRule="atLeast"/>
              <w:jc w:val="center"/>
              <w:rPr>
                <w:rFonts w:cs="Times New Roman"/>
                <w:sz w:val="20"/>
                <w:szCs w:val="20"/>
              </w:rPr>
            </w:pPr>
            <w:r>
              <w:rPr>
                <w:rFonts w:cs="Times New Roman"/>
                <w:sz w:val="20"/>
                <w:szCs w:val="20"/>
              </w:rPr>
              <w:t>2024</w:t>
            </w:r>
          </w:p>
        </w:tc>
      </w:tr>
      <w:tr w14:paraId="6AC1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shd w:val="clear" w:color="auto" w:fill="FFFFFF"/>
          </w:tcPr>
          <w:p w14:paraId="423B6154">
            <w:pPr>
              <w:spacing w:line="0" w:lineRule="atLeast"/>
              <w:jc w:val="center"/>
              <w:rPr>
                <w:rFonts w:eastAsia="Times New Roman" w:cs="Times New Roman"/>
                <w:sz w:val="20"/>
                <w:szCs w:val="20"/>
                <w:lang w:eastAsia="ru-RU"/>
              </w:rPr>
            </w:pPr>
            <w:r>
              <w:rPr>
                <w:rFonts w:eastAsia="Times New Roman" w:cs="Times New Roman"/>
                <w:sz w:val="20"/>
                <w:szCs w:val="20"/>
                <w:lang w:eastAsia="ru-RU"/>
              </w:rPr>
              <w:t>146</w:t>
            </w:r>
          </w:p>
        </w:tc>
        <w:tc>
          <w:tcPr>
            <w:tcW w:w="12616" w:type="dxa"/>
            <w:shd w:val="clear" w:color="auto" w:fill="FFFFFF"/>
          </w:tcPr>
          <w:p w14:paraId="7B11A123">
            <w:pPr>
              <w:spacing w:line="0" w:lineRule="atLeast"/>
              <w:ind w:firstLine="142"/>
              <w:rPr>
                <w:rFonts w:cs="Times New Roman"/>
                <w:sz w:val="20"/>
                <w:szCs w:val="20"/>
              </w:rPr>
            </w:pPr>
            <w:r>
              <w:rPr>
                <w:rFonts w:cs="Times New Roman"/>
                <w:sz w:val="20"/>
                <w:szCs w:val="20"/>
              </w:rPr>
              <w:t>ДТ д. Трехселище дом : №№1;2;5;6.</w:t>
            </w:r>
          </w:p>
        </w:tc>
        <w:tc>
          <w:tcPr>
            <w:tcW w:w="1843" w:type="dxa"/>
            <w:shd w:val="clear" w:color="auto" w:fill="FFFFFF"/>
            <w:vAlign w:val="center"/>
          </w:tcPr>
          <w:p w14:paraId="6E5FC2CF">
            <w:pPr>
              <w:spacing w:line="0" w:lineRule="atLeast"/>
              <w:jc w:val="center"/>
              <w:rPr>
                <w:rFonts w:cs="Times New Roman"/>
                <w:sz w:val="20"/>
                <w:szCs w:val="20"/>
              </w:rPr>
            </w:pPr>
            <w:r>
              <w:rPr>
                <w:rFonts w:cs="Times New Roman"/>
                <w:sz w:val="20"/>
                <w:szCs w:val="20"/>
              </w:rPr>
              <w:t>2024</w:t>
            </w:r>
          </w:p>
        </w:tc>
      </w:tr>
      <w:tr w14:paraId="3921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94FBFF9">
            <w:pPr>
              <w:spacing w:line="0" w:lineRule="atLeast"/>
              <w:jc w:val="center"/>
              <w:rPr>
                <w:rFonts w:eastAsia="Times New Roman" w:cs="Times New Roman"/>
                <w:sz w:val="20"/>
                <w:szCs w:val="20"/>
                <w:lang w:eastAsia="ru-RU"/>
              </w:rPr>
            </w:pPr>
            <w:r>
              <w:rPr>
                <w:rFonts w:eastAsia="Times New Roman" w:cs="Times New Roman"/>
                <w:sz w:val="20"/>
                <w:szCs w:val="20"/>
                <w:lang w:eastAsia="ru-RU"/>
              </w:rPr>
              <w:t>147</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38473BF">
            <w:pPr>
              <w:spacing w:line="0" w:lineRule="atLeast"/>
              <w:ind w:firstLine="142"/>
              <w:rPr>
                <w:rFonts w:cs="Times New Roman"/>
                <w:sz w:val="20"/>
                <w:szCs w:val="20"/>
              </w:rPr>
            </w:pPr>
            <w:r>
              <w:rPr>
                <w:rFonts w:cs="Times New Roman"/>
                <w:sz w:val="20"/>
                <w:szCs w:val="20"/>
              </w:rPr>
              <w:t>с.Сватково, дома №№1, 2, 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B593A62">
            <w:pPr>
              <w:spacing w:line="0" w:lineRule="atLeast"/>
              <w:jc w:val="center"/>
              <w:rPr>
                <w:rFonts w:cs="Times New Roman"/>
                <w:sz w:val="20"/>
                <w:szCs w:val="20"/>
              </w:rPr>
            </w:pPr>
            <w:r>
              <w:rPr>
                <w:rFonts w:cs="Times New Roman"/>
                <w:sz w:val="20"/>
                <w:szCs w:val="20"/>
              </w:rPr>
              <w:t>2024</w:t>
            </w:r>
          </w:p>
        </w:tc>
      </w:tr>
      <w:tr w14:paraId="7C6A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72488F1">
            <w:pPr>
              <w:spacing w:line="0" w:lineRule="atLeast"/>
              <w:jc w:val="center"/>
              <w:rPr>
                <w:rFonts w:eastAsia="Times New Roman" w:cs="Times New Roman"/>
                <w:sz w:val="20"/>
                <w:szCs w:val="20"/>
                <w:lang w:eastAsia="ru-RU"/>
              </w:rPr>
            </w:pPr>
            <w:r>
              <w:rPr>
                <w:rFonts w:eastAsia="Times New Roman" w:cs="Times New Roman"/>
                <w:sz w:val="20"/>
                <w:szCs w:val="20"/>
                <w:lang w:eastAsia="ru-RU"/>
              </w:rPr>
              <w:t>148</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FA65CEB">
            <w:pPr>
              <w:spacing w:line="0" w:lineRule="atLeast"/>
              <w:ind w:firstLine="142"/>
              <w:rPr>
                <w:rFonts w:cs="Times New Roman"/>
                <w:sz w:val="20"/>
                <w:szCs w:val="20"/>
              </w:rPr>
            </w:pPr>
            <w:r>
              <w:rPr>
                <w:rFonts w:cs="Times New Roman"/>
                <w:sz w:val="20"/>
                <w:szCs w:val="20"/>
              </w:rPr>
              <w:t>Ул. Дружбы, д.7А, 8, 8А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C477545">
            <w:pPr>
              <w:spacing w:line="0" w:lineRule="atLeast"/>
              <w:jc w:val="center"/>
              <w:rPr>
                <w:rFonts w:cs="Times New Roman"/>
                <w:sz w:val="20"/>
                <w:szCs w:val="20"/>
              </w:rPr>
            </w:pPr>
            <w:r>
              <w:rPr>
                <w:rFonts w:cs="Times New Roman"/>
                <w:sz w:val="20"/>
                <w:szCs w:val="20"/>
              </w:rPr>
              <w:t>2024</w:t>
            </w:r>
          </w:p>
        </w:tc>
      </w:tr>
      <w:tr w14:paraId="5021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188E1DD">
            <w:pPr>
              <w:spacing w:line="0" w:lineRule="atLeast"/>
              <w:jc w:val="center"/>
              <w:rPr>
                <w:rFonts w:eastAsia="Times New Roman" w:cs="Times New Roman"/>
                <w:sz w:val="20"/>
                <w:szCs w:val="20"/>
                <w:lang w:eastAsia="ru-RU"/>
              </w:rPr>
            </w:pPr>
            <w:r>
              <w:rPr>
                <w:rFonts w:eastAsia="Times New Roman" w:cs="Times New Roman"/>
                <w:sz w:val="20"/>
                <w:szCs w:val="20"/>
                <w:lang w:eastAsia="ru-RU"/>
              </w:rPr>
              <w:t>149</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1B4DA83D">
            <w:pPr>
              <w:spacing w:line="0" w:lineRule="atLeast"/>
              <w:ind w:firstLine="142"/>
              <w:rPr>
                <w:rFonts w:cs="Times New Roman"/>
                <w:sz w:val="20"/>
                <w:szCs w:val="20"/>
              </w:rPr>
            </w:pPr>
            <w:r>
              <w:rPr>
                <w:rFonts w:cs="Times New Roman"/>
                <w:sz w:val="20"/>
                <w:szCs w:val="20"/>
              </w:rPr>
              <w:t>г. Краснозаводск, ул. 1 Мая, д. 43, 45, 51, 53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D3BF48B">
            <w:pPr>
              <w:spacing w:line="0" w:lineRule="atLeast"/>
              <w:jc w:val="center"/>
              <w:rPr>
                <w:rFonts w:cs="Times New Roman"/>
                <w:sz w:val="20"/>
                <w:szCs w:val="20"/>
              </w:rPr>
            </w:pPr>
            <w:r>
              <w:rPr>
                <w:rFonts w:cs="Times New Roman"/>
                <w:sz w:val="20"/>
                <w:szCs w:val="20"/>
              </w:rPr>
              <w:t>2024</w:t>
            </w:r>
          </w:p>
        </w:tc>
      </w:tr>
      <w:tr w14:paraId="6142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64CE25A">
            <w:pPr>
              <w:spacing w:line="0" w:lineRule="atLeast"/>
              <w:jc w:val="center"/>
              <w:rPr>
                <w:rFonts w:eastAsia="Times New Roman" w:cs="Times New Roman"/>
                <w:sz w:val="20"/>
                <w:szCs w:val="20"/>
                <w:lang w:eastAsia="ru-RU"/>
              </w:rPr>
            </w:pPr>
            <w:r>
              <w:rPr>
                <w:rFonts w:eastAsia="Times New Roman" w:cs="Times New Roman"/>
                <w:sz w:val="20"/>
                <w:szCs w:val="20"/>
                <w:lang w:eastAsia="ru-RU"/>
              </w:rPr>
              <w:t>150</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E945A5A">
            <w:pPr>
              <w:spacing w:line="0" w:lineRule="atLeast"/>
              <w:ind w:firstLine="142"/>
              <w:rPr>
                <w:rFonts w:cs="Times New Roman"/>
                <w:sz w:val="20"/>
                <w:szCs w:val="20"/>
              </w:rPr>
            </w:pPr>
            <w:r>
              <w:rPr>
                <w:rFonts w:cs="Times New Roman"/>
                <w:sz w:val="20"/>
                <w:szCs w:val="20"/>
              </w:rPr>
              <w:t>ул. Орджоникидзе, д.21, 25, 27 (Афанасово)</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C5B2FB9">
            <w:pPr>
              <w:spacing w:line="0" w:lineRule="atLeast"/>
              <w:jc w:val="center"/>
              <w:rPr>
                <w:rFonts w:cs="Times New Roman"/>
                <w:sz w:val="20"/>
                <w:szCs w:val="20"/>
              </w:rPr>
            </w:pPr>
            <w:r>
              <w:rPr>
                <w:rFonts w:cs="Times New Roman"/>
                <w:sz w:val="20"/>
                <w:szCs w:val="20"/>
              </w:rPr>
              <w:t>2024</w:t>
            </w:r>
          </w:p>
        </w:tc>
      </w:tr>
      <w:tr w14:paraId="7431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3B279FF">
            <w:pPr>
              <w:spacing w:line="0" w:lineRule="atLeast"/>
              <w:jc w:val="center"/>
              <w:rPr>
                <w:rFonts w:eastAsia="Times New Roman" w:cs="Times New Roman"/>
                <w:sz w:val="20"/>
                <w:szCs w:val="20"/>
                <w:lang w:eastAsia="ru-RU"/>
              </w:rPr>
            </w:pPr>
            <w:r>
              <w:rPr>
                <w:rFonts w:eastAsia="Times New Roman" w:cs="Times New Roman"/>
                <w:sz w:val="20"/>
                <w:szCs w:val="20"/>
                <w:lang w:eastAsia="ru-RU"/>
              </w:rPr>
              <w:t>151</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0FF1C1C">
            <w:pPr>
              <w:spacing w:line="0" w:lineRule="atLeast"/>
              <w:ind w:firstLine="142"/>
              <w:rPr>
                <w:rFonts w:cs="Times New Roman"/>
                <w:sz w:val="20"/>
                <w:szCs w:val="20"/>
              </w:rPr>
            </w:pPr>
            <w:r>
              <w:rPr>
                <w:rFonts w:cs="Times New Roman"/>
                <w:sz w:val="20"/>
                <w:szCs w:val="20"/>
              </w:rPr>
              <w:t>ул. Птицеградская, д. 4, 6, 7, 8А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5E603EF">
            <w:pPr>
              <w:spacing w:line="0" w:lineRule="atLeast"/>
              <w:jc w:val="center"/>
              <w:rPr>
                <w:rFonts w:cs="Times New Roman"/>
                <w:sz w:val="20"/>
                <w:szCs w:val="20"/>
              </w:rPr>
            </w:pPr>
            <w:r>
              <w:rPr>
                <w:rFonts w:cs="Times New Roman"/>
                <w:sz w:val="20"/>
                <w:szCs w:val="20"/>
              </w:rPr>
              <w:t>2024</w:t>
            </w:r>
          </w:p>
        </w:tc>
      </w:tr>
      <w:tr w14:paraId="22EC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7044FAF">
            <w:pPr>
              <w:spacing w:line="0" w:lineRule="atLeast"/>
              <w:jc w:val="center"/>
              <w:rPr>
                <w:rFonts w:eastAsia="Times New Roman" w:cs="Times New Roman"/>
                <w:sz w:val="20"/>
                <w:szCs w:val="20"/>
                <w:lang w:eastAsia="ru-RU"/>
              </w:rPr>
            </w:pPr>
            <w:r>
              <w:rPr>
                <w:rFonts w:eastAsia="Times New Roman" w:cs="Times New Roman"/>
                <w:sz w:val="20"/>
                <w:szCs w:val="20"/>
                <w:lang w:eastAsia="ru-RU"/>
              </w:rPr>
              <w:t>152</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3B71BB06">
            <w:pPr>
              <w:spacing w:line="0" w:lineRule="atLeast"/>
              <w:ind w:firstLine="142"/>
              <w:rPr>
                <w:rFonts w:cs="Times New Roman"/>
                <w:sz w:val="20"/>
                <w:szCs w:val="20"/>
              </w:rPr>
            </w:pPr>
            <w:r>
              <w:rPr>
                <w:rFonts w:cs="Times New Roman"/>
                <w:sz w:val="20"/>
                <w:szCs w:val="20"/>
              </w:rPr>
              <w:t>пр. Красной Армии, д. 199, 199А, 201, 201А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520B5D7">
            <w:pPr>
              <w:spacing w:line="0" w:lineRule="atLeast"/>
              <w:jc w:val="center"/>
              <w:rPr>
                <w:rFonts w:cs="Times New Roman"/>
                <w:sz w:val="20"/>
                <w:szCs w:val="20"/>
              </w:rPr>
            </w:pPr>
            <w:r>
              <w:rPr>
                <w:rFonts w:cs="Times New Roman"/>
                <w:sz w:val="20"/>
                <w:szCs w:val="20"/>
              </w:rPr>
              <w:t>2024</w:t>
            </w:r>
          </w:p>
        </w:tc>
      </w:tr>
      <w:tr w14:paraId="63E8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E774CD9">
            <w:pPr>
              <w:spacing w:line="0" w:lineRule="atLeast"/>
              <w:jc w:val="center"/>
              <w:rPr>
                <w:rFonts w:eastAsia="Times New Roman" w:cs="Times New Roman"/>
                <w:sz w:val="20"/>
                <w:szCs w:val="20"/>
                <w:lang w:eastAsia="ru-RU"/>
              </w:rPr>
            </w:pPr>
            <w:r>
              <w:rPr>
                <w:rFonts w:eastAsia="Times New Roman" w:cs="Times New Roman"/>
                <w:sz w:val="20"/>
                <w:szCs w:val="20"/>
                <w:lang w:eastAsia="ru-RU"/>
              </w:rPr>
              <w:t>153</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1CC1126">
            <w:pPr>
              <w:spacing w:line="0" w:lineRule="atLeast"/>
              <w:ind w:firstLine="142"/>
              <w:rPr>
                <w:rFonts w:cs="Times New Roman"/>
                <w:sz w:val="20"/>
                <w:szCs w:val="20"/>
              </w:rPr>
            </w:pPr>
            <w:r>
              <w:rPr>
                <w:rFonts w:cs="Times New Roman"/>
                <w:sz w:val="20"/>
                <w:szCs w:val="20"/>
              </w:rPr>
              <w:t>4_ВНК г. Сергиев Посад, внутриквартальный проезд от ул. Вознесенская, д. 84 до пр-кта Красной Армии, д. 2А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CBAC36F">
            <w:pPr>
              <w:spacing w:line="0" w:lineRule="atLeast"/>
              <w:jc w:val="center"/>
              <w:rPr>
                <w:rFonts w:cs="Times New Roman"/>
                <w:sz w:val="20"/>
                <w:szCs w:val="20"/>
              </w:rPr>
            </w:pPr>
            <w:r>
              <w:rPr>
                <w:rFonts w:cs="Times New Roman"/>
                <w:sz w:val="20"/>
                <w:szCs w:val="20"/>
              </w:rPr>
              <w:t>2024</w:t>
            </w:r>
          </w:p>
        </w:tc>
      </w:tr>
      <w:tr w14:paraId="5B1E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27AC78D">
            <w:pPr>
              <w:spacing w:line="0" w:lineRule="atLeast"/>
              <w:jc w:val="center"/>
              <w:rPr>
                <w:rFonts w:eastAsia="Times New Roman" w:cs="Times New Roman"/>
                <w:sz w:val="20"/>
                <w:szCs w:val="20"/>
                <w:lang w:eastAsia="ru-RU"/>
              </w:rPr>
            </w:pPr>
            <w:r>
              <w:rPr>
                <w:rFonts w:eastAsia="Times New Roman" w:cs="Times New Roman"/>
                <w:sz w:val="20"/>
                <w:szCs w:val="20"/>
                <w:lang w:eastAsia="ru-RU"/>
              </w:rPr>
              <w:t>154</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1B4645EA">
            <w:pPr>
              <w:spacing w:line="0" w:lineRule="atLeast"/>
              <w:ind w:firstLine="142"/>
              <w:rPr>
                <w:rFonts w:cs="Times New Roman"/>
                <w:sz w:val="20"/>
                <w:szCs w:val="20"/>
              </w:rPr>
            </w:pPr>
            <w:r>
              <w:rPr>
                <w:rFonts w:cs="Times New Roman"/>
                <w:sz w:val="20"/>
                <w:szCs w:val="20"/>
              </w:rPr>
              <w:t>г. Пересвет, ул. Королева, д. 2,4,6,8,10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71F4E5BE">
            <w:pPr>
              <w:spacing w:line="0" w:lineRule="atLeast"/>
              <w:jc w:val="center"/>
              <w:rPr>
                <w:rFonts w:cs="Times New Roman"/>
                <w:sz w:val="20"/>
                <w:szCs w:val="20"/>
              </w:rPr>
            </w:pPr>
            <w:r>
              <w:rPr>
                <w:rFonts w:cs="Times New Roman"/>
                <w:sz w:val="20"/>
                <w:szCs w:val="20"/>
              </w:rPr>
              <w:t>2024</w:t>
            </w:r>
          </w:p>
        </w:tc>
      </w:tr>
      <w:tr w14:paraId="220F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DE07995">
            <w:pPr>
              <w:spacing w:line="0" w:lineRule="atLeast"/>
              <w:jc w:val="center"/>
              <w:rPr>
                <w:rFonts w:eastAsia="Times New Roman" w:cs="Times New Roman"/>
                <w:sz w:val="20"/>
                <w:szCs w:val="20"/>
                <w:lang w:eastAsia="ru-RU"/>
              </w:rPr>
            </w:pPr>
            <w:r>
              <w:rPr>
                <w:rFonts w:eastAsia="Times New Roman" w:cs="Times New Roman"/>
                <w:sz w:val="20"/>
                <w:szCs w:val="20"/>
                <w:lang w:eastAsia="ru-RU"/>
              </w:rPr>
              <w:t>155</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7A522E4">
            <w:pPr>
              <w:spacing w:line="0" w:lineRule="atLeast"/>
              <w:ind w:firstLine="142"/>
              <w:rPr>
                <w:rFonts w:cs="Times New Roman"/>
                <w:sz w:val="20"/>
                <w:szCs w:val="20"/>
              </w:rPr>
            </w:pPr>
            <w:r>
              <w:rPr>
                <w:rFonts w:cs="Times New Roman"/>
                <w:sz w:val="20"/>
                <w:szCs w:val="20"/>
              </w:rPr>
              <w:t>ул. Чайковского, д. 20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53875E5">
            <w:pPr>
              <w:spacing w:line="0" w:lineRule="atLeast"/>
              <w:jc w:val="center"/>
              <w:rPr>
                <w:rFonts w:cs="Times New Roman"/>
                <w:sz w:val="20"/>
                <w:szCs w:val="20"/>
              </w:rPr>
            </w:pPr>
            <w:r>
              <w:rPr>
                <w:rFonts w:cs="Times New Roman"/>
                <w:sz w:val="20"/>
                <w:szCs w:val="20"/>
              </w:rPr>
              <w:t>2024</w:t>
            </w:r>
          </w:p>
        </w:tc>
      </w:tr>
      <w:tr w14:paraId="3936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396CBCC">
            <w:pPr>
              <w:spacing w:line="0" w:lineRule="atLeast"/>
              <w:jc w:val="center"/>
              <w:rPr>
                <w:rFonts w:eastAsia="Times New Roman" w:cs="Times New Roman"/>
                <w:sz w:val="20"/>
                <w:szCs w:val="20"/>
                <w:lang w:eastAsia="ru-RU"/>
              </w:rPr>
            </w:pPr>
            <w:r>
              <w:rPr>
                <w:rFonts w:eastAsia="Times New Roman" w:cs="Times New Roman"/>
                <w:sz w:val="20"/>
                <w:szCs w:val="20"/>
                <w:lang w:eastAsia="ru-RU"/>
              </w:rPr>
              <w:t>156</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B1531B2">
            <w:pPr>
              <w:spacing w:line="0" w:lineRule="atLeast"/>
              <w:ind w:firstLine="142"/>
              <w:rPr>
                <w:rFonts w:cs="Times New Roman"/>
                <w:sz w:val="20"/>
                <w:szCs w:val="20"/>
              </w:rPr>
            </w:pPr>
            <w:r>
              <w:rPr>
                <w:rFonts w:cs="Times New Roman"/>
                <w:sz w:val="20"/>
                <w:szCs w:val="20"/>
              </w:rPr>
              <w:t>г. Краснозаводск, ул. 50 лет Октября, д. 8, 10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720324F">
            <w:pPr>
              <w:spacing w:line="0" w:lineRule="atLeast"/>
              <w:jc w:val="center"/>
              <w:rPr>
                <w:rFonts w:cs="Times New Roman"/>
                <w:sz w:val="20"/>
                <w:szCs w:val="20"/>
              </w:rPr>
            </w:pPr>
            <w:r>
              <w:rPr>
                <w:rFonts w:cs="Times New Roman"/>
                <w:sz w:val="20"/>
                <w:szCs w:val="20"/>
              </w:rPr>
              <w:t>2024</w:t>
            </w:r>
          </w:p>
        </w:tc>
      </w:tr>
      <w:tr w14:paraId="2D54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0A421C99">
            <w:pPr>
              <w:spacing w:line="0" w:lineRule="atLeast"/>
              <w:jc w:val="center"/>
              <w:rPr>
                <w:rFonts w:eastAsia="Times New Roman" w:cs="Times New Roman"/>
                <w:sz w:val="20"/>
                <w:szCs w:val="20"/>
                <w:lang w:eastAsia="ru-RU"/>
              </w:rPr>
            </w:pPr>
            <w:r>
              <w:rPr>
                <w:rFonts w:eastAsia="Times New Roman" w:cs="Times New Roman"/>
                <w:sz w:val="20"/>
                <w:szCs w:val="20"/>
                <w:lang w:eastAsia="ru-RU"/>
              </w:rPr>
              <w:t>157</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54FDB4C">
            <w:pPr>
              <w:spacing w:line="0" w:lineRule="atLeast"/>
              <w:ind w:firstLine="142"/>
              <w:rPr>
                <w:rFonts w:cs="Times New Roman"/>
                <w:sz w:val="20"/>
                <w:szCs w:val="20"/>
              </w:rPr>
            </w:pPr>
            <w:r>
              <w:rPr>
                <w:rFonts w:cs="Times New Roman"/>
                <w:sz w:val="20"/>
                <w:szCs w:val="20"/>
              </w:rPr>
              <w:t>г. Краснозаводск, ул. 1 Мая, д. №№2, 2а, 6, 8, ул. Строителей, д. №№2а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39CB18E">
            <w:pPr>
              <w:spacing w:line="0" w:lineRule="atLeast"/>
              <w:jc w:val="center"/>
              <w:rPr>
                <w:rFonts w:cs="Times New Roman"/>
                <w:sz w:val="20"/>
                <w:szCs w:val="20"/>
              </w:rPr>
            </w:pPr>
            <w:r>
              <w:rPr>
                <w:rFonts w:cs="Times New Roman"/>
                <w:sz w:val="20"/>
                <w:szCs w:val="20"/>
              </w:rPr>
              <w:t>2024</w:t>
            </w:r>
          </w:p>
        </w:tc>
      </w:tr>
      <w:tr w14:paraId="7D6B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2F07B6C">
            <w:pPr>
              <w:spacing w:line="0" w:lineRule="atLeast"/>
              <w:jc w:val="center"/>
              <w:rPr>
                <w:rFonts w:eastAsia="Times New Roman" w:cs="Times New Roman"/>
                <w:sz w:val="20"/>
                <w:szCs w:val="20"/>
                <w:lang w:eastAsia="ru-RU"/>
              </w:rPr>
            </w:pPr>
            <w:r>
              <w:rPr>
                <w:rFonts w:eastAsia="Times New Roman" w:cs="Times New Roman"/>
                <w:sz w:val="20"/>
                <w:szCs w:val="20"/>
                <w:lang w:eastAsia="ru-RU"/>
              </w:rPr>
              <w:t>158</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EBB990E">
            <w:pPr>
              <w:spacing w:line="0" w:lineRule="atLeast"/>
              <w:ind w:firstLine="142"/>
              <w:rPr>
                <w:rFonts w:cs="Times New Roman"/>
                <w:sz w:val="20"/>
                <w:szCs w:val="20"/>
              </w:rPr>
            </w:pPr>
            <w:r>
              <w:rPr>
                <w:rFonts w:cs="Times New Roman"/>
                <w:sz w:val="20"/>
                <w:szCs w:val="20"/>
              </w:rPr>
              <w:t>пр. Красной Армии, 197/2, Новоугличское шоссе, 4, Инженерная, 2, 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DEB781D">
            <w:pPr>
              <w:spacing w:line="0" w:lineRule="atLeast"/>
              <w:jc w:val="center"/>
              <w:rPr>
                <w:rFonts w:cs="Times New Roman"/>
                <w:sz w:val="20"/>
                <w:szCs w:val="20"/>
              </w:rPr>
            </w:pPr>
            <w:r>
              <w:rPr>
                <w:rFonts w:cs="Times New Roman"/>
                <w:sz w:val="20"/>
                <w:szCs w:val="20"/>
              </w:rPr>
              <w:t>2024</w:t>
            </w:r>
          </w:p>
        </w:tc>
      </w:tr>
      <w:tr w14:paraId="6D9A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DE5F81A">
            <w:pPr>
              <w:spacing w:line="0" w:lineRule="atLeast"/>
              <w:jc w:val="center"/>
              <w:rPr>
                <w:rFonts w:eastAsia="Times New Roman" w:cs="Times New Roman"/>
                <w:sz w:val="20"/>
                <w:szCs w:val="20"/>
                <w:lang w:eastAsia="ru-RU"/>
              </w:rPr>
            </w:pPr>
            <w:r>
              <w:rPr>
                <w:rFonts w:eastAsia="Times New Roman" w:cs="Times New Roman"/>
                <w:sz w:val="20"/>
                <w:szCs w:val="20"/>
                <w:lang w:eastAsia="ru-RU"/>
              </w:rPr>
              <w:t>159</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A6BD063">
            <w:pPr>
              <w:spacing w:line="0" w:lineRule="atLeast"/>
              <w:ind w:firstLine="142"/>
              <w:rPr>
                <w:rFonts w:cs="Times New Roman"/>
                <w:sz w:val="20"/>
                <w:szCs w:val="20"/>
              </w:rPr>
            </w:pPr>
            <w:r>
              <w:rPr>
                <w:rFonts w:cs="Times New Roman"/>
                <w:sz w:val="20"/>
                <w:szCs w:val="20"/>
              </w:rPr>
              <w:t>ул. Михеенко д. 25 (ЖК Олимп)</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5266917">
            <w:pPr>
              <w:spacing w:line="0" w:lineRule="atLeast"/>
              <w:jc w:val="center"/>
              <w:rPr>
                <w:rFonts w:cs="Times New Roman"/>
                <w:sz w:val="20"/>
                <w:szCs w:val="20"/>
              </w:rPr>
            </w:pPr>
            <w:r>
              <w:rPr>
                <w:rFonts w:cs="Times New Roman"/>
                <w:sz w:val="20"/>
                <w:szCs w:val="20"/>
              </w:rPr>
              <w:t>2024</w:t>
            </w:r>
          </w:p>
        </w:tc>
      </w:tr>
      <w:tr w14:paraId="78BE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837A55F">
            <w:pPr>
              <w:spacing w:line="0" w:lineRule="atLeast"/>
              <w:jc w:val="center"/>
              <w:rPr>
                <w:rFonts w:eastAsia="Times New Roman" w:cs="Times New Roman"/>
                <w:sz w:val="20"/>
                <w:szCs w:val="20"/>
                <w:lang w:eastAsia="ru-RU"/>
              </w:rPr>
            </w:pPr>
            <w:r>
              <w:rPr>
                <w:rFonts w:eastAsia="Times New Roman" w:cs="Times New Roman"/>
                <w:sz w:val="20"/>
                <w:szCs w:val="20"/>
                <w:lang w:eastAsia="ru-RU"/>
              </w:rPr>
              <w:t>160</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9D00A58">
            <w:pPr>
              <w:spacing w:line="0" w:lineRule="atLeast"/>
              <w:ind w:firstLine="142"/>
              <w:rPr>
                <w:rFonts w:cs="Times New Roman"/>
                <w:sz w:val="20"/>
                <w:szCs w:val="20"/>
              </w:rPr>
            </w:pPr>
            <w:r>
              <w:rPr>
                <w:rFonts w:cs="Times New Roman"/>
                <w:sz w:val="20"/>
                <w:szCs w:val="20"/>
              </w:rPr>
              <w:t>г. Пересвет, ул. Строителей, д. 1, 1а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D29D431">
            <w:pPr>
              <w:spacing w:line="0" w:lineRule="atLeast"/>
              <w:jc w:val="center"/>
              <w:rPr>
                <w:rFonts w:cs="Times New Roman"/>
                <w:sz w:val="20"/>
                <w:szCs w:val="20"/>
              </w:rPr>
            </w:pPr>
            <w:r>
              <w:rPr>
                <w:rFonts w:cs="Times New Roman"/>
                <w:sz w:val="20"/>
                <w:szCs w:val="20"/>
              </w:rPr>
              <w:t>2024</w:t>
            </w:r>
          </w:p>
        </w:tc>
      </w:tr>
      <w:tr w14:paraId="3DAF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816388B">
            <w:pPr>
              <w:spacing w:line="0" w:lineRule="atLeast"/>
              <w:jc w:val="center"/>
              <w:rPr>
                <w:rFonts w:eastAsia="Times New Roman" w:cs="Times New Roman"/>
                <w:sz w:val="20"/>
                <w:szCs w:val="20"/>
                <w:lang w:eastAsia="ru-RU"/>
              </w:rPr>
            </w:pPr>
            <w:r>
              <w:rPr>
                <w:rFonts w:eastAsia="Times New Roman" w:cs="Times New Roman"/>
                <w:sz w:val="20"/>
                <w:szCs w:val="20"/>
                <w:lang w:eastAsia="ru-RU"/>
              </w:rPr>
              <w:t>161</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7840BE1">
            <w:pPr>
              <w:spacing w:line="0" w:lineRule="atLeast"/>
              <w:ind w:firstLine="142"/>
              <w:rPr>
                <w:rFonts w:cs="Times New Roman"/>
                <w:sz w:val="20"/>
                <w:szCs w:val="20"/>
              </w:rPr>
            </w:pPr>
            <w:r>
              <w:rPr>
                <w:rFonts w:cs="Times New Roman"/>
                <w:sz w:val="20"/>
                <w:szCs w:val="20"/>
              </w:rPr>
              <w:t>ул. Вознесенская, д, 86, 88, 90; пр. Красной Армии, д.2А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2FC89958">
            <w:pPr>
              <w:spacing w:line="0" w:lineRule="atLeast"/>
              <w:jc w:val="center"/>
              <w:rPr>
                <w:rFonts w:cs="Times New Roman"/>
                <w:sz w:val="20"/>
                <w:szCs w:val="20"/>
              </w:rPr>
            </w:pPr>
            <w:r>
              <w:rPr>
                <w:rFonts w:cs="Times New Roman"/>
                <w:sz w:val="20"/>
                <w:szCs w:val="20"/>
              </w:rPr>
              <w:t>2024</w:t>
            </w:r>
          </w:p>
        </w:tc>
      </w:tr>
      <w:tr w14:paraId="538B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5A5BA4A">
            <w:pPr>
              <w:spacing w:line="0" w:lineRule="atLeast"/>
              <w:jc w:val="center"/>
              <w:rPr>
                <w:rFonts w:eastAsia="Times New Roman" w:cs="Times New Roman"/>
                <w:sz w:val="20"/>
                <w:szCs w:val="20"/>
                <w:lang w:eastAsia="ru-RU"/>
              </w:rPr>
            </w:pPr>
            <w:r>
              <w:rPr>
                <w:rFonts w:eastAsia="Times New Roman" w:cs="Times New Roman"/>
                <w:sz w:val="20"/>
                <w:szCs w:val="20"/>
                <w:lang w:eastAsia="ru-RU"/>
              </w:rPr>
              <w:t>162</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11E85638">
            <w:pPr>
              <w:spacing w:line="0" w:lineRule="atLeast"/>
              <w:ind w:firstLine="142"/>
              <w:rPr>
                <w:rFonts w:cs="Times New Roman"/>
                <w:sz w:val="20"/>
                <w:szCs w:val="20"/>
              </w:rPr>
            </w:pPr>
            <w:r>
              <w:rPr>
                <w:rFonts w:cs="Times New Roman"/>
                <w:sz w:val="20"/>
                <w:szCs w:val="20"/>
              </w:rPr>
              <w:t>р.п. Скоропусковский д. №№ 22,30а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94051B3">
            <w:pPr>
              <w:spacing w:line="0" w:lineRule="atLeast"/>
              <w:jc w:val="center"/>
              <w:rPr>
                <w:rFonts w:cs="Times New Roman"/>
                <w:sz w:val="20"/>
                <w:szCs w:val="20"/>
              </w:rPr>
            </w:pPr>
            <w:r>
              <w:rPr>
                <w:rFonts w:cs="Times New Roman"/>
                <w:sz w:val="20"/>
                <w:szCs w:val="20"/>
              </w:rPr>
              <w:t>2024</w:t>
            </w:r>
          </w:p>
        </w:tc>
      </w:tr>
      <w:tr w14:paraId="15B5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94138C6">
            <w:pPr>
              <w:spacing w:line="0" w:lineRule="atLeast"/>
              <w:jc w:val="center"/>
              <w:rPr>
                <w:rFonts w:eastAsia="Times New Roman" w:cs="Times New Roman"/>
                <w:sz w:val="20"/>
                <w:szCs w:val="20"/>
                <w:lang w:eastAsia="ru-RU"/>
              </w:rPr>
            </w:pPr>
            <w:r>
              <w:rPr>
                <w:rFonts w:eastAsia="Times New Roman" w:cs="Times New Roman"/>
                <w:sz w:val="20"/>
                <w:szCs w:val="20"/>
                <w:lang w:eastAsia="ru-RU"/>
              </w:rPr>
              <w:t>163</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62BBD8C">
            <w:pPr>
              <w:spacing w:line="0" w:lineRule="atLeast"/>
              <w:ind w:firstLine="142"/>
              <w:rPr>
                <w:rFonts w:cs="Times New Roman"/>
                <w:sz w:val="20"/>
                <w:szCs w:val="20"/>
              </w:rPr>
            </w:pPr>
            <w:r>
              <w:rPr>
                <w:rFonts w:cs="Times New Roman"/>
                <w:sz w:val="20"/>
                <w:szCs w:val="20"/>
              </w:rPr>
              <w:t>ДТ п. Реммаш, ул. Институтская, д. 7,9,13,15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71397DA">
            <w:pPr>
              <w:spacing w:line="0" w:lineRule="atLeast"/>
              <w:jc w:val="center"/>
              <w:rPr>
                <w:rFonts w:cs="Times New Roman"/>
                <w:sz w:val="20"/>
                <w:szCs w:val="20"/>
              </w:rPr>
            </w:pPr>
            <w:r>
              <w:rPr>
                <w:rFonts w:cs="Times New Roman"/>
                <w:sz w:val="20"/>
                <w:szCs w:val="20"/>
              </w:rPr>
              <w:t>2024</w:t>
            </w:r>
          </w:p>
        </w:tc>
      </w:tr>
      <w:tr w14:paraId="50C9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57AC142">
            <w:pPr>
              <w:spacing w:line="0" w:lineRule="atLeast"/>
              <w:jc w:val="center"/>
              <w:rPr>
                <w:rFonts w:eastAsia="Times New Roman" w:cs="Times New Roman"/>
                <w:sz w:val="20"/>
                <w:szCs w:val="20"/>
                <w:lang w:eastAsia="ru-RU"/>
              </w:rPr>
            </w:pPr>
            <w:r>
              <w:rPr>
                <w:rFonts w:eastAsia="Times New Roman" w:cs="Times New Roman"/>
                <w:sz w:val="20"/>
                <w:szCs w:val="20"/>
                <w:lang w:eastAsia="ru-RU"/>
              </w:rPr>
              <w:t>164</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3154DEDD">
            <w:pPr>
              <w:spacing w:line="0" w:lineRule="atLeast"/>
              <w:ind w:firstLine="142"/>
              <w:rPr>
                <w:rFonts w:cs="Times New Roman"/>
                <w:sz w:val="20"/>
                <w:szCs w:val="20"/>
              </w:rPr>
            </w:pPr>
            <w:r>
              <w:rPr>
                <w:rFonts w:cs="Times New Roman"/>
                <w:sz w:val="20"/>
                <w:szCs w:val="20"/>
              </w:rPr>
              <w:t>п. Лоза (д. 8, 9)</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FF68E9E">
            <w:pPr>
              <w:spacing w:line="0" w:lineRule="atLeast"/>
              <w:jc w:val="center"/>
              <w:rPr>
                <w:rFonts w:cs="Times New Roman"/>
                <w:sz w:val="20"/>
                <w:szCs w:val="20"/>
              </w:rPr>
            </w:pPr>
            <w:r>
              <w:rPr>
                <w:rFonts w:cs="Times New Roman"/>
                <w:sz w:val="20"/>
                <w:szCs w:val="20"/>
              </w:rPr>
              <w:t>2024</w:t>
            </w:r>
          </w:p>
        </w:tc>
      </w:tr>
      <w:tr w14:paraId="1FDE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7024B4A1">
            <w:pPr>
              <w:spacing w:line="0" w:lineRule="atLeast"/>
              <w:jc w:val="center"/>
              <w:rPr>
                <w:rFonts w:eastAsia="Times New Roman" w:cs="Times New Roman"/>
                <w:sz w:val="20"/>
                <w:szCs w:val="20"/>
                <w:lang w:eastAsia="ru-RU"/>
              </w:rPr>
            </w:pPr>
            <w:r>
              <w:rPr>
                <w:rFonts w:eastAsia="Times New Roman" w:cs="Times New Roman"/>
                <w:sz w:val="20"/>
                <w:szCs w:val="20"/>
                <w:lang w:eastAsia="ru-RU"/>
              </w:rPr>
              <w:t>165</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B327841">
            <w:pPr>
              <w:spacing w:line="0" w:lineRule="atLeast"/>
              <w:ind w:firstLine="142"/>
              <w:rPr>
                <w:rFonts w:cs="Times New Roman"/>
                <w:sz w:val="20"/>
                <w:szCs w:val="20"/>
              </w:rPr>
            </w:pPr>
            <w:r>
              <w:rPr>
                <w:rFonts w:cs="Times New Roman"/>
                <w:sz w:val="20"/>
                <w:szCs w:val="20"/>
              </w:rPr>
              <w:t>ул. Кирпичная, д. 24; ул. Центральная, д. 8А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A3C2183">
            <w:pPr>
              <w:spacing w:line="0" w:lineRule="atLeast"/>
              <w:jc w:val="center"/>
              <w:rPr>
                <w:rFonts w:cs="Times New Roman"/>
                <w:sz w:val="20"/>
                <w:szCs w:val="20"/>
              </w:rPr>
            </w:pPr>
            <w:r>
              <w:rPr>
                <w:rFonts w:cs="Times New Roman"/>
                <w:sz w:val="20"/>
                <w:szCs w:val="20"/>
              </w:rPr>
              <w:t>2024</w:t>
            </w:r>
          </w:p>
        </w:tc>
      </w:tr>
      <w:tr w14:paraId="0478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A81834A">
            <w:pPr>
              <w:spacing w:line="0" w:lineRule="atLeast"/>
              <w:jc w:val="center"/>
              <w:rPr>
                <w:rFonts w:eastAsia="Times New Roman" w:cs="Times New Roman"/>
                <w:sz w:val="20"/>
                <w:szCs w:val="20"/>
                <w:lang w:eastAsia="ru-RU"/>
              </w:rPr>
            </w:pPr>
            <w:r>
              <w:rPr>
                <w:rFonts w:eastAsia="Times New Roman" w:cs="Times New Roman"/>
                <w:sz w:val="20"/>
                <w:szCs w:val="20"/>
                <w:lang w:eastAsia="ru-RU"/>
              </w:rPr>
              <w:t>166</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15968327">
            <w:pPr>
              <w:spacing w:line="0" w:lineRule="atLeast"/>
              <w:ind w:firstLine="142"/>
              <w:rPr>
                <w:rFonts w:cs="Times New Roman"/>
                <w:sz w:val="20"/>
                <w:szCs w:val="20"/>
              </w:rPr>
            </w:pPr>
            <w:r>
              <w:rPr>
                <w:rFonts w:cs="Times New Roman"/>
                <w:sz w:val="20"/>
                <w:szCs w:val="20"/>
              </w:rPr>
              <w:t>р.п. Богородское дома № 57; 58;59;60.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A323DC4">
            <w:pPr>
              <w:spacing w:line="0" w:lineRule="atLeast"/>
              <w:jc w:val="center"/>
              <w:rPr>
                <w:rFonts w:cs="Times New Roman"/>
                <w:sz w:val="20"/>
                <w:szCs w:val="20"/>
              </w:rPr>
            </w:pPr>
            <w:r>
              <w:rPr>
                <w:rFonts w:cs="Times New Roman"/>
                <w:sz w:val="20"/>
                <w:szCs w:val="20"/>
              </w:rPr>
              <w:t>2024</w:t>
            </w:r>
          </w:p>
        </w:tc>
      </w:tr>
      <w:tr w14:paraId="30F7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C724DD9">
            <w:pPr>
              <w:spacing w:line="0" w:lineRule="atLeast"/>
              <w:jc w:val="center"/>
              <w:rPr>
                <w:rFonts w:eastAsia="Times New Roman" w:cs="Times New Roman"/>
                <w:sz w:val="20"/>
                <w:szCs w:val="20"/>
                <w:lang w:eastAsia="ru-RU"/>
              </w:rPr>
            </w:pPr>
            <w:r>
              <w:rPr>
                <w:rFonts w:eastAsia="Times New Roman" w:cs="Times New Roman"/>
                <w:sz w:val="20"/>
                <w:szCs w:val="20"/>
                <w:lang w:eastAsia="ru-RU"/>
              </w:rPr>
              <w:t>167</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8213A39">
            <w:pPr>
              <w:spacing w:line="0" w:lineRule="atLeast"/>
              <w:ind w:firstLine="142"/>
              <w:rPr>
                <w:rFonts w:cs="Times New Roman"/>
                <w:sz w:val="20"/>
                <w:szCs w:val="20"/>
              </w:rPr>
            </w:pPr>
            <w:r>
              <w:rPr>
                <w:rFonts w:cs="Times New Roman"/>
                <w:sz w:val="20"/>
                <w:szCs w:val="20"/>
              </w:rPr>
              <w:t>г. Краснозаводск, ул. 50 лет Октября, д. №3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DC385FB">
            <w:pPr>
              <w:spacing w:line="0" w:lineRule="atLeast"/>
              <w:jc w:val="center"/>
              <w:rPr>
                <w:rFonts w:cs="Times New Roman"/>
                <w:sz w:val="20"/>
                <w:szCs w:val="20"/>
              </w:rPr>
            </w:pPr>
            <w:r>
              <w:rPr>
                <w:rFonts w:cs="Times New Roman"/>
                <w:sz w:val="20"/>
                <w:szCs w:val="20"/>
              </w:rPr>
              <w:t>2024</w:t>
            </w:r>
          </w:p>
        </w:tc>
      </w:tr>
      <w:tr w14:paraId="17D1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DEF3246">
            <w:pPr>
              <w:spacing w:line="0" w:lineRule="atLeast"/>
              <w:jc w:val="center"/>
              <w:rPr>
                <w:rFonts w:eastAsia="Times New Roman" w:cs="Times New Roman"/>
                <w:sz w:val="20"/>
                <w:szCs w:val="20"/>
                <w:lang w:eastAsia="ru-RU"/>
              </w:rPr>
            </w:pPr>
            <w:r>
              <w:rPr>
                <w:rFonts w:eastAsia="Times New Roman" w:cs="Times New Roman"/>
                <w:sz w:val="20"/>
                <w:szCs w:val="20"/>
                <w:lang w:eastAsia="ru-RU"/>
              </w:rPr>
              <w:t>168</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C68761B">
            <w:pPr>
              <w:spacing w:line="0" w:lineRule="atLeast"/>
              <w:ind w:firstLine="142"/>
              <w:rPr>
                <w:rFonts w:cs="Times New Roman"/>
                <w:sz w:val="20"/>
                <w:szCs w:val="20"/>
              </w:rPr>
            </w:pPr>
            <w:r>
              <w:rPr>
                <w:rFonts w:cs="Times New Roman"/>
                <w:sz w:val="20"/>
                <w:szCs w:val="20"/>
              </w:rPr>
              <w:t>с.Шеметово д. 57, д. 73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E87B902">
            <w:pPr>
              <w:spacing w:line="0" w:lineRule="atLeast"/>
              <w:jc w:val="center"/>
              <w:rPr>
                <w:rFonts w:cs="Times New Roman"/>
                <w:sz w:val="20"/>
                <w:szCs w:val="20"/>
              </w:rPr>
            </w:pPr>
            <w:r>
              <w:rPr>
                <w:rFonts w:cs="Times New Roman"/>
                <w:sz w:val="20"/>
                <w:szCs w:val="20"/>
              </w:rPr>
              <w:t>2024</w:t>
            </w:r>
          </w:p>
        </w:tc>
      </w:tr>
      <w:tr w14:paraId="0CD4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5A9FBBC">
            <w:pPr>
              <w:spacing w:line="0" w:lineRule="atLeast"/>
              <w:jc w:val="center"/>
              <w:rPr>
                <w:rFonts w:eastAsia="Times New Roman" w:cs="Times New Roman"/>
                <w:sz w:val="20"/>
                <w:szCs w:val="20"/>
                <w:lang w:eastAsia="ru-RU"/>
              </w:rPr>
            </w:pPr>
            <w:r>
              <w:rPr>
                <w:rFonts w:eastAsia="Times New Roman" w:cs="Times New Roman"/>
                <w:sz w:val="20"/>
                <w:szCs w:val="20"/>
                <w:lang w:eastAsia="ru-RU"/>
              </w:rPr>
              <w:t>169</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52B410C">
            <w:pPr>
              <w:spacing w:line="0" w:lineRule="atLeast"/>
              <w:ind w:firstLine="142"/>
              <w:rPr>
                <w:rFonts w:cs="Times New Roman"/>
                <w:sz w:val="20"/>
                <w:szCs w:val="20"/>
              </w:rPr>
            </w:pPr>
            <w:r>
              <w:rPr>
                <w:rFonts w:cs="Times New Roman"/>
                <w:sz w:val="20"/>
                <w:szCs w:val="20"/>
              </w:rPr>
              <w:t>ул. Мира, д.1Б, 1В</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76B5CD4">
            <w:pPr>
              <w:spacing w:line="0" w:lineRule="atLeast"/>
              <w:jc w:val="center"/>
              <w:rPr>
                <w:rFonts w:cs="Times New Roman"/>
                <w:sz w:val="20"/>
                <w:szCs w:val="20"/>
              </w:rPr>
            </w:pPr>
            <w:r>
              <w:rPr>
                <w:rFonts w:cs="Times New Roman"/>
                <w:sz w:val="20"/>
                <w:szCs w:val="20"/>
              </w:rPr>
              <w:t>2024</w:t>
            </w:r>
          </w:p>
        </w:tc>
      </w:tr>
      <w:tr w14:paraId="2FEA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DCA4D65">
            <w:pPr>
              <w:spacing w:line="0" w:lineRule="atLeast"/>
              <w:jc w:val="center"/>
              <w:rPr>
                <w:rFonts w:eastAsia="Times New Roman" w:cs="Times New Roman"/>
                <w:sz w:val="20"/>
                <w:szCs w:val="20"/>
                <w:lang w:eastAsia="ru-RU"/>
              </w:rPr>
            </w:pPr>
            <w:r>
              <w:rPr>
                <w:rFonts w:eastAsia="Times New Roman" w:cs="Times New Roman"/>
                <w:sz w:val="20"/>
                <w:szCs w:val="20"/>
                <w:lang w:eastAsia="ru-RU"/>
              </w:rPr>
              <w:t>170</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3507F2D6">
            <w:pPr>
              <w:spacing w:line="0" w:lineRule="atLeast"/>
              <w:ind w:firstLine="142"/>
              <w:rPr>
                <w:rFonts w:cs="Times New Roman"/>
                <w:sz w:val="20"/>
                <w:szCs w:val="20"/>
              </w:rPr>
            </w:pPr>
            <w:r>
              <w:rPr>
                <w:rFonts w:cs="Times New Roman"/>
                <w:sz w:val="20"/>
                <w:szCs w:val="20"/>
              </w:rPr>
              <w:t>ул. Мира, д. 4, 6, 8, 10; ул. Победы, д. 1, 3, 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CFBB8BD">
            <w:pPr>
              <w:spacing w:line="0" w:lineRule="atLeast"/>
              <w:jc w:val="center"/>
              <w:rPr>
                <w:rFonts w:cs="Times New Roman"/>
                <w:sz w:val="20"/>
                <w:szCs w:val="20"/>
              </w:rPr>
            </w:pPr>
            <w:r>
              <w:rPr>
                <w:rFonts w:cs="Times New Roman"/>
                <w:sz w:val="20"/>
                <w:szCs w:val="20"/>
              </w:rPr>
              <w:t>2024</w:t>
            </w:r>
          </w:p>
        </w:tc>
      </w:tr>
      <w:tr w14:paraId="71D5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F83FFF5">
            <w:pPr>
              <w:spacing w:line="0" w:lineRule="atLeast"/>
              <w:jc w:val="center"/>
              <w:rPr>
                <w:rFonts w:eastAsia="Times New Roman" w:cs="Times New Roman"/>
                <w:sz w:val="20"/>
                <w:szCs w:val="20"/>
                <w:lang w:eastAsia="ru-RU"/>
              </w:rPr>
            </w:pPr>
            <w:r>
              <w:rPr>
                <w:rFonts w:eastAsia="Times New Roman" w:cs="Times New Roman"/>
                <w:sz w:val="20"/>
                <w:szCs w:val="20"/>
                <w:lang w:eastAsia="ru-RU"/>
              </w:rPr>
              <w:t>171</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5FF3171">
            <w:pPr>
              <w:spacing w:line="0" w:lineRule="atLeast"/>
              <w:ind w:firstLine="142"/>
              <w:rPr>
                <w:rFonts w:cs="Times New Roman"/>
                <w:sz w:val="20"/>
                <w:szCs w:val="20"/>
              </w:rPr>
            </w:pPr>
            <w:r>
              <w:rPr>
                <w:rFonts w:cs="Times New Roman"/>
                <w:sz w:val="20"/>
                <w:szCs w:val="20"/>
              </w:rPr>
              <w:t>р.п. Богородское дома № 19;26;27;28</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A18BB48">
            <w:pPr>
              <w:spacing w:line="0" w:lineRule="atLeast"/>
              <w:jc w:val="center"/>
              <w:rPr>
                <w:rFonts w:cs="Times New Roman"/>
                <w:sz w:val="20"/>
                <w:szCs w:val="20"/>
              </w:rPr>
            </w:pPr>
            <w:r>
              <w:rPr>
                <w:rFonts w:cs="Times New Roman"/>
                <w:sz w:val="20"/>
                <w:szCs w:val="20"/>
              </w:rPr>
              <w:t>2024</w:t>
            </w:r>
          </w:p>
        </w:tc>
      </w:tr>
      <w:tr w14:paraId="287E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627F855">
            <w:pPr>
              <w:spacing w:line="0" w:lineRule="atLeast"/>
              <w:jc w:val="center"/>
              <w:rPr>
                <w:rFonts w:eastAsia="Times New Roman" w:cs="Times New Roman"/>
                <w:sz w:val="20"/>
                <w:szCs w:val="20"/>
                <w:lang w:eastAsia="ru-RU"/>
              </w:rPr>
            </w:pPr>
            <w:r>
              <w:rPr>
                <w:rFonts w:eastAsia="Times New Roman" w:cs="Times New Roman"/>
                <w:sz w:val="20"/>
                <w:szCs w:val="20"/>
                <w:lang w:eastAsia="ru-RU"/>
              </w:rPr>
              <w:t>172</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66E9E3B">
            <w:pPr>
              <w:spacing w:line="0" w:lineRule="atLeast"/>
              <w:ind w:firstLine="142"/>
              <w:rPr>
                <w:rFonts w:cs="Times New Roman"/>
                <w:sz w:val="20"/>
                <w:szCs w:val="20"/>
              </w:rPr>
            </w:pPr>
            <w:r>
              <w:rPr>
                <w:rFonts w:cs="Times New Roman"/>
                <w:sz w:val="20"/>
                <w:szCs w:val="20"/>
              </w:rPr>
              <w:t>с.Шеметово д.13, 14, 16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CB936F8">
            <w:pPr>
              <w:spacing w:line="0" w:lineRule="atLeast"/>
              <w:jc w:val="center"/>
              <w:rPr>
                <w:rFonts w:cs="Times New Roman"/>
                <w:sz w:val="20"/>
                <w:szCs w:val="20"/>
              </w:rPr>
            </w:pPr>
            <w:r>
              <w:rPr>
                <w:rFonts w:cs="Times New Roman"/>
                <w:sz w:val="20"/>
                <w:szCs w:val="20"/>
              </w:rPr>
              <w:t>2024</w:t>
            </w:r>
          </w:p>
        </w:tc>
      </w:tr>
      <w:tr w14:paraId="3A5A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AE97896">
            <w:pPr>
              <w:spacing w:line="0" w:lineRule="atLeast"/>
              <w:jc w:val="center"/>
              <w:rPr>
                <w:rFonts w:eastAsia="Times New Roman" w:cs="Times New Roman"/>
                <w:sz w:val="20"/>
                <w:szCs w:val="20"/>
                <w:lang w:eastAsia="ru-RU"/>
              </w:rPr>
            </w:pPr>
            <w:r>
              <w:rPr>
                <w:rFonts w:eastAsia="Times New Roman" w:cs="Times New Roman"/>
                <w:sz w:val="20"/>
                <w:szCs w:val="20"/>
                <w:lang w:eastAsia="ru-RU"/>
              </w:rPr>
              <w:t>173</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9C3E5BE">
            <w:pPr>
              <w:spacing w:line="0" w:lineRule="atLeast"/>
              <w:ind w:firstLine="142"/>
              <w:rPr>
                <w:rFonts w:cs="Times New Roman"/>
                <w:sz w:val="20"/>
                <w:szCs w:val="20"/>
              </w:rPr>
            </w:pPr>
            <w:r>
              <w:rPr>
                <w:rFonts w:cs="Times New Roman"/>
                <w:sz w:val="20"/>
                <w:szCs w:val="20"/>
              </w:rPr>
              <w:t>г. Пересвет, ул. Королева, д. 12,14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B5155EF">
            <w:pPr>
              <w:spacing w:line="0" w:lineRule="atLeast"/>
              <w:jc w:val="center"/>
              <w:rPr>
                <w:rFonts w:cs="Times New Roman"/>
                <w:sz w:val="20"/>
                <w:szCs w:val="20"/>
              </w:rPr>
            </w:pPr>
            <w:r>
              <w:rPr>
                <w:rFonts w:cs="Times New Roman"/>
                <w:sz w:val="20"/>
                <w:szCs w:val="20"/>
              </w:rPr>
              <w:t>2024</w:t>
            </w:r>
          </w:p>
        </w:tc>
      </w:tr>
      <w:tr w14:paraId="0501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B76AF6B">
            <w:pPr>
              <w:spacing w:line="0" w:lineRule="atLeast"/>
              <w:jc w:val="center"/>
              <w:rPr>
                <w:rFonts w:eastAsia="Times New Roman" w:cs="Times New Roman"/>
                <w:sz w:val="20"/>
                <w:szCs w:val="20"/>
                <w:lang w:eastAsia="ru-RU"/>
              </w:rPr>
            </w:pPr>
            <w:r>
              <w:rPr>
                <w:rFonts w:eastAsia="Times New Roman" w:cs="Times New Roman"/>
                <w:sz w:val="20"/>
                <w:szCs w:val="20"/>
                <w:lang w:eastAsia="ru-RU"/>
              </w:rPr>
              <w:t>174</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53346A9F">
            <w:pPr>
              <w:spacing w:line="0" w:lineRule="atLeast"/>
              <w:ind w:firstLine="142"/>
              <w:rPr>
                <w:rFonts w:cs="Times New Roman"/>
                <w:sz w:val="20"/>
                <w:szCs w:val="20"/>
              </w:rPr>
            </w:pPr>
            <w:r>
              <w:rPr>
                <w:rFonts w:cs="Times New Roman"/>
                <w:sz w:val="20"/>
                <w:szCs w:val="20"/>
              </w:rPr>
              <w:t>г. Краснозаводск, ул. Театральная, д. 14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CEB2BEF">
            <w:pPr>
              <w:spacing w:line="0" w:lineRule="atLeast"/>
              <w:jc w:val="center"/>
              <w:rPr>
                <w:rFonts w:cs="Times New Roman"/>
                <w:sz w:val="20"/>
                <w:szCs w:val="20"/>
              </w:rPr>
            </w:pPr>
            <w:r>
              <w:rPr>
                <w:rFonts w:cs="Times New Roman"/>
                <w:sz w:val="20"/>
                <w:szCs w:val="20"/>
              </w:rPr>
              <w:t>2024</w:t>
            </w:r>
          </w:p>
        </w:tc>
      </w:tr>
      <w:tr w14:paraId="7325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70D5A26">
            <w:pPr>
              <w:spacing w:line="0" w:lineRule="atLeast"/>
              <w:jc w:val="center"/>
              <w:rPr>
                <w:rFonts w:eastAsia="Times New Roman" w:cs="Times New Roman"/>
                <w:sz w:val="20"/>
                <w:szCs w:val="20"/>
                <w:lang w:eastAsia="ru-RU"/>
              </w:rPr>
            </w:pPr>
            <w:r>
              <w:rPr>
                <w:rFonts w:eastAsia="Times New Roman" w:cs="Times New Roman"/>
                <w:sz w:val="20"/>
                <w:szCs w:val="20"/>
                <w:lang w:eastAsia="ru-RU"/>
              </w:rPr>
              <w:t>175</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6481FAB">
            <w:pPr>
              <w:spacing w:line="0" w:lineRule="atLeast"/>
              <w:ind w:firstLine="142"/>
              <w:rPr>
                <w:rFonts w:cs="Times New Roman"/>
                <w:sz w:val="20"/>
                <w:szCs w:val="20"/>
              </w:rPr>
            </w:pPr>
            <w:r>
              <w:rPr>
                <w:rFonts w:cs="Times New Roman"/>
                <w:sz w:val="20"/>
                <w:szCs w:val="20"/>
              </w:rPr>
              <w:t>Новоугличское шоссе, д.42, 44; ул. Дружбы, д.1, 1А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7F3E858">
            <w:pPr>
              <w:spacing w:line="0" w:lineRule="atLeast"/>
              <w:jc w:val="center"/>
              <w:rPr>
                <w:rFonts w:cs="Times New Roman"/>
                <w:sz w:val="20"/>
                <w:szCs w:val="20"/>
              </w:rPr>
            </w:pPr>
            <w:r>
              <w:rPr>
                <w:rFonts w:cs="Times New Roman"/>
                <w:sz w:val="20"/>
                <w:szCs w:val="20"/>
              </w:rPr>
              <w:t>2024</w:t>
            </w:r>
          </w:p>
        </w:tc>
      </w:tr>
      <w:tr w14:paraId="0715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7986C674">
            <w:pPr>
              <w:spacing w:line="0" w:lineRule="atLeast"/>
              <w:jc w:val="center"/>
              <w:rPr>
                <w:rFonts w:eastAsia="Times New Roman" w:cs="Times New Roman"/>
                <w:sz w:val="20"/>
                <w:szCs w:val="20"/>
                <w:lang w:eastAsia="ru-RU"/>
              </w:rPr>
            </w:pPr>
            <w:r>
              <w:rPr>
                <w:rFonts w:eastAsia="Times New Roman" w:cs="Times New Roman"/>
                <w:sz w:val="20"/>
                <w:szCs w:val="20"/>
                <w:lang w:eastAsia="ru-RU"/>
              </w:rPr>
              <w:t>176</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27855BD">
            <w:pPr>
              <w:spacing w:line="0" w:lineRule="atLeast"/>
              <w:ind w:firstLine="142"/>
              <w:rPr>
                <w:rFonts w:cs="Times New Roman"/>
                <w:sz w:val="20"/>
                <w:szCs w:val="20"/>
              </w:rPr>
            </w:pPr>
            <w:r>
              <w:rPr>
                <w:rFonts w:cs="Times New Roman"/>
                <w:sz w:val="20"/>
                <w:szCs w:val="20"/>
              </w:rPr>
              <w:t>дер. Кузьмино, д. 4, 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D7E0868">
            <w:pPr>
              <w:spacing w:line="0" w:lineRule="atLeast"/>
              <w:jc w:val="center"/>
              <w:rPr>
                <w:rFonts w:cs="Times New Roman"/>
                <w:sz w:val="20"/>
                <w:szCs w:val="20"/>
              </w:rPr>
            </w:pPr>
            <w:r>
              <w:rPr>
                <w:rFonts w:cs="Times New Roman"/>
                <w:sz w:val="20"/>
                <w:szCs w:val="20"/>
              </w:rPr>
              <w:t>2024</w:t>
            </w:r>
          </w:p>
        </w:tc>
      </w:tr>
      <w:tr w14:paraId="2ECE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59085CF">
            <w:pPr>
              <w:spacing w:line="0" w:lineRule="atLeast"/>
              <w:jc w:val="center"/>
              <w:rPr>
                <w:rFonts w:eastAsia="Times New Roman" w:cs="Times New Roman"/>
                <w:sz w:val="20"/>
                <w:szCs w:val="20"/>
                <w:lang w:eastAsia="ru-RU"/>
              </w:rPr>
            </w:pPr>
            <w:r>
              <w:rPr>
                <w:rFonts w:eastAsia="Times New Roman" w:cs="Times New Roman"/>
                <w:sz w:val="20"/>
                <w:szCs w:val="20"/>
                <w:lang w:eastAsia="ru-RU"/>
              </w:rPr>
              <w:t>177</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46A3150">
            <w:pPr>
              <w:spacing w:line="0" w:lineRule="atLeast"/>
              <w:ind w:firstLine="142"/>
              <w:rPr>
                <w:rFonts w:cs="Times New Roman"/>
                <w:sz w:val="20"/>
                <w:szCs w:val="20"/>
              </w:rPr>
            </w:pPr>
            <w:r>
              <w:rPr>
                <w:rFonts w:cs="Times New Roman"/>
                <w:sz w:val="20"/>
                <w:szCs w:val="20"/>
              </w:rPr>
              <w:t>ул. Мира. д.5, 7; ул.Юности, д.2, 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8F29F1C">
            <w:pPr>
              <w:spacing w:line="0" w:lineRule="atLeast"/>
              <w:jc w:val="center"/>
              <w:rPr>
                <w:rFonts w:cs="Times New Roman"/>
                <w:sz w:val="20"/>
                <w:szCs w:val="20"/>
              </w:rPr>
            </w:pPr>
            <w:r>
              <w:rPr>
                <w:rFonts w:cs="Times New Roman"/>
                <w:sz w:val="20"/>
                <w:szCs w:val="20"/>
              </w:rPr>
              <w:t>2024</w:t>
            </w:r>
          </w:p>
        </w:tc>
      </w:tr>
      <w:tr w14:paraId="1ACC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A174F3E">
            <w:pPr>
              <w:spacing w:line="0" w:lineRule="atLeast"/>
              <w:jc w:val="center"/>
              <w:rPr>
                <w:rFonts w:eastAsia="Times New Roman" w:cs="Times New Roman"/>
                <w:sz w:val="20"/>
                <w:szCs w:val="20"/>
                <w:lang w:eastAsia="ru-RU"/>
              </w:rPr>
            </w:pPr>
            <w:r>
              <w:rPr>
                <w:rFonts w:eastAsia="Times New Roman" w:cs="Times New Roman"/>
                <w:sz w:val="20"/>
                <w:szCs w:val="20"/>
                <w:lang w:eastAsia="ru-RU"/>
              </w:rPr>
              <w:t>178</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B47DA22">
            <w:pPr>
              <w:spacing w:line="0" w:lineRule="atLeast"/>
              <w:ind w:firstLine="142"/>
              <w:rPr>
                <w:rFonts w:cs="Times New Roman"/>
                <w:sz w:val="20"/>
                <w:szCs w:val="20"/>
              </w:rPr>
            </w:pPr>
            <w:r>
              <w:rPr>
                <w:rFonts w:cs="Times New Roman"/>
                <w:sz w:val="20"/>
                <w:szCs w:val="20"/>
              </w:rPr>
              <w:t>г. Пересвет, ул. Пионерская, д.2, ул. Комсомольская, д. 2, 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E8837AD">
            <w:pPr>
              <w:spacing w:line="0" w:lineRule="atLeast"/>
              <w:jc w:val="center"/>
              <w:rPr>
                <w:rFonts w:cs="Times New Roman"/>
                <w:sz w:val="20"/>
                <w:szCs w:val="20"/>
              </w:rPr>
            </w:pPr>
            <w:r>
              <w:rPr>
                <w:rFonts w:cs="Times New Roman"/>
                <w:sz w:val="20"/>
                <w:szCs w:val="20"/>
              </w:rPr>
              <w:t>2024</w:t>
            </w:r>
          </w:p>
        </w:tc>
      </w:tr>
      <w:tr w14:paraId="64C4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6868FCA">
            <w:pPr>
              <w:spacing w:line="0" w:lineRule="atLeast"/>
              <w:jc w:val="center"/>
              <w:rPr>
                <w:rFonts w:eastAsia="Times New Roman" w:cs="Times New Roman"/>
                <w:sz w:val="20"/>
                <w:szCs w:val="20"/>
                <w:lang w:eastAsia="ru-RU"/>
              </w:rPr>
            </w:pPr>
            <w:r>
              <w:rPr>
                <w:rFonts w:eastAsia="Times New Roman" w:cs="Times New Roman"/>
                <w:sz w:val="20"/>
                <w:szCs w:val="20"/>
                <w:lang w:eastAsia="ru-RU"/>
              </w:rPr>
              <w:t>179</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347172A">
            <w:pPr>
              <w:spacing w:line="0" w:lineRule="atLeast"/>
              <w:ind w:firstLine="142"/>
              <w:rPr>
                <w:rFonts w:cs="Times New Roman"/>
                <w:sz w:val="20"/>
                <w:szCs w:val="20"/>
              </w:rPr>
            </w:pPr>
            <w:r>
              <w:rPr>
                <w:rFonts w:cs="Times New Roman"/>
                <w:sz w:val="20"/>
                <w:szCs w:val="20"/>
              </w:rPr>
              <w:t>ул. Юности, д. 1; ул. Озерная, д. 1, 2, 3; ул. Ясная, д. 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9509DD8">
            <w:pPr>
              <w:spacing w:line="0" w:lineRule="atLeast"/>
              <w:jc w:val="center"/>
              <w:rPr>
                <w:rFonts w:cs="Times New Roman"/>
                <w:sz w:val="20"/>
                <w:szCs w:val="20"/>
              </w:rPr>
            </w:pPr>
            <w:r>
              <w:rPr>
                <w:rFonts w:cs="Times New Roman"/>
                <w:sz w:val="20"/>
                <w:szCs w:val="20"/>
              </w:rPr>
              <w:t>2024</w:t>
            </w:r>
          </w:p>
        </w:tc>
      </w:tr>
      <w:tr w14:paraId="3B88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774CC18">
            <w:pPr>
              <w:spacing w:line="0" w:lineRule="atLeast"/>
              <w:jc w:val="center"/>
              <w:rPr>
                <w:rFonts w:eastAsia="Times New Roman" w:cs="Times New Roman"/>
                <w:sz w:val="20"/>
                <w:szCs w:val="20"/>
                <w:lang w:eastAsia="ru-RU"/>
              </w:rPr>
            </w:pPr>
            <w:r>
              <w:rPr>
                <w:rFonts w:eastAsia="Times New Roman" w:cs="Times New Roman"/>
                <w:sz w:val="20"/>
                <w:szCs w:val="20"/>
                <w:lang w:eastAsia="ru-RU"/>
              </w:rPr>
              <w:t>180</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36C6A496">
            <w:pPr>
              <w:spacing w:line="0" w:lineRule="atLeast"/>
              <w:ind w:firstLine="142"/>
              <w:rPr>
                <w:rFonts w:cs="Times New Roman"/>
                <w:sz w:val="20"/>
                <w:szCs w:val="20"/>
              </w:rPr>
            </w:pPr>
            <w:r>
              <w:rPr>
                <w:rFonts w:cs="Times New Roman"/>
                <w:sz w:val="20"/>
                <w:szCs w:val="20"/>
              </w:rPr>
              <w:t>р.п. Богородское ул. Первая дома № 1; 2; 3; 4; 5; 6; 7</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7DA4EF99">
            <w:pPr>
              <w:spacing w:line="0" w:lineRule="atLeast"/>
              <w:jc w:val="center"/>
              <w:rPr>
                <w:rFonts w:cs="Times New Roman"/>
                <w:sz w:val="20"/>
                <w:szCs w:val="20"/>
              </w:rPr>
            </w:pPr>
            <w:r>
              <w:rPr>
                <w:rFonts w:cs="Times New Roman"/>
                <w:sz w:val="20"/>
                <w:szCs w:val="20"/>
              </w:rPr>
              <w:t>2024</w:t>
            </w:r>
          </w:p>
        </w:tc>
      </w:tr>
      <w:tr w14:paraId="3A77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04EED816">
            <w:pPr>
              <w:spacing w:line="0" w:lineRule="atLeast"/>
              <w:jc w:val="center"/>
              <w:rPr>
                <w:rFonts w:eastAsia="Times New Roman" w:cs="Times New Roman"/>
                <w:sz w:val="20"/>
                <w:szCs w:val="20"/>
                <w:lang w:eastAsia="ru-RU"/>
              </w:rPr>
            </w:pPr>
            <w:r>
              <w:rPr>
                <w:rFonts w:eastAsia="Times New Roman" w:cs="Times New Roman"/>
                <w:sz w:val="20"/>
                <w:szCs w:val="20"/>
                <w:lang w:eastAsia="ru-RU"/>
              </w:rPr>
              <w:t>181</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59E470CC">
            <w:pPr>
              <w:spacing w:line="0" w:lineRule="atLeast"/>
              <w:ind w:firstLine="142"/>
              <w:rPr>
                <w:rFonts w:cs="Times New Roman"/>
                <w:sz w:val="20"/>
                <w:szCs w:val="20"/>
              </w:rPr>
            </w:pPr>
            <w:r>
              <w:rPr>
                <w:rFonts w:cs="Times New Roman"/>
                <w:sz w:val="20"/>
                <w:szCs w:val="20"/>
              </w:rPr>
              <w:t>пос. Мостовик, Первомайская д.1,3, Лесной пер. д. 1</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2BC833C7">
            <w:pPr>
              <w:spacing w:line="0" w:lineRule="atLeast"/>
              <w:jc w:val="center"/>
              <w:rPr>
                <w:rFonts w:cs="Times New Roman"/>
                <w:sz w:val="20"/>
                <w:szCs w:val="20"/>
              </w:rPr>
            </w:pPr>
            <w:r>
              <w:rPr>
                <w:rFonts w:cs="Times New Roman"/>
                <w:sz w:val="20"/>
                <w:szCs w:val="20"/>
              </w:rPr>
              <w:t>2024</w:t>
            </w:r>
          </w:p>
        </w:tc>
      </w:tr>
      <w:tr w14:paraId="7B55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07596EE7">
            <w:pPr>
              <w:spacing w:line="0" w:lineRule="atLeast"/>
              <w:jc w:val="center"/>
              <w:rPr>
                <w:rFonts w:eastAsia="Times New Roman" w:cs="Times New Roman"/>
                <w:sz w:val="20"/>
                <w:szCs w:val="20"/>
                <w:lang w:eastAsia="ru-RU"/>
              </w:rPr>
            </w:pPr>
            <w:r>
              <w:rPr>
                <w:rFonts w:eastAsia="Times New Roman" w:cs="Times New Roman"/>
                <w:sz w:val="20"/>
                <w:szCs w:val="20"/>
                <w:lang w:eastAsia="ru-RU"/>
              </w:rPr>
              <w:t>182</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D003FD4">
            <w:pPr>
              <w:spacing w:line="0" w:lineRule="atLeast"/>
              <w:ind w:firstLine="142"/>
              <w:rPr>
                <w:rFonts w:cs="Times New Roman"/>
                <w:sz w:val="20"/>
                <w:szCs w:val="20"/>
              </w:rPr>
            </w:pPr>
            <w:r>
              <w:rPr>
                <w:rFonts w:cs="Times New Roman"/>
                <w:sz w:val="20"/>
                <w:szCs w:val="20"/>
              </w:rPr>
              <w:t>г. Краснозаводск, ул. Театральная, д.10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D9D6C6C">
            <w:pPr>
              <w:spacing w:line="0" w:lineRule="atLeast"/>
              <w:jc w:val="center"/>
              <w:rPr>
                <w:rFonts w:cs="Times New Roman"/>
                <w:sz w:val="20"/>
                <w:szCs w:val="20"/>
              </w:rPr>
            </w:pPr>
            <w:r>
              <w:rPr>
                <w:rFonts w:cs="Times New Roman"/>
                <w:sz w:val="20"/>
                <w:szCs w:val="20"/>
              </w:rPr>
              <w:t>2024</w:t>
            </w:r>
          </w:p>
        </w:tc>
      </w:tr>
      <w:tr w14:paraId="1D6B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618E419">
            <w:pPr>
              <w:spacing w:line="0" w:lineRule="atLeast"/>
              <w:jc w:val="center"/>
              <w:rPr>
                <w:rFonts w:eastAsia="Times New Roman" w:cs="Times New Roman"/>
                <w:sz w:val="20"/>
                <w:szCs w:val="20"/>
                <w:lang w:eastAsia="ru-RU"/>
              </w:rPr>
            </w:pPr>
            <w:r>
              <w:rPr>
                <w:rFonts w:eastAsia="Times New Roman" w:cs="Times New Roman"/>
                <w:sz w:val="20"/>
                <w:szCs w:val="20"/>
                <w:lang w:eastAsia="ru-RU"/>
              </w:rPr>
              <w:t>183</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53F342F6">
            <w:pPr>
              <w:spacing w:line="0" w:lineRule="atLeast"/>
              <w:ind w:firstLine="142"/>
              <w:rPr>
                <w:rFonts w:cs="Times New Roman"/>
                <w:sz w:val="20"/>
                <w:szCs w:val="20"/>
              </w:rPr>
            </w:pPr>
            <w:r>
              <w:rPr>
                <w:rFonts w:cs="Times New Roman"/>
                <w:sz w:val="20"/>
                <w:szCs w:val="20"/>
              </w:rPr>
              <w:t>г. Пересвет, ул. Строителей, д. 3,5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65CB3D4">
            <w:pPr>
              <w:spacing w:line="0" w:lineRule="atLeast"/>
              <w:jc w:val="center"/>
              <w:rPr>
                <w:rFonts w:cs="Times New Roman"/>
                <w:sz w:val="20"/>
                <w:szCs w:val="20"/>
              </w:rPr>
            </w:pPr>
            <w:r>
              <w:rPr>
                <w:rFonts w:cs="Times New Roman"/>
                <w:sz w:val="20"/>
                <w:szCs w:val="20"/>
              </w:rPr>
              <w:t>2024</w:t>
            </w:r>
          </w:p>
        </w:tc>
      </w:tr>
      <w:tr w14:paraId="1050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69B4AA9">
            <w:pPr>
              <w:spacing w:line="0" w:lineRule="atLeast"/>
              <w:jc w:val="center"/>
              <w:rPr>
                <w:rFonts w:eastAsia="Times New Roman" w:cs="Times New Roman"/>
                <w:sz w:val="20"/>
                <w:szCs w:val="20"/>
                <w:lang w:eastAsia="ru-RU"/>
              </w:rPr>
            </w:pPr>
            <w:r>
              <w:rPr>
                <w:rFonts w:eastAsia="Times New Roman" w:cs="Times New Roman"/>
                <w:sz w:val="20"/>
                <w:szCs w:val="20"/>
                <w:lang w:eastAsia="ru-RU"/>
              </w:rPr>
              <w:t>184</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E8C10BB">
            <w:pPr>
              <w:spacing w:line="0" w:lineRule="atLeast"/>
              <w:ind w:firstLine="142"/>
              <w:rPr>
                <w:rFonts w:cs="Times New Roman"/>
                <w:sz w:val="20"/>
                <w:szCs w:val="20"/>
              </w:rPr>
            </w:pPr>
            <w:r>
              <w:rPr>
                <w:rFonts w:cs="Times New Roman"/>
                <w:sz w:val="20"/>
                <w:szCs w:val="20"/>
              </w:rPr>
              <w:t>г. Пересвет, ул. Строителей д.7,9</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E6ABFE1">
            <w:pPr>
              <w:spacing w:line="0" w:lineRule="atLeast"/>
              <w:jc w:val="center"/>
              <w:rPr>
                <w:rFonts w:cs="Times New Roman"/>
                <w:sz w:val="20"/>
                <w:szCs w:val="20"/>
              </w:rPr>
            </w:pPr>
            <w:r>
              <w:rPr>
                <w:rFonts w:cs="Times New Roman"/>
                <w:sz w:val="20"/>
                <w:szCs w:val="20"/>
              </w:rPr>
              <w:t>2024</w:t>
            </w:r>
          </w:p>
        </w:tc>
      </w:tr>
      <w:tr w14:paraId="7EF8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B3AABE6">
            <w:pPr>
              <w:spacing w:line="0" w:lineRule="atLeast"/>
              <w:jc w:val="center"/>
              <w:rPr>
                <w:rFonts w:eastAsia="Times New Roman" w:cs="Times New Roman"/>
                <w:sz w:val="20"/>
                <w:szCs w:val="20"/>
                <w:lang w:eastAsia="ru-RU"/>
              </w:rPr>
            </w:pPr>
            <w:r>
              <w:rPr>
                <w:rFonts w:eastAsia="Times New Roman" w:cs="Times New Roman"/>
                <w:sz w:val="20"/>
                <w:szCs w:val="20"/>
                <w:lang w:eastAsia="ru-RU"/>
              </w:rPr>
              <w:t>185</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4E195EF">
            <w:pPr>
              <w:spacing w:line="0" w:lineRule="atLeast"/>
              <w:ind w:firstLine="142"/>
              <w:rPr>
                <w:rFonts w:cs="Times New Roman"/>
                <w:sz w:val="20"/>
                <w:szCs w:val="20"/>
              </w:rPr>
            </w:pPr>
            <w:r>
              <w:rPr>
                <w:rFonts w:cs="Times New Roman"/>
                <w:sz w:val="20"/>
                <w:szCs w:val="20"/>
              </w:rPr>
              <w:t>Ул. Дружбы, д.6, 6А, 7</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D41C393">
            <w:pPr>
              <w:spacing w:line="0" w:lineRule="atLeast"/>
              <w:jc w:val="center"/>
              <w:rPr>
                <w:rFonts w:cs="Times New Roman"/>
                <w:sz w:val="20"/>
                <w:szCs w:val="20"/>
              </w:rPr>
            </w:pPr>
            <w:r>
              <w:rPr>
                <w:rFonts w:cs="Times New Roman"/>
                <w:sz w:val="20"/>
                <w:szCs w:val="20"/>
              </w:rPr>
              <w:t>2024</w:t>
            </w:r>
          </w:p>
        </w:tc>
      </w:tr>
      <w:tr w14:paraId="3F84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1FB4B29">
            <w:pPr>
              <w:spacing w:line="0" w:lineRule="atLeast"/>
              <w:jc w:val="center"/>
              <w:rPr>
                <w:rFonts w:eastAsia="Times New Roman" w:cs="Times New Roman"/>
                <w:sz w:val="20"/>
                <w:szCs w:val="20"/>
                <w:lang w:eastAsia="ru-RU"/>
              </w:rPr>
            </w:pPr>
            <w:r>
              <w:rPr>
                <w:rFonts w:eastAsia="Times New Roman" w:cs="Times New Roman"/>
                <w:sz w:val="20"/>
                <w:szCs w:val="20"/>
                <w:lang w:eastAsia="ru-RU"/>
              </w:rPr>
              <w:t>186</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07F3019">
            <w:pPr>
              <w:spacing w:line="0" w:lineRule="atLeast"/>
              <w:ind w:firstLine="142"/>
              <w:rPr>
                <w:rFonts w:cs="Times New Roman"/>
                <w:sz w:val="20"/>
                <w:szCs w:val="20"/>
              </w:rPr>
            </w:pPr>
            <w:r>
              <w:rPr>
                <w:rFonts w:cs="Times New Roman"/>
                <w:sz w:val="20"/>
                <w:szCs w:val="20"/>
              </w:rPr>
              <w:t>р.п. Богородское жилых дома № 31; 32;33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A64FE81">
            <w:pPr>
              <w:spacing w:line="0" w:lineRule="atLeast"/>
              <w:jc w:val="center"/>
              <w:rPr>
                <w:rFonts w:cs="Times New Roman"/>
                <w:sz w:val="20"/>
                <w:szCs w:val="20"/>
              </w:rPr>
            </w:pPr>
            <w:r>
              <w:rPr>
                <w:rFonts w:cs="Times New Roman"/>
                <w:sz w:val="20"/>
                <w:szCs w:val="20"/>
              </w:rPr>
              <w:t>2024</w:t>
            </w:r>
          </w:p>
        </w:tc>
      </w:tr>
      <w:tr w14:paraId="3C54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5A974B5E">
            <w:pPr>
              <w:spacing w:line="0" w:lineRule="atLeast"/>
              <w:jc w:val="center"/>
              <w:rPr>
                <w:rFonts w:eastAsia="Times New Roman" w:cs="Times New Roman"/>
                <w:sz w:val="20"/>
                <w:szCs w:val="20"/>
                <w:lang w:eastAsia="ru-RU"/>
              </w:rPr>
            </w:pPr>
            <w:r>
              <w:rPr>
                <w:rFonts w:eastAsia="Times New Roman" w:cs="Times New Roman"/>
                <w:sz w:val="20"/>
                <w:szCs w:val="20"/>
                <w:lang w:eastAsia="ru-RU"/>
              </w:rPr>
              <w:t>187</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9333C06">
            <w:pPr>
              <w:spacing w:line="0" w:lineRule="atLeast"/>
              <w:ind w:firstLine="142"/>
              <w:rPr>
                <w:rFonts w:cs="Times New Roman"/>
                <w:sz w:val="20"/>
                <w:szCs w:val="20"/>
              </w:rPr>
            </w:pPr>
            <w:r>
              <w:rPr>
                <w:rFonts w:cs="Times New Roman"/>
                <w:sz w:val="20"/>
                <w:szCs w:val="20"/>
              </w:rPr>
              <w:t>Хотьковский проезд, д.15, 17; ул. Маяковского, д.12/22, 14, 16; ул. Куликова, д.18, 18А,18Б, 20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D929B14">
            <w:pPr>
              <w:spacing w:line="0" w:lineRule="atLeast"/>
              <w:jc w:val="center"/>
              <w:rPr>
                <w:rFonts w:cs="Times New Roman"/>
                <w:sz w:val="20"/>
                <w:szCs w:val="20"/>
              </w:rPr>
            </w:pPr>
            <w:r>
              <w:rPr>
                <w:rFonts w:cs="Times New Roman"/>
                <w:sz w:val="20"/>
                <w:szCs w:val="20"/>
              </w:rPr>
              <w:t>2024</w:t>
            </w:r>
          </w:p>
        </w:tc>
      </w:tr>
      <w:tr w14:paraId="458B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054851D4">
            <w:pPr>
              <w:spacing w:line="0" w:lineRule="atLeast"/>
              <w:jc w:val="center"/>
              <w:rPr>
                <w:rFonts w:eastAsia="Times New Roman" w:cs="Times New Roman"/>
                <w:sz w:val="20"/>
                <w:szCs w:val="20"/>
                <w:lang w:eastAsia="ru-RU"/>
              </w:rPr>
            </w:pPr>
            <w:r>
              <w:rPr>
                <w:rFonts w:eastAsia="Times New Roman" w:cs="Times New Roman"/>
                <w:sz w:val="20"/>
                <w:szCs w:val="20"/>
                <w:lang w:eastAsia="ru-RU"/>
              </w:rPr>
              <w:t>188</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277D874">
            <w:pPr>
              <w:spacing w:line="0" w:lineRule="atLeast"/>
              <w:ind w:firstLine="142"/>
              <w:rPr>
                <w:rFonts w:cs="Times New Roman"/>
                <w:sz w:val="20"/>
                <w:szCs w:val="20"/>
              </w:rPr>
            </w:pPr>
            <w:r>
              <w:rPr>
                <w:rFonts w:cs="Times New Roman"/>
                <w:sz w:val="20"/>
                <w:szCs w:val="20"/>
              </w:rPr>
              <w:t>р.п. Скоропусковский д. №№ 3, 3а, 5, 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AB7BAF4">
            <w:pPr>
              <w:spacing w:line="0" w:lineRule="atLeast"/>
              <w:jc w:val="center"/>
              <w:rPr>
                <w:rFonts w:cs="Times New Roman"/>
                <w:sz w:val="20"/>
                <w:szCs w:val="20"/>
              </w:rPr>
            </w:pPr>
            <w:r>
              <w:rPr>
                <w:rFonts w:cs="Times New Roman"/>
                <w:sz w:val="20"/>
                <w:szCs w:val="20"/>
              </w:rPr>
              <w:t>2024</w:t>
            </w:r>
          </w:p>
        </w:tc>
      </w:tr>
      <w:tr w14:paraId="0E5A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ECAA3C8">
            <w:pPr>
              <w:spacing w:line="0" w:lineRule="atLeast"/>
              <w:jc w:val="center"/>
              <w:rPr>
                <w:rFonts w:eastAsia="Times New Roman" w:cs="Times New Roman"/>
                <w:sz w:val="20"/>
                <w:szCs w:val="20"/>
                <w:lang w:eastAsia="ru-RU"/>
              </w:rPr>
            </w:pPr>
            <w:r>
              <w:rPr>
                <w:rFonts w:eastAsia="Times New Roman" w:cs="Times New Roman"/>
                <w:sz w:val="20"/>
                <w:szCs w:val="20"/>
                <w:lang w:eastAsia="ru-RU"/>
              </w:rPr>
              <w:t>189</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5EF9FA5C">
            <w:pPr>
              <w:spacing w:line="0" w:lineRule="atLeast"/>
              <w:ind w:firstLine="142"/>
              <w:rPr>
                <w:rFonts w:cs="Times New Roman"/>
                <w:sz w:val="20"/>
                <w:szCs w:val="20"/>
              </w:rPr>
            </w:pPr>
            <w:r>
              <w:rPr>
                <w:rFonts w:cs="Times New Roman"/>
                <w:sz w:val="20"/>
                <w:szCs w:val="20"/>
              </w:rPr>
              <w:t>Ул. Дружбы, д.15А, корп.1, 2</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70678EF">
            <w:pPr>
              <w:spacing w:line="0" w:lineRule="atLeast"/>
              <w:jc w:val="center"/>
              <w:rPr>
                <w:rFonts w:cs="Times New Roman"/>
                <w:sz w:val="20"/>
                <w:szCs w:val="20"/>
              </w:rPr>
            </w:pPr>
            <w:r>
              <w:rPr>
                <w:rFonts w:cs="Times New Roman"/>
                <w:sz w:val="20"/>
                <w:szCs w:val="20"/>
              </w:rPr>
              <w:t>2024</w:t>
            </w:r>
          </w:p>
        </w:tc>
      </w:tr>
      <w:tr w14:paraId="1E90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5F05A1F">
            <w:pPr>
              <w:spacing w:line="0" w:lineRule="atLeast"/>
              <w:jc w:val="center"/>
              <w:rPr>
                <w:rFonts w:eastAsia="Times New Roman" w:cs="Times New Roman"/>
                <w:sz w:val="20"/>
                <w:szCs w:val="20"/>
                <w:lang w:eastAsia="ru-RU"/>
              </w:rPr>
            </w:pPr>
            <w:r>
              <w:rPr>
                <w:rFonts w:eastAsia="Times New Roman" w:cs="Times New Roman"/>
                <w:sz w:val="20"/>
                <w:szCs w:val="20"/>
                <w:lang w:eastAsia="ru-RU"/>
              </w:rPr>
              <w:t>190</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0BE37D8">
            <w:pPr>
              <w:spacing w:line="0" w:lineRule="atLeast"/>
              <w:ind w:firstLine="142"/>
              <w:rPr>
                <w:rFonts w:cs="Times New Roman"/>
                <w:sz w:val="20"/>
                <w:szCs w:val="20"/>
              </w:rPr>
            </w:pPr>
            <w:r>
              <w:rPr>
                <w:rFonts w:cs="Times New Roman"/>
                <w:sz w:val="20"/>
                <w:szCs w:val="20"/>
              </w:rPr>
              <w:t>п. Лоза (д. 14, 15, 16, 17)</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7C713879">
            <w:pPr>
              <w:spacing w:line="0" w:lineRule="atLeast"/>
              <w:jc w:val="center"/>
              <w:rPr>
                <w:rFonts w:cs="Times New Roman"/>
                <w:sz w:val="20"/>
                <w:szCs w:val="20"/>
              </w:rPr>
            </w:pPr>
            <w:r>
              <w:rPr>
                <w:rFonts w:cs="Times New Roman"/>
                <w:sz w:val="20"/>
                <w:szCs w:val="20"/>
              </w:rPr>
              <w:t>2024</w:t>
            </w:r>
          </w:p>
        </w:tc>
      </w:tr>
      <w:tr w14:paraId="2964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982B36F">
            <w:pPr>
              <w:spacing w:line="0" w:lineRule="atLeast"/>
              <w:jc w:val="center"/>
              <w:rPr>
                <w:rFonts w:eastAsia="Times New Roman" w:cs="Times New Roman"/>
                <w:sz w:val="20"/>
                <w:szCs w:val="20"/>
                <w:lang w:eastAsia="ru-RU"/>
              </w:rPr>
            </w:pPr>
            <w:r>
              <w:rPr>
                <w:rFonts w:eastAsia="Times New Roman" w:cs="Times New Roman"/>
                <w:sz w:val="20"/>
                <w:szCs w:val="20"/>
                <w:lang w:eastAsia="ru-RU"/>
              </w:rPr>
              <w:t>191</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162A7202">
            <w:pPr>
              <w:spacing w:line="0" w:lineRule="atLeast"/>
              <w:ind w:firstLine="142"/>
              <w:rPr>
                <w:rFonts w:cs="Times New Roman"/>
                <w:sz w:val="20"/>
                <w:szCs w:val="20"/>
              </w:rPr>
            </w:pPr>
            <w:r>
              <w:rPr>
                <w:rFonts w:cs="Times New Roman"/>
                <w:sz w:val="20"/>
                <w:szCs w:val="20"/>
              </w:rPr>
              <w:t>ул. Железнодорожная, д. 34, 36, 38, 40, 42</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7564718B">
            <w:pPr>
              <w:spacing w:line="0" w:lineRule="atLeast"/>
              <w:jc w:val="center"/>
              <w:rPr>
                <w:rFonts w:cs="Times New Roman"/>
                <w:sz w:val="20"/>
                <w:szCs w:val="20"/>
              </w:rPr>
            </w:pPr>
            <w:r>
              <w:rPr>
                <w:rFonts w:cs="Times New Roman"/>
                <w:sz w:val="20"/>
                <w:szCs w:val="20"/>
              </w:rPr>
              <w:t>2024</w:t>
            </w:r>
          </w:p>
        </w:tc>
      </w:tr>
      <w:tr w14:paraId="63CE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BD4DCFD">
            <w:pPr>
              <w:spacing w:line="0" w:lineRule="atLeast"/>
              <w:jc w:val="center"/>
              <w:rPr>
                <w:rFonts w:eastAsia="Times New Roman" w:cs="Times New Roman"/>
                <w:sz w:val="20"/>
                <w:szCs w:val="20"/>
                <w:lang w:eastAsia="ru-RU"/>
              </w:rPr>
            </w:pPr>
            <w:r>
              <w:rPr>
                <w:rFonts w:eastAsia="Times New Roman" w:cs="Times New Roman"/>
                <w:sz w:val="20"/>
                <w:szCs w:val="20"/>
                <w:lang w:eastAsia="ru-RU"/>
              </w:rPr>
              <w:t>192</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502EA27C">
            <w:pPr>
              <w:spacing w:line="0" w:lineRule="atLeast"/>
              <w:ind w:firstLine="142"/>
              <w:rPr>
                <w:rFonts w:cs="Times New Roman"/>
                <w:sz w:val="20"/>
                <w:szCs w:val="20"/>
              </w:rPr>
            </w:pPr>
            <w:r>
              <w:rPr>
                <w:rFonts w:cs="Times New Roman"/>
                <w:sz w:val="20"/>
                <w:szCs w:val="20"/>
              </w:rPr>
              <w:t>ДТ п. Реммаш, ул. Школьная, д. 2,4,6,8</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281C6150">
            <w:pPr>
              <w:spacing w:line="0" w:lineRule="atLeast"/>
              <w:jc w:val="center"/>
              <w:rPr>
                <w:rFonts w:cs="Times New Roman"/>
                <w:sz w:val="20"/>
                <w:szCs w:val="20"/>
              </w:rPr>
            </w:pPr>
            <w:r>
              <w:rPr>
                <w:rFonts w:cs="Times New Roman"/>
                <w:sz w:val="20"/>
                <w:szCs w:val="20"/>
              </w:rPr>
              <w:t>2024</w:t>
            </w:r>
          </w:p>
        </w:tc>
      </w:tr>
      <w:tr w14:paraId="6CB7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1F32223">
            <w:pPr>
              <w:spacing w:line="0" w:lineRule="atLeast"/>
              <w:jc w:val="center"/>
              <w:rPr>
                <w:rFonts w:eastAsia="Times New Roman" w:cs="Times New Roman"/>
                <w:sz w:val="20"/>
                <w:szCs w:val="20"/>
                <w:lang w:eastAsia="ru-RU"/>
              </w:rPr>
            </w:pPr>
            <w:r>
              <w:rPr>
                <w:rFonts w:eastAsia="Times New Roman" w:cs="Times New Roman"/>
                <w:sz w:val="20"/>
                <w:szCs w:val="20"/>
                <w:lang w:eastAsia="ru-RU"/>
              </w:rPr>
              <w:t>193</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7716778">
            <w:pPr>
              <w:spacing w:line="0" w:lineRule="atLeast"/>
              <w:ind w:firstLine="142"/>
              <w:rPr>
                <w:rFonts w:cs="Times New Roman"/>
                <w:sz w:val="20"/>
                <w:szCs w:val="20"/>
              </w:rPr>
            </w:pPr>
            <w:r>
              <w:rPr>
                <w:rFonts w:cs="Times New Roman"/>
                <w:sz w:val="20"/>
                <w:szCs w:val="20"/>
              </w:rPr>
              <w:t>дер. Семенково, д. 7, 8, 9, 18, 19</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249B1666">
            <w:pPr>
              <w:spacing w:line="0" w:lineRule="atLeast"/>
              <w:jc w:val="center"/>
              <w:rPr>
                <w:rFonts w:cs="Times New Roman"/>
                <w:sz w:val="20"/>
                <w:szCs w:val="20"/>
              </w:rPr>
            </w:pPr>
            <w:r>
              <w:rPr>
                <w:rFonts w:cs="Times New Roman"/>
                <w:sz w:val="20"/>
                <w:szCs w:val="20"/>
              </w:rPr>
              <w:t>2024</w:t>
            </w:r>
          </w:p>
        </w:tc>
      </w:tr>
      <w:tr w14:paraId="16C1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7CF0A5D">
            <w:pPr>
              <w:spacing w:line="0" w:lineRule="atLeast"/>
              <w:jc w:val="center"/>
              <w:rPr>
                <w:rFonts w:eastAsia="Times New Roman" w:cs="Times New Roman"/>
                <w:sz w:val="20"/>
                <w:szCs w:val="20"/>
                <w:lang w:eastAsia="ru-RU"/>
              </w:rPr>
            </w:pPr>
            <w:r>
              <w:rPr>
                <w:rFonts w:eastAsia="Times New Roman" w:cs="Times New Roman"/>
                <w:sz w:val="20"/>
                <w:szCs w:val="20"/>
                <w:lang w:eastAsia="ru-RU"/>
              </w:rPr>
              <w:t>194</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CCD7404">
            <w:pPr>
              <w:spacing w:line="0" w:lineRule="atLeast"/>
              <w:ind w:firstLine="142"/>
              <w:rPr>
                <w:rFonts w:cs="Times New Roman"/>
                <w:sz w:val="20"/>
                <w:szCs w:val="20"/>
              </w:rPr>
            </w:pPr>
            <w:r>
              <w:rPr>
                <w:rFonts w:cs="Times New Roman"/>
                <w:sz w:val="20"/>
                <w:szCs w:val="20"/>
              </w:rPr>
              <w:t>г. Пересвет, ул. Советская, д.10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20E89C51">
            <w:pPr>
              <w:spacing w:line="0" w:lineRule="atLeast"/>
              <w:jc w:val="center"/>
              <w:rPr>
                <w:rFonts w:cs="Times New Roman"/>
                <w:sz w:val="20"/>
                <w:szCs w:val="20"/>
              </w:rPr>
            </w:pPr>
            <w:r>
              <w:rPr>
                <w:rFonts w:cs="Times New Roman"/>
                <w:sz w:val="20"/>
                <w:szCs w:val="20"/>
              </w:rPr>
              <w:t>2024</w:t>
            </w:r>
          </w:p>
        </w:tc>
      </w:tr>
      <w:tr w14:paraId="03CA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88E2C2E">
            <w:pPr>
              <w:spacing w:line="0" w:lineRule="atLeast"/>
              <w:jc w:val="center"/>
              <w:rPr>
                <w:rFonts w:eastAsia="Times New Roman" w:cs="Times New Roman"/>
                <w:sz w:val="20"/>
                <w:szCs w:val="20"/>
                <w:lang w:eastAsia="ru-RU"/>
              </w:rPr>
            </w:pPr>
            <w:r>
              <w:rPr>
                <w:rFonts w:eastAsia="Times New Roman" w:cs="Times New Roman"/>
                <w:sz w:val="20"/>
                <w:szCs w:val="20"/>
                <w:lang w:eastAsia="ru-RU"/>
              </w:rPr>
              <w:t>195</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141996F">
            <w:pPr>
              <w:spacing w:line="0" w:lineRule="atLeast"/>
              <w:ind w:firstLine="142"/>
              <w:rPr>
                <w:rFonts w:cs="Times New Roman"/>
                <w:sz w:val="20"/>
                <w:szCs w:val="20"/>
              </w:rPr>
            </w:pPr>
            <w:r>
              <w:rPr>
                <w:rFonts w:cs="Times New Roman"/>
                <w:sz w:val="20"/>
                <w:szCs w:val="20"/>
              </w:rPr>
              <w:t>ул. Вознесенская, д. 107, 109, 111</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CA7FE0E">
            <w:pPr>
              <w:spacing w:line="0" w:lineRule="atLeast"/>
              <w:jc w:val="center"/>
              <w:rPr>
                <w:rFonts w:cs="Times New Roman"/>
                <w:sz w:val="20"/>
                <w:szCs w:val="20"/>
              </w:rPr>
            </w:pPr>
            <w:r>
              <w:rPr>
                <w:rFonts w:cs="Times New Roman"/>
                <w:sz w:val="20"/>
                <w:szCs w:val="20"/>
              </w:rPr>
              <w:t>2024</w:t>
            </w:r>
          </w:p>
        </w:tc>
      </w:tr>
      <w:tr w14:paraId="1B8A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02A88ECF">
            <w:pPr>
              <w:spacing w:line="0" w:lineRule="atLeast"/>
              <w:jc w:val="center"/>
              <w:rPr>
                <w:rFonts w:eastAsia="Times New Roman" w:cs="Times New Roman"/>
                <w:sz w:val="20"/>
                <w:szCs w:val="20"/>
                <w:lang w:eastAsia="ru-RU"/>
              </w:rPr>
            </w:pPr>
            <w:r>
              <w:rPr>
                <w:rFonts w:eastAsia="Times New Roman" w:cs="Times New Roman"/>
                <w:sz w:val="20"/>
                <w:szCs w:val="20"/>
                <w:lang w:eastAsia="ru-RU"/>
              </w:rPr>
              <w:t>196</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177B5D97">
            <w:pPr>
              <w:spacing w:line="0" w:lineRule="atLeast"/>
              <w:ind w:firstLine="142"/>
              <w:rPr>
                <w:rFonts w:cs="Times New Roman"/>
                <w:sz w:val="20"/>
                <w:szCs w:val="20"/>
              </w:rPr>
            </w:pPr>
            <w:r>
              <w:rPr>
                <w:rFonts w:cs="Times New Roman"/>
                <w:sz w:val="20"/>
                <w:szCs w:val="20"/>
              </w:rPr>
              <w:t>п. Лоза (д.4,5,6,7)</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72C21AC9">
            <w:pPr>
              <w:spacing w:line="0" w:lineRule="atLeast"/>
              <w:jc w:val="center"/>
              <w:rPr>
                <w:rFonts w:cs="Times New Roman"/>
                <w:sz w:val="20"/>
                <w:szCs w:val="20"/>
              </w:rPr>
            </w:pPr>
            <w:r>
              <w:rPr>
                <w:rFonts w:cs="Times New Roman"/>
                <w:sz w:val="20"/>
                <w:szCs w:val="20"/>
              </w:rPr>
              <w:t>2024</w:t>
            </w:r>
          </w:p>
        </w:tc>
      </w:tr>
      <w:tr w14:paraId="05FB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968BDB4">
            <w:pPr>
              <w:spacing w:line="0" w:lineRule="atLeast"/>
              <w:jc w:val="center"/>
              <w:rPr>
                <w:rFonts w:eastAsia="Times New Roman" w:cs="Times New Roman"/>
                <w:sz w:val="20"/>
                <w:szCs w:val="20"/>
                <w:lang w:eastAsia="ru-RU"/>
              </w:rPr>
            </w:pPr>
            <w:r>
              <w:rPr>
                <w:rFonts w:eastAsia="Times New Roman" w:cs="Times New Roman"/>
                <w:sz w:val="20"/>
                <w:szCs w:val="20"/>
                <w:lang w:eastAsia="ru-RU"/>
              </w:rPr>
              <w:t>197</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32426BAC">
            <w:pPr>
              <w:spacing w:line="0" w:lineRule="atLeast"/>
              <w:ind w:firstLine="142"/>
              <w:rPr>
                <w:rFonts w:cs="Times New Roman"/>
                <w:sz w:val="20"/>
                <w:szCs w:val="20"/>
              </w:rPr>
            </w:pPr>
            <w:r>
              <w:rPr>
                <w:rFonts w:cs="Times New Roman"/>
                <w:sz w:val="20"/>
                <w:szCs w:val="20"/>
              </w:rPr>
              <w:t>ул. Кирпичная, д. 29, 31, 33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92971B0">
            <w:pPr>
              <w:spacing w:line="0" w:lineRule="atLeast"/>
              <w:jc w:val="center"/>
              <w:rPr>
                <w:rFonts w:cs="Times New Roman"/>
                <w:sz w:val="20"/>
                <w:szCs w:val="20"/>
              </w:rPr>
            </w:pPr>
            <w:r>
              <w:rPr>
                <w:rFonts w:cs="Times New Roman"/>
                <w:sz w:val="20"/>
                <w:szCs w:val="20"/>
              </w:rPr>
              <w:t>2024</w:t>
            </w:r>
          </w:p>
        </w:tc>
      </w:tr>
      <w:tr w14:paraId="66FE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24783F2">
            <w:pPr>
              <w:spacing w:line="0" w:lineRule="atLeast"/>
              <w:jc w:val="center"/>
              <w:rPr>
                <w:rFonts w:eastAsia="Times New Roman" w:cs="Times New Roman"/>
                <w:sz w:val="20"/>
                <w:szCs w:val="20"/>
                <w:lang w:eastAsia="ru-RU"/>
              </w:rPr>
            </w:pPr>
            <w:r>
              <w:rPr>
                <w:rFonts w:eastAsia="Times New Roman" w:cs="Times New Roman"/>
                <w:sz w:val="20"/>
                <w:szCs w:val="20"/>
                <w:lang w:eastAsia="ru-RU"/>
              </w:rPr>
              <w:t>198</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5C9D8B51">
            <w:pPr>
              <w:spacing w:line="0" w:lineRule="atLeast"/>
              <w:ind w:firstLine="142"/>
              <w:rPr>
                <w:rFonts w:cs="Times New Roman"/>
                <w:sz w:val="20"/>
                <w:szCs w:val="20"/>
              </w:rPr>
            </w:pPr>
            <w:r>
              <w:rPr>
                <w:rFonts w:cs="Times New Roman"/>
                <w:sz w:val="20"/>
                <w:szCs w:val="20"/>
              </w:rPr>
              <w:t>п. Лоза (д. 10, 11, 12, 13)</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22F6894E">
            <w:pPr>
              <w:spacing w:line="0" w:lineRule="atLeast"/>
              <w:jc w:val="center"/>
              <w:rPr>
                <w:rFonts w:cs="Times New Roman"/>
                <w:sz w:val="20"/>
                <w:szCs w:val="20"/>
              </w:rPr>
            </w:pPr>
            <w:r>
              <w:rPr>
                <w:rFonts w:cs="Times New Roman"/>
                <w:sz w:val="20"/>
                <w:szCs w:val="20"/>
              </w:rPr>
              <w:t>2024</w:t>
            </w:r>
          </w:p>
        </w:tc>
      </w:tr>
      <w:tr w14:paraId="2E88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1B24B3D">
            <w:pPr>
              <w:spacing w:line="0" w:lineRule="atLeast"/>
              <w:jc w:val="center"/>
              <w:rPr>
                <w:rFonts w:eastAsia="Times New Roman" w:cs="Times New Roman"/>
                <w:sz w:val="20"/>
                <w:szCs w:val="20"/>
                <w:lang w:eastAsia="ru-RU"/>
              </w:rPr>
            </w:pPr>
            <w:r>
              <w:rPr>
                <w:rFonts w:eastAsia="Times New Roman" w:cs="Times New Roman"/>
                <w:sz w:val="20"/>
                <w:szCs w:val="20"/>
                <w:lang w:eastAsia="ru-RU"/>
              </w:rPr>
              <w:t>199</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FFD4C35">
            <w:pPr>
              <w:spacing w:line="0" w:lineRule="atLeast"/>
              <w:ind w:firstLine="142"/>
              <w:rPr>
                <w:rFonts w:cs="Times New Roman"/>
                <w:sz w:val="20"/>
                <w:szCs w:val="20"/>
              </w:rPr>
            </w:pPr>
            <w:r>
              <w:rPr>
                <w:rFonts w:cs="Times New Roman"/>
                <w:sz w:val="20"/>
                <w:szCs w:val="20"/>
              </w:rPr>
              <w:t>с.Шеметово д. 31,32,33,34,35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361806B">
            <w:pPr>
              <w:spacing w:line="0" w:lineRule="atLeast"/>
              <w:jc w:val="center"/>
              <w:rPr>
                <w:rFonts w:cs="Times New Roman"/>
                <w:sz w:val="20"/>
                <w:szCs w:val="20"/>
              </w:rPr>
            </w:pPr>
            <w:r>
              <w:rPr>
                <w:rFonts w:cs="Times New Roman"/>
                <w:sz w:val="20"/>
                <w:szCs w:val="20"/>
              </w:rPr>
              <w:t>2024</w:t>
            </w:r>
          </w:p>
        </w:tc>
      </w:tr>
      <w:tr w14:paraId="2E33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24DE5A2">
            <w:pPr>
              <w:spacing w:line="0" w:lineRule="atLeast"/>
              <w:jc w:val="center"/>
              <w:rPr>
                <w:rFonts w:eastAsia="Times New Roman" w:cs="Times New Roman"/>
                <w:sz w:val="20"/>
                <w:szCs w:val="20"/>
                <w:lang w:eastAsia="ru-RU"/>
              </w:rPr>
            </w:pPr>
            <w:r>
              <w:rPr>
                <w:rFonts w:eastAsia="Times New Roman" w:cs="Times New Roman"/>
                <w:sz w:val="20"/>
                <w:szCs w:val="20"/>
                <w:lang w:eastAsia="ru-RU"/>
              </w:rPr>
              <w:t>200</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16F4D7F">
            <w:pPr>
              <w:spacing w:line="0" w:lineRule="atLeast"/>
              <w:ind w:firstLine="142"/>
              <w:rPr>
                <w:rFonts w:cs="Times New Roman"/>
                <w:sz w:val="20"/>
                <w:szCs w:val="20"/>
              </w:rPr>
            </w:pPr>
            <w:r>
              <w:rPr>
                <w:rFonts w:cs="Times New Roman"/>
                <w:sz w:val="20"/>
                <w:szCs w:val="20"/>
              </w:rPr>
              <w:t>ул. 1-й Ударной Армии, д.38, 40, 42, 42А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5FCCC36">
            <w:pPr>
              <w:spacing w:line="0" w:lineRule="atLeast"/>
              <w:jc w:val="center"/>
              <w:rPr>
                <w:rFonts w:cs="Times New Roman"/>
                <w:sz w:val="20"/>
                <w:szCs w:val="20"/>
              </w:rPr>
            </w:pPr>
            <w:r>
              <w:rPr>
                <w:rFonts w:cs="Times New Roman"/>
                <w:sz w:val="20"/>
                <w:szCs w:val="20"/>
              </w:rPr>
              <w:t>2024</w:t>
            </w:r>
          </w:p>
        </w:tc>
      </w:tr>
      <w:tr w14:paraId="127F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7D5D90B3">
            <w:pPr>
              <w:spacing w:line="0" w:lineRule="atLeast"/>
              <w:jc w:val="center"/>
              <w:rPr>
                <w:rFonts w:eastAsia="Times New Roman" w:cs="Times New Roman"/>
                <w:sz w:val="20"/>
                <w:szCs w:val="20"/>
                <w:lang w:eastAsia="ru-RU"/>
              </w:rPr>
            </w:pPr>
            <w:r>
              <w:rPr>
                <w:rFonts w:eastAsia="Times New Roman" w:cs="Times New Roman"/>
                <w:sz w:val="20"/>
                <w:szCs w:val="20"/>
                <w:lang w:eastAsia="ru-RU"/>
              </w:rPr>
              <w:t>201</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9851A8B">
            <w:pPr>
              <w:spacing w:line="0" w:lineRule="atLeast"/>
              <w:ind w:firstLine="142"/>
              <w:rPr>
                <w:rFonts w:cs="Times New Roman"/>
                <w:sz w:val="20"/>
                <w:szCs w:val="20"/>
              </w:rPr>
            </w:pPr>
            <w:r>
              <w:rPr>
                <w:rFonts w:cs="Times New Roman"/>
                <w:sz w:val="20"/>
                <w:szCs w:val="20"/>
              </w:rPr>
              <w:t>пр. Красной Армии, д. 185/27, д. 187</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257EF2E">
            <w:pPr>
              <w:spacing w:line="0" w:lineRule="atLeast"/>
              <w:jc w:val="center"/>
              <w:rPr>
                <w:rFonts w:cs="Times New Roman"/>
                <w:sz w:val="20"/>
                <w:szCs w:val="20"/>
              </w:rPr>
            </w:pPr>
            <w:r>
              <w:rPr>
                <w:rFonts w:cs="Times New Roman"/>
                <w:sz w:val="20"/>
                <w:szCs w:val="20"/>
              </w:rPr>
              <w:t>2024</w:t>
            </w:r>
          </w:p>
        </w:tc>
      </w:tr>
      <w:tr w14:paraId="1B19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6A0161F">
            <w:pPr>
              <w:spacing w:line="0" w:lineRule="atLeast"/>
              <w:jc w:val="center"/>
              <w:rPr>
                <w:rFonts w:eastAsia="Times New Roman" w:cs="Times New Roman"/>
                <w:sz w:val="20"/>
                <w:szCs w:val="20"/>
                <w:lang w:eastAsia="ru-RU"/>
              </w:rPr>
            </w:pPr>
            <w:r>
              <w:rPr>
                <w:rFonts w:eastAsia="Times New Roman" w:cs="Times New Roman"/>
                <w:sz w:val="20"/>
                <w:szCs w:val="20"/>
                <w:lang w:eastAsia="ru-RU"/>
              </w:rPr>
              <w:t>202</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67D8845">
            <w:pPr>
              <w:spacing w:line="0" w:lineRule="atLeast"/>
              <w:ind w:firstLine="142"/>
              <w:rPr>
                <w:rFonts w:cs="Times New Roman"/>
                <w:sz w:val="20"/>
                <w:szCs w:val="20"/>
              </w:rPr>
            </w:pPr>
            <w:r>
              <w:rPr>
                <w:rFonts w:cs="Times New Roman"/>
                <w:sz w:val="20"/>
                <w:szCs w:val="20"/>
              </w:rPr>
              <w:t>Дворовая территория с.Шеметово мкр.Новый д.64А, 64Б, 64В, 65, 68</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8E16CDA">
            <w:pPr>
              <w:spacing w:line="0" w:lineRule="atLeast"/>
              <w:jc w:val="center"/>
              <w:rPr>
                <w:rFonts w:cs="Times New Roman"/>
                <w:sz w:val="20"/>
                <w:szCs w:val="20"/>
              </w:rPr>
            </w:pPr>
            <w:r>
              <w:rPr>
                <w:rFonts w:cs="Times New Roman"/>
                <w:sz w:val="20"/>
                <w:szCs w:val="20"/>
              </w:rPr>
              <w:t>2024</w:t>
            </w:r>
          </w:p>
        </w:tc>
      </w:tr>
      <w:tr w14:paraId="1D4F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035AB52">
            <w:pPr>
              <w:spacing w:line="0" w:lineRule="atLeast"/>
              <w:jc w:val="center"/>
              <w:rPr>
                <w:rFonts w:eastAsia="Times New Roman" w:cs="Times New Roman"/>
                <w:sz w:val="20"/>
                <w:szCs w:val="20"/>
                <w:lang w:eastAsia="ru-RU"/>
              </w:rPr>
            </w:pPr>
            <w:r>
              <w:rPr>
                <w:rFonts w:eastAsia="Times New Roman" w:cs="Times New Roman"/>
                <w:sz w:val="20"/>
                <w:szCs w:val="20"/>
                <w:lang w:eastAsia="ru-RU"/>
              </w:rPr>
              <w:t>203</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5FA40E7">
            <w:pPr>
              <w:spacing w:line="0" w:lineRule="atLeast"/>
              <w:ind w:firstLine="142"/>
              <w:rPr>
                <w:rFonts w:cs="Times New Roman"/>
                <w:sz w:val="20"/>
                <w:szCs w:val="20"/>
              </w:rPr>
            </w:pPr>
            <w:r>
              <w:rPr>
                <w:rFonts w:cs="Times New Roman"/>
                <w:sz w:val="20"/>
                <w:szCs w:val="20"/>
              </w:rPr>
              <w:t>р.п. Скоропусковский д. №№ 21а, 23, 24, 25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C98CF22">
            <w:pPr>
              <w:spacing w:line="0" w:lineRule="atLeast"/>
              <w:jc w:val="center"/>
              <w:rPr>
                <w:rFonts w:cs="Times New Roman"/>
                <w:sz w:val="20"/>
                <w:szCs w:val="20"/>
              </w:rPr>
            </w:pPr>
            <w:r>
              <w:rPr>
                <w:rFonts w:cs="Times New Roman"/>
                <w:sz w:val="20"/>
                <w:szCs w:val="20"/>
              </w:rPr>
              <w:t>2024</w:t>
            </w:r>
          </w:p>
        </w:tc>
      </w:tr>
      <w:tr w14:paraId="522E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02F61C16">
            <w:pPr>
              <w:spacing w:line="0" w:lineRule="atLeast"/>
              <w:jc w:val="center"/>
              <w:rPr>
                <w:rFonts w:eastAsia="Times New Roman" w:cs="Times New Roman"/>
                <w:sz w:val="20"/>
                <w:szCs w:val="20"/>
                <w:lang w:eastAsia="ru-RU"/>
              </w:rPr>
            </w:pPr>
            <w:r>
              <w:rPr>
                <w:rFonts w:eastAsia="Times New Roman" w:cs="Times New Roman"/>
                <w:sz w:val="20"/>
                <w:szCs w:val="20"/>
                <w:lang w:eastAsia="ru-RU"/>
              </w:rPr>
              <w:t>204</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36A021A7">
            <w:pPr>
              <w:spacing w:line="0" w:lineRule="atLeast"/>
              <w:ind w:firstLine="142"/>
              <w:rPr>
                <w:rFonts w:cs="Times New Roman"/>
                <w:sz w:val="20"/>
                <w:szCs w:val="20"/>
              </w:rPr>
            </w:pPr>
            <w:r>
              <w:rPr>
                <w:rFonts w:cs="Times New Roman"/>
                <w:sz w:val="20"/>
                <w:szCs w:val="20"/>
              </w:rPr>
              <w:t>ДТ пос. Реммаш, ул. Мира,  д. 3, 11, ул. Институтская, д.12, 14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837DD36">
            <w:pPr>
              <w:spacing w:line="0" w:lineRule="atLeast"/>
              <w:jc w:val="center"/>
              <w:rPr>
                <w:rFonts w:cs="Times New Roman"/>
                <w:sz w:val="20"/>
                <w:szCs w:val="20"/>
              </w:rPr>
            </w:pPr>
            <w:r>
              <w:rPr>
                <w:rFonts w:cs="Times New Roman"/>
                <w:sz w:val="20"/>
                <w:szCs w:val="20"/>
              </w:rPr>
              <w:t>2024</w:t>
            </w:r>
          </w:p>
        </w:tc>
      </w:tr>
      <w:tr w14:paraId="2020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FB7DAC2">
            <w:pPr>
              <w:spacing w:line="0" w:lineRule="atLeast"/>
              <w:jc w:val="center"/>
              <w:rPr>
                <w:rFonts w:eastAsia="Times New Roman" w:cs="Times New Roman"/>
                <w:sz w:val="20"/>
                <w:szCs w:val="20"/>
                <w:lang w:eastAsia="ru-RU"/>
              </w:rPr>
            </w:pPr>
            <w:r>
              <w:rPr>
                <w:rFonts w:eastAsia="Times New Roman" w:cs="Times New Roman"/>
                <w:sz w:val="20"/>
                <w:szCs w:val="20"/>
                <w:lang w:eastAsia="ru-RU"/>
              </w:rPr>
              <w:t>205</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B50449A">
            <w:pPr>
              <w:spacing w:line="0" w:lineRule="atLeast"/>
              <w:ind w:firstLine="142"/>
              <w:rPr>
                <w:rFonts w:cs="Times New Roman"/>
                <w:sz w:val="20"/>
                <w:szCs w:val="20"/>
              </w:rPr>
            </w:pPr>
            <w:r>
              <w:rPr>
                <w:rFonts w:cs="Times New Roman"/>
                <w:sz w:val="20"/>
                <w:szCs w:val="20"/>
              </w:rPr>
              <w:t>ул. Октябрьская, д. 2, 3, 4, 8, 10, 12</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164B929">
            <w:pPr>
              <w:spacing w:line="0" w:lineRule="atLeast"/>
              <w:jc w:val="center"/>
              <w:rPr>
                <w:rFonts w:cs="Times New Roman"/>
                <w:sz w:val="20"/>
                <w:szCs w:val="20"/>
              </w:rPr>
            </w:pPr>
            <w:r>
              <w:rPr>
                <w:rFonts w:cs="Times New Roman"/>
                <w:sz w:val="20"/>
                <w:szCs w:val="20"/>
              </w:rPr>
              <w:t>2024</w:t>
            </w:r>
          </w:p>
        </w:tc>
      </w:tr>
      <w:tr w14:paraId="6135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113E673">
            <w:pPr>
              <w:spacing w:line="0" w:lineRule="atLeast"/>
              <w:jc w:val="center"/>
              <w:rPr>
                <w:rFonts w:eastAsia="Times New Roman" w:cs="Times New Roman"/>
                <w:sz w:val="20"/>
                <w:szCs w:val="20"/>
                <w:lang w:eastAsia="ru-RU"/>
              </w:rPr>
            </w:pPr>
            <w:r>
              <w:rPr>
                <w:rFonts w:eastAsia="Times New Roman" w:cs="Times New Roman"/>
                <w:sz w:val="20"/>
                <w:szCs w:val="20"/>
                <w:lang w:eastAsia="ru-RU"/>
              </w:rPr>
              <w:t>206</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437C95AE">
            <w:pPr>
              <w:spacing w:line="0" w:lineRule="atLeast"/>
              <w:ind w:firstLine="142"/>
              <w:rPr>
                <w:rFonts w:cs="Times New Roman"/>
                <w:sz w:val="20"/>
                <w:szCs w:val="20"/>
              </w:rPr>
            </w:pPr>
            <w:r>
              <w:rPr>
                <w:rFonts w:cs="Times New Roman"/>
                <w:sz w:val="20"/>
                <w:szCs w:val="20"/>
              </w:rPr>
              <w:t>г. Пересвет, ул. Королева, д. 2а,2б</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D870E21">
            <w:pPr>
              <w:spacing w:line="0" w:lineRule="atLeast"/>
              <w:jc w:val="center"/>
              <w:rPr>
                <w:rFonts w:cs="Times New Roman"/>
                <w:sz w:val="20"/>
                <w:szCs w:val="20"/>
              </w:rPr>
            </w:pPr>
            <w:r>
              <w:rPr>
                <w:rFonts w:cs="Times New Roman"/>
                <w:sz w:val="20"/>
                <w:szCs w:val="20"/>
              </w:rPr>
              <w:t>2024</w:t>
            </w:r>
          </w:p>
        </w:tc>
      </w:tr>
      <w:tr w14:paraId="03F1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53797F8">
            <w:pPr>
              <w:spacing w:line="0" w:lineRule="atLeast"/>
              <w:jc w:val="center"/>
              <w:rPr>
                <w:rFonts w:eastAsia="Times New Roman" w:cs="Times New Roman"/>
                <w:sz w:val="20"/>
                <w:szCs w:val="20"/>
                <w:lang w:eastAsia="ru-RU"/>
              </w:rPr>
            </w:pPr>
            <w:r>
              <w:rPr>
                <w:rFonts w:eastAsia="Times New Roman" w:cs="Times New Roman"/>
                <w:sz w:val="20"/>
                <w:szCs w:val="20"/>
                <w:lang w:eastAsia="ru-RU"/>
              </w:rPr>
              <w:t>207</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0CDFA0F">
            <w:pPr>
              <w:spacing w:line="0" w:lineRule="atLeast"/>
              <w:ind w:firstLine="142"/>
              <w:rPr>
                <w:rFonts w:cs="Times New Roman"/>
                <w:sz w:val="20"/>
                <w:szCs w:val="20"/>
              </w:rPr>
            </w:pPr>
            <w:r>
              <w:rPr>
                <w:rFonts w:cs="Times New Roman"/>
                <w:sz w:val="20"/>
                <w:szCs w:val="20"/>
              </w:rPr>
              <w:t>Новоугличское шоссе, д. 96, 98, 100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8FED9AF">
            <w:pPr>
              <w:spacing w:line="0" w:lineRule="atLeast"/>
              <w:jc w:val="center"/>
              <w:rPr>
                <w:rFonts w:cs="Times New Roman"/>
                <w:sz w:val="20"/>
                <w:szCs w:val="20"/>
              </w:rPr>
            </w:pPr>
            <w:r>
              <w:rPr>
                <w:rFonts w:cs="Times New Roman"/>
                <w:sz w:val="20"/>
                <w:szCs w:val="20"/>
              </w:rPr>
              <w:t>2024</w:t>
            </w:r>
          </w:p>
        </w:tc>
      </w:tr>
      <w:tr w14:paraId="7695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D43B7AB">
            <w:pPr>
              <w:spacing w:line="0" w:lineRule="atLeast"/>
              <w:jc w:val="center"/>
              <w:rPr>
                <w:rFonts w:eastAsia="Times New Roman" w:cs="Times New Roman"/>
                <w:sz w:val="20"/>
                <w:szCs w:val="20"/>
                <w:lang w:eastAsia="ru-RU"/>
              </w:rPr>
            </w:pPr>
            <w:r>
              <w:rPr>
                <w:rFonts w:eastAsia="Times New Roman" w:cs="Times New Roman"/>
                <w:sz w:val="20"/>
                <w:szCs w:val="20"/>
                <w:lang w:eastAsia="ru-RU"/>
              </w:rPr>
              <w:t>208</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59EA0465">
            <w:pPr>
              <w:spacing w:line="0" w:lineRule="atLeast"/>
              <w:ind w:firstLine="142"/>
              <w:rPr>
                <w:rFonts w:cs="Times New Roman"/>
                <w:sz w:val="20"/>
                <w:szCs w:val="20"/>
              </w:rPr>
            </w:pPr>
            <w:r>
              <w:rPr>
                <w:rFonts w:cs="Times New Roman"/>
                <w:sz w:val="20"/>
                <w:szCs w:val="20"/>
              </w:rPr>
              <w:t>г. Краснозаводск, ул. Строителей, д. 15, 19</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1B7787A">
            <w:pPr>
              <w:spacing w:line="0" w:lineRule="atLeast"/>
              <w:jc w:val="center"/>
              <w:rPr>
                <w:rFonts w:cs="Times New Roman"/>
                <w:sz w:val="20"/>
                <w:szCs w:val="20"/>
              </w:rPr>
            </w:pPr>
            <w:r>
              <w:rPr>
                <w:rFonts w:cs="Times New Roman"/>
                <w:sz w:val="20"/>
                <w:szCs w:val="20"/>
              </w:rPr>
              <w:t>2024</w:t>
            </w:r>
          </w:p>
        </w:tc>
      </w:tr>
      <w:tr w14:paraId="680B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3902811">
            <w:pPr>
              <w:spacing w:line="0" w:lineRule="atLeast"/>
              <w:jc w:val="center"/>
              <w:rPr>
                <w:rFonts w:eastAsia="Times New Roman" w:cs="Times New Roman"/>
                <w:sz w:val="20"/>
                <w:szCs w:val="20"/>
                <w:lang w:eastAsia="ru-RU"/>
              </w:rPr>
            </w:pPr>
            <w:r>
              <w:rPr>
                <w:rFonts w:eastAsia="Times New Roman" w:cs="Times New Roman"/>
                <w:sz w:val="20"/>
                <w:szCs w:val="20"/>
                <w:lang w:eastAsia="ru-RU"/>
              </w:rPr>
              <w:t>209</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C5DFAC1">
            <w:pPr>
              <w:spacing w:line="0" w:lineRule="atLeast"/>
              <w:ind w:firstLine="142"/>
              <w:rPr>
                <w:rFonts w:cs="Times New Roman"/>
                <w:sz w:val="20"/>
                <w:szCs w:val="20"/>
              </w:rPr>
            </w:pPr>
            <w:r>
              <w:rPr>
                <w:rFonts w:cs="Times New Roman"/>
                <w:sz w:val="20"/>
                <w:szCs w:val="20"/>
              </w:rPr>
              <w:t>4_ВНК  д. Шабурново,  около  школы</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2C698B24">
            <w:pPr>
              <w:spacing w:line="0" w:lineRule="atLeast"/>
              <w:jc w:val="center"/>
              <w:rPr>
                <w:rFonts w:cs="Times New Roman"/>
                <w:sz w:val="20"/>
                <w:szCs w:val="20"/>
              </w:rPr>
            </w:pPr>
            <w:r>
              <w:rPr>
                <w:rFonts w:cs="Times New Roman"/>
                <w:sz w:val="20"/>
                <w:szCs w:val="20"/>
              </w:rPr>
              <w:t>2024</w:t>
            </w:r>
          </w:p>
        </w:tc>
      </w:tr>
      <w:tr w14:paraId="663E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3EF4427">
            <w:pPr>
              <w:spacing w:line="0" w:lineRule="atLeast"/>
              <w:jc w:val="center"/>
              <w:rPr>
                <w:rFonts w:eastAsia="Times New Roman" w:cs="Times New Roman"/>
                <w:sz w:val="20"/>
                <w:szCs w:val="20"/>
                <w:lang w:eastAsia="ru-RU"/>
              </w:rPr>
            </w:pPr>
            <w:r>
              <w:rPr>
                <w:rFonts w:eastAsia="Times New Roman" w:cs="Times New Roman"/>
                <w:sz w:val="20"/>
                <w:szCs w:val="20"/>
                <w:lang w:eastAsia="ru-RU"/>
              </w:rPr>
              <w:t>210</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D1640B2">
            <w:pPr>
              <w:spacing w:line="0" w:lineRule="atLeast"/>
              <w:ind w:firstLine="142"/>
              <w:rPr>
                <w:rFonts w:cs="Times New Roman"/>
                <w:sz w:val="20"/>
                <w:szCs w:val="20"/>
              </w:rPr>
            </w:pPr>
            <w:r>
              <w:rPr>
                <w:rFonts w:cs="Times New Roman"/>
                <w:sz w:val="20"/>
                <w:szCs w:val="20"/>
              </w:rPr>
              <w:t>р.п. Богородское дома № 61;62;71;72</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9BCACCD">
            <w:pPr>
              <w:spacing w:line="0" w:lineRule="atLeast"/>
              <w:jc w:val="center"/>
              <w:rPr>
                <w:rFonts w:cs="Times New Roman"/>
                <w:sz w:val="20"/>
                <w:szCs w:val="20"/>
              </w:rPr>
            </w:pPr>
            <w:r>
              <w:rPr>
                <w:rFonts w:cs="Times New Roman"/>
                <w:sz w:val="20"/>
                <w:szCs w:val="20"/>
              </w:rPr>
              <w:t>2024</w:t>
            </w:r>
          </w:p>
        </w:tc>
      </w:tr>
      <w:tr w14:paraId="6E93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7880C4A9">
            <w:pPr>
              <w:spacing w:line="0" w:lineRule="atLeast"/>
              <w:jc w:val="center"/>
              <w:rPr>
                <w:rFonts w:eastAsia="Times New Roman" w:cs="Times New Roman"/>
                <w:sz w:val="20"/>
                <w:szCs w:val="20"/>
                <w:lang w:eastAsia="ru-RU"/>
              </w:rPr>
            </w:pPr>
            <w:r>
              <w:rPr>
                <w:rFonts w:eastAsia="Times New Roman" w:cs="Times New Roman"/>
                <w:sz w:val="20"/>
                <w:szCs w:val="20"/>
                <w:lang w:eastAsia="ru-RU"/>
              </w:rPr>
              <w:t>211</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F056E91">
            <w:pPr>
              <w:spacing w:line="0" w:lineRule="atLeast"/>
              <w:ind w:firstLine="142"/>
              <w:rPr>
                <w:rFonts w:cs="Times New Roman"/>
                <w:sz w:val="20"/>
                <w:szCs w:val="20"/>
              </w:rPr>
            </w:pPr>
            <w:r>
              <w:rPr>
                <w:rFonts w:cs="Times New Roman"/>
                <w:sz w:val="20"/>
                <w:szCs w:val="20"/>
              </w:rPr>
              <w:t>Дворовая территория г. Пересвет, ул. Гагарина, д. 6, 7, 8а, 8б, 11</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E6FB587">
            <w:pPr>
              <w:spacing w:line="0" w:lineRule="atLeast"/>
              <w:jc w:val="center"/>
              <w:rPr>
                <w:rFonts w:cs="Times New Roman"/>
                <w:sz w:val="20"/>
                <w:szCs w:val="20"/>
              </w:rPr>
            </w:pPr>
            <w:r>
              <w:rPr>
                <w:rFonts w:cs="Times New Roman"/>
                <w:sz w:val="20"/>
                <w:szCs w:val="20"/>
              </w:rPr>
              <w:t>2024</w:t>
            </w:r>
          </w:p>
        </w:tc>
      </w:tr>
      <w:tr w14:paraId="29F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30C0FA0">
            <w:pPr>
              <w:spacing w:line="0" w:lineRule="atLeast"/>
              <w:jc w:val="center"/>
              <w:rPr>
                <w:rFonts w:eastAsia="Times New Roman" w:cs="Times New Roman"/>
                <w:sz w:val="20"/>
                <w:szCs w:val="20"/>
                <w:lang w:eastAsia="ru-RU"/>
              </w:rPr>
            </w:pPr>
            <w:r>
              <w:rPr>
                <w:rFonts w:eastAsia="Times New Roman" w:cs="Times New Roman"/>
                <w:sz w:val="20"/>
                <w:szCs w:val="20"/>
                <w:lang w:eastAsia="ru-RU"/>
              </w:rPr>
              <w:t>212</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0C04E74">
            <w:pPr>
              <w:spacing w:line="0" w:lineRule="atLeast"/>
              <w:ind w:firstLine="142"/>
              <w:rPr>
                <w:rFonts w:cs="Times New Roman"/>
                <w:sz w:val="20"/>
                <w:szCs w:val="20"/>
              </w:rPr>
            </w:pPr>
            <w:r>
              <w:rPr>
                <w:rFonts w:cs="Times New Roman"/>
                <w:sz w:val="20"/>
                <w:szCs w:val="20"/>
              </w:rPr>
              <w:t>ул. Озерная, д. 4, 5, 5А, 6; ул. Ясная, д. 8</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C8EB679">
            <w:pPr>
              <w:spacing w:line="0" w:lineRule="atLeast"/>
              <w:jc w:val="center"/>
              <w:rPr>
                <w:rFonts w:cs="Times New Roman"/>
                <w:sz w:val="20"/>
                <w:szCs w:val="20"/>
              </w:rPr>
            </w:pPr>
            <w:r>
              <w:rPr>
                <w:rFonts w:cs="Times New Roman"/>
                <w:sz w:val="20"/>
                <w:szCs w:val="20"/>
              </w:rPr>
              <w:t>2024</w:t>
            </w:r>
          </w:p>
        </w:tc>
      </w:tr>
      <w:tr w14:paraId="3BF2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1CC9AA72">
            <w:pPr>
              <w:spacing w:line="0" w:lineRule="atLeast"/>
              <w:jc w:val="center"/>
              <w:rPr>
                <w:rFonts w:eastAsia="Times New Roman" w:cs="Times New Roman"/>
                <w:sz w:val="20"/>
                <w:szCs w:val="20"/>
                <w:lang w:eastAsia="ru-RU"/>
              </w:rPr>
            </w:pPr>
            <w:r>
              <w:rPr>
                <w:rFonts w:eastAsia="Times New Roman" w:cs="Times New Roman"/>
                <w:sz w:val="20"/>
                <w:szCs w:val="20"/>
                <w:lang w:eastAsia="ru-RU"/>
              </w:rPr>
              <w:t>213</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F9C9407">
            <w:pPr>
              <w:spacing w:line="0" w:lineRule="atLeast"/>
              <w:ind w:firstLine="142"/>
              <w:rPr>
                <w:rFonts w:cs="Times New Roman"/>
                <w:sz w:val="20"/>
                <w:szCs w:val="20"/>
              </w:rPr>
            </w:pPr>
            <w:r>
              <w:rPr>
                <w:rFonts w:cs="Times New Roman"/>
                <w:sz w:val="20"/>
                <w:szCs w:val="20"/>
              </w:rPr>
              <w:t>Новоугличское шоссе, д. 92, 94</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4E7CEB9">
            <w:pPr>
              <w:spacing w:line="0" w:lineRule="atLeast"/>
              <w:jc w:val="center"/>
              <w:rPr>
                <w:rFonts w:cs="Times New Roman"/>
                <w:sz w:val="20"/>
                <w:szCs w:val="20"/>
              </w:rPr>
            </w:pPr>
            <w:r>
              <w:rPr>
                <w:rFonts w:cs="Times New Roman"/>
                <w:sz w:val="20"/>
                <w:szCs w:val="20"/>
              </w:rPr>
              <w:t>2024</w:t>
            </w:r>
          </w:p>
        </w:tc>
      </w:tr>
      <w:tr w14:paraId="2806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E98BDC7">
            <w:pPr>
              <w:spacing w:line="0" w:lineRule="atLeast"/>
              <w:jc w:val="center"/>
              <w:rPr>
                <w:rFonts w:eastAsia="Times New Roman" w:cs="Times New Roman"/>
                <w:sz w:val="20"/>
                <w:szCs w:val="20"/>
                <w:lang w:eastAsia="ru-RU"/>
              </w:rPr>
            </w:pPr>
            <w:r>
              <w:rPr>
                <w:rFonts w:eastAsia="Times New Roman" w:cs="Times New Roman"/>
                <w:sz w:val="20"/>
                <w:szCs w:val="20"/>
                <w:lang w:eastAsia="ru-RU"/>
              </w:rPr>
              <w:t>214</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4B559EE">
            <w:pPr>
              <w:spacing w:line="0" w:lineRule="atLeast"/>
              <w:ind w:firstLine="142"/>
              <w:rPr>
                <w:rFonts w:cs="Times New Roman"/>
                <w:sz w:val="20"/>
                <w:szCs w:val="20"/>
              </w:rPr>
            </w:pPr>
            <w:r>
              <w:rPr>
                <w:rFonts w:cs="Times New Roman"/>
                <w:color w:val="000000"/>
                <w:sz w:val="20"/>
                <w:szCs w:val="20"/>
                <w:shd w:val="clear" w:color="auto" w:fill="FFFFFF"/>
              </w:rPr>
              <w:t>ул. Вознесенская, д, 86, 88, 90; пр. Красной Армии, д. 2А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C47C2BF">
            <w:pPr>
              <w:spacing w:line="0" w:lineRule="atLeast"/>
              <w:jc w:val="center"/>
              <w:rPr>
                <w:rFonts w:cs="Times New Roman"/>
                <w:sz w:val="20"/>
                <w:szCs w:val="20"/>
              </w:rPr>
            </w:pPr>
            <w:r>
              <w:rPr>
                <w:rFonts w:cs="Times New Roman"/>
                <w:sz w:val="20"/>
                <w:szCs w:val="20"/>
              </w:rPr>
              <w:t>2025</w:t>
            </w:r>
          </w:p>
        </w:tc>
      </w:tr>
      <w:tr w14:paraId="1CDD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BB34BDA">
            <w:pPr>
              <w:spacing w:line="0" w:lineRule="atLeast"/>
              <w:jc w:val="center"/>
              <w:rPr>
                <w:rFonts w:eastAsia="Times New Roman" w:cs="Times New Roman"/>
                <w:sz w:val="20"/>
                <w:szCs w:val="20"/>
                <w:lang w:eastAsia="ru-RU"/>
              </w:rPr>
            </w:pPr>
            <w:r>
              <w:rPr>
                <w:rFonts w:eastAsia="Times New Roman" w:cs="Times New Roman"/>
                <w:sz w:val="20"/>
                <w:szCs w:val="20"/>
                <w:lang w:eastAsia="ru-RU"/>
              </w:rPr>
              <w:t>215</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871BE44">
            <w:pPr>
              <w:spacing w:line="0" w:lineRule="atLeast"/>
              <w:ind w:firstLine="142"/>
              <w:rPr>
                <w:rFonts w:cs="Times New Roman"/>
                <w:sz w:val="20"/>
                <w:szCs w:val="20"/>
              </w:rPr>
            </w:pPr>
            <w:r>
              <w:rPr>
                <w:rFonts w:cs="Times New Roman"/>
                <w:color w:val="000000"/>
                <w:sz w:val="20"/>
                <w:szCs w:val="20"/>
                <w:shd w:val="clear" w:color="auto" w:fill="FFFFFF"/>
              </w:rPr>
              <w:t>4_ВНК г. Сергиев Посад, внутриквартальный проезд от Новоугличского ш., д. 65 к гаражному кооперативу</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6E9D1FE6">
            <w:pPr>
              <w:spacing w:line="0" w:lineRule="atLeast"/>
              <w:jc w:val="center"/>
              <w:rPr>
                <w:rFonts w:cs="Times New Roman"/>
                <w:sz w:val="20"/>
                <w:szCs w:val="20"/>
              </w:rPr>
            </w:pPr>
            <w:r>
              <w:rPr>
                <w:rFonts w:cs="Times New Roman"/>
                <w:sz w:val="20"/>
                <w:szCs w:val="20"/>
              </w:rPr>
              <w:t>2025</w:t>
            </w:r>
          </w:p>
        </w:tc>
      </w:tr>
      <w:tr w14:paraId="2FF3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4FD7BA6">
            <w:pPr>
              <w:spacing w:line="0" w:lineRule="atLeast"/>
              <w:jc w:val="center"/>
              <w:rPr>
                <w:rFonts w:eastAsia="Times New Roman" w:cs="Times New Roman"/>
                <w:sz w:val="20"/>
                <w:szCs w:val="20"/>
                <w:lang w:eastAsia="ru-RU"/>
              </w:rPr>
            </w:pPr>
            <w:r>
              <w:rPr>
                <w:rFonts w:eastAsia="Times New Roman" w:cs="Times New Roman"/>
                <w:sz w:val="20"/>
                <w:szCs w:val="20"/>
                <w:lang w:eastAsia="ru-RU"/>
              </w:rPr>
              <w:t>216</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B7D8850">
            <w:pPr>
              <w:spacing w:line="0" w:lineRule="atLeast"/>
              <w:ind w:firstLine="142"/>
              <w:rPr>
                <w:rFonts w:cs="Times New Roman"/>
                <w:sz w:val="20"/>
                <w:szCs w:val="20"/>
              </w:rPr>
            </w:pPr>
            <w:r>
              <w:rPr>
                <w:rFonts w:cs="Times New Roman"/>
                <w:color w:val="000000"/>
                <w:sz w:val="20"/>
                <w:szCs w:val="20"/>
                <w:shd w:val="clear" w:color="auto" w:fill="FFFFFF"/>
              </w:rPr>
              <w:t>ул. Октябрьская, д. 2, 3, 4, 8, 10, 12</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9E34C50">
            <w:pPr>
              <w:spacing w:line="0" w:lineRule="atLeast"/>
              <w:jc w:val="center"/>
              <w:rPr>
                <w:rFonts w:cs="Times New Roman"/>
                <w:sz w:val="20"/>
                <w:szCs w:val="20"/>
              </w:rPr>
            </w:pPr>
            <w:r>
              <w:rPr>
                <w:rFonts w:cs="Times New Roman"/>
                <w:sz w:val="20"/>
                <w:szCs w:val="20"/>
              </w:rPr>
              <w:t>2025</w:t>
            </w:r>
          </w:p>
        </w:tc>
      </w:tr>
      <w:tr w14:paraId="007B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27A99537">
            <w:pPr>
              <w:spacing w:line="0" w:lineRule="atLeast"/>
              <w:jc w:val="center"/>
              <w:rPr>
                <w:rFonts w:eastAsia="Times New Roman" w:cs="Times New Roman"/>
                <w:sz w:val="20"/>
                <w:szCs w:val="20"/>
                <w:lang w:eastAsia="ru-RU"/>
              </w:rPr>
            </w:pPr>
            <w:r>
              <w:rPr>
                <w:rFonts w:eastAsia="Times New Roman" w:cs="Times New Roman"/>
                <w:sz w:val="20"/>
                <w:szCs w:val="20"/>
                <w:lang w:eastAsia="ru-RU"/>
              </w:rPr>
              <w:t>217</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FCE1EF8">
            <w:pPr>
              <w:spacing w:line="0" w:lineRule="atLeast"/>
              <w:ind w:firstLine="142"/>
              <w:rPr>
                <w:rFonts w:cs="Times New Roman"/>
                <w:sz w:val="20"/>
                <w:szCs w:val="20"/>
              </w:rPr>
            </w:pPr>
            <w:r>
              <w:rPr>
                <w:rFonts w:cs="Times New Roman"/>
                <w:color w:val="000000"/>
                <w:sz w:val="20"/>
                <w:szCs w:val="20"/>
                <w:shd w:val="clear" w:color="auto" w:fill="FFFFFF"/>
              </w:rPr>
              <w:t>ул. Воробьевская, д.31, 33, 33А; Хотьковский проезд, д.46</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186EE95">
            <w:pPr>
              <w:spacing w:line="0" w:lineRule="atLeast"/>
              <w:jc w:val="center"/>
              <w:rPr>
                <w:rFonts w:cs="Times New Roman"/>
                <w:sz w:val="20"/>
                <w:szCs w:val="20"/>
              </w:rPr>
            </w:pPr>
            <w:r>
              <w:rPr>
                <w:rFonts w:cs="Times New Roman"/>
                <w:sz w:val="20"/>
                <w:szCs w:val="20"/>
              </w:rPr>
              <w:t>2025</w:t>
            </w:r>
          </w:p>
        </w:tc>
      </w:tr>
      <w:tr w14:paraId="69D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73C52806">
            <w:pPr>
              <w:spacing w:line="0" w:lineRule="atLeast"/>
              <w:jc w:val="center"/>
              <w:rPr>
                <w:rFonts w:eastAsia="Times New Roman" w:cs="Times New Roman"/>
                <w:sz w:val="20"/>
                <w:szCs w:val="20"/>
                <w:lang w:eastAsia="ru-RU"/>
              </w:rPr>
            </w:pPr>
            <w:r>
              <w:rPr>
                <w:rFonts w:eastAsia="Times New Roman" w:cs="Times New Roman"/>
                <w:sz w:val="20"/>
                <w:szCs w:val="20"/>
                <w:lang w:eastAsia="ru-RU"/>
              </w:rPr>
              <w:t>218</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D9D73C6">
            <w:pPr>
              <w:spacing w:line="0" w:lineRule="atLeast"/>
              <w:ind w:firstLine="142"/>
              <w:rPr>
                <w:rFonts w:cs="Times New Roman"/>
                <w:sz w:val="20"/>
                <w:szCs w:val="20"/>
              </w:rPr>
            </w:pPr>
            <w:r>
              <w:rPr>
                <w:rFonts w:cs="Times New Roman"/>
                <w:color w:val="000000"/>
                <w:sz w:val="20"/>
                <w:szCs w:val="20"/>
                <w:shd w:val="clear" w:color="auto" w:fill="FFFFFF"/>
              </w:rPr>
              <w:t>пос. Загорские дали, д. 1, 2, 3, 4, 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C6F6E09">
            <w:pPr>
              <w:spacing w:line="0" w:lineRule="atLeast"/>
              <w:jc w:val="center"/>
              <w:rPr>
                <w:rFonts w:cs="Times New Roman"/>
                <w:sz w:val="20"/>
                <w:szCs w:val="20"/>
              </w:rPr>
            </w:pPr>
            <w:r>
              <w:rPr>
                <w:rFonts w:cs="Times New Roman"/>
                <w:sz w:val="20"/>
                <w:szCs w:val="20"/>
              </w:rPr>
              <w:t>2025</w:t>
            </w:r>
          </w:p>
        </w:tc>
      </w:tr>
      <w:tr w14:paraId="61F7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6328A771">
            <w:pPr>
              <w:spacing w:line="0" w:lineRule="atLeast"/>
              <w:jc w:val="center"/>
              <w:rPr>
                <w:rFonts w:eastAsia="Times New Roman" w:cs="Times New Roman"/>
                <w:sz w:val="20"/>
                <w:szCs w:val="20"/>
                <w:lang w:eastAsia="ru-RU"/>
              </w:rPr>
            </w:pPr>
            <w:r>
              <w:rPr>
                <w:rFonts w:eastAsia="Times New Roman" w:cs="Times New Roman"/>
                <w:sz w:val="20"/>
                <w:szCs w:val="20"/>
                <w:lang w:eastAsia="ru-RU"/>
              </w:rPr>
              <w:t>219</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29AC8A85">
            <w:pPr>
              <w:spacing w:line="0" w:lineRule="atLeast"/>
              <w:ind w:firstLine="142"/>
              <w:rPr>
                <w:rFonts w:cs="Times New Roman"/>
                <w:sz w:val="20"/>
                <w:szCs w:val="20"/>
              </w:rPr>
            </w:pPr>
            <w:r>
              <w:rPr>
                <w:rFonts w:cs="Times New Roman"/>
                <w:color w:val="000000"/>
                <w:sz w:val="20"/>
                <w:szCs w:val="20"/>
                <w:shd w:val="clear" w:color="auto" w:fill="FFFFFF"/>
              </w:rPr>
              <w:t>4_ВНК вдоль д. 218 по проспекту Красной Армии</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B4ADC71">
            <w:pPr>
              <w:spacing w:line="0" w:lineRule="atLeast"/>
              <w:jc w:val="center"/>
              <w:rPr>
                <w:rFonts w:cs="Times New Roman"/>
                <w:sz w:val="20"/>
                <w:szCs w:val="20"/>
              </w:rPr>
            </w:pPr>
            <w:r>
              <w:rPr>
                <w:rFonts w:cs="Times New Roman"/>
                <w:sz w:val="20"/>
                <w:szCs w:val="20"/>
              </w:rPr>
              <w:t>2025</w:t>
            </w:r>
          </w:p>
        </w:tc>
      </w:tr>
      <w:tr w14:paraId="2B69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71136167">
            <w:pPr>
              <w:spacing w:line="0" w:lineRule="atLeast"/>
              <w:jc w:val="center"/>
              <w:rPr>
                <w:rFonts w:eastAsia="Times New Roman" w:cs="Times New Roman"/>
                <w:sz w:val="20"/>
                <w:szCs w:val="20"/>
                <w:lang w:eastAsia="ru-RU"/>
              </w:rPr>
            </w:pPr>
            <w:r>
              <w:rPr>
                <w:rFonts w:eastAsia="Times New Roman" w:cs="Times New Roman"/>
                <w:sz w:val="20"/>
                <w:szCs w:val="20"/>
                <w:lang w:eastAsia="ru-RU"/>
              </w:rPr>
              <w:t>220</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0F8C971E">
            <w:pPr>
              <w:spacing w:line="0" w:lineRule="atLeast"/>
              <w:ind w:firstLine="142"/>
              <w:rPr>
                <w:rFonts w:cs="Times New Roman"/>
                <w:sz w:val="20"/>
                <w:szCs w:val="20"/>
              </w:rPr>
            </w:pPr>
            <w:r>
              <w:rPr>
                <w:rFonts w:cs="Times New Roman"/>
                <w:color w:val="000000"/>
                <w:sz w:val="20"/>
                <w:szCs w:val="20"/>
                <w:shd w:val="clear" w:color="auto" w:fill="FFFFFF"/>
              </w:rPr>
              <w:t>Новоугличское шоссе, д.42, 44; ул. Дружбы, д.1, 1А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1F8E268D">
            <w:pPr>
              <w:spacing w:line="0" w:lineRule="atLeast"/>
              <w:jc w:val="center"/>
              <w:rPr>
                <w:rFonts w:cs="Times New Roman"/>
                <w:sz w:val="20"/>
                <w:szCs w:val="20"/>
              </w:rPr>
            </w:pPr>
            <w:r>
              <w:rPr>
                <w:rFonts w:cs="Times New Roman"/>
                <w:sz w:val="20"/>
                <w:szCs w:val="20"/>
              </w:rPr>
              <w:t>2025</w:t>
            </w:r>
          </w:p>
        </w:tc>
      </w:tr>
      <w:tr w14:paraId="783F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40525DE0">
            <w:pPr>
              <w:spacing w:line="0" w:lineRule="atLeast"/>
              <w:jc w:val="center"/>
              <w:rPr>
                <w:rFonts w:eastAsia="Times New Roman" w:cs="Times New Roman"/>
                <w:sz w:val="20"/>
                <w:szCs w:val="20"/>
                <w:lang w:eastAsia="ru-RU"/>
              </w:rPr>
            </w:pPr>
            <w:r>
              <w:rPr>
                <w:rFonts w:eastAsia="Times New Roman" w:cs="Times New Roman"/>
                <w:sz w:val="20"/>
                <w:szCs w:val="20"/>
                <w:lang w:eastAsia="ru-RU"/>
              </w:rPr>
              <w:t>221</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32E8278D">
            <w:pPr>
              <w:spacing w:line="0" w:lineRule="atLeast"/>
              <w:ind w:firstLine="142"/>
              <w:rPr>
                <w:rFonts w:cs="Times New Roman"/>
                <w:sz w:val="20"/>
                <w:szCs w:val="20"/>
              </w:rPr>
            </w:pPr>
            <w:r>
              <w:rPr>
                <w:rFonts w:cs="Times New Roman"/>
                <w:color w:val="000000"/>
                <w:sz w:val="20"/>
                <w:szCs w:val="20"/>
                <w:shd w:val="clear" w:color="auto" w:fill="FFFFFF"/>
              </w:rPr>
              <w:t>ул. Молодежная, д. 8А</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F422983">
            <w:pPr>
              <w:spacing w:line="0" w:lineRule="atLeast"/>
              <w:jc w:val="center"/>
              <w:rPr>
                <w:rFonts w:cs="Times New Roman"/>
                <w:sz w:val="20"/>
                <w:szCs w:val="20"/>
              </w:rPr>
            </w:pPr>
            <w:r>
              <w:rPr>
                <w:rFonts w:cs="Times New Roman"/>
                <w:sz w:val="20"/>
                <w:szCs w:val="20"/>
              </w:rPr>
              <w:t>2025</w:t>
            </w:r>
          </w:p>
        </w:tc>
      </w:tr>
      <w:tr w14:paraId="24FD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0E8E029B">
            <w:pPr>
              <w:spacing w:line="0" w:lineRule="atLeast"/>
              <w:jc w:val="center"/>
              <w:rPr>
                <w:rFonts w:eastAsia="Times New Roman" w:cs="Times New Roman"/>
                <w:sz w:val="20"/>
                <w:szCs w:val="20"/>
                <w:lang w:eastAsia="ru-RU"/>
              </w:rPr>
            </w:pPr>
            <w:r>
              <w:rPr>
                <w:rFonts w:eastAsia="Times New Roman" w:cs="Times New Roman"/>
                <w:sz w:val="20"/>
                <w:szCs w:val="20"/>
                <w:lang w:eastAsia="ru-RU"/>
              </w:rPr>
              <w:t>222</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7906A216">
            <w:pPr>
              <w:spacing w:line="0" w:lineRule="atLeast"/>
              <w:ind w:firstLine="142"/>
              <w:rPr>
                <w:rFonts w:cs="Times New Roman"/>
                <w:sz w:val="20"/>
                <w:szCs w:val="20"/>
              </w:rPr>
            </w:pPr>
            <w:r>
              <w:rPr>
                <w:rFonts w:cs="Times New Roman"/>
                <w:color w:val="000000"/>
                <w:sz w:val="20"/>
                <w:szCs w:val="20"/>
                <w:shd w:val="clear" w:color="auto" w:fill="FFFFFF"/>
              </w:rPr>
              <w:t>Чайковского 20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E852586">
            <w:pPr>
              <w:spacing w:line="0" w:lineRule="atLeast"/>
              <w:jc w:val="center"/>
              <w:rPr>
                <w:rFonts w:cs="Times New Roman"/>
                <w:sz w:val="20"/>
                <w:szCs w:val="20"/>
              </w:rPr>
            </w:pPr>
            <w:r>
              <w:rPr>
                <w:rFonts w:cs="Times New Roman"/>
                <w:sz w:val="20"/>
                <w:szCs w:val="20"/>
              </w:rPr>
              <w:t>2025</w:t>
            </w:r>
          </w:p>
        </w:tc>
      </w:tr>
      <w:tr w14:paraId="7CF5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39112069">
            <w:pPr>
              <w:spacing w:line="0" w:lineRule="atLeast"/>
              <w:jc w:val="center"/>
              <w:rPr>
                <w:rFonts w:eastAsia="Times New Roman" w:cs="Times New Roman"/>
                <w:sz w:val="20"/>
                <w:szCs w:val="20"/>
                <w:lang w:eastAsia="ru-RU"/>
              </w:rPr>
            </w:pPr>
            <w:r>
              <w:rPr>
                <w:rFonts w:eastAsia="Times New Roman" w:cs="Times New Roman"/>
                <w:sz w:val="20"/>
                <w:szCs w:val="20"/>
                <w:lang w:eastAsia="ru-RU"/>
              </w:rPr>
              <w:t>223</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1153AC7">
            <w:pPr>
              <w:spacing w:line="0" w:lineRule="atLeast"/>
              <w:ind w:firstLine="142"/>
              <w:rPr>
                <w:rFonts w:cs="Times New Roman"/>
                <w:sz w:val="20"/>
                <w:szCs w:val="20"/>
              </w:rPr>
            </w:pPr>
            <w:r>
              <w:rPr>
                <w:rFonts w:cs="Times New Roman"/>
                <w:color w:val="000000"/>
                <w:sz w:val="20"/>
                <w:szCs w:val="20"/>
                <w:shd w:val="clear" w:color="auto" w:fill="FFFFFF"/>
              </w:rPr>
              <w:t>пр. Красной Армии, д. 215, 217; ул. Чайковского, д. 7, 9</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67CCDF2">
            <w:pPr>
              <w:spacing w:line="0" w:lineRule="atLeast"/>
              <w:jc w:val="center"/>
              <w:rPr>
                <w:rFonts w:cs="Times New Roman"/>
                <w:sz w:val="20"/>
                <w:szCs w:val="20"/>
              </w:rPr>
            </w:pPr>
            <w:r>
              <w:rPr>
                <w:rFonts w:cs="Times New Roman"/>
                <w:sz w:val="20"/>
                <w:szCs w:val="20"/>
              </w:rPr>
              <w:t>2025</w:t>
            </w:r>
          </w:p>
        </w:tc>
      </w:tr>
      <w:tr w14:paraId="193B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shd w:val="clear" w:color="auto" w:fill="FFFFFF"/>
          </w:tcPr>
          <w:p w14:paraId="03E0F7B1">
            <w:pPr>
              <w:spacing w:line="0" w:lineRule="atLeast"/>
              <w:jc w:val="center"/>
              <w:rPr>
                <w:rFonts w:eastAsia="Times New Roman" w:cs="Times New Roman"/>
                <w:sz w:val="20"/>
                <w:szCs w:val="20"/>
                <w:lang w:eastAsia="ru-RU"/>
              </w:rPr>
            </w:pPr>
            <w:r>
              <w:rPr>
                <w:rFonts w:eastAsia="Times New Roman" w:cs="Times New Roman"/>
                <w:sz w:val="20"/>
                <w:szCs w:val="20"/>
                <w:lang w:eastAsia="ru-RU"/>
              </w:rPr>
              <w:t>224</w:t>
            </w:r>
          </w:p>
        </w:tc>
        <w:tc>
          <w:tcPr>
            <w:tcW w:w="12616" w:type="dxa"/>
            <w:tcBorders>
              <w:top w:val="single" w:color="auto" w:sz="4" w:space="0"/>
              <w:left w:val="single" w:color="auto" w:sz="4" w:space="0"/>
              <w:bottom w:val="single" w:color="auto" w:sz="4" w:space="0"/>
              <w:right w:val="single" w:color="auto" w:sz="4" w:space="0"/>
            </w:tcBorders>
            <w:shd w:val="clear" w:color="auto" w:fill="FFFFFF"/>
          </w:tcPr>
          <w:p w14:paraId="688AE3EA">
            <w:pPr>
              <w:spacing w:line="0" w:lineRule="atLeast"/>
              <w:ind w:firstLine="142"/>
              <w:rPr>
                <w:rFonts w:cs="Times New Roman"/>
                <w:sz w:val="20"/>
                <w:szCs w:val="20"/>
              </w:rPr>
            </w:pPr>
            <w:r>
              <w:rPr>
                <w:rFonts w:cs="Times New Roman"/>
                <w:color w:val="000000"/>
                <w:sz w:val="20"/>
                <w:szCs w:val="20"/>
                <w:shd w:val="clear" w:color="auto" w:fill="FFFFFF"/>
              </w:rPr>
              <w:t>Московское шоссе, д. 7к2, д. 7к3 (ЖК 'Московский')</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3568510">
            <w:pPr>
              <w:spacing w:line="0" w:lineRule="atLeast"/>
              <w:jc w:val="center"/>
              <w:rPr>
                <w:rFonts w:cs="Times New Roman"/>
                <w:sz w:val="20"/>
                <w:szCs w:val="20"/>
              </w:rPr>
            </w:pPr>
            <w:r>
              <w:rPr>
                <w:rFonts w:cs="Times New Roman"/>
                <w:sz w:val="20"/>
                <w:szCs w:val="20"/>
              </w:rPr>
              <w:t>2025</w:t>
            </w:r>
          </w:p>
        </w:tc>
      </w:tr>
    </w:tbl>
    <w:p w14:paraId="583CED14">
      <w:pPr>
        <w:rPr>
          <w:rFonts w:cs="Times New Roman"/>
          <w:sz w:val="20"/>
          <w:szCs w:val="20"/>
          <w:lang w:eastAsia="ru-RU"/>
        </w:rPr>
      </w:pPr>
    </w:p>
    <w:sectPr>
      <w:headerReference r:id="rId5" w:type="default"/>
      <w:footerReference r:id="rId6" w:type="default"/>
      <w:pgSz w:w="16838" w:h="11906" w:orient="landscape"/>
      <w:pgMar w:top="1560" w:right="962" w:bottom="426" w:left="1134" w:header="624" w:footer="286"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Grande CY">
    <w:altName w:val="Times New Roman"/>
    <w:panose1 w:val="00000000000000000000"/>
    <w:charset w:val="01"/>
    <w:family w:val="roman"/>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432711"/>
      <w:docPartObj>
        <w:docPartGallery w:val="AutoText"/>
      </w:docPartObj>
    </w:sdtPr>
    <w:sdtEndPr>
      <w:rPr>
        <w:sz w:val="22"/>
      </w:rPr>
    </w:sdtEndPr>
    <w:sdtContent>
      <w:p w14:paraId="55E8A2F9">
        <w:pPr>
          <w:pStyle w:val="14"/>
          <w:jc w:val="right"/>
          <w:rPr>
            <w:sz w:val="22"/>
          </w:rPr>
        </w:pPr>
        <w:r>
          <w:rPr>
            <w:sz w:val="22"/>
          </w:rPr>
          <w:fldChar w:fldCharType="begin"/>
        </w:r>
        <w:r>
          <w:rPr>
            <w:sz w:val="22"/>
          </w:rPr>
          <w:instrText xml:space="preserve">PAGE   \* MERGEFORMAT</w:instrText>
        </w:r>
        <w:r>
          <w:rPr>
            <w:sz w:val="22"/>
          </w:rPr>
          <w:fldChar w:fldCharType="separate"/>
        </w:r>
        <w:r>
          <w:rPr>
            <w:sz w:val="22"/>
          </w:rPr>
          <w:t>2</w:t>
        </w:r>
        <w:r>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2E2F">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50A68"/>
    <w:multiLevelType w:val="multilevel"/>
    <w:tmpl w:val="0A150A68"/>
    <w:lvl w:ilvl="0" w:tentative="0">
      <w:start w:val="1"/>
      <w:numFmt w:val="decimal"/>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
    <w:nsid w:val="10AC4B32"/>
    <w:multiLevelType w:val="multilevel"/>
    <w:tmpl w:val="10AC4B32"/>
    <w:lvl w:ilvl="0" w:tentative="0">
      <w:start w:val="1"/>
      <w:numFmt w:val="decimal"/>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2">
    <w:nsid w:val="13AA102F"/>
    <w:multiLevelType w:val="multilevel"/>
    <w:tmpl w:val="13AA102F"/>
    <w:lvl w:ilvl="0" w:tentative="0">
      <w:start w:val="1"/>
      <w:numFmt w:val="decimal"/>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3">
    <w:nsid w:val="503A1742"/>
    <w:multiLevelType w:val="multilevel"/>
    <w:tmpl w:val="503A1742"/>
    <w:lvl w:ilvl="0" w:tentative="0">
      <w:start w:val="1"/>
      <w:numFmt w:val="decimal"/>
      <w:lvlText w:val="%1."/>
      <w:lvlJc w:val="left"/>
      <w:pPr>
        <w:ind w:left="2204" w:hanging="360"/>
      </w:pPr>
      <w:rPr>
        <w:rFonts w:ascii="Times New Roman" w:hAnsi="Times New Roman" w:eastAsia="Times New Roman" w:cs="Times New Roman"/>
      </w:rPr>
    </w:lvl>
    <w:lvl w:ilvl="1" w:tentative="0">
      <w:start w:val="1"/>
      <w:numFmt w:val="lowerLetter"/>
      <w:lvlText w:val="%2."/>
      <w:lvlJc w:val="left"/>
      <w:pPr>
        <w:ind w:left="2924" w:hanging="360"/>
      </w:pPr>
    </w:lvl>
    <w:lvl w:ilvl="2" w:tentative="0">
      <w:start w:val="1"/>
      <w:numFmt w:val="lowerRoman"/>
      <w:lvlText w:val="%3."/>
      <w:lvlJc w:val="right"/>
      <w:pPr>
        <w:ind w:left="3644" w:hanging="180"/>
      </w:pPr>
    </w:lvl>
    <w:lvl w:ilvl="3" w:tentative="0">
      <w:start w:val="1"/>
      <w:numFmt w:val="decimal"/>
      <w:lvlText w:val="%4."/>
      <w:lvlJc w:val="left"/>
      <w:pPr>
        <w:ind w:left="4364" w:hanging="360"/>
      </w:pPr>
    </w:lvl>
    <w:lvl w:ilvl="4" w:tentative="0">
      <w:start w:val="1"/>
      <w:numFmt w:val="lowerLetter"/>
      <w:lvlText w:val="%5."/>
      <w:lvlJc w:val="left"/>
      <w:pPr>
        <w:ind w:left="5084" w:hanging="360"/>
      </w:pPr>
    </w:lvl>
    <w:lvl w:ilvl="5" w:tentative="0">
      <w:start w:val="1"/>
      <w:numFmt w:val="lowerRoman"/>
      <w:lvlText w:val="%6."/>
      <w:lvlJc w:val="right"/>
      <w:pPr>
        <w:ind w:left="5804" w:hanging="180"/>
      </w:pPr>
    </w:lvl>
    <w:lvl w:ilvl="6" w:tentative="0">
      <w:start w:val="1"/>
      <w:numFmt w:val="decimal"/>
      <w:lvlText w:val="%7."/>
      <w:lvlJc w:val="left"/>
      <w:pPr>
        <w:ind w:left="6524" w:hanging="360"/>
      </w:pPr>
    </w:lvl>
    <w:lvl w:ilvl="7" w:tentative="0">
      <w:start w:val="1"/>
      <w:numFmt w:val="lowerLetter"/>
      <w:lvlText w:val="%8."/>
      <w:lvlJc w:val="left"/>
      <w:pPr>
        <w:ind w:left="7244" w:hanging="360"/>
      </w:pPr>
    </w:lvl>
    <w:lvl w:ilvl="8" w:tentative="0">
      <w:start w:val="1"/>
      <w:numFmt w:val="lowerRoman"/>
      <w:lvlText w:val="%9."/>
      <w:lvlJc w:val="right"/>
      <w:pPr>
        <w:ind w:left="796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4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0EAC"/>
    <w:rsid w:val="0001247D"/>
    <w:rsid w:val="00013B4B"/>
    <w:rsid w:val="00013CA1"/>
    <w:rsid w:val="000143F5"/>
    <w:rsid w:val="00015198"/>
    <w:rsid w:val="00016F88"/>
    <w:rsid w:val="00017256"/>
    <w:rsid w:val="00017751"/>
    <w:rsid w:val="0002081D"/>
    <w:rsid w:val="00022D07"/>
    <w:rsid w:val="000239C6"/>
    <w:rsid w:val="000244C5"/>
    <w:rsid w:val="00024DFD"/>
    <w:rsid w:val="00025D91"/>
    <w:rsid w:val="000265CF"/>
    <w:rsid w:val="00026E7A"/>
    <w:rsid w:val="00027505"/>
    <w:rsid w:val="000278EA"/>
    <w:rsid w:val="00027F3C"/>
    <w:rsid w:val="00030180"/>
    <w:rsid w:val="000312AD"/>
    <w:rsid w:val="00031730"/>
    <w:rsid w:val="00032A5E"/>
    <w:rsid w:val="00033553"/>
    <w:rsid w:val="000346CF"/>
    <w:rsid w:val="00034943"/>
    <w:rsid w:val="000356A6"/>
    <w:rsid w:val="00035F62"/>
    <w:rsid w:val="00036691"/>
    <w:rsid w:val="00036A0C"/>
    <w:rsid w:val="00040C32"/>
    <w:rsid w:val="0004164D"/>
    <w:rsid w:val="0004213B"/>
    <w:rsid w:val="000427FC"/>
    <w:rsid w:val="00042969"/>
    <w:rsid w:val="00042CC1"/>
    <w:rsid w:val="00042F0C"/>
    <w:rsid w:val="000431A9"/>
    <w:rsid w:val="000433CC"/>
    <w:rsid w:val="00044327"/>
    <w:rsid w:val="0004434F"/>
    <w:rsid w:val="00047378"/>
    <w:rsid w:val="0005023C"/>
    <w:rsid w:val="0005055A"/>
    <w:rsid w:val="00051A9B"/>
    <w:rsid w:val="0005210C"/>
    <w:rsid w:val="00052598"/>
    <w:rsid w:val="00052D39"/>
    <w:rsid w:val="0005422F"/>
    <w:rsid w:val="00055F3E"/>
    <w:rsid w:val="00060EAD"/>
    <w:rsid w:val="00061041"/>
    <w:rsid w:val="0006224F"/>
    <w:rsid w:val="00062A62"/>
    <w:rsid w:val="000630A3"/>
    <w:rsid w:val="000635D4"/>
    <w:rsid w:val="00063CFC"/>
    <w:rsid w:val="0006453E"/>
    <w:rsid w:val="00064866"/>
    <w:rsid w:val="000657DE"/>
    <w:rsid w:val="00065887"/>
    <w:rsid w:val="000661EA"/>
    <w:rsid w:val="000674BD"/>
    <w:rsid w:val="000679B5"/>
    <w:rsid w:val="00067AA3"/>
    <w:rsid w:val="00071CEC"/>
    <w:rsid w:val="00071CFF"/>
    <w:rsid w:val="00071D93"/>
    <w:rsid w:val="00074E11"/>
    <w:rsid w:val="00077850"/>
    <w:rsid w:val="00077A10"/>
    <w:rsid w:val="00077C29"/>
    <w:rsid w:val="00077F41"/>
    <w:rsid w:val="000819BC"/>
    <w:rsid w:val="00082B80"/>
    <w:rsid w:val="00083B6F"/>
    <w:rsid w:val="00084BD9"/>
    <w:rsid w:val="00084D8C"/>
    <w:rsid w:val="00085068"/>
    <w:rsid w:val="00085394"/>
    <w:rsid w:val="000853AE"/>
    <w:rsid w:val="00085AA2"/>
    <w:rsid w:val="00085C28"/>
    <w:rsid w:val="00085ED7"/>
    <w:rsid w:val="00087A6C"/>
    <w:rsid w:val="00092FEE"/>
    <w:rsid w:val="0009673D"/>
    <w:rsid w:val="00096C36"/>
    <w:rsid w:val="00096FE7"/>
    <w:rsid w:val="000A1508"/>
    <w:rsid w:val="000A1B03"/>
    <w:rsid w:val="000A30E6"/>
    <w:rsid w:val="000A3178"/>
    <w:rsid w:val="000A354D"/>
    <w:rsid w:val="000A3745"/>
    <w:rsid w:val="000A3CA0"/>
    <w:rsid w:val="000A4D99"/>
    <w:rsid w:val="000A4EA2"/>
    <w:rsid w:val="000A5BDE"/>
    <w:rsid w:val="000A5C56"/>
    <w:rsid w:val="000A71FE"/>
    <w:rsid w:val="000B2126"/>
    <w:rsid w:val="000B25FE"/>
    <w:rsid w:val="000B33E4"/>
    <w:rsid w:val="000B38FE"/>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692B"/>
    <w:rsid w:val="000D7A49"/>
    <w:rsid w:val="000D7EB3"/>
    <w:rsid w:val="000E08C6"/>
    <w:rsid w:val="000E1152"/>
    <w:rsid w:val="000E1DB2"/>
    <w:rsid w:val="000E3382"/>
    <w:rsid w:val="000E5AD6"/>
    <w:rsid w:val="000E61A1"/>
    <w:rsid w:val="000E6EF7"/>
    <w:rsid w:val="000E796B"/>
    <w:rsid w:val="000E7D65"/>
    <w:rsid w:val="000F075F"/>
    <w:rsid w:val="000F15C5"/>
    <w:rsid w:val="000F2592"/>
    <w:rsid w:val="000F365D"/>
    <w:rsid w:val="000F3EB0"/>
    <w:rsid w:val="000F41AF"/>
    <w:rsid w:val="000F4B28"/>
    <w:rsid w:val="000F6234"/>
    <w:rsid w:val="00100DE1"/>
    <w:rsid w:val="00100E48"/>
    <w:rsid w:val="00101400"/>
    <w:rsid w:val="00102296"/>
    <w:rsid w:val="00102643"/>
    <w:rsid w:val="0010311B"/>
    <w:rsid w:val="001033DB"/>
    <w:rsid w:val="001048C0"/>
    <w:rsid w:val="001053DA"/>
    <w:rsid w:val="001055B6"/>
    <w:rsid w:val="0010689C"/>
    <w:rsid w:val="00106EE1"/>
    <w:rsid w:val="0010775A"/>
    <w:rsid w:val="00110557"/>
    <w:rsid w:val="00110740"/>
    <w:rsid w:val="00110A62"/>
    <w:rsid w:val="001124F6"/>
    <w:rsid w:val="00113AC3"/>
    <w:rsid w:val="001141DC"/>
    <w:rsid w:val="0011606A"/>
    <w:rsid w:val="00117164"/>
    <w:rsid w:val="001173B4"/>
    <w:rsid w:val="001179F1"/>
    <w:rsid w:val="00120BE6"/>
    <w:rsid w:val="00120CE9"/>
    <w:rsid w:val="001219AF"/>
    <w:rsid w:val="00121B91"/>
    <w:rsid w:val="00121C79"/>
    <w:rsid w:val="00122384"/>
    <w:rsid w:val="00122430"/>
    <w:rsid w:val="00122636"/>
    <w:rsid w:val="001232FF"/>
    <w:rsid w:val="00123C76"/>
    <w:rsid w:val="001246D5"/>
    <w:rsid w:val="00124790"/>
    <w:rsid w:val="00126A6C"/>
    <w:rsid w:val="00130B09"/>
    <w:rsid w:val="00131248"/>
    <w:rsid w:val="00131EF2"/>
    <w:rsid w:val="0013230F"/>
    <w:rsid w:val="00132583"/>
    <w:rsid w:val="001336C2"/>
    <w:rsid w:val="00135AF2"/>
    <w:rsid w:val="0013633C"/>
    <w:rsid w:val="00136C2A"/>
    <w:rsid w:val="00137655"/>
    <w:rsid w:val="0014116F"/>
    <w:rsid w:val="001428D6"/>
    <w:rsid w:val="001432F6"/>
    <w:rsid w:val="001436A3"/>
    <w:rsid w:val="00143E38"/>
    <w:rsid w:val="001444BE"/>
    <w:rsid w:val="00145E2F"/>
    <w:rsid w:val="00146384"/>
    <w:rsid w:val="001512A6"/>
    <w:rsid w:val="001514F3"/>
    <w:rsid w:val="00151C33"/>
    <w:rsid w:val="00152179"/>
    <w:rsid w:val="00153015"/>
    <w:rsid w:val="0015410F"/>
    <w:rsid w:val="0015495A"/>
    <w:rsid w:val="00155355"/>
    <w:rsid w:val="00155737"/>
    <w:rsid w:val="00155CD8"/>
    <w:rsid w:val="00156E2A"/>
    <w:rsid w:val="001572CF"/>
    <w:rsid w:val="00157802"/>
    <w:rsid w:val="00157A7E"/>
    <w:rsid w:val="00160330"/>
    <w:rsid w:val="00160814"/>
    <w:rsid w:val="00162086"/>
    <w:rsid w:val="00164489"/>
    <w:rsid w:val="00164AE6"/>
    <w:rsid w:val="00165450"/>
    <w:rsid w:val="00165E0E"/>
    <w:rsid w:val="0016649A"/>
    <w:rsid w:val="00166902"/>
    <w:rsid w:val="00167045"/>
    <w:rsid w:val="001723CD"/>
    <w:rsid w:val="0017246A"/>
    <w:rsid w:val="0017410D"/>
    <w:rsid w:val="001748EF"/>
    <w:rsid w:val="00175130"/>
    <w:rsid w:val="00177350"/>
    <w:rsid w:val="001778A3"/>
    <w:rsid w:val="00177BBE"/>
    <w:rsid w:val="00180FBA"/>
    <w:rsid w:val="00181CB3"/>
    <w:rsid w:val="00184090"/>
    <w:rsid w:val="00185C13"/>
    <w:rsid w:val="00186B60"/>
    <w:rsid w:val="00187523"/>
    <w:rsid w:val="00187B46"/>
    <w:rsid w:val="00187F9D"/>
    <w:rsid w:val="001900E8"/>
    <w:rsid w:val="001903AC"/>
    <w:rsid w:val="0019060C"/>
    <w:rsid w:val="001924D7"/>
    <w:rsid w:val="00192BC4"/>
    <w:rsid w:val="00194A9E"/>
    <w:rsid w:val="0019633A"/>
    <w:rsid w:val="001975CD"/>
    <w:rsid w:val="001A3ECC"/>
    <w:rsid w:val="001A4329"/>
    <w:rsid w:val="001A4ED1"/>
    <w:rsid w:val="001A51FC"/>
    <w:rsid w:val="001A61ED"/>
    <w:rsid w:val="001A73DE"/>
    <w:rsid w:val="001B2190"/>
    <w:rsid w:val="001B2BCC"/>
    <w:rsid w:val="001B4811"/>
    <w:rsid w:val="001B552C"/>
    <w:rsid w:val="001B561D"/>
    <w:rsid w:val="001B5B35"/>
    <w:rsid w:val="001C1C5D"/>
    <w:rsid w:val="001C1E10"/>
    <w:rsid w:val="001C2028"/>
    <w:rsid w:val="001C3001"/>
    <w:rsid w:val="001C3119"/>
    <w:rsid w:val="001C465B"/>
    <w:rsid w:val="001C4B2B"/>
    <w:rsid w:val="001C5F61"/>
    <w:rsid w:val="001C70C6"/>
    <w:rsid w:val="001C773C"/>
    <w:rsid w:val="001D1B91"/>
    <w:rsid w:val="001D30DE"/>
    <w:rsid w:val="001D3B45"/>
    <w:rsid w:val="001D4C46"/>
    <w:rsid w:val="001D5408"/>
    <w:rsid w:val="001D54A4"/>
    <w:rsid w:val="001D6770"/>
    <w:rsid w:val="001D7FC2"/>
    <w:rsid w:val="001E0112"/>
    <w:rsid w:val="001E0BA4"/>
    <w:rsid w:val="001E1CC9"/>
    <w:rsid w:val="001E219F"/>
    <w:rsid w:val="001E2CC3"/>
    <w:rsid w:val="001E3078"/>
    <w:rsid w:val="001E4099"/>
    <w:rsid w:val="001E42C3"/>
    <w:rsid w:val="001E45E0"/>
    <w:rsid w:val="001E473B"/>
    <w:rsid w:val="001E4A02"/>
    <w:rsid w:val="001E5302"/>
    <w:rsid w:val="001E5B2E"/>
    <w:rsid w:val="001E67F7"/>
    <w:rsid w:val="001E74CD"/>
    <w:rsid w:val="001F184A"/>
    <w:rsid w:val="001F2441"/>
    <w:rsid w:val="001F24AA"/>
    <w:rsid w:val="001F423F"/>
    <w:rsid w:val="001F433D"/>
    <w:rsid w:val="001F460F"/>
    <w:rsid w:val="001F47DA"/>
    <w:rsid w:val="001F60E3"/>
    <w:rsid w:val="001F676B"/>
    <w:rsid w:val="001F7047"/>
    <w:rsid w:val="00201289"/>
    <w:rsid w:val="002015E5"/>
    <w:rsid w:val="00203B3A"/>
    <w:rsid w:val="00204AC2"/>
    <w:rsid w:val="00204E64"/>
    <w:rsid w:val="0020587F"/>
    <w:rsid w:val="00205B7B"/>
    <w:rsid w:val="00205B8C"/>
    <w:rsid w:val="00206351"/>
    <w:rsid w:val="00206873"/>
    <w:rsid w:val="00207110"/>
    <w:rsid w:val="00207E16"/>
    <w:rsid w:val="002106FD"/>
    <w:rsid w:val="00210B96"/>
    <w:rsid w:val="00210ED9"/>
    <w:rsid w:val="00211070"/>
    <w:rsid w:val="0021577A"/>
    <w:rsid w:val="00216635"/>
    <w:rsid w:val="00216FB5"/>
    <w:rsid w:val="002208C8"/>
    <w:rsid w:val="0022138C"/>
    <w:rsid w:val="002214AC"/>
    <w:rsid w:val="00222BCF"/>
    <w:rsid w:val="00222D65"/>
    <w:rsid w:val="00223A79"/>
    <w:rsid w:val="00223BBB"/>
    <w:rsid w:val="00224292"/>
    <w:rsid w:val="002242A3"/>
    <w:rsid w:val="0022468A"/>
    <w:rsid w:val="0022485E"/>
    <w:rsid w:val="00225046"/>
    <w:rsid w:val="00225EC2"/>
    <w:rsid w:val="002271C5"/>
    <w:rsid w:val="002271DE"/>
    <w:rsid w:val="00227862"/>
    <w:rsid w:val="00227D15"/>
    <w:rsid w:val="002315E2"/>
    <w:rsid w:val="002343F4"/>
    <w:rsid w:val="002347BE"/>
    <w:rsid w:val="00234E01"/>
    <w:rsid w:val="00235709"/>
    <w:rsid w:val="00235841"/>
    <w:rsid w:val="0023774F"/>
    <w:rsid w:val="002405AD"/>
    <w:rsid w:val="00241132"/>
    <w:rsid w:val="00243055"/>
    <w:rsid w:val="002436FB"/>
    <w:rsid w:val="00245500"/>
    <w:rsid w:val="0024585E"/>
    <w:rsid w:val="00245ACB"/>
    <w:rsid w:val="002465EE"/>
    <w:rsid w:val="00246B4D"/>
    <w:rsid w:val="002476BA"/>
    <w:rsid w:val="002478BB"/>
    <w:rsid w:val="00247DCB"/>
    <w:rsid w:val="00252C3F"/>
    <w:rsid w:val="00252C86"/>
    <w:rsid w:val="00253AF4"/>
    <w:rsid w:val="00254557"/>
    <w:rsid w:val="00254DF8"/>
    <w:rsid w:val="002553FB"/>
    <w:rsid w:val="0025596F"/>
    <w:rsid w:val="00256537"/>
    <w:rsid w:val="002579B6"/>
    <w:rsid w:val="002579D8"/>
    <w:rsid w:val="00257A59"/>
    <w:rsid w:val="00260035"/>
    <w:rsid w:val="00262080"/>
    <w:rsid w:val="002621B5"/>
    <w:rsid w:val="002640B0"/>
    <w:rsid w:val="0026569D"/>
    <w:rsid w:val="0026585F"/>
    <w:rsid w:val="0026697E"/>
    <w:rsid w:val="0027120D"/>
    <w:rsid w:val="00273863"/>
    <w:rsid w:val="00273F4A"/>
    <w:rsid w:val="00274B04"/>
    <w:rsid w:val="0027568A"/>
    <w:rsid w:val="00275B2E"/>
    <w:rsid w:val="00275BBB"/>
    <w:rsid w:val="0027650D"/>
    <w:rsid w:val="002768A6"/>
    <w:rsid w:val="00280A39"/>
    <w:rsid w:val="002812BD"/>
    <w:rsid w:val="00281342"/>
    <w:rsid w:val="00281792"/>
    <w:rsid w:val="00281A23"/>
    <w:rsid w:val="00281D0B"/>
    <w:rsid w:val="00281FCB"/>
    <w:rsid w:val="0028346B"/>
    <w:rsid w:val="00285083"/>
    <w:rsid w:val="002859E8"/>
    <w:rsid w:val="0028667F"/>
    <w:rsid w:val="00286D93"/>
    <w:rsid w:val="0029065E"/>
    <w:rsid w:val="00290C65"/>
    <w:rsid w:val="00290CE3"/>
    <w:rsid w:val="0029142F"/>
    <w:rsid w:val="00293491"/>
    <w:rsid w:val="00293F49"/>
    <w:rsid w:val="002943C3"/>
    <w:rsid w:val="0029569B"/>
    <w:rsid w:val="00295BE1"/>
    <w:rsid w:val="00295E11"/>
    <w:rsid w:val="00297D00"/>
    <w:rsid w:val="00297D56"/>
    <w:rsid w:val="002A2785"/>
    <w:rsid w:val="002A3297"/>
    <w:rsid w:val="002A43C2"/>
    <w:rsid w:val="002A4A20"/>
    <w:rsid w:val="002A575E"/>
    <w:rsid w:val="002A5AE3"/>
    <w:rsid w:val="002A697C"/>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1E29"/>
    <w:rsid w:val="002C2905"/>
    <w:rsid w:val="002C3631"/>
    <w:rsid w:val="002C5770"/>
    <w:rsid w:val="002C671D"/>
    <w:rsid w:val="002C7C16"/>
    <w:rsid w:val="002D5313"/>
    <w:rsid w:val="002D5768"/>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381"/>
    <w:rsid w:val="002F46A3"/>
    <w:rsid w:val="002F53BA"/>
    <w:rsid w:val="002F757C"/>
    <w:rsid w:val="002F7AA4"/>
    <w:rsid w:val="002F7B85"/>
    <w:rsid w:val="00302236"/>
    <w:rsid w:val="003022C6"/>
    <w:rsid w:val="003028B3"/>
    <w:rsid w:val="00303442"/>
    <w:rsid w:val="0030486A"/>
    <w:rsid w:val="00304889"/>
    <w:rsid w:val="00304A19"/>
    <w:rsid w:val="0030514E"/>
    <w:rsid w:val="0030775D"/>
    <w:rsid w:val="00310E7C"/>
    <w:rsid w:val="0031119A"/>
    <w:rsid w:val="00312145"/>
    <w:rsid w:val="00312514"/>
    <w:rsid w:val="00312A11"/>
    <w:rsid w:val="00312C9E"/>
    <w:rsid w:val="003142F7"/>
    <w:rsid w:val="003155B3"/>
    <w:rsid w:val="00315C5D"/>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2A"/>
    <w:rsid w:val="00322FC0"/>
    <w:rsid w:val="00323C59"/>
    <w:rsid w:val="003243FB"/>
    <w:rsid w:val="0032523B"/>
    <w:rsid w:val="0032598F"/>
    <w:rsid w:val="00325B59"/>
    <w:rsid w:val="00326BB4"/>
    <w:rsid w:val="003306BB"/>
    <w:rsid w:val="00331338"/>
    <w:rsid w:val="003315CE"/>
    <w:rsid w:val="00331834"/>
    <w:rsid w:val="00331AAC"/>
    <w:rsid w:val="00332A67"/>
    <w:rsid w:val="00332ABE"/>
    <w:rsid w:val="0033422A"/>
    <w:rsid w:val="003346BF"/>
    <w:rsid w:val="00334761"/>
    <w:rsid w:val="003353B0"/>
    <w:rsid w:val="00337D27"/>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58D8"/>
    <w:rsid w:val="003560F7"/>
    <w:rsid w:val="00356EE0"/>
    <w:rsid w:val="00356F9C"/>
    <w:rsid w:val="00357497"/>
    <w:rsid w:val="00357893"/>
    <w:rsid w:val="0036097C"/>
    <w:rsid w:val="00362AC7"/>
    <w:rsid w:val="003644E0"/>
    <w:rsid w:val="00364E09"/>
    <w:rsid w:val="00365A4A"/>
    <w:rsid w:val="0036627A"/>
    <w:rsid w:val="00366F51"/>
    <w:rsid w:val="0036754B"/>
    <w:rsid w:val="003675DB"/>
    <w:rsid w:val="00367D36"/>
    <w:rsid w:val="0037091E"/>
    <w:rsid w:val="00370AEC"/>
    <w:rsid w:val="00370F6F"/>
    <w:rsid w:val="0037144C"/>
    <w:rsid w:val="00373D65"/>
    <w:rsid w:val="0037551C"/>
    <w:rsid w:val="003759D4"/>
    <w:rsid w:val="003762C6"/>
    <w:rsid w:val="00376C97"/>
    <w:rsid w:val="003824A6"/>
    <w:rsid w:val="0038280A"/>
    <w:rsid w:val="00383346"/>
    <w:rsid w:val="00383499"/>
    <w:rsid w:val="00383ED7"/>
    <w:rsid w:val="00385CC3"/>
    <w:rsid w:val="003860ED"/>
    <w:rsid w:val="00386C47"/>
    <w:rsid w:val="00386DB5"/>
    <w:rsid w:val="003873A5"/>
    <w:rsid w:val="00387D3D"/>
    <w:rsid w:val="0039042C"/>
    <w:rsid w:val="00392765"/>
    <w:rsid w:val="003927A8"/>
    <w:rsid w:val="003933AA"/>
    <w:rsid w:val="00393D3D"/>
    <w:rsid w:val="003943D9"/>
    <w:rsid w:val="00394605"/>
    <w:rsid w:val="00394626"/>
    <w:rsid w:val="00394839"/>
    <w:rsid w:val="00394E27"/>
    <w:rsid w:val="003A00F4"/>
    <w:rsid w:val="003A04C4"/>
    <w:rsid w:val="003A090A"/>
    <w:rsid w:val="003A0CA6"/>
    <w:rsid w:val="003A1996"/>
    <w:rsid w:val="003A1AF8"/>
    <w:rsid w:val="003A21E3"/>
    <w:rsid w:val="003A2202"/>
    <w:rsid w:val="003A286D"/>
    <w:rsid w:val="003A33DB"/>
    <w:rsid w:val="003A393F"/>
    <w:rsid w:val="003A41C9"/>
    <w:rsid w:val="003A4E2A"/>
    <w:rsid w:val="003A57FE"/>
    <w:rsid w:val="003A62D9"/>
    <w:rsid w:val="003A706A"/>
    <w:rsid w:val="003A770E"/>
    <w:rsid w:val="003B1C95"/>
    <w:rsid w:val="003B34EF"/>
    <w:rsid w:val="003B36CE"/>
    <w:rsid w:val="003B38AC"/>
    <w:rsid w:val="003B4B0E"/>
    <w:rsid w:val="003B4E41"/>
    <w:rsid w:val="003B6761"/>
    <w:rsid w:val="003B67A3"/>
    <w:rsid w:val="003B6B74"/>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6F32"/>
    <w:rsid w:val="003D76C8"/>
    <w:rsid w:val="003E04BC"/>
    <w:rsid w:val="003E05EB"/>
    <w:rsid w:val="003E1B82"/>
    <w:rsid w:val="003E2038"/>
    <w:rsid w:val="003E2662"/>
    <w:rsid w:val="003E2783"/>
    <w:rsid w:val="003E368F"/>
    <w:rsid w:val="003E5076"/>
    <w:rsid w:val="003E5A01"/>
    <w:rsid w:val="003E5D56"/>
    <w:rsid w:val="003F0DE3"/>
    <w:rsid w:val="003F3D1E"/>
    <w:rsid w:val="003F49BD"/>
    <w:rsid w:val="003F5877"/>
    <w:rsid w:val="003F5C48"/>
    <w:rsid w:val="003F6409"/>
    <w:rsid w:val="003F7718"/>
    <w:rsid w:val="003F79A3"/>
    <w:rsid w:val="003F7A73"/>
    <w:rsid w:val="00400247"/>
    <w:rsid w:val="00400EE0"/>
    <w:rsid w:val="0040179F"/>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74F"/>
    <w:rsid w:val="004218FE"/>
    <w:rsid w:val="00421B9E"/>
    <w:rsid w:val="004230C4"/>
    <w:rsid w:val="00424EE0"/>
    <w:rsid w:val="00425C7D"/>
    <w:rsid w:val="00425D84"/>
    <w:rsid w:val="004260E8"/>
    <w:rsid w:val="00427B4A"/>
    <w:rsid w:val="004304B5"/>
    <w:rsid w:val="00431E0A"/>
    <w:rsid w:val="00432005"/>
    <w:rsid w:val="004323BF"/>
    <w:rsid w:val="00432699"/>
    <w:rsid w:val="00433022"/>
    <w:rsid w:val="00433F5E"/>
    <w:rsid w:val="00434482"/>
    <w:rsid w:val="0043674E"/>
    <w:rsid w:val="0043722F"/>
    <w:rsid w:val="004402C4"/>
    <w:rsid w:val="00441A5C"/>
    <w:rsid w:val="00441F6F"/>
    <w:rsid w:val="004425A8"/>
    <w:rsid w:val="00442656"/>
    <w:rsid w:val="00442C08"/>
    <w:rsid w:val="004455AD"/>
    <w:rsid w:val="004469BE"/>
    <w:rsid w:val="004471BC"/>
    <w:rsid w:val="0045029E"/>
    <w:rsid w:val="00450800"/>
    <w:rsid w:val="00450E86"/>
    <w:rsid w:val="00452122"/>
    <w:rsid w:val="004521A7"/>
    <w:rsid w:val="0045231A"/>
    <w:rsid w:val="004535DF"/>
    <w:rsid w:val="004540E3"/>
    <w:rsid w:val="004555CA"/>
    <w:rsid w:val="00456AFC"/>
    <w:rsid w:val="004573C1"/>
    <w:rsid w:val="004600F6"/>
    <w:rsid w:val="00461022"/>
    <w:rsid w:val="004612D2"/>
    <w:rsid w:val="00462577"/>
    <w:rsid w:val="004632E7"/>
    <w:rsid w:val="00463410"/>
    <w:rsid w:val="00464432"/>
    <w:rsid w:val="00464DFC"/>
    <w:rsid w:val="004658B6"/>
    <w:rsid w:val="0046612D"/>
    <w:rsid w:val="004661FA"/>
    <w:rsid w:val="00466C05"/>
    <w:rsid w:val="0046794D"/>
    <w:rsid w:val="004730A2"/>
    <w:rsid w:val="0047382B"/>
    <w:rsid w:val="00473AAA"/>
    <w:rsid w:val="00473DAA"/>
    <w:rsid w:val="004756B8"/>
    <w:rsid w:val="00477695"/>
    <w:rsid w:val="00477E00"/>
    <w:rsid w:val="00477E2A"/>
    <w:rsid w:val="0048135D"/>
    <w:rsid w:val="004814E7"/>
    <w:rsid w:val="00481789"/>
    <w:rsid w:val="00481823"/>
    <w:rsid w:val="00482648"/>
    <w:rsid w:val="0048277B"/>
    <w:rsid w:val="00482D8C"/>
    <w:rsid w:val="0048327D"/>
    <w:rsid w:val="004833D8"/>
    <w:rsid w:val="004837EA"/>
    <w:rsid w:val="00483F6B"/>
    <w:rsid w:val="00484186"/>
    <w:rsid w:val="00484F71"/>
    <w:rsid w:val="0049001E"/>
    <w:rsid w:val="00490342"/>
    <w:rsid w:val="0049039B"/>
    <w:rsid w:val="00491398"/>
    <w:rsid w:val="004917A6"/>
    <w:rsid w:val="00491EEA"/>
    <w:rsid w:val="0049454B"/>
    <w:rsid w:val="004956D2"/>
    <w:rsid w:val="00495772"/>
    <w:rsid w:val="0049673E"/>
    <w:rsid w:val="00496803"/>
    <w:rsid w:val="004A131F"/>
    <w:rsid w:val="004A21BD"/>
    <w:rsid w:val="004A2608"/>
    <w:rsid w:val="004A3278"/>
    <w:rsid w:val="004A428F"/>
    <w:rsid w:val="004A4843"/>
    <w:rsid w:val="004A4E4C"/>
    <w:rsid w:val="004A57D5"/>
    <w:rsid w:val="004A6B7F"/>
    <w:rsid w:val="004A7722"/>
    <w:rsid w:val="004A7E40"/>
    <w:rsid w:val="004B1115"/>
    <w:rsid w:val="004B1783"/>
    <w:rsid w:val="004B2012"/>
    <w:rsid w:val="004B30C7"/>
    <w:rsid w:val="004B44F2"/>
    <w:rsid w:val="004B4F58"/>
    <w:rsid w:val="004B50B1"/>
    <w:rsid w:val="004B6DB6"/>
    <w:rsid w:val="004C0497"/>
    <w:rsid w:val="004C0617"/>
    <w:rsid w:val="004C0B93"/>
    <w:rsid w:val="004C2E5E"/>
    <w:rsid w:val="004C2F1B"/>
    <w:rsid w:val="004C4BF1"/>
    <w:rsid w:val="004C4F7C"/>
    <w:rsid w:val="004C7C8E"/>
    <w:rsid w:val="004D271B"/>
    <w:rsid w:val="004D4AF5"/>
    <w:rsid w:val="004D4CE9"/>
    <w:rsid w:val="004D4E04"/>
    <w:rsid w:val="004D6338"/>
    <w:rsid w:val="004D6A2D"/>
    <w:rsid w:val="004D6F23"/>
    <w:rsid w:val="004D7BC1"/>
    <w:rsid w:val="004E09ED"/>
    <w:rsid w:val="004E0ABF"/>
    <w:rsid w:val="004E10EB"/>
    <w:rsid w:val="004E1803"/>
    <w:rsid w:val="004E241B"/>
    <w:rsid w:val="004E383D"/>
    <w:rsid w:val="004E49E1"/>
    <w:rsid w:val="004E5076"/>
    <w:rsid w:val="004E51CC"/>
    <w:rsid w:val="004E6469"/>
    <w:rsid w:val="004E6B87"/>
    <w:rsid w:val="004E7259"/>
    <w:rsid w:val="004E7413"/>
    <w:rsid w:val="004E78F0"/>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2E26"/>
    <w:rsid w:val="0051340B"/>
    <w:rsid w:val="00513F83"/>
    <w:rsid w:val="0051443A"/>
    <w:rsid w:val="0051613A"/>
    <w:rsid w:val="00517CA0"/>
    <w:rsid w:val="00520D11"/>
    <w:rsid w:val="00523297"/>
    <w:rsid w:val="005232EB"/>
    <w:rsid w:val="005238AA"/>
    <w:rsid w:val="005246D6"/>
    <w:rsid w:val="00525305"/>
    <w:rsid w:val="005255E4"/>
    <w:rsid w:val="00525B72"/>
    <w:rsid w:val="00527307"/>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497"/>
    <w:rsid w:val="00537D8A"/>
    <w:rsid w:val="00540141"/>
    <w:rsid w:val="00540C75"/>
    <w:rsid w:val="00540ECE"/>
    <w:rsid w:val="00540FE1"/>
    <w:rsid w:val="00542A72"/>
    <w:rsid w:val="0054326E"/>
    <w:rsid w:val="005434B4"/>
    <w:rsid w:val="00543770"/>
    <w:rsid w:val="00543BE5"/>
    <w:rsid w:val="0054503C"/>
    <w:rsid w:val="00545404"/>
    <w:rsid w:val="00550F5B"/>
    <w:rsid w:val="0055277D"/>
    <w:rsid w:val="00552C52"/>
    <w:rsid w:val="00552D5B"/>
    <w:rsid w:val="00552E3E"/>
    <w:rsid w:val="0055355B"/>
    <w:rsid w:val="00553BC3"/>
    <w:rsid w:val="00554028"/>
    <w:rsid w:val="00554A64"/>
    <w:rsid w:val="00556CC7"/>
    <w:rsid w:val="005572A9"/>
    <w:rsid w:val="00561AFB"/>
    <w:rsid w:val="00561BFF"/>
    <w:rsid w:val="005641E7"/>
    <w:rsid w:val="00570FAF"/>
    <w:rsid w:val="00571E3D"/>
    <w:rsid w:val="00572595"/>
    <w:rsid w:val="00572E8D"/>
    <w:rsid w:val="00573CE5"/>
    <w:rsid w:val="00573DA9"/>
    <w:rsid w:val="00573F9B"/>
    <w:rsid w:val="00574BD4"/>
    <w:rsid w:val="00574F17"/>
    <w:rsid w:val="00577603"/>
    <w:rsid w:val="00577EA9"/>
    <w:rsid w:val="005808ED"/>
    <w:rsid w:val="00581653"/>
    <w:rsid w:val="0058180B"/>
    <w:rsid w:val="00581CEE"/>
    <w:rsid w:val="00583F5D"/>
    <w:rsid w:val="005842AF"/>
    <w:rsid w:val="00584A0B"/>
    <w:rsid w:val="00585F25"/>
    <w:rsid w:val="00586755"/>
    <w:rsid w:val="00587966"/>
    <w:rsid w:val="00591000"/>
    <w:rsid w:val="005911C0"/>
    <w:rsid w:val="00591BC3"/>
    <w:rsid w:val="00592ED5"/>
    <w:rsid w:val="00594F43"/>
    <w:rsid w:val="00595448"/>
    <w:rsid w:val="00596AA4"/>
    <w:rsid w:val="005972AA"/>
    <w:rsid w:val="00597308"/>
    <w:rsid w:val="00597EBB"/>
    <w:rsid w:val="005A01E6"/>
    <w:rsid w:val="005A11DB"/>
    <w:rsid w:val="005A1427"/>
    <w:rsid w:val="005A1AA1"/>
    <w:rsid w:val="005A295D"/>
    <w:rsid w:val="005A3395"/>
    <w:rsid w:val="005A3639"/>
    <w:rsid w:val="005B1029"/>
    <w:rsid w:val="005B15A2"/>
    <w:rsid w:val="005B163A"/>
    <w:rsid w:val="005B1C89"/>
    <w:rsid w:val="005B2C72"/>
    <w:rsid w:val="005B2F17"/>
    <w:rsid w:val="005B4324"/>
    <w:rsid w:val="005B4C62"/>
    <w:rsid w:val="005B5063"/>
    <w:rsid w:val="005B7F60"/>
    <w:rsid w:val="005C0C73"/>
    <w:rsid w:val="005C0CDD"/>
    <w:rsid w:val="005C1176"/>
    <w:rsid w:val="005C1222"/>
    <w:rsid w:val="005C184C"/>
    <w:rsid w:val="005C40C6"/>
    <w:rsid w:val="005C54D3"/>
    <w:rsid w:val="005C5BA4"/>
    <w:rsid w:val="005C66D5"/>
    <w:rsid w:val="005C69DD"/>
    <w:rsid w:val="005C795F"/>
    <w:rsid w:val="005D1268"/>
    <w:rsid w:val="005D1A97"/>
    <w:rsid w:val="005D2196"/>
    <w:rsid w:val="005D2315"/>
    <w:rsid w:val="005D2735"/>
    <w:rsid w:val="005D3C78"/>
    <w:rsid w:val="005D3CAF"/>
    <w:rsid w:val="005D5AF9"/>
    <w:rsid w:val="005D5D82"/>
    <w:rsid w:val="005D5EF3"/>
    <w:rsid w:val="005E0949"/>
    <w:rsid w:val="005E107A"/>
    <w:rsid w:val="005E117E"/>
    <w:rsid w:val="005E1F95"/>
    <w:rsid w:val="005E1F9F"/>
    <w:rsid w:val="005E2C1C"/>
    <w:rsid w:val="005E3CEC"/>
    <w:rsid w:val="005E4020"/>
    <w:rsid w:val="005E5446"/>
    <w:rsid w:val="005F0BD6"/>
    <w:rsid w:val="005F1F02"/>
    <w:rsid w:val="005F49BA"/>
    <w:rsid w:val="005F50B2"/>
    <w:rsid w:val="005F5155"/>
    <w:rsid w:val="005F51B5"/>
    <w:rsid w:val="005F543D"/>
    <w:rsid w:val="005F63C9"/>
    <w:rsid w:val="005F65D7"/>
    <w:rsid w:val="005F66A1"/>
    <w:rsid w:val="005F6E41"/>
    <w:rsid w:val="00600026"/>
    <w:rsid w:val="00601B1E"/>
    <w:rsid w:val="00601D9E"/>
    <w:rsid w:val="00602600"/>
    <w:rsid w:val="006028CB"/>
    <w:rsid w:val="00602933"/>
    <w:rsid w:val="006033EA"/>
    <w:rsid w:val="006037D4"/>
    <w:rsid w:val="00604DEA"/>
    <w:rsid w:val="006055EB"/>
    <w:rsid w:val="0060651E"/>
    <w:rsid w:val="00607677"/>
    <w:rsid w:val="00610947"/>
    <w:rsid w:val="00610973"/>
    <w:rsid w:val="00611991"/>
    <w:rsid w:val="00611FAC"/>
    <w:rsid w:val="0061355C"/>
    <w:rsid w:val="00614EA8"/>
    <w:rsid w:val="0061521D"/>
    <w:rsid w:val="00616203"/>
    <w:rsid w:val="00616D46"/>
    <w:rsid w:val="006176FB"/>
    <w:rsid w:val="006179A7"/>
    <w:rsid w:val="00617A61"/>
    <w:rsid w:val="00620157"/>
    <w:rsid w:val="006212BE"/>
    <w:rsid w:val="0062314D"/>
    <w:rsid w:val="00623685"/>
    <w:rsid w:val="006246DF"/>
    <w:rsid w:val="00624A0E"/>
    <w:rsid w:val="00624C4E"/>
    <w:rsid w:val="00626499"/>
    <w:rsid w:val="00626A23"/>
    <w:rsid w:val="00626E2A"/>
    <w:rsid w:val="006309D8"/>
    <w:rsid w:val="006311AC"/>
    <w:rsid w:val="00631894"/>
    <w:rsid w:val="00631E7B"/>
    <w:rsid w:val="00633129"/>
    <w:rsid w:val="006340FD"/>
    <w:rsid w:val="00634285"/>
    <w:rsid w:val="006342A8"/>
    <w:rsid w:val="00634543"/>
    <w:rsid w:val="00636240"/>
    <w:rsid w:val="006363ED"/>
    <w:rsid w:val="00636C86"/>
    <w:rsid w:val="00636E0A"/>
    <w:rsid w:val="00636E28"/>
    <w:rsid w:val="0064108C"/>
    <w:rsid w:val="00642429"/>
    <w:rsid w:val="00642986"/>
    <w:rsid w:val="00642F1F"/>
    <w:rsid w:val="006445FF"/>
    <w:rsid w:val="00645636"/>
    <w:rsid w:val="006462A3"/>
    <w:rsid w:val="00647E55"/>
    <w:rsid w:val="00651994"/>
    <w:rsid w:val="006520B6"/>
    <w:rsid w:val="0065225F"/>
    <w:rsid w:val="006538A7"/>
    <w:rsid w:val="0065398E"/>
    <w:rsid w:val="00654624"/>
    <w:rsid w:val="0065536E"/>
    <w:rsid w:val="006563D1"/>
    <w:rsid w:val="00657107"/>
    <w:rsid w:val="00657276"/>
    <w:rsid w:val="00661367"/>
    <w:rsid w:val="00661861"/>
    <w:rsid w:val="00662845"/>
    <w:rsid w:val="00662D5E"/>
    <w:rsid w:val="0066652D"/>
    <w:rsid w:val="0066721E"/>
    <w:rsid w:val="006679F3"/>
    <w:rsid w:val="006717DD"/>
    <w:rsid w:val="00673262"/>
    <w:rsid w:val="006746DB"/>
    <w:rsid w:val="00675414"/>
    <w:rsid w:val="00675EDD"/>
    <w:rsid w:val="00677102"/>
    <w:rsid w:val="00680FFB"/>
    <w:rsid w:val="006810B3"/>
    <w:rsid w:val="00681187"/>
    <w:rsid w:val="0068137C"/>
    <w:rsid w:val="00681711"/>
    <w:rsid w:val="006822AB"/>
    <w:rsid w:val="00682C3E"/>
    <w:rsid w:val="00685E89"/>
    <w:rsid w:val="00686585"/>
    <w:rsid w:val="0068681B"/>
    <w:rsid w:val="00687358"/>
    <w:rsid w:val="00690615"/>
    <w:rsid w:val="006906A5"/>
    <w:rsid w:val="00690938"/>
    <w:rsid w:val="00690A02"/>
    <w:rsid w:val="00691C52"/>
    <w:rsid w:val="00692461"/>
    <w:rsid w:val="006924D6"/>
    <w:rsid w:val="006926D4"/>
    <w:rsid w:val="006938C1"/>
    <w:rsid w:val="00693AD1"/>
    <w:rsid w:val="006944AE"/>
    <w:rsid w:val="006951C2"/>
    <w:rsid w:val="006951EF"/>
    <w:rsid w:val="006968F8"/>
    <w:rsid w:val="00696C3C"/>
    <w:rsid w:val="00696D9D"/>
    <w:rsid w:val="00696F81"/>
    <w:rsid w:val="00697D35"/>
    <w:rsid w:val="006A1BC0"/>
    <w:rsid w:val="006A1DEE"/>
    <w:rsid w:val="006A2648"/>
    <w:rsid w:val="006A34A7"/>
    <w:rsid w:val="006A3A58"/>
    <w:rsid w:val="006A4AED"/>
    <w:rsid w:val="006A4E7A"/>
    <w:rsid w:val="006A5052"/>
    <w:rsid w:val="006A52A0"/>
    <w:rsid w:val="006A58C3"/>
    <w:rsid w:val="006A7963"/>
    <w:rsid w:val="006B018B"/>
    <w:rsid w:val="006B1783"/>
    <w:rsid w:val="006B21F4"/>
    <w:rsid w:val="006B2617"/>
    <w:rsid w:val="006B269F"/>
    <w:rsid w:val="006B362B"/>
    <w:rsid w:val="006B39EF"/>
    <w:rsid w:val="006B3AEB"/>
    <w:rsid w:val="006B4ACD"/>
    <w:rsid w:val="006B4B87"/>
    <w:rsid w:val="006B590C"/>
    <w:rsid w:val="006B606D"/>
    <w:rsid w:val="006B7B45"/>
    <w:rsid w:val="006B7E69"/>
    <w:rsid w:val="006C069E"/>
    <w:rsid w:val="006C0DDC"/>
    <w:rsid w:val="006C1DB7"/>
    <w:rsid w:val="006C2082"/>
    <w:rsid w:val="006C2690"/>
    <w:rsid w:val="006C2E34"/>
    <w:rsid w:val="006C2FA1"/>
    <w:rsid w:val="006C3115"/>
    <w:rsid w:val="006C3347"/>
    <w:rsid w:val="006C3763"/>
    <w:rsid w:val="006C6CA8"/>
    <w:rsid w:val="006C724B"/>
    <w:rsid w:val="006D01BF"/>
    <w:rsid w:val="006D0503"/>
    <w:rsid w:val="006D14F6"/>
    <w:rsid w:val="006D2213"/>
    <w:rsid w:val="006D2B1E"/>
    <w:rsid w:val="006D3593"/>
    <w:rsid w:val="006D502D"/>
    <w:rsid w:val="006D5041"/>
    <w:rsid w:val="006D6458"/>
    <w:rsid w:val="006D67A1"/>
    <w:rsid w:val="006D6E19"/>
    <w:rsid w:val="006D7D73"/>
    <w:rsid w:val="006D7E95"/>
    <w:rsid w:val="006E017F"/>
    <w:rsid w:val="006E01C4"/>
    <w:rsid w:val="006E1138"/>
    <w:rsid w:val="006E1FCC"/>
    <w:rsid w:val="006E366D"/>
    <w:rsid w:val="006E4069"/>
    <w:rsid w:val="006E49B3"/>
    <w:rsid w:val="006E4A14"/>
    <w:rsid w:val="006E596B"/>
    <w:rsid w:val="006F10CA"/>
    <w:rsid w:val="006F208B"/>
    <w:rsid w:val="006F28F0"/>
    <w:rsid w:val="006F3CAB"/>
    <w:rsid w:val="006F4795"/>
    <w:rsid w:val="006F669A"/>
    <w:rsid w:val="006F7681"/>
    <w:rsid w:val="006F79F9"/>
    <w:rsid w:val="0070040A"/>
    <w:rsid w:val="00701929"/>
    <w:rsid w:val="007047DF"/>
    <w:rsid w:val="00704D08"/>
    <w:rsid w:val="00704D29"/>
    <w:rsid w:val="0070560F"/>
    <w:rsid w:val="0070570D"/>
    <w:rsid w:val="0070592A"/>
    <w:rsid w:val="00705B97"/>
    <w:rsid w:val="0070675D"/>
    <w:rsid w:val="007101B8"/>
    <w:rsid w:val="007105CA"/>
    <w:rsid w:val="00710736"/>
    <w:rsid w:val="00710835"/>
    <w:rsid w:val="00710C0F"/>
    <w:rsid w:val="00712F08"/>
    <w:rsid w:val="007146BE"/>
    <w:rsid w:val="007156A0"/>
    <w:rsid w:val="007163D9"/>
    <w:rsid w:val="00716C8E"/>
    <w:rsid w:val="00717176"/>
    <w:rsid w:val="00720588"/>
    <w:rsid w:val="00720CDD"/>
    <w:rsid w:val="00721410"/>
    <w:rsid w:val="00721453"/>
    <w:rsid w:val="00721AD1"/>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03B"/>
    <w:rsid w:val="00727E5B"/>
    <w:rsid w:val="007302C4"/>
    <w:rsid w:val="00730A1D"/>
    <w:rsid w:val="007321A6"/>
    <w:rsid w:val="00732283"/>
    <w:rsid w:val="00733F66"/>
    <w:rsid w:val="00734716"/>
    <w:rsid w:val="00736753"/>
    <w:rsid w:val="00736924"/>
    <w:rsid w:val="007369B8"/>
    <w:rsid w:val="007373F7"/>
    <w:rsid w:val="00737A1B"/>
    <w:rsid w:val="00737E9E"/>
    <w:rsid w:val="0074024D"/>
    <w:rsid w:val="007407CC"/>
    <w:rsid w:val="0074179A"/>
    <w:rsid w:val="00741B09"/>
    <w:rsid w:val="00741F54"/>
    <w:rsid w:val="00742B55"/>
    <w:rsid w:val="00743D3A"/>
    <w:rsid w:val="00745775"/>
    <w:rsid w:val="007465F7"/>
    <w:rsid w:val="00747801"/>
    <w:rsid w:val="00751E3B"/>
    <w:rsid w:val="0075321E"/>
    <w:rsid w:val="007535EE"/>
    <w:rsid w:val="00753AEC"/>
    <w:rsid w:val="007546A3"/>
    <w:rsid w:val="00754EF4"/>
    <w:rsid w:val="0075541A"/>
    <w:rsid w:val="00755CE2"/>
    <w:rsid w:val="0075688C"/>
    <w:rsid w:val="00756E18"/>
    <w:rsid w:val="0076010A"/>
    <w:rsid w:val="007607EF"/>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73"/>
    <w:rsid w:val="00786ED6"/>
    <w:rsid w:val="0079316E"/>
    <w:rsid w:val="00793B99"/>
    <w:rsid w:val="007942BF"/>
    <w:rsid w:val="007952AF"/>
    <w:rsid w:val="00796080"/>
    <w:rsid w:val="007962E0"/>
    <w:rsid w:val="007973BD"/>
    <w:rsid w:val="00797973"/>
    <w:rsid w:val="007A2472"/>
    <w:rsid w:val="007A2BA8"/>
    <w:rsid w:val="007A3EA6"/>
    <w:rsid w:val="007A3EC6"/>
    <w:rsid w:val="007A42AB"/>
    <w:rsid w:val="007A4CB8"/>
    <w:rsid w:val="007A5359"/>
    <w:rsid w:val="007A53DC"/>
    <w:rsid w:val="007A5559"/>
    <w:rsid w:val="007A5794"/>
    <w:rsid w:val="007A6FE1"/>
    <w:rsid w:val="007B3DD6"/>
    <w:rsid w:val="007B3F3C"/>
    <w:rsid w:val="007B6357"/>
    <w:rsid w:val="007C01B1"/>
    <w:rsid w:val="007C10FC"/>
    <w:rsid w:val="007C1BEE"/>
    <w:rsid w:val="007C2D41"/>
    <w:rsid w:val="007C2DEF"/>
    <w:rsid w:val="007C3A4C"/>
    <w:rsid w:val="007C7BAA"/>
    <w:rsid w:val="007D1970"/>
    <w:rsid w:val="007D2F24"/>
    <w:rsid w:val="007D3718"/>
    <w:rsid w:val="007D4D8B"/>
    <w:rsid w:val="007D5885"/>
    <w:rsid w:val="007D6E0D"/>
    <w:rsid w:val="007E0A9A"/>
    <w:rsid w:val="007E12BD"/>
    <w:rsid w:val="007E1401"/>
    <w:rsid w:val="007E1B02"/>
    <w:rsid w:val="007E4481"/>
    <w:rsid w:val="007E46B5"/>
    <w:rsid w:val="007E5A39"/>
    <w:rsid w:val="007E5A65"/>
    <w:rsid w:val="007E6BE7"/>
    <w:rsid w:val="007E7966"/>
    <w:rsid w:val="007F04E6"/>
    <w:rsid w:val="007F0A82"/>
    <w:rsid w:val="007F1EB1"/>
    <w:rsid w:val="007F3BD7"/>
    <w:rsid w:val="007F4DC9"/>
    <w:rsid w:val="007F6B88"/>
    <w:rsid w:val="007F6E07"/>
    <w:rsid w:val="007F7B24"/>
    <w:rsid w:val="00800359"/>
    <w:rsid w:val="00800B38"/>
    <w:rsid w:val="00801637"/>
    <w:rsid w:val="00802425"/>
    <w:rsid w:val="00802ACB"/>
    <w:rsid w:val="008043B2"/>
    <w:rsid w:val="008045A4"/>
    <w:rsid w:val="00804BD5"/>
    <w:rsid w:val="00805301"/>
    <w:rsid w:val="0080566D"/>
    <w:rsid w:val="00805AC4"/>
    <w:rsid w:val="008060A3"/>
    <w:rsid w:val="008065BE"/>
    <w:rsid w:val="0080697F"/>
    <w:rsid w:val="0080749B"/>
    <w:rsid w:val="008107D0"/>
    <w:rsid w:val="00811101"/>
    <w:rsid w:val="00811550"/>
    <w:rsid w:val="00811FAB"/>
    <w:rsid w:val="008123F2"/>
    <w:rsid w:val="00812E44"/>
    <w:rsid w:val="00813B6C"/>
    <w:rsid w:val="008144D3"/>
    <w:rsid w:val="008155C2"/>
    <w:rsid w:val="0081613C"/>
    <w:rsid w:val="00816890"/>
    <w:rsid w:val="00817074"/>
    <w:rsid w:val="008178C1"/>
    <w:rsid w:val="00817D85"/>
    <w:rsid w:val="00820A6A"/>
    <w:rsid w:val="00820D8B"/>
    <w:rsid w:val="00821178"/>
    <w:rsid w:val="008214F7"/>
    <w:rsid w:val="008235AE"/>
    <w:rsid w:val="00823DEE"/>
    <w:rsid w:val="00824E39"/>
    <w:rsid w:val="00825E07"/>
    <w:rsid w:val="00826438"/>
    <w:rsid w:val="0082675D"/>
    <w:rsid w:val="00826854"/>
    <w:rsid w:val="008268C6"/>
    <w:rsid w:val="00826FA0"/>
    <w:rsid w:val="008301B1"/>
    <w:rsid w:val="0083096A"/>
    <w:rsid w:val="00832BAA"/>
    <w:rsid w:val="008338B0"/>
    <w:rsid w:val="00834195"/>
    <w:rsid w:val="008370DC"/>
    <w:rsid w:val="008372FF"/>
    <w:rsid w:val="00840B39"/>
    <w:rsid w:val="00840C96"/>
    <w:rsid w:val="00842534"/>
    <w:rsid w:val="00842AA9"/>
    <w:rsid w:val="00843B5F"/>
    <w:rsid w:val="00843BEE"/>
    <w:rsid w:val="008447DA"/>
    <w:rsid w:val="008453E4"/>
    <w:rsid w:val="008461C3"/>
    <w:rsid w:val="00846F29"/>
    <w:rsid w:val="008474D8"/>
    <w:rsid w:val="0084754A"/>
    <w:rsid w:val="00847959"/>
    <w:rsid w:val="00850150"/>
    <w:rsid w:val="0085078C"/>
    <w:rsid w:val="00851246"/>
    <w:rsid w:val="008517F1"/>
    <w:rsid w:val="00853149"/>
    <w:rsid w:val="00853343"/>
    <w:rsid w:val="00853D61"/>
    <w:rsid w:val="0085571D"/>
    <w:rsid w:val="00855D79"/>
    <w:rsid w:val="00855F1D"/>
    <w:rsid w:val="00856DE3"/>
    <w:rsid w:val="0085741E"/>
    <w:rsid w:val="008575CA"/>
    <w:rsid w:val="00857C1C"/>
    <w:rsid w:val="008600C6"/>
    <w:rsid w:val="008609EA"/>
    <w:rsid w:val="00861D0E"/>
    <w:rsid w:val="00863312"/>
    <w:rsid w:val="0086554C"/>
    <w:rsid w:val="00867093"/>
    <w:rsid w:val="00870708"/>
    <w:rsid w:val="00870CF3"/>
    <w:rsid w:val="00871581"/>
    <w:rsid w:val="00871963"/>
    <w:rsid w:val="008728A1"/>
    <w:rsid w:val="00872E4F"/>
    <w:rsid w:val="00873546"/>
    <w:rsid w:val="00874C5A"/>
    <w:rsid w:val="0087580C"/>
    <w:rsid w:val="00875B61"/>
    <w:rsid w:val="008765EE"/>
    <w:rsid w:val="00876BAA"/>
    <w:rsid w:val="008801B8"/>
    <w:rsid w:val="0088161D"/>
    <w:rsid w:val="00882372"/>
    <w:rsid w:val="00882819"/>
    <w:rsid w:val="008835D2"/>
    <w:rsid w:val="008836F8"/>
    <w:rsid w:val="00883B80"/>
    <w:rsid w:val="00883FE9"/>
    <w:rsid w:val="008840DB"/>
    <w:rsid w:val="00885E00"/>
    <w:rsid w:val="008868AD"/>
    <w:rsid w:val="00886B80"/>
    <w:rsid w:val="00886FF2"/>
    <w:rsid w:val="008871B3"/>
    <w:rsid w:val="008905B1"/>
    <w:rsid w:val="0089274E"/>
    <w:rsid w:val="00893678"/>
    <w:rsid w:val="00893C5B"/>
    <w:rsid w:val="00895325"/>
    <w:rsid w:val="00896C0A"/>
    <w:rsid w:val="008976D5"/>
    <w:rsid w:val="008979D3"/>
    <w:rsid w:val="008A04E1"/>
    <w:rsid w:val="008A1338"/>
    <w:rsid w:val="008A1C91"/>
    <w:rsid w:val="008A1E92"/>
    <w:rsid w:val="008A28C8"/>
    <w:rsid w:val="008A4E14"/>
    <w:rsid w:val="008A50F6"/>
    <w:rsid w:val="008A6661"/>
    <w:rsid w:val="008A6B65"/>
    <w:rsid w:val="008B061D"/>
    <w:rsid w:val="008B0FF8"/>
    <w:rsid w:val="008B137D"/>
    <w:rsid w:val="008B27A7"/>
    <w:rsid w:val="008B2DB8"/>
    <w:rsid w:val="008B3DDD"/>
    <w:rsid w:val="008B3E8D"/>
    <w:rsid w:val="008B4154"/>
    <w:rsid w:val="008B4F37"/>
    <w:rsid w:val="008B6163"/>
    <w:rsid w:val="008B7483"/>
    <w:rsid w:val="008C0342"/>
    <w:rsid w:val="008C0BEA"/>
    <w:rsid w:val="008C15CF"/>
    <w:rsid w:val="008C1E22"/>
    <w:rsid w:val="008C3055"/>
    <w:rsid w:val="008C42F6"/>
    <w:rsid w:val="008C67FA"/>
    <w:rsid w:val="008C73E2"/>
    <w:rsid w:val="008C765F"/>
    <w:rsid w:val="008C77AB"/>
    <w:rsid w:val="008D0594"/>
    <w:rsid w:val="008D0899"/>
    <w:rsid w:val="008D0B97"/>
    <w:rsid w:val="008D2E89"/>
    <w:rsid w:val="008D30EE"/>
    <w:rsid w:val="008D328B"/>
    <w:rsid w:val="008D484D"/>
    <w:rsid w:val="008D50F6"/>
    <w:rsid w:val="008D688E"/>
    <w:rsid w:val="008D77CC"/>
    <w:rsid w:val="008D7B2F"/>
    <w:rsid w:val="008E19FA"/>
    <w:rsid w:val="008E3026"/>
    <w:rsid w:val="008E4EDF"/>
    <w:rsid w:val="008E6252"/>
    <w:rsid w:val="008F13B8"/>
    <w:rsid w:val="008F256B"/>
    <w:rsid w:val="008F4DC8"/>
    <w:rsid w:val="008F518B"/>
    <w:rsid w:val="008F61F0"/>
    <w:rsid w:val="008F7866"/>
    <w:rsid w:val="009011EE"/>
    <w:rsid w:val="00902651"/>
    <w:rsid w:val="009040CD"/>
    <w:rsid w:val="00905626"/>
    <w:rsid w:val="00905696"/>
    <w:rsid w:val="00906B96"/>
    <w:rsid w:val="009079F2"/>
    <w:rsid w:val="00911BB4"/>
    <w:rsid w:val="00912584"/>
    <w:rsid w:val="0091269D"/>
    <w:rsid w:val="00913BB8"/>
    <w:rsid w:val="00913DFA"/>
    <w:rsid w:val="0091438D"/>
    <w:rsid w:val="00914691"/>
    <w:rsid w:val="00914E63"/>
    <w:rsid w:val="00914E82"/>
    <w:rsid w:val="009165EE"/>
    <w:rsid w:val="009172C1"/>
    <w:rsid w:val="0091745E"/>
    <w:rsid w:val="00917C8B"/>
    <w:rsid w:val="00920708"/>
    <w:rsid w:val="00922101"/>
    <w:rsid w:val="00922C30"/>
    <w:rsid w:val="00923BFE"/>
    <w:rsid w:val="00924C2D"/>
    <w:rsid w:val="00924E9B"/>
    <w:rsid w:val="00924F1F"/>
    <w:rsid w:val="00925280"/>
    <w:rsid w:val="00925637"/>
    <w:rsid w:val="00925EF9"/>
    <w:rsid w:val="00926361"/>
    <w:rsid w:val="00927293"/>
    <w:rsid w:val="00927675"/>
    <w:rsid w:val="009361E1"/>
    <w:rsid w:val="00936B5F"/>
    <w:rsid w:val="00940C47"/>
    <w:rsid w:val="0094174C"/>
    <w:rsid w:val="0094191F"/>
    <w:rsid w:val="00941978"/>
    <w:rsid w:val="00941BDA"/>
    <w:rsid w:val="0094403A"/>
    <w:rsid w:val="009450F9"/>
    <w:rsid w:val="00945E87"/>
    <w:rsid w:val="009462C9"/>
    <w:rsid w:val="00946358"/>
    <w:rsid w:val="00951E5B"/>
    <w:rsid w:val="00952783"/>
    <w:rsid w:val="009532C5"/>
    <w:rsid w:val="009535C4"/>
    <w:rsid w:val="009536AC"/>
    <w:rsid w:val="0095378C"/>
    <w:rsid w:val="00954493"/>
    <w:rsid w:val="009559B4"/>
    <w:rsid w:val="009574D4"/>
    <w:rsid w:val="00957677"/>
    <w:rsid w:val="00960420"/>
    <w:rsid w:val="009615CF"/>
    <w:rsid w:val="00961B81"/>
    <w:rsid w:val="00961C93"/>
    <w:rsid w:val="009626EA"/>
    <w:rsid w:val="00962C02"/>
    <w:rsid w:val="0096378B"/>
    <w:rsid w:val="00964955"/>
    <w:rsid w:val="009707B0"/>
    <w:rsid w:val="0097131A"/>
    <w:rsid w:val="009728D2"/>
    <w:rsid w:val="00973409"/>
    <w:rsid w:val="009743A6"/>
    <w:rsid w:val="009743C6"/>
    <w:rsid w:val="00977EA4"/>
    <w:rsid w:val="00980553"/>
    <w:rsid w:val="0098207B"/>
    <w:rsid w:val="00982AEA"/>
    <w:rsid w:val="00982E17"/>
    <w:rsid w:val="009832AC"/>
    <w:rsid w:val="00983ECF"/>
    <w:rsid w:val="009843DF"/>
    <w:rsid w:val="00984DF3"/>
    <w:rsid w:val="00984FBF"/>
    <w:rsid w:val="00984FE3"/>
    <w:rsid w:val="009850C4"/>
    <w:rsid w:val="0098548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96862"/>
    <w:rsid w:val="009979E2"/>
    <w:rsid w:val="009A0CF1"/>
    <w:rsid w:val="009A18BF"/>
    <w:rsid w:val="009A1CD0"/>
    <w:rsid w:val="009A2AAB"/>
    <w:rsid w:val="009A2E4F"/>
    <w:rsid w:val="009A3872"/>
    <w:rsid w:val="009A39B9"/>
    <w:rsid w:val="009A4269"/>
    <w:rsid w:val="009A4922"/>
    <w:rsid w:val="009A5870"/>
    <w:rsid w:val="009A59A8"/>
    <w:rsid w:val="009A5FF4"/>
    <w:rsid w:val="009A697F"/>
    <w:rsid w:val="009A6CFB"/>
    <w:rsid w:val="009B081B"/>
    <w:rsid w:val="009B0B1A"/>
    <w:rsid w:val="009B22CF"/>
    <w:rsid w:val="009B2784"/>
    <w:rsid w:val="009B2B98"/>
    <w:rsid w:val="009B3A84"/>
    <w:rsid w:val="009B3C12"/>
    <w:rsid w:val="009B63E0"/>
    <w:rsid w:val="009B6727"/>
    <w:rsid w:val="009B6B27"/>
    <w:rsid w:val="009B7055"/>
    <w:rsid w:val="009C0155"/>
    <w:rsid w:val="009C0FDB"/>
    <w:rsid w:val="009C65BD"/>
    <w:rsid w:val="009C6E94"/>
    <w:rsid w:val="009C72CD"/>
    <w:rsid w:val="009C74B0"/>
    <w:rsid w:val="009C7F41"/>
    <w:rsid w:val="009D1336"/>
    <w:rsid w:val="009D2453"/>
    <w:rsid w:val="009D2C39"/>
    <w:rsid w:val="009D33E2"/>
    <w:rsid w:val="009D3949"/>
    <w:rsid w:val="009D39F6"/>
    <w:rsid w:val="009D4E12"/>
    <w:rsid w:val="009D5632"/>
    <w:rsid w:val="009D5793"/>
    <w:rsid w:val="009D5DB4"/>
    <w:rsid w:val="009D5F46"/>
    <w:rsid w:val="009D65D3"/>
    <w:rsid w:val="009D6A4F"/>
    <w:rsid w:val="009E104E"/>
    <w:rsid w:val="009E242C"/>
    <w:rsid w:val="009E2A0C"/>
    <w:rsid w:val="009E3668"/>
    <w:rsid w:val="009E4467"/>
    <w:rsid w:val="009E6799"/>
    <w:rsid w:val="009E7AEE"/>
    <w:rsid w:val="009F0076"/>
    <w:rsid w:val="009F2A21"/>
    <w:rsid w:val="009F312D"/>
    <w:rsid w:val="009F532C"/>
    <w:rsid w:val="009F573A"/>
    <w:rsid w:val="009F6BED"/>
    <w:rsid w:val="009F70DE"/>
    <w:rsid w:val="00A00C73"/>
    <w:rsid w:val="00A00F62"/>
    <w:rsid w:val="00A01254"/>
    <w:rsid w:val="00A039C1"/>
    <w:rsid w:val="00A04380"/>
    <w:rsid w:val="00A063E9"/>
    <w:rsid w:val="00A07133"/>
    <w:rsid w:val="00A10512"/>
    <w:rsid w:val="00A10F4F"/>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39CA"/>
    <w:rsid w:val="00A33DCC"/>
    <w:rsid w:val="00A34964"/>
    <w:rsid w:val="00A34A27"/>
    <w:rsid w:val="00A35142"/>
    <w:rsid w:val="00A355E5"/>
    <w:rsid w:val="00A40E41"/>
    <w:rsid w:val="00A416DF"/>
    <w:rsid w:val="00A432F9"/>
    <w:rsid w:val="00A437B2"/>
    <w:rsid w:val="00A4380F"/>
    <w:rsid w:val="00A43B2D"/>
    <w:rsid w:val="00A45224"/>
    <w:rsid w:val="00A45529"/>
    <w:rsid w:val="00A45770"/>
    <w:rsid w:val="00A45A94"/>
    <w:rsid w:val="00A476CD"/>
    <w:rsid w:val="00A50411"/>
    <w:rsid w:val="00A505C9"/>
    <w:rsid w:val="00A50683"/>
    <w:rsid w:val="00A51A83"/>
    <w:rsid w:val="00A51D02"/>
    <w:rsid w:val="00A52720"/>
    <w:rsid w:val="00A52DFE"/>
    <w:rsid w:val="00A539BE"/>
    <w:rsid w:val="00A5591E"/>
    <w:rsid w:val="00A56415"/>
    <w:rsid w:val="00A56744"/>
    <w:rsid w:val="00A573D3"/>
    <w:rsid w:val="00A57501"/>
    <w:rsid w:val="00A57F5A"/>
    <w:rsid w:val="00A60422"/>
    <w:rsid w:val="00A61787"/>
    <w:rsid w:val="00A61831"/>
    <w:rsid w:val="00A61BD8"/>
    <w:rsid w:val="00A621C3"/>
    <w:rsid w:val="00A623FD"/>
    <w:rsid w:val="00A62C58"/>
    <w:rsid w:val="00A6455B"/>
    <w:rsid w:val="00A64689"/>
    <w:rsid w:val="00A649A0"/>
    <w:rsid w:val="00A67310"/>
    <w:rsid w:val="00A6754A"/>
    <w:rsid w:val="00A71626"/>
    <w:rsid w:val="00A71EFC"/>
    <w:rsid w:val="00A72F8D"/>
    <w:rsid w:val="00A768D0"/>
    <w:rsid w:val="00A77345"/>
    <w:rsid w:val="00A80ECC"/>
    <w:rsid w:val="00A80F56"/>
    <w:rsid w:val="00A818ED"/>
    <w:rsid w:val="00A85011"/>
    <w:rsid w:val="00A85850"/>
    <w:rsid w:val="00A858BC"/>
    <w:rsid w:val="00A859A6"/>
    <w:rsid w:val="00A87C7F"/>
    <w:rsid w:val="00A90853"/>
    <w:rsid w:val="00A909B4"/>
    <w:rsid w:val="00A9174F"/>
    <w:rsid w:val="00A92FEB"/>
    <w:rsid w:val="00A9410D"/>
    <w:rsid w:val="00A95933"/>
    <w:rsid w:val="00A96328"/>
    <w:rsid w:val="00AA1804"/>
    <w:rsid w:val="00AA21E8"/>
    <w:rsid w:val="00AA327B"/>
    <w:rsid w:val="00AA67F7"/>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C1F76"/>
    <w:rsid w:val="00AC218F"/>
    <w:rsid w:val="00AD0256"/>
    <w:rsid w:val="00AD0D03"/>
    <w:rsid w:val="00AD2D7E"/>
    <w:rsid w:val="00AD2EB4"/>
    <w:rsid w:val="00AD2F9C"/>
    <w:rsid w:val="00AD398B"/>
    <w:rsid w:val="00AD41DB"/>
    <w:rsid w:val="00AD7941"/>
    <w:rsid w:val="00AE0A8E"/>
    <w:rsid w:val="00AE2688"/>
    <w:rsid w:val="00AE340A"/>
    <w:rsid w:val="00AE48C9"/>
    <w:rsid w:val="00AE4CEC"/>
    <w:rsid w:val="00AE5ADD"/>
    <w:rsid w:val="00AE6017"/>
    <w:rsid w:val="00AE6155"/>
    <w:rsid w:val="00AE684F"/>
    <w:rsid w:val="00AF076F"/>
    <w:rsid w:val="00AF1561"/>
    <w:rsid w:val="00AF21AA"/>
    <w:rsid w:val="00AF2232"/>
    <w:rsid w:val="00AF28CD"/>
    <w:rsid w:val="00AF493E"/>
    <w:rsid w:val="00AF4D08"/>
    <w:rsid w:val="00AF5236"/>
    <w:rsid w:val="00AF5970"/>
    <w:rsid w:val="00AF64EE"/>
    <w:rsid w:val="00AF71E4"/>
    <w:rsid w:val="00B00174"/>
    <w:rsid w:val="00B0142D"/>
    <w:rsid w:val="00B01CBB"/>
    <w:rsid w:val="00B05122"/>
    <w:rsid w:val="00B052F6"/>
    <w:rsid w:val="00B0554C"/>
    <w:rsid w:val="00B061E8"/>
    <w:rsid w:val="00B06836"/>
    <w:rsid w:val="00B06D16"/>
    <w:rsid w:val="00B06D21"/>
    <w:rsid w:val="00B075AE"/>
    <w:rsid w:val="00B10FE3"/>
    <w:rsid w:val="00B1573C"/>
    <w:rsid w:val="00B163CC"/>
    <w:rsid w:val="00B1759E"/>
    <w:rsid w:val="00B177ED"/>
    <w:rsid w:val="00B17E2E"/>
    <w:rsid w:val="00B2083A"/>
    <w:rsid w:val="00B208FE"/>
    <w:rsid w:val="00B214B3"/>
    <w:rsid w:val="00B216AF"/>
    <w:rsid w:val="00B21971"/>
    <w:rsid w:val="00B21DCF"/>
    <w:rsid w:val="00B23172"/>
    <w:rsid w:val="00B23843"/>
    <w:rsid w:val="00B243CD"/>
    <w:rsid w:val="00B27EEC"/>
    <w:rsid w:val="00B30259"/>
    <w:rsid w:val="00B3097F"/>
    <w:rsid w:val="00B30CEC"/>
    <w:rsid w:val="00B317C9"/>
    <w:rsid w:val="00B317CF"/>
    <w:rsid w:val="00B31F52"/>
    <w:rsid w:val="00B35885"/>
    <w:rsid w:val="00B36716"/>
    <w:rsid w:val="00B36AEE"/>
    <w:rsid w:val="00B36CD6"/>
    <w:rsid w:val="00B37E14"/>
    <w:rsid w:val="00B40274"/>
    <w:rsid w:val="00B4080A"/>
    <w:rsid w:val="00B40E75"/>
    <w:rsid w:val="00B413C1"/>
    <w:rsid w:val="00B41B9B"/>
    <w:rsid w:val="00B42A15"/>
    <w:rsid w:val="00B43415"/>
    <w:rsid w:val="00B454C8"/>
    <w:rsid w:val="00B46738"/>
    <w:rsid w:val="00B46FBA"/>
    <w:rsid w:val="00B50370"/>
    <w:rsid w:val="00B50571"/>
    <w:rsid w:val="00B50F11"/>
    <w:rsid w:val="00B518F3"/>
    <w:rsid w:val="00B5272F"/>
    <w:rsid w:val="00B52C9E"/>
    <w:rsid w:val="00B5452B"/>
    <w:rsid w:val="00B545BC"/>
    <w:rsid w:val="00B5460B"/>
    <w:rsid w:val="00B5598A"/>
    <w:rsid w:val="00B559EC"/>
    <w:rsid w:val="00B55B19"/>
    <w:rsid w:val="00B55D2D"/>
    <w:rsid w:val="00B60676"/>
    <w:rsid w:val="00B6144C"/>
    <w:rsid w:val="00B6174B"/>
    <w:rsid w:val="00B61BCF"/>
    <w:rsid w:val="00B62B9D"/>
    <w:rsid w:val="00B63425"/>
    <w:rsid w:val="00B64D20"/>
    <w:rsid w:val="00B6690D"/>
    <w:rsid w:val="00B671A8"/>
    <w:rsid w:val="00B67D62"/>
    <w:rsid w:val="00B70AFD"/>
    <w:rsid w:val="00B70DAA"/>
    <w:rsid w:val="00B72369"/>
    <w:rsid w:val="00B725F4"/>
    <w:rsid w:val="00B734FD"/>
    <w:rsid w:val="00B74202"/>
    <w:rsid w:val="00B749D4"/>
    <w:rsid w:val="00B7528B"/>
    <w:rsid w:val="00B75DF3"/>
    <w:rsid w:val="00B76082"/>
    <w:rsid w:val="00B77384"/>
    <w:rsid w:val="00B773F9"/>
    <w:rsid w:val="00B77B2C"/>
    <w:rsid w:val="00B77CD4"/>
    <w:rsid w:val="00B804A4"/>
    <w:rsid w:val="00B813EE"/>
    <w:rsid w:val="00B81556"/>
    <w:rsid w:val="00B81682"/>
    <w:rsid w:val="00B82713"/>
    <w:rsid w:val="00B836F7"/>
    <w:rsid w:val="00B83A94"/>
    <w:rsid w:val="00B83B94"/>
    <w:rsid w:val="00B8470A"/>
    <w:rsid w:val="00B84ECE"/>
    <w:rsid w:val="00B85710"/>
    <w:rsid w:val="00B92027"/>
    <w:rsid w:val="00B921E6"/>
    <w:rsid w:val="00B928BF"/>
    <w:rsid w:val="00B931C1"/>
    <w:rsid w:val="00B9413F"/>
    <w:rsid w:val="00B949B2"/>
    <w:rsid w:val="00B94ACD"/>
    <w:rsid w:val="00B9599C"/>
    <w:rsid w:val="00B95BCD"/>
    <w:rsid w:val="00B9638C"/>
    <w:rsid w:val="00B96AD5"/>
    <w:rsid w:val="00B972E9"/>
    <w:rsid w:val="00B97837"/>
    <w:rsid w:val="00B97F92"/>
    <w:rsid w:val="00BA0834"/>
    <w:rsid w:val="00BA391E"/>
    <w:rsid w:val="00BA3BB2"/>
    <w:rsid w:val="00BA4DEF"/>
    <w:rsid w:val="00BA5236"/>
    <w:rsid w:val="00BA613B"/>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2716"/>
    <w:rsid w:val="00BC3281"/>
    <w:rsid w:val="00BC39B1"/>
    <w:rsid w:val="00BC52BF"/>
    <w:rsid w:val="00BC5CB9"/>
    <w:rsid w:val="00BC5CEC"/>
    <w:rsid w:val="00BC74BA"/>
    <w:rsid w:val="00BC7A10"/>
    <w:rsid w:val="00BD11E7"/>
    <w:rsid w:val="00BD1985"/>
    <w:rsid w:val="00BD4D0F"/>
    <w:rsid w:val="00BD5240"/>
    <w:rsid w:val="00BD7081"/>
    <w:rsid w:val="00BD72F1"/>
    <w:rsid w:val="00BE0576"/>
    <w:rsid w:val="00BE08AC"/>
    <w:rsid w:val="00BE0FF9"/>
    <w:rsid w:val="00BE2AE6"/>
    <w:rsid w:val="00BE49D6"/>
    <w:rsid w:val="00BE596E"/>
    <w:rsid w:val="00BE6022"/>
    <w:rsid w:val="00BF16BC"/>
    <w:rsid w:val="00BF2526"/>
    <w:rsid w:val="00BF3251"/>
    <w:rsid w:val="00BF34D6"/>
    <w:rsid w:val="00BF557A"/>
    <w:rsid w:val="00BF5796"/>
    <w:rsid w:val="00BF7404"/>
    <w:rsid w:val="00C00229"/>
    <w:rsid w:val="00C00DCB"/>
    <w:rsid w:val="00C01F6B"/>
    <w:rsid w:val="00C0223F"/>
    <w:rsid w:val="00C0414D"/>
    <w:rsid w:val="00C042B1"/>
    <w:rsid w:val="00C043A5"/>
    <w:rsid w:val="00C04962"/>
    <w:rsid w:val="00C051E1"/>
    <w:rsid w:val="00C05DF9"/>
    <w:rsid w:val="00C066AA"/>
    <w:rsid w:val="00C070B9"/>
    <w:rsid w:val="00C07676"/>
    <w:rsid w:val="00C1105C"/>
    <w:rsid w:val="00C111E4"/>
    <w:rsid w:val="00C121BA"/>
    <w:rsid w:val="00C125A9"/>
    <w:rsid w:val="00C13F67"/>
    <w:rsid w:val="00C146BA"/>
    <w:rsid w:val="00C14FD3"/>
    <w:rsid w:val="00C174A4"/>
    <w:rsid w:val="00C20309"/>
    <w:rsid w:val="00C20496"/>
    <w:rsid w:val="00C21F5B"/>
    <w:rsid w:val="00C224FA"/>
    <w:rsid w:val="00C2364E"/>
    <w:rsid w:val="00C24D27"/>
    <w:rsid w:val="00C25BB3"/>
    <w:rsid w:val="00C25DE2"/>
    <w:rsid w:val="00C269A7"/>
    <w:rsid w:val="00C2758C"/>
    <w:rsid w:val="00C27F90"/>
    <w:rsid w:val="00C30466"/>
    <w:rsid w:val="00C30633"/>
    <w:rsid w:val="00C31E4B"/>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47DAA"/>
    <w:rsid w:val="00C500CB"/>
    <w:rsid w:val="00C52A8C"/>
    <w:rsid w:val="00C52EC0"/>
    <w:rsid w:val="00C53834"/>
    <w:rsid w:val="00C54AE0"/>
    <w:rsid w:val="00C55692"/>
    <w:rsid w:val="00C55733"/>
    <w:rsid w:val="00C62CB0"/>
    <w:rsid w:val="00C631E2"/>
    <w:rsid w:val="00C6354D"/>
    <w:rsid w:val="00C63585"/>
    <w:rsid w:val="00C63A86"/>
    <w:rsid w:val="00C64538"/>
    <w:rsid w:val="00C64D0F"/>
    <w:rsid w:val="00C65E39"/>
    <w:rsid w:val="00C66824"/>
    <w:rsid w:val="00C70E0B"/>
    <w:rsid w:val="00C71BB8"/>
    <w:rsid w:val="00C71C31"/>
    <w:rsid w:val="00C72502"/>
    <w:rsid w:val="00C7252D"/>
    <w:rsid w:val="00C72954"/>
    <w:rsid w:val="00C72F8E"/>
    <w:rsid w:val="00C73676"/>
    <w:rsid w:val="00C74EFA"/>
    <w:rsid w:val="00C75D0B"/>
    <w:rsid w:val="00C779DB"/>
    <w:rsid w:val="00C77B64"/>
    <w:rsid w:val="00C8054C"/>
    <w:rsid w:val="00C8140B"/>
    <w:rsid w:val="00C81FCE"/>
    <w:rsid w:val="00C831C5"/>
    <w:rsid w:val="00C83805"/>
    <w:rsid w:val="00C83EDD"/>
    <w:rsid w:val="00C8493B"/>
    <w:rsid w:val="00C86D6C"/>
    <w:rsid w:val="00C86DF1"/>
    <w:rsid w:val="00C8760F"/>
    <w:rsid w:val="00C87CF4"/>
    <w:rsid w:val="00C902BE"/>
    <w:rsid w:val="00C9045A"/>
    <w:rsid w:val="00C9161D"/>
    <w:rsid w:val="00C91705"/>
    <w:rsid w:val="00C94D61"/>
    <w:rsid w:val="00C9560E"/>
    <w:rsid w:val="00C96B18"/>
    <w:rsid w:val="00C974EF"/>
    <w:rsid w:val="00CA03B5"/>
    <w:rsid w:val="00CA1916"/>
    <w:rsid w:val="00CA2245"/>
    <w:rsid w:val="00CA3A85"/>
    <w:rsid w:val="00CA49D8"/>
    <w:rsid w:val="00CA4A5F"/>
    <w:rsid w:val="00CA564C"/>
    <w:rsid w:val="00CA5B82"/>
    <w:rsid w:val="00CA63B2"/>
    <w:rsid w:val="00CA673D"/>
    <w:rsid w:val="00CA7F9A"/>
    <w:rsid w:val="00CB05A8"/>
    <w:rsid w:val="00CB1BBD"/>
    <w:rsid w:val="00CB2885"/>
    <w:rsid w:val="00CB28CB"/>
    <w:rsid w:val="00CB3293"/>
    <w:rsid w:val="00CB45E0"/>
    <w:rsid w:val="00CB50E4"/>
    <w:rsid w:val="00CB530F"/>
    <w:rsid w:val="00CB606C"/>
    <w:rsid w:val="00CB61C3"/>
    <w:rsid w:val="00CB6546"/>
    <w:rsid w:val="00CB6AC7"/>
    <w:rsid w:val="00CB75B0"/>
    <w:rsid w:val="00CC12E8"/>
    <w:rsid w:val="00CC19F4"/>
    <w:rsid w:val="00CC26AD"/>
    <w:rsid w:val="00CC5FAD"/>
    <w:rsid w:val="00CC6D48"/>
    <w:rsid w:val="00CC6FEC"/>
    <w:rsid w:val="00CC7708"/>
    <w:rsid w:val="00CC7C6A"/>
    <w:rsid w:val="00CC7F9A"/>
    <w:rsid w:val="00CD049C"/>
    <w:rsid w:val="00CD0B5C"/>
    <w:rsid w:val="00CD1003"/>
    <w:rsid w:val="00CD3287"/>
    <w:rsid w:val="00CD5441"/>
    <w:rsid w:val="00CD6C14"/>
    <w:rsid w:val="00CD6F2B"/>
    <w:rsid w:val="00CD72F6"/>
    <w:rsid w:val="00CD796D"/>
    <w:rsid w:val="00CE14FB"/>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D2B"/>
    <w:rsid w:val="00CF2F83"/>
    <w:rsid w:val="00CF30AF"/>
    <w:rsid w:val="00CF393D"/>
    <w:rsid w:val="00CF3D50"/>
    <w:rsid w:val="00CF42DD"/>
    <w:rsid w:val="00CF44A5"/>
    <w:rsid w:val="00CF46F4"/>
    <w:rsid w:val="00CF5506"/>
    <w:rsid w:val="00CF6037"/>
    <w:rsid w:val="00CF6D8A"/>
    <w:rsid w:val="00CF716F"/>
    <w:rsid w:val="00CF7789"/>
    <w:rsid w:val="00D004D9"/>
    <w:rsid w:val="00D007ED"/>
    <w:rsid w:val="00D0131F"/>
    <w:rsid w:val="00D027F4"/>
    <w:rsid w:val="00D036DE"/>
    <w:rsid w:val="00D0407D"/>
    <w:rsid w:val="00D06E51"/>
    <w:rsid w:val="00D06FF5"/>
    <w:rsid w:val="00D074A9"/>
    <w:rsid w:val="00D07940"/>
    <w:rsid w:val="00D1001E"/>
    <w:rsid w:val="00D10494"/>
    <w:rsid w:val="00D10674"/>
    <w:rsid w:val="00D12816"/>
    <w:rsid w:val="00D1440A"/>
    <w:rsid w:val="00D14652"/>
    <w:rsid w:val="00D161D9"/>
    <w:rsid w:val="00D1655B"/>
    <w:rsid w:val="00D22030"/>
    <w:rsid w:val="00D22281"/>
    <w:rsid w:val="00D232A4"/>
    <w:rsid w:val="00D23C7D"/>
    <w:rsid w:val="00D25CFC"/>
    <w:rsid w:val="00D26358"/>
    <w:rsid w:val="00D31333"/>
    <w:rsid w:val="00D31BEC"/>
    <w:rsid w:val="00D31CCF"/>
    <w:rsid w:val="00D33537"/>
    <w:rsid w:val="00D355BC"/>
    <w:rsid w:val="00D3624B"/>
    <w:rsid w:val="00D368ED"/>
    <w:rsid w:val="00D36B1E"/>
    <w:rsid w:val="00D37052"/>
    <w:rsid w:val="00D41A6B"/>
    <w:rsid w:val="00D43C69"/>
    <w:rsid w:val="00D43E0D"/>
    <w:rsid w:val="00D4497B"/>
    <w:rsid w:val="00D4602E"/>
    <w:rsid w:val="00D464A9"/>
    <w:rsid w:val="00D47172"/>
    <w:rsid w:val="00D4733F"/>
    <w:rsid w:val="00D47721"/>
    <w:rsid w:val="00D51EA7"/>
    <w:rsid w:val="00D54625"/>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1F1B"/>
    <w:rsid w:val="00D72647"/>
    <w:rsid w:val="00D72A37"/>
    <w:rsid w:val="00D72AA0"/>
    <w:rsid w:val="00D72B87"/>
    <w:rsid w:val="00D72F75"/>
    <w:rsid w:val="00D7334B"/>
    <w:rsid w:val="00D73CA7"/>
    <w:rsid w:val="00D75063"/>
    <w:rsid w:val="00D75334"/>
    <w:rsid w:val="00D756FE"/>
    <w:rsid w:val="00D75E43"/>
    <w:rsid w:val="00D76FD7"/>
    <w:rsid w:val="00D77D96"/>
    <w:rsid w:val="00D77E73"/>
    <w:rsid w:val="00D822DB"/>
    <w:rsid w:val="00D8462C"/>
    <w:rsid w:val="00D86015"/>
    <w:rsid w:val="00D8611F"/>
    <w:rsid w:val="00D86DC7"/>
    <w:rsid w:val="00D90FE8"/>
    <w:rsid w:val="00D91469"/>
    <w:rsid w:val="00D9192F"/>
    <w:rsid w:val="00D93F96"/>
    <w:rsid w:val="00D95219"/>
    <w:rsid w:val="00D9629B"/>
    <w:rsid w:val="00D96D09"/>
    <w:rsid w:val="00D9713A"/>
    <w:rsid w:val="00D97A69"/>
    <w:rsid w:val="00DA0A85"/>
    <w:rsid w:val="00DA3F0C"/>
    <w:rsid w:val="00DA5045"/>
    <w:rsid w:val="00DA70AA"/>
    <w:rsid w:val="00DA7904"/>
    <w:rsid w:val="00DB10C5"/>
    <w:rsid w:val="00DB163A"/>
    <w:rsid w:val="00DB2A28"/>
    <w:rsid w:val="00DB30DA"/>
    <w:rsid w:val="00DB3E54"/>
    <w:rsid w:val="00DB41C6"/>
    <w:rsid w:val="00DB451F"/>
    <w:rsid w:val="00DB7707"/>
    <w:rsid w:val="00DB7B00"/>
    <w:rsid w:val="00DC012C"/>
    <w:rsid w:val="00DC12FD"/>
    <w:rsid w:val="00DC15A5"/>
    <w:rsid w:val="00DC2CB1"/>
    <w:rsid w:val="00DC509D"/>
    <w:rsid w:val="00DC58A9"/>
    <w:rsid w:val="00DC61AF"/>
    <w:rsid w:val="00DD056A"/>
    <w:rsid w:val="00DD0827"/>
    <w:rsid w:val="00DD1FA6"/>
    <w:rsid w:val="00DD22CF"/>
    <w:rsid w:val="00DD36D6"/>
    <w:rsid w:val="00DD38C4"/>
    <w:rsid w:val="00DD42D8"/>
    <w:rsid w:val="00DD5232"/>
    <w:rsid w:val="00DE045C"/>
    <w:rsid w:val="00DE0ECE"/>
    <w:rsid w:val="00DE15FF"/>
    <w:rsid w:val="00DE1FBF"/>
    <w:rsid w:val="00DE2ECD"/>
    <w:rsid w:val="00DE3C78"/>
    <w:rsid w:val="00DE6D1A"/>
    <w:rsid w:val="00DE76A2"/>
    <w:rsid w:val="00DE7848"/>
    <w:rsid w:val="00DF05CD"/>
    <w:rsid w:val="00DF07D8"/>
    <w:rsid w:val="00DF1767"/>
    <w:rsid w:val="00DF3B40"/>
    <w:rsid w:val="00DF440F"/>
    <w:rsid w:val="00E00C3F"/>
    <w:rsid w:val="00E00EB3"/>
    <w:rsid w:val="00E03ABA"/>
    <w:rsid w:val="00E048F9"/>
    <w:rsid w:val="00E05032"/>
    <w:rsid w:val="00E05C19"/>
    <w:rsid w:val="00E0615D"/>
    <w:rsid w:val="00E0754E"/>
    <w:rsid w:val="00E07867"/>
    <w:rsid w:val="00E07945"/>
    <w:rsid w:val="00E07C40"/>
    <w:rsid w:val="00E10452"/>
    <w:rsid w:val="00E106B7"/>
    <w:rsid w:val="00E108B8"/>
    <w:rsid w:val="00E11122"/>
    <w:rsid w:val="00E112B5"/>
    <w:rsid w:val="00E12693"/>
    <w:rsid w:val="00E12D59"/>
    <w:rsid w:val="00E12F7F"/>
    <w:rsid w:val="00E13B65"/>
    <w:rsid w:val="00E155FF"/>
    <w:rsid w:val="00E16AF5"/>
    <w:rsid w:val="00E208B3"/>
    <w:rsid w:val="00E21273"/>
    <w:rsid w:val="00E231CD"/>
    <w:rsid w:val="00E24507"/>
    <w:rsid w:val="00E2479B"/>
    <w:rsid w:val="00E25E6D"/>
    <w:rsid w:val="00E263C6"/>
    <w:rsid w:val="00E26A0C"/>
    <w:rsid w:val="00E2754F"/>
    <w:rsid w:val="00E30A62"/>
    <w:rsid w:val="00E31036"/>
    <w:rsid w:val="00E31B66"/>
    <w:rsid w:val="00E31D77"/>
    <w:rsid w:val="00E323D1"/>
    <w:rsid w:val="00E323E8"/>
    <w:rsid w:val="00E3268B"/>
    <w:rsid w:val="00E33D1B"/>
    <w:rsid w:val="00E356BE"/>
    <w:rsid w:val="00E360DB"/>
    <w:rsid w:val="00E362A6"/>
    <w:rsid w:val="00E3653D"/>
    <w:rsid w:val="00E375EA"/>
    <w:rsid w:val="00E4041C"/>
    <w:rsid w:val="00E4089D"/>
    <w:rsid w:val="00E40E9E"/>
    <w:rsid w:val="00E40F4E"/>
    <w:rsid w:val="00E41D06"/>
    <w:rsid w:val="00E41E89"/>
    <w:rsid w:val="00E42557"/>
    <w:rsid w:val="00E42C3A"/>
    <w:rsid w:val="00E43B93"/>
    <w:rsid w:val="00E43BC7"/>
    <w:rsid w:val="00E44129"/>
    <w:rsid w:val="00E47D75"/>
    <w:rsid w:val="00E509D0"/>
    <w:rsid w:val="00E51403"/>
    <w:rsid w:val="00E51C4B"/>
    <w:rsid w:val="00E5215E"/>
    <w:rsid w:val="00E561B1"/>
    <w:rsid w:val="00E568AA"/>
    <w:rsid w:val="00E56A07"/>
    <w:rsid w:val="00E56FA5"/>
    <w:rsid w:val="00E57376"/>
    <w:rsid w:val="00E602C7"/>
    <w:rsid w:val="00E608B1"/>
    <w:rsid w:val="00E61DFD"/>
    <w:rsid w:val="00E62923"/>
    <w:rsid w:val="00E635C8"/>
    <w:rsid w:val="00E648E1"/>
    <w:rsid w:val="00E64EF0"/>
    <w:rsid w:val="00E661D7"/>
    <w:rsid w:val="00E66DAB"/>
    <w:rsid w:val="00E67A1A"/>
    <w:rsid w:val="00E704E0"/>
    <w:rsid w:val="00E70579"/>
    <w:rsid w:val="00E70B09"/>
    <w:rsid w:val="00E71375"/>
    <w:rsid w:val="00E71622"/>
    <w:rsid w:val="00E718E4"/>
    <w:rsid w:val="00E72761"/>
    <w:rsid w:val="00E72BDC"/>
    <w:rsid w:val="00E73C88"/>
    <w:rsid w:val="00E745EF"/>
    <w:rsid w:val="00E747B0"/>
    <w:rsid w:val="00E74A2E"/>
    <w:rsid w:val="00E74E37"/>
    <w:rsid w:val="00E764A6"/>
    <w:rsid w:val="00E806DB"/>
    <w:rsid w:val="00E8093C"/>
    <w:rsid w:val="00E81FD9"/>
    <w:rsid w:val="00E83858"/>
    <w:rsid w:val="00E839DD"/>
    <w:rsid w:val="00E83FEB"/>
    <w:rsid w:val="00E8585A"/>
    <w:rsid w:val="00E85A3A"/>
    <w:rsid w:val="00E864AA"/>
    <w:rsid w:val="00E864CD"/>
    <w:rsid w:val="00E91C50"/>
    <w:rsid w:val="00E9274A"/>
    <w:rsid w:val="00E92991"/>
    <w:rsid w:val="00E93503"/>
    <w:rsid w:val="00E946F6"/>
    <w:rsid w:val="00E94C2D"/>
    <w:rsid w:val="00E95680"/>
    <w:rsid w:val="00E960A2"/>
    <w:rsid w:val="00E96A54"/>
    <w:rsid w:val="00EA016C"/>
    <w:rsid w:val="00EA1F2C"/>
    <w:rsid w:val="00EA212C"/>
    <w:rsid w:val="00EA2CED"/>
    <w:rsid w:val="00EA439A"/>
    <w:rsid w:val="00EA4E01"/>
    <w:rsid w:val="00EA50E5"/>
    <w:rsid w:val="00EA5CC5"/>
    <w:rsid w:val="00EA69F2"/>
    <w:rsid w:val="00EA730D"/>
    <w:rsid w:val="00EA7B9D"/>
    <w:rsid w:val="00EB0BD7"/>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2BC1"/>
    <w:rsid w:val="00EC3782"/>
    <w:rsid w:val="00EC48C6"/>
    <w:rsid w:val="00EC4DF0"/>
    <w:rsid w:val="00EC4E14"/>
    <w:rsid w:val="00EC5CB4"/>
    <w:rsid w:val="00EC5E03"/>
    <w:rsid w:val="00EC5F9A"/>
    <w:rsid w:val="00EC68C6"/>
    <w:rsid w:val="00EC74BD"/>
    <w:rsid w:val="00EC75BB"/>
    <w:rsid w:val="00EC7783"/>
    <w:rsid w:val="00ED11D7"/>
    <w:rsid w:val="00ED1888"/>
    <w:rsid w:val="00ED2033"/>
    <w:rsid w:val="00ED2783"/>
    <w:rsid w:val="00ED32C6"/>
    <w:rsid w:val="00ED383B"/>
    <w:rsid w:val="00ED42AD"/>
    <w:rsid w:val="00ED4719"/>
    <w:rsid w:val="00ED5073"/>
    <w:rsid w:val="00ED52BE"/>
    <w:rsid w:val="00ED5CCF"/>
    <w:rsid w:val="00ED6891"/>
    <w:rsid w:val="00ED6F6A"/>
    <w:rsid w:val="00ED6FC8"/>
    <w:rsid w:val="00ED73A7"/>
    <w:rsid w:val="00EE125F"/>
    <w:rsid w:val="00EE1271"/>
    <w:rsid w:val="00EE1550"/>
    <w:rsid w:val="00EE23C0"/>
    <w:rsid w:val="00EE2A6A"/>
    <w:rsid w:val="00EE43C6"/>
    <w:rsid w:val="00EE4B7E"/>
    <w:rsid w:val="00EE5872"/>
    <w:rsid w:val="00EE7FE3"/>
    <w:rsid w:val="00EF02FE"/>
    <w:rsid w:val="00EF3B64"/>
    <w:rsid w:val="00EF3D59"/>
    <w:rsid w:val="00EF41AA"/>
    <w:rsid w:val="00EF523A"/>
    <w:rsid w:val="00EF55D2"/>
    <w:rsid w:val="00EF5E41"/>
    <w:rsid w:val="00EF6717"/>
    <w:rsid w:val="00EF692A"/>
    <w:rsid w:val="00EF7023"/>
    <w:rsid w:val="00F00328"/>
    <w:rsid w:val="00F00797"/>
    <w:rsid w:val="00F013C6"/>
    <w:rsid w:val="00F018FE"/>
    <w:rsid w:val="00F01DD3"/>
    <w:rsid w:val="00F0320B"/>
    <w:rsid w:val="00F03334"/>
    <w:rsid w:val="00F042FF"/>
    <w:rsid w:val="00F044EA"/>
    <w:rsid w:val="00F050D0"/>
    <w:rsid w:val="00F06CC7"/>
    <w:rsid w:val="00F07A18"/>
    <w:rsid w:val="00F11BC7"/>
    <w:rsid w:val="00F13D45"/>
    <w:rsid w:val="00F14EF8"/>
    <w:rsid w:val="00F1529A"/>
    <w:rsid w:val="00F1693D"/>
    <w:rsid w:val="00F21DE1"/>
    <w:rsid w:val="00F22525"/>
    <w:rsid w:val="00F24356"/>
    <w:rsid w:val="00F248E2"/>
    <w:rsid w:val="00F24B9C"/>
    <w:rsid w:val="00F2567F"/>
    <w:rsid w:val="00F2715A"/>
    <w:rsid w:val="00F27A81"/>
    <w:rsid w:val="00F27B3D"/>
    <w:rsid w:val="00F27CF1"/>
    <w:rsid w:val="00F300B0"/>
    <w:rsid w:val="00F3072C"/>
    <w:rsid w:val="00F31521"/>
    <w:rsid w:val="00F31E30"/>
    <w:rsid w:val="00F32035"/>
    <w:rsid w:val="00F347EC"/>
    <w:rsid w:val="00F351A0"/>
    <w:rsid w:val="00F35D7F"/>
    <w:rsid w:val="00F35F5F"/>
    <w:rsid w:val="00F361FC"/>
    <w:rsid w:val="00F36E40"/>
    <w:rsid w:val="00F37312"/>
    <w:rsid w:val="00F3768A"/>
    <w:rsid w:val="00F41BD6"/>
    <w:rsid w:val="00F4264D"/>
    <w:rsid w:val="00F4347E"/>
    <w:rsid w:val="00F43B3D"/>
    <w:rsid w:val="00F45526"/>
    <w:rsid w:val="00F45FC9"/>
    <w:rsid w:val="00F46550"/>
    <w:rsid w:val="00F46F79"/>
    <w:rsid w:val="00F47B97"/>
    <w:rsid w:val="00F47D2F"/>
    <w:rsid w:val="00F50341"/>
    <w:rsid w:val="00F51622"/>
    <w:rsid w:val="00F516C0"/>
    <w:rsid w:val="00F51AA0"/>
    <w:rsid w:val="00F51AF4"/>
    <w:rsid w:val="00F530C7"/>
    <w:rsid w:val="00F5384B"/>
    <w:rsid w:val="00F5430F"/>
    <w:rsid w:val="00F554E7"/>
    <w:rsid w:val="00F55C36"/>
    <w:rsid w:val="00F56594"/>
    <w:rsid w:val="00F56A56"/>
    <w:rsid w:val="00F56C90"/>
    <w:rsid w:val="00F56D6F"/>
    <w:rsid w:val="00F57B20"/>
    <w:rsid w:val="00F57D35"/>
    <w:rsid w:val="00F57D7D"/>
    <w:rsid w:val="00F57F73"/>
    <w:rsid w:val="00F6101C"/>
    <w:rsid w:val="00F6177C"/>
    <w:rsid w:val="00F61B8D"/>
    <w:rsid w:val="00F62380"/>
    <w:rsid w:val="00F649F5"/>
    <w:rsid w:val="00F64E5F"/>
    <w:rsid w:val="00F66BBD"/>
    <w:rsid w:val="00F708A0"/>
    <w:rsid w:val="00F72EB4"/>
    <w:rsid w:val="00F742BD"/>
    <w:rsid w:val="00F74FBB"/>
    <w:rsid w:val="00F75DAA"/>
    <w:rsid w:val="00F7631F"/>
    <w:rsid w:val="00F76862"/>
    <w:rsid w:val="00F769BD"/>
    <w:rsid w:val="00F770CA"/>
    <w:rsid w:val="00F77664"/>
    <w:rsid w:val="00F77BD2"/>
    <w:rsid w:val="00F80757"/>
    <w:rsid w:val="00F81656"/>
    <w:rsid w:val="00F82ACD"/>
    <w:rsid w:val="00F832DE"/>
    <w:rsid w:val="00F833B9"/>
    <w:rsid w:val="00F836F0"/>
    <w:rsid w:val="00F83B05"/>
    <w:rsid w:val="00F843FC"/>
    <w:rsid w:val="00F84701"/>
    <w:rsid w:val="00F8503E"/>
    <w:rsid w:val="00F86D89"/>
    <w:rsid w:val="00F9149A"/>
    <w:rsid w:val="00F91886"/>
    <w:rsid w:val="00F921DD"/>
    <w:rsid w:val="00F92DC2"/>
    <w:rsid w:val="00F932F2"/>
    <w:rsid w:val="00F94025"/>
    <w:rsid w:val="00F9559D"/>
    <w:rsid w:val="00F95A24"/>
    <w:rsid w:val="00F95FE0"/>
    <w:rsid w:val="00F9657C"/>
    <w:rsid w:val="00FA170D"/>
    <w:rsid w:val="00FA2184"/>
    <w:rsid w:val="00FA2328"/>
    <w:rsid w:val="00FA2A81"/>
    <w:rsid w:val="00FA2C5E"/>
    <w:rsid w:val="00FA301C"/>
    <w:rsid w:val="00FA7C87"/>
    <w:rsid w:val="00FB0C1A"/>
    <w:rsid w:val="00FB11DD"/>
    <w:rsid w:val="00FB2065"/>
    <w:rsid w:val="00FB2B74"/>
    <w:rsid w:val="00FB3B8E"/>
    <w:rsid w:val="00FB3CED"/>
    <w:rsid w:val="00FB3E19"/>
    <w:rsid w:val="00FB3FBB"/>
    <w:rsid w:val="00FB446A"/>
    <w:rsid w:val="00FB4E02"/>
    <w:rsid w:val="00FB5F80"/>
    <w:rsid w:val="00FB6575"/>
    <w:rsid w:val="00FB7332"/>
    <w:rsid w:val="00FC28A3"/>
    <w:rsid w:val="00FC337A"/>
    <w:rsid w:val="00FC506C"/>
    <w:rsid w:val="00FC68BA"/>
    <w:rsid w:val="00FD0540"/>
    <w:rsid w:val="00FD1957"/>
    <w:rsid w:val="00FD2435"/>
    <w:rsid w:val="00FD5F07"/>
    <w:rsid w:val="00FD7878"/>
    <w:rsid w:val="00FE08BB"/>
    <w:rsid w:val="00FE199A"/>
    <w:rsid w:val="00FE2675"/>
    <w:rsid w:val="00FE27CE"/>
    <w:rsid w:val="00FE37CB"/>
    <w:rsid w:val="00FE37E8"/>
    <w:rsid w:val="00FE3BFF"/>
    <w:rsid w:val="00FE3EC7"/>
    <w:rsid w:val="00FE4670"/>
    <w:rsid w:val="00FE6B1B"/>
    <w:rsid w:val="00FF0024"/>
    <w:rsid w:val="00FF0672"/>
    <w:rsid w:val="00FF079D"/>
    <w:rsid w:val="00FF1717"/>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u w:val="single"/>
    </w:rPr>
  </w:style>
  <w:style w:type="character" w:styleId="5">
    <w:name w:val="footnote reference"/>
    <w:basedOn w:val="2"/>
    <w:semiHidden/>
    <w:unhideWhenUsed/>
    <w:qFormat/>
    <w:uiPriority w:val="99"/>
    <w:rPr>
      <w:vertAlign w:val="superscript"/>
    </w:rPr>
  </w:style>
  <w:style w:type="character" w:styleId="6">
    <w:name w:val="annotation reference"/>
    <w:basedOn w:val="2"/>
    <w:semiHidden/>
    <w:unhideWhenUsed/>
    <w:qFormat/>
    <w:uiPriority w:val="99"/>
    <w:rPr>
      <w:sz w:val="16"/>
      <w:szCs w:val="16"/>
    </w:rPr>
  </w:style>
  <w:style w:type="character" w:styleId="7">
    <w:name w:val="Hyperlink"/>
    <w:basedOn w:val="2"/>
    <w:unhideWhenUsed/>
    <w:uiPriority w:val="99"/>
    <w:rPr>
      <w:color w:val="0000FF" w:themeColor="hyperlink"/>
      <w:u w:val="single"/>
      <w14:textFill>
        <w14:solidFill>
          <w14:schemeClr w14:val="hlink"/>
        </w14:solidFill>
      </w14:textFill>
    </w:rPr>
  </w:style>
  <w:style w:type="paragraph" w:styleId="8">
    <w:name w:val="Balloon Text"/>
    <w:basedOn w:val="1"/>
    <w:link w:val="26"/>
    <w:semiHidden/>
    <w:unhideWhenUsed/>
    <w:qFormat/>
    <w:uiPriority w:val="99"/>
    <w:rPr>
      <w:rFonts w:ascii="Segoe UI" w:hAnsi="Segoe UI" w:cs="Segoe UI"/>
      <w:sz w:val="18"/>
      <w:szCs w:val="18"/>
    </w:rPr>
  </w:style>
  <w:style w:type="paragraph" w:styleId="9">
    <w:name w:val="annotation text"/>
    <w:basedOn w:val="1"/>
    <w:link w:val="24"/>
    <w:semiHidden/>
    <w:unhideWhenUsed/>
    <w:uiPriority w:val="99"/>
    <w:rPr>
      <w:sz w:val="20"/>
      <w:szCs w:val="20"/>
    </w:rPr>
  </w:style>
  <w:style w:type="paragraph" w:styleId="10">
    <w:name w:val="annotation subject"/>
    <w:basedOn w:val="9"/>
    <w:next w:val="9"/>
    <w:link w:val="25"/>
    <w:semiHidden/>
    <w:unhideWhenUsed/>
    <w:qFormat/>
    <w:uiPriority w:val="99"/>
    <w:rPr>
      <w:b/>
      <w:bCs/>
    </w:rPr>
  </w:style>
  <w:style w:type="paragraph" w:styleId="11">
    <w:name w:val="footnote text"/>
    <w:basedOn w:val="1"/>
    <w:link w:val="19"/>
    <w:semiHidden/>
    <w:unhideWhenUsed/>
    <w:qFormat/>
    <w:uiPriority w:val="99"/>
    <w:rPr>
      <w:sz w:val="20"/>
      <w:szCs w:val="20"/>
    </w:rPr>
  </w:style>
  <w:style w:type="paragraph" w:styleId="12">
    <w:name w:val="header"/>
    <w:basedOn w:val="1"/>
    <w:link w:val="20"/>
    <w:unhideWhenUsed/>
    <w:qFormat/>
    <w:uiPriority w:val="99"/>
    <w:pPr>
      <w:tabs>
        <w:tab w:val="center" w:pos="4677"/>
        <w:tab w:val="right" w:pos="9355"/>
      </w:tabs>
    </w:pPr>
  </w:style>
  <w:style w:type="paragraph" w:styleId="13">
    <w:name w:val="toc 1"/>
    <w:basedOn w:val="1"/>
    <w:next w:val="1"/>
    <w:autoRedefine/>
    <w:unhideWhenUsed/>
    <w:qFormat/>
    <w:uiPriority w:val="39"/>
    <w:pPr>
      <w:spacing w:after="100"/>
    </w:pPr>
  </w:style>
  <w:style w:type="paragraph" w:styleId="14">
    <w:name w:val="footer"/>
    <w:basedOn w:val="1"/>
    <w:link w:val="21"/>
    <w:unhideWhenUsed/>
    <w:qFormat/>
    <w:uiPriority w:val="99"/>
    <w:pPr>
      <w:tabs>
        <w:tab w:val="center" w:pos="4677"/>
        <w:tab w:val="right" w:pos="9355"/>
      </w:tabs>
    </w:pPr>
  </w:style>
  <w:style w:type="paragraph" w:styleId="15">
    <w:name w:val="Subtitle"/>
    <w:basedOn w:val="1"/>
    <w:next w:val="1"/>
    <w:link w:val="73"/>
    <w:qFormat/>
    <w:uiPriority w:val="11"/>
    <w:pPr>
      <w:spacing w:after="160"/>
    </w:pPr>
    <w:rPr>
      <w:rFonts w:asciiTheme="minorHAnsi" w:hAnsiTheme="minorHAnsi" w:eastAsiaTheme="minorEastAsia"/>
      <w:color w:val="595959" w:themeColor="text1" w:themeTint="A6"/>
      <w:spacing w:val="15"/>
      <w:sz w:val="22"/>
      <w14:textFill>
        <w14:solidFill>
          <w14:schemeClr w14:val="tx1">
            <w14:lumMod w14:val="65000"/>
            <w14:lumOff w14:val="35000"/>
          </w14:schemeClr>
        </w14:solidFill>
      </w14:textFill>
    </w:rPr>
  </w:style>
  <w:style w:type="table" w:styleId="1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18">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character" w:customStyle="1" w:styleId="19">
    <w:name w:val="Текст сноски Знак"/>
    <w:basedOn w:val="2"/>
    <w:link w:val="11"/>
    <w:semiHidden/>
    <w:uiPriority w:val="99"/>
    <w:rPr>
      <w:rFonts w:ascii="Times New Roman" w:hAnsi="Times New Roman"/>
      <w:sz w:val="20"/>
      <w:szCs w:val="20"/>
    </w:rPr>
  </w:style>
  <w:style w:type="character" w:customStyle="1" w:styleId="20">
    <w:name w:val="Верхний колонтитул Знак"/>
    <w:basedOn w:val="2"/>
    <w:link w:val="12"/>
    <w:qFormat/>
    <w:uiPriority w:val="99"/>
    <w:rPr>
      <w:rFonts w:ascii="Times New Roman" w:hAnsi="Times New Roman"/>
      <w:sz w:val="28"/>
    </w:rPr>
  </w:style>
  <w:style w:type="character" w:customStyle="1" w:styleId="21">
    <w:name w:val="Нижний колонтитул Знак"/>
    <w:basedOn w:val="2"/>
    <w:link w:val="14"/>
    <w:qFormat/>
    <w:uiPriority w:val="99"/>
    <w:rPr>
      <w:rFonts w:ascii="Times New Roman" w:hAnsi="Times New Roman"/>
      <w:sz w:val="28"/>
    </w:rPr>
  </w:style>
  <w:style w:type="paragraph" w:styleId="22">
    <w:name w:val="List Paragraph"/>
    <w:basedOn w:val="1"/>
    <w:qFormat/>
    <w:uiPriority w:val="34"/>
    <w:pPr>
      <w:ind w:left="720"/>
      <w:contextualSpacing/>
    </w:pPr>
  </w:style>
  <w:style w:type="character" w:customStyle="1" w:styleId="23">
    <w:name w:val="Текст выноски Знак"/>
    <w:basedOn w:val="2"/>
    <w:semiHidden/>
    <w:qFormat/>
    <w:uiPriority w:val="99"/>
    <w:rPr>
      <w:rFonts w:ascii="Lucida Grande CY" w:hAnsi="Lucida Grande CY" w:cs="Lucida Grande CY"/>
      <w:sz w:val="18"/>
      <w:szCs w:val="18"/>
    </w:rPr>
  </w:style>
  <w:style w:type="character" w:customStyle="1" w:styleId="24">
    <w:name w:val="Текст примечания Знак"/>
    <w:basedOn w:val="2"/>
    <w:link w:val="9"/>
    <w:semiHidden/>
    <w:qFormat/>
    <w:uiPriority w:val="99"/>
    <w:rPr>
      <w:rFonts w:ascii="Times New Roman" w:hAnsi="Times New Roman"/>
      <w:sz w:val="20"/>
      <w:szCs w:val="20"/>
    </w:rPr>
  </w:style>
  <w:style w:type="character" w:customStyle="1" w:styleId="25">
    <w:name w:val="Тема примечания Знак"/>
    <w:basedOn w:val="24"/>
    <w:link w:val="10"/>
    <w:semiHidden/>
    <w:uiPriority w:val="99"/>
    <w:rPr>
      <w:rFonts w:ascii="Times New Roman" w:hAnsi="Times New Roman"/>
      <w:b/>
      <w:bCs/>
      <w:sz w:val="20"/>
      <w:szCs w:val="20"/>
    </w:rPr>
  </w:style>
  <w:style w:type="character" w:customStyle="1" w:styleId="26">
    <w:name w:val="Текст выноски Знак1"/>
    <w:basedOn w:val="2"/>
    <w:link w:val="8"/>
    <w:semiHidden/>
    <w:qFormat/>
    <w:uiPriority w:val="99"/>
    <w:rPr>
      <w:rFonts w:ascii="Segoe UI" w:hAnsi="Segoe UI" w:cs="Segoe UI"/>
      <w:sz w:val="18"/>
      <w:szCs w:val="18"/>
    </w:rPr>
  </w:style>
  <w:style w:type="character" w:customStyle="1" w:styleId="27">
    <w:name w:val="Абзац списка Знак"/>
    <w:qFormat/>
    <w:uiPriority w:val="34"/>
    <w:rPr>
      <w:rFonts w:ascii="Calibri" w:hAnsi="Calibri" w:eastAsia="Times New Roman" w:cs="Times New Roman"/>
    </w:rPr>
  </w:style>
  <w:style w:type="paragraph" w:customStyle="1" w:styleId="28">
    <w:name w:val="Revision"/>
    <w:hidden/>
    <w:semiHidden/>
    <w:qFormat/>
    <w:uiPriority w:val="99"/>
    <w:pPr>
      <w:spacing w:after="0" w:line="240" w:lineRule="auto"/>
    </w:pPr>
    <w:rPr>
      <w:rFonts w:ascii="Times New Roman" w:hAnsi="Times New Roman" w:eastAsiaTheme="minorHAnsi" w:cstheme="minorBidi"/>
      <w:sz w:val="28"/>
      <w:szCs w:val="22"/>
      <w:lang w:val="ru-RU" w:eastAsia="en-US" w:bidi="ar-SA"/>
    </w:rPr>
  </w:style>
  <w:style w:type="paragraph" w:customStyle="1" w:styleId="29">
    <w:name w:val="ConsPlusNonformat"/>
    <w:uiPriority w:val="99"/>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30">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31">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32">
    <w:name w:val="xl65"/>
    <w:basedOn w:val="1"/>
    <w:uiPriority w:val="0"/>
    <w:pPr>
      <w:spacing w:before="100" w:beforeAutospacing="1" w:after="100" w:afterAutospacing="1"/>
      <w:jc w:val="center"/>
      <w:textAlignment w:val="center"/>
    </w:pPr>
    <w:rPr>
      <w:rFonts w:eastAsia="Times New Roman" w:cs="Times New Roman"/>
      <w:sz w:val="24"/>
      <w:szCs w:val="24"/>
      <w:lang w:eastAsia="ru-RU"/>
    </w:rPr>
  </w:style>
  <w:style w:type="paragraph" w:customStyle="1" w:styleId="33">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cs="Times New Roman"/>
      <w:sz w:val="16"/>
      <w:szCs w:val="16"/>
      <w:lang w:eastAsia="ru-RU"/>
    </w:rPr>
  </w:style>
  <w:style w:type="paragraph" w:customStyle="1" w:styleId="34">
    <w:name w:val="xl67"/>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eastAsia="Times New Roman" w:cs="Times New Roman"/>
      <w:i/>
      <w:iCs/>
      <w:sz w:val="18"/>
      <w:szCs w:val="18"/>
      <w:lang w:eastAsia="ru-RU"/>
    </w:rPr>
  </w:style>
  <w:style w:type="paragraph" w:customStyle="1" w:styleId="35">
    <w:name w:val="xl68"/>
    <w:basedOn w:val="1"/>
    <w:uiPriority w:val="0"/>
    <w:pPr>
      <w:pBdr>
        <w:left w:val="single" w:color="auto" w:sz="4" w:space="0"/>
        <w:right w:val="single" w:color="auto" w:sz="4" w:space="0"/>
      </w:pBdr>
      <w:spacing w:before="100" w:beforeAutospacing="1" w:after="100" w:afterAutospacing="1"/>
      <w:textAlignment w:val="center"/>
    </w:pPr>
    <w:rPr>
      <w:rFonts w:eastAsia="Times New Roman" w:cs="Times New Roman"/>
      <w:i/>
      <w:iCs/>
      <w:sz w:val="18"/>
      <w:szCs w:val="18"/>
      <w:lang w:eastAsia="ru-RU"/>
    </w:rPr>
  </w:style>
  <w:style w:type="paragraph" w:customStyle="1" w:styleId="36">
    <w:name w:val="xl69"/>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eastAsia="Times New Roman" w:cs="Times New Roman"/>
      <w:i/>
      <w:iCs/>
      <w:sz w:val="18"/>
      <w:szCs w:val="18"/>
      <w:lang w:eastAsia="ru-RU"/>
    </w:rPr>
  </w:style>
  <w:style w:type="paragraph" w:customStyle="1" w:styleId="37">
    <w:name w:val="xl70"/>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eastAsia="Times New Roman" w:cs="Times New Roman"/>
      <w:sz w:val="16"/>
      <w:szCs w:val="16"/>
      <w:lang w:eastAsia="ru-RU"/>
    </w:rPr>
  </w:style>
  <w:style w:type="paragraph" w:customStyle="1" w:styleId="38">
    <w:name w:val="xl71"/>
    <w:basedOn w:val="1"/>
    <w:qFormat/>
    <w:uiPriority w:val="0"/>
    <w:pPr>
      <w:pBdr>
        <w:left w:val="single" w:color="auto" w:sz="4" w:space="0"/>
        <w:right w:val="single" w:color="auto" w:sz="4" w:space="0"/>
      </w:pBdr>
      <w:spacing w:before="100" w:beforeAutospacing="1" w:after="100" w:afterAutospacing="1"/>
      <w:textAlignment w:val="center"/>
    </w:pPr>
    <w:rPr>
      <w:rFonts w:eastAsia="Times New Roman" w:cs="Times New Roman"/>
      <w:sz w:val="16"/>
      <w:szCs w:val="16"/>
      <w:lang w:eastAsia="ru-RU"/>
    </w:rPr>
  </w:style>
  <w:style w:type="paragraph" w:customStyle="1" w:styleId="39">
    <w:name w:val="xl72"/>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eastAsia="Times New Roman" w:cs="Times New Roman"/>
      <w:sz w:val="16"/>
      <w:szCs w:val="16"/>
      <w:lang w:eastAsia="ru-RU"/>
    </w:rPr>
  </w:style>
  <w:style w:type="paragraph" w:customStyle="1" w:styleId="40">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16"/>
      <w:szCs w:val="16"/>
      <w:lang w:eastAsia="ru-RU"/>
    </w:rPr>
  </w:style>
  <w:style w:type="paragraph" w:customStyle="1" w:styleId="41">
    <w:name w:val="xl7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42">
    <w:name w:val="xl7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43">
    <w:name w:val="xl76"/>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44">
    <w:name w:val="xl77"/>
    <w:basedOn w:val="1"/>
    <w:uiPriority w:val="0"/>
    <w:pPr>
      <w:pBdr>
        <w:top w:val="single" w:color="auto" w:sz="4" w:space="0"/>
        <w:bottom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45">
    <w:name w:val="xl7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46">
    <w:name w:val="xl79"/>
    <w:basedOn w:val="1"/>
    <w:uiPriority w:val="0"/>
    <w:pPr>
      <w:pBdr>
        <w:left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47">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cs="Times New Roman"/>
      <w:i/>
      <w:iCs/>
      <w:sz w:val="18"/>
      <w:szCs w:val="18"/>
      <w:lang w:eastAsia="ru-RU"/>
    </w:rPr>
  </w:style>
  <w:style w:type="paragraph" w:customStyle="1" w:styleId="48">
    <w:name w:val="xl81"/>
    <w:basedOn w:val="1"/>
    <w:uiPriority w:val="0"/>
    <w:pPr>
      <w:pBdr>
        <w:top w:val="single" w:color="auto" w:sz="4" w:space="0"/>
        <w:lef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49">
    <w:name w:val="xl82"/>
    <w:basedOn w:val="1"/>
    <w:qFormat/>
    <w:uiPriority w:val="0"/>
    <w:pPr>
      <w:pBdr>
        <w:top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50">
    <w:name w:val="xl83"/>
    <w:basedOn w:val="1"/>
    <w:uiPriority w:val="0"/>
    <w:pPr>
      <w:pBdr>
        <w:top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51">
    <w:name w:val="xl84"/>
    <w:basedOn w:val="1"/>
    <w:uiPriority w:val="0"/>
    <w:pPr>
      <w:pBdr>
        <w:left w:val="single" w:color="auto" w:sz="4" w:space="0"/>
        <w:bottom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52">
    <w:name w:val="xl85"/>
    <w:basedOn w:val="1"/>
    <w:qFormat/>
    <w:uiPriority w:val="0"/>
    <w:pPr>
      <w:pBdr>
        <w:bottom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53">
    <w:name w:val="xl86"/>
    <w:basedOn w:val="1"/>
    <w:qFormat/>
    <w:uiPriority w:val="0"/>
    <w:pPr>
      <w:pBdr>
        <w:bottom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54">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55">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56">
    <w:name w:val="xl8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57">
    <w:name w:val="xl9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58">
    <w:name w:val="xl91"/>
    <w:basedOn w:val="1"/>
    <w:qFormat/>
    <w:uiPriority w:val="0"/>
    <w:pPr>
      <w:pBdr>
        <w:left w:val="single" w:color="auto" w:sz="4" w:space="0"/>
        <w:right w:val="single" w:color="auto" w:sz="4" w:space="0"/>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59">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60">
    <w:name w:val="xl93"/>
    <w:basedOn w:val="1"/>
    <w:qFormat/>
    <w:uiPriority w:val="0"/>
    <w:pPr>
      <w:pBdr>
        <w:top w:val="single" w:color="auto" w:sz="4" w:space="0"/>
        <w:left w:val="single" w:color="auto" w:sz="4" w:space="0"/>
        <w:bottom w:val="single" w:color="auto" w:sz="4" w:space="0"/>
        <w:right w:val="single" w:color="auto" w:sz="4" w:space="0"/>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61">
    <w:name w:val="xl94"/>
    <w:basedOn w:val="1"/>
    <w:qFormat/>
    <w:uiPriority w:val="0"/>
    <w:pPr>
      <w:pBdr>
        <w:top w:val="single" w:color="auto" w:sz="4" w:space="0"/>
        <w:left w:val="single" w:color="auto" w:sz="4" w:space="0"/>
        <w:bottom w:val="single" w:color="auto" w:sz="4" w:space="0"/>
        <w:right w:val="single" w:color="auto" w:sz="4" w:space="0"/>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62">
    <w:name w:val="xl95"/>
    <w:basedOn w:val="1"/>
    <w:qFormat/>
    <w:uiPriority w:val="0"/>
    <w:pPr>
      <w:pBdr>
        <w:top w:val="single" w:color="auto" w:sz="4" w:space="0"/>
        <w:left w:val="single" w:color="auto" w:sz="4" w:space="0"/>
        <w:bottom w:val="single" w:color="auto" w:sz="4" w:space="0"/>
        <w:right w:val="single" w:color="auto" w:sz="4" w:space="0"/>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63">
    <w:name w:val="xl96"/>
    <w:basedOn w:val="1"/>
    <w:qFormat/>
    <w:uiPriority w:val="0"/>
    <w:pPr>
      <w:pBdr>
        <w:top w:val="single" w:color="auto" w:sz="4" w:space="0"/>
        <w:left w:val="single" w:color="auto" w:sz="4" w:space="0"/>
        <w:bottom w:val="single" w:color="auto" w:sz="4" w:space="0"/>
        <w:right w:val="single" w:color="auto" w:sz="4" w:space="0"/>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64">
    <w:name w:val="xl97"/>
    <w:basedOn w:val="1"/>
    <w:qFormat/>
    <w:uiPriority w:val="0"/>
    <w:pPr>
      <w:pBdr>
        <w:left w:val="single" w:color="auto" w:sz="4" w:space="0"/>
        <w:bottom w:val="single" w:color="auto" w:sz="4" w:space="0"/>
        <w:right w:val="single" w:color="auto" w:sz="4" w:space="0"/>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65">
    <w:name w:val="xl98"/>
    <w:basedOn w:val="1"/>
    <w:qFormat/>
    <w:uiPriority w:val="0"/>
    <w:pPr>
      <w:pBdr>
        <w:top w:val="single" w:color="auto" w:sz="4" w:space="0"/>
        <w:lef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66">
    <w:name w:val="xl99"/>
    <w:basedOn w:val="1"/>
    <w:qFormat/>
    <w:uiPriority w:val="0"/>
    <w:pPr>
      <w:pBdr>
        <w:top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67">
    <w:name w:val="xl100"/>
    <w:basedOn w:val="1"/>
    <w:qFormat/>
    <w:uiPriority w:val="0"/>
    <w:pPr>
      <w:pBdr>
        <w:top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68">
    <w:name w:val="xl101"/>
    <w:basedOn w:val="1"/>
    <w:qFormat/>
    <w:uiPriority w:val="0"/>
    <w:pPr>
      <w:pBdr>
        <w:left w:val="single" w:color="auto" w:sz="4" w:space="0"/>
        <w:bottom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69">
    <w:name w:val="xl102"/>
    <w:basedOn w:val="1"/>
    <w:qFormat/>
    <w:uiPriority w:val="0"/>
    <w:pPr>
      <w:pBdr>
        <w:bottom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70">
    <w:name w:val="xl103"/>
    <w:basedOn w:val="1"/>
    <w:qFormat/>
    <w:uiPriority w:val="0"/>
    <w:pPr>
      <w:pBdr>
        <w:bottom w:val="single" w:color="auto" w:sz="4" w:space="0"/>
        <w:right w:val="single" w:color="auto" w:sz="4" w:space="0"/>
      </w:pBdr>
      <w:spacing w:before="100" w:beforeAutospacing="1" w:after="100" w:afterAutospacing="1"/>
      <w:jc w:val="center"/>
      <w:textAlignment w:val="center"/>
    </w:pPr>
    <w:rPr>
      <w:rFonts w:eastAsia="Times New Roman" w:cs="Times New Roman"/>
      <w:sz w:val="18"/>
      <w:szCs w:val="18"/>
      <w:lang w:eastAsia="ru-RU"/>
    </w:rPr>
  </w:style>
  <w:style w:type="paragraph" w:customStyle="1" w:styleId="71">
    <w:name w:val="xl104"/>
    <w:basedOn w:val="1"/>
    <w:qFormat/>
    <w:uiPriority w:val="0"/>
    <w:pPr>
      <w:pBdr>
        <w:top w:val="single" w:color="auto" w:sz="4" w:space="0"/>
        <w:left w:val="single" w:color="auto" w:sz="4" w:space="0"/>
        <w:bottom w:val="single" w:color="auto" w:sz="4" w:space="0"/>
        <w:right w:val="single" w:color="auto" w:sz="4" w:space="0"/>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72">
    <w:name w:val="xl105"/>
    <w:basedOn w:val="1"/>
    <w:qFormat/>
    <w:uiPriority w:val="0"/>
    <w:pPr>
      <w:pBdr>
        <w:top w:val="single" w:color="auto" w:sz="4" w:space="0"/>
        <w:left w:val="single" w:color="auto" w:sz="4" w:space="0"/>
        <w:bottom w:val="single" w:color="auto" w:sz="4" w:space="0"/>
        <w:right w:val="single" w:color="auto" w:sz="4" w:space="0"/>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73">
    <w:name w:val="Подзаголовок Знак"/>
    <w:basedOn w:val="2"/>
    <w:link w:val="15"/>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4606C-7211-4B44-9528-780986BEAEBF}">
  <ds:schemaRefs/>
</ds:datastoreItem>
</file>

<file path=docProps/app.xml><?xml version="1.0" encoding="utf-8"?>
<Properties xmlns="http://schemas.openxmlformats.org/officeDocument/2006/extended-properties" xmlns:vt="http://schemas.openxmlformats.org/officeDocument/2006/docPropsVTypes">
  <Template>Normal</Template>
  <Company>mineconom</Company>
  <Pages>135</Pages>
  <Words>47791</Words>
  <Characters>272414</Characters>
  <Lines>2270</Lines>
  <Paragraphs>639</Paragraphs>
  <TotalTime>1</TotalTime>
  <ScaleCrop>false</ScaleCrop>
  <LinksUpToDate>false</LinksUpToDate>
  <CharactersWithSpaces>319566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2025-06-27T09:15:00Z</dcterms:created>
  <dc:creator>Зотова Ольга Владимировна</dc:creator>
  <cp:lastModifiedBy>Щипцова</cp:lastModifiedBy>
  <cp:lastPrinted>2025-06-24T08:34:00Z</cp:lastPrinted>
  <dcterms:modified xsi:type="dcterms:W3CDTF">2025-06-30T14:52:01Z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58F8CB3F210249F981690E2E6B85F791_12</vt:lpwstr>
  </property>
</Properties>
</file>