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22" w:rsidRDefault="00691122" w:rsidP="00BF7674">
      <w:pPr>
        <w:jc w:val="right"/>
        <w:rPr>
          <w:rFonts w:cs="Times New Roman"/>
          <w:bCs/>
        </w:rPr>
      </w:pPr>
      <w:r w:rsidRPr="00BF7674">
        <w:rPr>
          <w:rFonts w:cs="Times New Roman"/>
          <w:bCs/>
        </w:rPr>
        <w:t>Приложение №2</w:t>
      </w:r>
    </w:p>
    <w:p w:rsidR="00D57B0A" w:rsidRDefault="00D57B0A" w:rsidP="00D57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D57B0A" w:rsidRDefault="00D57B0A" w:rsidP="00D57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D57B0A" w:rsidRDefault="00D57B0A" w:rsidP="00D57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57B0A" w:rsidRPr="006E65E9" w:rsidRDefault="00D57B0A" w:rsidP="00D57B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_________</w:t>
      </w:r>
    </w:p>
    <w:p w:rsidR="00D57B0A" w:rsidRPr="00BF7674" w:rsidRDefault="00D57B0A" w:rsidP="00BF7674">
      <w:pPr>
        <w:jc w:val="right"/>
        <w:rPr>
          <w:rFonts w:cs="Times New Roman"/>
          <w:bCs/>
        </w:rPr>
      </w:pPr>
    </w:p>
    <w:p w:rsidR="00D57B0A" w:rsidRDefault="00691122" w:rsidP="00691122">
      <w:pPr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План мероприятий</w:t>
      </w:r>
      <w:r w:rsidRPr="006E65E9">
        <w:rPr>
          <w:rFonts w:cs="Times New Roman"/>
          <w:b/>
          <w:bCs/>
        </w:rPr>
        <w:t xml:space="preserve"> («дорожная карта»)</w:t>
      </w:r>
      <w:r>
        <w:rPr>
          <w:rFonts w:cs="Times New Roman"/>
          <w:b/>
          <w:bCs/>
        </w:rPr>
        <w:t xml:space="preserve"> </w:t>
      </w:r>
      <w:r w:rsidRPr="006E65E9">
        <w:rPr>
          <w:rFonts w:cs="Times New Roman"/>
          <w:b/>
        </w:rPr>
        <w:t>по содействию развитию конкуренции</w:t>
      </w:r>
      <w:r>
        <w:rPr>
          <w:rFonts w:cs="Times New Roman"/>
          <w:b/>
        </w:rPr>
        <w:t xml:space="preserve"> </w:t>
      </w:r>
    </w:p>
    <w:p w:rsidR="00691122" w:rsidRPr="006E65E9" w:rsidRDefault="00691122" w:rsidP="00691122">
      <w:pPr>
        <w:jc w:val="center"/>
        <w:rPr>
          <w:rFonts w:cs="Times New Roman"/>
          <w:b/>
        </w:rPr>
      </w:pPr>
      <w:r w:rsidRPr="00CD4F89">
        <w:rPr>
          <w:rFonts w:cs="Times New Roman"/>
          <w:b/>
        </w:rPr>
        <w:t>в Сергиево-Посадском муниципальном районе</w:t>
      </w:r>
      <w:r w:rsidR="00D57B0A">
        <w:rPr>
          <w:rFonts w:cs="Times New Roman"/>
          <w:b/>
        </w:rPr>
        <w:t xml:space="preserve"> Московской области</w:t>
      </w:r>
    </w:p>
    <w:tbl>
      <w:tblPr>
        <w:tblW w:w="14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6"/>
        <w:gridCol w:w="2103"/>
        <w:gridCol w:w="30"/>
        <w:gridCol w:w="91"/>
        <w:gridCol w:w="9"/>
        <w:gridCol w:w="1829"/>
        <w:gridCol w:w="7"/>
        <w:gridCol w:w="155"/>
        <w:gridCol w:w="1258"/>
        <w:gridCol w:w="9"/>
        <w:gridCol w:w="1288"/>
        <w:gridCol w:w="1129"/>
        <w:gridCol w:w="8"/>
        <w:gridCol w:w="13"/>
        <w:gridCol w:w="1148"/>
        <w:gridCol w:w="31"/>
        <w:gridCol w:w="1518"/>
        <w:gridCol w:w="10"/>
        <w:gridCol w:w="19"/>
        <w:gridCol w:w="1664"/>
        <w:gridCol w:w="10"/>
        <w:gridCol w:w="12"/>
        <w:gridCol w:w="21"/>
        <w:gridCol w:w="1787"/>
      </w:tblGrid>
      <w:tr w:rsidR="00691122" w:rsidRPr="00CD4F89" w:rsidTr="00526DD2">
        <w:trPr>
          <w:trHeight w:val="750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D5B18" w:rsidRPr="00FD5B18" w:rsidRDefault="00691122" w:rsidP="00FD5B18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D5B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Отраслевые мероприятия по содействию развитию конкуренции на социально значимых рынках </w:t>
            </w:r>
          </w:p>
          <w:p w:rsidR="00691122" w:rsidRPr="00FD5B18" w:rsidRDefault="00691122" w:rsidP="00FD5B18">
            <w:pPr>
              <w:pStyle w:val="a3"/>
              <w:widowControl/>
              <w:suppressAutoHyphens w:val="0"/>
              <w:ind w:left="108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FD5B18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Сергиево-Посадского муниципального района</w:t>
            </w:r>
          </w:p>
        </w:tc>
      </w:tr>
      <w:tr w:rsidR="00526DD2" w:rsidRPr="00CD4F89" w:rsidTr="00526DD2">
        <w:trPr>
          <w:trHeight w:val="821"/>
        </w:trPr>
        <w:tc>
          <w:tcPr>
            <w:tcW w:w="5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gramStart"/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gramEnd"/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/п</w:t>
            </w:r>
          </w:p>
        </w:tc>
        <w:tc>
          <w:tcPr>
            <w:tcW w:w="22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мероприятия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Источники финансирования</w:t>
            </w:r>
          </w:p>
        </w:tc>
        <w:tc>
          <w:tcPr>
            <w:tcW w:w="5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Объем финансирования мероприятия по годам (тыс. руб.)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B7017E">
            <w:pPr>
              <w:widowControl/>
              <w:suppressAutoHyphens w:val="0"/>
              <w:ind w:left="-108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Результат исполнения мероприятия</w:t>
            </w: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CD4F89" w:rsidRDefault="00691122" w:rsidP="00B7017E">
            <w:pPr>
              <w:widowControl/>
              <w:suppressAutoHyphens w:val="0"/>
              <w:ind w:left="-34" w:right="-39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Ответственный</w:t>
            </w:r>
            <w:proofErr w:type="gramEnd"/>
            <w:r w:rsidRPr="00CD4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за исполнение мероприятия </w:t>
            </w:r>
          </w:p>
        </w:tc>
      </w:tr>
      <w:tr w:rsidR="00526DD2" w:rsidRPr="00CD4F89" w:rsidTr="00526DD2">
        <w:trPr>
          <w:trHeight w:val="315"/>
        </w:trPr>
        <w:tc>
          <w:tcPr>
            <w:tcW w:w="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2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2018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CD4F8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2019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A7" w:rsidRPr="00CD4F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91122" w:rsidRPr="00CD4F89" w:rsidTr="00526DD2">
        <w:trPr>
          <w:trHeight w:val="31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E60689" w:rsidRDefault="0069112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1.     Рынок услуг дошкольного образования</w:t>
            </w:r>
          </w:p>
        </w:tc>
      </w:tr>
      <w:tr w:rsidR="00691122" w:rsidRPr="00CD4F89" w:rsidTr="00526DD2">
        <w:trPr>
          <w:trHeight w:val="630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22" w:rsidRPr="00E60689" w:rsidRDefault="00691122" w:rsidP="00EF7CF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Проблема: </w:t>
            </w:r>
            <w:r w:rsidRPr="00E60689">
              <w:rPr>
                <w:rFonts w:eastAsia="Times New Roman" w:cs="Times New Roman"/>
                <w:bCs/>
                <w:kern w:val="0"/>
                <w:lang w:eastAsia="ru-RU" w:bidi="ar-SA"/>
              </w:rPr>
              <w:t>ликвидация очередности в дошкольные образовательные организации и развитие инфраструктуры дошкольного образования</w:t>
            </w:r>
          </w:p>
        </w:tc>
      </w:tr>
      <w:tr w:rsidR="00526DD2" w:rsidRPr="00CD4F89" w:rsidTr="00A60E18">
        <w:trPr>
          <w:trHeight w:val="430"/>
        </w:trPr>
        <w:tc>
          <w:tcPr>
            <w:tcW w:w="5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A60E1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lang w:eastAsia="ru-RU" w:bidi="ar-SA"/>
              </w:rPr>
              <w:t>1.1</w:t>
            </w:r>
          </w:p>
        </w:tc>
        <w:tc>
          <w:tcPr>
            <w:tcW w:w="22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A60E1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lang w:eastAsia="ru-RU" w:bidi="ar-SA"/>
              </w:rPr>
              <w:t>Строительство объектов дошкольного образования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средства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BA7" w:rsidRPr="00E60689" w:rsidRDefault="0045184F" w:rsidP="00BB4BA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lang w:eastAsia="ru-RU" w:bidi="ar-SA"/>
              </w:rPr>
              <w:t>2016</w:t>
            </w:r>
          </w:p>
        </w:tc>
        <w:tc>
          <w:tcPr>
            <w:tcW w:w="172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A60E1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Ликвидация очередности в дошкольные образовательные учреждения и развитие инфраструктуры дошкольного образования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A60E18">
            <w:pPr>
              <w:widowControl/>
              <w:suppressAutoHyphens w:val="0"/>
              <w:ind w:left="-34" w:right="-108" w:firstLine="34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Сергиево-Посадского муниципального района</w:t>
            </w:r>
          </w:p>
        </w:tc>
      </w:tr>
      <w:tr w:rsidR="00526DD2" w:rsidRPr="00CD4F89" w:rsidTr="001F2D0D">
        <w:trPr>
          <w:trHeight w:val="1275"/>
        </w:trPr>
        <w:tc>
          <w:tcPr>
            <w:tcW w:w="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606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Средства      </w:t>
            </w:r>
            <w:r w:rsidRPr="00E606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 xml:space="preserve">бюджета </w:t>
            </w:r>
            <w:proofErr w:type="gramStart"/>
            <w:r w:rsidRPr="00E606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Сергиево</w:t>
            </w:r>
            <w:proofErr w:type="gramEnd"/>
            <w:r w:rsidRPr="00E606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  <w:r w:rsidRPr="00E606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 xml:space="preserve">Посадского муниципального района 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213F64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35000,0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213F64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0,0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213F64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0,0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A7" w:rsidRPr="00E60689" w:rsidRDefault="00213F64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0,0</w:t>
            </w: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7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26DD2" w:rsidRPr="00CD4F89" w:rsidTr="001F2D0D">
        <w:trPr>
          <w:trHeight w:val="630"/>
        </w:trPr>
        <w:tc>
          <w:tcPr>
            <w:tcW w:w="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2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606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B4BA7" w:rsidRPr="00E60689" w:rsidRDefault="00BB4BA7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7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BA7" w:rsidRPr="00E60689" w:rsidRDefault="00BB4BA7" w:rsidP="00EF7CF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E0002" w:rsidRPr="000377CA" w:rsidTr="001F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6E0002" w:rsidRPr="00E60689" w:rsidRDefault="006E0002" w:rsidP="009E32F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2. Рынок услуг детского отдыха и оздоровления</w:t>
            </w:r>
          </w:p>
        </w:tc>
      </w:tr>
      <w:tr w:rsidR="006E0002" w:rsidRPr="00EA1B76" w:rsidTr="001F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6E0002" w:rsidRPr="00E60689" w:rsidRDefault="006E0002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Проблема</w:t>
            </w:r>
            <w:r w:rsidRPr="00E60689">
              <w:rPr>
                <w:rFonts w:ascii="Times New Roman" w:hAnsi="Times New Roman" w:cs="Times New Roman"/>
                <w:sz w:val="24"/>
                <w:szCs w:val="24"/>
              </w:rPr>
              <w:t xml:space="preserve">: необходимость  содействия развитию сектора негосударственных (немуниципальных) организаций отдыха и оздоровления </w:t>
            </w:r>
            <w:r w:rsidRPr="00E6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</w:tr>
      <w:tr w:rsidR="00526DD2" w:rsidRPr="00EA1B76" w:rsidTr="00A60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521" w:type="dxa"/>
            <w:gridSpan w:val="2"/>
            <w:vMerge w:val="restart"/>
          </w:tcPr>
          <w:p w:rsidR="006E0002" w:rsidRPr="00EA1B76" w:rsidRDefault="009E32FE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0002" w:rsidRPr="00EA1B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03" w:type="dxa"/>
            <w:vMerge w:val="restart"/>
          </w:tcPr>
          <w:p w:rsidR="006E0002" w:rsidRPr="00EA1B76" w:rsidRDefault="006E0002" w:rsidP="00A60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B76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путёвки родителям (законным представителям), самостоятельно приобретающим путёвки в детские оздоровительные организации  (организации) в рамках действующих нормативных правовых актов.</w:t>
            </w:r>
          </w:p>
        </w:tc>
        <w:tc>
          <w:tcPr>
            <w:tcW w:w="1959" w:type="dxa"/>
            <w:gridSpan w:val="4"/>
          </w:tcPr>
          <w:p w:rsidR="006E0002" w:rsidRPr="00EA1B76" w:rsidRDefault="006E0002" w:rsidP="00A60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B76">
              <w:rPr>
                <w:rFonts w:ascii="Times New Roman" w:hAnsi="Times New Roman" w:cs="Times New Roman"/>
                <w:sz w:val="20"/>
              </w:rPr>
              <w:t>Средства бюджета  Московской области</w:t>
            </w:r>
          </w:p>
        </w:tc>
        <w:tc>
          <w:tcPr>
            <w:tcW w:w="1420" w:type="dxa"/>
            <w:gridSpan w:val="3"/>
          </w:tcPr>
          <w:p w:rsidR="006E0002" w:rsidRPr="00EA1B76" w:rsidRDefault="006E0002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:rsidR="006E0002" w:rsidRPr="00EA1B76" w:rsidRDefault="006E0002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6E0002" w:rsidRPr="00EA1B76" w:rsidRDefault="006E0002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6E0002" w:rsidRPr="00EA1B76" w:rsidRDefault="006E0002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 w:val="restart"/>
          </w:tcPr>
          <w:p w:rsidR="006E0002" w:rsidRPr="00EA1B76" w:rsidRDefault="00784D2D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</w:p>
        </w:tc>
        <w:tc>
          <w:tcPr>
            <w:tcW w:w="1726" w:type="dxa"/>
            <w:gridSpan w:val="5"/>
            <w:vMerge w:val="restart"/>
          </w:tcPr>
          <w:p w:rsidR="0045184F" w:rsidRPr="00EA1B76" w:rsidRDefault="0045184F" w:rsidP="00A60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689">
              <w:rPr>
                <w:rFonts w:ascii="Times New Roman" w:hAnsi="Times New Roman" w:cs="Times New Roman"/>
                <w:sz w:val="20"/>
                <w:lang w:eastAsia="en-US"/>
              </w:rPr>
              <w:t>Увеличение количества детей, получивших оздоровление в детских оздоровительных организациях</w:t>
            </w:r>
            <w:r w:rsidRPr="00E60689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787" w:type="dxa"/>
            <w:vMerge w:val="restart"/>
          </w:tcPr>
          <w:p w:rsidR="006E0002" w:rsidRPr="00EA1B76" w:rsidRDefault="006E0002" w:rsidP="00A60E18">
            <w:pPr>
              <w:widowControl/>
              <w:suppressAutoHyphens w:val="0"/>
              <w:ind w:left="-34" w:right="-108" w:firstLine="34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A1B76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образования администрации Сергиево-Посадского муниципального района</w:t>
            </w:r>
          </w:p>
        </w:tc>
      </w:tr>
      <w:tr w:rsidR="00526DD2" w:rsidRPr="00EA1B76" w:rsidTr="001F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21" w:type="dxa"/>
            <w:gridSpan w:val="2"/>
            <w:vMerge/>
          </w:tcPr>
          <w:p w:rsidR="006E0002" w:rsidRPr="00EA1B76" w:rsidRDefault="006E0002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6E0002" w:rsidRPr="00EA1B76" w:rsidRDefault="006E0002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</w:tcPr>
          <w:p w:rsidR="006E0002" w:rsidRPr="00EA1B76" w:rsidRDefault="006E0002" w:rsidP="00A60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B76">
              <w:rPr>
                <w:rFonts w:ascii="Times New Roman" w:hAnsi="Times New Roman" w:cs="Times New Roman"/>
                <w:color w:val="000000"/>
                <w:sz w:val="20"/>
              </w:rPr>
              <w:t xml:space="preserve">Средства      </w:t>
            </w:r>
            <w:r w:rsidRPr="00EA1B76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бюджета </w:t>
            </w:r>
            <w:proofErr w:type="gramStart"/>
            <w:r w:rsidRPr="00EA1B76">
              <w:rPr>
                <w:rFonts w:ascii="Times New Roman" w:hAnsi="Times New Roman" w:cs="Times New Roman"/>
                <w:color w:val="000000"/>
                <w:sz w:val="20"/>
              </w:rPr>
              <w:t>Сергиево</w:t>
            </w:r>
            <w:proofErr w:type="gramEnd"/>
            <w:r w:rsidRPr="00EA1B7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r w:rsidRPr="00EA1B76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Посадского муниципального района  </w:t>
            </w:r>
          </w:p>
        </w:tc>
        <w:tc>
          <w:tcPr>
            <w:tcW w:w="1420" w:type="dxa"/>
            <w:gridSpan w:val="3"/>
          </w:tcPr>
          <w:p w:rsidR="006E0002" w:rsidRPr="00EA1B76" w:rsidRDefault="00213F64" w:rsidP="00213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1807,5</w:t>
            </w:r>
          </w:p>
        </w:tc>
        <w:tc>
          <w:tcPr>
            <w:tcW w:w="1297" w:type="dxa"/>
            <w:gridSpan w:val="2"/>
          </w:tcPr>
          <w:p w:rsidR="006E0002" w:rsidRPr="00EA1B76" w:rsidRDefault="00213F64" w:rsidP="00213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1807,5</w:t>
            </w:r>
          </w:p>
        </w:tc>
        <w:tc>
          <w:tcPr>
            <w:tcW w:w="1150" w:type="dxa"/>
            <w:gridSpan w:val="3"/>
          </w:tcPr>
          <w:p w:rsidR="006E0002" w:rsidRPr="00EA1B76" w:rsidRDefault="00213F64" w:rsidP="00213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1807,5</w:t>
            </w:r>
          </w:p>
        </w:tc>
        <w:tc>
          <w:tcPr>
            <w:tcW w:w="1179" w:type="dxa"/>
            <w:gridSpan w:val="2"/>
          </w:tcPr>
          <w:p w:rsidR="006E0002" w:rsidRPr="00EA1B76" w:rsidRDefault="00213F64" w:rsidP="00213F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1807,5</w:t>
            </w:r>
          </w:p>
        </w:tc>
        <w:tc>
          <w:tcPr>
            <w:tcW w:w="1528" w:type="dxa"/>
            <w:gridSpan w:val="2"/>
            <w:vMerge/>
          </w:tcPr>
          <w:p w:rsidR="006E0002" w:rsidRPr="00EA1B76" w:rsidRDefault="006E0002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vMerge/>
          </w:tcPr>
          <w:p w:rsidR="006E0002" w:rsidRPr="00EA1B76" w:rsidRDefault="006E0002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:rsidR="006E0002" w:rsidRPr="00EA1B76" w:rsidRDefault="006E0002" w:rsidP="00F9083E">
            <w:pPr>
              <w:widowControl/>
              <w:suppressAutoHyphens w:val="0"/>
              <w:ind w:left="-34" w:right="-108" w:firstLine="34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9E32FE" w:rsidRPr="00EA1B76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9E32FE" w:rsidRPr="00F86BC6" w:rsidRDefault="00E60689" w:rsidP="009E32FE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F86BC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3</w:t>
            </w:r>
            <w:r w:rsidR="009E32FE" w:rsidRPr="00F86BC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 Рынок услуг жилищно-коммунального хозяйства</w:t>
            </w:r>
          </w:p>
        </w:tc>
      </w:tr>
      <w:tr w:rsidR="009E32FE" w:rsidRPr="00EA1B76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9E32FE" w:rsidRPr="00F86BC6" w:rsidRDefault="009E32FE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Проблема:</w:t>
            </w:r>
            <w:r w:rsidRPr="00F86BC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обеспечения информационной открытости отрасли жилищно-коммунального хозяйства</w:t>
            </w:r>
          </w:p>
        </w:tc>
      </w:tr>
      <w:tr w:rsidR="003215D4" w:rsidRPr="00EA1B76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15" w:type="dxa"/>
          </w:tcPr>
          <w:p w:rsidR="009E32FE" w:rsidRPr="00F86BC6" w:rsidRDefault="00E60689" w:rsidP="005E4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32FE" w:rsidRPr="00F86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634" w:rsidRPr="00F86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gridSpan w:val="4"/>
          </w:tcPr>
          <w:p w:rsidR="009E32FE" w:rsidRPr="00F86BC6" w:rsidRDefault="009E32FE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информации  в  Единую информационно-аналитическую  систему "Жилищно-коммунальное хозяйство" (далее - ЕАИС ЖКХ)</w:t>
            </w:r>
          </w:p>
        </w:tc>
        <w:tc>
          <w:tcPr>
            <w:tcW w:w="1845" w:type="dxa"/>
            <w:gridSpan w:val="3"/>
          </w:tcPr>
          <w:p w:rsidR="009E32FE" w:rsidRPr="00F86BC6" w:rsidRDefault="00EA1B76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6">
              <w:rPr>
                <w:rFonts w:ascii="Times New Roman" w:hAnsi="Times New Roman" w:cs="Times New Roman"/>
                <w:sz w:val="20"/>
              </w:rPr>
              <w:t xml:space="preserve">Средства      </w:t>
            </w:r>
            <w:r w:rsidRPr="00F86BC6">
              <w:rPr>
                <w:rFonts w:ascii="Times New Roman" w:hAnsi="Times New Roman" w:cs="Times New Roman"/>
                <w:sz w:val="20"/>
              </w:rPr>
              <w:br/>
              <w:t xml:space="preserve">бюджета </w:t>
            </w:r>
            <w:proofErr w:type="gramStart"/>
            <w:r w:rsidRPr="00F86BC6">
              <w:rPr>
                <w:rFonts w:ascii="Times New Roman" w:hAnsi="Times New Roman" w:cs="Times New Roman"/>
                <w:sz w:val="20"/>
              </w:rPr>
              <w:t>Сергиево</w:t>
            </w:r>
            <w:proofErr w:type="gramEnd"/>
            <w:r w:rsidRPr="00F86BC6">
              <w:rPr>
                <w:rFonts w:ascii="Times New Roman" w:hAnsi="Times New Roman" w:cs="Times New Roman"/>
                <w:sz w:val="20"/>
              </w:rPr>
              <w:t>-</w:t>
            </w:r>
            <w:r w:rsidRPr="00F86BC6">
              <w:rPr>
                <w:rFonts w:ascii="Times New Roman" w:hAnsi="Times New Roman" w:cs="Times New Roman"/>
                <w:sz w:val="20"/>
              </w:rPr>
              <w:br/>
              <w:t xml:space="preserve">Посадского муниципального района  </w:t>
            </w:r>
          </w:p>
        </w:tc>
        <w:tc>
          <w:tcPr>
            <w:tcW w:w="5039" w:type="dxa"/>
            <w:gridSpan w:val="9"/>
          </w:tcPr>
          <w:p w:rsidR="009E32FE" w:rsidRPr="00F86BC6" w:rsidRDefault="009E32FE" w:rsidP="00321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6">
              <w:rPr>
                <w:rFonts w:ascii="Times New Roman" w:hAnsi="Times New Roman" w:cs="Times New Roman"/>
                <w:sz w:val="24"/>
                <w:szCs w:val="24"/>
              </w:rPr>
              <w:t>В пределах средств на обеспечение деятельности администрации</w:t>
            </w:r>
          </w:p>
        </w:tc>
        <w:tc>
          <w:tcPr>
            <w:tcW w:w="1547" w:type="dxa"/>
            <w:gridSpan w:val="3"/>
          </w:tcPr>
          <w:p w:rsidR="009E32FE" w:rsidRPr="00F86BC6" w:rsidRDefault="008B1F48" w:rsidP="008B1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BC6"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</w:p>
        </w:tc>
        <w:tc>
          <w:tcPr>
            <w:tcW w:w="1686" w:type="dxa"/>
            <w:gridSpan w:val="3"/>
          </w:tcPr>
          <w:p w:rsidR="009E32FE" w:rsidRPr="007C55C1" w:rsidRDefault="009E32FE" w:rsidP="003215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55C1">
              <w:rPr>
                <w:rFonts w:ascii="Times New Roman" w:hAnsi="Times New Roman" w:cs="Times New Roman"/>
                <w:sz w:val="20"/>
              </w:rPr>
              <w:t xml:space="preserve">Обеспечение  сбора сведений о ЖКХ </w:t>
            </w:r>
          </w:p>
        </w:tc>
        <w:tc>
          <w:tcPr>
            <w:tcW w:w="1808" w:type="dxa"/>
            <w:gridSpan w:val="2"/>
          </w:tcPr>
          <w:p w:rsidR="009E32FE" w:rsidRPr="00F86BC6" w:rsidRDefault="003215D4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6BC6">
              <w:rPr>
                <w:rFonts w:ascii="Times New Roman" w:hAnsi="Times New Roman" w:cs="Times New Roman"/>
                <w:sz w:val="20"/>
              </w:rPr>
              <w:t>Управление коммунальной инфраструктуры администрации муниципального района, ж</w:t>
            </w:r>
            <w:r w:rsidR="00EA1B76" w:rsidRPr="00F86BC6">
              <w:rPr>
                <w:rFonts w:ascii="Times New Roman" w:hAnsi="Times New Roman" w:cs="Times New Roman"/>
                <w:sz w:val="20"/>
              </w:rPr>
              <w:t>илищно-коммунальные предприятия</w:t>
            </w:r>
          </w:p>
          <w:p w:rsidR="009E32FE" w:rsidRPr="00F86BC6" w:rsidRDefault="009E32FE" w:rsidP="00F908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32FE" w:rsidRPr="00EA1B76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9E32FE" w:rsidRPr="00F86BC6" w:rsidRDefault="00F86BC6" w:rsidP="00103397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4</w:t>
            </w:r>
            <w:r w:rsidR="009E32FE" w:rsidRPr="00F86BC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. Р</w:t>
            </w:r>
            <w:r w:rsidR="00103397" w:rsidRPr="00F86BC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ынок розничной торговли</w:t>
            </w:r>
          </w:p>
        </w:tc>
      </w:tr>
      <w:tr w:rsidR="009E32FE" w:rsidRPr="00EA1B76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9E32FE" w:rsidRPr="00EA1B76" w:rsidRDefault="009E32FE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0689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Проблема:</w:t>
            </w:r>
            <w:r w:rsidRPr="00E6068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создания условий для развития конкуренции на рынке розничной торговли. Обеспечение развития инфраструктуры розничной торговли посредством увеличения количества розничных рынков и ярмарок, осуществляющих деятельность в соответствии с законодательством</w:t>
            </w:r>
          </w:p>
        </w:tc>
      </w:tr>
      <w:tr w:rsidR="00FC3ADC" w:rsidRPr="00EA1B76" w:rsidTr="00955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15" w:type="dxa"/>
          </w:tcPr>
          <w:p w:rsidR="00FC3ADC" w:rsidRPr="00EA1B76" w:rsidRDefault="00F86BC6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ADC" w:rsidRPr="00EA1B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30" w:type="dxa"/>
            <w:gridSpan w:val="4"/>
          </w:tcPr>
          <w:p w:rsidR="00FC3ADC" w:rsidRPr="00EA1B76" w:rsidRDefault="00FC3ADC" w:rsidP="009E32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B76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 ярмарок на территории Сергиево-Посадского муниципального района</w:t>
            </w:r>
          </w:p>
        </w:tc>
        <w:tc>
          <w:tcPr>
            <w:tcW w:w="1845" w:type="dxa"/>
            <w:gridSpan w:val="3"/>
          </w:tcPr>
          <w:p w:rsidR="00FC3ADC" w:rsidRPr="00044035" w:rsidRDefault="00FC3ADC" w:rsidP="00F908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4035">
              <w:rPr>
                <w:rFonts w:ascii="Times New Roman" w:hAnsi="Times New Roman" w:cs="Times New Roman"/>
                <w:sz w:val="20"/>
              </w:rPr>
              <w:t xml:space="preserve">Средства      </w:t>
            </w:r>
            <w:r w:rsidRPr="00044035">
              <w:rPr>
                <w:rFonts w:ascii="Times New Roman" w:hAnsi="Times New Roman" w:cs="Times New Roman"/>
                <w:sz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5039" w:type="dxa"/>
            <w:gridSpan w:val="9"/>
          </w:tcPr>
          <w:p w:rsidR="00FC3ADC" w:rsidRPr="00EA1B76" w:rsidRDefault="00FC3ADC" w:rsidP="00FC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DC">
              <w:rPr>
                <w:rFonts w:ascii="Times New Roman" w:hAnsi="Times New Roman" w:cs="Times New Roman"/>
                <w:sz w:val="24"/>
                <w:szCs w:val="24"/>
              </w:rPr>
              <w:t>В пределах средств на обеспечение деятельности исполнителя</w:t>
            </w:r>
          </w:p>
        </w:tc>
        <w:tc>
          <w:tcPr>
            <w:tcW w:w="1528" w:type="dxa"/>
            <w:gridSpan w:val="2"/>
          </w:tcPr>
          <w:p w:rsidR="00FC3ADC" w:rsidRPr="00EA1B76" w:rsidRDefault="00FC3ADC" w:rsidP="00FC3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2016-2018</w:t>
            </w:r>
          </w:p>
        </w:tc>
        <w:tc>
          <w:tcPr>
            <w:tcW w:w="1705" w:type="dxa"/>
            <w:gridSpan w:val="4"/>
          </w:tcPr>
          <w:p w:rsidR="00FC3ADC" w:rsidRPr="00B8527C" w:rsidRDefault="00FC3ADC" w:rsidP="00F908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27C">
              <w:rPr>
                <w:rFonts w:ascii="Times New Roman" w:hAnsi="Times New Roman" w:cs="Times New Roman"/>
                <w:sz w:val="20"/>
              </w:rPr>
              <w:t>Обеспечение повышения уровня конкуренции на рынке сбыта  для осуществления торговой деятельности   в некапитальных сооружениях</w:t>
            </w:r>
          </w:p>
        </w:tc>
        <w:tc>
          <w:tcPr>
            <w:tcW w:w="1808" w:type="dxa"/>
            <w:gridSpan w:val="2"/>
          </w:tcPr>
          <w:p w:rsidR="00FC3ADC" w:rsidRPr="00B8527C" w:rsidRDefault="00FC3ADC" w:rsidP="00A60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«Центр поддержки малого и среднего предпринимательства Сергиево-Посадского муниципального района»</w:t>
            </w:r>
          </w:p>
        </w:tc>
      </w:tr>
      <w:tr w:rsidR="003215D4" w:rsidRPr="003F2457" w:rsidTr="00D57B0A">
        <w:trPr>
          <w:trHeight w:val="841"/>
        </w:trPr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397" w:rsidRPr="003F2457" w:rsidRDefault="00F86BC6" w:rsidP="00F86BC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5E4634">
              <w:rPr>
                <w:rFonts w:eastAsia="Times New Roman" w:cs="Times New Roman"/>
                <w:kern w:val="0"/>
                <w:lang w:eastAsia="ru-RU" w:bidi="ar-SA"/>
              </w:rPr>
              <w:t>.2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97" w:rsidRPr="003F2457" w:rsidRDefault="00103397" w:rsidP="00F9083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AA6CFD">
              <w:rPr>
                <w:rFonts w:eastAsia="Times New Roman" w:cs="Times New Roman"/>
                <w:kern w:val="0"/>
                <w:lang w:eastAsia="ru-RU" w:bidi="ar-SA"/>
              </w:rPr>
              <w:t xml:space="preserve">Формирование сводного перечня мест проведения ярмарок с участием производителей сельскохозяйственной продукции Московской области с учетом предложений поселений и предоставление сведений по Сергиево-Посадскому </w:t>
            </w:r>
            <w:r w:rsidRPr="00AA6CFD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муниципальному району в Министерство потребительского рынка и услуг Московской области в целях ведения реестра ярмарок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397" w:rsidRPr="003F2457" w:rsidRDefault="00103397" w:rsidP="008B1F4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F245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Средства      </w:t>
            </w:r>
            <w:r w:rsidRPr="003F245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br/>
              <w:t>бюджета Сергиево-Посадского муниципального района</w:t>
            </w:r>
          </w:p>
        </w:tc>
        <w:tc>
          <w:tcPr>
            <w:tcW w:w="50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3397" w:rsidRPr="003F2457" w:rsidRDefault="00103397" w:rsidP="008B1F4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3F2457">
              <w:rPr>
                <w:rFonts w:eastAsia="Times New Roman" w:cs="Times New Roman"/>
                <w:kern w:val="0"/>
                <w:lang w:eastAsia="ru-RU" w:bidi="ar-SA"/>
              </w:rPr>
              <w:t>В пределах средств на обеспечение деятельности исполнителя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397" w:rsidRPr="003F2457" w:rsidRDefault="008B1F48" w:rsidP="00FC3AD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2016-201</w:t>
            </w:r>
            <w:r w:rsidR="00FC3ADC"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397" w:rsidRPr="003F2457" w:rsidRDefault="00103397" w:rsidP="008B1F4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F245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доли розничных рынков и ярмарок в обороте розничной торговли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397" w:rsidRPr="003F2457" w:rsidRDefault="00103397" w:rsidP="00A60E1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F245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Управление инвестиций администрации Сергиево-Посадского муниципального района</w:t>
            </w:r>
          </w:p>
        </w:tc>
      </w:tr>
      <w:tr w:rsidR="006E0002" w:rsidRPr="00EA1B76" w:rsidTr="00526DD2">
        <w:trPr>
          <w:trHeight w:val="76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B7017E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 w:bidi="ar-SA"/>
              </w:rPr>
            </w:pP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 w:bidi="ar-SA"/>
              </w:rPr>
              <w:lastRenderedPageBreak/>
              <w:t xml:space="preserve">Отраслевые мероприятия по содействию развитию конкуренции на приоритетных рынках </w:t>
            </w:r>
          </w:p>
          <w:p w:rsidR="006E0002" w:rsidRPr="00EA1B76" w:rsidRDefault="006E0002" w:rsidP="00B7017E">
            <w:pPr>
              <w:pStyle w:val="a3"/>
              <w:widowControl/>
              <w:suppressAutoHyphens w:val="0"/>
              <w:ind w:left="108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 w:bidi="ar-SA"/>
              </w:rPr>
            </w:pP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 w:bidi="ar-SA"/>
              </w:rPr>
              <w:t>Сергиево-Посадского муниципального района</w:t>
            </w:r>
          </w:p>
        </w:tc>
      </w:tr>
      <w:tr w:rsidR="006E0002" w:rsidRPr="00EA1B76" w:rsidTr="00526DD2">
        <w:trPr>
          <w:trHeight w:val="31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1.     Рынок услуг туризма и отдыха</w:t>
            </w:r>
          </w:p>
        </w:tc>
      </w:tr>
      <w:tr w:rsidR="006E0002" w:rsidRPr="00EA1B76" w:rsidTr="00526DD2">
        <w:trPr>
          <w:trHeight w:val="70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B7017E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Проблема: </w:t>
            </w:r>
            <w:r w:rsidRPr="00A60E18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недостаточный уровень информированности населения о музейных ценностях, находящихся на территории Сергиево-Посадского муниципального района</w:t>
            </w: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</w:t>
            </w:r>
          </w:p>
        </w:tc>
      </w:tr>
      <w:tr w:rsidR="00526DD2" w:rsidRPr="00EA1B76" w:rsidTr="00D57B0A">
        <w:trPr>
          <w:trHeight w:val="558"/>
        </w:trPr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1.1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D4" w:rsidRPr="00EA1B76" w:rsidRDefault="003215D4" w:rsidP="005D38D9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Систематизация информации о значимых мероприятиях, проходящих на территории муниципальных музеев Сергиево-Посадского муниципального района и размещение ее в средствах массовой информации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B0A" w:rsidRDefault="003215D4" w:rsidP="00D57B0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D38D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Внебюджетные средства, </w:t>
            </w:r>
          </w:p>
          <w:p w:rsidR="003215D4" w:rsidRPr="005D38D9" w:rsidRDefault="003215D4" w:rsidP="00D57B0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D38D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бюджет городского поселения </w:t>
            </w:r>
            <w:proofErr w:type="spellStart"/>
            <w:r w:rsidRPr="005D38D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Богородское</w:t>
            </w:r>
            <w:proofErr w:type="spellEnd"/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D57B0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D57B0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D57B0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D57B0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E60689" w:rsidP="00D57B0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60689" w:rsidRDefault="003215D4" w:rsidP="00D57B0A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6068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Ежегодное увеличение </w:t>
            </w:r>
            <w:proofErr w:type="gramStart"/>
            <w:r w:rsidRPr="00E6068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количества посетителей муниципальных музеев Сергиево-Посадского муниципального района Московской области</w:t>
            </w:r>
            <w:proofErr w:type="gram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5D38D9" w:rsidRDefault="003215D4" w:rsidP="00D57B0A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74B1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развития отраслей социальной сферы администрации муниципального района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 г</w:t>
            </w:r>
            <w:r w:rsidRPr="005D38D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ородское поселение </w:t>
            </w:r>
            <w:proofErr w:type="spellStart"/>
            <w:r w:rsidRPr="005D38D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Богородское</w:t>
            </w:r>
            <w:proofErr w:type="spellEnd"/>
          </w:p>
        </w:tc>
      </w:tr>
      <w:tr w:rsidR="006E0002" w:rsidRPr="00EA1B76" w:rsidTr="00526DD2">
        <w:trPr>
          <w:trHeight w:val="31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EF7CF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6068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lastRenderedPageBreak/>
              <w:t>2.     Рынок сельского хозяйства</w:t>
            </w:r>
          </w:p>
        </w:tc>
      </w:tr>
      <w:tr w:rsidR="006E0002" w:rsidRPr="00EA1B76" w:rsidTr="00526DD2">
        <w:trPr>
          <w:trHeight w:val="31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EF7CF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Проблема: : </w:t>
            </w:r>
            <w:r w:rsidRPr="00A60E18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необходимость </w:t>
            </w:r>
            <w:proofErr w:type="gramStart"/>
            <w:r w:rsidRPr="00A60E18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повышения эффективности использования земель сельскохозяйственного назначения</w:t>
            </w:r>
            <w:proofErr w:type="gramEnd"/>
          </w:p>
        </w:tc>
      </w:tr>
      <w:tr w:rsidR="00526DD2" w:rsidRPr="00EA1B76" w:rsidTr="00A60E18">
        <w:trPr>
          <w:trHeight w:val="1468"/>
        </w:trPr>
        <w:tc>
          <w:tcPr>
            <w:tcW w:w="5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2.1</w:t>
            </w:r>
          </w:p>
        </w:tc>
        <w:tc>
          <w:tcPr>
            <w:tcW w:w="22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5D4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Мероприятия по борьбе с борщевиком Сосновского</w:t>
            </w:r>
          </w:p>
          <w:p w:rsidR="003215D4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3215D4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3215D4" w:rsidRPr="00EA1B76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D96E1C" w:rsidRDefault="003215D4" w:rsidP="00274B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Средства      </w:t>
            </w: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 xml:space="preserve">бюджета </w:t>
            </w:r>
            <w:proofErr w:type="gramStart"/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Сергиево</w:t>
            </w:r>
            <w:proofErr w:type="gramEnd"/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>Посадского муниципального района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274B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274B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274B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3215D4" w:rsidP="00274B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5D4" w:rsidRPr="00EA1B76" w:rsidRDefault="008B1F48" w:rsidP="00274B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2016-2019</w:t>
            </w:r>
          </w:p>
        </w:tc>
        <w:tc>
          <w:tcPr>
            <w:tcW w:w="16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5D4" w:rsidRPr="00D96E1C" w:rsidRDefault="003215D4" w:rsidP="00274B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Вовлечение в оборот земель сельскохозяйственного назначения, рост доли обрабатываемой пашни в общем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бъеме пашни</w:t>
            </w:r>
          </w:p>
        </w:tc>
        <w:tc>
          <w:tcPr>
            <w:tcW w:w="18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5D4" w:rsidRPr="00D96E1C" w:rsidRDefault="003215D4" w:rsidP="00274B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Сергиево-Посадского муниципального района</w:t>
            </w:r>
          </w:p>
        </w:tc>
      </w:tr>
      <w:tr w:rsidR="00526DD2" w:rsidRPr="00EA1B76" w:rsidTr="00A60E18">
        <w:trPr>
          <w:trHeight w:val="551"/>
        </w:trPr>
        <w:tc>
          <w:tcPr>
            <w:tcW w:w="5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5D4" w:rsidRPr="00EA1B76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2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5D4" w:rsidRPr="00EA1B76" w:rsidRDefault="003215D4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D4" w:rsidRPr="00D96E1C" w:rsidRDefault="003215D4" w:rsidP="00274B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Внебюджетные источники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D4" w:rsidRPr="00EA1B76" w:rsidRDefault="003215D4" w:rsidP="00B7017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D4" w:rsidRPr="00EA1B76" w:rsidRDefault="003215D4" w:rsidP="00B7017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D4" w:rsidRPr="00EA1B76" w:rsidRDefault="003215D4" w:rsidP="00B7017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5D4" w:rsidRPr="00EA1B76" w:rsidRDefault="003215D4" w:rsidP="00B7017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500,0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D4" w:rsidRPr="00EA1B76" w:rsidRDefault="003215D4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6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D4" w:rsidRPr="00EA1B76" w:rsidRDefault="003215D4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8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D4" w:rsidRPr="00EA1B76" w:rsidRDefault="003215D4" w:rsidP="00EF7CF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526DD2" w:rsidRPr="00EA1B76" w:rsidTr="00A60E18"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69D" w:rsidRPr="00EA1B76" w:rsidRDefault="0031769D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2.2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69D" w:rsidRPr="00EA1B76" w:rsidRDefault="0031769D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Предоставление </w:t>
            </w:r>
            <w:proofErr w:type="spellStart"/>
            <w:proofErr w:type="gramStart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сельскохозяйствен</w:t>
            </w:r>
            <w:r w:rsidR="00A60E1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ным</w:t>
            </w:r>
            <w:proofErr w:type="spellEnd"/>
            <w:proofErr w:type="gramEnd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товаропроиз</w:t>
            </w:r>
            <w:proofErr w:type="spellEnd"/>
            <w:r w:rsidR="00A60E1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водителям и организациям агропромышленно</w:t>
            </w:r>
            <w:r w:rsidR="00A60E1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proofErr w:type="spellStart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го</w:t>
            </w:r>
            <w:proofErr w:type="spellEnd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комплекса земель </w:t>
            </w:r>
            <w:proofErr w:type="spellStart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сельскохозяйствен</w:t>
            </w:r>
            <w:r w:rsidR="00A60E1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ного</w:t>
            </w:r>
            <w:proofErr w:type="spellEnd"/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назначения для создания новых  и расширения существующих производств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69D" w:rsidRPr="0031769D" w:rsidRDefault="0031769D" w:rsidP="0031769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3176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Средства      </w:t>
            </w:r>
            <w:r w:rsidRPr="003176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 xml:space="preserve">бюджета </w:t>
            </w:r>
            <w:proofErr w:type="gramStart"/>
            <w:r w:rsidRPr="003176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Сергиево</w:t>
            </w:r>
            <w:proofErr w:type="gramEnd"/>
            <w:r w:rsidRPr="003176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  <w:r w:rsidRPr="003176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 xml:space="preserve">Посадского муниципального района  </w:t>
            </w:r>
          </w:p>
        </w:tc>
        <w:tc>
          <w:tcPr>
            <w:tcW w:w="5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769D" w:rsidRPr="00EA1B76" w:rsidRDefault="0031769D" w:rsidP="0031769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 пределах средств на обеспечение деятельности соисполнителей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9D" w:rsidRPr="00EA1B76" w:rsidRDefault="008B1F48" w:rsidP="009F1329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2016-2019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9D" w:rsidRPr="0045695A" w:rsidRDefault="0045695A" w:rsidP="0045695A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86BC6">
              <w:rPr>
                <w:rFonts w:eastAsia="Times New Roman" w:cs="Times New Roman"/>
                <w:sz w:val="20"/>
                <w:szCs w:val="20"/>
                <w:lang w:eastAsia="en-US" w:bidi="ar-SA"/>
              </w:rPr>
              <w:t xml:space="preserve">Увеличения производства сельскохозяйственной продукции на территории </w:t>
            </w:r>
            <w:r w:rsidR="00AA6CFD" w:rsidRPr="00E60689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Сергиево-Посадского муниципального района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9D" w:rsidRDefault="0031769D" w:rsidP="00F86BC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сельского хозяйства и экологии администрации Сергиево-Посадского муниципального района</w:t>
            </w:r>
          </w:p>
          <w:p w:rsidR="0031769D" w:rsidRPr="00EA1B76" w:rsidRDefault="0031769D" w:rsidP="00F86BC6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6E0002" w:rsidRPr="00EA1B76" w:rsidTr="00526DD2">
        <w:trPr>
          <w:trHeight w:val="558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E01AE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III. Системные мероприятия по содействию развитию конкуренции в Сергиево-Посадском муниципальном районе </w:t>
            </w:r>
          </w:p>
        </w:tc>
      </w:tr>
      <w:tr w:rsidR="006E0002" w:rsidRPr="00EA1B76" w:rsidTr="00526DD2">
        <w:trPr>
          <w:trHeight w:val="157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A1B76" w:rsidRDefault="006E0002" w:rsidP="00EF7CF1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proofErr w:type="gramStart"/>
            <w:r w:rsidRPr="00EA1B7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 xml:space="preserve">1.Проблема: </w:t>
            </w:r>
            <w:r w:rsidRPr="00A60E18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плохое сохранение объектов культурного наследия, низкая туристическая привлекательность районов Московской области, низкая конкурентоспособность туристского рынка, </w:t>
            </w:r>
            <w:r w:rsidR="00D96E1C" w:rsidRPr="00A60E18">
              <w:rPr>
                <w:rFonts w:eastAsia="Times New Roman" w:cs="Times New Roman"/>
                <w:bCs/>
                <w:kern w:val="0"/>
                <w:lang w:eastAsia="ru-RU" w:bidi="ar-SA"/>
              </w:rPr>
              <w:t>сохранение</w:t>
            </w:r>
            <w:r w:rsidRPr="00A60E18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и популяризация историко-культурного наследия Московской области, развитие музейно-выставочного дела и народных промыслов на территории Подмосковья, формирование имиджа Московской области как привлекательной туристской </w:t>
            </w:r>
            <w:proofErr w:type="spellStart"/>
            <w:r w:rsidRPr="00A60E18">
              <w:rPr>
                <w:rFonts w:eastAsia="Times New Roman" w:cs="Times New Roman"/>
                <w:bCs/>
                <w:kern w:val="0"/>
                <w:lang w:eastAsia="ru-RU" w:bidi="ar-SA"/>
              </w:rPr>
              <w:t>дестинации</w:t>
            </w:r>
            <w:proofErr w:type="spellEnd"/>
            <w:r w:rsidRPr="00A60E18">
              <w:rPr>
                <w:rFonts w:eastAsia="Times New Roman" w:cs="Times New Roman"/>
                <w:bCs/>
                <w:kern w:val="0"/>
                <w:lang w:eastAsia="ru-RU" w:bidi="ar-SA"/>
              </w:rPr>
              <w:t>, минимальное количество современных "площадок" для реализации проектов в сфере культуры (проведение концертов, мастер-классов, тренингов и др.), организации досуга жителей</w:t>
            </w:r>
            <w:proofErr w:type="gramEnd"/>
          </w:p>
        </w:tc>
      </w:tr>
      <w:tr w:rsidR="00526DD2" w:rsidRPr="00EA1B76" w:rsidTr="00A60E18">
        <w:trPr>
          <w:trHeight w:val="416"/>
        </w:trPr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Pr="00EA1B76" w:rsidRDefault="00526DD2" w:rsidP="00A60E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1.1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Pr="00E60689" w:rsidRDefault="00526DD2" w:rsidP="003215D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highlight w:val="yellow"/>
                <w:lang w:eastAsia="ru-RU" w:bidi="ar-SA"/>
              </w:rPr>
            </w:pPr>
            <w:r w:rsidRPr="00A60E1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Создание и благоустройство парков культуры и отдыха на территории Сергиево-Посадского муниципального района Московской области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18" w:rsidRDefault="00A60E18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526DD2"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Московской области</w:t>
            </w:r>
          </w:p>
          <w:p w:rsidR="00A60E18" w:rsidRDefault="00526DD2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A60E18" w:rsidRDefault="00A60E18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  <w:p w:rsidR="00526DD2" w:rsidRPr="00D96E1C" w:rsidRDefault="00A60E18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526DD2"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городского поселения Хотьково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P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60E18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1435CC" w:rsidRPr="00A60E18">
              <w:rPr>
                <w:rFonts w:eastAsia="Times New Roman" w:cs="Times New Roman"/>
                <w:kern w:val="0"/>
                <w:lang w:eastAsia="ru-RU" w:bidi="ar-SA"/>
              </w:rPr>
              <w:t>0000,0</w:t>
            </w:r>
          </w:p>
          <w:p w:rsidR="00A60E18" w:rsidRP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60E18" w:rsidRP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60E18" w:rsidRP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60E18" w:rsidRPr="00EA1B76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A60E18">
              <w:rPr>
                <w:rFonts w:eastAsia="Times New Roman" w:cs="Times New Roman"/>
                <w:kern w:val="0"/>
                <w:lang w:eastAsia="ru-RU" w:bidi="ar-SA"/>
              </w:rPr>
              <w:t>10000,0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Default="00526DD2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Pr="00EA1B76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Default="00526DD2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Pr="00EA1B76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Default="00526DD2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EA1B7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–</w:t>
            </w: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60E18" w:rsidRPr="00EA1B76" w:rsidRDefault="00A60E18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-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D2" w:rsidRPr="00EA1B76" w:rsidRDefault="001435CC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2016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Pr="00A60E18" w:rsidRDefault="00526DD2" w:rsidP="00A60E18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Сохранение объектов культурного </w:t>
            </w:r>
            <w:proofErr w:type="spellStart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насле</w:t>
            </w:r>
            <w:r w:rsid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-дия</w:t>
            </w:r>
            <w:proofErr w:type="spellEnd"/>
            <w:r w:rsid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, п</w:t>
            </w:r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овышение туристической привлекательност</w:t>
            </w:r>
            <w:r w:rsidR="00A60E18"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и</w:t>
            </w:r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районов Московской области, повышение конкурентоспособности туристского рынка, сохранение и популяризация историко-культур</w:t>
            </w:r>
            <w:r w:rsid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-</w:t>
            </w:r>
            <w:proofErr w:type="spellStart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ного</w:t>
            </w:r>
            <w:proofErr w:type="spellEnd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наследия Московской области, развитие музейно-выставочного дела и народных промыслов на территории Подмосковья, формирование имиджа Московской области как привлекательной туристской </w:t>
            </w:r>
            <w:proofErr w:type="spellStart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дестинации</w:t>
            </w:r>
            <w:proofErr w:type="spellEnd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, мини</w:t>
            </w:r>
            <w:r w:rsid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-</w:t>
            </w:r>
            <w:proofErr w:type="spellStart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мальное</w:t>
            </w:r>
            <w:proofErr w:type="spellEnd"/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количество современных «площадок» для реализации проектов в сфере культуры (проведение концертов, мастер-классов, тренингов и др.), </w:t>
            </w:r>
            <w:r w:rsidR="001435CC"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</w:t>
            </w:r>
            <w:r w:rsidRPr="00A60E18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рганизации досуга жителей</w:t>
            </w:r>
            <w:proofErr w:type="gram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DD2" w:rsidRPr="00D96E1C" w:rsidRDefault="00526DD2" w:rsidP="00A60E1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74B1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Управление развития отраслей социальной сферы администрации муниципального района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, </w:t>
            </w:r>
            <w:r w:rsidRPr="00D96E1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городское поселение Хотьково</w:t>
            </w:r>
          </w:p>
        </w:tc>
      </w:tr>
      <w:tr w:rsidR="006E0002" w:rsidRPr="00EA1B76" w:rsidTr="00526DD2">
        <w:trPr>
          <w:trHeight w:val="255"/>
        </w:trPr>
        <w:tc>
          <w:tcPr>
            <w:tcW w:w="14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E60689" w:rsidRDefault="00B8527C" w:rsidP="00EF7CF1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i/>
                <w:color w:val="FF0000"/>
                <w:kern w:val="0"/>
                <w:lang w:eastAsia="ru-RU" w:bidi="ar-SA"/>
              </w:rPr>
            </w:pPr>
            <w:r w:rsidRPr="00E60689">
              <w:rPr>
                <w:b/>
              </w:rPr>
              <w:t>2. Проблема</w:t>
            </w:r>
            <w:r w:rsidRPr="00E60689">
              <w:t xml:space="preserve">: необходимость развития конкуренции при осуществлении процедур муниципальных закупок, а также закупок хозяйствующих субъектов, доля муниципального образования в которых составляет более 50 процентов, в том числе за счет расширения участия в </w:t>
            </w:r>
            <w:r w:rsidRPr="00E60689">
              <w:lastRenderedPageBreak/>
              <w:t>указанных процедурах субъектов малого и среднего предпринимательства</w:t>
            </w:r>
          </w:p>
        </w:tc>
      </w:tr>
      <w:tr w:rsidR="00526DD2" w:rsidRPr="00EA1B76" w:rsidTr="00A60E18">
        <w:trPr>
          <w:trHeight w:val="274"/>
        </w:trPr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02" w:rsidRPr="00B8527C" w:rsidRDefault="006E0002" w:rsidP="00A60E1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8527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2.1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02" w:rsidRPr="00B8527C" w:rsidRDefault="00B8527C" w:rsidP="00D57B0A">
            <w:pPr>
              <w:widowControl/>
              <w:suppressAutoHyphens w:val="0"/>
              <w:rPr>
                <w:rFonts w:eastAsia="Times New Roman" w:cs="Times New Roman"/>
                <w:i/>
                <w:kern w:val="0"/>
                <w:lang w:eastAsia="ru-RU" w:bidi="ar-SA"/>
              </w:rPr>
            </w:pPr>
            <w:r w:rsidRPr="00B8527C">
              <w:t xml:space="preserve">Мониторинг и контроль закупок по Федеральному </w:t>
            </w:r>
            <w:hyperlink r:id="rId9" w:history="1">
              <w:r w:rsidRPr="00B8527C">
                <w:t>закону</w:t>
              </w:r>
            </w:hyperlink>
            <w:r w:rsidRPr="00B8527C">
              <w:t xml:space="preserve"> от 18.07.2011 N 223-ФЗ "О закупках товаров, работ, услуг отдельными видами юридических лиц" на предмет участия субъектов малого и среднего </w:t>
            </w:r>
            <w:proofErr w:type="spellStart"/>
            <w:proofErr w:type="gramStart"/>
            <w:r w:rsidRPr="00B8527C">
              <w:t>предпри</w:t>
            </w:r>
            <w:r w:rsidR="00D57B0A">
              <w:t>-</w:t>
            </w:r>
            <w:r w:rsidRPr="00B8527C">
              <w:t>нима</w:t>
            </w:r>
            <w:bookmarkStart w:id="0" w:name="_GoBack"/>
            <w:bookmarkEnd w:id="0"/>
            <w:r w:rsidRPr="00B8527C">
              <w:t>тельства</w:t>
            </w:r>
            <w:proofErr w:type="spellEnd"/>
            <w:proofErr w:type="gram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02" w:rsidRPr="003215D4" w:rsidRDefault="006E0002" w:rsidP="00B852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215D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Средства бюджета Сергиево-Посадского муниципального района</w:t>
            </w:r>
          </w:p>
        </w:tc>
        <w:tc>
          <w:tcPr>
            <w:tcW w:w="50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02" w:rsidRPr="00B8527C" w:rsidRDefault="006E0002" w:rsidP="00B8527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B8527C">
              <w:rPr>
                <w:rFonts w:eastAsia="Times New Roman" w:cs="Times New Roman"/>
                <w:kern w:val="0"/>
                <w:lang w:eastAsia="ru-RU" w:bidi="ar-SA"/>
              </w:rPr>
              <w:t>В пределах средств на обеспечение деятельности исполнителя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02" w:rsidRPr="00B8527C" w:rsidRDefault="00784D2D" w:rsidP="00B8527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2016-2019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02" w:rsidRPr="00B8527C" w:rsidRDefault="00B8527C" w:rsidP="00B852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8527C">
              <w:rPr>
                <w:sz w:val="20"/>
                <w:szCs w:val="20"/>
              </w:rPr>
              <w:t>Увеличение доли закупок у субъектов малого и среднего предпринимательства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002" w:rsidRPr="00B8527C" w:rsidRDefault="006E0002" w:rsidP="003215D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852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"Центр муниципальных закупок Сергиево-Посадского муниципального района"</w:t>
            </w:r>
          </w:p>
        </w:tc>
      </w:tr>
      <w:tr w:rsidR="001435CC" w:rsidRPr="001435CC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4670" w:type="dxa"/>
            <w:gridSpan w:val="25"/>
          </w:tcPr>
          <w:p w:rsidR="00B8527C" w:rsidRPr="001435CC" w:rsidRDefault="00B8527C" w:rsidP="00A914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5C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435C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r w:rsidRPr="001435CC">
              <w:rPr>
                <w:rFonts w:ascii="Times New Roman" w:hAnsi="Times New Roman" w:cs="Times New Roman"/>
                <w:sz w:val="24"/>
                <w:szCs w:val="24"/>
              </w:rPr>
              <w:t>: необходимость расширения доступности информации об осуществлении закупок</w:t>
            </w:r>
          </w:p>
        </w:tc>
      </w:tr>
      <w:tr w:rsidR="00526DD2" w:rsidRPr="00B8527C" w:rsidTr="00526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1" w:type="dxa"/>
            <w:gridSpan w:val="2"/>
          </w:tcPr>
          <w:p w:rsidR="00B8527C" w:rsidRPr="00B8527C" w:rsidRDefault="005E4634" w:rsidP="00A914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27C" w:rsidRPr="00B852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33" w:type="dxa"/>
            <w:gridSpan w:val="2"/>
          </w:tcPr>
          <w:p w:rsidR="00B8527C" w:rsidRPr="003215D4" w:rsidRDefault="00B8527C" w:rsidP="00A914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контроль закупок по Федеральному </w:t>
            </w:r>
            <w:hyperlink r:id="rId10" w:history="1">
              <w:r w:rsidRPr="003215D4">
                <w:rPr>
                  <w:rFonts w:ascii="Times New Roman" w:hAnsi="Times New Roman" w:cs="Times New Roman"/>
                  <w:sz w:val="24"/>
                  <w:szCs w:val="24"/>
                </w:rPr>
                <w:t>закону</w:t>
              </w:r>
            </w:hyperlink>
            <w:r w:rsidRPr="003215D4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091" w:type="dxa"/>
            <w:gridSpan w:val="5"/>
          </w:tcPr>
          <w:p w:rsidR="00B8527C" w:rsidRPr="003215D4" w:rsidRDefault="003215D4" w:rsidP="00A914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15D4">
              <w:rPr>
                <w:rFonts w:ascii="Times New Roman" w:hAnsi="Times New Roman" w:cs="Times New Roman"/>
                <w:sz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4853" w:type="dxa"/>
            <w:gridSpan w:val="7"/>
          </w:tcPr>
          <w:p w:rsidR="00B8527C" w:rsidRPr="00B8527C" w:rsidRDefault="00B8527C" w:rsidP="00B852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C">
              <w:rPr>
                <w:rFonts w:ascii="Times New Roman" w:hAnsi="Times New Roman" w:cs="Times New Roman"/>
                <w:sz w:val="24"/>
                <w:szCs w:val="24"/>
              </w:rPr>
              <w:t>В пределах средств на обеспечение деятельности исполнителя</w:t>
            </w:r>
          </w:p>
        </w:tc>
        <w:tc>
          <w:tcPr>
            <w:tcW w:w="1578" w:type="dxa"/>
            <w:gridSpan w:val="4"/>
          </w:tcPr>
          <w:p w:rsidR="00B8527C" w:rsidRPr="00B8527C" w:rsidRDefault="00784D2D" w:rsidP="00784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2016-2019</w:t>
            </w:r>
          </w:p>
        </w:tc>
        <w:tc>
          <w:tcPr>
            <w:tcW w:w="1707" w:type="dxa"/>
            <w:gridSpan w:val="4"/>
          </w:tcPr>
          <w:p w:rsidR="00B8527C" w:rsidRPr="00B8527C" w:rsidRDefault="00B8527C" w:rsidP="00A914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8527C">
              <w:rPr>
                <w:rFonts w:ascii="Times New Roman" w:hAnsi="Times New Roman" w:cs="Times New Roman"/>
                <w:sz w:val="20"/>
              </w:rPr>
              <w:t>Увеличение среднего количества участников конкурентных процедур</w:t>
            </w:r>
          </w:p>
        </w:tc>
        <w:tc>
          <w:tcPr>
            <w:tcW w:w="1787" w:type="dxa"/>
          </w:tcPr>
          <w:p w:rsidR="00B8527C" w:rsidRPr="00B8527C" w:rsidRDefault="00B8527C" w:rsidP="00321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527C">
              <w:rPr>
                <w:rFonts w:ascii="Times New Roman" w:hAnsi="Times New Roman" w:cs="Times New Roman"/>
                <w:sz w:val="20"/>
              </w:rPr>
              <w:t>МКУ "Центр муниципальных закупок Сергиево-Посадского муниципального района"</w:t>
            </w:r>
          </w:p>
        </w:tc>
      </w:tr>
    </w:tbl>
    <w:p w:rsidR="00691122" w:rsidRPr="00EA1B76" w:rsidRDefault="00691122" w:rsidP="00691122">
      <w:pPr>
        <w:jc w:val="center"/>
        <w:rPr>
          <w:rFonts w:cs="Times New Roman"/>
          <w:color w:val="FF0000"/>
        </w:rPr>
      </w:pPr>
    </w:p>
    <w:p w:rsidR="00691122" w:rsidRPr="00EA1B76" w:rsidRDefault="00691122" w:rsidP="00691122">
      <w:pPr>
        <w:rPr>
          <w:rFonts w:cs="Times New Roman"/>
        </w:rPr>
      </w:pPr>
    </w:p>
    <w:p w:rsidR="004446EB" w:rsidRPr="00EA1B76" w:rsidRDefault="004446EB">
      <w:pPr>
        <w:rPr>
          <w:rFonts w:cs="Times New Roman"/>
        </w:rPr>
      </w:pPr>
    </w:p>
    <w:sectPr w:rsidR="004446EB" w:rsidRPr="00EA1B76" w:rsidSect="00D57B0A">
      <w:footerReference w:type="default" r:id="rId11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D6" w:rsidRDefault="006E10D6" w:rsidP="006F01BE">
      <w:r>
        <w:separator/>
      </w:r>
    </w:p>
  </w:endnote>
  <w:endnote w:type="continuationSeparator" w:id="0">
    <w:p w:rsidR="006E10D6" w:rsidRDefault="006E10D6" w:rsidP="006F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5560"/>
      <w:docPartObj>
        <w:docPartGallery w:val="Page Numbers (Bottom of Page)"/>
        <w:docPartUnique/>
      </w:docPartObj>
    </w:sdtPr>
    <w:sdtContent>
      <w:p w:rsidR="006F01BE" w:rsidRDefault="006F01B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01BE" w:rsidRDefault="006F01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D6" w:rsidRDefault="006E10D6" w:rsidP="006F01BE">
      <w:r>
        <w:separator/>
      </w:r>
    </w:p>
  </w:footnote>
  <w:footnote w:type="continuationSeparator" w:id="0">
    <w:p w:rsidR="006E10D6" w:rsidRDefault="006E10D6" w:rsidP="006F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C4E"/>
    <w:multiLevelType w:val="hybridMultilevel"/>
    <w:tmpl w:val="4F4A4BC4"/>
    <w:lvl w:ilvl="0" w:tplc="3A3A3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22"/>
    <w:rsid w:val="00044035"/>
    <w:rsid w:val="00103397"/>
    <w:rsid w:val="00126622"/>
    <w:rsid w:val="001435CC"/>
    <w:rsid w:val="001F2D0D"/>
    <w:rsid w:val="00213F64"/>
    <w:rsid w:val="00274B18"/>
    <w:rsid w:val="002A5D56"/>
    <w:rsid w:val="0031769D"/>
    <w:rsid w:val="003215D4"/>
    <w:rsid w:val="003F2457"/>
    <w:rsid w:val="004446EB"/>
    <w:rsid w:val="0045184F"/>
    <w:rsid w:val="0045695A"/>
    <w:rsid w:val="00526DD2"/>
    <w:rsid w:val="005D38D9"/>
    <w:rsid w:val="005E4634"/>
    <w:rsid w:val="00691122"/>
    <w:rsid w:val="006E0002"/>
    <w:rsid w:val="006E10D6"/>
    <w:rsid w:val="006F01BE"/>
    <w:rsid w:val="00784D2D"/>
    <w:rsid w:val="007C55C1"/>
    <w:rsid w:val="00827CAC"/>
    <w:rsid w:val="00874E11"/>
    <w:rsid w:val="00881EEC"/>
    <w:rsid w:val="008B1F48"/>
    <w:rsid w:val="009E32FE"/>
    <w:rsid w:val="009E46CA"/>
    <w:rsid w:val="009F1329"/>
    <w:rsid w:val="00A60E18"/>
    <w:rsid w:val="00AA6CFD"/>
    <w:rsid w:val="00B060BE"/>
    <w:rsid w:val="00B7017E"/>
    <w:rsid w:val="00B8527C"/>
    <w:rsid w:val="00BB4BA7"/>
    <w:rsid w:val="00BF7674"/>
    <w:rsid w:val="00D57B0A"/>
    <w:rsid w:val="00D96E1C"/>
    <w:rsid w:val="00E01AE5"/>
    <w:rsid w:val="00E60689"/>
    <w:rsid w:val="00E71085"/>
    <w:rsid w:val="00EA1B76"/>
    <w:rsid w:val="00F53902"/>
    <w:rsid w:val="00F86BC6"/>
    <w:rsid w:val="00FC3ADC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2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18"/>
    <w:pPr>
      <w:ind w:left="720"/>
      <w:contextualSpacing/>
    </w:pPr>
    <w:rPr>
      <w:szCs w:val="21"/>
    </w:rPr>
  </w:style>
  <w:style w:type="paragraph" w:customStyle="1" w:styleId="ConsPlusNormal">
    <w:name w:val="ConsPlusNormal"/>
    <w:uiPriority w:val="99"/>
    <w:rsid w:val="006E0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B0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57B0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No Spacing"/>
    <w:uiPriority w:val="1"/>
    <w:qFormat/>
    <w:rsid w:val="00D57B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F01BE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01B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6F01BE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01B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2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18"/>
    <w:pPr>
      <w:ind w:left="720"/>
      <w:contextualSpacing/>
    </w:pPr>
    <w:rPr>
      <w:szCs w:val="21"/>
    </w:rPr>
  </w:style>
  <w:style w:type="paragraph" w:customStyle="1" w:styleId="ConsPlusNormal">
    <w:name w:val="ConsPlusNormal"/>
    <w:uiPriority w:val="99"/>
    <w:rsid w:val="006E0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B0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57B0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6">
    <w:name w:val="No Spacing"/>
    <w:uiPriority w:val="1"/>
    <w:qFormat/>
    <w:rsid w:val="00D57B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F01BE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01B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6F01BE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01B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6B8CEB2AAAD1FAC43C9E6261580E78172A217B4882D4FE09E7F6D96B6t4z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B8CEB2AAAD1FAC43C9E6261580E78172A315B18F294FE09E7F6D96B6t4z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E522-BA5D-4DC3-BB7F-FF2A0B3B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Гераськина</cp:lastModifiedBy>
  <cp:revision>20</cp:revision>
  <cp:lastPrinted>2016-07-28T10:59:00Z</cp:lastPrinted>
  <dcterms:created xsi:type="dcterms:W3CDTF">2016-07-19T12:19:00Z</dcterms:created>
  <dcterms:modified xsi:type="dcterms:W3CDTF">2016-07-28T11:45:00Z</dcterms:modified>
</cp:coreProperties>
</file>