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138" w:rsidRPr="00A84921" w:rsidRDefault="00597138" w:rsidP="00A84921">
      <w:pPr>
        <w:autoSpaceDE w:val="0"/>
        <w:autoSpaceDN w:val="0"/>
        <w:adjustRightInd w:val="0"/>
        <w:ind w:left="6379" w:firstLine="0"/>
        <w:jc w:val="left"/>
        <w:rPr>
          <w:rFonts w:ascii="Times New Roman" w:eastAsia="Times New Roman" w:hAnsi="Times New Roman" w:cs="Times New Roman"/>
          <w:sz w:val="24"/>
          <w:szCs w:val="24"/>
          <w:lang w:eastAsia="ru-RU"/>
        </w:rPr>
      </w:pPr>
      <w:bookmarkStart w:id="0" w:name="_GoBack"/>
      <w:bookmarkEnd w:id="0"/>
      <w:r w:rsidRPr="00A84921">
        <w:rPr>
          <w:rFonts w:ascii="Times New Roman" w:eastAsia="Times New Roman" w:hAnsi="Times New Roman" w:cs="Times New Roman"/>
          <w:sz w:val="24"/>
          <w:szCs w:val="24"/>
          <w:lang w:eastAsia="ru-RU"/>
        </w:rPr>
        <w:t xml:space="preserve">Приложение </w:t>
      </w:r>
      <w:r w:rsidR="00B51EEB" w:rsidRPr="00A84921">
        <w:rPr>
          <w:rFonts w:ascii="Times New Roman" w:eastAsia="Times New Roman" w:hAnsi="Times New Roman" w:cs="Times New Roman"/>
          <w:sz w:val="24"/>
          <w:szCs w:val="24"/>
          <w:lang w:eastAsia="ru-RU"/>
        </w:rPr>
        <w:t>№1</w:t>
      </w:r>
    </w:p>
    <w:p w:rsidR="00A84921" w:rsidRPr="00A84921" w:rsidRDefault="00A84921" w:rsidP="00A84921">
      <w:pPr>
        <w:pStyle w:val="ConsPlusNormal"/>
        <w:ind w:left="6379"/>
        <w:rPr>
          <w:rFonts w:ascii="Times New Roman" w:hAnsi="Times New Roman" w:cs="Times New Roman"/>
          <w:sz w:val="24"/>
          <w:szCs w:val="24"/>
        </w:rPr>
      </w:pPr>
      <w:bookmarkStart w:id="1" w:name="P35"/>
      <w:bookmarkEnd w:id="1"/>
      <w:r w:rsidRPr="00A84921">
        <w:rPr>
          <w:rFonts w:ascii="Times New Roman" w:hAnsi="Times New Roman" w:cs="Times New Roman"/>
          <w:sz w:val="24"/>
          <w:szCs w:val="24"/>
        </w:rPr>
        <w:t>к постановлению Врип</w:t>
      </w:r>
    </w:p>
    <w:p w:rsidR="00A84921" w:rsidRPr="00A84921" w:rsidRDefault="00A84921" w:rsidP="00A84921">
      <w:pPr>
        <w:pStyle w:val="ConsPlusNormal"/>
        <w:ind w:left="6379"/>
        <w:rPr>
          <w:rFonts w:ascii="Times New Roman" w:hAnsi="Times New Roman" w:cs="Times New Roman"/>
          <w:sz w:val="24"/>
          <w:szCs w:val="24"/>
        </w:rPr>
      </w:pPr>
      <w:r w:rsidRPr="00A84921">
        <w:rPr>
          <w:rFonts w:ascii="Times New Roman" w:hAnsi="Times New Roman" w:cs="Times New Roman"/>
          <w:sz w:val="24"/>
          <w:szCs w:val="24"/>
        </w:rPr>
        <w:t>Главы администрации муниципального района</w:t>
      </w:r>
    </w:p>
    <w:p w:rsidR="00A84921" w:rsidRPr="00A84921" w:rsidRDefault="00A84921" w:rsidP="00A84921">
      <w:pPr>
        <w:pStyle w:val="ConsPlusNormal"/>
        <w:ind w:left="6379"/>
        <w:rPr>
          <w:rFonts w:ascii="Times New Roman" w:hAnsi="Times New Roman" w:cs="Times New Roman"/>
          <w:sz w:val="24"/>
          <w:szCs w:val="24"/>
        </w:rPr>
      </w:pPr>
      <w:r w:rsidRPr="00A84921">
        <w:rPr>
          <w:rFonts w:ascii="Times New Roman" w:hAnsi="Times New Roman" w:cs="Times New Roman"/>
          <w:sz w:val="24"/>
          <w:szCs w:val="24"/>
        </w:rPr>
        <w:t>от ___________ № _______</w:t>
      </w:r>
    </w:p>
    <w:p w:rsidR="009D4826" w:rsidRDefault="009D4826" w:rsidP="005E5580">
      <w:pPr>
        <w:pStyle w:val="ConsPlusTitle"/>
        <w:rPr>
          <w:rFonts w:ascii="Times New Roman" w:hAnsi="Times New Roman" w:cs="Times New Roman"/>
          <w:sz w:val="24"/>
          <w:szCs w:val="24"/>
        </w:rPr>
      </w:pPr>
    </w:p>
    <w:p w:rsidR="001A76C8" w:rsidRPr="00A84921" w:rsidRDefault="001A76C8" w:rsidP="001A76C8">
      <w:pPr>
        <w:pStyle w:val="ConsPlusNormal"/>
        <w:jc w:val="both"/>
        <w:rPr>
          <w:rFonts w:ascii="Times New Roman" w:hAnsi="Times New Roman" w:cs="Times New Roman"/>
          <w:sz w:val="24"/>
          <w:szCs w:val="24"/>
        </w:rPr>
      </w:pPr>
    </w:p>
    <w:p w:rsidR="00A84921" w:rsidRPr="00A84921" w:rsidRDefault="00A84921" w:rsidP="001A76C8">
      <w:pPr>
        <w:pStyle w:val="ConsPlusNormal"/>
        <w:jc w:val="both"/>
        <w:rPr>
          <w:rFonts w:ascii="Times New Roman" w:hAnsi="Times New Roman" w:cs="Times New Roman"/>
          <w:sz w:val="24"/>
          <w:szCs w:val="24"/>
        </w:rPr>
      </w:pPr>
      <w:bookmarkStart w:id="2" w:name="P45"/>
      <w:bookmarkEnd w:id="2"/>
    </w:p>
    <w:p w:rsidR="00A84921" w:rsidRPr="00A84921" w:rsidRDefault="00A84921" w:rsidP="00A84921">
      <w:pPr>
        <w:pStyle w:val="ConsPlusNormal"/>
        <w:jc w:val="center"/>
        <w:rPr>
          <w:rFonts w:ascii="Times New Roman" w:hAnsi="Times New Roman" w:cs="Times New Roman"/>
          <w:b/>
          <w:sz w:val="24"/>
          <w:szCs w:val="24"/>
        </w:rPr>
      </w:pPr>
      <w:r w:rsidRPr="00A84921">
        <w:rPr>
          <w:rFonts w:ascii="Times New Roman" w:hAnsi="Times New Roman" w:cs="Times New Roman"/>
          <w:b/>
          <w:sz w:val="24"/>
          <w:szCs w:val="24"/>
        </w:rPr>
        <w:t xml:space="preserve">Положение о проведении открытого конкурса </w:t>
      </w:r>
    </w:p>
    <w:p w:rsidR="00A84921" w:rsidRPr="00A84921" w:rsidRDefault="00A84921" w:rsidP="00A84921">
      <w:pPr>
        <w:pStyle w:val="ConsPlusNormal"/>
        <w:jc w:val="center"/>
        <w:rPr>
          <w:rFonts w:ascii="Times New Roman" w:hAnsi="Times New Roman" w:cs="Times New Roman"/>
          <w:b/>
          <w:sz w:val="24"/>
          <w:szCs w:val="24"/>
        </w:rPr>
      </w:pPr>
      <w:r w:rsidRPr="00A84921">
        <w:rPr>
          <w:rFonts w:ascii="Times New Roman" w:hAnsi="Times New Roman" w:cs="Times New Roman"/>
          <w:b/>
          <w:sz w:val="24"/>
          <w:szCs w:val="24"/>
        </w:rPr>
        <w:t>на право осуществления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 Посадского муниципального района по нерегулируемым тарифам</w:t>
      </w:r>
    </w:p>
    <w:p w:rsidR="00A84921" w:rsidRPr="004B1E77" w:rsidRDefault="00A84921" w:rsidP="001A76C8">
      <w:pPr>
        <w:pStyle w:val="ConsPlusNormal"/>
        <w:jc w:val="both"/>
        <w:rPr>
          <w:rFonts w:ascii="Times New Roman" w:hAnsi="Times New Roman" w:cs="Times New Roman"/>
          <w:sz w:val="24"/>
          <w:szCs w:val="24"/>
        </w:rPr>
      </w:pPr>
    </w:p>
    <w:p w:rsidR="00A84921" w:rsidRPr="004B1E77" w:rsidRDefault="00A84921" w:rsidP="001A76C8">
      <w:pPr>
        <w:pStyle w:val="ConsPlusNormal"/>
        <w:jc w:val="both"/>
        <w:rPr>
          <w:rFonts w:ascii="Times New Roman" w:hAnsi="Times New Roman" w:cs="Times New Roman"/>
          <w:sz w:val="24"/>
          <w:szCs w:val="24"/>
        </w:rPr>
      </w:pPr>
    </w:p>
    <w:p w:rsidR="001A76C8" w:rsidRPr="004B1E77" w:rsidRDefault="001A76C8" w:rsidP="001A76C8">
      <w:pPr>
        <w:pStyle w:val="ConsPlusNormal"/>
        <w:jc w:val="center"/>
        <w:rPr>
          <w:rFonts w:ascii="Times New Roman" w:hAnsi="Times New Roman" w:cs="Times New Roman"/>
          <w:sz w:val="24"/>
          <w:szCs w:val="24"/>
        </w:rPr>
      </w:pPr>
      <w:r w:rsidRPr="004B1E77">
        <w:rPr>
          <w:rFonts w:ascii="Times New Roman" w:hAnsi="Times New Roman" w:cs="Times New Roman"/>
          <w:sz w:val="24"/>
          <w:szCs w:val="24"/>
        </w:rPr>
        <w:t>I. Общие положения</w:t>
      </w:r>
    </w:p>
    <w:p w:rsidR="001A76C8" w:rsidRPr="004B1E77" w:rsidRDefault="001A76C8" w:rsidP="001A76C8">
      <w:pPr>
        <w:pStyle w:val="ConsPlusNormal"/>
        <w:jc w:val="both"/>
        <w:rPr>
          <w:rFonts w:ascii="Times New Roman" w:hAnsi="Times New Roman" w:cs="Times New Roman"/>
          <w:sz w:val="24"/>
          <w:szCs w:val="24"/>
        </w:rPr>
      </w:pPr>
    </w:p>
    <w:p w:rsidR="001A76C8" w:rsidRPr="004B1E77" w:rsidRDefault="001A76C8" w:rsidP="001A76C8">
      <w:pPr>
        <w:pStyle w:val="ConsPlusNormal"/>
        <w:ind w:firstLine="540"/>
        <w:jc w:val="both"/>
        <w:rPr>
          <w:rFonts w:ascii="Times New Roman" w:hAnsi="Times New Roman" w:cs="Times New Roman"/>
          <w:sz w:val="24"/>
          <w:szCs w:val="24"/>
        </w:rPr>
      </w:pPr>
      <w:r w:rsidRPr="004B1E77">
        <w:rPr>
          <w:rFonts w:ascii="Times New Roman" w:hAnsi="Times New Roman" w:cs="Times New Roman"/>
          <w:sz w:val="24"/>
          <w:szCs w:val="24"/>
        </w:rPr>
        <w:t xml:space="preserve">1. Предметом открытого конкурса </w:t>
      </w:r>
      <w:r w:rsidR="004B1E77" w:rsidRPr="004B1E77">
        <w:rPr>
          <w:rFonts w:ascii="Times New Roman" w:hAnsi="Times New Roman" w:cs="Times New Roman"/>
          <w:sz w:val="24"/>
          <w:szCs w:val="24"/>
        </w:rPr>
        <w:t xml:space="preserve">на право осуществления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 Посадского муниципального района по нерегулируемым тарифам </w:t>
      </w:r>
      <w:r w:rsidRPr="004B1E77">
        <w:rPr>
          <w:rFonts w:ascii="Times New Roman" w:hAnsi="Times New Roman" w:cs="Times New Roman"/>
          <w:sz w:val="24"/>
          <w:szCs w:val="24"/>
        </w:rPr>
        <w:t>(далее - открытый конкурс) является право на получение свидетельства об осуществлении перевозок по одному или нескольким муниципальным маршрутам регулярных перевозок.</w:t>
      </w:r>
    </w:p>
    <w:p w:rsidR="001A76C8" w:rsidRPr="004B1E77" w:rsidRDefault="001A76C8" w:rsidP="004B1E77">
      <w:pPr>
        <w:pStyle w:val="ConsPlusNormal"/>
        <w:ind w:firstLine="540"/>
        <w:jc w:val="both"/>
        <w:rPr>
          <w:rFonts w:ascii="Times New Roman" w:hAnsi="Times New Roman" w:cs="Times New Roman"/>
          <w:sz w:val="24"/>
          <w:szCs w:val="24"/>
        </w:rPr>
      </w:pPr>
      <w:r w:rsidRPr="004B1E77">
        <w:rPr>
          <w:rFonts w:ascii="Times New Roman" w:hAnsi="Times New Roman" w:cs="Times New Roman"/>
          <w:sz w:val="24"/>
          <w:szCs w:val="24"/>
        </w:rPr>
        <w:t xml:space="preserve">2. Организатором открытого конкурса является </w:t>
      </w:r>
      <w:r w:rsidR="001B3986">
        <w:rPr>
          <w:rFonts w:ascii="Times New Roman" w:hAnsi="Times New Roman" w:cs="Times New Roman"/>
          <w:sz w:val="24"/>
          <w:szCs w:val="24"/>
        </w:rPr>
        <w:t xml:space="preserve">администрация </w:t>
      </w:r>
      <w:r w:rsidRPr="004B1E77">
        <w:rPr>
          <w:rFonts w:ascii="Times New Roman" w:hAnsi="Times New Roman" w:cs="Times New Roman"/>
          <w:sz w:val="24"/>
          <w:szCs w:val="24"/>
        </w:rPr>
        <w:t xml:space="preserve"> </w:t>
      </w:r>
      <w:r w:rsidR="004B1E77" w:rsidRPr="004B1E77">
        <w:rPr>
          <w:rFonts w:ascii="Times New Roman" w:hAnsi="Times New Roman" w:cs="Times New Roman"/>
          <w:sz w:val="24"/>
          <w:szCs w:val="24"/>
        </w:rPr>
        <w:t>Сергиево-Посадского муниципального района</w:t>
      </w:r>
      <w:r w:rsidR="001B3986">
        <w:rPr>
          <w:rFonts w:ascii="Times New Roman" w:hAnsi="Times New Roman" w:cs="Times New Roman"/>
          <w:sz w:val="24"/>
          <w:szCs w:val="24"/>
        </w:rPr>
        <w:t xml:space="preserve"> Московской области в лице управления</w:t>
      </w:r>
      <w:r w:rsidR="004B1E77" w:rsidRPr="004B1E77">
        <w:rPr>
          <w:rFonts w:ascii="Times New Roman" w:hAnsi="Times New Roman" w:cs="Times New Roman"/>
          <w:sz w:val="24"/>
          <w:szCs w:val="24"/>
        </w:rPr>
        <w:t xml:space="preserve"> транспорта, связи и дорожной деятельности администрации Сергиево-Посадского муниципального района</w:t>
      </w:r>
      <w:r w:rsidRPr="004B1E77">
        <w:rPr>
          <w:rFonts w:ascii="Times New Roman" w:hAnsi="Times New Roman" w:cs="Times New Roman"/>
          <w:sz w:val="24"/>
          <w:szCs w:val="24"/>
        </w:rPr>
        <w:t xml:space="preserve"> (далее - организатор конкурса).</w:t>
      </w:r>
    </w:p>
    <w:p w:rsidR="001B3986" w:rsidRDefault="001A76C8" w:rsidP="001A76C8">
      <w:pPr>
        <w:pStyle w:val="ConsPlusNormal"/>
        <w:ind w:firstLine="540"/>
        <w:jc w:val="both"/>
        <w:rPr>
          <w:rFonts w:ascii="Times New Roman" w:hAnsi="Times New Roman" w:cs="Times New Roman"/>
          <w:sz w:val="24"/>
          <w:szCs w:val="24"/>
        </w:rPr>
      </w:pPr>
      <w:r w:rsidRPr="004B1E77">
        <w:rPr>
          <w:rFonts w:ascii="Times New Roman" w:hAnsi="Times New Roman" w:cs="Times New Roman"/>
          <w:sz w:val="24"/>
          <w:szCs w:val="24"/>
        </w:rPr>
        <w:t xml:space="preserve">3. </w:t>
      </w:r>
      <w:r w:rsidR="001B3986">
        <w:rPr>
          <w:rFonts w:ascii="Times New Roman" w:hAnsi="Times New Roman" w:cs="Times New Roman"/>
          <w:sz w:val="24"/>
          <w:szCs w:val="24"/>
        </w:rPr>
        <w:t>Комиссия</w:t>
      </w:r>
      <w:r w:rsidRPr="004B1E77">
        <w:rPr>
          <w:rFonts w:ascii="Times New Roman" w:hAnsi="Times New Roman" w:cs="Times New Roman"/>
          <w:sz w:val="24"/>
          <w:szCs w:val="24"/>
        </w:rPr>
        <w:t xml:space="preserve"> по проведению открытого конкурса (далее - конкурсная комиссия)</w:t>
      </w:r>
      <w:r w:rsidR="001B3986">
        <w:rPr>
          <w:rFonts w:ascii="Times New Roman" w:hAnsi="Times New Roman" w:cs="Times New Roman"/>
          <w:sz w:val="24"/>
          <w:szCs w:val="24"/>
        </w:rPr>
        <w:t xml:space="preserve"> создается </w:t>
      </w:r>
      <w:r w:rsidR="0004528C">
        <w:rPr>
          <w:rFonts w:ascii="Times New Roman" w:hAnsi="Times New Roman" w:cs="Times New Roman"/>
          <w:sz w:val="24"/>
          <w:szCs w:val="24"/>
        </w:rPr>
        <w:t xml:space="preserve">постановлением Главы Сергиево-Посадского муниципального района, а также Порядок ее деятельности и состав. </w:t>
      </w:r>
    </w:p>
    <w:p w:rsidR="001A76C8" w:rsidRPr="00C63352" w:rsidRDefault="001A76C8" w:rsidP="00C63352">
      <w:pPr>
        <w:pStyle w:val="ConsPlusNormal"/>
        <w:ind w:firstLine="540"/>
        <w:jc w:val="both"/>
        <w:rPr>
          <w:rFonts w:ascii="Times New Roman" w:hAnsi="Times New Roman" w:cs="Times New Roman"/>
          <w:sz w:val="24"/>
          <w:szCs w:val="24"/>
        </w:rPr>
      </w:pPr>
      <w:r w:rsidRPr="00C63352">
        <w:rPr>
          <w:rFonts w:ascii="Times New Roman" w:hAnsi="Times New Roman" w:cs="Times New Roman"/>
          <w:sz w:val="24"/>
          <w:szCs w:val="24"/>
        </w:rPr>
        <w:t>4. Организатор конкурса формиру</w:t>
      </w:r>
      <w:r w:rsidR="00C63352" w:rsidRPr="00C63352">
        <w:rPr>
          <w:rFonts w:ascii="Times New Roman" w:hAnsi="Times New Roman" w:cs="Times New Roman"/>
          <w:sz w:val="24"/>
          <w:szCs w:val="24"/>
        </w:rPr>
        <w:t>ет конкурсные предложения по муниципальным маршрутам регулярных перевозок в городском поселении Сергиев Посад и между поселениями в границах Сергиево – Посадского муниципального района по нерегулируемым тарифам</w:t>
      </w:r>
      <w:r w:rsidRPr="00C63352">
        <w:rPr>
          <w:rFonts w:ascii="Times New Roman" w:hAnsi="Times New Roman" w:cs="Times New Roman"/>
          <w:sz w:val="24"/>
          <w:szCs w:val="24"/>
        </w:rPr>
        <w:t xml:space="preserve"> (в одном конкурсном предложении мог</w:t>
      </w:r>
      <w:r w:rsidR="00C63352" w:rsidRPr="00C63352">
        <w:rPr>
          <w:rFonts w:ascii="Times New Roman" w:hAnsi="Times New Roman" w:cs="Times New Roman"/>
          <w:sz w:val="24"/>
          <w:szCs w:val="24"/>
        </w:rPr>
        <w:t xml:space="preserve">ут быть объединены несколько </w:t>
      </w:r>
      <w:r w:rsidRPr="00C63352">
        <w:rPr>
          <w:rFonts w:ascii="Times New Roman" w:hAnsi="Times New Roman" w:cs="Times New Roman"/>
          <w:sz w:val="24"/>
          <w:szCs w:val="24"/>
        </w:rPr>
        <w:t>муниципальных маршрутов регулярных перевозок) и принимает решение о проведении открытого конкурса.</w:t>
      </w:r>
    </w:p>
    <w:p w:rsidR="001A76C8" w:rsidRPr="00C63352" w:rsidRDefault="001A76C8" w:rsidP="001A76C8">
      <w:pPr>
        <w:pStyle w:val="ConsPlusNormal"/>
        <w:ind w:firstLine="540"/>
        <w:jc w:val="both"/>
        <w:rPr>
          <w:rFonts w:ascii="Times New Roman" w:hAnsi="Times New Roman" w:cs="Times New Roman"/>
          <w:sz w:val="24"/>
          <w:szCs w:val="24"/>
        </w:rPr>
      </w:pPr>
      <w:r w:rsidRPr="00C63352">
        <w:rPr>
          <w:rFonts w:ascii="Times New Roman" w:hAnsi="Times New Roman" w:cs="Times New Roman"/>
          <w:sz w:val="24"/>
          <w:szCs w:val="24"/>
        </w:rPr>
        <w:t>5. Информационное извещение о проведении открытого конкурса (далее - информационное извещение) публикуется не менее чем за 30 и не более чем за 60 календарных дней до даты его проведения в информационно-телекоммуникационной сети Интернет на сайте организатора конкурса.</w:t>
      </w:r>
    </w:p>
    <w:p w:rsidR="001A76C8" w:rsidRPr="00C63352" w:rsidRDefault="001A76C8" w:rsidP="001A76C8">
      <w:pPr>
        <w:pStyle w:val="ConsPlusNormal"/>
        <w:ind w:firstLine="540"/>
        <w:jc w:val="both"/>
        <w:rPr>
          <w:rFonts w:ascii="Times New Roman" w:hAnsi="Times New Roman" w:cs="Times New Roman"/>
          <w:sz w:val="24"/>
          <w:szCs w:val="24"/>
        </w:rPr>
      </w:pPr>
      <w:r w:rsidRPr="00C63352">
        <w:rPr>
          <w:rFonts w:ascii="Times New Roman" w:hAnsi="Times New Roman" w:cs="Times New Roman"/>
          <w:sz w:val="24"/>
          <w:szCs w:val="24"/>
        </w:rPr>
        <w:t xml:space="preserve">6. В информационное извещение не </w:t>
      </w:r>
      <w:r w:rsidR="00C63352" w:rsidRPr="00C63352">
        <w:rPr>
          <w:rFonts w:ascii="Times New Roman" w:hAnsi="Times New Roman" w:cs="Times New Roman"/>
          <w:sz w:val="24"/>
          <w:szCs w:val="24"/>
        </w:rPr>
        <w:t>позднее,</w:t>
      </w:r>
      <w:r w:rsidRPr="00C63352">
        <w:rPr>
          <w:rFonts w:ascii="Times New Roman" w:hAnsi="Times New Roman" w:cs="Times New Roman"/>
          <w:sz w:val="24"/>
          <w:szCs w:val="24"/>
        </w:rPr>
        <w:t xml:space="preserve"> чем за пять</w:t>
      </w:r>
      <w:r w:rsidR="00D67308">
        <w:rPr>
          <w:rFonts w:ascii="Times New Roman" w:hAnsi="Times New Roman" w:cs="Times New Roman"/>
          <w:sz w:val="24"/>
          <w:szCs w:val="24"/>
        </w:rPr>
        <w:t xml:space="preserve"> календарных</w:t>
      </w:r>
      <w:r w:rsidRPr="00C63352">
        <w:rPr>
          <w:rFonts w:ascii="Times New Roman" w:hAnsi="Times New Roman" w:cs="Times New Roman"/>
          <w:sz w:val="24"/>
          <w:szCs w:val="24"/>
        </w:rPr>
        <w:t xml:space="preserve"> дней до даты окончания подачи заявок на участие в открытом конкурсе организатором конкурса могут быть внесены изменения. Изменение предмета открытого конкурса не допускается. Изменения, внесенные в информационное извещение, размещаются на официальном сайте организатора конкурса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информационное извещение, до даты окончания подачи заявок на участие в открытом конкурсе этот срок составлял не менее чем двадцать </w:t>
      </w:r>
      <w:r w:rsidR="00D67308">
        <w:rPr>
          <w:rFonts w:ascii="Times New Roman" w:hAnsi="Times New Roman" w:cs="Times New Roman"/>
          <w:sz w:val="24"/>
          <w:szCs w:val="24"/>
        </w:rPr>
        <w:t xml:space="preserve">календарных </w:t>
      </w:r>
      <w:r w:rsidRPr="00C63352">
        <w:rPr>
          <w:rFonts w:ascii="Times New Roman" w:hAnsi="Times New Roman" w:cs="Times New Roman"/>
          <w:sz w:val="24"/>
          <w:szCs w:val="24"/>
        </w:rPr>
        <w:t>дней.</w:t>
      </w:r>
    </w:p>
    <w:p w:rsidR="001A76C8" w:rsidRDefault="001A76C8" w:rsidP="001A76C8">
      <w:pPr>
        <w:pStyle w:val="ConsPlusNormal"/>
        <w:jc w:val="both"/>
        <w:rPr>
          <w:rFonts w:ascii="Times New Roman" w:hAnsi="Times New Roman" w:cs="Times New Roman"/>
          <w:sz w:val="24"/>
          <w:szCs w:val="24"/>
        </w:rPr>
      </w:pPr>
    </w:p>
    <w:p w:rsidR="001B3986" w:rsidRDefault="001B3986" w:rsidP="001A76C8">
      <w:pPr>
        <w:pStyle w:val="ConsPlusNormal"/>
        <w:jc w:val="both"/>
        <w:rPr>
          <w:rFonts w:ascii="Times New Roman" w:hAnsi="Times New Roman" w:cs="Times New Roman"/>
          <w:sz w:val="24"/>
          <w:szCs w:val="24"/>
        </w:rPr>
      </w:pPr>
    </w:p>
    <w:p w:rsidR="001B3986" w:rsidRPr="00C63352" w:rsidRDefault="001B3986" w:rsidP="001A76C8">
      <w:pPr>
        <w:pStyle w:val="ConsPlusNormal"/>
        <w:jc w:val="both"/>
        <w:rPr>
          <w:rFonts w:ascii="Times New Roman" w:hAnsi="Times New Roman" w:cs="Times New Roman"/>
          <w:sz w:val="24"/>
          <w:szCs w:val="24"/>
        </w:rPr>
      </w:pPr>
    </w:p>
    <w:p w:rsidR="001A76C8" w:rsidRPr="00C63352" w:rsidRDefault="001A76C8" w:rsidP="001A76C8">
      <w:pPr>
        <w:pStyle w:val="ConsPlusNormal"/>
        <w:jc w:val="center"/>
        <w:rPr>
          <w:rFonts w:ascii="Times New Roman" w:hAnsi="Times New Roman" w:cs="Times New Roman"/>
          <w:sz w:val="24"/>
          <w:szCs w:val="24"/>
        </w:rPr>
      </w:pPr>
      <w:r w:rsidRPr="00C63352">
        <w:rPr>
          <w:rFonts w:ascii="Times New Roman" w:hAnsi="Times New Roman" w:cs="Times New Roman"/>
          <w:sz w:val="24"/>
          <w:szCs w:val="24"/>
        </w:rPr>
        <w:lastRenderedPageBreak/>
        <w:t>II. Документы, представляемые для участия</w:t>
      </w:r>
    </w:p>
    <w:p w:rsidR="001A76C8" w:rsidRPr="00C63352" w:rsidRDefault="001A76C8" w:rsidP="001A76C8">
      <w:pPr>
        <w:pStyle w:val="ConsPlusNormal"/>
        <w:jc w:val="center"/>
        <w:rPr>
          <w:rFonts w:ascii="Times New Roman" w:hAnsi="Times New Roman" w:cs="Times New Roman"/>
          <w:sz w:val="24"/>
          <w:szCs w:val="24"/>
        </w:rPr>
      </w:pPr>
      <w:r w:rsidRPr="00C63352">
        <w:rPr>
          <w:rFonts w:ascii="Times New Roman" w:hAnsi="Times New Roman" w:cs="Times New Roman"/>
          <w:sz w:val="24"/>
          <w:szCs w:val="24"/>
        </w:rPr>
        <w:t>в открытом конкурсе</w:t>
      </w:r>
    </w:p>
    <w:p w:rsidR="001A76C8" w:rsidRPr="00C63352" w:rsidRDefault="001A76C8" w:rsidP="001A76C8">
      <w:pPr>
        <w:pStyle w:val="ConsPlusNormal"/>
        <w:jc w:val="both"/>
        <w:rPr>
          <w:rFonts w:ascii="Times New Roman" w:hAnsi="Times New Roman" w:cs="Times New Roman"/>
          <w:sz w:val="24"/>
          <w:szCs w:val="24"/>
        </w:rPr>
      </w:pPr>
    </w:p>
    <w:p w:rsidR="001A76C8" w:rsidRPr="00C63352" w:rsidRDefault="001A76C8" w:rsidP="001A76C8">
      <w:pPr>
        <w:pStyle w:val="ConsPlusNormal"/>
        <w:ind w:firstLine="540"/>
        <w:jc w:val="both"/>
        <w:rPr>
          <w:rFonts w:ascii="Times New Roman" w:hAnsi="Times New Roman" w:cs="Times New Roman"/>
          <w:sz w:val="24"/>
          <w:szCs w:val="24"/>
        </w:rPr>
      </w:pPr>
      <w:bookmarkStart w:id="3" w:name="P64"/>
      <w:bookmarkEnd w:id="3"/>
      <w:r w:rsidRPr="00C63352">
        <w:rPr>
          <w:rFonts w:ascii="Times New Roman" w:hAnsi="Times New Roman" w:cs="Times New Roman"/>
          <w:sz w:val="24"/>
          <w:szCs w:val="24"/>
        </w:rPr>
        <w:t>1. Для участия в открытом конкурсе юридическими лицами, индивидуальными предпринимателями или участниками договора простого товарищества (далее - претенденты) представляются следующие документы:</w:t>
      </w:r>
    </w:p>
    <w:p w:rsidR="001A76C8" w:rsidRPr="00C63352" w:rsidRDefault="001A76C8" w:rsidP="001A76C8">
      <w:pPr>
        <w:pStyle w:val="ConsPlusNormal"/>
        <w:ind w:firstLine="540"/>
        <w:jc w:val="both"/>
        <w:rPr>
          <w:rFonts w:ascii="Times New Roman" w:hAnsi="Times New Roman" w:cs="Times New Roman"/>
          <w:sz w:val="24"/>
          <w:szCs w:val="24"/>
        </w:rPr>
      </w:pPr>
      <w:r w:rsidRPr="00C63352">
        <w:rPr>
          <w:rFonts w:ascii="Times New Roman" w:hAnsi="Times New Roman" w:cs="Times New Roman"/>
          <w:sz w:val="24"/>
          <w:szCs w:val="24"/>
        </w:rPr>
        <w:t xml:space="preserve">1) </w:t>
      </w:r>
      <w:hyperlink r:id="rId7" w:anchor="P127" w:history="1">
        <w:r w:rsidRPr="00C63352">
          <w:rPr>
            <w:rStyle w:val="a4"/>
            <w:rFonts w:ascii="Times New Roman" w:hAnsi="Times New Roman" w:cs="Times New Roman"/>
            <w:color w:val="auto"/>
            <w:sz w:val="24"/>
            <w:szCs w:val="24"/>
            <w:u w:val="none"/>
          </w:rPr>
          <w:t>заявка</w:t>
        </w:r>
      </w:hyperlink>
      <w:r w:rsidRPr="00C63352">
        <w:rPr>
          <w:rFonts w:ascii="Times New Roman" w:hAnsi="Times New Roman" w:cs="Times New Roman"/>
          <w:sz w:val="24"/>
          <w:szCs w:val="24"/>
        </w:rPr>
        <w:t xml:space="preserve"> на участие в открытом конкурсе по форме согласно приложению 1 к настоящему Положению;</w:t>
      </w:r>
    </w:p>
    <w:p w:rsidR="001A76C8" w:rsidRPr="00C63352" w:rsidRDefault="001A76C8" w:rsidP="001A76C8">
      <w:pPr>
        <w:pStyle w:val="ConsPlusNormal"/>
        <w:ind w:firstLine="540"/>
        <w:jc w:val="both"/>
        <w:rPr>
          <w:rFonts w:ascii="Times New Roman" w:hAnsi="Times New Roman" w:cs="Times New Roman"/>
          <w:sz w:val="24"/>
          <w:szCs w:val="24"/>
        </w:rPr>
      </w:pPr>
      <w:r w:rsidRPr="00C63352">
        <w:rPr>
          <w:rFonts w:ascii="Times New Roman" w:hAnsi="Times New Roman" w:cs="Times New Roman"/>
          <w:sz w:val="24"/>
          <w:szCs w:val="24"/>
        </w:rPr>
        <w:t>2) копия лицензии на осуществление перевозок пассажиров автомобильным транспортом (далее - лицензия);</w:t>
      </w:r>
    </w:p>
    <w:p w:rsidR="001A76C8" w:rsidRPr="00C63352" w:rsidRDefault="001A76C8" w:rsidP="001A76C8">
      <w:pPr>
        <w:pStyle w:val="ConsPlusNormal"/>
        <w:ind w:firstLine="540"/>
        <w:jc w:val="both"/>
        <w:rPr>
          <w:rFonts w:ascii="Times New Roman" w:hAnsi="Times New Roman" w:cs="Times New Roman"/>
          <w:sz w:val="24"/>
          <w:szCs w:val="24"/>
        </w:rPr>
      </w:pPr>
      <w:r w:rsidRPr="00C63352">
        <w:rPr>
          <w:rFonts w:ascii="Times New Roman" w:hAnsi="Times New Roman" w:cs="Times New Roman"/>
          <w:sz w:val="24"/>
          <w:szCs w:val="24"/>
        </w:rPr>
        <w:t>3) выписка из Единого государственного реестра юридических лиц, полученная не ранее чем за шесть месяцев до дня опубликования информационного извещения, или нотариально заверенная копия такой выписки (для юридических лиц) или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
    <w:p w:rsidR="001A76C8" w:rsidRPr="00C63352" w:rsidRDefault="001A76C8" w:rsidP="001A76C8">
      <w:pPr>
        <w:pStyle w:val="ConsPlusNormal"/>
        <w:ind w:firstLine="540"/>
        <w:jc w:val="both"/>
        <w:rPr>
          <w:rFonts w:ascii="Times New Roman" w:hAnsi="Times New Roman" w:cs="Times New Roman"/>
          <w:sz w:val="24"/>
          <w:szCs w:val="24"/>
        </w:rPr>
      </w:pPr>
      <w:r w:rsidRPr="00C63352">
        <w:rPr>
          <w:rFonts w:ascii="Times New Roman" w:hAnsi="Times New Roman" w:cs="Times New Roman"/>
          <w:sz w:val="24"/>
          <w:szCs w:val="24"/>
        </w:rPr>
        <w:t>4) копия договора простого товарищества (для участников договора простого товарищества);</w:t>
      </w:r>
    </w:p>
    <w:p w:rsidR="001A76C8" w:rsidRPr="001A76C8" w:rsidRDefault="001A76C8" w:rsidP="001A76C8">
      <w:pPr>
        <w:pStyle w:val="ConsPlusNormal"/>
        <w:ind w:firstLine="540"/>
        <w:jc w:val="both"/>
        <w:rPr>
          <w:rFonts w:ascii="Times New Roman" w:hAnsi="Times New Roman" w:cs="Times New Roman"/>
          <w:color w:val="1F497D" w:themeColor="text2"/>
          <w:sz w:val="24"/>
          <w:szCs w:val="24"/>
        </w:rPr>
      </w:pPr>
      <w:r w:rsidRPr="00BD37AD">
        <w:rPr>
          <w:rFonts w:ascii="Times New Roman" w:hAnsi="Times New Roman" w:cs="Times New Roman"/>
          <w:sz w:val="24"/>
          <w:szCs w:val="24"/>
        </w:rPr>
        <w:t xml:space="preserve">5) </w:t>
      </w:r>
      <w:hyperlink r:id="rId8" w:anchor="P274" w:history="1">
        <w:r w:rsidRPr="00BD37AD">
          <w:rPr>
            <w:rStyle w:val="a4"/>
            <w:rFonts w:ascii="Times New Roman" w:hAnsi="Times New Roman" w:cs="Times New Roman"/>
            <w:color w:val="auto"/>
            <w:sz w:val="24"/>
            <w:szCs w:val="24"/>
            <w:u w:val="none"/>
          </w:rPr>
          <w:t>справка</w:t>
        </w:r>
      </w:hyperlink>
      <w:r w:rsidRPr="00BD37AD">
        <w:rPr>
          <w:rFonts w:ascii="Times New Roman" w:hAnsi="Times New Roman" w:cs="Times New Roman"/>
          <w:sz w:val="24"/>
          <w:szCs w:val="24"/>
        </w:rPr>
        <w:t xml:space="preserve"> о транспортны</w:t>
      </w:r>
      <w:r w:rsidR="00BD37AD" w:rsidRPr="00BD37AD">
        <w:rPr>
          <w:rFonts w:ascii="Times New Roman" w:hAnsi="Times New Roman" w:cs="Times New Roman"/>
          <w:sz w:val="24"/>
          <w:szCs w:val="24"/>
        </w:rPr>
        <w:t xml:space="preserve">х средствах, выставляемых на </w:t>
      </w:r>
      <w:r w:rsidRPr="00BD37AD">
        <w:rPr>
          <w:rFonts w:ascii="Times New Roman" w:hAnsi="Times New Roman" w:cs="Times New Roman"/>
          <w:sz w:val="24"/>
          <w:szCs w:val="24"/>
        </w:rPr>
        <w:t>муниципальный маршрут регулярных перевозок, по форме согласно приложению 2 к настоящему Положению с представлением копий свидетельств о регистрации транспортных средств (при наличии). Справка о транспорт</w:t>
      </w:r>
      <w:r w:rsidR="00BD37AD" w:rsidRPr="00BD37AD">
        <w:rPr>
          <w:rFonts w:ascii="Times New Roman" w:hAnsi="Times New Roman" w:cs="Times New Roman"/>
          <w:sz w:val="24"/>
          <w:szCs w:val="24"/>
        </w:rPr>
        <w:t xml:space="preserve">ных средствах, выставляемых на </w:t>
      </w:r>
      <w:r w:rsidRPr="00BD37AD">
        <w:rPr>
          <w:rFonts w:ascii="Times New Roman" w:hAnsi="Times New Roman" w:cs="Times New Roman"/>
          <w:sz w:val="24"/>
          <w:szCs w:val="24"/>
        </w:rPr>
        <w:t>муниципальный маршрут регулярных перевозо</w:t>
      </w:r>
      <w:r w:rsidR="00BD37AD" w:rsidRPr="00BD37AD">
        <w:rPr>
          <w:rFonts w:ascii="Times New Roman" w:hAnsi="Times New Roman" w:cs="Times New Roman"/>
          <w:sz w:val="24"/>
          <w:szCs w:val="24"/>
        </w:rPr>
        <w:t xml:space="preserve">к, представляется по каждому </w:t>
      </w:r>
      <w:r w:rsidRPr="00BD37AD">
        <w:rPr>
          <w:rFonts w:ascii="Times New Roman" w:hAnsi="Times New Roman" w:cs="Times New Roman"/>
          <w:sz w:val="24"/>
          <w:szCs w:val="24"/>
        </w:rPr>
        <w:t>муниципальному маршруту регулярных перевозок отдельно и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p>
    <w:p w:rsidR="001A76C8" w:rsidRPr="00BD37AD" w:rsidRDefault="001A76C8" w:rsidP="001A76C8">
      <w:pPr>
        <w:pStyle w:val="ConsPlusNormal"/>
        <w:ind w:firstLine="540"/>
        <w:jc w:val="both"/>
        <w:rPr>
          <w:rFonts w:ascii="Times New Roman" w:hAnsi="Times New Roman" w:cs="Times New Roman"/>
          <w:sz w:val="24"/>
          <w:szCs w:val="24"/>
        </w:rPr>
      </w:pPr>
      <w:r w:rsidRPr="00BD37AD">
        <w:rPr>
          <w:rFonts w:ascii="Times New Roman" w:hAnsi="Times New Roman" w:cs="Times New Roman"/>
          <w:sz w:val="24"/>
          <w:szCs w:val="24"/>
        </w:rPr>
        <w:t>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w:t>
      </w:r>
      <w:r w:rsidR="00BD37AD" w:rsidRPr="00BD37AD">
        <w:rPr>
          <w:rFonts w:ascii="Times New Roman" w:hAnsi="Times New Roman" w:cs="Times New Roman"/>
          <w:sz w:val="24"/>
          <w:szCs w:val="24"/>
        </w:rPr>
        <w:t xml:space="preserve">тре </w:t>
      </w:r>
      <w:r w:rsidRPr="00BD37AD">
        <w:rPr>
          <w:rFonts w:ascii="Times New Roman" w:hAnsi="Times New Roman" w:cs="Times New Roman"/>
          <w:sz w:val="24"/>
          <w:szCs w:val="24"/>
        </w:rPr>
        <w:t xml:space="preserve">муниципальных маршрутов регулярных перевозок </w:t>
      </w:r>
      <w:r w:rsidR="00BD37AD" w:rsidRPr="00BD37AD">
        <w:rPr>
          <w:rFonts w:ascii="Times New Roman" w:hAnsi="Times New Roman" w:cs="Times New Roman"/>
          <w:sz w:val="24"/>
          <w:szCs w:val="24"/>
        </w:rPr>
        <w:t>Сергиево – Посадского муниципального района</w:t>
      </w:r>
      <w:r w:rsidRPr="00BD37AD">
        <w:rPr>
          <w:rFonts w:ascii="Times New Roman" w:hAnsi="Times New Roman" w:cs="Times New Roman"/>
          <w:sz w:val="24"/>
          <w:szCs w:val="24"/>
        </w:rPr>
        <w:t>, либо документ, подтверждающий принятие на себя обязательства по приобретению таких транспортных средств в сроки, определенные в информационном извещении о проведении открытого конкурса (для юридических лиц -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p w:rsidR="001A76C8" w:rsidRPr="00BD37AD" w:rsidRDefault="001A76C8" w:rsidP="001A76C8">
      <w:pPr>
        <w:pStyle w:val="ConsPlusNormal"/>
        <w:ind w:firstLine="540"/>
        <w:jc w:val="both"/>
        <w:rPr>
          <w:rFonts w:ascii="Times New Roman" w:hAnsi="Times New Roman" w:cs="Times New Roman"/>
          <w:sz w:val="24"/>
          <w:szCs w:val="24"/>
        </w:rPr>
      </w:pPr>
      <w:r w:rsidRPr="00BD37AD">
        <w:rPr>
          <w:rFonts w:ascii="Times New Roman" w:hAnsi="Times New Roman" w:cs="Times New Roman"/>
          <w:sz w:val="24"/>
          <w:szCs w:val="24"/>
        </w:rPr>
        <w:t>7) копии документов, подтверждающих опыт осуществления регулярных перевозок, выданных в соответствии с нормативными правовыми актами субъектов Российской Федерации, муниципальными нормативными правовыми актами;</w:t>
      </w:r>
    </w:p>
    <w:p w:rsidR="001A76C8" w:rsidRPr="00BD37AD" w:rsidRDefault="001A76C8" w:rsidP="001A76C8">
      <w:pPr>
        <w:pStyle w:val="ConsPlusNormal"/>
        <w:ind w:firstLine="540"/>
        <w:jc w:val="both"/>
        <w:rPr>
          <w:rFonts w:ascii="Times New Roman" w:hAnsi="Times New Roman" w:cs="Times New Roman"/>
          <w:sz w:val="24"/>
          <w:szCs w:val="24"/>
        </w:rPr>
      </w:pPr>
      <w:r w:rsidRPr="00BD37AD">
        <w:rPr>
          <w:rFonts w:ascii="Times New Roman" w:hAnsi="Times New Roman" w:cs="Times New Roman"/>
          <w:sz w:val="24"/>
          <w:szCs w:val="24"/>
        </w:rPr>
        <w:t>8) справка произвольной формы об отсутствии процедуры банкротства, ликвидации и (или)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регулярных перевозок пассажиров и багажа в соответствии с поданной заявкой на участие в открытом конкурсе (для юридических лиц -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p w:rsidR="001A76C8" w:rsidRDefault="001A76C8" w:rsidP="001A76C8">
      <w:pPr>
        <w:pStyle w:val="ConsPlusNormal"/>
        <w:ind w:firstLine="540"/>
        <w:jc w:val="both"/>
        <w:rPr>
          <w:rFonts w:ascii="Times New Roman" w:hAnsi="Times New Roman" w:cs="Times New Roman"/>
          <w:sz w:val="24"/>
          <w:szCs w:val="24"/>
        </w:rPr>
      </w:pPr>
      <w:r w:rsidRPr="00BD37AD">
        <w:rPr>
          <w:rFonts w:ascii="Times New Roman" w:hAnsi="Times New Roman" w:cs="Times New Roman"/>
          <w:sz w:val="24"/>
          <w:szCs w:val="24"/>
        </w:rPr>
        <w:t>9) справка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 за 30 календарных дней до дня подачи документов;</w:t>
      </w:r>
    </w:p>
    <w:p w:rsidR="00C70C06" w:rsidRPr="00BD37AD" w:rsidRDefault="00C70C06" w:rsidP="001A76C8">
      <w:pPr>
        <w:pStyle w:val="ConsPlusNormal"/>
        <w:ind w:firstLine="540"/>
        <w:jc w:val="both"/>
        <w:rPr>
          <w:rFonts w:ascii="Times New Roman" w:hAnsi="Times New Roman" w:cs="Times New Roman"/>
          <w:sz w:val="24"/>
          <w:szCs w:val="24"/>
        </w:rPr>
      </w:pPr>
    </w:p>
    <w:p w:rsidR="00603B32" w:rsidRDefault="001A76C8" w:rsidP="00603B32">
      <w:pPr>
        <w:pStyle w:val="ConsPlusNormal"/>
        <w:ind w:firstLine="540"/>
        <w:jc w:val="both"/>
        <w:rPr>
          <w:rFonts w:ascii="Times New Roman" w:hAnsi="Times New Roman" w:cs="Times New Roman"/>
          <w:sz w:val="24"/>
          <w:szCs w:val="24"/>
        </w:rPr>
      </w:pPr>
      <w:r w:rsidRPr="00882CD7">
        <w:rPr>
          <w:rFonts w:ascii="Times New Roman" w:hAnsi="Times New Roman" w:cs="Times New Roman"/>
          <w:sz w:val="24"/>
          <w:szCs w:val="24"/>
        </w:rPr>
        <w:lastRenderedPageBreak/>
        <w:t>10) проект расписания движ</w:t>
      </w:r>
      <w:r w:rsidR="00BD37AD" w:rsidRPr="00882CD7">
        <w:rPr>
          <w:rFonts w:ascii="Times New Roman" w:hAnsi="Times New Roman" w:cs="Times New Roman"/>
          <w:sz w:val="24"/>
          <w:szCs w:val="24"/>
        </w:rPr>
        <w:t xml:space="preserve">ения транспортных средств </w:t>
      </w:r>
      <w:r w:rsidR="00BD37AD">
        <w:rPr>
          <w:rFonts w:ascii="Times New Roman" w:hAnsi="Times New Roman" w:cs="Times New Roman"/>
          <w:sz w:val="24"/>
          <w:szCs w:val="24"/>
        </w:rPr>
        <w:t xml:space="preserve">по муниципальным маршрутам регулярных перевозок в городском поселении Сергиев Посад и между поселениями в границах </w:t>
      </w:r>
      <w:proofErr w:type="gramStart"/>
      <w:r w:rsidR="00BD37AD">
        <w:rPr>
          <w:rFonts w:ascii="Times New Roman" w:hAnsi="Times New Roman" w:cs="Times New Roman"/>
          <w:sz w:val="24"/>
          <w:szCs w:val="24"/>
        </w:rPr>
        <w:t>Сергиево</w:t>
      </w:r>
      <w:proofErr w:type="gramEnd"/>
      <w:r w:rsidR="00BD37AD">
        <w:rPr>
          <w:rFonts w:ascii="Times New Roman" w:hAnsi="Times New Roman" w:cs="Times New Roman"/>
          <w:sz w:val="24"/>
          <w:szCs w:val="24"/>
        </w:rPr>
        <w:t xml:space="preserve"> – Посадского муниципального района по нерегулируемым тарифам</w:t>
      </w:r>
      <w:r w:rsidRPr="001A76C8">
        <w:rPr>
          <w:rFonts w:ascii="Times New Roman" w:hAnsi="Times New Roman" w:cs="Times New Roman"/>
          <w:color w:val="1F497D" w:themeColor="text2"/>
          <w:sz w:val="24"/>
          <w:szCs w:val="24"/>
        </w:rPr>
        <w:t xml:space="preserve">, </w:t>
      </w:r>
      <w:r w:rsidR="00603B32">
        <w:rPr>
          <w:rFonts w:ascii="Times New Roman" w:hAnsi="Times New Roman" w:cs="Times New Roman"/>
          <w:sz w:val="24"/>
          <w:szCs w:val="24"/>
        </w:rPr>
        <w:t>оформленный по форме согласно приложению 4 к настоящему Положению.</w:t>
      </w:r>
    </w:p>
    <w:p w:rsidR="001A76C8" w:rsidRPr="00882CD7" w:rsidRDefault="001A76C8" w:rsidP="001A76C8">
      <w:pPr>
        <w:pStyle w:val="ConsPlusNormal"/>
        <w:ind w:firstLine="540"/>
        <w:jc w:val="both"/>
        <w:rPr>
          <w:rFonts w:ascii="Times New Roman" w:hAnsi="Times New Roman" w:cs="Times New Roman"/>
          <w:sz w:val="24"/>
          <w:szCs w:val="24"/>
        </w:rPr>
      </w:pPr>
      <w:r w:rsidRPr="00882CD7">
        <w:rPr>
          <w:rFonts w:ascii="Times New Roman" w:hAnsi="Times New Roman" w:cs="Times New Roman"/>
          <w:sz w:val="24"/>
          <w:szCs w:val="24"/>
        </w:rPr>
        <w:t xml:space="preserve">11) </w:t>
      </w:r>
      <w:hyperlink r:id="rId9" w:anchor="P342" w:history="1">
        <w:r w:rsidRPr="00882CD7">
          <w:rPr>
            <w:rStyle w:val="a4"/>
            <w:rFonts w:ascii="Times New Roman" w:hAnsi="Times New Roman" w:cs="Times New Roman"/>
            <w:color w:val="auto"/>
            <w:sz w:val="24"/>
            <w:szCs w:val="24"/>
            <w:u w:val="none"/>
          </w:rPr>
          <w:t>опись</w:t>
        </w:r>
      </w:hyperlink>
      <w:r w:rsidRPr="00882CD7">
        <w:rPr>
          <w:rFonts w:ascii="Times New Roman" w:hAnsi="Times New Roman" w:cs="Times New Roman"/>
          <w:sz w:val="24"/>
          <w:szCs w:val="24"/>
        </w:rPr>
        <w:t xml:space="preserve"> представленных документов, подписанная уполномоченным представителем претендента, по форме согласно приложению 3 к настоящему Положению.</w:t>
      </w:r>
    </w:p>
    <w:p w:rsidR="001A76C8" w:rsidRPr="00882CD7" w:rsidRDefault="001A76C8" w:rsidP="001A76C8">
      <w:pPr>
        <w:pStyle w:val="ConsPlusNormal"/>
        <w:ind w:firstLine="540"/>
        <w:jc w:val="both"/>
        <w:rPr>
          <w:rFonts w:ascii="Times New Roman" w:hAnsi="Times New Roman" w:cs="Times New Roman"/>
          <w:sz w:val="24"/>
          <w:szCs w:val="24"/>
        </w:rPr>
      </w:pPr>
      <w:r w:rsidRPr="00882CD7">
        <w:rPr>
          <w:rFonts w:ascii="Times New Roman" w:hAnsi="Times New Roman" w:cs="Times New Roman"/>
          <w:sz w:val="24"/>
          <w:szCs w:val="24"/>
        </w:rPr>
        <w:t>Копии документов заверяются претендентом или его уполномоченным представителем и скрепляются оттиском печати претендента при ее наличии.</w:t>
      </w:r>
    </w:p>
    <w:p w:rsidR="001A76C8" w:rsidRPr="00882CD7" w:rsidRDefault="001A76C8" w:rsidP="001A76C8">
      <w:pPr>
        <w:pStyle w:val="ConsPlusNormal"/>
        <w:ind w:firstLine="540"/>
        <w:jc w:val="both"/>
        <w:rPr>
          <w:rFonts w:ascii="Times New Roman" w:hAnsi="Times New Roman" w:cs="Times New Roman"/>
          <w:sz w:val="24"/>
          <w:szCs w:val="24"/>
        </w:rPr>
      </w:pPr>
      <w:r w:rsidRPr="00882CD7">
        <w:rPr>
          <w:rFonts w:ascii="Times New Roman" w:hAnsi="Times New Roman" w:cs="Times New Roman"/>
          <w:sz w:val="24"/>
          <w:szCs w:val="24"/>
        </w:rPr>
        <w:t xml:space="preserve">2. Документы, указанные в </w:t>
      </w:r>
      <w:hyperlink r:id="rId10" w:anchor="P64" w:history="1">
        <w:r w:rsidRPr="00882CD7">
          <w:rPr>
            <w:rStyle w:val="a4"/>
            <w:rFonts w:ascii="Times New Roman" w:hAnsi="Times New Roman" w:cs="Times New Roman"/>
            <w:color w:val="auto"/>
            <w:sz w:val="24"/>
            <w:szCs w:val="24"/>
            <w:u w:val="none"/>
          </w:rPr>
          <w:t>пункте 1</w:t>
        </w:r>
      </w:hyperlink>
      <w:r w:rsidRPr="00882CD7">
        <w:rPr>
          <w:rFonts w:ascii="Times New Roman" w:hAnsi="Times New Roman" w:cs="Times New Roman"/>
          <w:sz w:val="24"/>
          <w:szCs w:val="24"/>
        </w:rPr>
        <w:t xml:space="preserve"> настоящего раздела, представляются претендентом или его уполномоченным представителем в конкурсную комиссию в запечатанном конверте по адресу, указанному в информационном извещении.</w:t>
      </w:r>
    </w:p>
    <w:p w:rsidR="001A76C8" w:rsidRPr="00882CD7" w:rsidRDefault="001A76C8" w:rsidP="001A76C8">
      <w:pPr>
        <w:pStyle w:val="ConsPlusNormal"/>
        <w:ind w:firstLine="540"/>
        <w:jc w:val="both"/>
        <w:rPr>
          <w:rFonts w:ascii="Times New Roman" w:hAnsi="Times New Roman" w:cs="Times New Roman"/>
          <w:sz w:val="24"/>
          <w:szCs w:val="24"/>
        </w:rPr>
      </w:pPr>
      <w:r w:rsidRPr="00882CD7">
        <w:rPr>
          <w:rFonts w:ascii="Times New Roman" w:hAnsi="Times New Roman" w:cs="Times New Roman"/>
          <w:sz w:val="24"/>
          <w:szCs w:val="24"/>
        </w:rPr>
        <w:t>Документы, представленные позднее даты и времени, указанных в информационном извещении, приему не подлежат.</w:t>
      </w:r>
    </w:p>
    <w:p w:rsidR="001A76C8" w:rsidRPr="00882CD7" w:rsidRDefault="001A76C8" w:rsidP="001A76C8">
      <w:pPr>
        <w:pStyle w:val="ConsPlusNormal"/>
        <w:ind w:firstLine="540"/>
        <w:jc w:val="both"/>
        <w:rPr>
          <w:rFonts w:ascii="Times New Roman" w:hAnsi="Times New Roman" w:cs="Times New Roman"/>
          <w:sz w:val="24"/>
          <w:szCs w:val="24"/>
        </w:rPr>
      </w:pPr>
      <w:r w:rsidRPr="00882CD7">
        <w:rPr>
          <w:rFonts w:ascii="Times New Roman" w:hAnsi="Times New Roman" w:cs="Times New Roman"/>
          <w:sz w:val="24"/>
          <w:szCs w:val="24"/>
        </w:rPr>
        <w:t>3. Заявка на участие в открытом конкурсе выражает намерение претендента принять участие в открытом конкурсе на условиях, установленных настоящим Положением и опубликованных в информационном извещении.</w:t>
      </w:r>
    </w:p>
    <w:p w:rsidR="001A76C8" w:rsidRPr="001A76C8" w:rsidRDefault="001A76C8" w:rsidP="001A76C8">
      <w:pPr>
        <w:pStyle w:val="ConsPlusNormal"/>
        <w:jc w:val="both"/>
        <w:rPr>
          <w:rFonts w:ascii="Times New Roman" w:hAnsi="Times New Roman" w:cs="Times New Roman"/>
          <w:color w:val="1F497D" w:themeColor="text2"/>
          <w:sz w:val="24"/>
          <w:szCs w:val="24"/>
        </w:rPr>
      </w:pPr>
    </w:p>
    <w:p w:rsidR="001A76C8" w:rsidRPr="00882CD7" w:rsidRDefault="001A76C8" w:rsidP="001A76C8">
      <w:pPr>
        <w:pStyle w:val="ConsPlusNormal"/>
        <w:jc w:val="center"/>
        <w:rPr>
          <w:rFonts w:ascii="Times New Roman" w:hAnsi="Times New Roman" w:cs="Times New Roman"/>
          <w:sz w:val="24"/>
          <w:szCs w:val="24"/>
        </w:rPr>
      </w:pPr>
      <w:r w:rsidRPr="00882CD7">
        <w:rPr>
          <w:rFonts w:ascii="Times New Roman" w:hAnsi="Times New Roman" w:cs="Times New Roman"/>
          <w:sz w:val="24"/>
          <w:szCs w:val="24"/>
        </w:rPr>
        <w:t>III. Порядок проведения открытого конкурса</w:t>
      </w:r>
    </w:p>
    <w:p w:rsidR="001A76C8" w:rsidRPr="001A76C8" w:rsidRDefault="001A76C8" w:rsidP="001A76C8">
      <w:pPr>
        <w:pStyle w:val="ConsPlusNormal"/>
        <w:jc w:val="both"/>
        <w:rPr>
          <w:rFonts w:ascii="Times New Roman" w:hAnsi="Times New Roman" w:cs="Times New Roman"/>
          <w:color w:val="1F497D" w:themeColor="text2"/>
          <w:sz w:val="24"/>
          <w:szCs w:val="24"/>
        </w:rPr>
      </w:pPr>
    </w:p>
    <w:p w:rsidR="001A76C8" w:rsidRPr="00830EF9" w:rsidRDefault="00EF1359" w:rsidP="001A76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w:t>
      </w:r>
      <w:r w:rsidR="001A76C8" w:rsidRPr="00830EF9">
        <w:rPr>
          <w:rFonts w:ascii="Times New Roman" w:hAnsi="Times New Roman" w:cs="Times New Roman"/>
          <w:sz w:val="24"/>
          <w:szCs w:val="24"/>
        </w:rPr>
        <w:t xml:space="preserve"> день, во время и в месте проведения открытого конкурса, указанные в информационном извещении, конкурсной комиссией</w:t>
      </w:r>
      <w:r>
        <w:rPr>
          <w:rFonts w:ascii="Times New Roman" w:hAnsi="Times New Roman" w:cs="Times New Roman"/>
          <w:sz w:val="24"/>
          <w:szCs w:val="24"/>
        </w:rPr>
        <w:t xml:space="preserve"> публично </w:t>
      </w:r>
      <w:r w:rsidR="001A76C8" w:rsidRPr="00830EF9">
        <w:rPr>
          <w:rFonts w:ascii="Times New Roman" w:hAnsi="Times New Roman" w:cs="Times New Roman"/>
          <w:sz w:val="24"/>
          <w:szCs w:val="24"/>
        </w:rPr>
        <w:t xml:space="preserve"> вскрываются конверты с документами на участие в открытом конкурсе. При вскрытии каждого конверта членом конкурсной комиссии оглашается наименование претендента и заявка на участие в открытом конкурсе. Претенденты на участие в открытом конкурсе имеют право присутствовать при вскрытии конвертов.</w:t>
      </w:r>
    </w:p>
    <w:p w:rsidR="001A76C8" w:rsidRPr="00830EF9" w:rsidRDefault="001A76C8" w:rsidP="001A76C8">
      <w:pPr>
        <w:pStyle w:val="ConsPlusNormal"/>
        <w:ind w:firstLine="540"/>
        <w:jc w:val="both"/>
        <w:rPr>
          <w:rFonts w:ascii="Times New Roman" w:hAnsi="Times New Roman" w:cs="Times New Roman"/>
          <w:sz w:val="24"/>
          <w:szCs w:val="24"/>
        </w:rPr>
      </w:pPr>
      <w:r w:rsidRPr="00830EF9">
        <w:rPr>
          <w:rFonts w:ascii="Times New Roman" w:hAnsi="Times New Roman" w:cs="Times New Roman"/>
          <w:sz w:val="24"/>
          <w:szCs w:val="24"/>
        </w:rPr>
        <w:t xml:space="preserve">2. Конкурсная комиссия сверяет наличие документов на участие в открытом конкурсе, представленных претендентом в соответствии с </w:t>
      </w:r>
      <w:hyperlink r:id="rId11" w:anchor="P64" w:history="1">
        <w:r w:rsidRPr="00830EF9">
          <w:rPr>
            <w:rStyle w:val="a4"/>
            <w:rFonts w:ascii="Times New Roman" w:hAnsi="Times New Roman" w:cs="Times New Roman"/>
            <w:color w:val="auto"/>
            <w:sz w:val="24"/>
            <w:szCs w:val="24"/>
            <w:u w:val="none"/>
          </w:rPr>
          <w:t>пунктом 1 раздела II</w:t>
        </w:r>
      </w:hyperlink>
      <w:r w:rsidRPr="00830EF9">
        <w:rPr>
          <w:rFonts w:ascii="Times New Roman" w:hAnsi="Times New Roman" w:cs="Times New Roman"/>
          <w:sz w:val="24"/>
          <w:szCs w:val="24"/>
        </w:rPr>
        <w:t xml:space="preserve"> настоящего Положения, проверяет содержание документов.</w:t>
      </w:r>
    </w:p>
    <w:p w:rsidR="001A76C8" w:rsidRPr="00830EF9" w:rsidRDefault="001A76C8" w:rsidP="001A76C8">
      <w:pPr>
        <w:pStyle w:val="ConsPlusNormal"/>
        <w:ind w:firstLine="540"/>
        <w:jc w:val="both"/>
        <w:rPr>
          <w:rFonts w:ascii="Times New Roman" w:hAnsi="Times New Roman" w:cs="Times New Roman"/>
          <w:sz w:val="24"/>
          <w:szCs w:val="24"/>
        </w:rPr>
      </w:pPr>
      <w:r w:rsidRPr="00830EF9">
        <w:rPr>
          <w:rFonts w:ascii="Times New Roman" w:hAnsi="Times New Roman" w:cs="Times New Roman"/>
          <w:sz w:val="24"/>
          <w:szCs w:val="24"/>
        </w:rPr>
        <w:t>Председатель конкурсной комиссии либо в его отсутствие заместитель председателя конкурсной комиссии вправе поручить одному из членов конкурсной комиссии огласить результаты рассмотрения документов на участие в открытом конкурсе, представленных каждым из претендентов, и выносит на голосование конкурсной комиссии вопрос о допуске претендента на открытый конкурс и признании его участником открытого конкурса или об отказе претенденту в допуске на участие в открытом конкурсе.</w:t>
      </w:r>
    </w:p>
    <w:p w:rsidR="001A76C8" w:rsidRPr="00830EF9" w:rsidRDefault="001A76C8" w:rsidP="001A76C8">
      <w:pPr>
        <w:pStyle w:val="ConsPlusNormal"/>
        <w:ind w:firstLine="540"/>
        <w:jc w:val="both"/>
        <w:rPr>
          <w:rFonts w:ascii="Times New Roman" w:hAnsi="Times New Roman" w:cs="Times New Roman"/>
          <w:sz w:val="24"/>
          <w:szCs w:val="24"/>
        </w:rPr>
      </w:pPr>
      <w:r w:rsidRPr="00830EF9">
        <w:rPr>
          <w:rFonts w:ascii="Times New Roman" w:hAnsi="Times New Roman" w:cs="Times New Roman"/>
          <w:sz w:val="24"/>
          <w:szCs w:val="24"/>
        </w:rPr>
        <w:t>Результаты заносятся в протокол об итогах вскрытия конвертов с документами на участие в открытом конкурсе и определении участников открытого конкурса, который подписывается всеми присутствующими на заседании членами конкурсной комиссии.</w:t>
      </w:r>
    </w:p>
    <w:p w:rsidR="001A76C8" w:rsidRPr="00830EF9" w:rsidRDefault="001A76C8" w:rsidP="001A76C8">
      <w:pPr>
        <w:pStyle w:val="ConsPlusNormal"/>
        <w:ind w:firstLine="540"/>
        <w:jc w:val="both"/>
        <w:rPr>
          <w:rFonts w:ascii="Times New Roman" w:hAnsi="Times New Roman" w:cs="Times New Roman"/>
          <w:sz w:val="24"/>
          <w:szCs w:val="24"/>
        </w:rPr>
      </w:pPr>
      <w:r w:rsidRPr="00830EF9">
        <w:rPr>
          <w:rFonts w:ascii="Times New Roman" w:hAnsi="Times New Roman" w:cs="Times New Roman"/>
          <w:sz w:val="24"/>
          <w:szCs w:val="24"/>
        </w:rPr>
        <w:t>3. Основаниями для отказа претенденту в допуске на участие в открытом конкурсе являются:</w:t>
      </w:r>
    </w:p>
    <w:p w:rsidR="001A76C8" w:rsidRPr="00830EF9" w:rsidRDefault="001A76C8" w:rsidP="001A76C8">
      <w:pPr>
        <w:pStyle w:val="ConsPlusNormal"/>
        <w:ind w:firstLine="540"/>
        <w:jc w:val="both"/>
        <w:rPr>
          <w:rFonts w:ascii="Times New Roman" w:hAnsi="Times New Roman" w:cs="Times New Roman"/>
          <w:sz w:val="24"/>
          <w:szCs w:val="24"/>
        </w:rPr>
      </w:pPr>
      <w:r w:rsidRPr="00830EF9">
        <w:rPr>
          <w:rFonts w:ascii="Times New Roman" w:hAnsi="Times New Roman" w:cs="Times New Roman"/>
          <w:sz w:val="24"/>
          <w:szCs w:val="24"/>
        </w:rPr>
        <w:t xml:space="preserve">1) несоответствие представленной </w:t>
      </w:r>
      <w:hyperlink r:id="rId12" w:anchor="P127" w:history="1">
        <w:r w:rsidRPr="00830EF9">
          <w:rPr>
            <w:rStyle w:val="a4"/>
            <w:rFonts w:ascii="Times New Roman" w:hAnsi="Times New Roman" w:cs="Times New Roman"/>
            <w:color w:val="auto"/>
            <w:sz w:val="24"/>
            <w:szCs w:val="24"/>
            <w:u w:val="none"/>
          </w:rPr>
          <w:t>заявки</w:t>
        </w:r>
      </w:hyperlink>
      <w:r w:rsidRPr="00830EF9">
        <w:rPr>
          <w:rFonts w:ascii="Times New Roman" w:hAnsi="Times New Roman" w:cs="Times New Roman"/>
          <w:sz w:val="24"/>
          <w:szCs w:val="24"/>
        </w:rPr>
        <w:t xml:space="preserve"> на участие в открытом конкурсе по форме, установленной приложением 1 к настоящему Положению;</w:t>
      </w:r>
    </w:p>
    <w:p w:rsidR="001A76C8" w:rsidRPr="00830EF9" w:rsidRDefault="001A76C8" w:rsidP="001A76C8">
      <w:pPr>
        <w:pStyle w:val="ConsPlusNormal"/>
        <w:ind w:firstLine="540"/>
        <w:jc w:val="both"/>
        <w:rPr>
          <w:rFonts w:ascii="Times New Roman" w:hAnsi="Times New Roman" w:cs="Times New Roman"/>
          <w:sz w:val="24"/>
          <w:szCs w:val="24"/>
        </w:rPr>
      </w:pPr>
      <w:r w:rsidRPr="00830EF9">
        <w:rPr>
          <w:rFonts w:ascii="Times New Roman" w:hAnsi="Times New Roman" w:cs="Times New Roman"/>
          <w:sz w:val="24"/>
          <w:szCs w:val="24"/>
        </w:rPr>
        <w:t>2) несоответствие конкурсных предложений, указанных в заявке на участие в открытом конкурсе, информационному извещению;</w:t>
      </w:r>
    </w:p>
    <w:p w:rsidR="001A76C8" w:rsidRPr="00830EF9" w:rsidRDefault="001A76C8" w:rsidP="001A76C8">
      <w:pPr>
        <w:pStyle w:val="ConsPlusNormal"/>
        <w:ind w:firstLine="540"/>
        <w:jc w:val="both"/>
        <w:rPr>
          <w:rFonts w:ascii="Times New Roman" w:hAnsi="Times New Roman" w:cs="Times New Roman"/>
          <w:sz w:val="24"/>
          <w:szCs w:val="24"/>
        </w:rPr>
      </w:pPr>
      <w:r w:rsidRPr="00830EF9">
        <w:rPr>
          <w:rFonts w:ascii="Times New Roman" w:hAnsi="Times New Roman" w:cs="Times New Roman"/>
          <w:sz w:val="24"/>
          <w:szCs w:val="24"/>
        </w:rPr>
        <w:t xml:space="preserve">3) </w:t>
      </w:r>
      <w:r w:rsidR="00DA5C69" w:rsidRPr="00830EF9">
        <w:rPr>
          <w:rFonts w:ascii="Times New Roman" w:hAnsi="Times New Roman" w:cs="Times New Roman"/>
          <w:sz w:val="24"/>
          <w:szCs w:val="24"/>
        </w:rPr>
        <w:t>не указание</w:t>
      </w:r>
      <w:r w:rsidRPr="00830EF9">
        <w:rPr>
          <w:rFonts w:ascii="Times New Roman" w:hAnsi="Times New Roman" w:cs="Times New Roman"/>
          <w:sz w:val="24"/>
          <w:szCs w:val="24"/>
        </w:rPr>
        <w:t xml:space="preserve">, неполное указание либо указание недостоверных сведений в </w:t>
      </w:r>
      <w:hyperlink r:id="rId13" w:anchor="P274" w:history="1">
        <w:r w:rsidRPr="00830EF9">
          <w:rPr>
            <w:rStyle w:val="a4"/>
            <w:rFonts w:ascii="Times New Roman" w:hAnsi="Times New Roman" w:cs="Times New Roman"/>
            <w:color w:val="auto"/>
            <w:sz w:val="24"/>
            <w:szCs w:val="24"/>
            <w:u w:val="none"/>
          </w:rPr>
          <w:t>справке</w:t>
        </w:r>
      </w:hyperlink>
      <w:r w:rsidRPr="00830EF9">
        <w:rPr>
          <w:rFonts w:ascii="Times New Roman" w:hAnsi="Times New Roman" w:cs="Times New Roman"/>
          <w:sz w:val="24"/>
          <w:szCs w:val="24"/>
        </w:rPr>
        <w:t xml:space="preserve"> о транспортны</w:t>
      </w:r>
      <w:r w:rsidR="00830EF9" w:rsidRPr="00830EF9">
        <w:rPr>
          <w:rFonts w:ascii="Times New Roman" w:hAnsi="Times New Roman" w:cs="Times New Roman"/>
          <w:sz w:val="24"/>
          <w:szCs w:val="24"/>
        </w:rPr>
        <w:t xml:space="preserve">х средствах, выставляемых на </w:t>
      </w:r>
      <w:r w:rsidRPr="00830EF9">
        <w:rPr>
          <w:rFonts w:ascii="Times New Roman" w:hAnsi="Times New Roman" w:cs="Times New Roman"/>
          <w:sz w:val="24"/>
          <w:szCs w:val="24"/>
        </w:rPr>
        <w:t>муниципальный маршрут, представленной по форме согласно приложению 2 к настоящему Положению;</w:t>
      </w:r>
    </w:p>
    <w:p w:rsidR="001A76C8" w:rsidRPr="00830EF9" w:rsidRDefault="001A76C8" w:rsidP="001A76C8">
      <w:pPr>
        <w:pStyle w:val="ConsPlusNormal"/>
        <w:ind w:firstLine="540"/>
        <w:jc w:val="both"/>
        <w:rPr>
          <w:rFonts w:ascii="Times New Roman" w:hAnsi="Times New Roman" w:cs="Times New Roman"/>
          <w:sz w:val="24"/>
          <w:szCs w:val="24"/>
        </w:rPr>
      </w:pPr>
      <w:r w:rsidRPr="00830EF9">
        <w:rPr>
          <w:rFonts w:ascii="Times New Roman" w:hAnsi="Times New Roman" w:cs="Times New Roman"/>
          <w:sz w:val="24"/>
          <w:szCs w:val="24"/>
        </w:rPr>
        <w:t xml:space="preserve">4) непредставление документа (документов), предусмотренного </w:t>
      </w:r>
      <w:hyperlink r:id="rId14" w:anchor="P64" w:history="1">
        <w:r w:rsidRPr="00830EF9">
          <w:rPr>
            <w:rStyle w:val="a4"/>
            <w:rFonts w:ascii="Times New Roman" w:hAnsi="Times New Roman" w:cs="Times New Roman"/>
            <w:color w:val="auto"/>
            <w:sz w:val="24"/>
            <w:szCs w:val="24"/>
            <w:u w:val="none"/>
          </w:rPr>
          <w:t>пунктом 1 раздела II</w:t>
        </w:r>
      </w:hyperlink>
      <w:r w:rsidRPr="00830EF9">
        <w:rPr>
          <w:rFonts w:ascii="Times New Roman" w:hAnsi="Times New Roman" w:cs="Times New Roman"/>
          <w:sz w:val="24"/>
          <w:szCs w:val="24"/>
        </w:rPr>
        <w:t xml:space="preserve"> настоящего Положения.</w:t>
      </w:r>
    </w:p>
    <w:p w:rsidR="001A76C8" w:rsidRPr="00572203" w:rsidRDefault="001A76C8" w:rsidP="00572203">
      <w:pPr>
        <w:pStyle w:val="ConsPlusNormal"/>
        <w:ind w:firstLine="540"/>
        <w:jc w:val="both"/>
        <w:rPr>
          <w:rFonts w:ascii="Times New Roman" w:hAnsi="Times New Roman" w:cs="Times New Roman"/>
          <w:sz w:val="24"/>
          <w:szCs w:val="24"/>
        </w:rPr>
      </w:pPr>
      <w:r w:rsidRPr="00572203">
        <w:rPr>
          <w:rFonts w:ascii="Times New Roman" w:hAnsi="Times New Roman" w:cs="Times New Roman"/>
          <w:sz w:val="24"/>
          <w:szCs w:val="24"/>
        </w:rPr>
        <w:t xml:space="preserve">4. В случае установления недостоверности сведений, содержащихся в заявке на участие в открытом конкурсе, в документах, представленных претендентами в </w:t>
      </w:r>
      <w:r w:rsidRPr="00572203">
        <w:rPr>
          <w:rFonts w:ascii="Times New Roman" w:hAnsi="Times New Roman" w:cs="Times New Roman"/>
          <w:sz w:val="24"/>
          <w:szCs w:val="24"/>
        </w:rPr>
        <w:lastRenderedPageBreak/>
        <w:t xml:space="preserve">соответствии с </w:t>
      </w:r>
      <w:hyperlink r:id="rId15" w:anchor="P64" w:history="1">
        <w:r w:rsidRPr="00572203">
          <w:rPr>
            <w:rStyle w:val="a4"/>
            <w:rFonts w:ascii="Times New Roman" w:hAnsi="Times New Roman" w:cs="Times New Roman"/>
            <w:color w:val="auto"/>
            <w:sz w:val="24"/>
            <w:szCs w:val="24"/>
            <w:u w:val="none"/>
          </w:rPr>
          <w:t>пунктом 1 раздела II</w:t>
        </w:r>
      </w:hyperlink>
      <w:r w:rsidRPr="00572203">
        <w:rPr>
          <w:rFonts w:ascii="Times New Roman" w:hAnsi="Times New Roman" w:cs="Times New Roman"/>
          <w:sz w:val="24"/>
          <w:szCs w:val="24"/>
        </w:rPr>
        <w:t xml:space="preserve"> настоящего Положения, а также установления факта проведения реорганизации, ликвидации юридического лица, прекращения деятельности индивидуального предпринимателя или проведения в отношении претендента процедуры банкротства либо наличия ареста на имущество, необходимое для обеспечения организации регулярных перевозок пассажиров и багажа </w:t>
      </w:r>
      <w:r w:rsidR="00572203" w:rsidRPr="00572203">
        <w:rPr>
          <w:rFonts w:ascii="Times New Roman" w:hAnsi="Times New Roman" w:cs="Times New Roman"/>
          <w:sz w:val="24"/>
          <w:szCs w:val="24"/>
        </w:rPr>
        <w:t xml:space="preserve">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 Посадского муниципального района по нерегулируемым тарифам </w:t>
      </w:r>
      <w:r w:rsidRPr="00572203">
        <w:rPr>
          <w:rFonts w:ascii="Times New Roman" w:hAnsi="Times New Roman" w:cs="Times New Roman"/>
          <w:sz w:val="24"/>
          <w:szCs w:val="24"/>
        </w:rPr>
        <w:t>в соответствии с поданной заявкой на участие в открытом конкурсе, наличия задолженности по обязательным платежам в бюджеты бюджетной системы Российской Федерации за последний завершенный отчетный период, приостановления действия лицензии конкурсная комиссия отстраняет такого претендента от участия в открытом конкурсе на любом этапе его проведения.</w:t>
      </w:r>
    </w:p>
    <w:p w:rsidR="001A76C8" w:rsidRPr="00572203" w:rsidRDefault="001A76C8" w:rsidP="001A76C8">
      <w:pPr>
        <w:pStyle w:val="ConsPlusNormal"/>
        <w:ind w:firstLine="540"/>
        <w:jc w:val="both"/>
        <w:rPr>
          <w:rFonts w:ascii="Times New Roman" w:hAnsi="Times New Roman" w:cs="Times New Roman"/>
          <w:sz w:val="24"/>
          <w:szCs w:val="24"/>
        </w:rPr>
      </w:pPr>
      <w:r w:rsidRPr="00572203">
        <w:rPr>
          <w:rFonts w:ascii="Times New Roman" w:hAnsi="Times New Roman" w:cs="Times New Roman"/>
          <w:sz w:val="24"/>
          <w:szCs w:val="24"/>
        </w:rPr>
        <w:t>5. В протокол об итогах вскрытия конвертов с документами на участие в открытом конкурсе и определении участников открытого конкурса вносится следующая информация:</w:t>
      </w:r>
    </w:p>
    <w:p w:rsidR="001A76C8" w:rsidRPr="00572203" w:rsidRDefault="001A76C8" w:rsidP="001A76C8">
      <w:pPr>
        <w:pStyle w:val="ConsPlusNormal"/>
        <w:ind w:firstLine="540"/>
        <w:jc w:val="both"/>
        <w:rPr>
          <w:rFonts w:ascii="Times New Roman" w:hAnsi="Times New Roman" w:cs="Times New Roman"/>
          <w:sz w:val="24"/>
          <w:szCs w:val="24"/>
        </w:rPr>
      </w:pPr>
      <w:r w:rsidRPr="00572203">
        <w:rPr>
          <w:rFonts w:ascii="Times New Roman" w:hAnsi="Times New Roman" w:cs="Times New Roman"/>
          <w:sz w:val="24"/>
          <w:szCs w:val="24"/>
        </w:rPr>
        <w:t>1) о допуске претендента на участие в открытом конкурсе;</w:t>
      </w:r>
    </w:p>
    <w:p w:rsidR="001A76C8" w:rsidRPr="00572203" w:rsidRDefault="001A76C8" w:rsidP="001A76C8">
      <w:pPr>
        <w:pStyle w:val="ConsPlusNormal"/>
        <w:ind w:firstLine="540"/>
        <w:jc w:val="both"/>
        <w:rPr>
          <w:rFonts w:ascii="Times New Roman" w:hAnsi="Times New Roman" w:cs="Times New Roman"/>
          <w:sz w:val="24"/>
          <w:szCs w:val="24"/>
        </w:rPr>
      </w:pPr>
      <w:r w:rsidRPr="00572203">
        <w:rPr>
          <w:rFonts w:ascii="Times New Roman" w:hAnsi="Times New Roman" w:cs="Times New Roman"/>
          <w:sz w:val="24"/>
          <w:szCs w:val="24"/>
        </w:rPr>
        <w:t>2) об отказе претенденту в допуске на участие в открытом конкурсе с обоснованием причины отказа.</w:t>
      </w:r>
    </w:p>
    <w:p w:rsidR="001A76C8" w:rsidRPr="00572203" w:rsidRDefault="001A76C8" w:rsidP="001A76C8">
      <w:pPr>
        <w:pStyle w:val="ConsPlusNormal"/>
        <w:ind w:firstLine="540"/>
        <w:jc w:val="both"/>
        <w:rPr>
          <w:rFonts w:ascii="Times New Roman" w:hAnsi="Times New Roman" w:cs="Times New Roman"/>
          <w:sz w:val="24"/>
          <w:szCs w:val="24"/>
        </w:rPr>
      </w:pPr>
      <w:r w:rsidRPr="00572203">
        <w:rPr>
          <w:rFonts w:ascii="Times New Roman" w:hAnsi="Times New Roman" w:cs="Times New Roman"/>
          <w:sz w:val="24"/>
          <w:szCs w:val="24"/>
        </w:rPr>
        <w:t>Претенденту, которому отказано в участии в открытом конкурсе, в течение 5 рабочих дней со дня подписания протокола об итогах вскрытия конвертов с документами на участие в открытом конкурсе и определении участников открытого конкурса передается выписка из протокола путем вручения под расписку либо направления по почте (заказным письмом с уведомлением).</w:t>
      </w:r>
    </w:p>
    <w:p w:rsidR="001A76C8" w:rsidRPr="00572203" w:rsidRDefault="001A76C8" w:rsidP="001A76C8">
      <w:pPr>
        <w:pStyle w:val="ConsPlusNormal"/>
        <w:ind w:firstLine="540"/>
        <w:jc w:val="both"/>
        <w:rPr>
          <w:rFonts w:ascii="Times New Roman" w:hAnsi="Times New Roman" w:cs="Times New Roman"/>
          <w:sz w:val="24"/>
          <w:szCs w:val="24"/>
        </w:rPr>
      </w:pPr>
      <w:r w:rsidRPr="00572203">
        <w:rPr>
          <w:rFonts w:ascii="Times New Roman" w:hAnsi="Times New Roman" w:cs="Times New Roman"/>
          <w:sz w:val="24"/>
          <w:szCs w:val="24"/>
        </w:rPr>
        <w:t>6. Конкурсной комиссией не позднее 20 календарных дней со дня вскрытия конвертов по балльной системе оцениваются данные, представленные в заявке на участие в открытом конкурсе. Участники открытого конкурса вправе присутствовать при определении победителя открытого конкурса. Дата и время проведения заседаний конкурсной комиссии указываются в информационном извещении.</w:t>
      </w:r>
    </w:p>
    <w:p w:rsidR="001A76C8" w:rsidRPr="001A76C8" w:rsidRDefault="001A76C8" w:rsidP="00CC679B">
      <w:pPr>
        <w:pStyle w:val="ConsPlusNormal"/>
        <w:ind w:firstLine="540"/>
        <w:jc w:val="both"/>
        <w:rPr>
          <w:rFonts w:ascii="Times New Roman" w:hAnsi="Times New Roman" w:cs="Times New Roman"/>
          <w:color w:val="1F497D" w:themeColor="text2"/>
          <w:sz w:val="24"/>
          <w:szCs w:val="24"/>
        </w:rPr>
      </w:pPr>
      <w:r w:rsidRPr="00CC679B">
        <w:rPr>
          <w:rFonts w:ascii="Times New Roman" w:hAnsi="Times New Roman" w:cs="Times New Roman"/>
          <w:sz w:val="24"/>
          <w:szCs w:val="24"/>
        </w:rPr>
        <w:t xml:space="preserve">7. </w:t>
      </w:r>
      <w:proofErr w:type="gramStart"/>
      <w:r w:rsidRPr="00CC679B">
        <w:rPr>
          <w:rFonts w:ascii="Times New Roman" w:hAnsi="Times New Roman" w:cs="Times New Roman"/>
          <w:sz w:val="24"/>
          <w:szCs w:val="24"/>
        </w:rPr>
        <w:t xml:space="preserve">Оценка производится </w:t>
      </w:r>
      <w:r w:rsidR="00CC679B" w:rsidRPr="00CC679B">
        <w:rPr>
          <w:rFonts w:ascii="Times New Roman" w:hAnsi="Times New Roman" w:cs="Times New Roman"/>
          <w:sz w:val="24"/>
          <w:szCs w:val="24"/>
        </w:rPr>
        <w:t xml:space="preserve">по </w:t>
      </w:r>
      <w:r w:rsidR="00CC679B">
        <w:rPr>
          <w:rFonts w:ascii="Times New Roman" w:hAnsi="Times New Roman" w:cs="Times New Roman"/>
          <w:sz w:val="24"/>
          <w:szCs w:val="24"/>
        </w:rPr>
        <w:t>шкале</w:t>
      </w:r>
      <w:r w:rsidR="00CC679B" w:rsidRPr="00A84921">
        <w:rPr>
          <w:rFonts w:ascii="Times New Roman" w:hAnsi="Times New Roman" w:cs="Times New Roman"/>
          <w:sz w:val="24"/>
          <w:szCs w:val="24"/>
        </w:rPr>
        <w:t xml:space="preserve"> для оценки  и сопоставления заявок </w:t>
      </w:r>
      <w:r w:rsidR="00CC679B">
        <w:rPr>
          <w:rFonts w:ascii="Times New Roman" w:hAnsi="Times New Roman" w:cs="Times New Roman"/>
          <w:sz w:val="24"/>
          <w:szCs w:val="24"/>
        </w:rPr>
        <w:t xml:space="preserve"> </w:t>
      </w:r>
      <w:r w:rsidR="00CC679B" w:rsidRPr="00A84921">
        <w:rPr>
          <w:rFonts w:ascii="Times New Roman" w:hAnsi="Times New Roman" w:cs="Times New Roman"/>
          <w:sz w:val="24"/>
          <w:szCs w:val="24"/>
        </w:rPr>
        <w:t>на участие в открытом конкурсе на право осуществления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 Посадского муниципаль</w:t>
      </w:r>
      <w:r w:rsidR="00CC679B" w:rsidRPr="00EF1359">
        <w:rPr>
          <w:rFonts w:ascii="Times New Roman" w:hAnsi="Times New Roman" w:cs="Times New Roman"/>
          <w:sz w:val="24"/>
          <w:szCs w:val="24"/>
        </w:rPr>
        <w:t>ного района по нерегулируемым тарифам</w:t>
      </w:r>
      <w:r w:rsidR="00EF1359" w:rsidRPr="00EF1359">
        <w:rPr>
          <w:rFonts w:ascii="Times New Roman" w:hAnsi="Times New Roman" w:cs="Times New Roman"/>
          <w:sz w:val="24"/>
          <w:szCs w:val="24"/>
        </w:rPr>
        <w:t xml:space="preserve">, утвержденной постановлением Главы Сергиево – Посадского муниципального района Московской области. </w:t>
      </w:r>
      <w:proofErr w:type="gramEnd"/>
    </w:p>
    <w:p w:rsidR="001A76C8" w:rsidRPr="00CC679B" w:rsidRDefault="001A76C8" w:rsidP="001A76C8">
      <w:pPr>
        <w:pStyle w:val="ConsPlusNormal"/>
        <w:ind w:firstLine="540"/>
        <w:jc w:val="both"/>
        <w:rPr>
          <w:rFonts w:ascii="Times New Roman" w:hAnsi="Times New Roman" w:cs="Times New Roman"/>
          <w:sz w:val="24"/>
          <w:szCs w:val="24"/>
        </w:rPr>
      </w:pPr>
      <w:r w:rsidRPr="00CC679B">
        <w:rPr>
          <w:rFonts w:ascii="Times New Roman" w:hAnsi="Times New Roman" w:cs="Times New Roman"/>
          <w:sz w:val="24"/>
          <w:szCs w:val="24"/>
        </w:rPr>
        <w:t>8. По результатам оценки и со</w:t>
      </w:r>
      <w:r w:rsidR="00EF1359">
        <w:rPr>
          <w:rFonts w:ascii="Times New Roman" w:hAnsi="Times New Roman" w:cs="Times New Roman"/>
          <w:sz w:val="24"/>
          <w:szCs w:val="24"/>
        </w:rPr>
        <w:t>поставления заявок секретарем</w:t>
      </w:r>
      <w:r w:rsidRPr="00CC679B">
        <w:rPr>
          <w:rFonts w:ascii="Times New Roman" w:hAnsi="Times New Roman" w:cs="Times New Roman"/>
          <w:sz w:val="24"/>
          <w:szCs w:val="24"/>
        </w:rPr>
        <w:t xml:space="preserve"> конкурсной комиссии готовятся справки по каждому конкурсному предложению.</w:t>
      </w:r>
    </w:p>
    <w:p w:rsidR="001A76C8" w:rsidRPr="007B58CB" w:rsidRDefault="001A76C8" w:rsidP="0059240C">
      <w:pPr>
        <w:pStyle w:val="ConsPlusNormal"/>
        <w:ind w:firstLine="540"/>
        <w:jc w:val="both"/>
        <w:rPr>
          <w:rFonts w:ascii="Times New Roman" w:hAnsi="Times New Roman" w:cs="Times New Roman"/>
          <w:sz w:val="24"/>
          <w:szCs w:val="24"/>
        </w:rPr>
      </w:pPr>
      <w:r w:rsidRPr="007B58CB">
        <w:rPr>
          <w:rFonts w:ascii="Times New Roman" w:hAnsi="Times New Roman" w:cs="Times New Roman"/>
          <w:sz w:val="24"/>
          <w:szCs w:val="24"/>
        </w:rPr>
        <w:t>9.</w:t>
      </w:r>
      <w:r w:rsidR="007B58CB" w:rsidRPr="007B58CB">
        <w:rPr>
          <w:rFonts w:ascii="Times New Roman" w:hAnsi="Times New Roman" w:cs="Times New Roman"/>
          <w:sz w:val="24"/>
          <w:szCs w:val="24"/>
        </w:rPr>
        <w:t xml:space="preserve"> </w:t>
      </w:r>
      <w:r w:rsidRPr="007B58CB">
        <w:rPr>
          <w:rFonts w:ascii="Times New Roman" w:hAnsi="Times New Roman" w:cs="Times New Roman"/>
          <w:sz w:val="24"/>
          <w:szCs w:val="24"/>
        </w:rPr>
        <w:t xml:space="preserve">В случае </w:t>
      </w:r>
      <w:r w:rsidR="0059240C" w:rsidRPr="0059240C">
        <w:rPr>
          <w:rFonts w:ascii="Times New Roman" w:hAnsi="Times New Roman" w:cs="Times New Roman"/>
          <w:sz w:val="24"/>
          <w:szCs w:val="24"/>
        </w:rPr>
        <w:t xml:space="preserve">равенства сумм баллов участников </w:t>
      </w:r>
      <w:r w:rsidR="0059240C">
        <w:rPr>
          <w:rFonts w:ascii="Times New Roman" w:hAnsi="Times New Roman" w:cs="Times New Roman"/>
          <w:sz w:val="24"/>
          <w:szCs w:val="24"/>
        </w:rPr>
        <w:t xml:space="preserve">открытого </w:t>
      </w:r>
      <w:r w:rsidR="0059240C" w:rsidRPr="0059240C">
        <w:rPr>
          <w:rFonts w:ascii="Times New Roman" w:hAnsi="Times New Roman" w:cs="Times New Roman"/>
          <w:sz w:val="24"/>
          <w:szCs w:val="24"/>
        </w:rPr>
        <w:t>конкурса</w:t>
      </w:r>
      <w:r w:rsidRPr="007B58CB">
        <w:rPr>
          <w:rFonts w:ascii="Times New Roman" w:hAnsi="Times New Roman" w:cs="Times New Roman"/>
          <w:sz w:val="24"/>
          <w:szCs w:val="24"/>
        </w:rPr>
        <w:t xml:space="preserve">,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w:t>
      </w:r>
      <w:r w:rsidR="007B58CB" w:rsidRPr="007B58CB">
        <w:rPr>
          <w:rFonts w:ascii="Times New Roman" w:hAnsi="Times New Roman" w:cs="Times New Roman"/>
          <w:sz w:val="24"/>
          <w:szCs w:val="24"/>
        </w:rPr>
        <w:t>набравшая максимальное количество баллов</w:t>
      </w:r>
      <w:r w:rsidRPr="007B58CB">
        <w:rPr>
          <w:rFonts w:ascii="Times New Roman" w:hAnsi="Times New Roman" w:cs="Times New Roman"/>
          <w:sz w:val="24"/>
          <w:szCs w:val="24"/>
        </w:rPr>
        <w:t>.</w:t>
      </w:r>
    </w:p>
    <w:p w:rsidR="001A76C8" w:rsidRPr="007B58CB" w:rsidRDefault="007B58CB" w:rsidP="001A76C8">
      <w:pPr>
        <w:pStyle w:val="ConsPlusNormal"/>
        <w:ind w:firstLine="540"/>
        <w:jc w:val="both"/>
        <w:rPr>
          <w:rFonts w:ascii="Times New Roman" w:hAnsi="Times New Roman" w:cs="Times New Roman"/>
          <w:sz w:val="24"/>
          <w:szCs w:val="24"/>
        </w:rPr>
      </w:pPr>
      <w:r w:rsidRPr="007B58CB">
        <w:rPr>
          <w:rFonts w:ascii="Times New Roman" w:hAnsi="Times New Roman" w:cs="Times New Roman"/>
          <w:sz w:val="24"/>
          <w:szCs w:val="24"/>
        </w:rPr>
        <w:t>10</w:t>
      </w:r>
      <w:r w:rsidR="001A76C8" w:rsidRPr="007B58CB">
        <w:rPr>
          <w:rFonts w:ascii="Times New Roman" w:hAnsi="Times New Roman" w:cs="Times New Roman"/>
          <w:sz w:val="24"/>
          <w:szCs w:val="24"/>
        </w:rPr>
        <w:t>. В протокол об итогах открытого конкурса вносится информация:</w:t>
      </w:r>
    </w:p>
    <w:p w:rsidR="001A76C8" w:rsidRPr="007B58CB" w:rsidRDefault="001A76C8" w:rsidP="001A76C8">
      <w:pPr>
        <w:pStyle w:val="ConsPlusNormal"/>
        <w:ind w:firstLine="540"/>
        <w:jc w:val="both"/>
        <w:rPr>
          <w:rFonts w:ascii="Times New Roman" w:hAnsi="Times New Roman" w:cs="Times New Roman"/>
          <w:sz w:val="24"/>
          <w:szCs w:val="24"/>
        </w:rPr>
      </w:pPr>
      <w:r w:rsidRPr="007B58CB">
        <w:rPr>
          <w:rFonts w:ascii="Times New Roman" w:hAnsi="Times New Roman" w:cs="Times New Roman"/>
          <w:sz w:val="24"/>
          <w:szCs w:val="24"/>
        </w:rPr>
        <w:t>1) о признании открытого конкурса состоявшимся и о победителе открытого конкурса;</w:t>
      </w:r>
    </w:p>
    <w:p w:rsidR="001A76C8" w:rsidRPr="007B58CB" w:rsidRDefault="001A76C8" w:rsidP="001A76C8">
      <w:pPr>
        <w:pStyle w:val="ConsPlusNormal"/>
        <w:ind w:firstLine="540"/>
        <w:jc w:val="both"/>
        <w:rPr>
          <w:rFonts w:ascii="Times New Roman" w:hAnsi="Times New Roman" w:cs="Times New Roman"/>
          <w:sz w:val="24"/>
          <w:szCs w:val="24"/>
        </w:rPr>
      </w:pPr>
      <w:r w:rsidRPr="007B58CB">
        <w:rPr>
          <w:rFonts w:ascii="Times New Roman" w:hAnsi="Times New Roman" w:cs="Times New Roman"/>
          <w:sz w:val="24"/>
          <w:szCs w:val="24"/>
        </w:rPr>
        <w:t>2) о каждом участнике открытого конкурса с указанием количества набранных баллов;</w:t>
      </w:r>
    </w:p>
    <w:p w:rsidR="001A76C8" w:rsidRPr="007B58CB" w:rsidRDefault="001A76C8" w:rsidP="001A76C8">
      <w:pPr>
        <w:pStyle w:val="ConsPlusNormal"/>
        <w:ind w:firstLine="540"/>
        <w:jc w:val="both"/>
        <w:rPr>
          <w:rFonts w:ascii="Times New Roman" w:hAnsi="Times New Roman" w:cs="Times New Roman"/>
          <w:sz w:val="24"/>
          <w:szCs w:val="24"/>
        </w:rPr>
      </w:pPr>
      <w:r w:rsidRPr="007B58CB">
        <w:rPr>
          <w:rFonts w:ascii="Times New Roman" w:hAnsi="Times New Roman" w:cs="Times New Roman"/>
          <w:sz w:val="24"/>
          <w:szCs w:val="24"/>
        </w:rPr>
        <w:t>3) о признании открытого конкурса несостоявшимся.</w:t>
      </w:r>
    </w:p>
    <w:p w:rsidR="001A76C8" w:rsidRDefault="007B58CB" w:rsidP="001A76C8">
      <w:pPr>
        <w:pStyle w:val="ConsPlusNormal"/>
        <w:ind w:firstLine="540"/>
        <w:jc w:val="both"/>
        <w:rPr>
          <w:rFonts w:ascii="Times New Roman" w:hAnsi="Times New Roman" w:cs="Times New Roman"/>
          <w:sz w:val="24"/>
          <w:szCs w:val="24"/>
        </w:rPr>
      </w:pPr>
      <w:r w:rsidRPr="007B58CB">
        <w:rPr>
          <w:rFonts w:ascii="Times New Roman" w:hAnsi="Times New Roman" w:cs="Times New Roman"/>
          <w:sz w:val="24"/>
          <w:szCs w:val="24"/>
        </w:rPr>
        <w:t>11</w:t>
      </w:r>
      <w:r w:rsidR="001A76C8" w:rsidRPr="007B58CB">
        <w:rPr>
          <w:rFonts w:ascii="Times New Roman" w:hAnsi="Times New Roman" w:cs="Times New Roman"/>
          <w:sz w:val="24"/>
          <w:szCs w:val="24"/>
        </w:rPr>
        <w:t xml:space="preserve">. </w:t>
      </w:r>
      <w:proofErr w:type="gramStart"/>
      <w:r w:rsidR="001A76C8" w:rsidRPr="007B58CB">
        <w:rPr>
          <w:rFonts w:ascii="Times New Roman" w:hAnsi="Times New Roman" w:cs="Times New Roman"/>
          <w:sz w:val="24"/>
          <w:szCs w:val="24"/>
        </w:rPr>
        <w:t xml:space="preserve">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w:t>
      </w:r>
      <w:r w:rsidR="001A76C8" w:rsidRPr="007B58CB">
        <w:rPr>
          <w:rFonts w:ascii="Times New Roman" w:hAnsi="Times New Roman" w:cs="Times New Roman"/>
          <w:sz w:val="24"/>
          <w:szCs w:val="24"/>
        </w:rPr>
        <w:lastRenderedPageBreak/>
        <w:t>организатор конкурса вправе принять решение о повторном проведении открытого конкурса или об отмене предусмотренного</w:t>
      </w:r>
      <w:proofErr w:type="gramEnd"/>
      <w:r w:rsidR="001A76C8" w:rsidRPr="007B58CB">
        <w:rPr>
          <w:rFonts w:ascii="Times New Roman" w:hAnsi="Times New Roman" w:cs="Times New Roman"/>
          <w:sz w:val="24"/>
          <w:szCs w:val="24"/>
        </w:rPr>
        <w:t xml:space="preserve"> конкурсной документацией маршрута регулярных перевозок.</w:t>
      </w:r>
    </w:p>
    <w:p w:rsidR="0059240C" w:rsidRPr="0059240C" w:rsidRDefault="0059240C" w:rsidP="001A76C8">
      <w:pPr>
        <w:pStyle w:val="ConsPlusNormal"/>
        <w:ind w:firstLine="540"/>
        <w:jc w:val="both"/>
        <w:rPr>
          <w:rFonts w:ascii="Times New Roman" w:hAnsi="Times New Roman" w:cs="Times New Roman"/>
          <w:color w:val="C0504D" w:themeColor="accent2"/>
          <w:sz w:val="24"/>
          <w:szCs w:val="24"/>
        </w:rPr>
      </w:pPr>
      <w:r>
        <w:rPr>
          <w:rFonts w:ascii="Times New Roman" w:hAnsi="Times New Roman" w:cs="Times New Roman"/>
          <w:sz w:val="24"/>
          <w:szCs w:val="24"/>
        </w:rPr>
        <w:t>12. Открытый к</w:t>
      </w:r>
      <w:r w:rsidRPr="0059240C">
        <w:rPr>
          <w:rFonts w:ascii="Times New Roman" w:hAnsi="Times New Roman" w:cs="Times New Roman"/>
          <w:sz w:val="24"/>
          <w:szCs w:val="24"/>
        </w:rPr>
        <w:t xml:space="preserve">онкурс, в котором только один претендент признан участником </w:t>
      </w:r>
      <w:r>
        <w:rPr>
          <w:rFonts w:ascii="Times New Roman" w:hAnsi="Times New Roman" w:cs="Times New Roman"/>
          <w:sz w:val="24"/>
          <w:szCs w:val="24"/>
        </w:rPr>
        <w:t xml:space="preserve">открытого </w:t>
      </w:r>
      <w:r w:rsidRPr="0059240C">
        <w:rPr>
          <w:rFonts w:ascii="Times New Roman" w:hAnsi="Times New Roman" w:cs="Times New Roman"/>
          <w:sz w:val="24"/>
          <w:szCs w:val="24"/>
        </w:rPr>
        <w:t>конкурса, объявляется несостоявшимся. В этом случае организатор конкурса выдает свидетельство об осуществлении перевозо</w:t>
      </w:r>
      <w:r>
        <w:rPr>
          <w:rFonts w:ascii="Times New Roman" w:hAnsi="Times New Roman" w:cs="Times New Roman"/>
          <w:sz w:val="24"/>
          <w:szCs w:val="24"/>
        </w:rPr>
        <w:t>к данному претенденту</w:t>
      </w:r>
      <w:r w:rsidRPr="0059240C">
        <w:rPr>
          <w:rFonts w:ascii="Times New Roman" w:hAnsi="Times New Roman" w:cs="Times New Roman"/>
          <w:sz w:val="24"/>
          <w:szCs w:val="24"/>
        </w:rPr>
        <w:t>, на срок не менее пяти лет.</w:t>
      </w:r>
    </w:p>
    <w:p w:rsidR="0059240C" w:rsidRPr="007B58CB" w:rsidRDefault="0059240C" w:rsidP="0059240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1A76C8" w:rsidRPr="007B58CB">
        <w:rPr>
          <w:rFonts w:ascii="Times New Roman" w:hAnsi="Times New Roman" w:cs="Times New Roman"/>
          <w:sz w:val="24"/>
          <w:szCs w:val="24"/>
        </w:rPr>
        <w:t>. Участнику открытого конкурса в течение 5 рабочих дней со дня подписания протокола об итогах открытого конкурса передается уведомление о победе на открытом конкурсе и (или) выписка из протокола об итогах открытого конкурса путем вручения под расписку либо направления по почте (заказным письмом с уведомлением).</w:t>
      </w:r>
    </w:p>
    <w:p w:rsidR="001A76C8" w:rsidRPr="007B58CB" w:rsidRDefault="0059240C" w:rsidP="001A76C8">
      <w:pPr>
        <w:pStyle w:val="ConsPlusNormal"/>
        <w:ind w:firstLine="540"/>
        <w:jc w:val="both"/>
        <w:rPr>
          <w:rFonts w:ascii="Times New Roman" w:hAnsi="Times New Roman" w:cs="Times New Roman"/>
          <w:sz w:val="24"/>
          <w:szCs w:val="24"/>
        </w:rPr>
      </w:pPr>
      <w:bookmarkStart w:id="4" w:name="P108"/>
      <w:bookmarkEnd w:id="4"/>
      <w:r>
        <w:rPr>
          <w:rFonts w:ascii="Times New Roman" w:hAnsi="Times New Roman" w:cs="Times New Roman"/>
          <w:sz w:val="24"/>
          <w:szCs w:val="24"/>
        </w:rPr>
        <w:t>14</w:t>
      </w:r>
      <w:r w:rsidR="001A76C8" w:rsidRPr="007B58CB">
        <w:rPr>
          <w:rFonts w:ascii="Times New Roman" w:hAnsi="Times New Roman" w:cs="Times New Roman"/>
          <w:sz w:val="24"/>
          <w:szCs w:val="24"/>
        </w:rPr>
        <w:t>. В случае если победитель открытого конкурса уклоняется от получения свидетельства о</w:t>
      </w:r>
      <w:r w:rsidR="007B58CB" w:rsidRPr="007B58CB">
        <w:rPr>
          <w:rFonts w:ascii="Times New Roman" w:hAnsi="Times New Roman" w:cs="Times New Roman"/>
          <w:sz w:val="24"/>
          <w:szCs w:val="24"/>
        </w:rPr>
        <w:t xml:space="preserve">б осуществлении перевозок по </w:t>
      </w:r>
      <w:r w:rsidR="001A76C8" w:rsidRPr="007B58CB">
        <w:rPr>
          <w:rFonts w:ascii="Times New Roman" w:hAnsi="Times New Roman" w:cs="Times New Roman"/>
          <w:sz w:val="24"/>
          <w:szCs w:val="24"/>
        </w:rPr>
        <w:t xml:space="preserve">муниципальному маршруту регулярных перевозок и карт(ы) маршрута регулярных перевозок в срок, указанный в </w:t>
      </w:r>
      <w:hyperlink r:id="rId16" w:history="1">
        <w:r w:rsidR="001A76C8" w:rsidRPr="00EF1359">
          <w:rPr>
            <w:rStyle w:val="a4"/>
            <w:rFonts w:ascii="Times New Roman" w:hAnsi="Times New Roman" w:cs="Times New Roman"/>
            <w:color w:val="auto"/>
            <w:sz w:val="24"/>
            <w:szCs w:val="24"/>
            <w:u w:val="none"/>
          </w:rPr>
          <w:t>части 5 статьи 19</w:t>
        </w:r>
      </w:hyperlink>
      <w:r w:rsidR="001A76C8" w:rsidRPr="00EF1359">
        <w:rPr>
          <w:rFonts w:ascii="Times New Roman" w:hAnsi="Times New Roman" w:cs="Times New Roman"/>
          <w:sz w:val="24"/>
          <w:szCs w:val="24"/>
        </w:rPr>
        <w:t xml:space="preserve"> </w:t>
      </w:r>
      <w:r w:rsidR="001A76C8" w:rsidRPr="007B58CB">
        <w:rPr>
          <w:rFonts w:ascii="Times New Roman" w:hAnsi="Times New Roman" w:cs="Times New Roman"/>
          <w:sz w:val="24"/>
          <w:szCs w:val="24"/>
        </w:rPr>
        <w:t>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организатор конкурса выдает свидетельство об осуществлении перевозок участнику открытого конкурса, занявшему второе место, на срок не менее пяти лет.</w:t>
      </w:r>
    </w:p>
    <w:p w:rsidR="001A76C8" w:rsidRPr="007B58CB" w:rsidRDefault="001A76C8" w:rsidP="001A76C8">
      <w:pPr>
        <w:pStyle w:val="ConsPlusNormal"/>
        <w:ind w:firstLine="540"/>
        <w:jc w:val="both"/>
        <w:rPr>
          <w:rFonts w:ascii="Times New Roman" w:hAnsi="Times New Roman" w:cs="Times New Roman"/>
          <w:sz w:val="24"/>
          <w:szCs w:val="24"/>
        </w:rPr>
      </w:pPr>
      <w:r w:rsidRPr="007B58CB">
        <w:rPr>
          <w:rFonts w:ascii="Times New Roman" w:hAnsi="Times New Roman" w:cs="Times New Roman"/>
          <w:sz w:val="24"/>
          <w:szCs w:val="24"/>
        </w:rPr>
        <w:t xml:space="preserve">Свидетельство об осуществлении перевозок с участником, занявшим второе место, выдается в течение трех рабочих дней с момента наступления обстоятельств, указанных в </w:t>
      </w:r>
      <w:hyperlink r:id="rId17" w:anchor="P108" w:history="1">
        <w:r w:rsidRPr="007B58CB">
          <w:rPr>
            <w:rStyle w:val="a4"/>
            <w:rFonts w:ascii="Times New Roman" w:hAnsi="Times New Roman" w:cs="Times New Roman"/>
            <w:color w:val="auto"/>
            <w:sz w:val="24"/>
            <w:szCs w:val="24"/>
            <w:u w:val="none"/>
          </w:rPr>
          <w:t>абзаце первом</w:t>
        </w:r>
      </w:hyperlink>
      <w:r w:rsidRPr="007B58CB">
        <w:rPr>
          <w:rFonts w:ascii="Times New Roman" w:hAnsi="Times New Roman" w:cs="Times New Roman"/>
          <w:sz w:val="24"/>
          <w:szCs w:val="24"/>
        </w:rPr>
        <w:t xml:space="preserve"> настоящего пункта.</w:t>
      </w:r>
    </w:p>
    <w:p w:rsidR="001A76C8" w:rsidRPr="007B58CB" w:rsidRDefault="0059240C" w:rsidP="007B58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1A76C8" w:rsidRPr="007B58CB">
        <w:rPr>
          <w:rFonts w:ascii="Times New Roman" w:hAnsi="Times New Roman" w:cs="Times New Roman"/>
          <w:sz w:val="24"/>
          <w:szCs w:val="24"/>
        </w:rPr>
        <w:t>. Информация о результатах открытого конкурса публикуется организатором открытого конкурса в информационно-телекоммуникационной сети Интернет на сайте организатора открытого конкурса, в течение 10 календарных дней с момента оглашения результатов об итогах проведения открытого конкурса.</w:t>
      </w:r>
    </w:p>
    <w:p w:rsidR="001A76C8" w:rsidRPr="007B58CB" w:rsidRDefault="0059240C" w:rsidP="001A76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1A76C8" w:rsidRPr="007B58CB">
        <w:rPr>
          <w:rFonts w:ascii="Times New Roman" w:hAnsi="Times New Roman" w:cs="Times New Roman"/>
          <w:sz w:val="24"/>
          <w:szCs w:val="24"/>
        </w:rPr>
        <w:t>. Результаты открытого конкурса могут быть обжалованы в судебном порядке.</w:t>
      </w:r>
    </w:p>
    <w:p w:rsidR="001A76C8" w:rsidRPr="001A76C8" w:rsidRDefault="001A76C8" w:rsidP="001A76C8">
      <w:pPr>
        <w:pStyle w:val="ConsPlusNormal"/>
        <w:jc w:val="both"/>
        <w:rPr>
          <w:rFonts w:ascii="Times New Roman" w:hAnsi="Times New Roman" w:cs="Times New Roman"/>
          <w:color w:val="1F497D" w:themeColor="text2"/>
          <w:sz w:val="24"/>
          <w:szCs w:val="24"/>
        </w:rPr>
      </w:pPr>
    </w:p>
    <w:p w:rsidR="001A76C8" w:rsidRPr="001A76C8" w:rsidRDefault="001A76C8" w:rsidP="001A76C8">
      <w:pPr>
        <w:pStyle w:val="ConsPlusNormal"/>
        <w:jc w:val="both"/>
        <w:rPr>
          <w:rFonts w:ascii="Times New Roman" w:hAnsi="Times New Roman" w:cs="Times New Roman"/>
          <w:color w:val="1F497D" w:themeColor="text2"/>
          <w:sz w:val="24"/>
          <w:szCs w:val="24"/>
        </w:rPr>
      </w:pPr>
    </w:p>
    <w:p w:rsidR="001A76C8" w:rsidRPr="001A76C8" w:rsidRDefault="001A76C8" w:rsidP="001A76C8">
      <w:pPr>
        <w:pStyle w:val="ConsPlusNormal"/>
        <w:jc w:val="both"/>
        <w:rPr>
          <w:rFonts w:ascii="Times New Roman" w:hAnsi="Times New Roman" w:cs="Times New Roman"/>
          <w:color w:val="1F497D" w:themeColor="text2"/>
          <w:sz w:val="24"/>
          <w:szCs w:val="24"/>
        </w:rPr>
      </w:pPr>
    </w:p>
    <w:p w:rsidR="001A76C8" w:rsidRDefault="001A76C8" w:rsidP="001A76C8">
      <w:pPr>
        <w:pStyle w:val="ConsPlusNormal"/>
        <w:jc w:val="both"/>
        <w:rPr>
          <w:rFonts w:ascii="Times New Roman" w:hAnsi="Times New Roman" w:cs="Times New Roman"/>
          <w:color w:val="1F497D" w:themeColor="text2"/>
          <w:sz w:val="24"/>
          <w:szCs w:val="24"/>
        </w:rPr>
      </w:pPr>
    </w:p>
    <w:p w:rsidR="005E5580" w:rsidRDefault="005E5580" w:rsidP="001A76C8">
      <w:pPr>
        <w:pStyle w:val="ConsPlusNormal"/>
        <w:jc w:val="both"/>
        <w:rPr>
          <w:rFonts w:ascii="Times New Roman" w:hAnsi="Times New Roman" w:cs="Times New Roman"/>
          <w:color w:val="1F497D" w:themeColor="text2"/>
          <w:sz w:val="24"/>
          <w:szCs w:val="24"/>
        </w:rPr>
      </w:pPr>
    </w:p>
    <w:p w:rsidR="005E5580" w:rsidRDefault="005E5580" w:rsidP="001A76C8">
      <w:pPr>
        <w:pStyle w:val="ConsPlusNormal"/>
        <w:jc w:val="both"/>
        <w:rPr>
          <w:rFonts w:ascii="Times New Roman" w:hAnsi="Times New Roman" w:cs="Times New Roman"/>
          <w:color w:val="1F497D" w:themeColor="text2"/>
          <w:sz w:val="24"/>
          <w:szCs w:val="24"/>
        </w:rPr>
      </w:pPr>
    </w:p>
    <w:p w:rsidR="005E5580" w:rsidRDefault="005E5580" w:rsidP="001A76C8">
      <w:pPr>
        <w:pStyle w:val="ConsPlusNormal"/>
        <w:jc w:val="both"/>
        <w:rPr>
          <w:rFonts w:ascii="Times New Roman" w:hAnsi="Times New Roman" w:cs="Times New Roman"/>
          <w:color w:val="1F497D" w:themeColor="text2"/>
          <w:sz w:val="24"/>
          <w:szCs w:val="24"/>
        </w:rPr>
      </w:pPr>
    </w:p>
    <w:p w:rsidR="00882CD7" w:rsidRDefault="00882CD7" w:rsidP="001A76C8">
      <w:pPr>
        <w:pStyle w:val="ConsPlusNormal"/>
        <w:jc w:val="both"/>
        <w:rPr>
          <w:rFonts w:ascii="Times New Roman" w:hAnsi="Times New Roman" w:cs="Times New Roman"/>
          <w:color w:val="1F497D" w:themeColor="text2"/>
          <w:sz w:val="24"/>
          <w:szCs w:val="24"/>
        </w:rPr>
      </w:pPr>
    </w:p>
    <w:p w:rsidR="00882CD7" w:rsidRDefault="00882CD7" w:rsidP="001A76C8">
      <w:pPr>
        <w:pStyle w:val="ConsPlusNormal"/>
        <w:jc w:val="both"/>
        <w:rPr>
          <w:rFonts w:ascii="Times New Roman" w:hAnsi="Times New Roman" w:cs="Times New Roman"/>
          <w:color w:val="1F497D" w:themeColor="text2"/>
          <w:sz w:val="24"/>
          <w:szCs w:val="24"/>
        </w:rPr>
      </w:pPr>
    </w:p>
    <w:p w:rsidR="00882CD7" w:rsidRDefault="00882CD7" w:rsidP="001A76C8">
      <w:pPr>
        <w:pStyle w:val="ConsPlusNormal"/>
        <w:jc w:val="both"/>
        <w:rPr>
          <w:rFonts w:ascii="Times New Roman" w:hAnsi="Times New Roman" w:cs="Times New Roman"/>
          <w:color w:val="1F497D" w:themeColor="text2"/>
          <w:sz w:val="24"/>
          <w:szCs w:val="24"/>
        </w:rPr>
      </w:pPr>
    </w:p>
    <w:p w:rsidR="00882CD7" w:rsidRPr="001A76C8" w:rsidRDefault="00882CD7" w:rsidP="001A76C8">
      <w:pPr>
        <w:pStyle w:val="ConsPlusNormal"/>
        <w:jc w:val="both"/>
        <w:rPr>
          <w:rFonts w:ascii="Times New Roman" w:hAnsi="Times New Roman" w:cs="Times New Roman"/>
          <w:color w:val="1F497D" w:themeColor="text2"/>
          <w:sz w:val="24"/>
          <w:szCs w:val="24"/>
        </w:rPr>
      </w:pPr>
    </w:p>
    <w:p w:rsidR="001A76C8" w:rsidRDefault="001A76C8" w:rsidP="001A76C8">
      <w:pPr>
        <w:pStyle w:val="ConsPlusNormal"/>
        <w:jc w:val="both"/>
        <w:rPr>
          <w:rFonts w:ascii="Times New Roman" w:hAnsi="Times New Roman" w:cs="Times New Roman"/>
          <w:color w:val="1F497D" w:themeColor="text2"/>
          <w:sz w:val="24"/>
          <w:szCs w:val="24"/>
        </w:rPr>
      </w:pPr>
    </w:p>
    <w:p w:rsidR="0059240C" w:rsidRDefault="0059240C" w:rsidP="001A76C8">
      <w:pPr>
        <w:pStyle w:val="ConsPlusNormal"/>
        <w:jc w:val="both"/>
        <w:rPr>
          <w:rFonts w:ascii="Times New Roman" w:hAnsi="Times New Roman" w:cs="Times New Roman"/>
          <w:color w:val="1F497D" w:themeColor="text2"/>
          <w:sz w:val="24"/>
          <w:szCs w:val="24"/>
        </w:rPr>
      </w:pPr>
    </w:p>
    <w:p w:rsidR="0059240C" w:rsidRDefault="0059240C" w:rsidP="001A76C8">
      <w:pPr>
        <w:pStyle w:val="ConsPlusNormal"/>
        <w:jc w:val="both"/>
        <w:rPr>
          <w:rFonts w:ascii="Times New Roman" w:hAnsi="Times New Roman" w:cs="Times New Roman"/>
          <w:color w:val="1F497D" w:themeColor="text2"/>
          <w:sz w:val="24"/>
          <w:szCs w:val="24"/>
        </w:rPr>
      </w:pPr>
    </w:p>
    <w:p w:rsidR="0059240C" w:rsidRDefault="0059240C" w:rsidP="001A76C8">
      <w:pPr>
        <w:pStyle w:val="ConsPlusNormal"/>
        <w:jc w:val="both"/>
        <w:rPr>
          <w:rFonts w:ascii="Times New Roman" w:hAnsi="Times New Roman" w:cs="Times New Roman"/>
          <w:color w:val="1F497D" w:themeColor="text2"/>
          <w:sz w:val="24"/>
          <w:szCs w:val="24"/>
        </w:rPr>
      </w:pPr>
    </w:p>
    <w:p w:rsidR="0059240C" w:rsidRDefault="0059240C" w:rsidP="001A76C8">
      <w:pPr>
        <w:pStyle w:val="ConsPlusNormal"/>
        <w:jc w:val="both"/>
        <w:rPr>
          <w:rFonts w:ascii="Times New Roman" w:hAnsi="Times New Roman" w:cs="Times New Roman"/>
          <w:color w:val="1F497D" w:themeColor="text2"/>
          <w:sz w:val="24"/>
          <w:szCs w:val="24"/>
        </w:rPr>
      </w:pPr>
    </w:p>
    <w:p w:rsidR="0059240C" w:rsidRDefault="0059240C" w:rsidP="001A76C8">
      <w:pPr>
        <w:pStyle w:val="ConsPlusNormal"/>
        <w:jc w:val="both"/>
        <w:rPr>
          <w:rFonts w:ascii="Times New Roman" w:hAnsi="Times New Roman" w:cs="Times New Roman"/>
          <w:color w:val="1F497D" w:themeColor="text2"/>
          <w:sz w:val="24"/>
          <w:szCs w:val="24"/>
        </w:rPr>
      </w:pPr>
    </w:p>
    <w:p w:rsidR="0059240C" w:rsidRDefault="0059240C" w:rsidP="001A76C8">
      <w:pPr>
        <w:pStyle w:val="ConsPlusNormal"/>
        <w:jc w:val="both"/>
        <w:rPr>
          <w:rFonts w:ascii="Times New Roman" w:hAnsi="Times New Roman" w:cs="Times New Roman"/>
          <w:color w:val="1F497D" w:themeColor="text2"/>
          <w:sz w:val="24"/>
          <w:szCs w:val="24"/>
        </w:rPr>
      </w:pPr>
    </w:p>
    <w:p w:rsidR="0059240C" w:rsidRDefault="0059240C" w:rsidP="001A76C8">
      <w:pPr>
        <w:pStyle w:val="ConsPlusNormal"/>
        <w:jc w:val="both"/>
        <w:rPr>
          <w:rFonts w:ascii="Times New Roman" w:hAnsi="Times New Roman" w:cs="Times New Roman"/>
          <w:color w:val="1F497D" w:themeColor="text2"/>
          <w:sz w:val="24"/>
          <w:szCs w:val="24"/>
        </w:rPr>
      </w:pPr>
    </w:p>
    <w:p w:rsidR="0059240C" w:rsidRDefault="0059240C" w:rsidP="001A76C8">
      <w:pPr>
        <w:pStyle w:val="ConsPlusNormal"/>
        <w:jc w:val="both"/>
        <w:rPr>
          <w:rFonts w:ascii="Times New Roman" w:hAnsi="Times New Roman" w:cs="Times New Roman"/>
          <w:color w:val="1F497D" w:themeColor="text2"/>
          <w:sz w:val="24"/>
          <w:szCs w:val="24"/>
        </w:rPr>
      </w:pPr>
    </w:p>
    <w:p w:rsidR="008E5481" w:rsidRDefault="008E5481" w:rsidP="001A76C8">
      <w:pPr>
        <w:pStyle w:val="ConsPlusNormal"/>
        <w:jc w:val="both"/>
        <w:rPr>
          <w:rFonts w:ascii="Times New Roman" w:hAnsi="Times New Roman" w:cs="Times New Roman"/>
          <w:color w:val="1F497D" w:themeColor="text2"/>
          <w:sz w:val="24"/>
          <w:szCs w:val="24"/>
        </w:rPr>
      </w:pPr>
    </w:p>
    <w:p w:rsidR="008E5481" w:rsidRDefault="008E5481" w:rsidP="001A76C8">
      <w:pPr>
        <w:pStyle w:val="ConsPlusNormal"/>
        <w:jc w:val="both"/>
        <w:rPr>
          <w:rFonts w:ascii="Times New Roman" w:hAnsi="Times New Roman" w:cs="Times New Roman"/>
          <w:color w:val="1F497D" w:themeColor="text2"/>
          <w:sz w:val="24"/>
          <w:szCs w:val="24"/>
        </w:rPr>
      </w:pPr>
    </w:p>
    <w:p w:rsidR="008E5481" w:rsidRDefault="008E5481" w:rsidP="001A76C8">
      <w:pPr>
        <w:pStyle w:val="ConsPlusNormal"/>
        <w:jc w:val="both"/>
        <w:rPr>
          <w:rFonts w:ascii="Times New Roman" w:hAnsi="Times New Roman" w:cs="Times New Roman"/>
          <w:color w:val="1F497D" w:themeColor="text2"/>
          <w:sz w:val="24"/>
          <w:szCs w:val="24"/>
        </w:rPr>
      </w:pPr>
    </w:p>
    <w:p w:rsidR="00603B32" w:rsidRDefault="00603B32" w:rsidP="001A76C8">
      <w:pPr>
        <w:pStyle w:val="ConsPlusNormal"/>
        <w:jc w:val="both"/>
        <w:rPr>
          <w:rFonts w:ascii="Times New Roman" w:hAnsi="Times New Roman" w:cs="Times New Roman"/>
          <w:color w:val="1F497D" w:themeColor="text2"/>
          <w:sz w:val="24"/>
          <w:szCs w:val="24"/>
        </w:rPr>
      </w:pPr>
    </w:p>
    <w:p w:rsidR="008E5481" w:rsidRDefault="008E5481" w:rsidP="001A76C8">
      <w:pPr>
        <w:pStyle w:val="ConsPlusNormal"/>
        <w:jc w:val="both"/>
        <w:rPr>
          <w:rFonts w:ascii="Times New Roman" w:hAnsi="Times New Roman" w:cs="Times New Roman"/>
          <w:color w:val="1F497D" w:themeColor="text2"/>
          <w:sz w:val="24"/>
          <w:szCs w:val="24"/>
        </w:rPr>
      </w:pPr>
    </w:p>
    <w:p w:rsidR="008E5481" w:rsidRPr="001A76C8" w:rsidRDefault="008E5481" w:rsidP="001A76C8">
      <w:pPr>
        <w:pStyle w:val="ConsPlusNormal"/>
        <w:jc w:val="both"/>
        <w:rPr>
          <w:rFonts w:ascii="Times New Roman" w:hAnsi="Times New Roman" w:cs="Times New Roman"/>
          <w:color w:val="1F497D" w:themeColor="text2"/>
          <w:sz w:val="24"/>
          <w:szCs w:val="24"/>
        </w:rPr>
      </w:pPr>
    </w:p>
    <w:p w:rsidR="001A76C8" w:rsidRPr="0059240C" w:rsidRDefault="001A76C8" w:rsidP="0059240C">
      <w:pPr>
        <w:pStyle w:val="ConsPlusNormal"/>
        <w:ind w:left="5529" w:right="-284"/>
        <w:rPr>
          <w:rFonts w:ascii="Times New Roman" w:hAnsi="Times New Roman" w:cs="Times New Roman"/>
          <w:sz w:val="24"/>
          <w:szCs w:val="24"/>
        </w:rPr>
      </w:pPr>
      <w:r w:rsidRPr="0059240C">
        <w:rPr>
          <w:rFonts w:ascii="Times New Roman" w:hAnsi="Times New Roman" w:cs="Times New Roman"/>
          <w:sz w:val="24"/>
          <w:szCs w:val="24"/>
        </w:rPr>
        <w:t>Приложение 1</w:t>
      </w:r>
    </w:p>
    <w:p w:rsidR="001A76C8" w:rsidRPr="0059240C" w:rsidRDefault="001A76C8" w:rsidP="0059240C">
      <w:pPr>
        <w:pStyle w:val="ConsPlusNormal"/>
        <w:ind w:left="5529" w:right="-284"/>
        <w:rPr>
          <w:rFonts w:ascii="Times New Roman" w:hAnsi="Times New Roman" w:cs="Times New Roman"/>
          <w:sz w:val="24"/>
          <w:szCs w:val="24"/>
        </w:rPr>
      </w:pPr>
      <w:r w:rsidRPr="0059240C">
        <w:rPr>
          <w:rFonts w:ascii="Times New Roman" w:hAnsi="Times New Roman" w:cs="Times New Roman"/>
          <w:sz w:val="24"/>
          <w:szCs w:val="24"/>
        </w:rPr>
        <w:t xml:space="preserve">к </w:t>
      </w:r>
      <w:r w:rsidR="0059240C" w:rsidRPr="0059240C">
        <w:rPr>
          <w:rFonts w:ascii="Times New Roman" w:hAnsi="Times New Roman" w:cs="Times New Roman"/>
          <w:sz w:val="24"/>
          <w:szCs w:val="24"/>
        </w:rPr>
        <w:t>Положению о 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 Посадского муниципального района по нерегулируемым тарифам</w:t>
      </w:r>
    </w:p>
    <w:p w:rsidR="001A76C8" w:rsidRPr="001A76C8" w:rsidRDefault="001A76C8" w:rsidP="001A76C8">
      <w:pPr>
        <w:pStyle w:val="ConsPlusNormal"/>
        <w:jc w:val="both"/>
        <w:rPr>
          <w:rFonts w:ascii="Times New Roman" w:hAnsi="Times New Roman" w:cs="Times New Roman"/>
          <w:color w:val="1F497D" w:themeColor="text2"/>
          <w:sz w:val="24"/>
          <w:szCs w:val="24"/>
        </w:rPr>
      </w:pPr>
    </w:p>
    <w:p w:rsidR="001A76C8" w:rsidRPr="0059240C" w:rsidRDefault="001A76C8" w:rsidP="001A76C8">
      <w:pPr>
        <w:pStyle w:val="ConsPlusNormal"/>
        <w:jc w:val="center"/>
        <w:rPr>
          <w:rFonts w:ascii="Times New Roman" w:hAnsi="Times New Roman" w:cs="Times New Roman"/>
          <w:sz w:val="24"/>
          <w:szCs w:val="24"/>
        </w:rPr>
      </w:pPr>
      <w:bookmarkStart w:id="5" w:name="P127"/>
      <w:bookmarkEnd w:id="5"/>
      <w:r w:rsidRPr="0059240C">
        <w:rPr>
          <w:rFonts w:ascii="Times New Roman" w:hAnsi="Times New Roman" w:cs="Times New Roman"/>
          <w:sz w:val="24"/>
          <w:szCs w:val="24"/>
        </w:rPr>
        <w:t>ЗАЯВКА</w:t>
      </w:r>
    </w:p>
    <w:p w:rsidR="001A76C8" w:rsidRPr="0059240C" w:rsidRDefault="001A76C8" w:rsidP="001A76C8">
      <w:pPr>
        <w:pStyle w:val="ConsPlusNormal"/>
        <w:jc w:val="center"/>
        <w:rPr>
          <w:rFonts w:ascii="Times New Roman" w:hAnsi="Times New Roman" w:cs="Times New Roman"/>
          <w:sz w:val="24"/>
          <w:szCs w:val="24"/>
        </w:rPr>
      </w:pPr>
      <w:r w:rsidRPr="0059240C">
        <w:rPr>
          <w:rFonts w:ascii="Times New Roman" w:hAnsi="Times New Roman" w:cs="Times New Roman"/>
          <w:sz w:val="24"/>
          <w:szCs w:val="24"/>
        </w:rPr>
        <w:t>на участие в открытом конкурсе на право осуществления</w:t>
      </w:r>
    </w:p>
    <w:p w:rsidR="001A76C8" w:rsidRPr="0059240C" w:rsidRDefault="0059240C" w:rsidP="001A76C8">
      <w:pPr>
        <w:pStyle w:val="ConsPlusNormal"/>
        <w:jc w:val="center"/>
        <w:rPr>
          <w:rFonts w:ascii="Times New Roman" w:hAnsi="Times New Roman" w:cs="Times New Roman"/>
          <w:sz w:val="24"/>
          <w:szCs w:val="24"/>
        </w:rPr>
      </w:pPr>
      <w:r w:rsidRPr="0059240C">
        <w:rPr>
          <w:rFonts w:ascii="Times New Roman" w:hAnsi="Times New Roman" w:cs="Times New Roman"/>
          <w:sz w:val="24"/>
          <w:szCs w:val="24"/>
        </w:rPr>
        <w:t xml:space="preserve">перевозок по </w:t>
      </w:r>
      <w:r w:rsidR="001A76C8" w:rsidRPr="0059240C">
        <w:rPr>
          <w:rFonts w:ascii="Times New Roman" w:hAnsi="Times New Roman" w:cs="Times New Roman"/>
          <w:sz w:val="24"/>
          <w:szCs w:val="24"/>
        </w:rPr>
        <w:t>муниципальным маршрутам регулярных перевозок</w:t>
      </w:r>
    </w:p>
    <w:p w:rsidR="001A76C8" w:rsidRPr="0059240C" w:rsidRDefault="001A76C8" w:rsidP="0059240C">
      <w:pPr>
        <w:pStyle w:val="ConsPlusNormal"/>
        <w:jc w:val="center"/>
        <w:rPr>
          <w:rFonts w:ascii="Times New Roman" w:hAnsi="Times New Roman" w:cs="Times New Roman"/>
          <w:sz w:val="24"/>
          <w:szCs w:val="24"/>
        </w:rPr>
      </w:pPr>
      <w:r w:rsidRPr="0059240C">
        <w:rPr>
          <w:rFonts w:ascii="Times New Roman" w:hAnsi="Times New Roman" w:cs="Times New Roman"/>
          <w:sz w:val="24"/>
          <w:szCs w:val="24"/>
        </w:rPr>
        <w:t>автомобильным транспортом по нерегулируемым тарифам</w:t>
      </w:r>
    </w:p>
    <w:p w:rsidR="001A76C8" w:rsidRPr="0059240C" w:rsidRDefault="001A76C8" w:rsidP="001A76C8">
      <w:pPr>
        <w:pStyle w:val="ConsPlusNormal"/>
        <w:jc w:val="both"/>
        <w:rPr>
          <w:rFonts w:ascii="Times New Roman" w:hAnsi="Times New Roman" w:cs="Times New Roman"/>
          <w:sz w:val="24"/>
          <w:szCs w:val="24"/>
        </w:rPr>
      </w:pPr>
    </w:p>
    <w:p w:rsidR="001A76C8" w:rsidRPr="0059240C"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__________________________________________________________________________,</w:t>
      </w:r>
    </w:p>
    <w:p w:rsidR="001A76C8" w:rsidRPr="0059240C"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 xml:space="preserve">     (наименование юридического лица, индивидуального предпринимателя,</w:t>
      </w:r>
    </w:p>
    <w:p w:rsidR="001A76C8" w:rsidRPr="0059240C"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 xml:space="preserve">              </w:t>
      </w:r>
      <w:r w:rsidR="0059240C" w:rsidRPr="0059240C">
        <w:rPr>
          <w:rFonts w:ascii="Times New Roman" w:hAnsi="Times New Roman" w:cs="Times New Roman"/>
          <w:sz w:val="24"/>
          <w:szCs w:val="24"/>
        </w:rPr>
        <w:t xml:space="preserve">           </w:t>
      </w:r>
      <w:r w:rsidRPr="0059240C">
        <w:rPr>
          <w:rFonts w:ascii="Times New Roman" w:hAnsi="Times New Roman" w:cs="Times New Roman"/>
          <w:sz w:val="24"/>
          <w:szCs w:val="24"/>
        </w:rPr>
        <w:t>уполномоченного участника простого товарищества)</w:t>
      </w:r>
    </w:p>
    <w:p w:rsidR="001A76C8" w:rsidRPr="0059240C"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__________________________________________________________________________,</w:t>
      </w:r>
    </w:p>
    <w:p w:rsidR="001A76C8" w:rsidRPr="0059240C"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 xml:space="preserve">                  </w:t>
      </w:r>
      <w:r w:rsidR="0059240C" w:rsidRPr="0059240C">
        <w:rPr>
          <w:rFonts w:ascii="Times New Roman" w:hAnsi="Times New Roman" w:cs="Times New Roman"/>
          <w:sz w:val="24"/>
          <w:szCs w:val="24"/>
        </w:rPr>
        <w:t xml:space="preserve">                      </w:t>
      </w:r>
      <w:r w:rsidRPr="0059240C">
        <w:rPr>
          <w:rFonts w:ascii="Times New Roman" w:hAnsi="Times New Roman" w:cs="Times New Roman"/>
          <w:sz w:val="24"/>
          <w:szCs w:val="24"/>
        </w:rPr>
        <w:t xml:space="preserve">   (местонахождение, почтовый адрес)</w:t>
      </w:r>
    </w:p>
    <w:p w:rsidR="001A76C8" w:rsidRPr="0059240C"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Идентификационный номер налогоплательщика _________________________________</w:t>
      </w:r>
    </w:p>
    <w:p w:rsidR="001A76C8" w:rsidRPr="0059240C"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Основной государственный регистрационный номер ___________________________,</w:t>
      </w:r>
    </w:p>
    <w:p w:rsidR="001A76C8" w:rsidRPr="0059240C"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предлагает  обеспечить  осуществление  регулярных  перевозок  пассажиров  и</w:t>
      </w:r>
    </w:p>
    <w:p w:rsidR="001A76C8" w:rsidRPr="0059240C" w:rsidRDefault="0059240C" w:rsidP="001A76C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багажа  по  </w:t>
      </w:r>
      <w:r w:rsidR="001A76C8" w:rsidRPr="0059240C">
        <w:rPr>
          <w:rFonts w:ascii="Times New Roman" w:hAnsi="Times New Roman" w:cs="Times New Roman"/>
          <w:sz w:val="24"/>
          <w:szCs w:val="24"/>
        </w:rPr>
        <w:t>муниципальным  маршрутам  регулярных  перевозок  указанном в</w:t>
      </w:r>
    </w:p>
    <w:p w:rsidR="001A76C8" w:rsidRPr="0059240C"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конкурсном предложении номер _____________________________________________,</w:t>
      </w:r>
    </w:p>
    <w:p w:rsidR="001A76C8" w:rsidRPr="0059240C"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 xml:space="preserve">                                    </w:t>
      </w:r>
      <w:r w:rsidR="0059240C" w:rsidRPr="0059240C">
        <w:rPr>
          <w:rFonts w:ascii="Times New Roman" w:hAnsi="Times New Roman" w:cs="Times New Roman"/>
          <w:sz w:val="24"/>
          <w:szCs w:val="24"/>
        </w:rPr>
        <w:t xml:space="preserve">                            </w:t>
      </w:r>
      <w:r w:rsidRPr="0059240C">
        <w:rPr>
          <w:rFonts w:ascii="Times New Roman" w:hAnsi="Times New Roman" w:cs="Times New Roman"/>
          <w:sz w:val="24"/>
          <w:szCs w:val="24"/>
        </w:rPr>
        <w:t>(номер конкурсного предложения</w:t>
      </w:r>
    </w:p>
    <w:p w:rsidR="001A76C8" w:rsidRPr="0059240C"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 xml:space="preserve">                             </w:t>
      </w:r>
      <w:r w:rsidR="0059240C" w:rsidRPr="0059240C">
        <w:rPr>
          <w:rFonts w:ascii="Times New Roman" w:hAnsi="Times New Roman" w:cs="Times New Roman"/>
          <w:sz w:val="24"/>
          <w:szCs w:val="24"/>
        </w:rPr>
        <w:t xml:space="preserve">                       </w:t>
      </w:r>
      <w:r w:rsidRPr="0059240C">
        <w:rPr>
          <w:rFonts w:ascii="Times New Roman" w:hAnsi="Times New Roman" w:cs="Times New Roman"/>
          <w:sz w:val="24"/>
          <w:szCs w:val="24"/>
        </w:rPr>
        <w:t xml:space="preserve"> в соответствии с информационным извещением)</w:t>
      </w:r>
    </w:p>
    <w:p w:rsidR="001A76C8" w:rsidRPr="00130162" w:rsidRDefault="001A76C8" w:rsidP="001A76C8">
      <w:pPr>
        <w:pStyle w:val="ConsPlusNonformat"/>
        <w:jc w:val="both"/>
        <w:rPr>
          <w:rFonts w:ascii="Times New Roman" w:hAnsi="Times New Roman" w:cs="Times New Roman"/>
          <w:sz w:val="24"/>
          <w:szCs w:val="24"/>
        </w:rPr>
      </w:pPr>
      <w:r w:rsidRPr="0059240C">
        <w:rPr>
          <w:rFonts w:ascii="Times New Roman" w:hAnsi="Times New Roman" w:cs="Times New Roman"/>
          <w:sz w:val="24"/>
          <w:szCs w:val="24"/>
        </w:rPr>
        <w:t xml:space="preserve">регистрационный  номер  маршрута (маршрутов) регулярных перевозок </w:t>
      </w:r>
      <w:r w:rsidRPr="00130162">
        <w:rPr>
          <w:rFonts w:ascii="Times New Roman" w:hAnsi="Times New Roman" w:cs="Times New Roman"/>
          <w:sz w:val="24"/>
          <w:szCs w:val="24"/>
        </w:rPr>
        <w:t>в Реестре</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 xml:space="preserve">муниципальных маршрутов </w:t>
      </w:r>
      <w:r w:rsidR="00130162" w:rsidRPr="00130162">
        <w:rPr>
          <w:rFonts w:ascii="Times New Roman" w:hAnsi="Times New Roman" w:cs="Times New Roman"/>
          <w:sz w:val="24"/>
          <w:szCs w:val="24"/>
        </w:rPr>
        <w:t xml:space="preserve">регулярных перевозок </w:t>
      </w:r>
      <w:r w:rsidR="0059240C" w:rsidRPr="00130162">
        <w:rPr>
          <w:rFonts w:ascii="Times New Roman" w:hAnsi="Times New Roman" w:cs="Times New Roman"/>
          <w:sz w:val="24"/>
          <w:szCs w:val="24"/>
        </w:rPr>
        <w:t>Сергиево – Посадского муниципального района</w:t>
      </w:r>
      <w:r w:rsidRPr="00130162">
        <w:rPr>
          <w:rFonts w:ascii="Times New Roman" w:hAnsi="Times New Roman" w:cs="Times New Roman"/>
          <w:sz w:val="24"/>
          <w:szCs w:val="24"/>
        </w:rPr>
        <w:t>:</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__________________________________________________________________________,</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__________________________________________________________________________,</w:t>
      </w:r>
    </w:p>
    <w:p w:rsidR="001A76C8" w:rsidRPr="00130162" w:rsidRDefault="00130162"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 xml:space="preserve">номер  и  наименование  </w:t>
      </w:r>
      <w:r w:rsidR="001A76C8" w:rsidRPr="00130162">
        <w:rPr>
          <w:rFonts w:ascii="Times New Roman" w:hAnsi="Times New Roman" w:cs="Times New Roman"/>
          <w:sz w:val="24"/>
          <w:szCs w:val="24"/>
        </w:rPr>
        <w:t>муниципального  маршрута  (маршрутов) регулярных</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перевозок:</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___________________________________________________________________________</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__________________________________________________________________________,</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___________________________________________________________________________</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__________________________________________________________________________,</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вид регулярных перевозок __________________________________________________</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 xml:space="preserve">                        </w:t>
      </w:r>
      <w:r w:rsidR="00130162">
        <w:rPr>
          <w:rFonts w:ascii="Times New Roman" w:hAnsi="Times New Roman" w:cs="Times New Roman"/>
          <w:sz w:val="24"/>
          <w:szCs w:val="24"/>
        </w:rPr>
        <w:t xml:space="preserve">                    </w:t>
      </w:r>
      <w:r w:rsidRPr="00130162">
        <w:rPr>
          <w:rFonts w:ascii="Times New Roman" w:hAnsi="Times New Roman" w:cs="Times New Roman"/>
          <w:sz w:val="24"/>
          <w:szCs w:val="24"/>
        </w:rPr>
        <w:t xml:space="preserve">  (регулярные перевозки по нерегулируемым тарифам)</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Сведения   о   транспортных   средствах,   необходимых   для   обслуживания</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муниципального     маршрута    регулярных    перевозок    с    указанием</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регистрационного номера маршрута регулярных перевозок:</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количество транспортных средств __________________________________________,</w:t>
      </w:r>
    </w:p>
    <w:p w:rsidR="001A76C8" w:rsidRPr="00130162" w:rsidRDefault="001A76C8" w:rsidP="001A76C8">
      <w:pPr>
        <w:pStyle w:val="ConsPlusNonformat"/>
        <w:jc w:val="both"/>
        <w:rPr>
          <w:rFonts w:ascii="Times New Roman" w:hAnsi="Times New Roman" w:cs="Times New Roman"/>
          <w:sz w:val="24"/>
          <w:szCs w:val="24"/>
        </w:rPr>
      </w:pPr>
      <w:r w:rsidRPr="00130162">
        <w:rPr>
          <w:rFonts w:ascii="Times New Roman" w:hAnsi="Times New Roman" w:cs="Times New Roman"/>
          <w:sz w:val="24"/>
          <w:szCs w:val="24"/>
        </w:rPr>
        <w:t xml:space="preserve">класс </w:t>
      </w:r>
      <w:hyperlink r:id="rId18" w:anchor="P259" w:history="1">
        <w:r w:rsidRPr="00130162">
          <w:rPr>
            <w:rStyle w:val="a4"/>
            <w:rFonts w:ascii="Times New Roman" w:hAnsi="Times New Roman" w:cs="Times New Roman"/>
            <w:color w:val="auto"/>
            <w:sz w:val="24"/>
            <w:szCs w:val="24"/>
          </w:rPr>
          <w:t>&lt;*&gt;</w:t>
        </w:r>
      </w:hyperlink>
      <w:r w:rsidRPr="00130162">
        <w:rPr>
          <w:rFonts w:ascii="Times New Roman" w:hAnsi="Times New Roman" w:cs="Times New Roman"/>
          <w:sz w:val="24"/>
          <w:szCs w:val="24"/>
        </w:rPr>
        <w:t xml:space="preserve"> _________________________________________________________________</w:t>
      </w:r>
    </w:p>
    <w:p w:rsidR="00130162" w:rsidRDefault="00130162" w:rsidP="001A76C8">
      <w:pPr>
        <w:pStyle w:val="ConsPlusNormal"/>
        <w:ind w:firstLine="540"/>
        <w:jc w:val="both"/>
        <w:rPr>
          <w:rFonts w:ascii="Times New Roman" w:hAnsi="Times New Roman" w:cs="Times New Roman"/>
          <w:sz w:val="24"/>
          <w:szCs w:val="24"/>
        </w:rPr>
      </w:pPr>
    </w:p>
    <w:p w:rsidR="00130162" w:rsidRDefault="00130162" w:rsidP="001A76C8">
      <w:pPr>
        <w:pStyle w:val="ConsPlusNormal"/>
        <w:ind w:firstLine="540"/>
        <w:jc w:val="both"/>
        <w:rPr>
          <w:rFonts w:ascii="Times New Roman" w:hAnsi="Times New Roman" w:cs="Times New Roman"/>
          <w:sz w:val="24"/>
          <w:szCs w:val="24"/>
        </w:rPr>
      </w:pPr>
    </w:p>
    <w:p w:rsidR="00130162" w:rsidRDefault="00130162" w:rsidP="001A76C8">
      <w:pPr>
        <w:pStyle w:val="ConsPlusNormal"/>
        <w:ind w:firstLine="540"/>
        <w:jc w:val="both"/>
        <w:rPr>
          <w:rFonts w:ascii="Times New Roman" w:hAnsi="Times New Roman" w:cs="Times New Roman"/>
          <w:sz w:val="24"/>
          <w:szCs w:val="24"/>
        </w:rPr>
      </w:pPr>
    </w:p>
    <w:p w:rsidR="00130162" w:rsidRDefault="00130162" w:rsidP="001A76C8">
      <w:pPr>
        <w:pStyle w:val="ConsPlusNormal"/>
        <w:ind w:firstLine="540"/>
        <w:jc w:val="both"/>
        <w:rPr>
          <w:rFonts w:ascii="Times New Roman" w:hAnsi="Times New Roman" w:cs="Times New Roman"/>
          <w:sz w:val="24"/>
          <w:szCs w:val="24"/>
        </w:rPr>
      </w:pPr>
    </w:p>
    <w:p w:rsidR="00130162" w:rsidRDefault="00130162" w:rsidP="001A76C8">
      <w:pPr>
        <w:pStyle w:val="ConsPlusNormal"/>
        <w:ind w:firstLine="540"/>
        <w:jc w:val="both"/>
        <w:rPr>
          <w:rFonts w:ascii="Times New Roman" w:hAnsi="Times New Roman" w:cs="Times New Roman"/>
          <w:sz w:val="24"/>
          <w:szCs w:val="24"/>
        </w:rPr>
      </w:pPr>
    </w:p>
    <w:p w:rsidR="001A76C8" w:rsidRPr="00A376CA" w:rsidRDefault="001A76C8" w:rsidP="001A76C8">
      <w:pPr>
        <w:pStyle w:val="ConsPlusNormal"/>
        <w:ind w:firstLine="540"/>
        <w:jc w:val="both"/>
        <w:rPr>
          <w:rFonts w:ascii="Times New Roman" w:hAnsi="Times New Roman" w:cs="Times New Roman"/>
          <w:szCs w:val="24"/>
        </w:rPr>
      </w:pPr>
      <w:r w:rsidRPr="00A376CA">
        <w:rPr>
          <w:rFonts w:ascii="Times New Roman" w:hAnsi="Times New Roman" w:cs="Times New Roman"/>
          <w:szCs w:val="24"/>
        </w:rPr>
        <w:t>Показатели:</w:t>
      </w:r>
    </w:p>
    <w:p w:rsidR="001A76C8" w:rsidRPr="00A376CA" w:rsidRDefault="001A76C8" w:rsidP="001A76C8">
      <w:pPr>
        <w:pStyle w:val="ConsPlusNormal"/>
        <w:ind w:firstLine="540"/>
        <w:jc w:val="both"/>
        <w:rPr>
          <w:rFonts w:ascii="Times New Roman" w:hAnsi="Times New Roman" w:cs="Times New Roman"/>
          <w:color w:val="1F497D" w:themeColor="text2"/>
          <w:szCs w:val="24"/>
        </w:rPr>
      </w:pPr>
      <w:r w:rsidRPr="00A376CA">
        <w:rPr>
          <w:rFonts w:ascii="Times New Roman" w:hAnsi="Times New Roman" w:cs="Times New Roman"/>
          <w:szCs w:val="24"/>
        </w:rPr>
        <w:t>1. Уровень аварийности по предприятию (индивидуальному предпринимателю):</w:t>
      </w:r>
    </w:p>
    <w:p w:rsidR="001A76C8" w:rsidRPr="00A376CA" w:rsidRDefault="001A76C8" w:rsidP="001A76C8">
      <w:pPr>
        <w:pStyle w:val="ConsPlusNormal"/>
        <w:jc w:val="both"/>
        <w:rPr>
          <w:rFonts w:ascii="Times New Roman" w:hAnsi="Times New Roman" w:cs="Times New Roman"/>
          <w:color w:val="1F497D" w:themeColor="text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6552"/>
        <w:gridCol w:w="1145"/>
      </w:tblGrid>
      <w:tr w:rsidR="001A76C8" w:rsidRPr="00A376CA" w:rsidTr="00A376CA">
        <w:tc>
          <w:tcPr>
            <w:tcW w:w="598" w:type="dxa"/>
            <w:tcBorders>
              <w:top w:val="single" w:sz="4" w:space="0" w:color="auto"/>
              <w:left w:val="single" w:sz="4" w:space="0" w:color="auto"/>
              <w:bottom w:val="single" w:sz="4" w:space="0" w:color="auto"/>
              <w:right w:val="single" w:sz="4" w:space="0" w:color="auto"/>
            </w:tcBorders>
            <w:hideMark/>
          </w:tcPr>
          <w:p w:rsidR="001A76C8" w:rsidRPr="00A376CA" w:rsidRDefault="001A76C8" w:rsidP="00D87EA2">
            <w:pPr>
              <w:pStyle w:val="ConsPlusNormal"/>
              <w:ind w:left="-285" w:right="-93" w:firstLine="32"/>
              <w:jc w:val="center"/>
              <w:rPr>
                <w:rFonts w:ascii="Times New Roman" w:hAnsi="Times New Roman" w:cs="Times New Roman"/>
                <w:szCs w:val="24"/>
                <w:lang w:eastAsia="en-US"/>
              </w:rPr>
            </w:pPr>
            <w:r w:rsidRPr="00A376CA">
              <w:rPr>
                <w:rFonts w:ascii="Times New Roman" w:hAnsi="Times New Roman" w:cs="Times New Roman"/>
                <w:szCs w:val="24"/>
                <w:lang w:eastAsia="en-US"/>
              </w:rPr>
              <w:t>1.1</w:t>
            </w:r>
          </w:p>
        </w:tc>
        <w:tc>
          <w:tcPr>
            <w:tcW w:w="6552" w:type="dxa"/>
            <w:tcBorders>
              <w:top w:val="single" w:sz="4" w:space="0" w:color="auto"/>
              <w:left w:val="single" w:sz="4" w:space="0" w:color="auto"/>
              <w:bottom w:val="single" w:sz="4" w:space="0" w:color="auto"/>
              <w:right w:val="single" w:sz="4" w:space="0" w:color="auto"/>
            </w:tcBorders>
            <w:hideMark/>
          </w:tcPr>
          <w:p w:rsidR="00E375B6" w:rsidRPr="00A376CA" w:rsidRDefault="00D87EA2" w:rsidP="00E375B6">
            <w:pPr>
              <w:pStyle w:val="ConsPlusNormal"/>
              <w:ind w:firstLine="395"/>
              <w:jc w:val="both"/>
              <w:rPr>
                <w:rFonts w:ascii="Times New Roman" w:hAnsi="Times New Roman" w:cs="Times New Roman"/>
                <w:color w:val="1F497D" w:themeColor="text2"/>
                <w:sz w:val="24"/>
                <w:szCs w:val="24"/>
                <w:lang w:eastAsia="en-US"/>
              </w:rPr>
            </w:pPr>
            <w:r w:rsidRPr="00A376CA">
              <w:rPr>
                <w:rFonts w:ascii="Times New Roman" w:hAnsi="Times New Roman" w:cs="Times New Roman"/>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w:t>
            </w:r>
          </w:p>
        </w:tc>
        <w:tc>
          <w:tcPr>
            <w:tcW w:w="1145"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color w:val="1F497D" w:themeColor="text2"/>
                <w:szCs w:val="24"/>
                <w:lang w:eastAsia="en-US"/>
              </w:rPr>
            </w:pPr>
          </w:p>
        </w:tc>
      </w:tr>
      <w:tr w:rsidR="001A76C8" w:rsidRPr="00A376CA" w:rsidTr="00A376CA">
        <w:tc>
          <w:tcPr>
            <w:tcW w:w="598" w:type="dxa"/>
            <w:tcBorders>
              <w:top w:val="single" w:sz="4" w:space="0" w:color="auto"/>
              <w:left w:val="single" w:sz="4" w:space="0" w:color="auto"/>
              <w:bottom w:val="single" w:sz="4" w:space="0" w:color="auto"/>
              <w:right w:val="single" w:sz="4" w:space="0" w:color="auto"/>
            </w:tcBorders>
            <w:hideMark/>
          </w:tcPr>
          <w:p w:rsidR="001A76C8" w:rsidRPr="00A376CA" w:rsidRDefault="001A76C8" w:rsidP="00D87EA2">
            <w:pPr>
              <w:pStyle w:val="ConsPlusNormal"/>
              <w:ind w:left="-285" w:right="-93" w:firstLine="32"/>
              <w:jc w:val="center"/>
              <w:rPr>
                <w:rFonts w:ascii="Times New Roman" w:hAnsi="Times New Roman" w:cs="Times New Roman"/>
                <w:szCs w:val="24"/>
                <w:lang w:eastAsia="en-US"/>
              </w:rPr>
            </w:pPr>
            <w:r w:rsidRPr="00A376CA">
              <w:rPr>
                <w:rFonts w:ascii="Times New Roman" w:hAnsi="Times New Roman" w:cs="Times New Roman"/>
                <w:szCs w:val="24"/>
                <w:lang w:eastAsia="en-US"/>
              </w:rPr>
              <w:t>1.2</w:t>
            </w:r>
          </w:p>
        </w:tc>
        <w:tc>
          <w:tcPr>
            <w:tcW w:w="6552" w:type="dxa"/>
            <w:tcBorders>
              <w:top w:val="single" w:sz="4" w:space="0" w:color="auto"/>
              <w:left w:val="single" w:sz="4" w:space="0" w:color="auto"/>
              <w:bottom w:val="single" w:sz="4" w:space="0" w:color="auto"/>
              <w:right w:val="single" w:sz="4" w:space="0" w:color="auto"/>
            </w:tcBorders>
            <w:hideMark/>
          </w:tcPr>
          <w:p w:rsidR="001A76C8" w:rsidRPr="00A376CA" w:rsidRDefault="001A76C8" w:rsidP="00130162">
            <w:pPr>
              <w:pStyle w:val="ConsPlusNormal"/>
              <w:ind w:firstLine="395"/>
              <w:jc w:val="both"/>
              <w:rPr>
                <w:rFonts w:ascii="Times New Roman" w:hAnsi="Times New Roman" w:cs="Times New Roman"/>
                <w:color w:val="1F497D" w:themeColor="text2"/>
                <w:szCs w:val="24"/>
                <w:lang w:eastAsia="en-US"/>
              </w:rPr>
            </w:pPr>
            <w:r w:rsidRPr="00A376CA">
              <w:rPr>
                <w:rFonts w:ascii="Times New Roman" w:hAnsi="Times New Roman" w:cs="Times New Roman"/>
                <w:szCs w:val="24"/>
                <w:lang w:eastAsia="en-US"/>
              </w:rPr>
              <w:t>Среднесписочное количество транспортных средств за отчетный период</w:t>
            </w:r>
          </w:p>
        </w:tc>
        <w:tc>
          <w:tcPr>
            <w:tcW w:w="1145"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color w:val="1F497D" w:themeColor="text2"/>
                <w:szCs w:val="24"/>
                <w:lang w:eastAsia="en-US"/>
              </w:rPr>
            </w:pPr>
          </w:p>
        </w:tc>
      </w:tr>
      <w:tr w:rsidR="001A76C8" w:rsidRPr="00A376CA" w:rsidTr="00A376CA">
        <w:tc>
          <w:tcPr>
            <w:tcW w:w="598" w:type="dxa"/>
            <w:tcBorders>
              <w:top w:val="single" w:sz="4" w:space="0" w:color="auto"/>
              <w:left w:val="single" w:sz="4" w:space="0" w:color="auto"/>
              <w:bottom w:val="single" w:sz="4" w:space="0" w:color="auto"/>
              <w:right w:val="single" w:sz="4" w:space="0" w:color="auto"/>
            </w:tcBorders>
            <w:hideMark/>
          </w:tcPr>
          <w:p w:rsidR="001A76C8" w:rsidRPr="00A376CA" w:rsidRDefault="001A76C8" w:rsidP="00D87EA2">
            <w:pPr>
              <w:pStyle w:val="ConsPlusNormal"/>
              <w:ind w:left="-285" w:right="-93" w:firstLine="32"/>
              <w:jc w:val="center"/>
              <w:rPr>
                <w:rFonts w:ascii="Times New Roman" w:hAnsi="Times New Roman" w:cs="Times New Roman"/>
                <w:szCs w:val="24"/>
                <w:lang w:eastAsia="en-US"/>
              </w:rPr>
            </w:pPr>
            <w:r w:rsidRPr="00A376CA">
              <w:rPr>
                <w:rFonts w:ascii="Times New Roman" w:hAnsi="Times New Roman" w:cs="Times New Roman"/>
                <w:szCs w:val="24"/>
                <w:lang w:eastAsia="en-US"/>
              </w:rPr>
              <w:t>1.3</w:t>
            </w:r>
          </w:p>
        </w:tc>
        <w:tc>
          <w:tcPr>
            <w:tcW w:w="6552" w:type="dxa"/>
            <w:tcBorders>
              <w:top w:val="single" w:sz="4" w:space="0" w:color="auto"/>
              <w:left w:val="single" w:sz="4" w:space="0" w:color="auto"/>
              <w:bottom w:val="single" w:sz="4" w:space="0" w:color="auto"/>
              <w:right w:val="single" w:sz="4" w:space="0" w:color="auto"/>
            </w:tcBorders>
            <w:hideMark/>
          </w:tcPr>
          <w:p w:rsidR="001A76C8" w:rsidRPr="00A376CA" w:rsidRDefault="00D87EA2" w:rsidP="00130162">
            <w:pPr>
              <w:pStyle w:val="ConsPlusNormal"/>
              <w:ind w:firstLine="395"/>
              <w:jc w:val="both"/>
              <w:rPr>
                <w:rFonts w:ascii="Times New Roman" w:hAnsi="Times New Roman" w:cs="Times New Roman"/>
                <w:color w:val="1F497D" w:themeColor="text2"/>
                <w:szCs w:val="24"/>
                <w:lang w:eastAsia="en-US"/>
              </w:rPr>
            </w:pPr>
            <w:r w:rsidRPr="00A376CA">
              <w:rPr>
                <w:rFonts w:ascii="Times New Roman" w:hAnsi="Times New Roman" w:cs="Times New Roman"/>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w:t>
            </w:r>
            <w:r w:rsidRPr="00A376CA">
              <w:rPr>
                <w:rFonts w:ascii="Times New Roman" w:hAnsi="Times New Roman" w:cs="Times New Roman"/>
                <w:color w:val="1F497D" w:themeColor="text2"/>
                <w:szCs w:val="24"/>
                <w:lang w:eastAsia="en-US"/>
              </w:rPr>
              <w:t xml:space="preserve"> </w:t>
            </w:r>
            <w:r w:rsidRPr="00A376CA">
              <w:rPr>
                <w:rFonts w:ascii="Times New Roman" w:hAnsi="Times New Roman" w:cs="Times New Roman"/>
                <w:szCs w:val="24"/>
                <w:lang w:eastAsia="en-US"/>
              </w:rPr>
              <w:t>приведенных на единицу транспортного средства за отчетный период</w:t>
            </w:r>
          </w:p>
        </w:tc>
        <w:tc>
          <w:tcPr>
            <w:tcW w:w="1145"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color w:val="1F497D" w:themeColor="text2"/>
                <w:szCs w:val="24"/>
                <w:lang w:eastAsia="en-US"/>
              </w:rPr>
            </w:pPr>
          </w:p>
        </w:tc>
      </w:tr>
    </w:tbl>
    <w:p w:rsidR="001A76C8" w:rsidRPr="00A376CA" w:rsidRDefault="001A76C8" w:rsidP="001A76C8">
      <w:pPr>
        <w:pStyle w:val="ConsPlusNormal"/>
        <w:jc w:val="both"/>
        <w:rPr>
          <w:rFonts w:ascii="Times New Roman" w:hAnsi="Times New Roman" w:cs="Times New Roman"/>
          <w:color w:val="1F497D" w:themeColor="text2"/>
          <w:szCs w:val="24"/>
        </w:rPr>
      </w:pPr>
    </w:p>
    <w:p w:rsidR="001A76C8" w:rsidRPr="00A376CA" w:rsidRDefault="001A76C8" w:rsidP="001A76C8">
      <w:pPr>
        <w:pStyle w:val="ConsPlusNormal"/>
        <w:ind w:firstLine="540"/>
        <w:jc w:val="both"/>
        <w:rPr>
          <w:rFonts w:ascii="Times New Roman" w:hAnsi="Times New Roman" w:cs="Times New Roman"/>
          <w:szCs w:val="24"/>
        </w:rPr>
      </w:pPr>
      <w:r w:rsidRPr="00A376CA">
        <w:rPr>
          <w:rFonts w:ascii="Times New Roman" w:hAnsi="Times New Roman" w:cs="Times New Roman"/>
          <w:szCs w:val="24"/>
        </w:rPr>
        <w:t>2. Опыт осуществления регулярных перевозок.</w:t>
      </w:r>
    </w:p>
    <w:p w:rsidR="001A76C8" w:rsidRPr="00A376CA" w:rsidRDefault="001A76C8" w:rsidP="001A76C8">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6552"/>
        <w:gridCol w:w="1145"/>
      </w:tblGrid>
      <w:tr w:rsidR="00D87EA2" w:rsidRPr="00A376CA" w:rsidTr="00A376CA">
        <w:tc>
          <w:tcPr>
            <w:tcW w:w="598" w:type="dxa"/>
            <w:tcBorders>
              <w:top w:val="single" w:sz="4" w:space="0" w:color="auto"/>
              <w:left w:val="single" w:sz="4" w:space="0" w:color="auto"/>
              <w:bottom w:val="single" w:sz="4" w:space="0" w:color="auto"/>
              <w:right w:val="single" w:sz="4" w:space="0" w:color="auto"/>
            </w:tcBorders>
            <w:hideMark/>
          </w:tcPr>
          <w:p w:rsidR="001A76C8" w:rsidRPr="00A376CA" w:rsidRDefault="001A76C8" w:rsidP="00D87EA2">
            <w:pPr>
              <w:pStyle w:val="ConsPlusNormal"/>
              <w:ind w:left="-709" w:firstLine="709"/>
              <w:jc w:val="center"/>
              <w:rPr>
                <w:rFonts w:ascii="Times New Roman" w:hAnsi="Times New Roman" w:cs="Times New Roman"/>
                <w:szCs w:val="24"/>
                <w:lang w:eastAsia="en-US"/>
              </w:rPr>
            </w:pPr>
            <w:r w:rsidRPr="00A376CA">
              <w:rPr>
                <w:rFonts w:ascii="Times New Roman" w:hAnsi="Times New Roman" w:cs="Times New Roman"/>
                <w:szCs w:val="24"/>
                <w:lang w:eastAsia="en-US"/>
              </w:rPr>
              <w:t>2.1</w:t>
            </w:r>
          </w:p>
        </w:tc>
        <w:tc>
          <w:tcPr>
            <w:tcW w:w="6552" w:type="dxa"/>
            <w:tcBorders>
              <w:top w:val="single" w:sz="4" w:space="0" w:color="auto"/>
              <w:left w:val="single" w:sz="4" w:space="0" w:color="auto"/>
              <w:bottom w:val="single" w:sz="4" w:space="0" w:color="auto"/>
              <w:right w:val="single" w:sz="4" w:space="0" w:color="auto"/>
            </w:tcBorders>
            <w:hideMark/>
          </w:tcPr>
          <w:p w:rsidR="001A76C8" w:rsidRPr="00A376CA" w:rsidRDefault="00D87EA2">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 xml:space="preserve">Свыше </w:t>
            </w:r>
            <w:r w:rsidR="001A76C8" w:rsidRPr="00A376CA">
              <w:rPr>
                <w:rFonts w:ascii="Times New Roman" w:hAnsi="Times New Roman" w:cs="Times New Roman"/>
                <w:szCs w:val="24"/>
                <w:lang w:eastAsia="en-US"/>
              </w:rPr>
              <w:t>5 лет</w:t>
            </w:r>
          </w:p>
        </w:tc>
        <w:tc>
          <w:tcPr>
            <w:tcW w:w="1145"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r w:rsidR="00D87EA2" w:rsidRPr="00A376CA" w:rsidTr="00A376CA">
        <w:tc>
          <w:tcPr>
            <w:tcW w:w="598" w:type="dxa"/>
            <w:tcBorders>
              <w:top w:val="single" w:sz="4" w:space="0" w:color="auto"/>
              <w:left w:val="single" w:sz="4" w:space="0" w:color="auto"/>
              <w:bottom w:val="single" w:sz="4" w:space="0" w:color="auto"/>
              <w:right w:val="single" w:sz="4" w:space="0" w:color="auto"/>
            </w:tcBorders>
            <w:hideMark/>
          </w:tcPr>
          <w:p w:rsidR="001A76C8" w:rsidRPr="00A376CA" w:rsidRDefault="001A76C8" w:rsidP="00D87EA2">
            <w:pPr>
              <w:pStyle w:val="ConsPlusNormal"/>
              <w:ind w:left="-709" w:firstLine="709"/>
              <w:jc w:val="center"/>
              <w:rPr>
                <w:rFonts w:ascii="Times New Roman" w:hAnsi="Times New Roman" w:cs="Times New Roman"/>
                <w:szCs w:val="24"/>
                <w:lang w:eastAsia="en-US"/>
              </w:rPr>
            </w:pPr>
            <w:r w:rsidRPr="00A376CA">
              <w:rPr>
                <w:rFonts w:ascii="Times New Roman" w:hAnsi="Times New Roman" w:cs="Times New Roman"/>
                <w:szCs w:val="24"/>
                <w:lang w:eastAsia="en-US"/>
              </w:rPr>
              <w:t>2.2</w:t>
            </w:r>
          </w:p>
        </w:tc>
        <w:tc>
          <w:tcPr>
            <w:tcW w:w="6552" w:type="dxa"/>
            <w:tcBorders>
              <w:top w:val="single" w:sz="4" w:space="0" w:color="auto"/>
              <w:left w:val="single" w:sz="4" w:space="0" w:color="auto"/>
              <w:bottom w:val="single" w:sz="4" w:space="0" w:color="auto"/>
              <w:right w:val="single" w:sz="4" w:space="0" w:color="auto"/>
            </w:tcBorders>
            <w:hideMark/>
          </w:tcPr>
          <w:p w:rsidR="001A76C8" w:rsidRPr="00A376CA" w:rsidRDefault="00D87EA2">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 xml:space="preserve">От 3 лет до </w:t>
            </w:r>
            <w:r w:rsidR="001A76C8" w:rsidRPr="00A376CA">
              <w:rPr>
                <w:rFonts w:ascii="Times New Roman" w:hAnsi="Times New Roman" w:cs="Times New Roman"/>
                <w:szCs w:val="24"/>
                <w:lang w:eastAsia="en-US"/>
              </w:rPr>
              <w:t>5 лет включительно</w:t>
            </w:r>
          </w:p>
        </w:tc>
        <w:tc>
          <w:tcPr>
            <w:tcW w:w="1145"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r w:rsidR="00D87EA2" w:rsidRPr="00A376CA" w:rsidTr="00A376CA">
        <w:tc>
          <w:tcPr>
            <w:tcW w:w="598" w:type="dxa"/>
            <w:tcBorders>
              <w:top w:val="single" w:sz="4" w:space="0" w:color="auto"/>
              <w:left w:val="single" w:sz="4" w:space="0" w:color="auto"/>
              <w:bottom w:val="single" w:sz="4" w:space="0" w:color="auto"/>
              <w:right w:val="single" w:sz="4" w:space="0" w:color="auto"/>
            </w:tcBorders>
            <w:hideMark/>
          </w:tcPr>
          <w:p w:rsidR="001A76C8" w:rsidRPr="00A376CA" w:rsidRDefault="00D87EA2" w:rsidP="00D87EA2">
            <w:pPr>
              <w:pStyle w:val="ConsPlusNormal"/>
              <w:ind w:left="-709" w:firstLine="709"/>
              <w:jc w:val="center"/>
              <w:rPr>
                <w:rFonts w:ascii="Times New Roman" w:hAnsi="Times New Roman" w:cs="Times New Roman"/>
                <w:szCs w:val="24"/>
                <w:lang w:eastAsia="en-US"/>
              </w:rPr>
            </w:pPr>
            <w:r w:rsidRPr="00A376CA">
              <w:rPr>
                <w:rFonts w:ascii="Times New Roman" w:hAnsi="Times New Roman" w:cs="Times New Roman"/>
                <w:szCs w:val="24"/>
                <w:lang w:eastAsia="en-US"/>
              </w:rPr>
              <w:t>2.3</w:t>
            </w:r>
          </w:p>
        </w:tc>
        <w:tc>
          <w:tcPr>
            <w:tcW w:w="6552" w:type="dxa"/>
            <w:tcBorders>
              <w:top w:val="single" w:sz="4" w:space="0" w:color="auto"/>
              <w:left w:val="single" w:sz="4" w:space="0" w:color="auto"/>
              <w:bottom w:val="single" w:sz="4" w:space="0" w:color="auto"/>
              <w:right w:val="single" w:sz="4" w:space="0" w:color="auto"/>
            </w:tcBorders>
            <w:hideMark/>
          </w:tcPr>
          <w:p w:rsidR="001A76C8" w:rsidRPr="00A376CA" w:rsidRDefault="00D87EA2">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От 1 года до 3</w:t>
            </w:r>
            <w:r w:rsidR="001A76C8" w:rsidRPr="00A376CA">
              <w:rPr>
                <w:rFonts w:ascii="Times New Roman" w:hAnsi="Times New Roman" w:cs="Times New Roman"/>
                <w:szCs w:val="24"/>
                <w:lang w:eastAsia="en-US"/>
              </w:rPr>
              <w:t xml:space="preserve"> лет включительно</w:t>
            </w:r>
          </w:p>
        </w:tc>
        <w:tc>
          <w:tcPr>
            <w:tcW w:w="1145"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r w:rsidR="00D87EA2" w:rsidRPr="00A376CA" w:rsidTr="00A376CA">
        <w:tc>
          <w:tcPr>
            <w:tcW w:w="598" w:type="dxa"/>
            <w:tcBorders>
              <w:top w:val="single" w:sz="4" w:space="0" w:color="auto"/>
              <w:left w:val="single" w:sz="4" w:space="0" w:color="auto"/>
              <w:bottom w:val="single" w:sz="4" w:space="0" w:color="auto"/>
              <w:right w:val="single" w:sz="4" w:space="0" w:color="auto"/>
            </w:tcBorders>
            <w:hideMark/>
          </w:tcPr>
          <w:p w:rsidR="001A76C8" w:rsidRPr="00A376CA" w:rsidRDefault="00D87EA2" w:rsidP="00D87EA2">
            <w:pPr>
              <w:pStyle w:val="ConsPlusNormal"/>
              <w:ind w:left="-709" w:firstLine="709"/>
              <w:jc w:val="center"/>
              <w:rPr>
                <w:rFonts w:ascii="Times New Roman" w:hAnsi="Times New Roman" w:cs="Times New Roman"/>
                <w:szCs w:val="24"/>
                <w:lang w:eastAsia="en-US"/>
              </w:rPr>
            </w:pPr>
            <w:r w:rsidRPr="00A376CA">
              <w:rPr>
                <w:rFonts w:ascii="Times New Roman" w:hAnsi="Times New Roman" w:cs="Times New Roman"/>
                <w:szCs w:val="24"/>
                <w:lang w:eastAsia="en-US"/>
              </w:rPr>
              <w:t>2.4</w:t>
            </w:r>
          </w:p>
        </w:tc>
        <w:tc>
          <w:tcPr>
            <w:tcW w:w="6552" w:type="dxa"/>
            <w:tcBorders>
              <w:top w:val="single" w:sz="4" w:space="0" w:color="auto"/>
              <w:left w:val="single" w:sz="4" w:space="0" w:color="auto"/>
              <w:bottom w:val="single" w:sz="4" w:space="0" w:color="auto"/>
              <w:right w:val="single" w:sz="4" w:space="0" w:color="auto"/>
            </w:tcBorders>
            <w:hideMark/>
          </w:tcPr>
          <w:p w:rsidR="001A76C8" w:rsidRPr="00A376CA" w:rsidRDefault="001A76C8">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До 1 года включительно</w:t>
            </w:r>
          </w:p>
        </w:tc>
        <w:tc>
          <w:tcPr>
            <w:tcW w:w="1145"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bl>
    <w:p w:rsidR="001A76C8" w:rsidRPr="00A376CA" w:rsidRDefault="001A76C8" w:rsidP="001A76C8">
      <w:pPr>
        <w:pStyle w:val="ConsPlusNormal"/>
        <w:jc w:val="both"/>
        <w:rPr>
          <w:rFonts w:ascii="Times New Roman" w:hAnsi="Times New Roman" w:cs="Times New Roman"/>
          <w:color w:val="1F497D" w:themeColor="text2"/>
          <w:szCs w:val="24"/>
        </w:rPr>
      </w:pPr>
    </w:p>
    <w:p w:rsidR="001A76C8" w:rsidRPr="00A376CA" w:rsidRDefault="001A76C8" w:rsidP="001A76C8">
      <w:pPr>
        <w:pStyle w:val="ConsPlusNormal"/>
        <w:ind w:firstLine="540"/>
        <w:jc w:val="both"/>
        <w:rPr>
          <w:rFonts w:ascii="Times New Roman" w:hAnsi="Times New Roman" w:cs="Times New Roman"/>
          <w:szCs w:val="24"/>
        </w:rPr>
      </w:pPr>
      <w:r w:rsidRPr="00A376CA">
        <w:rPr>
          <w:rFonts w:ascii="Times New Roman" w:hAnsi="Times New Roman" w:cs="Times New Roman"/>
          <w:szCs w:val="24"/>
        </w:rPr>
        <w:t>3. Наличие низкопольных транспортных средств, выставляемых на маршрут регулярных перевозок.</w:t>
      </w:r>
    </w:p>
    <w:p w:rsidR="001A76C8" w:rsidRPr="00A376CA" w:rsidRDefault="001A76C8" w:rsidP="001A76C8">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0"/>
        <w:gridCol w:w="1134"/>
      </w:tblGrid>
      <w:tr w:rsidR="001A76C8" w:rsidRPr="00A376CA" w:rsidTr="00A376CA">
        <w:tc>
          <w:tcPr>
            <w:tcW w:w="7150" w:type="dxa"/>
            <w:tcBorders>
              <w:top w:val="single" w:sz="4" w:space="0" w:color="auto"/>
              <w:left w:val="single" w:sz="4" w:space="0" w:color="auto"/>
              <w:bottom w:val="single" w:sz="4" w:space="0" w:color="auto"/>
              <w:right w:val="single" w:sz="4" w:space="0" w:color="auto"/>
            </w:tcBorders>
            <w:hideMark/>
          </w:tcPr>
          <w:p w:rsidR="001A76C8" w:rsidRPr="00A376CA" w:rsidRDefault="001A76C8">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Количество транспортных средств, выставляемых на маршрут регулярных перевозок, - всего</w:t>
            </w:r>
          </w:p>
        </w:tc>
        <w:tc>
          <w:tcPr>
            <w:tcW w:w="1134"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r w:rsidR="001A76C8" w:rsidRPr="00A376CA" w:rsidTr="00A376CA">
        <w:tc>
          <w:tcPr>
            <w:tcW w:w="7150" w:type="dxa"/>
            <w:tcBorders>
              <w:top w:val="single" w:sz="4" w:space="0" w:color="auto"/>
              <w:left w:val="single" w:sz="4" w:space="0" w:color="auto"/>
              <w:bottom w:val="single" w:sz="4" w:space="0" w:color="auto"/>
              <w:right w:val="single" w:sz="4" w:space="0" w:color="auto"/>
            </w:tcBorders>
            <w:hideMark/>
          </w:tcPr>
          <w:p w:rsidR="001A76C8" w:rsidRPr="00A376CA" w:rsidRDefault="001A76C8" w:rsidP="00A376CA">
            <w:pPr>
              <w:pStyle w:val="ConsPlusNormal"/>
              <w:ind w:firstLine="142"/>
              <w:jc w:val="both"/>
              <w:rPr>
                <w:rFonts w:ascii="Times New Roman" w:hAnsi="Times New Roman" w:cs="Times New Roman"/>
                <w:szCs w:val="24"/>
                <w:lang w:eastAsia="en-US"/>
              </w:rPr>
            </w:pPr>
            <w:r w:rsidRPr="00A376CA">
              <w:rPr>
                <w:rFonts w:ascii="Times New Roman" w:hAnsi="Times New Roman" w:cs="Times New Roman"/>
                <w:szCs w:val="24"/>
                <w:lang w:eastAsia="en-US"/>
              </w:rPr>
              <w:t>Из них количество низкопольных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bl>
    <w:p w:rsidR="001A76C8" w:rsidRPr="00A376CA" w:rsidRDefault="001A76C8" w:rsidP="001A76C8">
      <w:pPr>
        <w:pStyle w:val="ConsPlusNormal"/>
        <w:jc w:val="both"/>
        <w:rPr>
          <w:rFonts w:ascii="Times New Roman" w:hAnsi="Times New Roman" w:cs="Times New Roman"/>
          <w:color w:val="1F497D" w:themeColor="text2"/>
          <w:szCs w:val="24"/>
        </w:rPr>
      </w:pPr>
    </w:p>
    <w:p w:rsidR="001A76C8" w:rsidRPr="00A376CA" w:rsidRDefault="001A76C8" w:rsidP="001A76C8">
      <w:pPr>
        <w:pStyle w:val="ConsPlusNormal"/>
        <w:ind w:firstLine="540"/>
        <w:jc w:val="both"/>
        <w:rPr>
          <w:rFonts w:ascii="Times New Roman" w:hAnsi="Times New Roman" w:cs="Times New Roman"/>
          <w:szCs w:val="24"/>
        </w:rPr>
      </w:pPr>
      <w:r w:rsidRPr="00A376CA">
        <w:rPr>
          <w:rFonts w:ascii="Times New Roman" w:hAnsi="Times New Roman" w:cs="Times New Roman"/>
          <w:szCs w:val="24"/>
        </w:rPr>
        <w:t>4. Наличие транспортных средств, оснащенных оборудованием для перевозки маломобильных групп населения.</w:t>
      </w:r>
    </w:p>
    <w:p w:rsidR="001A76C8" w:rsidRPr="00A376CA" w:rsidRDefault="001A76C8" w:rsidP="001A76C8">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0"/>
        <w:gridCol w:w="1134"/>
      </w:tblGrid>
      <w:tr w:rsidR="001A76C8" w:rsidRPr="00A376CA" w:rsidTr="00A376CA">
        <w:tc>
          <w:tcPr>
            <w:tcW w:w="7150" w:type="dxa"/>
            <w:tcBorders>
              <w:top w:val="single" w:sz="4" w:space="0" w:color="auto"/>
              <w:left w:val="single" w:sz="4" w:space="0" w:color="auto"/>
              <w:bottom w:val="single" w:sz="4" w:space="0" w:color="auto"/>
              <w:right w:val="single" w:sz="4" w:space="0" w:color="auto"/>
            </w:tcBorders>
            <w:hideMark/>
          </w:tcPr>
          <w:p w:rsidR="001A76C8" w:rsidRPr="00A376CA" w:rsidRDefault="001A76C8">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Количество транспортных средств, выставляемых на маршрут регулярных перевозок, - всего</w:t>
            </w:r>
          </w:p>
        </w:tc>
        <w:tc>
          <w:tcPr>
            <w:tcW w:w="1134"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r w:rsidR="001A76C8" w:rsidRPr="00A376CA" w:rsidTr="00A376CA">
        <w:tc>
          <w:tcPr>
            <w:tcW w:w="7150" w:type="dxa"/>
            <w:tcBorders>
              <w:top w:val="single" w:sz="4" w:space="0" w:color="auto"/>
              <w:left w:val="single" w:sz="4" w:space="0" w:color="auto"/>
              <w:bottom w:val="single" w:sz="4" w:space="0" w:color="auto"/>
              <w:right w:val="single" w:sz="4" w:space="0" w:color="auto"/>
            </w:tcBorders>
            <w:hideMark/>
          </w:tcPr>
          <w:p w:rsidR="001A76C8" w:rsidRPr="00A376CA" w:rsidRDefault="001A76C8">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Из них количество транспортных средств, оснащенных оборудованием для перевозки маломобильных групп населения</w:t>
            </w:r>
          </w:p>
        </w:tc>
        <w:tc>
          <w:tcPr>
            <w:tcW w:w="1134"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bl>
    <w:p w:rsidR="00A376CA" w:rsidRPr="00A376CA" w:rsidRDefault="00A376CA" w:rsidP="001A76C8">
      <w:pPr>
        <w:pStyle w:val="ConsPlusNormal"/>
        <w:jc w:val="both"/>
        <w:rPr>
          <w:rFonts w:ascii="Times New Roman" w:hAnsi="Times New Roman" w:cs="Times New Roman"/>
          <w:color w:val="1F497D" w:themeColor="text2"/>
          <w:szCs w:val="24"/>
        </w:rPr>
      </w:pPr>
    </w:p>
    <w:p w:rsidR="001A76C8" w:rsidRPr="00A376CA" w:rsidRDefault="001A76C8" w:rsidP="001A76C8">
      <w:pPr>
        <w:pStyle w:val="ConsPlusNormal"/>
        <w:ind w:firstLine="540"/>
        <w:jc w:val="both"/>
        <w:rPr>
          <w:rFonts w:ascii="Times New Roman" w:hAnsi="Times New Roman" w:cs="Times New Roman"/>
          <w:szCs w:val="24"/>
        </w:rPr>
      </w:pPr>
      <w:r w:rsidRPr="00A376CA">
        <w:rPr>
          <w:rFonts w:ascii="Times New Roman" w:hAnsi="Times New Roman" w:cs="Times New Roman"/>
          <w:szCs w:val="24"/>
        </w:rPr>
        <w:t>5. 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p>
    <w:p w:rsidR="001A76C8" w:rsidRPr="00A376CA" w:rsidRDefault="001A76C8" w:rsidP="001A76C8">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0"/>
        <w:gridCol w:w="1134"/>
      </w:tblGrid>
      <w:tr w:rsidR="00A376CA" w:rsidRPr="00A376CA" w:rsidTr="00A376CA">
        <w:tc>
          <w:tcPr>
            <w:tcW w:w="7150" w:type="dxa"/>
            <w:tcBorders>
              <w:top w:val="single" w:sz="4" w:space="0" w:color="auto"/>
              <w:left w:val="single" w:sz="4" w:space="0" w:color="auto"/>
              <w:bottom w:val="single" w:sz="4" w:space="0" w:color="auto"/>
              <w:right w:val="single" w:sz="4" w:space="0" w:color="auto"/>
            </w:tcBorders>
            <w:hideMark/>
          </w:tcPr>
          <w:p w:rsidR="001A76C8" w:rsidRPr="00A376CA" w:rsidRDefault="001A76C8">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Количество транспортных средств, выставляемых на маршрут регулярных перевозок, - всего</w:t>
            </w:r>
          </w:p>
        </w:tc>
        <w:tc>
          <w:tcPr>
            <w:tcW w:w="1134"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r w:rsidR="00A376CA" w:rsidRPr="00A376CA" w:rsidTr="00A376CA">
        <w:tc>
          <w:tcPr>
            <w:tcW w:w="7150" w:type="dxa"/>
            <w:tcBorders>
              <w:top w:val="single" w:sz="4" w:space="0" w:color="auto"/>
              <w:left w:val="single" w:sz="4" w:space="0" w:color="auto"/>
              <w:bottom w:val="single" w:sz="4" w:space="0" w:color="auto"/>
              <w:right w:val="single" w:sz="4" w:space="0" w:color="auto"/>
            </w:tcBorders>
            <w:hideMark/>
          </w:tcPr>
          <w:p w:rsidR="001A76C8" w:rsidRPr="00A376CA" w:rsidRDefault="001A76C8">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lastRenderedPageBreak/>
              <w:t>Из них количество транспортных средств, оснащенных оборудованием для автоматического отображения информации (остановочные пункты, температура воздуха окружающей среды и в салоне)</w:t>
            </w:r>
          </w:p>
        </w:tc>
        <w:tc>
          <w:tcPr>
            <w:tcW w:w="1134"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bl>
    <w:p w:rsidR="001A76C8" w:rsidRPr="00A376CA" w:rsidRDefault="001A76C8" w:rsidP="001A76C8">
      <w:pPr>
        <w:pStyle w:val="ConsPlusNormal"/>
        <w:jc w:val="both"/>
        <w:rPr>
          <w:rFonts w:ascii="Times New Roman" w:hAnsi="Times New Roman" w:cs="Times New Roman"/>
          <w:color w:val="1F497D" w:themeColor="text2"/>
          <w:szCs w:val="24"/>
        </w:rPr>
      </w:pPr>
    </w:p>
    <w:p w:rsidR="001A76C8" w:rsidRPr="00A376CA" w:rsidRDefault="001A76C8" w:rsidP="001A76C8">
      <w:pPr>
        <w:pStyle w:val="ConsPlusNormal"/>
        <w:ind w:firstLine="540"/>
        <w:jc w:val="both"/>
        <w:rPr>
          <w:rFonts w:ascii="Times New Roman" w:hAnsi="Times New Roman" w:cs="Times New Roman"/>
          <w:szCs w:val="24"/>
        </w:rPr>
      </w:pPr>
      <w:r w:rsidRPr="00A376CA">
        <w:rPr>
          <w:rFonts w:ascii="Times New Roman" w:hAnsi="Times New Roman" w:cs="Times New Roman"/>
          <w:szCs w:val="24"/>
        </w:rPr>
        <w:t>6. Наличие в салоне транспортного средства системы кондиционирования воздуха.</w:t>
      </w:r>
    </w:p>
    <w:p w:rsidR="001A76C8" w:rsidRPr="00A376CA" w:rsidRDefault="001A76C8" w:rsidP="001A76C8">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0"/>
        <w:gridCol w:w="1134"/>
      </w:tblGrid>
      <w:tr w:rsidR="00A376CA" w:rsidRPr="00A376CA" w:rsidTr="00A376CA">
        <w:tc>
          <w:tcPr>
            <w:tcW w:w="7150" w:type="dxa"/>
            <w:tcBorders>
              <w:top w:val="single" w:sz="4" w:space="0" w:color="auto"/>
              <w:left w:val="single" w:sz="4" w:space="0" w:color="auto"/>
              <w:bottom w:val="single" w:sz="4" w:space="0" w:color="auto"/>
              <w:right w:val="single" w:sz="4" w:space="0" w:color="auto"/>
            </w:tcBorders>
            <w:hideMark/>
          </w:tcPr>
          <w:p w:rsidR="001A76C8" w:rsidRPr="00A376CA" w:rsidRDefault="001A76C8">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Количество транспортных средств, выставляемых на маршрут регулярных перевозок, - всего</w:t>
            </w:r>
          </w:p>
        </w:tc>
        <w:tc>
          <w:tcPr>
            <w:tcW w:w="1134"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r w:rsidR="00A376CA" w:rsidRPr="00A376CA" w:rsidTr="00A376CA">
        <w:tc>
          <w:tcPr>
            <w:tcW w:w="7150" w:type="dxa"/>
            <w:tcBorders>
              <w:top w:val="single" w:sz="4" w:space="0" w:color="auto"/>
              <w:left w:val="single" w:sz="4" w:space="0" w:color="auto"/>
              <w:bottom w:val="single" w:sz="4" w:space="0" w:color="auto"/>
              <w:right w:val="single" w:sz="4" w:space="0" w:color="auto"/>
            </w:tcBorders>
            <w:hideMark/>
          </w:tcPr>
          <w:p w:rsidR="001A76C8" w:rsidRPr="00A376CA" w:rsidRDefault="001A76C8">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Из них количество транспортных средств, оснащенных системой кондиционирования воздуха</w:t>
            </w:r>
          </w:p>
        </w:tc>
        <w:tc>
          <w:tcPr>
            <w:tcW w:w="1134"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bl>
    <w:p w:rsidR="001A76C8" w:rsidRPr="00A376CA" w:rsidRDefault="001A76C8" w:rsidP="001A76C8">
      <w:pPr>
        <w:pStyle w:val="ConsPlusNormal"/>
        <w:jc w:val="both"/>
        <w:rPr>
          <w:rFonts w:ascii="Times New Roman" w:hAnsi="Times New Roman" w:cs="Times New Roman"/>
          <w:color w:val="1F497D" w:themeColor="text2"/>
          <w:szCs w:val="24"/>
        </w:rPr>
      </w:pPr>
    </w:p>
    <w:p w:rsidR="001A76C8" w:rsidRPr="00A376CA" w:rsidRDefault="001A76C8" w:rsidP="001A76C8">
      <w:pPr>
        <w:pStyle w:val="ConsPlusNormal"/>
        <w:ind w:firstLine="540"/>
        <w:jc w:val="both"/>
        <w:rPr>
          <w:rFonts w:ascii="Times New Roman" w:hAnsi="Times New Roman" w:cs="Times New Roman"/>
          <w:szCs w:val="24"/>
        </w:rPr>
      </w:pPr>
      <w:r w:rsidRPr="00A376CA">
        <w:rPr>
          <w:rFonts w:ascii="Times New Roman" w:hAnsi="Times New Roman" w:cs="Times New Roman"/>
          <w:szCs w:val="24"/>
        </w:rPr>
        <w:t>7. Наличие в салоне транспортных средств оборудования, осуществляющего непрерывную аудио- и видеофиксацию.</w:t>
      </w:r>
    </w:p>
    <w:p w:rsidR="001A76C8" w:rsidRPr="00A376CA" w:rsidRDefault="001A76C8" w:rsidP="001A76C8">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0"/>
        <w:gridCol w:w="1134"/>
      </w:tblGrid>
      <w:tr w:rsidR="00A376CA" w:rsidRPr="00A376CA" w:rsidTr="00A376CA">
        <w:tc>
          <w:tcPr>
            <w:tcW w:w="7150" w:type="dxa"/>
            <w:tcBorders>
              <w:top w:val="single" w:sz="4" w:space="0" w:color="auto"/>
              <w:left w:val="single" w:sz="4" w:space="0" w:color="auto"/>
              <w:bottom w:val="single" w:sz="4" w:space="0" w:color="auto"/>
              <w:right w:val="single" w:sz="4" w:space="0" w:color="auto"/>
            </w:tcBorders>
            <w:hideMark/>
          </w:tcPr>
          <w:p w:rsidR="001A76C8" w:rsidRPr="00A376CA" w:rsidRDefault="001A76C8">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Количество транспортных средств, выставляемых на маршрут регулярных перевозок, т - всего</w:t>
            </w:r>
          </w:p>
        </w:tc>
        <w:tc>
          <w:tcPr>
            <w:tcW w:w="1134"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r w:rsidR="00A376CA" w:rsidRPr="00A376CA" w:rsidTr="00A376CA">
        <w:tc>
          <w:tcPr>
            <w:tcW w:w="7150" w:type="dxa"/>
            <w:tcBorders>
              <w:top w:val="single" w:sz="4" w:space="0" w:color="auto"/>
              <w:left w:val="single" w:sz="4" w:space="0" w:color="auto"/>
              <w:bottom w:val="single" w:sz="4" w:space="0" w:color="auto"/>
              <w:right w:val="single" w:sz="4" w:space="0" w:color="auto"/>
            </w:tcBorders>
            <w:hideMark/>
          </w:tcPr>
          <w:p w:rsidR="001A76C8" w:rsidRPr="00A376CA" w:rsidRDefault="001A76C8">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Из них количество транспортных средств, оснащенных оборудованием, осуществляющим непрерывную аудио- и видеофиксацию</w:t>
            </w:r>
          </w:p>
        </w:tc>
        <w:tc>
          <w:tcPr>
            <w:tcW w:w="1134" w:type="dxa"/>
            <w:tcBorders>
              <w:top w:val="single" w:sz="4" w:space="0" w:color="auto"/>
              <w:left w:val="single" w:sz="4" w:space="0" w:color="auto"/>
              <w:bottom w:val="single" w:sz="4" w:space="0" w:color="auto"/>
              <w:right w:val="single" w:sz="4" w:space="0" w:color="auto"/>
            </w:tcBorders>
          </w:tcPr>
          <w:p w:rsidR="001A76C8" w:rsidRPr="00A376CA" w:rsidRDefault="001A76C8">
            <w:pPr>
              <w:pStyle w:val="ConsPlusNormal"/>
              <w:ind w:firstLine="709"/>
              <w:jc w:val="both"/>
              <w:rPr>
                <w:rFonts w:ascii="Times New Roman" w:hAnsi="Times New Roman" w:cs="Times New Roman"/>
                <w:szCs w:val="24"/>
                <w:lang w:eastAsia="en-US"/>
              </w:rPr>
            </w:pPr>
          </w:p>
        </w:tc>
      </w:tr>
    </w:tbl>
    <w:p w:rsidR="001A76C8" w:rsidRPr="00A376CA" w:rsidRDefault="001A76C8" w:rsidP="001A76C8">
      <w:pPr>
        <w:pStyle w:val="ConsPlusNormal"/>
        <w:jc w:val="both"/>
        <w:rPr>
          <w:rFonts w:ascii="Times New Roman" w:hAnsi="Times New Roman" w:cs="Times New Roman"/>
          <w:color w:val="1F497D" w:themeColor="text2"/>
          <w:szCs w:val="24"/>
        </w:rPr>
      </w:pPr>
    </w:p>
    <w:p w:rsidR="001A76C8" w:rsidRPr="00A376CA" w:rsidRDefault="001A76C8" w:rsidP="001A76C8">
      <w:pPr>
        <w:pStyle w:val="ConsPlusNormal"/>
        <w:ind w:firstLine="540"/>
        <w:jc w:val="both"/>
        <w:rPr>
          <w:rFonts w:ascii="Times New Roman" w:hAnsi="Times New Roman" w:cs="Times New Roman"/>
          <w:szCs w:val="24"/>
        </w:rPr>
      </w:pPr>
      <w:r w:rsidRPr="00A376CA">
        <w:rPr>
          <w:rFonts w:ascii="Times New Roman" w:hAnsi="Times New Roman" w:cs="Times New Roman"/>
          <w:szCs w:val="24"/>
        </w:rPr>
        <w:t>8. Максимальный срок эксплуатации транспортных средств, выставляемых на маршрут регулярных перевозок:</w:t>
      </w:r>
    </w:p>
    <w:p w:rsidR="001A76C8" w:rsidRPr="00A376CA" w:rsidRDefault="001A76C8" w:rsidP="001A76C8">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0"/>
        <w:gridCol w:w="2800"/>
        <w:gridCol w:w="2800"/>
      </w:tblGrid>
      <w:tr w:rsidR="00A376CA" w:rsidRPr="00A376CA" w:rsidTr="00A376CA">
        <w:trPr>
          <w:trHeight w:val="471"/>
        </w:trPr>
        <w:tc>
          <w:tcPr>
            <w:tcW w:w="2800" w:type="dxa"/>
            <w:tcBorders>
              <w:top w:val="single" w:sz="4" w:space="0" w:color="auto"/>
              <w:left w:val="single" w:sz="4" w:space="0" w:color="auto"/>
              <w:bottom w:val="single" w:sz="4" w:space="0" w:color="auto"/>
              <w:right w:val="single" w:sz="4" w:space="0" w:color="auto"/>
            </w:tcBorders>
            <w:hideMark/>
          </w:tcPr>
          <w:p w:rsidR="001A76C8" w:rsidRPr="00A376CA" w:rsidRDefault="001A76C8" w:rsidP="00A376CA">
            <w:pPr>
              <w:pStyle w:val="ConsPlusNormal"/>
              <w:jc w:val="center"/>
              <w:rPr>
                <w:rFonts w:ascii="Times New Roman" w:hAnsi="Times New Roman" w:cs="Times New Roman"/>
                <w:szCs w:val="24"/>
                <w:lang w:eastAsia="en-US"/>
              </w:rPr>
            </w:pPr>
            <w:r w:rsidRPr="00A376CA">
              <w:rPr>
                <w:rFonts w:ascii="Times New Roman" w:hAnsi="Times New Roman" w:cs="Times New Roman"/>
                <w:szCs w:val="24"/>
                <w:lang w:eastAsia="en-US"/>
              </w:rPr>
              <w:t>Класс транспортных средств</w:t>
            </w:r>
          </w:p>
        </w:tc>
        <w:tc>
          <w:tcPr>
            <w:tcW w:w="2800" w:type="dxa"/>
            <w:tcBorders>
              <w:top w:val="single" w:sz="4" w:space="0" w:color="auto"/>
              <w:left w:val="single" w:sz="4" w:space="0" w:color="auto"/>
              <w:bottom w:val="single" w:sz="4" w:space="0" w:color="auto"/>
              <w:right w:val="single" w:sz="4" w:space="0" w:color="auto"/>
            </w:tcBorders>
            <w:hideMark/>
          </w:tcPr>
          <w:p w:rsidR="00A376CA" w:rsidRPr="00A376CA" w:rsidRDefault="001A76C8" w:rsidP="00A376CA">
            <w:pPr>
              <w:pStyle w:val="ConsPlusNormal"/>
              <w:ind w:firstLine="1"/>
              <w:jc w:val="center"/>
              <w:rPr>
                <w:rFonts w:ascii="Times New Roman" w:hAnsi="Times New Roman" w:cs="Times New Roman"/>
                <w:szCs w:val="24"/>
                <w:lang w:eastAsia="en-US"/>
              </w:rPr>
            </w:pPr>
            <w:r w:rsidRPr="00A376CA">
              <w:rPr>
                <w:rFonts w:ascii="Times New Roman" w:hAnsi="Times New Roman" w:cs="Times New Roman"/>
                <w:szCs w:val="24"/>
                <w:lang w:eastAsia="en-US"/>
              </w:rPr>
              <w:t xml:space="preserve">Количество </w:t>
            </w:r>
          </w:p>
          <w:p w:rsidR="001A76C8" w:rsidRPr="00A376CA" w:rsidRDefault="001A76C8" w:rsidP="00A376CA">
            <w:pPr>
              <w:pStyle w:val="ConsPlusNormal"/>
              <w:ind w:firstLine="1"/>
              <w:jc w:val="center"/>
              <w:rPr>
                <w:rFonts w:ascii="Times New Roman" w:hAnsi="Times New Roman" w:cs="Times New Roman"/>
                <w:szCs w:val="24"/>
                <w:lang w:eastAsia="en-US"/>
              </w:rPr>
            </w:pPr>
            <w:r w:rsidRPr="00A376CA">
              <w:rPr>
                <w:rFonts w:ascii="Times New Roman" w:hAnsi="Times New Roman" w:cs="Times New Roman"/>
                <w:szCs w:val="24"/>
                <w:lang w:eastAsia="en-US"/>
              </w:rPr>
              <w:t>автобусов</w:t>
            </w:r>
          </w:p>
        </w:tc>
        <w:tc>
          <w:tcPr>
            <w:tcW w:w="2800" w:type="dxa"/>
            <w:tcBorders>
              <w:top w:val="single" w:sz="4" w:space="0" w:color="auto"/>
              <w:left w:val="single" w:sz="4" w:space="0" w:color="auto"/>
              <w:bottom w:val="single" w:sz="4" w:space="0" w:color="auto"/>
              <w:right w:val="single" w:sz="4" w:space="0" w:color="auto"/>
            </w:tcBorders>
            <w:hideMark/>
          </w:tcPr>
          <w:p w:rsidR="001A76C8" w:rsidRPr="00A376CA" w:rsidRDefault="001A76C8" w:rsidP="00A376CA">
            <w:pPr>
              <w:pStyle w:val="ConsPlusNormal"/>
              <w:ind w:firstLine="1"/>
              <w:jc w:val="center"/>
              <w:rPr>
                <w:rFonts w:ascii="Times New Roman" w:hAnsi="Times New Roman" w:cs="Times New Roman"/>
                <w:szCs w:val="24"/>
                <w:lang w:eastAsia="en-US"/>
              </w:rPr>
            </w:pPr>
            <w:r w:rsidRPr="00A376CA">
              <w:rPr>
                <w:rFonts w:ascii="Times New Roman" w:hAnsi="Times New Roman" w:cs="Times New Roman"/>
                <w:szCs w:val="24"/>
                <w:lang w:eastAsia="en-US"/>
              </w:rPr>
              <w:t>Средний возраст автобусов</w:t>
            </w:r>
          </w:p>
        </w:tc>
      </w:tr>
      <w:tr w:rsidR="00A376CA" w:rsidRPr="00A376CA" w:rsidTr="00A376CA">
        <w:trPr>
          <w:trHeight w:val="236"/>
        </w:trPr>
        <w:tc>
          <w:tcPr>
            <w:tcW w:w="2800" w:type="dxa"/>
            <w:tcBorders>
              <w:top w:val="single" w:sz="4" w:space="0" w:color="auto"/>
              <w:left w:val="single" w:sz="4" w:space="0" w:color="auto"/>
              <w:bottom w:val="single" w:sz="4" w:space="0" w:color="auto"/>
              <w:right w:val="single" w:sz="4" w:space="0" w:color="auto"/>
            </w:tcBorders>
            <w:hideMark/>
          </w:tcPr>
          <w:p w:rsidR="001A76C8" w:rsidRPr="00A376CA" w:rsidRDefault="001A76C8" w:rsidP="00A376CA">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МК</w:t>
            </w:r>
          </w:p>
        </w:tc>
        <w:tc>
          <w:tcPr>
            <w:tcW w:w="2800" w:type="dxa"/>
            <w:tcBorders>
              <w:top w:val="single" w:sz="4" w:space="0" w:color="auto"/>
              <w:left w:val="single" w:sz="4" w:space="0" w:color="auto"/>
              <w:bottom w:val="single" w:sz="4" w:space="0" w:color="auto"/>
              <w:right w:val="single" w:sz="4" w:space="0" w:color="auto"/>
            </w:tcBorders>
          </w:tcPr>
          <w:p w:rsidR="001A76C8" w:rsidRPr="00A376CA" w:rsidRDefault="001A76C8" w:rsidP="00A376CA">
            <w:pPr>
              <w:pStyle w:val="ConsPlusNormal"/>
              <w:ind w:firstLine="709"/>
              <w:jc w:val="both"/>
              <w:rPr>
                <w:rFonts w:ascii="Times New Roman" w:hAnsi="Times New Roman" w:cs="Times New Roman"/>
                <w:szCs w:val="24"/>
                <w:lang w:eastAsia="en-US"/>
              </w:rPr>
            </w:pPr>
          </w:p>
        </w:tc>
        <w:tc>
          <w:tcPr>
            <w:tcW w:w="2800" w:type="dxa"/>
            <w:tcBorders>
              <w:top w:val="single" w:sz="4" w:space="0" w:color="auto"/>
              <w:left w:val="single" w:sz="4" w:space="0" w:color="auto"/>
              <w:bottom w:val="single" w:sz="4" w:space="0" w:color="auto"/>
              <w:right w:val="single" w:sz="4" w:space="0" w:color="auto"/>
            </w:tcBorders>
          </w:tcPr>
          <w:p w:rsidR="001A76C8" w:rsidRPr="00A376CA" w:rsidRDefault="001A76C8" w:rsidP="00A376CA">
            <w:pPr>
              <w:pStyle w:val="ConsPlusNormal"/>
              <w:ind w:firstLine="709"/>
              <w:jc w:val="both"/>
              <w:rPr>
                <w:rFonts w:ascii="Times New Roman" w:hAnsi="Times New Roman" w:cs="Times New Roman"/>
                <w:szCs w:val="24"/>
                <w:lang w:eastAsia="en-US"/>
              </w:rPr>
            </w:pPr>
          </w:p>
        </w:tc>
      </w:tr>
      <w:tr w:rsidR="00A376CA" w:rsidRPr="00A376CA" w:rsidTr="00A376CA">
        <w:trPr>
          <w:trHeight w:val="236"/>
        </w:trPr>
        <w:tc>
          <w:tcPr>
            <w:tcW w:w="2800" w:type="dxa"/>
            <w:tcBorders>
              <w:top w:val="single" w:sz="4" w:space="0" w:color="auto"/>
              <w:left w:val="single" w:sz="4" w:space="0" w:color="auto"/>
              <w:bottom w:val="single" w:sz="4" w:space="0" w:color="auto"/>
              <w:right w:val="single" w:sz="4" w:space="0" w:color="auto"/>
            </w:tcBorders>
            <w:hideMark/>
          </w:tcPr>
          <w:p w:rsidR="001A76C8" w:rsidRPr="00A376CA" w:rsidRDefault="001A76C8" w:rsidP="00A376CA">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СК</w:t>
            </w:r>
          </w:p>
        </w:tc>
        <w:tc>
          <w:tcPr>
            <w:tcW w:w="2800" w:type="dxa"/>
            <w:tcBorders>
              <w:top w:val="single" w:sz="4" w:space="0" w:color="auto"/>
              <w:left w:val="single" w:sz="4" w:space="0" w:color="auto"/>
              <w:bottom w:val="single" w:sz="4" w:space="0" w:color="auto"/>
              <w:right w:val="single" w:sz="4" w:space="0" w:color="auto"/>
            </w:tcBorders>
          </w:tcPr>
          <w:p w:rsidR="001A76C8" w:rsidRPr="00A376CA" w:rsidRDefault="001A76C8" w:rsidP="00A376CA">
            <w:pPr>
              <w:pStyle w:val="ConsPlusNormal"/>
              <w:ind w:firstLine="709"/>
              <w:jc w:val="both"/>
              <w:rPr>
                <w:rFonts w:ascii="Times New Roman" w:hAnsi="Times New Roman" w:cs="Times New Roman"/>
                <w:szCs w:val="24"/>
                <w:lang w:eastAsia="en-US"/>
              </w:rPr>
            </w:pPr>
          </w:p>
        </w:tc>
        <w:tc>
          <w:tcPr>
            <w:tcW w:w="2800" w:type="dxa"/>
            <w:tcBorders>
              <w:top w:val="single" w:sz="4" w:space="0" w:color="auto"/>
              <w:left w:val="single" w:sz="4" w:space="0" w:color="auto"/>
              <w:bottom w:val="single" w:sz="4" w:space="0" w:color="auto"/>
              <w:right w:val="single" w:sz="4" w:space="0" w:color="auto"/>
            </w:tcBorders>
          </w:tcPr>
          <w:p w:rsidR="001A76C8" w:rsidRPr="00A376CA" w:rsidRDefault="001A76C8" w:rsidP="00A376CA">
            <w:pPr>
              <w:pStyle w:val="ConsPlusNormal"/>
              <w:ind w:firstLine="709"/>
              <w:jc w:val="both"/>
              <w:rPr>
                <w:rFonts w:ascii="Times New Roman" w:hAnsi="Times New Roman" w:cs="Times New Roman"/>
                <w:szCs w:val="24"/>
                <w:lang w:eastAsia="en-US"/>
              </w:rPr>
            </w:pPr>
          </w:p>
        </w:tc>
      </w:tr>
      <w:tr w:rsidR="00A376CA" w:rsidRPr="00A376CA" w:rsidTr="00A376CA">
        <w:trPr>
          <w:trHeight w:val="236"/>
        </w:trPr>
        <w:tc>
          <w:tcPr>
            <w:tcW w:w="2800" w:type="dxa"/>
            <w:tcBorders>
              <w:top w:val="single" w:sz="4" w:space="0" w:color="auto"/>
              <w:left w:val="single" w:sz="4" w:space="0" w:color="auto"/>
              <w:bottom w:val="single" w:sz="4" w:space="0" w:color="auto"/>
              <w:right w:val="single" w:sz="4" w:space="0" w:color="auto"/>
            </w:tcBorders>
            <w:hideMark/>
          </w:tcPr>
          <w:p w:rsidR="001A76C8" w:rsidRPr="00A376CA" w:rsidRDefault="001A76C8" w:rsidP="00A376CA">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БК</w:t>
            </w:r>
          </w:p>
        </w:tc>
        <w:tc>
          <w:tcPr>
            <w:tcW w:w="2800" w:type="dxa"/>
            <w:tcBorders>
              <w:top w:val="single" w:sz="4" w:space="0" w:color="auto"/>
              <w:left w:val="single" w:sz="4" w:space="0" w:color="auto"/>
              <w:bottom w:val="single" w:sz="4" w:space="0" w:color="auto"/>
              <w:right w:val="single" w:sz="4" w:space="0" w:color="auto"/>
            </w:tcBorders>
          </w:tcPr>
          <w:p w:rsidR="001A76C8" w:rsidRPr="00A376CA" w:rsidRDefault="001A76C8" w:rsidP="00A376CA">
            <w:pPr>
              <w:pStyle w:val="ConsPlusNormal"/>
              <w:ind w:firstLine="709"/>
              <w:jc w:val="both"/>
              <w:rPr>
                <w:rFonts w:ascii="Times New Roman" w:hAnsi="Times New Roman" w:cs="Times New Roman"/>
                <w:szCs w:val="24"/>
                <w:lang w:eastAsia="en-US"/>
              </w:rPr>
            </w:pPr>
          </w:p>
        </w:tc>
        <w:tc>
          <w:tcPr>
            <w:tcW w:w="2800" w:type="dxa"/>
            <w:tcBorders>
              <w:top w:val="single" w:sz="4" w:space="0" w:color="auto"/>
              <w:left w:val="single" w:sz="4" w:space="0" w:color="auto"/>
              <w:bottom w:val="single" w:sz="4" w:space="0" w:color="auto"/>
              <w:right w:val="single" w:sz="4" w:space="0" w:color="auto"/>
            </w:tcBorders>
          </w:tcPr>
          <w:p w:rsidR="001A76C8" w:rsidRPr="00A376CA" w:rsidRDefault="001A76C8" w:rsidP="00A376CA">
            <w:pPr>
              <w:pStyle w:val="ConsPlusNormal"/>
              <w:ind w:firstLine="709"/>
              <w:jc w:val="both"/>
              <w:rPr>
                <w:rFonts w:ascii="Times New Roman" w:hAnsi="Times New Roman" w:cs="Times New Roman"/>
                <w:szCs w:val="24"/>
                <w:lang w:eastAsia="en-US"/>
              </w:rPr>
            </w:pPr>
          </w:p>
        </w:tc>
      </w:tr>
      <w:tr w:rsidR="00A376CA" w:rsidRPr="00A376CA" w:rsidTr="00A376CA">
        <w:trPr>
          <w:trHeight w:val="236"/>
        </w:trPr>
        <w:tc>
          <w:tcPr>
            <w:tcW w:w="2800" w:type="dxa"/>
            <w:tcBorders>
              <w:top w:val="single" w:sz="4" w:space="0" w:color="auto"/>
              <w:left w:val="single" w:sz="4" w:space="0" w:color="auto"/>
              <w:bottom w:val="single" w:sz="4" w:space="0" w:color="auto"/>
              <w:right w:val="single" w:sz="4" w:space="0" w:color="auto"/>
            </w:tcBorders>
            <w:hideMark/>
          </w:tcPr>
          <w:p w:rsidR="001A76C8" w:rsidRPr="00A376CA" w:rsidRDefault="001A76C8" w:rsidP="00A376CA">
            <w:pPr>
              <w:pStyle w:val="ConsPlusNormal"/>
              <w:ind w:firstLine="709"/>
              <w:jc w:val="both"/>
              <w:rPr>
                <w:rFonts w:ascii="Times New Roman" w:hAnsi="Times New Roman" w:cs="Times New Roman"/>
                <w:szCs w:val="24"/>
                <w:lang w:eastAsia="en-US"/>
              </w:rPr>
            </w:pPr>
            <w:r w:rsidRPr="00A376CA">
              <w:rPr>
                <w:rFonts w:ascii="Times New Roman" w:hAnsi="Times New Roman" w:cs="Times New Roman"/>
                <w:szCs w:val="24"/>
                <w:lang w:eastAsia="en-US"/>
              </w:rPr>
              <w:t>ОБК</w:t>
            </w:r>
          </w:p>
        </w:tc>
        <w:tc>
          <w:tcPr>
            <w:tcW w:w="2800" w:type="dxa"/>
            <w:tcBorders>
              <w:top w:val="single" w:sz="4" w:space="0" w:color="auto"/>
              <w:left w:val="single" w:sz="4" w:space="0" w:color="auto"/>
              <w:bottom w:val="single" w:sz="4" w:space="0" w:color="auto"/>
              <w:right w:val="single" w:sz="4" w:space="0" w:color="auto"/>
            </w:tcBorders>
          </w:tcPr>
          <w:p w:rsidR="001A76C8" w:rsidRPr="00A376CA" w:rsidRDefault="001A76C8" w:rsidP="00A376CA">
            <w:pPr>
              <w:pStyle w:val="ConsPlusNormal"/>
              <w:ind w:firstLine="709"/>
              <w:jc w:val="both"/>
              <w:rPr>
                <w:rFonts w:ascii="Times New Roman" w:hAnsi="Times New Roman" w:cs="Times New Roman"/>
                <w:szCs w:val="24"/>
                <w:lang w:eastAsia="en-US"/>
              </w:rPr>
            </w:pPr>
          </w:p>
        </w:tc>
        <w:tc>
          <w:tcPr>
            <w:tcW w:w="2800" w:type="dxa"/>
            <w:tcBorders>
              <w:top w:val="single" w:sz="4" w:space="0" w:color="auto"/>
              <w:left w:val="single" w:sz="4" w:space="0" w:color="auto"/>
              <w:bottom w:val="single" w:sz="4" w:space="0" w:color="auto"/>
              <w:right w:val="single" w:sz="4" w:space="0" w:color="auto"/>
            </w:tcBorders>
          </w:tcPr>
          <w:p w:rsidR="001A76C8" w:rsidRPr="00A376CA" w:rsidRDefault="001A76C8" w:rsidP="00A376CA">
            <w:pPr>
              <w:pStyle w:val="ConsPlusNormal"/>
              <w:ind w:firstLine="709"/>
              <w:jc w:val="both"/>
              <w:rPr>
                <w:rFonts w:ascii="Times New Roman" w:hAnsi="Times New Roman" w:cs="Times New Roman"/>
                <w:szCs w:val="24"/>
                <w:lang w:eastAsia="en-US"/>
              </w:rPr>
            </w:pPr>
          </w:p>
        </w:tc>
      </w:tr>
    </w:tbl>
    <w:p w:rsidR="001A76C8" w:rsidRPr="00A376CA" w:rsidRDefault="001A76C8" w:rsidP="001A76C8">
      <w:pPr>
        <w:pStyle w:val="ConsPlusNormal"/>
        <w:jc w:val="both"/>
        <w:rPr>
          <w:rFonts w:ascii="Times New Roman" w:hAnsi="Times New Roman" w:cs="Times New Roman"/>
          <w:sz w:val="24"/>
          <w:szCs w:val="24"/>
        </w:rPr>
      </w:pPr>
    </w:p>
    <w:p w:rsidR="001A76C8" w:rsidRPr="00A376CA" w:rsidRDefault="001A76C8" w:rsidP="001A76C8">
      <w:pPr>
        <w:pStyle w:val="ConsPlusNormal"/>
        <w:ind w:firstLine="540"/>
        <w:jc w:val="both"/>
        <w:rPr>
          <w:rFonts w:ascii="Times New Roman" w:hAnsi="Times New Roman" w:cs="Times New Roman"/>
          <w:sz w:val="24"/>
          <w:szCs w:val="24"/>
        </w:rPr>
      </w:pPr>
      <w:r w:rsidRPr="00A376CA">
        <w:rPr>
          <w:rFonts w:ascii="Times New Roman" w:hAnsi="Times New Roman" w:cs="Times New Roman"/>
          <w:sz w:val="24"/>
          <w:szCs w:val="24"/>
        </w:rPr>
        <w:t>С условиями проведения конкурса согласен.</w:t>
      </w:r>
    </w:p>
    <w:p w:rsidR="001A76C8" w:rsidRPr="00A376CA" w:rsidRDefault="001A76C8" w:rsidP="001A76C8">
      <w:pPr>
        <w:pStyle w:val="ConsPlusNormal"/>
        <w:jc w:val="both"/>
        <w:rPr>
          <w:rFonts w:ascii="Times New Roman" w:hAnsi="Times New Roman" w:cs="Times New Roman"/>
          <w:sz w:val="24"/>
          <w:szCs w:val="24"/>
        </w:rPr>
      </w:pPr>
    </w:p>
    <w:p w:rsidR="001A76C8" w:rsidRPr="00A376CA" w:rsidRDefault="001A76C8" w:rsidP="001A76C8">
      <w:pPr>
        <w:pStyle w:val="ConsPlusNonformat"/>
        <w:jc w:val="both"/>
        <w:rPr>
          <w:rFonts w:ascii="Times New Roman" w:hAnsi="Times New Roman" w:cs="Times New Roman"/>
          <w:sz w:val="24"/>
          <w:szCs w:val="24"/>
        </w:rPr>
      </w:pPr>
      <w:r w:rsidRPr="00A376CA">
        <w:rPr>
          <w:rFonts w:ascii="Times New Roman" w:hAnsi="Times New Roman" w:cs="Times New Roman"/>
          <w:sz w:val="24"/>
          <w:szCs w:val="24"/>
        </w:rPr>
        <w:t>Руководитель юридического лица/            Подпись ________________________</w:t>
      </w:r>
    </w:p>
    <w:p w:rsidR="001A76C8" w:rsidRPr="00A376CA" w:rsidRDefault="001A76C8" w:rsidP="001A76C8">
      <w:pPr>
        <w:pStyle w:val="ConsPlusNonformat"/>
        <w:jc w:val="both"/>
        <w:rPr>
          <w:rFonts w:ascii="Times New Roman" w:hAnsi="Times New Roman" w:cs="Times New Roman"/>
          <w:sz w:val="24"/>
          <w:szCs w:val="24"/>
        </w:rPr>
      </w:pPr>
      <w:r w:rsidRPr="00A376CA">
        <w:rPr>
          <w:rFonts w:ascii="Times New Roman" w:hAnsi="Times New Roman" w:cs="Times New Roman"/>
          <w:sz w:val="24"/>
          <w:szCs w:val="24"/>
        </w:rPr>
        <w:t>индивидуальный предприниматель/                    (Фамилия, имя, отчество)</w:t>
      </w:r>
    </w:p>
    <w:p w:rsidR="001A76C8" w:rsidRPr="00A376CA" w:rsidRDefault="001A76C8" w:rsidP="001A76C8">
      <w:pPr>
        <w:pStyle w:val="ConsPlusNonformat"/>
        <w:jc w:val="both"/>
        <w:rPr>
          <w:rFonts w:ascii="Times New Roman" w:hAnsi="Times New Roman" w:cs="Times New Roman"/>
          <w:sz w:val="24"/>
          <w:szCs w:val="24"/>
        </w:rPr>
      </w:pPr>
      <w:r w:rsidRPr="00A376CA">
        <w:rPr>
          <w:rFonts w:ascii="Times New Roman" w:hAnsi="Times New Roman" w:cs="Times New Roman"/>
          <w:sz w:val="24"/>
          <w:szCs w:val="24"/>
        </w:rPr>
        <w:t>уполномоченный участник простого</w:t>
      </w:r>
    </w:p>
    <w:p w:rsidR="001A76C8" w:rsidRPr="00A376CA" w:rsidRDefault="001A76C8" w:rsidP="001A76C8">
      <w:pPr>
        <w:pStyle w:val="ConsPlusNonformat"/>
        <w:jc w:val="both"/>
        <w:rPr>
          <w:rFonts w:ascii="Times New Roman" w:hAnsi="Times New Roman" w:cs="Times New Roman"/>
          <w:sz w:val="24"/>
          <w:szCs w:val="24"/>
        </w:rPr>
      </w:pPr>
      <w:r w:rsidRPr="00A376CA">
        <w:rPr>
          <w:rFonts w:ascii="Times New Roman" w:hAnsi="Times New Roman" w:cs="Times New Roman"/>
          <w:sz w:val="24"/>
          <w:szCs w:val="24"/>
        </w:rPr>
        <w:t>товарищества</w:t>
      </w:r>
    </w:p>
    <w:p w:rsidR="001A76C8" w:rsidRPr="001A76C8" w:rsidRDefault="001A76C8" w:rsidP="001A76C8">
      <w:pPr>
        <w:pStyle w:val="ConsPlusNonformat"/>
        <w:jc w:val="both"/>
        <w:rPr>
          <w:rFonts w:ascii="Times New Roman" w:hAnsi="Times New Roman" w:cs="Times New Roman"/>
          <w:color w:val="1F497D" w:themeColor="text2"/>
          <w:sz w:val="24"/>
          <w:szCs w:val="24"/>
        </w:rPr>
      </w:pPr>
    </w:p>
    <w:p w:rsidR="001A76C8" w:rsidRPr="001A76C8" w:rsidRDefault="001A76C8" w:rsidP="001A76C8">
      <w:pPr>
        <w:pStyle w:val="ConsPlusNonformat"/>
        <w:jc w:val="both"/>
        <w:rPr>
          <w:rFonts w:ascii="Times New Roman" w:hAnsi="Times New Roman" w:cs="Times New Roman"/>
          <w:color w:val="1F497D" w:themeColor="text2"/>
          <w:sz w:val="24"/>
          <w:szCs w:val="24"/>
        </w:rPr>
      </w:pPr>
      <w:r w:rsidRPr="001A76C8">
        <w:rPr>
          <w:rFonts w:ascii="Times New Roman" w:hAnsi="Times New Roman" w:cs="Times New Roman"/>
          <w:color w:val="1F497D" w:themeColor="text2"/>
          <w:sz w:val="24"/>
          <w:szCs w:val="24"/>
        </w:rPr>
        <w:t>"___" _______________ 20__ г.</w:t>
      </w:r>
    </w:p>
    <w:p w:rsidR="001A76C8" w:rsidRPr="001A76C8" w:rsidRDefault="001A76C8" w:rsidP="001A76C8">
      <w:pPr>
        <w:pStyle w:val="ConsPlusNonformat"/>
        <w:jc w:val="both"/>
        <w:rPr>
          <w:rFonts w:ascii="Times New Roman" w:hAnsi="Times New Roman" w:cs="Times New Roman"/>
          <w:color w:val="1F497D" w:themeColor="text2"/>
          <w:sz w:val="24"/>
          <w:szCs w:val="24"/>
        </w:rPr>
      </w:pPr>
    </w:p>
    <w:p w:rsidR="001A76C8" w:rsidRPr="00A376CA" w:rsidRDefault="001A76C8" w:rsidP="00A376CA">
      <w:pPr>
        <w:pStyle w:val="ConsPlusNormal"/>
        <w:ind w:firstLine="540"/>
        <w:jc w:val="both"/>
        <w:rPr>
          <w:color w:val="1F497D" w:themeColor="text2"/>
        </w:rPr>
      </w:pPr>
      <w:r w:rsidRPr="001A76C8">
        <w:rPr>
          <w:rFonts w:ascii="Times New Roman" w:hAnsi="Times New Roman" w:cs="Times New Roman"/>
          <w:color w:val="1F497D" w:themeColor="text2"/>
          <w:sz w:val="24"/>
          <w:szCs w:val="24"/>
        </w:rPr>
        <w:t>Место печати (при наличии)</w:t>
      </w:r>
      <w:r w:rsidRPr="001A76C8">
        <w:rPr>
          <w:color w:val="1F497D" w:themeColor="text2"/>
        </w:rPr>
        <w:t xml:space="preserve"> </w:t>
      </w:r>
    </w:p>
    <w:p w:rsidR="001A76C8" w:rsidRPr="001A76C8" w:rsidRDefault="001A76C8" w:rsidP="001A76C8">
      <w:pPr>
        <w:pStyle w:val="ConsPlusNormal"/>
        <w:ind w:firstLine="540"/>
        <w:jc w:val="both"/>
        <w:rPr>
          <w:rFonts w:ascii="Times New Roman" w:hAnsi="Times New Roman" w:cs="Times New Roman"/>
          <w:color w:val="1F497D" w:themeColor="text2"/>
          <w:sz w:val="24"/>
        </w:rPr>
      </w:pPr>
      <w:r w:rsidRPr="001A76C8">
        <w:rPr>
          <w:rFonts w:ascii="Times New Roman" w:hAnsi="Times New Roman" w:cs="Times New Roman"/>
          <w:color w:val="1F497D" w:themeColor="text2"/>
          <w:sz w:val="24"/>
        </w:rPr>
        <w:t>--------------------------------</w:t>
      </w:r>
    </w:p>
    <w:p w:rsidR="001A76C8" w:rsidRDefault="001A76C8" w:rsidP="00A376CA">
      <w:pPr>
        <w:pStyle w:val="ConsPlusNormal"/>
        <w:ind w:firstLine="540"/>
        <w:jc w:val="both"/>
        <w:rPr>
          <w:rFonts w:ascii="Times New Roman" w:hAnsi="Times New Roman" w:cs="Times New Roman"/>
          <w:color w:val="1F497D" w:themeColor="text2"/>
          <w:sz w:val="24"/>
        </w:rPr>
      </w:pPr>
      <w:bookmarkStart w:id="6" w:name="P259"/>
      <w:bookmarkEnd w:id="6"/>
      <w:r w:rsidRPr="001A76C8">
        <w:rPr>
          <w:rFonts w:ascii="Times New Roman" w:hAnsi="Times New Roman" w:cs="Times New Roman"/>
          <w:color w:val="1F497D" w:themeColor="text2"/>
          <w:sz w:val="24"/>
        </w:rPr>
        <w:t>&lt;*&gt;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w:t>
      </w:r>
      <w:r w:rsidR="00A376CA">
        <w:rPr>
          <w:rFonts w:ascii="Times New Roman" w:hAnsi="Times New Roman" w:cs="Times New Roman"/>
          <w:color w:val="1F497D" w:themeColor="text2"/>
          <w:sz w:val="24"/>
        </w:rPr>
        <w:t>К) - длина более чем 16 метров.</w:t>
      </w:r>
    </w:p>
    <w:p w:rsidR="00A376CA" w:rsidRPr="00A376CA" w:rsidRDefault="00A376CA" w:rsidP="00A376CA">
      <w:pPr>
        <w:pStyle w:val="ConsPlusNormal"/>
        <w:jc w:val="both"/>
        <w:rPr>
          <w:rFonts w:ascii="Times New Roman" w:hAnsi="Times New Roman" w:cs="Times New Roman"/>
          <w:color w:val="1F497D" w:themeColor="text2"/>
          <w:sz w:val="24"/>
        </w:rPr>
        <w:sectPr w:rsidR="00A376CA" w:rsidRPr="00A376CA">
          <w:pgSz w:w="11906" w:h="16838"/>
          <w:pgMar w:top="1134" w:right="850" w:bottom="1134" w:left="1701" w:header="708" w:footer="708" w:gutter="0"/>
          <w:cols w:space="720"/>
        </w:sectPr>
      </w:pPr>
    </w:p>
    <w:p w:rsidR="001A76C8" w:rsidRPr="001A76C8" w:rsidRDefault="001A76C8" w:rsidP="001A76C8">
      <w:pPr>
        <w:pStyle w:val="ConsPlusNormal"/>
        <w:rPr>
          <w:color w:val="1F497D" w:themeColor="text2"/>
        </w:rPr>
        <w:sectPr w:rsidR="001A76C8" w:rsidRPr="001A76C8" w:rsidSect="00B67CEA">
          <w:pgSz w:w="11906" w:h="16838"/>
          <w:pgMar w:top="709" w:right="566" w:bottom="1134" w:left="1701" w:header="708" w:footer="708" w:gutter="0"/>
          <w:cols w:space="708"/>
          <w:docGrid w:linePitch="360"/>
        </w:sectPr>
      </w:pPr>
    </w:p>
    <w:p w:rsidR="001A76C8" w:rsidRPr="00A376CA" w:rsidRDefault="001A76C8" w:rsidP="00A376CA">
      <w:pPr>
        <w:pStyle w:val="ConsPlusNormal"/>
        <w:ind w:left="8647" w:right="-173"/>
        <w:rPr>
          <w:rFonts w:ascii="Times New Roman" w:hAnsi="Times New Roman" w:cs="Times New Roman"/>
          <w:sz w:val="24"/>
          <w:szCs w:val="24"/>
        </w:rPr>
      </w:pPr>
      <w:r w:rsidRPr="00A376CA">
        <w:rPr>
          <w:rFonts w:ascii="Times New Roman" w:hAnsi="Times New Roman" w:cs="Times New Roman"/>
          <w:sz w:val="24"/>
          <w:szCs w:val="24"/>
        </w:rPr>
        <w:lastRenderedPageBreak/>
        <w:t>Приложение 2</w:t>
      </w:r>
    </w:p>
    <w:p w:rsidR="00A376CA" w:rsidRPr="00A376CA" w:rsidRDefault="00A376CA" w:rsidP="00A376CA">
      <w:pPr>
        <w:pStyle w:val="ConsPlusNormal"/>
        <w:ind w:left="8647" w:right="-173"/>
        <w:rPr>
          <w:rFonts w:ascii="Times New Roman" w:hAnsi="Times New Roman" w:cs="Times New Roman"/>
          <w:szCs w:val="24"/>
        </w:rPr>
      </w:pPr>
      <w:r w:rsidRPr="00A376CA">
        <w:rPr>
          <w:rFonts w:ascii="Times New Roman" w:hAnsi="Times New Roman" w:cs="Times New Roman"/>
          <w:szCs w:val="24"/>
        </w:rPr>
        <w:t>к Положению о 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 Посадского муниципального района по нерегулируемым тарифам</w:t>
      </w:r>
    </w:p>
    <w:p w:rsidR="00A376CA" w:rsidRPr="00A376CA" w:rsidRDefault="00A376CA" w:rsidP="00A376CA">
      <w:pPr>
        <w:pStyle w:val="ConsPlusNormal"/>
        <w:rPr>
          <w:rFonts w:ascii="Times New Roman" w:hAnsi="Times New Roman" w:cs="Times New Roman"/>
          <w:sz w:val="24"/>
          <w:szCs w:val="24"/>
        </w:rPr>
      </w:pPr>
    </w:p>
    <w:p w:rsidR="001A76C8" w:rsidRPr="00A376CA" w:rsidRDefault="001A76C8" w:rsidP="001A76C8">
      <w:pPr>
        <w:pStyle w:val="ConsPlusNormal"/>
        <w:jc w:val="center"/>
        <w:rPr>
          <w:rFonts w:ascii="Times New Roman" w:hAnsi="Times New Roman" w:cs="Times New Roman"/>
          <w:sz w:val="24"/>
          <w:szCs w:val="24"/>
        </w:rPr>
      </w:pPr>
      <w:r w:rsidRPr="00A376CA">
        <w:rPr>
          <w:rFonts w:ascii="Times New Roman" w:hAnsi="Times New Roman" w:cs="Times New Roman"/>
          <w:sz w:val="24"/>
          <w:szCs w:val="24"/>
        </w:rPr>
        <w:t>по нерегулируемым тарифам</w:t>
      </w:r>
    </w:p>
    <w:p w:rsidR="001A76C8" w:rsidRPr="00A376CA" w:rsidRDefault="001A76C8" w:rsidP="001A76C8">
      <w:pPr>
        <w:pStyle w:val="ConsPlusNormal"/>
        <w:jc w:val="center"/>
        <w:rPr>
          <w:rFonts w:ascii="Times New Roman" w:hAnsi="Times New Roman" w:cs="Times New Roman"/>
          <w:szCs w:val="24"/>
        </w:rPr>
      </w:pPr>
      <w:bookmarkStart w:id="7" w:name="P274"/>
      <w:bookmarkEnd w:id="7"/>
      <w:r w:rsidRPr="00A376CA">
        <w:rPr>
          <w:rFonts w:ascii="Times New Roman" w:hAnsi="Times New Roman" w:cs="Times New Roman"/>
          <w:szCs w:val="24"/>
        </w:rPr>
        <w:t>СПРАВКА</w:t>
      </w:r>
    </w:p>
    <w:p w:rsidR="001A76C8" w:rsidRPr="00A376CA" w:rsidRDefault="001A76C8" w:rsidP="001A76C8">
      <w:pPr>
        <w:pStyle w:val="ConsPlusNormal"/>
        <w:jc w:val="center"/>
        <w:rPr>
          <w:rFonts w:ascii="Times New Roman" w:hAnsi="Times New Roman" w:cs="Times New Roman"/>
          <w:szCs w:val="24"/>
        </w:rPr>
      </w:pPr>
      <w:r w:rsidRPr="00A376CA">
        <w:rPr>
          <w:rFonts w:ascii="Times New Roman" w:hAnsi="Times New Roman" w:cs="Times New Roman"/>
          <w:szCs w:val="24"/>
        </w:rPr>
        <w:t>о транспортны</w:t>
      </w:r>
      <w:r w:rsidR="00A376CA" w:rsidRPr="00A376CA">
        <w:rPr>
          <w:rFonts w:ascii="Times New Roman" w:hAnsi="Times New Roman" w:cs="Times New Roman"/>
          <w:szCs w:val="24"/>
        </w:rPr>
        <w:t xml:space="preserve">х средствах, выставляемых на </w:t>
      </w:r>
      <w:r w:rsidRPr="00A376CA">
        <w:rPr>
          <w:rFonts w:ascii="Times New Roman" w:hAnsi="Times New Roman" w:cs="Times New Roman"/>
          <w:szCs w:val="24"/>
        </w:rPr>
        <w:t>муниципальный</w:t>
      </w:r>
    </w:p>
    <w:p w:rsidR="001A76C8" w:rsidRPr="00A376CA" w:rsidRDefault="001A76C8" w:rsidP="001A76C8">
      <w:pPr>
        <w:pStyle w:val="ConsPlusNormal"/>
        <w:jc w:val="center"/>
        <w:rPr>
          <w:rFonts w:ascii="Times New Roman" w:hAnsi="Times New Roman" w:cs="Times New Roman"/>
          <w:szCs w:val="24"/>
        </w:rPr>
      </w:pPr>
      <w:r w:rsidRPr="00A376CA">
        <w:rPr>
          <w:rFonts w:ascii="Times New Roman" w:hAnsi="Times New Roman" w:cs="Times New Roman"/>
          <w:szCs w:val="24"/>
        </w:rPr>
        <w:t>маршрут регулярных перевозок</w:t>
      </w:r>
    </w:p>
    <w:p w:rsidR="001A76C8" w:rsidRPr="00A376CA" w:rsidRDefault="001A76C8" w:rsidP="001A76C8">
      <w:pPr>
        <w:pStyle w:val="ConsPlusNormal"/>
        <w:jc w:val="center"/>
        <w:rPr>
          <w:rFonts w:ascii="Times New Roman" w:hAnsi="Times New Roman" w:cs="Times New Roman"/>
          <w:szCs w:val="24"/>
        </w:rPr>
      </w:pPr>
      <w:r w:rsidRPr="00A376CA">
        <w:rPr>
          <w:rFonts w:ascii="Times New Roman" w:hAnsi="Times New Roman" w:cs="Times New Roman"/>
          <w:szCs w:val="24"/>
        </w:rPr>
        <w:t>____________________________________________________________</w:t>
      </w:r>
    </w:p>
    <w:p w:rsidR="001A76C8" w:rsidRPr="00A376CA" w:rsidRDefault="001A76C8" w:rsidP="00A376CA">
      <w:pPr>
        <w:pStyle w:val="ConsPlusNormal"/>
        <w:jc w:val="center"/>
        <w:rPr>
          <w:rFonts w:ascii="Times New Roman" w:hAnsi="Times New Roman" w:cs="Times New Roman"/>
          <w:szCs w:val="24"/>
        </w:rPr>
      </w:pPr>
      <w:r w:rsidRPr="00A376CA">
        <w:rPr>
          <w:rFonts w:ascii="Times New Roman" w:hAnsi="Times New Roman" w:cs="Times New Roman"/>
          <w:szCs w:val="24"/>
        </w:rPr>
        <w:t>(наименование юридиче</w:t>
      </w:r>
      <w:r w:rsidR="00A376CA" w:rsidRPr="00A376CA">
        <w:rPr>
          <w:rFonts w:ascii="Times New Roman" w:hAnsi="Times New Roman" w:cs="Times New Roman"/>
          <w:szCs w:val="24"/>
        </w:rPr>
        <w:t xml:space="preserve">ского лица, или индивидуального </w:t>
      </w:r>
      <w:r w:rsidRPr="00A376CA">
        <w:rPr>
          <w:rFonts w:ascii="Times New Roman" w:hAnsi="Times New Roman" w:cs="Times New Roman"/>
          <w:szCs w:val="24"/>
        </w:rPr>
        <w:t>предпринимателя, участников простого товарищества)</w:t>
      </w:r>
    </w:p>
    <w:p w:rsidR="001A76C8" w:rsidRPr="00A376CA" w:rsidRDefault="001A76C8" w:rsidP="001A76C8">
      <w:pPr>
        <w:pStyle w:val="ConsPlusNormal"/>
        <w:jc w:val="center"/>
        <w:rPr>
          <w:rFonts w:ascii="Times New Roman" w:hAnsi="Times New Roman" w:cs="Times New Roman"/>
          <w:szCs w:val="24"/>
        </w:rPr>
      </w:pPr>
      <w:r w:rsidRPr="00A376CA">
        <w:rPr>
          <w:rFonts w:ascii="Times New Roman" w:hAnsi="Times New Roman" w:cs="Times New Roman"/>
          <w:szCs w:val="24"/>
        </w:rPr>
        <w:t>____________________________________________________________</w:t>
      </w:r>
    </w:p>
    <w:p w:rsidR="001A76C8" w:rsidRPr="00A376CA" w:rsidRDefault="001A76C8" w:rsidP="00A376CA">
      <w:pPr>
        <w:pStyle w:val="ConsPlusNormal"/>
        <w:jc w:val="center"/>
        <w:rPr>
          <w:rFonts w:ascii="Times New Roman" w:hAnsi="Times New Roman" w:cs="Times New Roman"/>
          <w:szCs w:val="24"/>
        </w:rPr>
      </w:pPr>
      <w:r w:rsidRPr="00A376CA">
        <w:rPr>
          <w:rFonts w:ascii="Times New Roman" w:hAnsi="Times New Roman" w:cs="Times New Roman"/>
          <w:szCs w:val="24"/>
        </w:rPr>
        <w:t>(регистрационный н</w:t>
      </w:r>
      <w:r w:rsidR="00A376CA" w:rsidRPr="00A376CA">
        <w:rPr>
          <w:rFonts w:ascii="Times New Roman" w:hAnsi="Times New Roman" w:cs="Times New Roman"/>
          <w:szCs w:val="24"/>
        </w:rPr>
        <w:t xml:space="preserve">омер маршрута по Реестру, номер </w:t>
      </w:r>
      <w:r w:rsidRPr="00A376CA">
        <w:rPr>
          <w:rFonts w:ascii="Times New Roman" w:hAnsi="Times New Roman" w:cs="Times New Roman"/>
          <w:szCs w:val="24"/>
        </w:rPr>
        <w:t>и наименование маршрута)</w:t>
      </w:r>
    </w:p>
    <w:p w:rsidR="001A76C8" w:rsidRPr="00A376CA" w:rsidRDefault="001A76C8" w:rsidP="001A76C8">
      <w:pPr>
        <w:pStyle w:val="ConsPlusNormal"/>
        <w:jc w:val="both"/>
        <w:rPr>
          <w:rFonts w:ascii="Times New Roman" w:hAnsi="Times New Roman" w:cs="Times New Roman"/>
          <w:sz w:val="1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
        <w:gridCol w:w="1373"/>
        <w:gridCol w:w="756"/>
        <w:gridCol w:w="708"/>
        <w:gridCol w:w="851"/>
        <w:gridCol w:w="912"/>
        <w:gridCol w:w="1249"/>
        <w:gridCol w:w="1538"/>
        <w:gridCol w:w="1373"/>
        <w:gridCol w:w="1498"/>
        <w:gridCol w:w="2644"/>
        <w:gridCol w:w="1701"/>
      </w:tblGrid>
      <w:tr w:rsidR="00A376CA" w:rsidRPr="00A376CA" w:rsidTr="00A376CA">
        <w:trPr>
          <w:trHeight w:val="1998"/>
        </w:trPr>
        <w:tc>
          <w:tcPr>
            <w:tcW w:w="627"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left="-318"/>
              <w:jc w:val="right"/>
              <w:rPr>
                <w:rFonts w:ascii="Times New Roman" w:hAnsi="Times New Roman" w:cs="Times New Roman"/>
                <w:sz w:val="20"/>
                <w:szCs w:val="24"/>
                <w:lang w:eastAsia="en-US"/>
              </w:rPr>
            </w:pPr>
            <w:r w:rsidRPr="00A376CA">
              <w:rPr>
                <w:rFonts w:ascii="Times New Roman" w:hAnsi="Times New Roman" w:cs="Times New Roman"/>
                <w:sz w:val="20"/>
                <w:szCs w:val="24"/>
                <w:lang w:eastAsia="en-US"/>
              </w:rPr>
              <w:t>N п/п</w:t>
            </w:r>
          </w:p>
        </w:tc>
        <w:tc>
          <w:tcPr>
            <w:tcW w:w="1373"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101"/>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Государственный регистрационный знак</w:t>
            </w:r>
          </w:p>
        </w:tc>
        <w:tc>
          <w:tcPr>
            <w:tcW w:w="756"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Марка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Класс</w:t>
            </w:r>
          </w:p>
        </w:tc>
        <w:tc>
          <w:tcPr>
            <w:tcW w:w="851"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80"/>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Год выпуска</w:t>
            </w:r>
          </w:p>
        </w:tc>
        <w:tc>
          <w:tcPr>
            <w:tcW w:w="912"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63"/>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Экологический класс</w:t>
            </w:r>
          </w:p>
        </w:tc>
        <w:tc>
          <w:tcPr>
            <w:tcW w:w="1249"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28"/>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Принадлежность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92"/>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Наличие транспортных средств с низким расположением пола</w:t>
            </w:r>
          </w:p>
        </w:tc>
        <w:tc>
          <w:tcPr>
            <w:tcW w:w="1373"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16"/>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Наличие оборудования для маломобильных групп населения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102"/>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Наличие в салоне транспортного средства системы кондиционирования воздуха</w:t>
            </w:r>
          </w:p>
        </w:tc>
        <w:tc>
          <w:tcPr>
            <w:tcW w:w="2644"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65"/>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112"/>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Наличие в салоне транспортного средства оборудования, осуществляющего непрерывную аудио- и видеофиксацию</w:t>
            </w:r>
          </w:p>
        </w:tc>
      </w:tr>
      <w:tr w:rsidR="00A376CA" w:rsidRPr="00A376CA" w:rsidTr="00A376CA">
        <w:trPr>
          <w:trHeight w:val="134"/>
        </w:trPr>
        <w:tc>
          <w:tcPr>
            <w:tcW w:w="627"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left="-318"/>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1</w:t>
            </w:r>
          </w:p>
        </w:tc>
        <w:tc>
          <w:tcPr>
            <w:tcW w:w="1373"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83"/>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36"/>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109"/>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5</w:t>
            </w:r>
          </w:p>
        </w:tc>
        <w:tc>
          <w:tcPr>
            <w:tcW w:w="912"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58"/>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6</w:t>
            </w:r>
          </w:p>
        </w:tc>
        <w:tc>
          <w:tcPr>
            <w:tcW w:w="1249"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hanging="2"/>
              <w:jc w:val="center"/>
              <w:rPr>
                <w:rFonts w:ascii="Times New Roman" w:hAnsi="Times New Roman" w:cs="Times New Roman"/>
                <w:sz w:val="20"/>
                <w:szCs w:val="24"/>
                <w:lang w:eastAsia="en-US"/>
              </w:rPr>
            </w:pPr>
            <w:bookmarkStart w:id="8" w:name="P302"/>
            <w:bookmarkEnd w:id="8"/>
            <w:r w:rsidRPr="00A376CA">
              <w:rPr>
                <w:rFonts w:ascii="Times New Roman" w:hAnsi="Times New Roman" w:cs="Times New Roman"/>
                <w:sz w:val="20"/>
                <w:szCs w:val="24"/>
                <w:lang w:eastAsia="en-US"/>
              </w:rPr>
              <w:t>7</w:t>
            </w:r>
          </w:p>
        </w:tc>
        <w:tc>
          <w:tcPr>
            <w:tcW w:w="1538"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26"/>
              <w:jc w:val="center"/>
              <w:rPr>
                <w:rFonts w:ascii="Times New Roman" w:hAnsi="Times New Roman" w:cs="Times New Roman"/>
                <w:sz w:val="20"/>
                <w:szCs w:val="24"/>
                <w:lang w:eastAsia="en-US"/>
              </w:rPr>
            </w:pPr>
            <w:bookmarkStart w:id="9" w:name="P303"/>
            <w:bookmarkEnd w:id="9"/>
            <w:r w:rsidRPr="00A376CA">
              <w:rPr>
                <w:rFonts w:ascii="Times New Roman" w:hAnsi="Times New Roman" w:cs="Times New Roman"/>
                <w:sz w:val="20"/>
                <w:szCs w:val="24"/>
                <w:lang w:eastAsia="en-US"/>
              </w:rPr>
              <w:t>8</w:t>
            </w:r>
          </w:p>
        </w:tc>
        <w:tc>
          <w:tcPr>
            <w:tcW w:w="1373"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48"/>
              <w:jc w:val="center"/>
              <w:rPr>
                <w:rFonts w:ascii="Times New Roman" w:hAnsi="Times New Roman" w:cs="Times New Roman"/>
                <w:sz w:val="20"/>
                <w:szCs w:val="24"/>
                <w:lang w:eastAsia="en-US"/>
              </w:rPr>
            </w:pPr>
            <w:bookmarkStart w:id="10" w:name="P304"/>
            <w:bookmarkEnd w:id="10"/>
            <w:r w:rsidRPr="00A376CA">
              <w:rPr>
                <w:rFonts w:ascii="Times New Roman" w:hAnsi="Times New Roman" w:cs="Times New Roman"/>
                <w:sz w:val="20"/>
                <w:szCs w:val="24"/>
                <w:lang w:eastAsia="en-US"/>
              </w:rPr>
              <w:t>9</w:t>
            </w:r>
          </w:p>
        </w:tc>
        <w:tc>
          <w:tcPr>
            <w:tcW w:w="1498"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93"/>
              <w:jc w:val="center"/>
              <w:rPr>
                <w:rFonts w:ascii="Times New Roman" w:hAnsi="Times New Roman" w:cs="Times New Roman"/>
                <w:sz w:val="20"/>
                <w:szCs w:val="24"/>
                <w:lang w:eastAsia="en-US"/>
              </w:rPr>
            </w:pPr>
            <w:bookmarkStart w:id="11" w:name="P305"/>
            <w:bookmarkEnd w:id="11"/>
            <w:r w:rsidRPr="00A376CA">
              <w:rPr>
                <w:rFonts w:ascii="Times New Roman" w:hAnsi="Times New Roman" w:cs="Times New Roman"/>
                <w:sz w:val="20"/>
                <w:szCs w:val="24"/>
                <w:lang w:eastAsia="en-US"/>
              </w:rPr>
              <w:t>10</w:t>
            </w:r>
          </w:p>
        </w:tc>
        <w:tc>
          <w:tcPr>
            <w:tcW w:w="2644"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156"/>
              <w:jc w:val="center"/>
              <w:rPr>
                <w:rFonts w:ascii="Times New Roman" w:hAnsi="Times New Roman" w:cs="Times New Roman"/>
                <w:sz w:val="20"/>
                <w:szCs w:val="24"/>
                <w:lang w:eastAsia="en-US"/>
              </w:rPr>
            </w:pPr>
            <w:bookmarkStart w:id="12" w:name="P306"/>
            <w:bookmarkEnd w:id="12"/>
            <w:r w:rsidRPr="00A376CA">
              <w:rPr>
                <w:rFonts w:ascii="Times New Roman" w:hAnsi="Times New Roman" w:cs="Times New Roman"/>
                <w:sz w:val="20"/>
                <w:szCs w:val="24"/>
                <w:lang w:eastAsia="en-US"/>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76C8" w:rsidRPr="00A376CA" w:rsidRDefault="001A76C8" w:rsidP="001A76C8">
            <w:pPr>
              <w:pStyle w:val="ConsPlusNormal"/>
              <w:ind w:firstLine="2"/>
              <w:jc w:val="center"/>
              <w:rPr>
                <w:rFonts w:ascii="Times New Roman" w:hAnsi="Times New Roman" w:cs="Times New Roman"/>
                <w:sz w:val="20"/>
                <w:szCs w:val="24"/>
                <w:lang w:eastAsia="en-US"/>
              </w:rPr>
            </w:pPr>
            <w:r w:rsidRPr="00A376CA">
              <w:rPr>
                <w:rFonts w:ascii="Times New Roman" w:hAnsi="Times New Roman" w:cs="Times New Roman"/>
                <w:sz w:val="20"/>
                <w:szCs w:val="24"/>
                <w:lang w:eastAsia="en-US"/>
              </w:rPr>
              <w:t>12</w:t>
            </w:r>
          </w:p>
        </w:tc>
      </w:tr>
    </w:tbl>
    <w:p w:rsidR="001A76C8" w:rsidRPr="00A376CA" w:rsidRDefault="001A76C8" w:rsidP="001A76C8">
      <w:pPr>
        <w:pStyle w:val="ConsPlusNormal"/>
        <w:jc w:val="both"/>
        <w:rPr>
          <w:rFonts w:ascii="Times New Roman" w:hAnsi="Times New Roman" w:cs="Times New Roman"/>
          <w:sz w:val="16"/>
          <w:szCs w:val="24"/>
        </w:rPr>
      </w:pPr>
    </w:p>
    <w:p w:rsidR="001A76C8" w:rsidRPr="00A376CA" w:rsidRDefault="001A76C8" w:rsidP="001A76C8">
      <w:pPr>
        <w:pStyle w:val="ConsPlusNonformat"/>
        <w:jc w:val="both"/>
        <w:rPr>
          <w:rFonts w:ascii="Times New Roman" w:hAnsi="Times New Roman" w:cs="Times New Roman"/>
          <w:sz w:val="22"/>
          <w:szCs w:val="24"/>
        </w:rPr>
      </w:pPr>
      <w:r w:rsidRPr="00A376CA">
        <w:rPr>
          <w:rFonts w:ascii="Times New Roman" w:hAnsi="Times New Roman" w:cs="Times New Roman"/>
          <w:sz w:val="22"/>
          <w:szCs w:val="24"/>
        </w:rPr>
        <w:t>Руководитель юридического лица             Подпись ________________________</w:t>
      </w:r>
    </w:p>
    <w:p w:rsidR="001A76C8" w:rsidRPr="00A376CA" w:rsidRDefault="001A76C8" w:rsidP="001A76C8">
      <w:pPr>
        <w:pStyle w:val="ConsPlusNonformat"/>
        <w:jc w:val="both"/>
        <w:rPr>
          <w:rFonts w:ascii="Times New Roman" w:hAnsi="Times New Roman" w:cs="Times New Roman"/>
          <w:sz w:val="22"/>
          <w:szCs w:val="24"/>
        </w:rPr>
      </w:pPr>
      <w:r w:rsidRPr="00A376CA">
        <w:rPr>
          <w:rFonts w:ascii="Times New Roman" w:hAnsi="Times New Roman" w:cs="Times New Roman"/>
          <w:sz w:val="22"/>
          <w:szCs w:val="24"/>
        </w:rPr>
        <w:t>(индивидуальный предприниматель)                   (фамилия, имя, отчество)</w:t>
      </w:r>
    </w:p>
    <w:p w:rsidR="001A76C8" w:rsidRPr="00A376CA" w:rsidRDefault="001A76C8" w:rsidP="001A76C8">
      <w:pPr>
        <w:pStyle w:val="ConsPlusNonformat"/>
        <w:jc w:val="both"/>
        <w:rPr>
          <w:rFonts w:ascii="Times New Roman" w:hAnsi="Times New Roman" w:cs="Times New Roman"/>
          <w:sz w:val="12"/>
          <w:szCs w:val="24"/>
        </w:rPr>
      </w:pPr>
    </w:p>
    <w:p w:rsidR="001A76C8" w:rsidRPr="00A376CA" w:rsidRDefault="001A76C8" w:rsidP="001A76C8">
      <w:pPr>
        <w:pStyle w:val="ConsPlusNonformat"/>
        <w:jc w:val="both"/>
        <w:rPr>
          <w:rFonts w:ascii="Times New Roman" w:hAnsi="Times New Roman" w:cs="Times New Roman"/>
          <w:sz w:val="22"/>
          <w:szCs w:val="24"/>
        </w:rPr>
      </w:pPr>
      <w:r w:rsidRPr="00A376CA">
        <w:rPr>
          <w:rFonts w:ascii="Times New Roman" w:hAnsi="Times New Roman" w:cs="Times New Roman"/>
          <w:sz w:val="22"/>
          <w:szCs w:val="24"/>
        </w:rPr>
        <w:t>"___" ______________ 20__ г.</w:t>
      </w:r>
    </w:p>
    <w:p w:rsidR="001A76C8" w:rsidRPr="00A376CA" w:rsidRDefault="001A76C8" w:rsidP="001A76C8">
      <w:pPr>
        <w:pStyle w:val="ConsPlusNonformat"/>
        <w:jc w:val="both"/>
        <w:rPr>
          <w:rFonts w:ascii="Times New Roman" w:hAnsi="Times New Roman" w:cs="Times New Roman"/>
          <w:sz w:val="16"/>
          <w:szCs w:val="24"/>
        </w:rPr>
      </w:pPr>
    </w:p>
    <w:p w:rsidR="001A76C8" w:rsidRPr="00A376CA" w:rsidRDefault="001A76C8" w:rsidP="001A76C8">
      <w:pPr>
        <w:pStyle w:val="ConsPlusNonformat"/>
        <w:jc w:val="both"/>
        <w:rPr>
          <w:rFonts w:ascii="Times New Roman" w:hAnsi="Times New Roman" w:cs="Times New Roman"/>
          <w:sz w:val="22"/>
          <w:szCs w:val="24"/>
        </w:rPr>
      </w:pPr>
      <w:r w:rsidRPr="00A376CA">
        <w:rPr>
          <w:rFonts w:ascii="Times New Roman" w:hAnsi="Times New Roman" w:cs="Times New Roman"/>
          <w:sz w:val="22"/>
          <w:szCs w:val="24"/>
        </w:rPr>
        <w:t>Место печати (при наличии)</w:t>
      </w:r>
    </w:p>
    <w:p w:rsidR="001A76C8" w:rsidRPr="00A376CA" w:rsidRDefault="001A76C8" w:rsidP="001A76C8">
      <w:pPr>
        <w:pStyle w:val="ConsPlusNonformat"/>
        <w:jc w:val="both"/>
        <w:rPr>
          <w:rFonts w:ascii="Times New Roman" w:hAnsi="Times New Roman" w:cs="Times New Roman"/>
          <w:sz w:val="22"/>
          <w:szCs w:val="24"/>
        </w:rPr>
      </w:pPr>
      <w:r w:rsidRPr="00A376CA">
        <w:rPr>
          <w:rFonts w:ascii="Times New Roman" w:hAnsi="Times New Roman" w:cs="Times New Roman"/>
          <w:sz w:val="22"/>
          <w:szCs w:val="24"/>
        </w:rPr>
        <w:t>_</w:t>
      </w:r>
      <w:r w:rsidR="00A376CA" w:rsidRPr="00A376CA">
        <w:rPr>
          <w:rFonts w:ascii="Times New Roman" w:hAnsi="Times New Roman" w:cs="Times New Roman"/>
          <w:sz w:val="22"/>
          <w:szCs w:val="24"/>
        </w:rPr>
        <w:t>_______________________________</w:t>
      </w:r>
    </w:p>
    <w:p w:rsidR="001A76C8" w:rsidRPr="00A376CA" w:rsidRDefault="001A76C8" w:rsidP="001A76C8">
      <w:pPr>
        <w:pStyle w:val="ConsPlusNonformat"/>
        <w:jc w:val="both"/>
        <w:rPr>
          <w:rFonts w:ascii="Times New Roman" w:hAnsi="Times New Roman" w:cs="Times New Roman"/>
        </w:rPr>
      </w:pPr>
      <w:r w:rsidRPr="00A376CA">
        <w:rPr>
          <w:rFonts w:ascii="Times New Roman" w:hAnsi="Times New Roman" w:cs="Times New Roman"/>
        </w:rPr>
        <w:t>При заполнении формы применяются следующие условные обозначения:</w:t>
      </w:r>
    </w:p>
    <w:p w:rsidR="001A76C8" w:rsidRPr="00A376CA" w:rsidRDefault="001A76C8" w:rsidP="001A76C8">
      <w:pPr>
        <w:pStyle w:val="ConsPlusNonformat"/>
        <w:jc w:val="both"/>
        <w:rPr>
          <w:rFonts w:ascii="Times New Roman" w:hAnsi="Times New Roman" w:cs="Times New Roman"/>
        </w:rPr>
      </w:pPr>
      <w:r w:rsidRPr="00A376CA">
        <w:rPr>
          <w:rFonts w:ascii="Times New Roman" w:hAnsi="Times New Roman" w:cs="Times New Roman"/>
        </w:rPr>
        <w:t xml:space="preserve">в </w:t>
      </w:r>
      <w:hyperlink r:id="rId19" w:anchor="P302" w:history="1">
        <w:r w:rsidRPr="00A376CA">
          <w:rPr>
            <w:rStyle w:val="a4"/>
            <w:rFonts w:ascii="Times New Roman" w:hAnsi="Times New Roman" w:cs="Times New Roman"/>
            <w:color w:val="auto"/>
          </w:rPr>
          <w:t>графе 7</w:t>
        </w:r>
      </w:hyperlink>
      <w:r w:rsidRPr="00A376CA">
        <w:rPr>
          <w:rFonts w:ascii="Times New Roman" w:hAnsi="Times New Roman" w:cs="Times New Roman"/>
        </w:rPr>
        <w:t>:</w:t>
      </w:r>
    </w:p>
    <w:p w:rsidR="001A76C8" w:rsidRPr="00A376CA" w:rsidRDefault="001A76C8" w:rsidP="001A76C8">
      <w:pPr>
        <w:pStyle w:val="ConsPlusNonformat"/>
        <w:jc w:val="both"/>
        <w:rPr>
          <w:rFonts w:ascii="Times New Roman" w:hAnsi="Times New Roman" w:cs="Times New Roman"/>
        </w:rPr>
      </w:pPr>
      <w:r w:rsidRPr="00A376CA">
        <w:rPr>
          <w:rFonts w:ascii="Times New Roman" w:hAnsi="Times New Roman" w:cs="Times New Roman"/>
        </w:rPr>
        <w:t xml:space="preserve">С  -  в  собственности  претендента;  Д.А.  </w:t>
      </w:r>
      <w:r w:rsidR="00A376CA" w:rsidRPr="00A376CA">
        <w:rPr>
          <w:rFonts w:ascii="Times New Roman" w:hAnsi="Times New Roman" w:cs="Times New Roman"/>
        </w:rPr>
        <w:t xml:space="preserve">- по договору аренды; Д.Л. – по </w:t>
      </w:r>
      <w:r w:rsidRPr="00A376CA">
        <w:rPr>
          <w:rFonts w:ascii="Times New Roman" w:hAnsi="Times New Roman" w:cs="Times New Roman"/>
        </w:rPr>
        <w:t>договору лизинга; П.О. - принятие обязательств по приобретению транспортных</w:t>
      </w:r>
    </w:p>
    <w:p w:rsidR="00603B32" w:rsidRDefault="001A76C8" w:rsidP="00603B32">
      <w:pPr>
        <w:pStyle w:val="ConsPlusNonformat"/>
        <w:jc w:val="both"/>
        <w:rPr>
          <w:rFonts w:ascii="Times New Roman" w:hAnsi="Times New Roman" w:cs="Times New Roman"/>
        </w:rPr>
      </w:pPr>
      <w:r w:rsidRPr="00A376CA">
        <w:rPr>
          <w:rFonts w:ascii="Times New Roman" w:hAnsi="Times New Roman" w:cs="Times New Roman"/>
        </w:rPr>
        <w:t>средств.</w:t>
      </w:r>
      <w:r w:rsidR="00A376CA" w:rsidRPr="00A376CA">
        <w:rPr>
          <w:rFonts w:ascii="Times New Roman" w:hAnsi="Times New Roman" w:cs="Times New Roman"/>
        </w:rPr>
        <w:t xml:space="preserve">  </w:t>
      </w:r>
      <w:r w:rsidRPr="00A376CA">
        <w:rPr>
          <w:rFonts w:ascii="Times New Roman" w:hAnsi="Times New Roman" w:cs="Times New Roman"/>
        </w:rPr>
        <w:t xml:space="preserve">В </w:t>
      </w:r>
      <w:hyperlink r:id="rId20" w:anchor="P303" w:history="1">
        <w:r w:rsidRPr="00A376CA">
          <w:rPr>
            <w:rStyle w:val="a4"/>
            <w:rFonts w:ascii="Times New Roman" w:hAnsi="Times New Roman" w:cs="Times New Roman"/>
            <w:color w:val="auto"/>
          </w:rPr>
          <w:t>графе 8</w:t>
        </w:r>
      </w:hyperlink>
      <w:r w:rsidRPr="00A376CA">
        <w:rPr>
          <w:rFonts w:ascii="Times New Roman" w:hAnsi="Times New Roman" w:cs="Times New Roman"/>
        </w:rPr>
        <w:t xml:space="preserve">, </w:t>
      </w:r>
      <w:hyperlink r:id="rId21" w:anchor="P304" w:history="1">
        <w:r w:rsidRPr="00A376CA">
          <w:rPr>
            <w:rStyle w:val="a4"/>
            <w:rFonts w:ascii="Times New Roman" w:hAnsi="Times New Roman" w:cs="Times New Roman"/>
            <w:color w:val="auto"/>
          </w:rPr>
          <w:t>9</w:t>
        </w:r>
      </w:hyperlink>
      <w:r w:rsidRPr="00A376CA">
        <w:rPr>
          <w:rFonts w:ascii="Times New Roman" w:hAnsi="Times New Roman" w:cs="Times New Roman"/>
        </w:rPr>
        <w:t xml:space="preserve">, </w:t>
      </w:r>
      <w:hyperlink r:id="rId22" w:anchor="P305" w:history="1">
        <w:r w:rsidRPr="00A376CA">
          <w:rPr>
            <w:rStyle w:val="a4"/>
            <w:rFonts w:ascii="Times New Roman" w:hAnsi="Times New Roman" w:cs="Times New Roman"/>
            <w:color w:val="auto"/>
          </w:rPr>
          <w:t>10</w:t>
        </w:r>
      </w:hyperlink>
      <w:r w:rsidRPr="00A376CA">
        <w:rPr>
          <w:rFonts w:ascii="Times New Roman" w:hAnsi="Times New Roman" w:cs="Times New Roman"/>
        </w:rPr>
        <w:t xml:space="preserve">, </w:t>
      </w:r>
      <w:hyperlink r:id="rId23" w:anchor="P306" w:history="1">
        <w:r w:rsidRPr="00A376CA">
          <w:rPr>
            <w:rStyle w:val="a4"/>
            <w:rFonts w:ascii="Times New Roman" w:hAnsi="Times New Roman" w:cs="Times New Roman"/>
            <w:color w:val="auto"/>
          </w:rPr>
          <w:t>11</w:t>
        </w:r>
      </w:hyperlink>
      <w:r w:rsidRPr="00A376CA">
        <w:rPr>
          <w:rFonts w:ascii="Times New Roman" w:hAnsi="Times New Roman" w:cs="Times New Roman"/>
        </w:rPr>
        <w:t>:</w:t>
      </w:r>
      <w:r w:rsidR="00A376CA" w:rsidRPr="00A376CA">
        <w:rPr>
          <w:rFonts w:ascii="Times New Roman" w:hAnsi="Times New Roman" w:cs="Times New Roman"/>
        </w:rPr>
        <w:t xml:space="preserve">  </w:t>
      </w:r>
      <w:r w:rsidRPr="00A376CA">
        <w:rPr>
          <w:rFonts w:ascii="Times New Roman" w:hAnsi="Times New Roman" w:cs="Times New Roman"/>
        </w:rPr>
        <w:t>Да - при</w:t>
      </w:r>
      <w:r w:rsidR="00603B32">
        <w:rPr>
          <w:rFonts w:ascii="Times New Roman" w:hAnsi="Times New Roman" w:cs="Times New Roman"/>
        </w:rPr>
        <w:t xml:space="preserve"> наличии; Нет - при отсутствии.</w:t>
      </w:r>
    </w:p>
    <w:p w:rsidR="00603B32" w:rsidRPr="00603B32" w:rsidRDefault="00603B32" w:rsidP="00603B32">
      <w:pPr>
        <w:pStyle w:val="ConsPlusNonformat"/>
        <w:jc w:val="both"/>
        <w:rPr>
          <w:rFonts w:ascii="Times New Roman" w:hAnsi="Times New Roman" w:cs="Times New Roman"/>
        </w:rPr>
        <w:sectPr w:rsidR="00603B32" w:rsidRPr="00603B32" w:rsidSect="001A76C8">
          <w:pgSz w:w="16838" w:h="11906" w:orient="landscape"/>
          <w:pgMar w:top="1560" w:right="709" w:bottom="567" w:left="1134" w:header="709" w:footer="709" w:gutter="0"/>
          <w:cols w:space="708"/>
          <w:docGrid w:linePitch="360"/>
        </w:sectPr>
      </w:pPr>
    </w:p>
    <w:p w:rsidR="00603B32" w:rsidRDefault="00603B32" w:rsidP="001A76C8">
      <w:pPr>
        <w:pStyle w:val="ConsPlusNormal"/>
        <w:jc w:val="both"/>
        <w:sectPr w:rsidR="00603B32">
          <w:pgSz w:w="15840" w:h="12240" w:orient="landscape"/>
          <w:pgMar w:top="1701" w:right="1134" w:bottom="851" w:left="1134" w:header="720" w:footer="720" w:gutter="0"/>
          <w:cols w:space="720"/>
        </w:sectPr>
      </w:pPr>
    </w:p>
    <w:p w:rsidR="001A76C8" w:rsidRPr="00A376CA" w:rsidRDefault="001A76C8" w:rsidP="00603B32">
      <w:pPr>
        <w:pStyle w:val="ConsPlusNormal"/>
        <w:jc w:val="right"/>
        <w:rPr>
          <w:rFonts w:ascii="Times New Roman" w:hAnsi="Times New Roman" w:cs="Times New Roman"/>
          <w:sz w:val="24"/>
          <w:szCs w:val="24"/>
        </w:rPr>
      </w:pPr>
      <w:r w:rsidRPr="00A376CA">
        <w:rPr>
          <w:rFonts w:ascii="Times New Roman" w:hAnsi="Times New Roman" w:cs="Times New Roman"/>
          <w:sz w:val="24"/>
          <w:szCs w:val="24"/>
        </w:rPr>
        <w:lastRenderedPageBreak/>
        <w:t>Приложение 3</w:t>
      </w:r>
    </w:p>
    <w:p w:rsidR="001A76C8" w:rsidRPr="00A376CA" w:rsidRDefault="001A76C8" w:rsidP="00A376CA">
      <w:pPr>
        <w:pStyle w:val="ConsPlusNormal"/>
        <w:ind w:left="4678"/>
        <w:rPr>
          <w:rFonts w:ascii="Times New Roman" w:hAnsi="Times New Roman" w:cs="Times New Roman"/>
          <w:sz w:val="24"/>
          <w:szCs w:val="24"/>
        </w:rPr>
      </w:pPr>
      <w:r w:rsidRPr="00A376CA">
        <w:rPr>
          <w:rFonts w:ascii="Times New Roman" w:hAnsi="Times New Roman" w:cs="Times New Roman"/>
          <w:sz w:val="24"/>
          <w:szCs w:val="24"/>
        </w:rPr>
        <w:t xml:space="preserve">к Положению о </w:t>
      </w:r>
      <w:r w:rsidR="00A376CA" w:rsidRPr="00A376CA">
        <w:rPr>
          <w:rFonts w:ascii="Times New Roman" w:hAnsi="Times New Roman" w:cs="Times New Roman"/>
          <w:sz w:val="24"/>
          <w:szCs w:val="24"/>
        </w:rPr>
        <w:t>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 Посадского муниципального района по нерегулируемым тарифам</w:t>
      </w:r>
    </w:p>
    <w:p w:rsidR="00A376CA" w:rsidRDefault="00A376CA" w:rsidP="001A76C8">
      <w:pPr>
        <w:pStyle w:val="ConsPlusNormal"/>
        <w:jc w:val="center"/>
        <w:rPr>
          <w:rFonts w:ascii="Times New Roman" w:hAnsi="Times New Roman" w:cs="Times New Roman"/>
          <w:color w:val="1F497D" w:themeColor="text2"/>
          <w:sz w:val="24"/>
          <w:szCs w:val="24"/>
        </w:rPr>
      </w:pPr>
      <w:bookmarkStart w:id="13" w:name="P342"/>
      <w:bookmarkEnd w:id="13"/>
    </w:p>
    <w:p w:rsidR="00A376CA" w:rsidRPr="00B84E7F" w:rsidRDefault="00A376CA" w:rsidP="001A76C8">
      <w:pPr>
        <w:pStyle w:val="ConsPlusNormal"/>
        <w:jc w:val="center"/>
        <w:rPr>
          <w:rFonts w:ascii="Times New Roman" w:hAnsi="Times New Roman" w:cs="Times New Roman"/>
          <w:sz w:val="24"/>
          <w:szCs w:val="24"/>
        </w:rPr>
      </w:pPr>
    </w:p>
    <w:p w:rsidR="001A76C8" w:rsidRPr="00B84E7F" w:rsidRDefault="001A76C8" w:rsidP="001A76C8">
      <w:pPr>
        <w:pStyle w:val="ConsPlusNormal"/>
        <w:jc w:val="center"/>
        <w:rPr>
          <w:rFonts w:ascii="Times New Roman" w:hAnsi="Times New Roman" w:cs="Times New Roman"/>
          <w:sz w:val="24"/>
          <w:szCs w:val="24"/>
        </w:rPr>
      </w:pPr>
      <w:r w:rsidRPr="00B84E7F">
        <w:rPr>
          <w:rFonts w:ascii="Times New Roman" w:hAnsi="Times New Roman" w:cs="Times New Roman"/>
          <w:sz w:val="24"/>
          <w:szCs w:val="24"/>
        </w:rPr>
        <w:t>ОПИСЬ</w:t>
      </w:r>
    </w:p>
    <w:p w:rsidR="001A76C8" w:rsidRPr="00B84E7F" w:rsidRDefault="001A76C8" w:rsidP="001A76C8">
      <w:pPr>
        <w:pStyle w:val="ConsPlusNormal"/>
        <w:jc w:val="center"/>
        <w:rPr>
          <w:rFonts w:ascii="Times New Roman" w:hAnsi="Times New Roman" w:cs="Times New Roman"/>
          <w:sz w:val="24"/>
          <w:szCs w:val="24"/>
        </w:rPr>
      </w:pPr>
      <w:r w:rsidRPr="00B84E7F">
        <w:rPr>
          <w:rFonts w:ascii="Times New Roman" w:hAnsi="Times New Roman" w:cs="Times New Roman"/>
          <w:sz w:val="24"/>
          <w:szCs w:val="24"/>
        </w:rPr>
        <w:t>представленных документов</w:t>
      </w:r>
    </w:p>
    <w:p w:rsidR="001A76C8" w:rsidRPr="00B84E7F" w:rsidRDefault="001A76C8" w:rsidP="001A76C8">
      <w:pPr>
        <w:pStyle w:val="ConsPlusNormal"/>
        <w:jc w:val="center"/>
        <w:rPr>
          <w:rFonts w:ascii="Times New Roman" w:hAnsi="Times New Roman" w:cs="Times New Roman"/>
          <w:sz w:val="24"/>
          <w:szCs w:val="24"/>
        </w:rPr>
      </w:pPr>
      <w:r w:rsidRPr="00B84E7F">
        <w:rPr>
          <w:rFonts w:ascii="Times New Roman" w:hAnsi="Times New Roman" w:cs="Times New Roman"/>
          <w:sz w:val="24"/>
          <w:szCs w:val="24"/>
        </w:rPr>
        <w:t>___________________________________</w:t>
      </w:r>
    </w:p>
    <w:p w:rsidR="001A76C8" w:rsidRPr="00B84E7F" w:rsidRDefault="001A76C8" w:rsidP="001A76C8">
      <w:pPr>
        <w:pStyle w:val="ConsPlusNormal"/>
        <w:jc w:val="center"/>
        <w:rPr>
          <w:rFonts w:ascii="Times New Roman" w:hAnsi="Times New Roman" w:cs="Times New Roman"/>
          <w:sz w:val="24"/>
          <w:szCs w:val="24"/>
        </w:rPr>
      </w:pPr>
      <w:r w:rsidRPr="00B84E7F">
        <w:rPr>
          <w:rFonts w:ascii="Times New Roman" w:hAnsi="Times New Roman" w:cs="Times New Roman"/>
          <w:sz w:val="24"/>
          <w:szCs w:val="24"/>
        </w:rPr>
        <w:t>(полное наименование претендента)</w:t>
      </w:r>
    </w:p>
    <w:p w:rsidR="001A76C8" w:rsidRPr="001A76C8" w:rsidRDefault="001A76C8" w:rsidP="001A76C8">
      <w:pPr>
        <w:pStyle w:val="ConsPlusNormal"/>
        <w:jc w:val="both"/>
        <w:rPr>
          <w:rFonts w:ascii="Times New Roman" w:hAnsi="Times New Roman" w:cs="Times New Roman"/>
          <w:color w:val="1F497D" w:themeColor="text2"/>
          <w:sz w:val="24"/>
          <w:szCs w:val="24"/>
        </w:rPr>
      </w:pPr>
    </w:p>
    <w:p w:rsidR="00B84E7F" w:rsidRPr="001A76C8" w:rsidRDefault="00B84E7F" w:rsidP="00B84E7F">
      <w:pPr>
        <w:pStyle w:val="ConsPlusNormal"/>
        <w:jc w:val="center"/>
        <w:rPr>
          <w:rFonts w:ascii="Times New Roman" w:hAnsi="Times New Roman" w:cs="Times New Roman"/>
          <w:color w:val="1F497D" w:themeColor="text2"/>
          <w:sz w:val="24"/>
          <w:szCs w:val="24"/>
        </w:rPr>
      </w:pPr>
      <w:r w:rsidRPr="00B84E7F">
        <w:rPr>
          <w:rFonts w:ascii="Times New Roman" w:hAnsi="Times New Roman" w:cs="Times New Roman"/>
          <w:sz w:val="24"/>
          <w:szCs w:val="24"/>
        </w:rPr>
        <w:t>д</w:t>
      </w:r>
      <w:r w:rsidR="001A76C8" w:rsidRPr="00B84E7F">
        <w:rPr>
          <w:rFonts w:ascii="Times New Roman" w:hAnsi="Times New Roman" w:cs="Times New Roman"/>
          <w:sz w:val="24"/>
          <w:szCs w:val="24"/>
        </w:rPr>
        <w:t xml:space="preserve">ля участия в открытом конкурсе </w:t>
      </w:r>
      <w:r>
        <w:rPr>
          <w:rFonts w:ascii="Times New Roman" w:hAnsi="Times New Roman" w:cs="Times New Roman"/>
          <w:sz w:val="24"/>
          <w:szCs w:val="24"/>
        </w:rPr>
        <w:t>на право осуществления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 Посадского муниципального района по нерегулируемым тарифам</w:t>
      </w:r>
    </w:p>
    <w:p w:rsidR="001A76C8" w:rsidRPr="001A76C8" w:rsidRDefault="001A76C8" w:rsidP="001A76C8">
      <w:pPr>
        <w:pStyle w:val="ConsPlusNormal"/>
        <w:jc w:val="both"/>
        <w:rPr>
          <w:rFonts w:ascii="Times New Roman" w:hAnsi="Times New Roman" w:cs="Times New Roman"/>
          <w:color w:val="1F497D" w:themeColor="text2"/>
          <w:sz w:val="24"/>
          <w:szCs w:val="24"/>
        </w:rPr>
      </w:pPr>
    </w:p>
    <w:tbl>
      <w:tblPr>
        <w:tblW w:w="982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2"/>
        <w:gridCol w:w="6075"/>
        <w:gridCol w:w="1419"/>
        <w:gridCol w:w="1476"/>
      </w:tblGrid>
      <w:tr w:rsidR="00B84E7F" w:rsidRPr="00B84E7F" w:rsidTr="00603B32">
        <w:trPr>
          <w:trHeight w:val="482"/>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B84E7F">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t>п/п</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pPr>
              <w:pStyle w:val="ConsPlusNormal"/>
              <w:ind w:firstLine="709"/>
              <w:jc w:val="center"/>
              <w:rPr>
                <w:rFonts w:ascii="Times New Roman" w:hAnsi="Times New Roman" w:cs="Times New Roman"/>
                <w:szCs w:val="22"/>
                <w:lang w:eastAsia="en-US"/>
              </w:rPr>
            </w:pPr>
            <w:r w:rsidRPr="00B84E7F">
              <w:rPr>
                <w:rFonts w:ascii="Times New Roman" w:hAnsi="Times New Roman" w:cs="Times New Roman"/>
                <w:szCs w:val="22"/>
                <w:lang w:eastAsia="en-US"/>
              </w:rPr>
              <w:t>Наименование документа</w:t>
            </w:r>
          </w:p>
        </w:tc>
        <w:tc>
          <w:tcPr>
            <w:tcW w:w="1419" w:type="dxa"/>
            <w:tcBorders>
              <w:top w:val="single" w:sz="4" w:space="0" w:color="auto"/>
              <w:left w:val="single" w:sz="4" w:space="0" w:color="auto"/>
              <w:bottom w:val="single" w:sz="4" w:space="0" w:color="auto"/>
              <w:right w:val="single" w:sz="4" w:space="0" w:color="auto"/>
            </w:tcBorders>
            <w:hideMark/>
          </w:tcPr>
          <w:p w:rsidR="001A76C8" w:rsidRPr="00B84E7F" w:rsidRDefault="001A76C8" w:rsidP="00B84E7F">
            <w:pPr>
              <w:pStyle w:val="ConsPlusNormal"/>
              <w:ind w:firstLine="68"/>
              <w:jc w:val="center"/>
              <w:rPr>
                <w:rFonts w:ascii="Times New Roman" w:hAnsi="Times New Roman" w:cs="Times New Roman"/>
                <w:szCs w:val="22"/>
                <w:lang w:eastAsia="en-US"/>
              </w:rPr>
            </w:pPr>
            <w:r w:rsidRPr="00B84E7F">
              <w:rPr>
                <w:rFonts w:ascii="Times New Roman" w:hAnsi="Times New Roman" w:cs="Times New Roman"/>
                <w:szCs w:val="22"/>
                <w:lang w:eastAsia="en-US"/>
              </w:rPr>
              <w:t>Количество страниц</w:t>
            </w:r>
          </w:p>
        </w:tc>
        <w:tc>
          <w:tcPr>
            <w:tcW w:w="1476" w:type="dxa"/>
            <w:tcBorders>
              <w:top w:val="single" w:sz="4" w:space="0" w:color="auto"/>
              <w:left w:val="single" w:sz="4" w:space="0" w:color="auto"/>
              <w:bottom w:val="single" w:sz="4" w:space="0" w:color="auto"/>
              <w:right w:val="single" w:sz="4" w:space="0" w:color="auto"/>
            </w:tcBorders>
            <w:hideMark/>
          </w:tcPr>
          <w:p w:rsidR="001A76C8" w:rsidRPr="00B84E7F" w:rsidRDefault="001A76C8" w:rsidP="00B84E7F">
            <w:pPr>
              <w:pStyle w:val="ConsPlusNormal"/>
              <w:ind w:firstLine="69"/>
              <w:jc w:val="center"/>
              <w:rPr>
                <w:rFonts w:ascii="Times New Roman" w:hAnsi="Times New Roman" w:cs="Times New Roman"/>
                <w:szCs w:val="22"/>
                <w:lang w:eastAsia="en-US"/>
              </w:rPr>
            </w:pPr>
            <w:r w:rsidRPr="00B84E7F">
              <w:rPr>
                <w:rFonts w:ascii="Times New Roman" w:hAnsi="Times New Roman" w:cs="Times New Roman"/>
                <w:szCs w:val="22"/>
                <w:lang w:eastAsia="en-US"/>
              </w:rPr>
              <w:t>Примечание</w:t>
            </w:r>
          </w:p>
        </w:tc>
      </w:tr>
      <w:tr w:rsidR="00B84E7F" w:rsidRPr="00B84E7F" w:rsidTr="00603B32">
        <w:trPr>
          <w:trHeight w:val="177"/>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t>1</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709"/>
              <w:jc w:val="center"/>
              <w:rPr>
                <w:rFonts w:ascii="Times New Roman" w:hAnsi="Times New Roman" w:cs="Times New Roman"/>
                <w:szCs w:val="22"/>
                <w:lang w:eastAsia="en-US"/>
              </w:rPr>
            </w:pPr>
            <w:r w:rsidRPr="00B84E7F">
              <w:rPr>
                <w:rFonts w:ascii="Times New Roman" w:hAnsi="Times New Roman" w:cs="Times New Roman"/>
                <w:szCs w:val="22"/>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left="-236" w:firstLine="163"/>
              <w:jc w:val="center"/>
              <w:rPr>
                <w:rFonts w:ascii="Times New Roman" w:hAnsi="Times New Roman" w:cs="Times New Roman"/>
                <w:szCs w:val="22"/>
                <w:lang w:eastAsia="en-US"/>
              </w:rPr>
            </w:pPr>
            <w:r w:rsidRPr="00B84E7F">
              <w:rPr>
                <w:rFonts w:ascii="Times New Roman" w:hAnsi="Times New Roman" w:cs="Times New Roman"/>
                <w:szCs w:val="22"/>
                <w:lang w:eastAsia="en-US"/>
              </w:rPr>
              <w:t>3</w:t>
            </w:r>
          </w:p>
        </w:tc>
        <w:tc>
          <w:tcPr>
            <w:tcW w:w="1476"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69"/>
              <w:jc w:val="center"/>
              <w:rPr>
                <w:rFonts w:ascii="Times New Roman" w:hAnsi="Times New Roman" w:cs="Times New Roman"/>
                <w:szCs w:val="22"/>
                <w:lang w:eastAsia="en-US"/>
              </w:rPr>
            </w:pPr>
            <w:bookmarkStart w:id="14" w:name="P359"/>
            <w:bookmarkEnd w:id="14"/>
            <w:r w:rsidRPr="00B84E7F">
              <w:rPr>
                <w:rFonts w:ascii="Times New Roman" w:hAnsi="Times New Roman" w:cs="Times New Roman"/>
                <w:szCs w:val="22"/>
                <w:lang w:eastAsia="en-US"/>
              </w:rPr>
              <w:t>4</w:t>
            </w:r>
          </w:p>
        </w:tc>
      </w:tr>
      <w:tr w:rsidR="00B84E7F" w:rsidRPr="00B84E7F" w:rsidTr="00603B32">
        <w:trPr>
          <w:trHeight w:val="136"/>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t>1</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709"/>
              <w:jc w:val="both"/>
              <w:rPr>
                <w:rFonts w:ascii="Times New Roman" w:hAnsi="Times New Roman" w:cs="Times New Roman"/>
                <w:szCs w:val="22"/>
                <w:lang w:eastAsia="en-US"/>
              </w:rPr>
            </w:pPr>
            <w:r w:rsidRPr="00B84E7F">
              <w:rPr>
                <w:rFonts w:ascii="Times New Roman" w:hAnsi="Times New Roman" w:cs="Times New Roman"/>
                <w:szCs w:val="22"/>
                <w:lang w:eastAsia="en-US"/>
              </w:rPr>
              <w:t>Заявка на участие в конкурсе</w:t>
            </w:r>
          </w:p>
        </w:tc>
        <w:tc>
          <w:tcPr>
            <w:tcW w:w="1419"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c>
          <w:tcPr>
            <w:tcW w:w="1476"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r>
      <w:tr w:rsidR="00B84E7F" w:rsidRPr="00B84E7F" w:rsidTr="00603B32">
        <w:trPr>
          <w:trHeight w:val="963"/>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t>2</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709"/>
              <w:jc w:val="both"/>
              <w:rPr>
                <w:rFonts w:ascii="Times New Roman" w:hAnsi="Times New Roman" w:cs="Times New Roman"/>
                <w:szCs w:val="22"/>
                <w:lang w:eastAsia="en-US"/>
              </w:rPr>
            </w:pPr>
            <w:r w:rsidRPr="00B84E7F">
              <w:rPr>
                <w:rFonts w:ascii="Times New Roman" w:hAnsi="Times New Roman" w:cs="Times New Roman"/>
                <w:szCs w:val="22"/>
                <w:lang w:eastAsia="en-US"/>
              </w:rPr>
              <w:t>Справка о транспортны</w:t>
            </w:r>
            <w:r w:rsidR="00024ADE">
              <w:rPr>
                <w:rFonts w:ascii="Times New Roman" w:hAnsi="Times New Roman" w:cs="Times New Roman"/>
                <w:szCs w:val="22"/>
                <w:lang w:eastAsia="en-US"/>
              </w:rPr>
              <w:t xml:space="preserve">х средствах, выставляемых на </w:t>
            </w:r>
            <w:r w:rsidRPr="00B84E7F">
              <w:rPr>
                <w:rFonts w:ascii="Times New Roman" w:hAnsi="Times New Roman" w:cs="Times New Roman"/>
                <w:szCs w:val="22"/>
                <w:lang w:eastAsia="en-US"/>
              </w:rPr>
              <w:t>муниципальный маршрут регулярных перевозок, с представлением копий свидетельств о регистрации транспортных средств</w:t>
            </w:r>
            <w:hyperlink r:id="rId24" w:anchor="P417" w:history="1">
              <w:r w:rsidRPr="00B84E7F">
                <w:rPr>
                  <w:rStyle w:val="a4"/>
                  <w:rFonts w:ascii="Times New Roman" w:hAnsi="Times New Roman" w:cs="Times New Roman"/>
                  <w:color w:val="auto"/>
                  <w:szCs w:val="22"/>
                  <w:lang w:eastAsia="en-US"/>
                </w:rPr>
                <w:t>*</w:t>
              </w:r>
            </w:hyperlink>
            <w:r w:rsidRPr="00B84E7F">
              <w:rPr>
                <w:rFonts w:ascii="Times New Roman" w:hAnsi="Times New Roman" w:cs="Times New Roman"/>
                <w:szCs w:val="22"/>
                <w:lang w:eastAsia="en-US"/>
              </w:rPr>
              <w:t xml:space="preserve"> (при наличии)</w:t>
            </w:r>
          </w:p>
        </w:tc>
        <w:tc>
          <w:tcPr>
            <w:tcW w:w="1419"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c>
          <w:tcPr>
            <w:tcW w:w="1476"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r>
      <w:tr w:rsidR="00B84E7F" w:rsidRPr="00B84E7F" w:rsidTr="00603B32">
        <w:trPr>
          <w:trHeight w:val="482"/>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t>3</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709"/>
              <w:jc w:val="both"/>
              <w:rPr>
                <w:rFonts w:ascii="Times New Roman" w:hAnsi="Times New Roman" w:cs="Times New Roman"/>
                <w:szCs w:val="22"/>
                <w:lang w:eastAsia="en-US"/>
              </w:rPr>
            </w:pPr>
            <w:r w:rsidRPr="00B84E7F">
              <w:rPr>
                <w:rFonts w:ascii="Times New Roman" w:hAnsi="Times New Roman" w:cs="Times New Roman"/>
                <w:szCs w:val="22"/>
                <w:lang w:eastAsia="en-US"/>
              </w:rPr>
              <w:t>Копия договора простого товарищества (для участников простого товарищества)</w:t>
            </w:r>
          </w:p>
        </w:tc>
        <w:tc>
          <w:tcPr>
            <w:tcW w:w="1419"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c>
          <w:tcPr>
            <w:tcW w:w="1476"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r>
      <w:tr w:rsidR="00B84E7F" w:rsidRPr="00B84E7F" w:rsidTr="00603B32">
        <w:trPr>
          <w:trHeight w:val="482"/>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t>4</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709"/>
              <w:jc w:val="both"/>
              <w:rPr>
                <w:rFonts w:ascii="Times New Roman" w:hAnsi="Times New Roman" w:cs="Times New Roman"/>
                <w:szCs w:val="22"/>
                <w:lang w:eastAsia="en-US"/>
              </w:rPr>
            </w:pPr>
            <w:r w:rsidRPr="00B84E7F">
              <w:rPr>
                <w:rFonts w:ascii="Times New Roman" w:hAnsi="Times New Roman" w:cs="Times New Roman"/>
                <w:szCs w:val="22"/>
                <w:lang w:eastAsia="en-US"/>
              </w:rPr>
              <w:t>Копия лицензии на осуществление перевозок пассажиров автомобильным транспортом</w:t>
            </w:r>
          </w:p>
        </w:tc>
        <w:tc>
          <w:tcPr>
            <w:tcW w:w="1419"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c>
          <w:tcPr>
            <w:tcW w:w="1476"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r>
      <w:tr w:rsidR="00B84E7F" w:rsidRPr="00B84E7F" w:rsidTr="00603B32">
        <w:trPr>
          <w:trHeight w:val="2423"/>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t>5</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709"/>
              <w:jc w:val="both"/>
              <w:rPr>
                <w:rFonts w:ascii="Times New Roman" w:hAnsi="Times New Roman" w:cs="Times New Roman"/>
                <w:szCs w:val="22"/>
                <w:lang w:eastAsia="en-US"/>
              </w:rPr>
            </w:pPr>
            <w:r w:rsidRPr="00B84E7F">
              <w:rPr>
                <w:rFonts w:ascii="Times New Roman" w:hAnsi="Times New Roman" w:cs="Times New Roman"/>
                <w:szCs w:val="22"/>
                <w:lang w:eastAsia="en-US"/>
              </w:rPr>
              <w:t>Выписка из Единого государственного реестра юридических лиц, полученная не ранее чем за шесть месяцев до дня опубликования информационного извещения, или нотариально заверенная копия такой выписки (для юридических лиц) или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
        </w:tc>
        <w:tc>
          <w:tcPr>
            <w:tcW w:w="1419"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c>
          <w:tcPr>
            <w:tcW w:w="1476"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r>
      <w:tr w:rsidR="00B84E7F" w:rsidRPr="00B84E7F" w:rsidTr="00603B32">
        <w:trPr>
          <w:trHeight w:val="235"/>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t>6</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709"/>
              <w:jc w:val="both"/>
              <w:rPr>
                <w:rFonts w:ascii="Times New Roman" w:hAnsi="Times New Roman" w:cs="Times New Roman"/>
                <w:szCs w:val="22"/>
                <w:lang w:eastAsia="en-US"/>
              </w:rPr>
            </w:pPr>
            <w:r w:rsidRPr="00B84E7F">
              <w:rPr>
                <w:rFonts w:ascii="Times New Roman" w:hAnsi="Times New Roman" w:cs="Times New Roman"/>
                <w:szCs w:val="22"/>
                <w:lang w:eastAsia="en-US"/>
              </w:rPr>
              <w:t xml:space="preserve">Справка об отсутствии процедуры банкротства, </w:t>
            </w:r>
            <w:r w:rsidRPr="00B84E7F">
              <w:rPr>
                <w:rFonts w:ascii="Times New Roman" w:hAnsi="Times New Roman" w:cs="Times New Roman"/>
                <w:szCs w:val="22"/>
                <w:lang w:eastAsia="en-US"/>
              </w:rPr>
              <w:lastRenderedPageBreak/>
              <w:t>ликвидации и (или)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регулярных перевозок пассажиров и багажа в соответствии с поданной заявкой на участие в открытом конкурсе</w:t>
            </w:r>
          </w:p>
        </w:tc>
        <w:tc>
          <w:tcPr>
            <w:tcW w:w="1419"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c>
          <w:tcPr>
            <w:tcW w:w="1476"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r>
      <w:tr w:rsidR="00B84E7F" w:rsidRPr="00B84E7F" w:rsidTr="00603B32">
        <w:trPr>
          <w:trHeight w:val="138"/>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lastRenderedPageBreak/>
              <w:t>7</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709"/>
              <w:jc w:val="both"/>
              <w:rPr>
                <w:rFonts w:ascii="Times New Roman" w:hAnsi="Times New Roman" w:cs="Times New Roman"/>
                <w:szCs w:val="22"/>
                <w:lang w:eastAsia="en-US"/>
              </w:rPr>
            </w:pPr>
            <w:r w:rsidRPr="00B84E7F">
              <w:rPr>
                <w:rFonts w:ascii="Times New Roman" w:hAnsi="Times New Roman" w:cs="Times New Roman"/>
                <w:szCs w:val="22"/>
                <w:lang w:eastAsia="en-US"/>
              </w:rPr>
              <w:t>Справка об исполнении налогоплательщиком обязанности по уплате налогов, сборов, страховых взносов, пеней и налоговых санкций за последний заверенный отчетный период, выданная налоговым органом не ранее 30 календарных дней до дня подачи документов</w:t>
            </w:r>
          </w:p>
        </w:tc>
        <w:tc>
          <w:tcPr>
            <w:tcW w:w="1419"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c>
          <w:tcPr>
            <w:tcW w:w="1476"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r>
      <w:tr w:rsidR="00B84E7F" w:rsidRPr="00B84E7F" w:rsidTr="00603B32">
        <w:trPr>
          <w:trHeight w:val="138"/>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t>8</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709"/>
              <w:jc w:val="both"/>
              <w:rPr>
                <w:rFonts w:ascii="Times New Roman" w:hAnsi="Times New Roman" w:cs="Times New Roman"/>
                <w:szCs w:val="22"/>
                <w:lang w:eastAsia="en-US"/>
              </w:rPr>
            </w:pPr>
            <w:r w:rsidRPr="00B84E7F">
              <w:rPr>
                <w:rFonts w:ascii="Times New Roman" w:hAnsi="Times New Roman" w:cs="Times New Roman"/>
                <w:szCs w:val="22"/>
                <w:lang w:eastAsia="en-US"/>
              </w:rPr>
              <w:t>Копии документов, подтверждающих наличие на праве собственности или на ином законном основании транспортных средств, соответствующих треб</w:t>
            </w:r>
            <w:r w:rsidR="00024ADE">
              <w:rPr>
                <w:rFonts w:ascii="Times New Roman" w:hAnsi="Times New Roman" w:cs="Times New Roman"/>
                <w:szCs w:val="22"/>
                <w:lang w:eastAsia="en-US"/>
              </w:rPr>
              <w:t xml:space="preserve">ованиям, указанным в Реестре </w:t>
            </w:r>
            <w:r w:rsidRPr="00B84E7F">
              <w:rPr>
                <w:rFonts w:ascii="Times New Roman" w:hAnsi="Times New Roman" w:cs="Times New Roman"/>
                <w:szCs w:val="22"/>
                <w:lang w:eastAsia="en-US"/>
              </w:rPr>
              <w:t>муниципальных маршрутов регулярных пер</w:t>
            </w:r>
            <w:r w:rsidR="00024ADE">
              <w:rPr>
                <w:rFonts w:ascii="Times New Roman" w:hAnsi="Times New Roman" w:cs="Times New Roman"/>
                <w:szCs w:val="22"/>
                <w:lang w:eastAsia="en-US"/>
              </w:rPr>
              <w:t>евозок Сергиево – Посадского муниципального района</w:t>
            </w:r>
            <w:r w:rsidRPr="00B84E7F">
              <w:rPr>
                <w:rFonts w:ascii="Times New Roman" w:hAnsi="Times New Roman" w:cs="Times New Roman"/>
                <w:szCs w:val="22"/>
                <w:lang w:eastAsia="en-US"/>
              </w:rPr>
              <w:t>, либо документ, подтверждающий принятие на себя обязательства по приобретению таких транспортных средств в сроки, определенные в информационном извещении о проведении открытого конкурса</w:t>
            </w:r>
          </w:p>
        </w:tc>
        <w:tc>
          <w:tcPr>
            <w:tcW w:w="1419"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c>
          <w:tcPr>
            <w:tcW w:w="1476"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r>
      <w:tr w:rsidR="00B84E7F" w:rsidRPr="00B84E7F" w:rsidTr="00603B32">
        <w:trPr>
          <w:trHeight w:val="138"/>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t>9</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709"/>
              <w:jc w:val="both"/>
              <w:rPr>
                <w:rFonts w:ascii="Times New Roman" w:hAnsi="Times New Roman" w:cs="Times New Roman"/>
                <w:szCs w:val="22"/>
                <w:lang w:eastAsia="en-US"/>
              </w:rPr>
            </w:pPr>
            <w:r w:rsidRPr="00B84E7F">
              <w:rPr>
                <w:rFonts w:ascii="Times New Roman" w:hAnsi="Times New Roman" w:cs="Times New Roman"/>
                <w:szCs w:val="22"/>
                <w:lang w:eastAsia="en-US"/>
              </w:rPr>
              <w:t>Копии документов, подтверждающих опыт осуществления регулярных перевозок, выданных в соответствии с нормативными правовыми актами субъектов Российской Федерации, муниципальными нормативными правовыми актами</w:t>
            </w:r>
          </w:p>
        </w:tc>
        <w:tc>
          <w:tcPr>
            <w:tcW w:w="1419"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c>
          <w:tcPr>
            <w:tcW w:w="1476"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r>
      <w:tr w:rsidR="00B84E7F" w:rsidRPr="00B84E7F" w:rsidTr="00603B32">
        <w:trPr>
          <w:trHeight w:val="138"/>
        </w:trPr>
        <w:tc>
          <w:tcPr>
            <w:tcW w:w="852"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80"/>
              <w:jc w:val="center"/>
              <w:rPr>
                <w:rFonts w:ascii="Times New Roman" w:hAnsi="Times New Roman" w:cs="Times New Roman"/>
                <w:szCs w:val="22"/>
                <w:lang w:eastAsia="en-US"/>
              </w:rPr>
            </w:pPr>
            <w:r w:rsidRPr="00B84E7F">
              <w:rPr>
                <w:rFonts w:ascii="Times New Roman" w:hAnsi="Times New Roman" w:cs="Times New Roman"/>
                <w:szCs w:val="22"/>
                <w:lang w:eastAsia="en-US"/>
              </w:rPr>
              <w:t>10</w:t>
            </w:r>
          </w:p>
        </w:tc>
        <w:tc>
          <w:tcPr>
            <w:tcW w:w="6075" w:type="dxa"/>
            <w:tcBorders>
              <w:top w:val="single" w:sz="4" w:space="0" w:color="auto"/>
              <w:left w:val="single" w:sz="4" w:space="0" w:color="auto"/>
              <w:bottom w:val="single" w:sz="4" w:space="0" w:color="auto"/>
              <w:right w:val="single" w:sz="4" w:space="0" w:color="auto"/>
            </w:tcBorders>
            <w:hideMark/>
          </w:tcPr>
          <w:p w:rsidR="001A76C8" w:rsidRPr="00B84E7F" w:rsidRDefault="001A76C8" w:rsidP="00603B32">
            <w:pPr>
              <w:pStyle w:val="ConsPlusNormal"/>
              <w:ind w:firstLine="709"/>
              <w:jc w:val="both"/>
              <w:rPr>
                <w:rFonts w:ascii="Times New Roman" w:hAnsi="Times New Roman" w:cs="Times New Roman"/>
                <w:szCs w:val="22"/>
                <w:lang w:eastAsia="en-US"/>
              </w:rPr>
            </w:pPr>
            <w:r w:rsidRPr="00B84E7F">
              <w:rPr>
                <w:rFonts w:ascii="Times New Roman" w:hAnsi="Times New Roman" w:cs="Times New Roman"/>
                <w:szCs w:val="22"/>
                <w:lang w:eastAsia="en-US"/>
              </w:rPr>
              <w:t>Проект расписания движ</w:t>
            </w:r>
            <w:r w:rsidR="00B84E7F" w:rsidRPr="00B84E7F">
              <w:rPr>
                <w:rFonts w:ascii="Times New Roman" w:hAnsi="Times New Roman" w:cs="Times New Roman"/>
                <w:szCs w:val="22"/>
                <w:lang w:eastAsia="en-US"/>
              </w:rPr>
              <w:t xml:space="preserve">ения транспортных средств по </w:t>
            </w:r>
            <w:r w:rsidRPr="00B84E7F">
              <w:rPr>
                <w:rFonts w:ascii="Times New Roman" w:hAnsi="Times New Roman" w:cs="Times New Roman"/>
                <w:szCs w:val="22"/>
                <w:lang w:eastAsia="en-US"/>
              </w:rPr>
              <w:t>муниципальному маршруту регулярных перевозок по нерегулируемым тарифам</w:t>
            </w:r>
          </w:p>
        </w:tc>
        <w:tc>
          <w:tcPr>
            <w:tcW w:w="1419"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c>
          <w:tcPr>
            <w:tcW w:w="1476" w:type="dxa"/>
            <w:tcBorders>
              <w:top w:val="single" w:sz="4" w:space="0" w:color="auto"/>
              <w:left w:val="single" w:sz="4" w:space="0" w:color="auto"/>
              <w:bottom w:val="single" w:sz="4" w:space="0" w:color="auto"/>
              <w:right w:val="single" w:sz="4" w:space="0" w:color="auto"/>
            </w:tcBorders>
          </w:tcPr>
          <w:p w:rsidR="001A76C8" w:rsidRPr="00B84E7F" w:rsidRDefault="001A76C8" w:rsidP="00603B32">
            <w:pPr>
              <w:pStyle w:val="ConsPlusNormal"/>
              <w:ind w:firstLine="709"/>
              <w:jc w:val="both"/>
              <w:rPr>
                <w:rFonts w:ascii="Times New Roman" w:hAnsi="Times New Roman" w:cs="Times New Roman"/>
                <w:szCs w:val="22"/>
                <w:lang w:eastAsia="en-US"/>
              </w:rPr>
            </w:pPr>
          </w:p>
        </w:tc>
      </w:tr>
    </w:tbl>
    <w:p w:rsidR="001A76C8" w:rsidRPr="00603B32" w:rsidRDefault="001A76C8" w:rsidP="001A76C8">
      <w:pPr>
        <w:pStyle w:val="ConsPlusNormal"/>
        <w:jc w:val="both"/>
        <w:rPr>
          <w:rFonts w:ascii="Times New Roman" w:hAnsi="Times New Roman" w:cs="Times New Roman"/>
          <w:color w:val="1F497D" w:themeColor="text2"/>
          <w:sz w:val="14"/>
          <w:szCs w:val="24"/>
        </w:rPr>
      </w:pPr>
    </w:p>
    <w:p w:rsidR="001A76C8" w:rsidRPr="00B84E7F" w:rsidRDefault="001A76C8" w:rsidP="001A76C8">
      <w:pPr>
        <w:pStyle w:val="ConsPlusNonformat"/>
        <w:jc w:val="both"/>
        <w:rPr>
          <w:rFonts w:ascii="Times New Roman" w:hAnsi="Times New Roman" w:cs="Times New Roman"/>
          <w:sz w:val="24"/>
          <w:szCs w:val="24"/>
        </w:rPr>
      </w:pPr>
      <w:r w:rsidRPr="00B84E7F">
        <w:rPr>
          <w:rFonts w:ascii="Times New Roman" w:hAnsi="Times New Roman" w:cs="Times New Roman"/>
          <w:sz w:val="24"/>
          <w:szCs w:val="24"/>
        </w:rPr>
        <w:t xml:space="preserve">    </w:t>
      </w:r>
      <w:proofErr w:type="gramStart"/>
      <w:r w:rsidRPr="00B84E7F">
        <w:rPr>
          <w:rFonts w:ascii="Times New Roman" w:hAnsi="Times New Roman" w:cs="Times New Roman"/>
          <w:sz w:val="24"/>
          <w:szCs w:val="24"/>
        </w:rPr>
        <w:t>Предупрежден</w:t>
      </w:r>
      <w:proofErr w:type="gramEnd"/>
      <w:r w:rsidRPr="00B84E7F">
        <w:rPr>
          <w:rFonts w:ascii="Times New Roman" w:hAnsi="Times New Roman" w:cs="Times New Roman"/>
          <w:sz w:val="24"/>
          <w:szCs w:val="24"/>
        </w:rPr>
        <w:t xml:space="preserve"> об ответственности за достоверность сведений, содержащихся</w:t>
      </w:r>
    </w:p>
    <w:p w:rsidR="001A76C8" w:rsidRPr="00B84E7F" w:rsidRDefault="001A76C8" w:rsidP="001A76C8">
      <w:pPr>
        <w:pStyle w:val="ConsPlusNonformat"/>
        <w:jc w:val="both"/>
        <w:rPr>
          <w:rFonts w:ascii="Times New Roman" w:hAnsi="Times New Roman" w:cs="Times New Roman"/>
          <w:sz w:val="24"/>
          <w:szCs w:val="24"/>
        </w:rPr>
      </w:pPr>
      <w:r w:rsidRPr="00B84E7F">
        <w:rPr>
          <w:rFonts w:ascii="Times New Roman" w:hAnsi="Times New Roman" w:cs="Times New Roman"/>
          <w:sz w:val="24"/>
          <w:szCs w:val="24"/>
        </w:rPr>
        <w:t>в представленных документах.</w:t>
      </w:r>
    </w:p>
    <w:p w:rsidR="001A76C8" w:rsidRPr="00603B32" w:rsidRDefault="001A76C8" w:rsidP="001A76C8">
      <w:pPr>
        <w:pStyle w:val="ConsPlusNonformat"/>
        <w:jc w:val="both"/>
        <w:rPr>
          <w:rFonts w:ascii="Times New Roman" w:hAnsi="Times New Roman" w:cs="Times New Roman"/>
          <w:sz w:val="14"/>
          <w:szCs w:val="24"/>
        </w:rPr>
      </w:pPr>
    </w:p>
    <w:p w:rsidR="001A76C8" w:rsidRPr="00B84E7F" w:rsidRDefault="001A76C8" w:rsidP="001A76C8">
      <w:pPr>
        <w:pStyle w:val="ConsPlusNonformat"/>
        <w:jc w:val="both"/>
        <w:rPr>
          <w:rFonts w:ascii="Times New Roman" w:hAnsi="Times New Roman" w:cs="Times New Roman"/>
          <w:sz w:val="24"/>
          <w:szCs w:val="24"/>
        </w:rPr>
      </w:pPr>
      <w:r w:rsidRPr="00B84E7F">
        <w:rPr>
          <w:rFonts w:ascii="Times New Roman" w:hAnsi="Times New Roman" w:cs="Times New Roman"/>
          <w:sz w:val="24"/>
          <w:szCs w:val="24"/>
        </w:rPr>
        <w:t>___________________________________________________________________________</w:t>
      </w:r>
    </w:p>
    <w:p w:rsidR="001A76C8" w:rsidRPr="00B84E7F" w:rsidRDefault="001A76C8" w:rsidP="001A76C8">
      <w:pPr>
        <w:pStyle w:val="ConsPlusNonformat"/>
        <w:jc w:val="both"/>
        <w:rPr>
          <w:rFonts w:ascii="Times New Roman" w:hAnsi="Times New Roman" w:cs="Times New Roman"/>
          <w:sz w:val="24"/>
          <w:szCs w:val="24"/>
        </w:rPr>
      </w:pPr>
      <w:r w:rsidRPr="00B84E7F">
        <w:rPr>
          <w:rFonts w:ascii="Times New Roman" w:hAnsi="Times New Roman" w:cs="Times New Roman"/>
          <w:sz w:val="24"/>
          <w:szCs w:val="24"/>
        </w:rPr>
        <w:t>Руководитель юридического лица                       Подпись Ф.И.О.</w:t>
      </w:r>
    </w:p>
    <w:p w:rsidR="001A76C8" w:rsidRPr="00B84E7F" w:rsidRDefault="001A76C8" w:rsidP="001A76C8">
      <w:pPr>
        <w:pStyle w:val="ConsPlusNonformat"/>
        <w:jc w:val="both"/>
        <w:rPr>
          <w:rFonts w:ascii="Times New Roman" w:hAnsi="Times New Roman" w:cs="Times New Roman"/>
          <w:sz w:val="24"/>
          <w:szCs w:val="24"/>
        </w:rPr>
      </w:pPr>
      <w:r w:rsidRPr="00B84E7F">
        <w:rPr>
          <w:rFonts w:ascii="Times New Roman" w:hAnsi="Times New Roman" w:cs="Times New Roman"/>
          <w:sz w:val="24"/>
          <w:szCs w:val="24"/>
        </w:rPr>
        <w:t>(индивидуальный предприниматель)</w:t>
      </w:r>
    </w:p>
    <w:p w:rsidR="001A76C8" w:rsidRPr="00B84E7F" w:rsidRDefault="001A76C8" w:rsidP="001A76C8">
      <w:pPr>
        <w:pStyle w:val="ConsPlusNonformat"/>
        <w:jc w:val="both"/>
        <w:rPr>
          <w:rFonts w:ascii="Times New Roman" w:hAnsi="Times New Roman" w:cs="Times New Roman"/>
          <w:sz w:val="24"/>
          <w:szCs w:val="24"/>
        </w:rPr>
      </w:pPr>
      <w:r w:rsidRPr="00B84E7F">
        <w:rPr>
          <w:rFonts w:ascii="Times New Roman" w:hAnsi="Times New Roman" w:cs="Times New Roman"/>
          <w:sz w:val="24"/>
          <w:szCs w:val="24"/>
        </w:rPr>
        <w:t>(уполномоченный участник договора простого товарищества)</w:t>
      </w:r>
    </w:p>
    <w:p w:rsidR="001A76C8" w:rsidRPr="00B84E7F" w:rsidRDefault="001A76C8" w:rsidP="001A76C8">
      <w:pPr>
        <w:pStyle w:val="ConsPlusNonformat"/>
        <w:jc w:val="both"/>
        <w:rPr>
          <w:rFonts w:ascii="Times New Roman" w:hAnsi="Times New Roman" w:cs="Times New Roman"/>
          <w:sz w:val="24"/>
          <w:szCs w:val="24"/>
        </w:rPr>
      </w:pPr>
    </w:p>
    <w:p w:rsidR="001A76C8" w:rsidRPr="00B84E7F" w:rsidRDefault="001A76C8" w:rsidP="001A76C8">
      <w:pPr>
        <w:pStyle w:val="ConsPlusNonformat"/>
        <w:jc w:val="both"/>
        <w:rPr>
          <w:rFonts w:ascii="Times New Roman" w:hAnsi="Times New Roman" w:cs="Times New Roman"/>
          <w:sz w:val="24"/>
          <w:szCs w:val="24"/>
        </w:rPr>
      </w:pPr>
      <w:r w:rsidRPr="00B84E7F">
        <w:rPr>
          <w:rFonts w:ascii="Times New Roman" w:hAnsi="Times New Roman" w:cs="Times New Roman"/>
          <w:sz w:val="24"/>
          <w:szCs w:val="24"/>
        </w:rPr>
        <w:t>"__" _______________ г.</w:t>
      </w:r>
    </w:p>
    <w:p w:rsidR="001A76C8" w:rsidRPr="00B84E7F" w:rsidRDefault="001A76C8" w:rsidP="001A76C8">
      <w:pPr>
        <w:pStyle w:val="ConsPlusNonformat"/>
        <w:jc w:val="both"/>
        <w:rPr>
          <w:rFonts w:ascii="Times New Roman" w:hAnsi="Times New Roman" w:cs="Times New Roman"/>
          <w:sz w:val="24"/>
          <w:szCs w:val="24"/>
        </w:rPr>
      </w:pPr>
      <w:r w:rsidRPr="00B84E7F">
        <w:rPr>
          <w:rFonts w:ascii="Times New Roman" w:hAnsi="Times New Roman" w:cs="Times New Roman"/>
          <w:sz w:val="24"/>
          <w:szCs w:val="24"/>
        </w:rPr>
        <w:t>М.П. (при наличии)</w:t>
      </w:r>
    </w:p>
    <w:p w:rsidR="00A376CA" w:rsidRPr="00603B32" w:rsidRDefault="00A376CA" w:rsidP="001A76C8">
      <w:pPr>
        <w:pStyle w:val="ConsPlusNormal"/>
        <w:ind w:firstLine="540"/>
        <w:jc w:val="both"/>
        <w:rPr>
          <w:rFonts w:ascii="Times New Roman" w:hAnsi="Times New Roman" w:cs="Times New Roman"/>
          <w:sz w:val="16"/>
          <w:szCs w:val="24"/>
        </w:rPr>
      </w:pPr>
    </w:p>
    <w:p w:rsidR="001A76C8" w:rsidRPr="00B84E7F" w:rsidRDefault="001A76C8" w:rsidP="001A76C8">
      <w:pPr>
        <w:pStyle w:val="ConsPlusNormal"/>
        <w:ind w:firstLine="540"/>
        <w:jc w:val="both"/>
        <w:rPr>
          <w:rFonts w:ascii="Times New Roman" w:hAnsi="Times New Roman" w:cs="Times New Roman"/>
          <w:sz w:val="20"/>
        </w:rPr>
      </w:pPr>
      <w:r w:rsidRPr="00B84E7F">
        <w:rPr>
          <w:rFonts w:ascii="Times New Roman" w:hAnsi="Times New Roman" w:cs="Times New Roman"/>
          <w:sz w:val="20"/>
        </w:rPr>
        <w:t>Примечание:</w:t>
      </w:r>
    </w:p>
    <w:p w:rsidR="001A76C8" w:rsidRPr="00B84E7F" w:rsidRDefault="001A76C8" w:rsidP="001A76C8">
      <w:pPr>
        <w:pStyle w:val="ConsPlusNormal"/>
        <w:ind w:firstLine="540"/>
        <w:jc w:val="both"/>
        <w:rPr>
          <w:rFonts w:ascii="Times New Roman" w:hAnsi="Times New Roman" w:cs="Times New Roman"/>
          <w:sz w:val="20"/>
        </w:rPr>
      </w:pPr>
      <w:r w:rsidRPr="00B84E7F">
        <w:rPr>
          <w:rFonts w:ascii="Times New Roman" w:hAnsi="Times New Roman" w:cs="Times New Roman"/>
          <w:sz w:val="20"/>
        </w:rPr>
        <w:t xml:space="preserve">1. В случае представления претендентом нескольких заявок (справок о транспортных средствах) </w:t>
      </w:r>
      <w:hyperlink r:id="rId25" w:anchor="P359" w:history="1">
        <w:r w:rsidRPr="00B84E7F">
          <w:rPr>
            <w:rStyle w:val="a4"/>
            <w:rFonts w:ascii="Times New Roman" w:hAnsi="Times New Roman" w:cs="Times New Roman"/>
            <w:color w:val="auto"/>
            <w:sz w:val="20"/>
          </w:rPr>
          <w:t>графа 4</w:t>
        </w:r>
      </w:hyperlink>
      <w:r w:rsidRPr="00B84E7F">
        <w:rPr>
          <w:rFonts w:ascii="Times New Roman" w:hAnsi="Times New Roman" w:cs="Times New Roman"/>
          <w:sz w:val="20"/>
        </w:rPr>
        <w:t xml:space="preserve"> заполняется претендентом: "2 заявки", "2 справки" и т.д.</w:t>
      </w:r>
    </w:p>
    <w:p w:rsidR="001A76C8" w:rsidRPr="00B84E7F" w:rsidRDefault="001A76C8" w:rsidP="001A76C8">
      <w:pPr>
        <w:pStyle w:val="ConsPlusNormal"/>
        <w:ind w:firstLine="540"/>
        <w:jc w:val="both"/>
        <w:rPr>
          <w:rFonts w:ascii="Times New Roman" w:hAnsi="Times New Roman" w:cs="Times New Roman"/>
          <w:sz w:val="20"/>
        </w:rPr>
      </w:pPr>
      <w:r w:rsidRPr="00B84E7F">
        <w:rPr>
          <w:rFonts w:ascii="Times New Roman" w:hAnsi="Times New Roman" w:cs="Times New Roman"/>
          <w:sz w:val="20"/>
        </w:rPr>
        <w:t xml:space="preserve">3. В случае представления оригинала выписки из Единого реестра юридических лиц (индивидуальных предпринимателей) </w:t>
      </w:r>
      <w:hyperlink r:id="rId26" w:anchor="P359" w:history="1">
        <w:r w:rsidRPr="00B84E7F">
          <w:rPr>
            <w:rStyle w:val="a4"/>
            <w:rFonts w:ascii="Times New Roman" w:hAnsi="Times New Roman" w:cs="Times New Roman"/>
            <w:color w:val="auto"/>
            <w:sz w:val="20"/>
          </w:rPr>
          <w:t>графа 4</w:t>
        </w:r>
      </w:hyperlink>
      <w:r w:rsidRPr="00B84E7F">
        <w:rPr>
          <w:rFonts w:ascii="Times New Roman" w:hAnsi="Times New Roman" w:cs="Times New Roman"/>
          <w:sz w:val="20"/>
        </w:rPr>
        <w:t xml:space="preserve"> заполняется претендентом: "Оригинал".</w:t>
      </w:r>
    </w:p>
    <w:p w:rsidR="001A76C8" w:rsidRPr="00B84E7F" w:rsidRDefault="001A76C8" w:rsidP="001A76C8">
      <w:pPr>
        <w:pStyle w:val="ConsPlusNormal"/>
        <w:ind w:firstLine="540"/>
        <w:jc w:val="both"/>
        <w:rPr>
          <w:rFonts w:ascii="Times New Roman" w:hAnsi="Times New Roman" w:cs="Times New Roman"/>
          <w:sz w:val="20"/>
        </w:rPr>
      </w:pPr>
      <w:r w:rsidRPr="00B84E7F">
        <w:rPr>
          <w:rFonts w:ascii="Times New Roman" w:hAnsi="Times New Roman" w:cs="Times New Roman"/>
          <w:sz w:val="20"/>
        </w:rPr>
        <w:t xml:space="preserve">В случае представления нотариально заверенной копии выписки из Единого реестра юридических лиц (индивидуальных предпринимателей) </w:t>
      </w:r>
      <w:hyperlink r:id="rId27" w:anchor="P359" w:history="1">
        <w:r w:rsidRPr="00B84E7F">
          <w:rPr>
            <w:rStyle w:val="a4"/>
            <w:rFonts w:ascii="Times New Roman" w:hAnsi="Times New Roman" w:cs="Times New Roman"/>
            <w:color w:val="auto"/>
            <w:sz w:val="20"/>
          </w:rPr>
          <w:t>графа 4</w:t>
        </w:r>
      </w:hyperlink>
      <w:r w:rsidRPr="00B84E7F">
        <w:rPr>
          <w:rFonts w:ascii="Times New Roman" w:hAnsi="Times New Roman" w:cs="Times New Roman"/>
          <w:sz w:val="20"/>
        </w:rPr>
        <w:t xml:space="preserve"> заполняется претендентом: "Нотариально заверенная копия".</w:t>
      </w:r>
    </w:p>
    <w:p w:rsidR="001A76C8" w:rsidRPr="00603B32" w:rsidRDefault="001A76C8" w:rsidP="001A76C8">
      <w:pPr>
        <w:pStyle w:val="ConsPlusNormal"/>
        <w:jc w:val="both"/>
        <w:rPr>
          <w:rFonts w:ascii="Times New Roman" w:hAnsi="Times New Roman" w:cs="Times New Roman"/>
          <w:sz w:val="2"/>
        </w:rPr>
      </w:pPr>
    </w:p>
    <w:p w:rsidR="001A76C8" w:rsidRPr="00B84E7F" w:rsidRDefault="001A76C8" w:rsidP="001A76C8">
      <w:pPr>
        <w:pStyle w:val="ConsPlusNormal"/>
        <w:ind w:firstLine="540"/>
        <w:jc w:val="both"/>
        <w:rPr>
          <w:rFonts w:ascii="Times New Roman" w:hAnsi="Times New Roman" w:cs="Times New Roman"/>
          <w:sz w:val="20"/>
        </w:rPr>
      </w:pPr>
      <w:r w:rsidRPr="00B84E7F">
        <w:rPr>
          <w:rFonts w:ascii="Times New Roman" w:hAnsi="Times New Roman" w:cs="Times New Roman"/>
          <w:sz w:val="20"/>
        </w:rPr>
        <w:t>--------------------------------</w:t>
      </w:r>
    </w:p>
    <w:p w:rsidR="00603B32" w:rsidRDefault="001A76C8" w:rsidP="00603B32">
      <w:pPr>
        <w:pStyle w:val="ConsPlusNormal"/>
        <w:ind w:firstLine="540"/>
        <w:jc w:val="both"/>
        <w:rPr>
          <w:rFonts w:ascii="Times New Roman" w:hAnsi="Times New Roman" w:cs="Times New Roman"/>
          <w:sz w:val="16"/>
        </w:rPr>
      </w:pPr>
      <w:bookmarkStart w:id="15" w:name="P417"/>
      <w:bookmarkEnd w:id="15"/>
      <w:r w:rsidRPr="00603B32">
        <w:rPr>
          <w:rFonts w:ascii="Times New Roman" w:hAnsi="Times New Roman" w:cs="Times New Roman"/>
          <w:sz w:val="16"/>
        </w:rPr>
        <w:t xml:space="preserve">&lt;*&gt; </w:t>
      </w:r>
      <w:hyperlink r:id="rId28" w:anchor="P274" w:history="1">
        <w:r w:rsidRPr="00603B32">
          <w:rPr>
            <w:rStyle w:val="a4"/>
            <w:rFonts w:ascii="Times New Roman" w:hAnsi="Times New Roman" w:cs="Times New Roman"/>
            <w:color w:val="auto"/>
            <w:sz w:val="16"/>
          </w:rPr>
          <w:t>Справка</w:t>
        </w:r>
      </w:hyperlink>
      <w:r w:rsidRPr="00603B32">
        <w:rPr>
          <w:rFonts w:ascii="Times New Roman" w:hAnsi="Times New Roman" w:cs="Times New Roman"/>
          <w:sz w:val="16"/>
        </w:rPr>
        <w:t xml:space="preserve"> о транспортных средствах, выставляемых на маршрут, согласно приложению 2 к Положению о проведении открытого конкурса на прав</w:t>
      </w:r>
      <w:r w:rsidR="00B84E7F" w:rsidRPr="00603B32">
        <w:rPr>
          <w:rFonts w:ascii="Times New Roman" w:hAnsi="Times New Roman" w:cs="Times New Roman"/>
          <w:sz w:val="16"/>
        </w:rPr>
        <w:t xml:space="preserve">о осуществления перевозок по </w:t>
      </w:r>
      <w:r w:rsidRPr="00603B32">
        <w:rPr>
          <w:rFonts w:ascii="Times New Roman" w:hAnsi="Times New Roman" w:cs="Times New Roman"/>
          <w:sz w:val="16"/>
        </w:rPr>
        <w:t>муниципальным маршрутам регулярных перевозок автомобильным транспо</w:t>
      </w:r>
      <w:r w:rsidR="00603B32">
        <w:rPr>
          <w:rFonts w:ascii="Times New Roman" w:hAnsi="Times New Roman" w:cs="Times New Roman"/>
          <w:sz w:val="16"/>
        </w:rPr>
        <w:t>ртом по нерегулируемым тарифам</w:t>
      </w:r>
    </w:p>
    <w:p w:rsidR="00603B32" w:rsidRPr="00603B32" w:rsidRDefault="00603B32" w:rsidP="00603B32">
      <w:pPr>
        <w:pStyle w:val="ConsPlusNormal"/>
        <w:jc w:val="both"/>
        <w:rPr>
          <w:rFonts w:ascii="Times New Roman" w:hAnsi="Times New Roman" w:cs="Times New Roman"/>
          <w:sz w:val="16"/>
        </w:rPr>
        <w:sectPr w:rsidR="00603B32" w:rsidRPr="00603B32" w:rsidSect="00603B32">
          <w:pgSz w:w="12240" w:h="15840"/>
          <w:pgMar w:top="1134" w:right="851" w:bottom="1134" w:left="1701" w:header="720" w:footer="720" w:gutter="0"/>
          <w:cols w:space="720"/>
        </w:sectPr>
      </w:pPr>
    </w:p>
    <w:p w:rsidR="00603B32" w:rsidRPr="00A376CA" w:rsidRDefault="00603B32" w:rsidP="00603B32">
      <w:pPr>
        <w:pStyle w:val="ConsPlusNormal"/>
        <w:ind w:left="8647" w:right="-173"/>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603B32" w:rsidRPr="00A376CA" w:rsidRDefault="00603B32" w:rsidP="00603B32">
      <w:pPr>
        <w:pStyle w:val="ConsPlusNormal"/>
        <w:ind w:left="8647" w:right="-173"/>
        <w:rPr>
          <w:rFonts w:ascii="Times New Roman" w:hAnsi="Times New Roman" w:cs="Times New Roman"/>
          <w:szCs w:val="24"/>
        </w:rPr>
      </w:pPr>
      <w:r w:rsidRPr="00A376CA">
        <w:rPr>
          <w:rFonts w:ascii="Times New Roman" w:hAnsi="Times New Roman" w:cs="Times New Roman"/>
          <w:szCs w:val="24"/>
        </w:rPr>
        <w:t>к Положению о 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 Посадского муниципального района по нерегулируемым тарифам</w:t>
      </w:r>
    </w:p>
    <w:p w:rsidR="00603B32" w:rsidRDefault="00603B32" w:rsidP="00603B32">
      <w:pPr>
        <w:widowControl w:val="0"/>
        <w:autoSpaceDE w:val="0"/>
        <w:autoSpaceDN w:val="0"/>
        <w:adjustRightInd w:val="0"/>
        <w:ind w:firstLine="0"/>
        <w:rPr>
          <w:rFonts w:ascii="Times New Roman" w:hAnsi="Times New Roman"/>
          <w:sz w:val="24"/>
          <w:szCs w:val="24"/>
        </w:rPr>
      </w:pPr>
    </w:p>
    <w:p w:rsidR="00603B32" w:rsidRPr="00603B32" w:rsidRDefault="00603B32" w:rsidP="00603B32">
      <w:pPr>
        <w:widowControl w:val="0"/>
        <w:autoSpaceDE w:val="0"/>
        <w:autoSpaceDN w:val="0"/>
        <w:adjustRightInd w:val="0"/>
        <w:spacing w:after="150"/>
        <w:jc w:val="center"/>
        <w:rPr>
          <w:rFonts w:ascii="Times New Roman" w:hAnsi="Times New Roman"/>
          <w:sz w:val="36"/>
          <w:szCs w:val="36"/>
        </w:rPr>
      </w:pPr>
      <w:r>
        <w:rPr>
          <w:rFonts w:ascii="Times New Roman" w:hAnsi="Times New Roman"/>
          <w:b/>
          <w:bCs/>
          <w:sz w:val="36"/>
          <w:szCs w:val="36"/>
        </w:rPr>
        <w:t>РАСПИСАНИЕ</w:t>
      </w:r>
    </w:p>
    <w:tbl>
      <w:tblPr>
        <w:tblW w:w="0" w:type="auto"/>
        <w:jc w:val="center"/>
        <w:tblCellMar>
          <w:left w:w="0" w:type="dxa"/>
          <w:right w:w="0" w:type="dxa"/>
        </w:tblCellMar>
        <w:tblLook w:val="04A0" w:firstRow="1" w:lastRow="0" w:firstColumn="1" w:lastColumn="0" w:noHBand="0" w:noVBand="1"/>
      </w:tblPr>
      <w:tblGrid>
        <w:gridCol w:w="2000"/>
        <w:gridCol w:w="2000"/>
        <w:gridCol w:w="250"/>
        <w:gridCol w:w="250"/>
      </w:tblGrid>
      <w:tr w:rsidR="00603B32" w:rsidTr="00603B32">
        <w:trPr>
          <w:jc w:val="center"/>
        </w:trPr>
        <w:tc>
          <w:tcPr>
            <w:tcW w:w="2000" w:type="dxa"/>
            <w:vAlign w:val="center"/>
          </w:tcPr>
          <w:p w:rsidR="00603B32" w:rsidRDefault="00603B32">
            <w:pPr>
              <w:widowControl w:val="0"/>
              <w:autoSpaceDE w:val="0"/>
              <w:autoSpaceDN w:val="0"/>
              <w:adjustRightInd w:val="0"/>
              <w:jc w:val="center"/>
              <w:rPr>
                <w:rFonts w:ascii="Times New Roman" w:hAnsi="Times New Roman"/>
                <w:sz w:val="24"/>
                <w:szCs w:val="24"/>
              </w:rPr>
            </w:pPr>
          </w:p>
        </w:tc>
        <w:tc>
          <w:tcPr>
            <w:tcW w:w="2000" w:type="dxa"/>
            <w:vAlign w:val="center"/>
            <w:hideMark/>
          </w:tcPr>
          <w:p w:rsidR="00603B32" w:rsidRDefault="00603B32">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период действия </w:t>
            </w:r>
          </w:p>
        </w:tc>
        <w:tc>
          <w:tcPr>
            <w:tcW w:w="250" w:type="dxa"/>
            <w:tcBorders>
              <w:top w:val="nil"/>
              <w:left w:val="nil"/>
              <w:bottom w:val="single" w:sz="6" w:space="0" w:color="auto"/>
              <w:right w:val="nil"/>
            </w:tcBorders>
            <w:vAlign w:val="center"/>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250" w:type="dxa"/>
            <w:vAlign w:val="center"/>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w:t>
            </w:r>
          </w:p>
        </w:tc>
      </w:tr>
    </w:tbl>
    <w:p w:rsidR="00603B32" w:rsidRDefault="00603B32" w:rsidP="00603B32">
      <w:pPr>
        <w:widowControl w:val="0"/>
        <w:autoSpaceDE w:val="0"/>
        <w:autoSpaceDN w:val="0"/>
        <w:adjustRightInd w:val="0"/>
        <w:spacing w:after="150"/>
        <w:ind w:firstLine="0"/>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1523"/>
        <w:gridCol w:w="1844"/>
        <w:gridCol w:w="1000"/>
        <w:gridCol w:w="1330"/>
        <w:gridCol w:w="1330"/>
        <w:gridCol w:w="1330"/>
        <w:gridCol w:w="1330"/>
        <w:gridCol w:w="1330"/>
        <w:gridCol w:w="1330"/>
      </w:tblGrid>
      <w:tr w:rsidR="00603B32" w:rsidTr="00603B32">
        <w:trPr>
          <w:jc w:val="center"/>
        </w:trPr>
        <w:tc>
          <w:tcPr>
            <w:tcW w:w="1000" w:type="dxa"/>
            <w:vMerge w:val="restart"/>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Наименование остановочного пункта </w:t>
            </w:r>
          </w:p>
        </w:tc>
        <w:tc>
          <w:tcPr>
            <w:tcW w:w="1000" w:type="dxa"/>
            <w:vMerge w:val="restart"/>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Регистрационный номер </w:t>
            </w:r>
          </w:p>
        </w:tc>
        <w:tc>
          <w:tcPr>
            <w:tcW w:w="1000" w:type="dxa"/>
            <w:vMerge w:val="restart"/>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Интервал суток </w:t>
            </w:r>
          </w:p>
        </w:tc>
        <w:tc>
          <w:tcPr>
            <w:tcW w:w="2000" w:type="dxa"/>
            <w:gridSpan w:val="2"/>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Интервал отправления в мин. или время отправления в час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мин. </w:t>
            </w:r>
          </w:p>
        </w:tc>
        <w:tc>
          <w:tcPr>
            <w:tcW w:w="2000" w:type="dxa"/>
            <w:gridSpan w:val="2"/>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Время отправления первого рейса, час</w:t>
            </w:r>
            <w:proofErr w:type="gramStart"/>
            <w:r>
              <w:rPr>
                <w:rFonts w:ascii="Times New Roman" w:hAnsi="Times New Roman"/>
                <w:sz w:val="24"/>
                <w:szCs w:val="24"/>
              </w:rPr>
              <w:t xml:space="preserve">. : </w:t>
            </w:r>
            <w:proofErr w:type="gramEnd"/>
            <w:r>
              <w:rPr>
                <w:rFonts w:ascii="Times New Roman" w:hAnsi="Times New Roman"/>
                <w:sz w:val="24"/>
                <w:szCs w:val="24"/>
              </w:rPr>
              <w:t xml:space="preserve">мин. </w:t>
            </w:r>
          </w:p>
        </w:tc>
        <w:tc>
          <w:tcPr>
            <w:tcW w:w="2000" w:type="dxa"/>
            <w:gridSpan w:val="2"/>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Время отправления последнего рейса, час</w:t>
            </w:r>
            <w:proofErr w:type="gramStart"/>
            <w:r>
              <w:rPr>
                <w:rFonts w:ascii="Times New Roman" w:hAnsi="Times New Roman"/>
                <w:sz w:val="24"/>
                <w:szCs w:val="24"/>
              </w:rPr>
              <w:t xml:space="preserve">.: </w:t>
            </w:r>
            <w:proofErr w:type="gramEnd"/>
            <w:r>
              <w:rPr>
                <w:rFonts w:ascii="Times New Roman" w:hAnsi="Times New Roman"/>
                <w:sz w:val="24"/>
                <w:szCs w:val="24"/>
              </w:rPr>
              <w:t xml:space="preserve">мин. </w:t>
            </w:r>
          </w:p>
        </w:tc>
      </w:tr>
      <w:tr w:rsidR="00603B32" w:rsidTr="00603B3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03B32" w:rsidRDefault="00603B32">
            <w:pPr>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03B32" w:rsidRDefault="00603B32">
            <w:pPr>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03B32" w:rsidRDefault="00603B32">
            <w:pPr>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в прямом направлении </w:t>
            </w:r>
          </w:p>
        </w:tc>
        <w:tc>
          <w:tcPr>
            <w:tcW w:w="1000" w:type="dxa"/>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в обратном направлении </w:t>
            </w:r>
          </w:p>
        </w:tc>
        <w:tc>
          <w:tcPr>
            <w:tcW w:w="1000" w:type="dxa"/>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в прямом направлении </w:t>
            </w:r>
          </w:p>
        </w:tc>
        <w:tc>
          <w:tcPr>
            <w:tcW w:w="1000" w:type="dxa"/>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в обратном направлении </w:t>
            </w:r>
          </w:p>
        </w:tc>
        <w:tc>
          <w:tcPr>
            <w:tcW w:w="1000" w:type="dxa"/>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в прямом направлении </w:t>
            </w:r>
          </w:p>
        </w:tc>
        <w:tc>
          <w:tcPr>
            <w:tcW w:w="1000" w:type="dxa"/>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в обратном направлении </w:t>
            </w:r>
          </w:p>
        </w:tc>
      </w:tr>
      <w:tr w:rsidR="00603B32" w:rsidTr="00603B32">
        <w:trPr>
          <w:jc w:val="center"/>
        </w:trPr>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r w:rsidR="00603B32" w:rsidTr="00603B32">
        <w:trPr>
          <w:jc w:val="center"/>
        </w:trPr>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r w:rsidR="00603B32" w:rsidTr="00603B32">
        <w:trPr>
          <w:jc w:val="center"/>
        </w:trPr>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r w:rsidR="00603B32" w:rsidTr="00603B32">
        <w:trPr>
          <w:jc w:val="center"/>
        </w:trPr>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r w:rsidR="00603B32" w:rsidTr="00603B32">
        <w:trPr>
          <w:jc w:val="center"/>
        </w:trPr>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r w:rsidR="00603B32" w:rsidTr="00603B32">
        <w:trPr>
          <w:jc w:val="center"/>
        </w:trPr>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tc>
      </w:tr>
      <w:tr w:rsidR="00603B32" w:rsidTr="00603B32">
        <w:trPr>
          <w:jc w:val="center"/>
        </w:trPr>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0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bl>
    <w:p w:rsidR="00603B32" w:rsidRDefault="00603B32" w:rsidP="00603B32">
      <w:pPr>
        <w:widowControl w:val="0"/>
        <w:autoSpaceDE w:val="0"/>
        <w:autoSpaceDN w:val="0"/>
        <w:adjustRightInd w:val="0"/>
        <w:rPr>
          <w:rFonts w:ascii="Times New Roman" w:hAnsi="Times New Roman"/>
          <w:sz w:val="24"/>
          <w:szCs w:val="24"/>
        </w:rPr>
      </w:pPr>
    </w:p>
    <w:p w:rsidR="00603B32" w:rsidRDefault="00603B32" w:rsidP="00603B32">
      <w:pPr>
        <w:widowControl w:val="0"/>
        <w:autoSpaceDE w:val="0"/>
        <w:autoSpaceDN w:val="0"/>
        <w:adjustRightInd w:val="0"/>
        <w:spacing w:after="150"/>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1250"/>
        <w:gridCol w:w="1500"/>
        <w:gridCol w:w="250"/>
        <w:gridCol w:w="1500"/>
      </w:tblGrid>
      <w:tr w:rsidR="00603B32" w:rsidTr="00603B32">
        <w:trPr>
          <w:jc w:val="center"/>
        </w:trPr>
        <w:tc>
          <w:tcPr>
            <w:tcW w:w="1250" w:type="dxa"/>
            <w:vMerge w:val="restart"/>
            <w:vAlign w:val="center"/>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М.П. </w:t>
            </w:r>
          </w:p>
        </w:tc>
        <w:tc>
          <w:tcPr>
            <w:tcW w:w="1500" w:type="dxa"/>
            <w:tcBorders>
              <w:top w:val="nil"/>
              <w:left w:val="nil"/>
              <w:bottom w:val="single" w:sz="6" w:space="0" w:color="auto"/>
              <w:right w:val="nil"/>
            </w:tcBorders>
            <w:hideMark/>
          </w:tcPr>
          <w:p w:rsidR="00603B32" w:rsidRDefault="00603B32">
            <w:pPr>
              <w:widowControl w:val="0"/>
              <w:autoSpaceDE w:val="0"/>
              <w:autoSpaceDN w:val="0"/>
              <w:adjustRightInd w:val="0"/>
              <w:rPr>
                <w:rFonts w:ascii="Times New Roman" w:hAnsi="Times New Roman"/>
                <w:sz w:val="24"/>
                <w:szCs w:val="24"/>
              </w:rPr>
            </w:pPr>
            <w:r>
              <w:rPr>
                <w:rFonts w:ascii="Times New Roman" w:hAnsi="Times New Roman"/>
                <w:sz w:val="24"/>
                <w:szCs w:val="24"/>
              </w:rPr>
              <w:t> </w:t>
            </w:r>
          </w:p>
        </w:tc>
        <w:tc>
          <w:tcPr>
            <w:tcW w:w="250" w:type="dxa"/>
            <w:hideMark/>
          </w:tcPr>
          <w:p w:rsidR="00603B32" w:rsidRDefault="00603B32">
            <w:pPr>
              <w:widowControl w:val="0"/>
              <w:autoSpaceDE w:val="0"/>
              <w:autoSpaceDN w:val="0"/>
              <w:adjustRightInd w:val="0"/>
              <w:rPr>
                <w:rFonts w:ascii="Times New Roman" w:hAnsi="Times New Roman"/>
                <w:sz w:val="24"/>
                <w:szCs w:val="24"/>
              </w:rPr>
            </w:pPr>
            <w:r>
              <w:rPr>
                <w:rFonts w:ascii="Times New Roman" w:hAnsi="Times New Roman"/>
                <w:sz w:val="24"/>
                <w:szCs w:val="24"/>
              </w:rPr>
              <w:t> </w:t>
            </w:r>
          </w:p>
        </w:tc>
        <w:tc>
          <w:tcPr>
            <w:tcW w:w="1500" w:type="dxa"/>
            <w:tcBorders>
              <w:top w:val="nil"/>
              <w:left w:val="nil"/>
              <w:bottom w:val="single" w:sz="6" w:space="0" w:color="auto"/>
              <w:right w:val="nil"/>
            </w:tcBorders>
            <w:hideMark/>
          </w:tcPr>
          <w:p w:rsidR="00603B32" w:rsidRDefault="00603B32">
            <w:pPr>
              <w:widowControl w:val="0"/>
              <w:autoSpaceDE w:val="0"/>
              <w:autoSpaceDN w:val="0"/>
              <w:adjustRightInd w:val="0"/>
              <w:rPr>
                <w:rFonts w:ascii="Times New Roman" w:hAnsi="Times New Roman"/>
                <w:sz w:val="24"/>
                <w:szCs w:val="24"/>
              </w:rPr>
            </w:pPr>
            <w:r>
              <w:rPr>
                <w:rFonts w:ascii="Times New Roman" w:hAnsi="Times New Roman"/>
                <w:sz w:val="24"/>
                <w:szCs w:val="24"/>
              </w:rPr>
              <w:t> </w:t>
            </w:r>
          </w:p>
        </w:tc>
      </w:tr>
      <w:tr w:rsidR="00603B32" w:rsidTr="00603B32">
        <w:trPr>
          <w:jc w:val="center"/>
        </w:trPr>
        <w:tc>
          <w:tcPr>
            <w:tcW w:w="0" w:type="auto"/>
            <w:vMerge/>
            <w:vAlign w:val="center"/>
            <w:hideMark/>
          </w:tcPr>
          <w:p w:rsidR="00603B32" w:rsidRDefault="00603B32">
            <w:pPr>
              <w:rPr>
                <w:rFonts w:ascii="Times New Roman" w:hAnsi="Times New Roman"/>
                <w:sz w:val="24"/>
                <w:szCs w:val="24"/>
              </w:rPr>
            </w:pPr>
          </w:p>
        </w:tc>
        <w:tc>
          <w:tcPr>
            <w:tcW w:w="1500" w:type="dxa"/>
            <w:tcBorders>
              <w:top w:val="single" w:sz="6" w:space="0" w:color="auto"/>
              <w:left w:val="nil"/>
              <w:bottom w:val="nil"/>
              <w:right w:val="nil"/>
            </w:tcBorders>
            <w:hideMark/>
          </w:tcPr>
          <w:p w:rsidR="00603B32" w:rsidRDefault="00603B32" w:rsidP="00603B32">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(подпись) </w:t>
            </w:r>
          </w:p>
        </w:tc>
        <w:tc>
          <w:tcPr>
            <w:tcW w:w="250" w:type="dxa"/>
            <w:hideMark/>
          </w:tcPr>
          <w:p w:rsidR="00603B32" w:rsidRDefault="00603B32">
            <w:pPr>
              <w:widowControl w:val="0"/>
              <w:autoSpaceDE w:val="0"/>
              <w:autoSpaceDN w:val="0"/>
              <w:adjustRightInd w:val="0"/>
              <w:rPr>
                <w:rFonts w:ascii="Times New Roman" w:hAnsi="Times New Roman"/>
                <w:sz w:val="24"/>
                <w:szCs w:val="24"/>
              </w:rPr>
            </w:pPr>
            <w:r>
              <w:rPr>
                <w:rFonts w:ascii="Times New Roman" w:hAnsi="Times New Roman"/>
                <w:sz w:val="24"/>
                <w:szCs w:val="24"/>
              </w:rPr>
              <w:t> </w:t>
            </w:r>
          </w:p>
        </w:tc>
        <w:tc>
          <w:tcPr>
            <w:tcW w:w="1500" w:type="dxa"/>
            <w:tcBorders>
              <w:top w:val="single" w:sz="6" w:space="0" w:color="auto"/>
              <w:left w:val="nil"/>
              <w:bottom w:val="nil"/>
              <w:right w:val="nil"/>
            </w:tcBorders>
            <w:hideMark/>
          </w:tcPr>
          <w:p w:rsidR="00603B32" w:rsidRDefault="00603B32" w:rsidP="00603B32">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(Ф.И.О.) </w:t>
            </w:r>
          </w:p>
        </w:tc>
      </w:tr>
    </w:tbl>
    <w:p w:rsidR="00603B32" w:rsidRDefault="00603B32" w:rsidP="00603B32">
      <w:pPr>
        <w:widowControl w:val="0"/>
        <w:autoSpaceDE w:val="0"/>
        <w:autoSpaceDN w:val="0"/>
        <w:adjustRightInd w:val="0"/>
        <w:rPr>
          <w:rFonts w:ascii="Times New Roman" w:hAnsi="Times New Roman"/>
          <w:sz w:val="24"/>
          <w:szCs w:val="24"/>
        </w:rPr>
      </w:pPr>
    </w:p>
    <w:p w:rsidR="00603B32" w:rsidRDefault="00603B32" w:rsidP="00603B32">
      <w:pPr>
        <w:widowControl w:val="0"/>
        <w:autoSpaceDE w:val="0"/>
        <w:autoSpaceDN w:val="0"/>
        <w:adjustRightInd w:val="0"/>
        <w:rPr>
          <w:rFonts w:ascii="Times New Roman" w:hAnsi="Times New Roman"/>
          <w:sz w:val="24"/>
          <w:szCs w:val="24"/>
        </w:rPr>
      </w:pPr>
    </w:p>
    <w:p w:rsidR="00603B32" w:rsidRDefault="00603B32" w:rsidP="00603B32">
      <w:pPr>
        <w:widowControl w:val="0"/>
        <w:autoSpaceDE w:val="0"/>
        <w:autoSpaceDN w:val="0"/>
        <w:adjustRightInd w:val="0"/>
        <w:spacing w:after="150"/>
        <w:jc w:val="center"/>
        <w:rPr>
          <w:rFonts w:ascii="Times New Roman" w:hAnsi="Times New Roman"/>
          <w:sz w:val="36"/>
          <w:szCs w:val="36"/>
        </w:rPr>
      </w:pPr>
      <w:r>
        <w:rPr>
          <w:rFonts w:ascii="Times New Roman" w:hAnsi="Times New Roman"/>
          <w:b/>
          <w:bCs/>
          <w:sz w:val="36"/>
          <w:szCs w:val="36"/>
        </w:rPr>
        <w:t>РАСПИСАНИЕ</w:t>
      </w:r>
    </w:p>
    <w:p w:rsidR="00603B32" w:rsidRDefault="00603B32" w:rsidP="00603B32">
      <w:pPr>
        <w:widowControl w:val="0"/>
        <w:autoSpaceDE w:val="0"/>
        <w:autoSpaceDN w:val="0"/>
        <w:adjustRightInd w:val="0"/>
        <w:rPr>
          <w:rFonts w:ascii="Times New Roman" w:hAnsi="Times New Roman"/>
          <w:sz w:val="24"/>
          <w:szCs w:val="24"/>
        </w:rPr>
      </w:pPr>
    </w:p>
    <w:p w:rsidR="00603B32" w:rsidRDefault="00603B32" w:rsidP="00603B32">
      <w:pPr>
        <w:widowControl w:val="0"/>
        <w:autoSpaceDE w:val="0"/>
        <w:autoSpaceDN w:val="0"/>
        <w:adjustRightInd w:val="0"/>
        <w:spacing w:after="150"/>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2000"/>
        <w:gridCol w:w="2000"/>
        <w:gridCol w:w="250"/>
        <w:gridCol w:w="250"/>
      </w:tblGrid>
      <w:tr w:rsidR="00603B32" w:rsidTr="00603B32">
        <w:trPr>
          <w:jc w:val="center"/>
        </w:trPr>
        <w:tc>
          <w:tcPr>
            <w:tcW w:w="2000" w:type="dxa"/>
            <w:vAlign w:val="center"/>
          </w:tcPr>
          <w:p w:rsidR="00603B32" w:rsidRDefault="00603B32">
            <w:pPr>
              <w:widowControl w:val="0"/>
              <w:autoSpaceDE w:val="0"/>
              <w:autoSpaceDN w:val="0"/>
              <w:adjustRightInd w:val="0"/>
              <w:jc w:val="center"/>
              <w:rPr>
                <w:rFonts w:ascii="Times New Roman" w:hAnsi="Times New Roman"/>
                <w:sz w:val="24"/>
                <w:szCs w:val="24"/>
              </w:rPr>
            </w:pPr>
          </w:p>
        </w:tc>
        <w:tc>
          <w:tcPr>
            <w:tcW w:w="2000" w:type="dxa"/>
            <w:vAlign w:val="center"/>
            <w:hideMark/>
          </w:tcPr>
          <w:p w:rsidR="00603B32" w:rsidRDefault="00603B32">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период действия </w:t>
            </w:r>
          </w:p>
        </w:tc>
        <w:tc>
          <w:tcPr>
            <w:tcW w:w="250" w:type="dxa"/>
            <w:tcBorders>
              <w:top w:val="nil"/>
              <w:left w:val="nil"/>
              <w:bottom w:val="single" w:sz="6" w:space="0" w:color="auto"/>
              <w:right w:val="nil"/>
            </w:tcBorders>
            <w:vAlign w:val="center"/>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250" w:type="dxa"/>
            <w:vAlign w:val="center"/>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w:t>
            </w:r>
          </w:p>
        </w:tc>
      </w:tr>
    </w:tbl>
    <w:p w:rsidR="00603B32" w:rsidRDefault="00603B32" w:rsidP="00603B32">
      <w:pPr>
        <w:widowControl w:val="0"/>
        <w:autoSpaceDE w:val="0"/>
        <w:autoSpaceDN w:val="0"/>
        <w:adjustRightInd w:val="0"/>
        <w:rPr>
          <w:rFonts w:ascii="Times New Roman" w:hAnsi="Times New Roman"/>
          <w:sz w:val="24"/>
          <w:szCs w:val="24"/>
        </w:rPr>
      </w:pPr>
    </w:p>
    <w:p w:rsidR="00603B32" w:rsidRDefault="00603B32" w:rsidP="00603B32">
      <w:pPr>
        <w:widowControl w:val="0"/>
        <w:autoSpaceDE w:val="0"/>
        <w:autoSpaceDN w:val="0"/>
        <w:adjustRightInd w:val="0"/>
        <w:spacing w:after="150"/>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1523"/>
        <w:gridCol w:w="1844"/>
        <w:gridCol w:w="1500"/>
        <w:gridCol w:w="1500"/>
        <w:gridCol w:w="1500"/>
        <w:gridCol w:w="1500"/>
      </w:tblGrid>
      <w:tr w:rsidR="00603B32" w:rsidTr="00603B32">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Наименование остановочного пункта </w:t>
            </w:r>
          </w:p>
        </w:tc>
        <w:tc>
          <w:tcPr>
            <w:tcW w:w="1500" w:type="dxa"/>
            <w:vMerge w:val="restart"/>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Регистрационный</w:t>
            </w:r>
          </w:p>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номер </w:t>
            </w:r>
          </w:p>
        </w:tc>
        <w:tc>
          <w:tcPr>
            <w:tcW w:w="3000" w:type="dxa"/>
            <w:gridSpan w:val="2"/>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Прямое направление </w:t>
            </w:r>
          </w:p>
        </w:tc>
        <w:tc>
          <w:tcPr>
            <w:tcW w:w="3000" w:type="dxa"/>
            <w:gridSpan w:val="2"/>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Обратное направление </w:t>
            </w:r>
          </w:p>
        </w:tc>
      </w:tr>
      <w:tr w:rsidR="00603B32" w:rsidTr="00603B3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03B32" w:rsidRDefault="00603B32">
            <w:pPr>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03B32" w:rsidRDefault="00603B32">
            <w:pPr>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дни отправления </w:t>
            </w:r>
          </w:p>
        </w:tc>
        <w:tc>
          <w:tcPr>
            <w:tcW w:w="1500" w:type="dxa"/>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время отправления, час</w:t>
            </w:r>
            <w:proofErr w:type="gramStart"/>
            <w:r>
              <w:rPr>
                <w:rFonts w:ascii="Times New Roman" w:hAnsi="Times New Roman"/>
                <w:sz w:val="24"/>
                <w:szCs w:val="24"/>
              </w:rPr>
              <w:t xml:space="preserve">. : </w:t>
            </w:r>
            <w:proofErr w:type="gramEnd"/>
            <w:r>
              <w:rPr>
                <w:rFonts w:ascii="Times New Roman" w:hAnsi="Times New Roman"/>
                <w:sz w:val="24"/>
                <w:szCs w:val="24"/>
              </w:rPr>
              <w:t xml:space="preserve">мин. </w:t>
            </w:r>
          </w:p>
        </w:tc>
        <w:tc>
          <w:tcPr>
            <w:tcW w:w="1500" w:type="dxa"/>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дни отправления </w:t>
            </w:r>
          </w:p>
        </w:tc>
        <w:tc>
          <w:tcPr>
            <w:tcW w:w="1500" w:type="dxa"/>
            <w:tcBorders>
              <w:top w:val="single" w:sz="6" w:space="0" w:color="auto"/>
              <w:left w:val="single" w:sz="6" w:space="0" w:color="auto"/>
              <w:bottom w:val="single" w:sz="6" w:space="0" w:color="auto"/>
              <w:right w:val="single" w:sz="6" w:space="0" w:color="auto"/>
            </w:tcBorders>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время отправления, час</w:t>
            </w:r>
            <w:proofErr w:type="gramStart"/>
            <w:r>
              <w:rPr>
                <w:rFonts w:ascii="Times New Roman" w:hAnsi="Times New Roman"/>
                <w:sz w:val="24"/>
                <w:szCs w:val="24"/>
              </w:rPr>
              <w:t xml:space="preserve">. : </w:t>
            </w:r>
            <w:proofErr w:type="gramEnd"/>
            <w:r>
              <w:rPr>
                <w:rFonts w:ascii="Times New Roman" w:hAnsi="Times New Roman"/>
                <w:sz w:val="24"/>
                <w:szCs w:val="24"/>
              </w:rPr>
              <w:t xml:space="preserve">мин. </w:t>
            </w:r>
          </w:p>
        </w:tc>
      </w:tr>
      <w:tr w:rsidR="00603B32" w:rsidTr="00603B32">
        <w:trPr>
          <w:jc w:val="center"/>
        </w:trPr>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r w:rsidR="00603B32" w:rsidTr="00603B32">
        <w:trPr>
          <w:jc w:val="center"/>
        </w:trPr>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r w:rsidR="00603B32" w:rsidTr="00603B32">
        <w:trPr>
          <w:jc w:val="center"/>
        </w:trPr>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r w:rsidR="00603B32" w:rsidTr="00603B32">
        <w:trPr>
          <w:jc w:val="center"/>
        </w:trPr>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r w:rsidR="00603B32" w:rsidTr="00603B32">
        <w:trPr>
          <w:jc w:val="center"/>
        </w:trPr>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r w:rsidR="00603B32" w:rsidTr="00603B32">
        <w:trPr>
          <w:jc w:val="center"/>
        </w:trPr>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603B32" w:rsidRDefault="00603B32">
            <w:pPr>
              <w:widowControl w:val="0"/>
              <w:autoSpaceDE w:val="0"/>
              <w:autoSpaceDN w:val="0"/>
              <w:adjustRightInd w:val="0"/>
              <w:rPr>
                <w:rFonts w:ascii="Times New Roman" w:hAnsi="Times New Roman"/>
                <w:sz w:val="24"/>
                <w:szCs w:val="24"/>
              </w:rPr>
            </w:pPr>
          </w:p>
        </w:tc>
      </w:tr>
    </w:tbl>
    <w:p w:rsidR="00603B32" w:rsidRDefault="00603B32" w:rsidP="00603B32">
      <w:pPr>
        <w:widowControl w:val="0"/>
        <w:autoSpaceDE w:val="0"/>
        <w:autoSpaceDN w:val="0"/>
        <w:adjustRightInd w:val="0"/>
        <w:rPr>
          <w:rFonts w:ascii="Times New Roman" w:hAnsi="Times New Roman"/>
          <w:sz w:val="24"/>
          <w:szCs w:val="24"/>
        </w:rPr>
      </w:pPr>
    </w:p>
    <w:p w:rsidR="00603B32" w:rsidRDefault="00603B32" w:rsidP="00603B32">
      <w:pPr>
        <w:widowControl w:val="0"/>
        <w:autoSpaceDE w:val="0"/>
        <w:autoSpaceDN w:val="0"/>
        <w:adjustRightInd w:val="0"/>
        <w:spacing w:after="150"/>
        <w:rPr>
          <w:rFonts w:ascii="Times New Roman" w:hAnsi="Times New Roman"/>
          <w:sz w:val="24"/>
          <w:szCs w:val="24"/>
        </w:rPr>
      </w:pPr>
    </w:p>
    <w:tbl>
      <w:tblPr>
        <w:tblW w:w="0" w:type="auto"/>
        <w:jc w:val="center"/>
        <w:tblCellMar>
          <w:left w:w="0" w:type="dxa"/>
          <w:right w:w="0" w:type="dxa"/>
        </w:tblCellMar>
        <w:tblLook w:val="04A0" w:firstRow="1" w:lastRow="0" w:firstColumn="1" w:lastColumn="0" w:noHBand="0" w:noVBand="1"/>
      </w:tblPr>
      <w:tblGrid>
        <w:gridCol w:w="1250"/>
        <w:gridCol w:w="1500"/>
        <w:gridCol w:w="250"/>
        <w:gridCol w:w="1500"/>
      </w:tblGrid>
      <w:tr w:rsidR="00603B32" w:rsidTr="00603B32">
        <w:trPr>
          <w:jc w:val="center"/>
        </w:trPr>
        <w:tc>
          <w:tcPr>
            <w:tcW w:w="1250" w:type="dxa"/>
            <w:vMerge w:val="restart"/>
            <w:vAlign w:val="center"/>
            <w:hideMark/>
          </w:tcPr>
          <w:p w:rsidR="00603B32" w:rsidRDefault="00603B3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М.П. </w:t>
            </w:r>
          </w:p>
        </w:tc>
        <w:tc>
          <w:tcPr>
            <w:tcW w:w="1500" w:type="dxa"/>
            <w:tcBorders>
              <w:top w:val="nil"/>
              <w:left w:val="nil"/>
              <w:bottom w:val="single" w:sz="6" w:space="0" w:color="auto"/>
              <w:right w:val="nil"/>
            </w:tcBorders>
            <w:hideMark/>
          </w:tcPr>
          <w:p w:rsidR="00603B32" w:rsidRDefault="00603B32">
            <w:pPr>
              <w:widowControl w:val="0"/>
              <w:autoSpaceDE w:val="0"/>
              <w:autoSpaceDN w:val="0"/>
              <w:adjustRightInd w:val="0"/>
              <w:rPr>
                <w:rFonts w:ascii="Times New Roman" w:hAnsi="Times New Roman"/>
                <w:sz w:val="24"/>
                <w:szCs w:val="24"/>
              </w:rPr>
            </w:pPr>
            <w:r>
              <w:rPr>
                <w:rFonts w:ascii="Times New Roman" w:hAnsi="Times New Roman"/>
                <w:sz w:val="24"/>
                <w:szCs w:val="24"/>
              </w:rPr>
              <w:t> </w:t>
            </w:r>
          </w:p>
        </w:tc>
        <w:tc>
          <w:tcPr>
            <w:tcW w:w="250" w:type="dxa"/>
            <w:hideMark/>
          </w:tcPr>
          <w:p w:rsidR="00603B32" w:rsidRDefault="00603B32">
            <w:pPr>
              <w:widowControl w:val="0"/>
              <w:autoSpaceDE w:val="0"/>
              <w:autoSpaceDN w:val="0"/>
              <w:adjustRightInd w:val="0"/>
              <w:rPr>
                <w:rFonts w:ascii="Times New Roman" w:hAnsi="Times New Roman"/>
                <w:sz w:val="24"/>
                <w:szCs w:val="24"/>
              </w:rPr>
            </w:pPr>
            <w:r>
              <w:rPr>
                <w:rFonts w:ascii="Times New Roman" w:hAnsi="Times New Roman"/>
                <w:sz w:val="24"/>
                <w:szCs w:val="24"/>
              </w:rPr>
              <w:t> </w:t>
            </w:r>
          </w:p>
        </w:tc>
        <w:tc>
          <w:tcPr>
            <w:tcW w:w="1500" w:type="dxa"/>
            <w:tcBorders>
              <w:top w:val="nil"/>
              <w:left w:val="nil"/>
              <w:bottom w:val="single" w:sz="6" w:space="0" w:color="auto"/>
              <w:right w:val="nil"/>
            </w:tcBorders>
            <w:hideMark/>
          </w:tcPr>
          <w:p w:rsidR="00603B32" w:rsidRDefault="00603B32">
            <w:pPr>
              <w:widowControl w:val="0"/>
              <w:autoSpaceDE w:val="0"/>
              <w:autoSpaceDN w:val="0"/>
              <w:adjustRightInd w:val="0"/>
              <w:rPr>
                <w:rFonts w:ascii="Times New Roman" w:hAnsi="Times New Roman"/>
                <w:sz w:val="24"/>
                <w:szCs w:val="24"/>
              </w:rPr>
            </w:pPr>
            <w:r>
              <w:rPr>
                <w:rFonts w:ascii="Times New Roman" w:hAnsi="Times New Roman"/>
                <w:sz w:val="24"/>
                <w:szCs w:val="24"/>
              </w:rPr>
              <w:t> </w:t>
            </w:r>
          </w:p>
        </w:tc>
      </w:tr>
      <w:tr w:rsidR="00603B32" w:rsidTr="00603B32">
        <w:trPr>
          <w:jc w:val="center"/>
        </w:trPr>
        <w:tc>
          <w:tcPr>
            <w:tcW w:w="0" w:type="auto"/>
            <w:vMerge/>
            <w:vAlign w:val="center"/>
            <w:hideMark/>
          </w:tcPr>
          <w:p w:rsidR="00603B32" w:rsidRDefault="00603B32">
            <w:pPr>
              <w:rPr>
                <w:rFonts w:ascii="Times New Roman" w:hAnsi="Times New Roman"/>
                <w:sz w:val="24"/>
                <w:szCs w:val="24"/>
              </w:rPr>
            </w:pPr>
          </w:p>
        </w:tc>
        <w:tc>
          <w:tcPr>
            <w:tcW w:w="1500" w:type="dxa"/>
            <w:tcBorders>
              <w:top w:val="single" w:sz="6" w:space="0" w:color="auto"/>
              <w:left w:val="nil"/>
              <w:bottom w:val="nil"/>
              <w:right w:val="nil"/>
            </w:tcBorders>
            <w:hideMark/>
          </w:tcPr>
          <w:p w:rsidR="00603B32" w:rsidRDefault="00603B32" w:rsidP="00603B32">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(подпись) </w:t>
            </w:r>
          </w:p>
        </w:tc>
        <w:tc>
          <w:tcPr>
            <w:tcW w:w="250" w:type="dxa"/>
            <w:hideMark/>
          </w:tcPr>
          <w:p w:rsidR="00603B32" w:rsidRDefault="00603B32">
            <w:pPr>
              <w:widowControl w:val="0"/>
              <w:autoSpaceDE w:val="0"/>
              <w:autoSpaceDN w:val="0"/>
              <w:adjustRightInd w:val="0"/>
              <w:rPr>
                <w:rFonts w:ascii="Times New Roman" w:hAnsi="Times New Roman"/>
                <w:sz w:val="24"/>
                <w:szCs w:val="24"/>
              </w:rPr>
            </w:pPr>
            <w:r>
              <w:rPr>
                <w:rFonts w:ascii="Times New Roman" w:hAnsi="Times New Roman"/>
                <w:sz w:val="24"/>
                <w:szCs w:val="24"/>
              </w:rPr>
              <w:t> </w:t>
            </w:r>
          </w:p>
        </w:tc>
        <w:tc>
          <w:tcPr>
            <w:tcW w:w="1500" w:type="dxa"/>
            <w:tcBorders>
              <w:top w:val="single" w:sz="6" w:space="0" w:color="auto"/>
              <w:left w:val="nil"/>
              <w:bottom w:val="nil"/>
              <w:right w:val="nil"/>
            </w:tcBorders>
            <w:hideMark/>
          </w:tcPr>
          <w:p w:rsidR="00603B32" w:rsidRDefault="00603B32" w:rsidP="00603B32">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(Ф.И.О.) </w:t>
            </w:r>
          </w:p>
        </w:tc>
      </w:tr>
    </w:tbl>
    <w:p w:rsidR="00603B32" w:rsidRDefault="00603B32" w:rsidP="00603B32">
      <w:pPr>
        <w:rPr>
          <w:rFonts w:ascii="Times New Roman" w:hAnsi="Times New Roman"/>
          <w:sz w:val="24"/>
          <w:szCs w:val="24"/>
        </w:rPr>
        <w:sectPr w:rsidR="00603B32">
          <w:pgSz w:w="15840" w:h="12240" w:orient="landscape"/>
          <w:pgMar w:top="1701" w:right="1134" w:bottom="851" w:left="1134" w:header="720" w:footer="720" w:gutter="0"/>
          <w:cols w:space="720"/>
        </w:sectPr>
      </w:pPr>
    </w:p>
    <w:p w:rsidR="00603B32" w:rsidRDefault="00603B32" w:rsidP="00A376CA">
      <w:pPr>
        <w:ind w:firstLine="0"/>
      </w:pPr>
    </w:p>
    <w:p w:rsidR="00603B32" w:rsidRDefault="00603B32" w:rsidP="00A376CA">
      <w:pPr>
        <w:ind w:firstLine="0"/>
      </w:pPr>
    </w:p>
    <w:p w:rsidR="00197FBE" w:rsidRPr="00A84921" w:rsidRDefault="00197FBE" w:rsidP="00197FBE">
      <w:pPr>
        <w:autoSpaceDE w:val="0"/>
        <w:autoSpaceDN w:val="0"/>
        <w:adjustRightInd w:val="0"/>
        <w:ind w:left="6521" w:firstLine="0"/>
        <w:jc w:val="left"/>
        <w:rPr>
          <w:rFonts w:ascii="Times New Roman" w:eastAsia="Times New Roman" w:hAnsi="Times New Roman" w:cs="Times New Roman"/>
          <w:sz w:val="24"/>
          <w:szCs w:val="24"/>
          <w:lang w:eastAsia="ru-RU"/>
        </w:rPr>
      </w:pPr>
      <w:r w:rsidRPr="00A84921">
        <w:rPr>
          <w:rFonts w:ascii="Times New Roman" w:eastAsia="Times New Roman" w:hAnsi="Times New Roman" w:cs="Times New Roman"/>
          <w:sz w:val="24"/>
          <w:szCs w:val="24"/>
          <w:lang w:eastAsia="ru-RU"/>
        </w:rPr>
        <w:t>Приложение №2</w:t>
      </w:r>
    </w:p>
    <w:p w:rsidR="00197FBE" w:rsidRPr="00A84921" w:rsidRDefault="00197FBE" w:rsidP="00197FBE">
      <w:pPr>
        <w:pStyle w:val="ConsPlusNormal"/>
        <w:ind w:left="6521"/>
        <w:rPr>
          <w:rFonts w:ascii="Times New Roman" w:hAnsi="Times New Roman" w:cs="Times New Roman"/>
          <w:sz w:val="24"/>
          <w:szCs w:val="24"/>
        </w:rPr>
      </w:pPr>
      <w:r w:rsidRPr="00A84921">
        <w:rPr>
          <w:rFonts w:ascii="Times New Roman" w:hAnsi="Times New Roman" w:cs="Times New Roman"/>
          <w:sz w:val="24"/>
          <w:szCs w:val="24"/>
        </w:rPr>
        <w:t xml:space="preserve">к постановлению </w:t>
      </w:r>
      <w:proofErr w:type="spellStart"/>
      <w:r w:rsidRPr="00A84921">
        <w:rPr>
          <w:rFonts w:ascii="Times New Roman" w:hAnsi="Times New Roman" w:cs="Times New Roman"/>
          <w:sz w:val="24"/>
          <w:szCs w:val="24"/>
        </w:rPr>
        <w:t>Врип</w:t>
      </w:r>
      <w:proofErr w:type="spellEnd"/>
    </w:p>
    <w:p w:rsidR="00197FBE" w:rsidRPr="00A84921" w:rsidRDefault="00197FBE" w:rsidP="00197FBE">
      <w:pPr>
        <w:pStyle w:val="ConsPlusNormal"/>
        <w:ind w:left="6521"/>
        <w:rPr>
          <w:rFonts w:ascii="Times New Roman" w:hAnsi="Times New Roman" w:cs="Times New Roman"/>
          <w:sz w:val="24"/>
          <w:szCs w:val="24"/>
        </w:rPr>
      </w:pPr>
      <w:r w:rsidRPr="00A84921">
        <w:rPr>
          <w:rFonts w:ascii="Times New Roman" w:hAnsi="Times New Roman" w:cs="Times New Roman"/>
          <w:sz w:val="24"/>
          <w:szCs w:val="24"/>
        </w:rPr>
        <w:t>Главы администрации муниципального района</w:t>
      </w:r>
    </w:p>
    <w:p w:rsidR="00197FBE" w:rsidRDefault="00197FBE" w:rsidP="00197FBE">
      <w:pPr>
        <w:ind w:left="5813" w:firstLine="708"/>
      </w:pPr>
      <w:r w:rsidRPr="00A84921">
        <w:rPr>
          <w:rFonts w:ascii="Times New Roman" w:hAnsi="Times New Roman" w:cs="Times New Roman"/>
          <w:sz w:val="24"/>
          <w:szCs w:val="24"/>
        </w:rPr>
        <w:t>от ___________ № _______</w:t>
      </w:r>
    </w:p>
    <w:p w:rsidR="00197FBE" w:rsidRDefault="00197FBE" w:rsidP="00197FBE">
      <w:pPr>
        <w:pStyle w:val="ConsPlusNormal"/>
        <w:jc w:val="center"/>
        <w:rPr>
          <w:rFonts w:ascii="Times New Roman" w:hAnsi="Times New Roman" w:cs="Times New Roman"/>
          <w:b/>
          <w:sz w:val="24"/>
          <w:szCs w:val="24"/>
        </w:rPr>
      </w:pPr>
    </w:p>
    <w:p w:rsidR="00197FBE" w:rsidRDefault="00197FBE" w:rsidP="00197FBE">
      <w:pPr>
        <w:pStyle w:val="ConsPlusNormal"/>
        <w:jc w:val="center"/>
        <w:rPr>
          <w:rFonts w:ascii="Times New Roman" w:hAnsi="Times New Roman" w:cs="Times New Roman"/>
          <w:b/>
          <w:sz w:val="24"/>
          <w:szCs w:val="24"/>
        </w:rPr>
      </w:pPr>
    </w:p>
    <w:p w:rsidR="00197FBE" w:rsidRDefault="00197FBE" w:rsidP="00197FBE">
      <w:pPr>
        <w:pStyle w:val="ConsPlusNormal"/>
        <w:jc w:val="center"/>
        <w:rPr>
          <w:rFonts w:ascii="Times New Roman" w:hAnsi="Times New Roman" w:cs="Times New Roman"/>
          <w:b/>
          <w:sz w:val="24"/>
          <w:szCs w:val="24"/>
        </w:rPr>
      </w:pPr>
    </w:p>
    <w:p w:rsidR="00197FBE" w:rsidRPr="009D4826" w:rsidRDefault="00197FBE" w:rsidP="00197FBE">
      <w:pPr>
        <w:pStyle w:val="ConsPlusNormal"/>
        <w:jc w:val="center"/>
        <w:rPr>
          <w:rFonts w:ascii="Times New Roman" w:hAnsi="Times New Roman" w:cs="Times New Roman"/>
          <w:b/>
          <w:sz w:val="24"/>
          <w:szCs w:val="24"/>
        </w:rPr>
      </w:pPr>
      <w:r w:rsidRPr="009D4826">
        <w:rPr>
          <w:rFonts w:ascii="Times New Roman" w:hAnsi="Times New Roman" w:cs="Times New Roman"/>
          <w:b/>
          <w:sz w:val="24"/>
          <w:szCs w:val="24"/>
        </w:rPr>
        <w:t xml:space="preserve">Шкала для оценки  и сопоставления заявок </w:t>
      </w:r>
    </w:p>
    <w:p w:rsidR="00197FBE" w:rsidRPr="00A84921" w:rsidRDefault="00197FBE" w:rsidP="00197FBE">
      <w:pPr>
        <w:pStyle w:val="ConsPlusNormal"/>
        <w:jc w:val="center"/>
        <w:rPr>
          <w:rFonts w:ascii="Times New Roman" w:hAnsi="Times New Roman" w:cs="Times New Roman"/>
          <w:b/>
          <w:sz w:val="24"/>
          <w:szCs w:val="24"/>
        </w:rPr>
      </w:pPr>
      <w:r w:rsidRPr="009D4826">
        <w:rPr>
          <w:rFonts w:ascii="Times New Roman" w:hAnsi="Times New Roman" w:cs="Times New Roman"/>
          <w:b/>
          <w:sz w:val="24"/>
          <w:szCs w:val="24"/>
        </w:rPr>
        <w:t xml:space="preserve">на участие в </w:t>
      </w:r>
      <w:r w:rsidRPr="00A84921">
        <w:rPr>
          <w:rFonts w:ascii="Times New Roman" w:hAnsi="Times New Roman" w:cs="Times New Roman"/>
          <w:b/>
          <w:sz w:val="24"/>
          <w:szCs w:val="24"/>
        </w:rPr>
        <w:t xml:space="preserve">открытом конкурсе на право осуществления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w:t>
      </w:r>
    </w:p>
    <w:p w:rsidR="00197FBE" w:rsidRPr="00A84921" w:rsidRDefault="00197FBE" w:rsidP="00197FBE">
      <w:pPr>
        <w:pStyle w:val="ConsPlusNormal"/>
        <w:jc w:val="center"/>
        <w:rPr>
          <w:rFonts w:ascii="Times New Roman" w:hAnsi="Times New Roman" w:cs="Times New Roman"/>
          <w:b/>
          <w:sz w:val="24"/>
          <w:szCs w:val="24"/>
        </w:rPr>
      </w:pPr>
      <w:r w:rsidRPr="00A84921">
        <w:rPr>
          <w:rFonts w:ascii="Times New Roman" w:hAnsi="Times New Roman" w:cs="Times New Roman"/>
          <w:b/>
          <w:sz w:val="24"/>
          <w:szCs w:val="24"/>
        </w:rPr>
        <w:t xml:space="preserve">и между поселениями в границах </w:t>
      </w:r>
      <w:proofErr w:type="gramStart"/>
      <w:r w:rsidRPr="00A84921">
        <w:rPr>
          <w:rFonts w:ascii="Times New Roman" w:hAnsi="Times New Roman" w:cs="Times New Roman"/>
          <w:b/>
          <w:sz w:val="24"/>
          <w:szCs w:val="24"/>
        </w:rPr>
        <w:t>Сергиево</w:t>
      </w:r>
      <w:proofErr w:type="gramEnd"/>
      <w:r w:rsidRPr="00A84921">
        <w:rPr>
          <w:rFonts w:ascii="Times New Roman" w:hAnsi="Times New Roman" w:cs="Times New Roman"/>
          <w:b/>
          <w:sz w:val="24"/>
          <w:szCs w:val="24"/>
        </w:rPr>
        <w:t xml:space="preserve"> – Посадского </w:t>
      </w:r>
    </w:p>
    <w:p w:rsidR="00197FBE" w:rsidRPr="00A84921" w:rsidRDefault="00197FBE" w:rsidP="00197FBE">
      <w:pPr>
        <w:pStyle w:val="ConsPlusNormal"/>
        <w:jc w:val="center"/>
        <w:rPr>
          <w:rFonts w:ascii="Times New Roman" w:hAnsi="Times New Roman" w:cs="Times New Roman"/>
          <w:sz w:val="24"/>
          <w:szCs w:val="24"/>
        </w:rPr>
      </w:pPr>
      <w:r w:rsidRPr="00A84921">
        <w:rPr>
          <w:rFonts w:ascii="Times New Roman" w:hAnsi="Times New Roman" w:cs="Times New Roman"/>
          <w:b/>
          <w:sz w:val="24"/>
          <w:szCs w:val="24"/>
        </w:rPr>
        <w:t>муниципального района по нерегулируемым тарифам</w:t>
      </w:r>
    </w:p>
    <w:p w:rsidR="00197FBE" w:rsidRPr="00535D3C" w:rsidRDefault="00197FBE" w:rsidP="00197FBE">
      <w:pPr>
        <w:pStyle w:val="ConsPlusNormal"/>
        <w:jc w:val="both"/>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855"/>
        <w:gridCol w:w="3515"/>
        <w:gridCol w:w="1587"/>
      </w:tblGrid>
      <w:tr w:rsidR="00197FBE" w:rsidRPr="00B67CEA" w:rsidTr="001B3986">
        <w:tc>
          <w:tcPr>
            <w:tcW w:w="680" w:type="dxa"/>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 xml:space="preserve">N </w:t>
            </w:r>
            <w:proofErr w:type="gramStart"/>
            <w:r w:rsidRPr="00B67CEA">
              <w:rPr>
                <w:rFonts w:ascii="Times New Roman" w:hAnsi="Times New Roman" w:cs="Times New Roman"/>
                <w:szCs w:val="24"/>
              </w:rPr>
              <w:t>п</w:t>
            </w:r>
            <w:proofErr w:type="gramEnd"/>
            <w:r w:rsidRPr="00B67CEA">
              <w:rPr>
                <w:rFonts w:ascii="Times New Roman" w:hAnsi="Times New Roman" w:cs="Times New Roman"/>
                <w:szCs w:val="24"/>
              </w:rPr>
              <w:t>/п</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Критерии оценки и сопоставления заявок на участие в открытом конкурсе</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Баллы</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1.</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proofErr w:type="gramStart"/>
            <w:r w:rsidRPr="00B67CEA">
              <w:rPr>
                <w:rFonts w:ascii="Times New Roman" w:hAnsi="Times New Roman" w:cs="Times New Roman"/>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67CEA">
              <w:rPr>
                <w:rFonts w:ascii="Times New Roman" w:hAnsi="Times New Roman" w:cs="Times New Roman"/>
                <w:szCs w:val="24"/>
              </w:rPr>
              <w:t xml:space="preserve"> проведения открытого конкурса</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1.1.</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До 0,0</w:t>
            </w:r>
            <w:r>
              <w:rPr>
                <w:rFonts w:ascii="Times New Roman" w:hAnsi="Times New Roman" w:cs="Times New Roman"/>
                <w:szCs w:val="24"/>
              </w:rPr>
              <w:t>05</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4</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1.2.</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Pr>
                <w:rFonts w:ascii="Times New Roman" w:hAnsi="Times New Roman" w:cs="Times New Roman"/>
                <w:szCs w:val="24"/>
              </w:rPr>
              <w:t>От 0,005 (включительно) до 0,01</w:t>
            </w:r>
            <w:r w:rsidRPr="00B67CEA">
              <w:rPr>
                <w:rFonts w:ascii="Times New Roman" w:hAnsi="Times New Roman" w:cs="Times New Roman"/>
                <w:szCs w:val="24"/>
              </w:rPr>
              <w:t xml:space="preserve"> (включительно)</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Pr>
                <w:rFonts w:ascii="Times New Roman" w:hAnsi="Times New Roman" w:cs="Times New Roman"/>
                <w:szCs w:val="24"/>
              </w:rPr>
              <w:t>3</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Pr>
                <w:rFonts w:ascii="Times New Roman" w:hAnsi="Times New Roman" w:cs="Times New Roman"/>
                <w:szCs w:val="24"/>
              </w:rPr>
              <w:t>1.3.</w:t>
            </w:r>
          </w:p>
        </w:tc>
        <w:tc>
          <w:tcPr>
            <w:tcW w:w="7370" w:type="dxa"/>
            <w:gridSpan w:val="2"/>
            <w:vAlign w:val="center"/>
          </w:tcPr>
          <w:p w:rsidR="00197FBE" w:rsidRDefault="00197FBE" w:rsidP="001B3986">
            <w:pPr>
              <w:pStyle w:val="ConsPlusNormal"/>
              <w:jc w:val="center"/>
              <w:rPr>
                <w:rFonts w:ascii="Times New Roman" w:hAnsi="Times New Roman" w:cs="Times New Roman"/>
                <w:szCs w:val="24"/>
              </w:rPr>
            </w:pPr>
            <w:r>
              <w:rPr>
                <w:rFonts w:ascii="Times New Roman" w:hAnsi="Times New Roman" w:cs="Times New Roman"/>
                <w:szCs w:val="24"/>
              </w:rPr>
              <w:t>От 0,01 (включительно) до 0,05</w:t>
            </w:r>
            <w:r w:rsidRPr="008F064B">
              <w:rPr>
                <w:rFonts w:ascii="Times New Roman" w:hAnsi="Times New Roman" w:cs="Times New Roman"/>
                <w:szCs w:val="24"/>
              </w:rPr>
              <w:t xml:space="preserve"> (включительно)</w:t>
            </w:r>
          </w:p>
        </w:tc>
        <w:tc>
          <w:tcPr>
            <w:tcW w:w="1587" w:type="dxa"/>
            <w:vAlign w:val="center"/>
          </w:tcPr>
          <w:p w:rsidR="00197FBE" w:rsidRDefault="00197FBE" w:rsidP="001B3986">
            <w:pPr>
              <w:pStyle w:val="ConsPlusNormal"/>
              <w:jc w:val="center"/>
              <w:rPr>
                <w:rFonts w:ascii="Times New Roman" w:hAnsi="Times New Roman" w:cs="Times New Roman"/>
                <w:szCs w:val="24"/>
              </w:rPr>
            </w:pPr>
            <w:r>
              <w:rPr>
                <w:rFonts w:ascii="Times New Roman" w:hAnsi="Times New Roman" w:cs="Times New Roman"/>
                <w:szCs w:val="24"/>
              </w:rPr>
              <w:t>2</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Pr>
                <w:rFonts w:ascii="Times New Roman" w:hAnsi="Times New Roman" w:cs="Times New Roman"/>
                <w:szCs w:val="24"/>
              </w:rPr>
              <w:t>1.4</w:t>
            </w:r>
            <w:r w:rsidRPr="00B67CEA">
              <w:rPr>
                <w:rFonts w:ascii="Times New Roman" w:hAnsi="Times New Roman" w:cs="Times New Roman"/>
                <w:szCs w:val="24"/>
              </w:rPr>
              <w:t>.</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Свыше 0,05</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0</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2.</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 соответствии с нормативными правовыми актами субъектов Российской Федерации, муниципальными нормативными правовыми актами </w:t>
            </w:r>
            <w:hyperlink w:anchor="P150" w:history="1">
              <w:r w:rsidRPr="00B67CEA">
                <w:rPr>
                  <w:rFonts w:ascii="Times New Roman" w:hAnsi="Times New Roman" w:cs="Times New Roman"/>
                  <w:color w:val="0000FF"/>
                  <w:szCs w:val="24"/>
                </w:rPr>
                <w:t>&lt;*&gt;</w:t>
              </w:r>
            </w:hyperlink>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2.1.</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Свыше 5 лет</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3</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2.2.</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От 3 лет до 5 лет включительно</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2</w:t>
            </w:r>
          </w:p>
        </w:tc>
      </w:tr>
      <w:tr w:rsidR="00197FBE" w:rsidRPr="00B67CEA" w:rsidTr="001B3986">
        <w:trPr>
          <w:trHeight w:val="175"/>
        </w:trPr>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2.3.</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От 1 года до 3 лет включительно</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1</w:t>
            </w:r>
          </w:p>
        </w:tc>
      </w:tr>
      <w:tr w:rsidR="00197FBE" w:rsidRPr="00B67CEA" w:rsidTr="001B3986">
        <w:trPr>
          <w:trHeight w:val="281"/>
        </w:trPr>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2.4.</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До 1 года включительно</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0</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3.</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w:t>
            </w:r>
            <w:r w:rsidRPr="00B67CEA">
              <w:rPr>
                <w:rFonts w:ascii="Times New Roman" w:hAnsi="Times New Roman" w:cs="Times New Roman"/>
                <w:szCs w:val="24"/>
              </w:rPr>
              <w:lastRenderedPageBreak/>
              <w:t>пассажиров с детскими колясками и иные характеристики)</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p>
        </w:tc>
      </w:tr>
      <w:tr w:rsidR="00197FBE" w:rsidRPr="00B67CEA" w:rsidTr="001B3986">
        <w:trPr>
          <w:trHeight w:val="184"/>
        </w:trPr>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lastRenderedPageBreak/>
              <w:t>3.1.</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Низкопольные транспортные средства</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0,1 (за каждую единицу)</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3.2.</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Наличие транспортных средств, оснащенных оборудованием для маломобильных групп населения</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0,1 (за каждую единицу)</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3.3.</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0,1 (за каждую единицу)</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3.4.</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Наличие в салоне транспортного средства системы кондиционирования воздуха</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0,1 (за каждую единицу)</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3.5.</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Наличие в салоне транспортного средства оборудования, осуществляющего непрерывную ауди</w:t>
            </w:r>
            <w:proofErr w:type="gramStart"/>
            <w:r w:rsidRPr="00B67CEA">
              <w:rPr>
                <w:rFonts w:ascii="Times New Roman" w:hAnsi="Times New Roman" w:cs="Times New Roman"/>
                <w:szCs w:val="24"/>
              </w:rPr>
              <w:t>о-</w:t>
            </w:r>
            <w:proofErr w:type="gramEnd"/>
            <w:r w:rsidRPr="00B67CEA">
              <w:rPr>
                <w:rFonts w:ascii="Times New Roman" w:hAnsi="Times New Roman" w:cs="Times New Roman"/>
                <w:szCs w:val="24"/>
              </w:rPr>
              <w:t xml:space="preserve"> и </w:t>
            </w:r>
            <w:proofErr w:type="spellStart"/>
            <w:r w:rsidRPr="00B67CEA">
              <w:rPr>
                <w:rFonts w:ascii="Times New Roman" w:hAnsi="Times New Roman" w:cs="Times New Roman"/>
                <w:szCs w:val="24"/>
              </w:rPr>
              <w:t>видеофиксацию</w:t>
            </w:r>
            <w:proofErr w:type="spellEnd"/>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0,1 (за каждую единицу)</w:t>
            </w: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4.</w:t>
            </w:r>
          </w:p>
        </w:tc>
        <w:tc>
          <w:tcPr>
            <w:tcW w:w="7370" w:type="dxa"/>
            <w:gridSpan w:val="2"/>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p>
        </w:tc>
      </w:tr>
      <w:tr w:rsidR="00197FBE" w:rsidRPr="00B67CEA" w:rsidTr="001B3986">
        <w:tc>
          <w:tcPr>
            <w:tcW w:w="680" w:type="dxa"/>
          </w:tcPr>
          <w:p w:rsidR="00197FBE" w:rsidRPr="00B67CEA" w:rsidRDefault="00197FBE" w:rsidP="001B3986">
            <w:pPr>
              <w:pStyle w:val="ConsPlusNormal"/>
              <w:rPr>
                <w:rFonts w:ascii="Times New Roman" w:hAnsi="Times New Roman" w:cs="Times New Roman"/>
                <w:szCs w:val="24"/>
              </w:rPr>
            </w:pP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 xml:space="preserve">Класс транспортных средств </w:t>
            </w:r>
            <w:hyperlink w:anchor="P151" w:history="1">
              <w:r w:rsidRPr="00B67CEA">
                <w:rPr>
                  <w:rFonts w:ascii="Times New Roman" w:hAnsi="Times New Roman" w:cs="Times New Roman"/>
                  <w:color w:val="0000FF"/>
                  <w:szCs w:val="24"/>
                </w:rPr>
                <w:t>&lt;**&gt;</w:t>
              </w:r>
            </w:hyperlink>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Средний возраст автобуса</w:t>
            </w:r>
          </w:p>
        </w:tc>
        <w:tc>
          <w:tcPr>
            <w:tcW w:w="1587" w:type="dxa"/>
            <w:vAlign w:val="center"/>
          </w:tcPr>
          <w:p w:rsidR="00197FBE" w:rsidRPr="00B67CEA" w:rsidRDefault="00197FBE" w:rsidP="001B3986">
            <w:pPr>
              <w:pStyle w:val="ConsPlusNormal"/>
              <w:jc w:val="center"/>
              <w:rPr>
                <w:rFonts w:ascii="Times New Roman" w:hAnsi="Times New Roman" w:cs="Times New Roman"/>
                <w:szCs w:val="24"/>
              </w:rPr>
            </w:pPr>
          </w:p>
        </w:tc>
      </w:tr>
      <w:tr w:rsidR="00197FBE" w:rsidRPr="00B67CEA" w:rsidTr="001B3986">
        <w:tc>
          <w:tcPr>
            <w:tcW w:w="680" w:type="dxa"/>
            <w:vMerge w:val="restart"/>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4.1.</w:t>
            </w: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МК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До 3 лет</w:t>
            </w:r>
          </w:p>
        </w:tc>
        <w:tc>
          <w:tcPr>
            <w:tcW w:w="1587" w:type="dxa"/>
            <w:vMerge w:val="restart"/>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3</w:t>
            </w:r>
          </w:p>
        </w:tc>
      </w:tr>
      <w:tr w:rsidR="00197FBE" w:rsidRPr="00B67CEA" w:rsidTr="001B3986">
        <w:tc>
          <w:tcPr>
            <w:tcW w:w="680" w:type="dxa"/>
            <w:vMerge/>
          </w:tcPr>
          <w:p w:rsidR="00197FBE" w:rsidRPr="00B67CEA" w:rsidRDefault="00197FBE" w:rsidP="001B3986">
            <w:pPr>
              <w:rPr>
                <w:rFonts w:ascii="Times New Roman" w:hAnsi="Times New Roman" w:cs="Times New Roman"/>
                <w:szCs w:val="24"/>
              </w:rPr>
            </w:pP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СК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До 4 лет</w:t>
            </w:r>
          </w:p>
        </w:tc>
        <w:tc>
          <w:tcPr>
            <w:tcW w:w="1587" w:type="dxa"/>
            <w:vMerge/>
            <w:vAlign w:val="center"/>
          </w:tcPr>
          <w:p w:rsidR="00197FBE" w:rsidRPr="00B67CEA" w:rsidRDefault="00197FBE" w:rsidP="001B3986">
            <w:pPr>
              <w:jc w:val="center"/>
              <w:rPr>
                <w:rFonts w:ascii="Times New Roman" w:hAnsi="Times New Roman" w:cs="Times New Roman"/>
                <w:szCs w:val="24"/>
              </w:rPr>
            </w:pPr>
          </w:p>
        </w:tc>
      </w:tr>
      <w:tr w:rsidR="00197FBE" w:rsidRPr="00B67CEA" w:rsidTr="001B3986">
        <w:tc>
          <w:tcPr>
            <w:tcW w:w="680" w:type="dxa"/>
            <w:vMerge/>
          </w:tcPr>
          <w:p w:rsidR="00197FBE" w:rsidRPr="00B67CEA" w:rsidRDefault="00197FBE" w:rsidP="001B3986">
            <w:pPr>
              <w:rPr>
                <w:rFonts w:ascii="Times New Roman" w:hAnsi="Times New Roman" w:cs="Times New Roman"/>
                <w:szCs w:val="24"/>
              </w:rPr>
            </w:pP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БК, ОБК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До 3 лет</w:t>
            </w:r>
          </w:p>
        </w:tc>
        <w:tc>
          <w:tcPr>
            <w:tcW w:w="1587" w:type="dxa"/>
            <w:vMerge/>
            <w:vAlign w:val="center"/>
          </w:tcPr>
          <w:p w:rsidR="00197FBE" w:rsidRPr="00B67CEA" w:rsidRDefault="00197FBE" w:rsidP="001B3986">
            <w:pPr>
              <w:jc w:val="center"/>
              <w:rPr>
                <w:rFonts w:ascii="Times New Roman" w:hAnsi="Times New Roman" w:cs="Times New Roman"/>
                <w:szCs w:val="24"/>
              </w:rPr>
            </w:pPr>
          </w:p>
        </w:tc>
      </w:tr>
      <w:tr w:rsidR="00197FBE" w:rsidRPr="00B67CEA" w:rsidTr="001B3986">
        <w:tc>
          <w:tcPr>
            <w:tcW w:w="680" w:type="dxa"/>
            <w:vMerge w:val="restart"/>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4.2.</w:t>
            </w: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МК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От 3 до 5 лет</w:t>
            </w:r>
          </w:p>
        </w:tc>
        <w:tc>
          <w:tcPr>
            <w:tcW w:w="1587" w:type="dxa"/>
            <w:vMerge w:val="restart"/>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2</w:t>
            </w:r>
          </w:p>
        </w:tc>
      </w:tr>
      <w:tr w:rsidR="00197FBE" w:rsidRPr="00B67CEA" w:rsidTr="001B3986">
        <w:tc>
          <w:tcPr>
            <w:tcW w:w="680" w:type="dxa"/>
            <w:vMerge/>
          </w:tcPr>
          <w:p w:rsidR="00197FBE" w:rsidRPr="00B67CEA" w:rsidRDefault="00197FBE" w:rsidP="001B3986">
            <w:pPr>
              <w:rPr>
                <w:rFonts w:ascii="Times New Roman" w:hAnsi="Times New Roman" w:cs="Times New Roman"/>
                <w:szCs w:val="24"/>
              </w:rPr>
            </w:pP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СК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От 4 до 7 лет</w:t>
            </w:r>
          </w:p>
        </w:tc>
        <w:tc>
          <w:tcPr>
            <w:tcW w:w="1587" w:type="dxa"/>
            <w:vMerge/>
            <w:vAlign w:val="center"/>
          </w:tcPr>
          <w:p w:rsidR="00197FBE" w:rsidRPr="00B67CEA" w:rsidRDefault="00197FBE" w:rsidP="001B3986">
            <w:pPr>
              <w:jc w:val="center"/>
              <w:rPr>
                <w:rFonts w:ascii="Times New Roman" w:hAnsi="Times New Roman" w:cs="Times New Roman"/>
                <w:szCs w:val="24"/>
              </w:rPr>
            </w:pPr>
          </w:p>
        </w:tc>
      </w:tr>
      <w:tr w:rsidR="00197FBE" w:rsidRPr="00B67CEA" w:rsidTr="001B3986">
        <w:tc>
          <w:tcPr>
            <w:tcW w:w="680" w:type="dxa"/>
            <w:vMerge/>
          </w:tcPr>
          <w:p w:rsidR="00197FBE" w:rsidRPr="00B67CEA" w:rsidRDefault="00197FBE" w:rsidP="001B3986">
            <w:pPr>
              <w:rPr>
                <w:rFonts w:ascii="Times New Roman" w:hAnsi="Times New Roman" w:cs="Times New Roman"/>
                <w:szCs w:val="24"/>
              </w:rPr>
            </w:pP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БК, ОБК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От 3 до 7 лет</w:t>
            </w:r>
          </w:p>
        </w:tc>
        <w:tc>
          <w:tcPr>
            <w:tcW w:w="1587" w:type="dxa"/>
            <w:vMerge/>
            <w:vAlign w:val="center"/>
          </w:tcPr>
          <w:p w:rsidR="00197FBE" w:rsidRPr="00B67CEA" w:rsidRDefault="00197FBE" w:rsidP="001B3986">
            <w:pPr>
              <w:jc w:val="center"/>
              <w:rPr>
                <w:rFonts w:ascii="Times New Roman" w:hAnsi="Times New Roman" w:cs="Times New Roman"/>
                <w:szCs w:val="24"/>
              </w:rPr>
            </w:pPr>
          </w:p>
        </w:tc>
      </w:tr>
      <w:tr w:rsidR="00197FBE" w:rsidRPr="00B67CEA" w:rsidTr="001B3986">
        <w:tc>
          <w:tcPr>
            <w:tcW w:w="680" w:type="dxa"/>
            <w:vMerge w:val="restart"/>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4.3.</w:t>
            </w: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МК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От 5 до 7 лет</w:t>
            </w:r>
          </w:p>
        </w:tc>
        <w:tc>
          <w:tcPr>
            <w:tcW w:w="1587" w:type="dxa"/>
            <w:vMerge w:val="restart"/>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1</w:t>
            </w:r>
          </w:p>
        </w:tc>
      </w:tr>
      <w:tr w:rsidR="00197FBE" w:rsidRPr="00B67CEA" w:rsidTr="001B3986">
        <w:tc>
          <w:tcPr>
            <w:tcW w:w="680" w:type="dxa"/>
            <w:vMerge/>
          </w:tcPr>
          <w:p w:rsidR="00197FBE" w:rsidRPr="00B67CEA" w:rsidRDefault="00197FBE" w:rsidP="001B3986">
            <w:pPr>
              <w:rPr>
                <w:rFonts w:ascii="Times New Roman" w:hAnsi="Times New Roman" w:cs="Times New Roman"/>
                <w:szCs w:val="24"/>
              </w:rPr>
            </w:pP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СК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От 7 до 10 лет</w:t>
            </w:r>
          </w:p>
        </w:tc>
        <w:tc>
          <w:tcPr>
            <w:tcW w:w="1587" w:type="dxa"/>
            <w:vMerge/>
            <w:vAlign w:val="center"/>
          </w:tcPr>
          <w:p w:rsidR="00197FBE" w:rsidRPr="00B67CEA" w:rsidRDefault="00197FBE" w:rsidP="001B3986">
            <w:pPr>
              <w:jc w:val="center"/>
              <w:rPr>
                <w:rFonts w:ascii="Times New Roman" w:hAnsi="Times New Roman" w:cs="Times New Roman"/>
                <w:szCs w:val="24"/>
              </w:rPr>
            </w:pPr>
          </w:p>
        </w:tc>
      </w:tr>
      <w:tr w:rsidR="00197FBE" w:rsidRPr="00B67CEA" w:rsidTr="001B3986">
        <w:tc>
          <w:tcPr>
            <w:tcW w:w="680" w:type="dxa"/>
            <w:vMerge/>
          </w:tcPr>
          <w:p w:rsidR="00197FBE" w:rsidRPr="00B67CEA" w:rsidRDefault="00197FBE" w:rsidP="001B3986">
            <w:pPr>
              <w:rPr>
                <w:rFonts w:ascii="Times New Roman" w:hAnsi="Times New Roman" w:cs="Times New Roman"/>
                <w:szCs w:val="24"/>
              </w:rPr>
            </w:pP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БК, ОБК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От 7 до 10 лет</w:t>
            </w:r>
          </w:p>
        </w:tc>
        <w:tc>
          <w:tcPr>
            <w:tcW w:w="1587" w:type="dxa"/>
            <w:vMerge/>
            <w:vAlign w:val="center"/>
          </w:tcPr>
          <w:p w:rsidR="00197FBE" w:rsidRPr="00B67CEA" w:rsidRDefault="00197FBE" w:rsidP="001B3986">
            <w:pPr>
              <w:jc w:val="center"/>
              <w:rPr>
                <w:rFonts w:ascii="Times New Roman" w:hAnsi="Times New Roman" w:cs="Times New Roman"/>
                <w:szCs w:val="24"/>
              </w:rPr>
            </w:pPr>
          </w:p>
        </w:tc>
      </w:tr>
      <w:tr w:rsidR="00197FBE" w:rsidRPr="00B67CEA" w:rsidTr="001B3986">
        <w:tc>
          <w:tcPr>
            <w:tcW w:w="680" w:type="dxa"/>
            <w:vMerge w:val="restart"/>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4.4.</w:t>
            </w: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МК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Свыше 7 лет</w:t>
            </w:r>
          </w:p>
        </w:tc>
        <w:tc>
          <w:tcPr>
            <w:tcW w:w="1587" w:type="dxa"/>
            <w:vMerge w:val="restart"/>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0</w:t>
            </w:r>
          </w:p>
        </w:tc>
      </w:tr>
      <w:tr w:rsidR="00197FBE" w:rsidRPr="00B67CEA" w:rsidTr="001B3986">
        <w:tc>
          <w:tcPr>
            <w:tcW w:w="680" w:type="dxa"/>
            <w:vMerge/>
          </w:tcPr>
          <w:p w:rsidR="00197FBE" w:rsidRPr="00B67CEA" w:rsidRDefault="00197FBE" w:rsidP="001B3986">
            <w:pPr>
              <w:rPr>
                <w:rFonts w:ascii="Times New Roman" w:hAnsi="Times New Roman" w:cs="Times New Roman"/>
                <w:szCs w:val="24"/>
              </w:rPr>
            </w:pP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СК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Свыше 10 лет</w:t>
            </w:r>
          </w:p>
        </w:tc>
        <w:tc>
          <w:tcPr>
            <w:tcW w:w="1587" w:type="dxa"/>
            <w:vMerge/>
            <w:vAlign w:val="center"/>
          </w:tcPr>
          <w:p w:rsidR="00197FBE" w:rsidRPr="00B67CEA" w:rsidRDefault="00197FBE" w:rsidP="001B3986">
            <w:pPr>
              <w:jc w:val="center"/>
              <w:rPr>
                <w:rFonts w:ascii="Times New Roman" w:hAnsi="Times New Roman" w:cs="Times New Roman"/>
                <w:szCs w:val="24"/>
              </w:rPr>
            </w:pPr>
          </w:p>
        </w:tc>
      </w:tr>
      <w:tr w:rsidR="00197FBE" w:rsidRPr="00B67CEA" w:rsidTr="001B3986">
        <w:tc>
          <w:tcPr>
            <w:tcW w:w="680" w:type="dxa"/>
            <w:vMerge/>
          </w:tcPr>
          <w:p w:rsidR="00197FBE" w:rsidRPr="00B67CEA" w:rsidRDefault="00197FBE" w:rsidP="001B3986">
            <w:pPr>
              <w:rPr>
                <w:rFonts w:ascii="Times New Roman" w:hAnsi="Times New Roman" w:cs="Times New Roman"/>
                <w:szCs w:val="24"/>
              </w:rPr>
            </w:pPr>
          </w:p>
        </w:tc>
        <w:tc>
          <w:tcPr>
            <w:tcW w:w="3855" w:type="dxa"/>
          </w:tcPr>
          <w:p w:rsidR="00197FBE" w:rsidRPr="00B67CEA" w:rsidRDefault="00197FBE" w:rsidP="001B3986">
            <w:pPr>
              <w:pStyle w:val="ConsPlusNormal"/>
              <w:rPr>
                <w:rFonts w:ascii="Times New Roman" w:hAnsi="Times New Roman" w:cs="Times New Roman"/>
                <w:szCs w:val="24"/>
              </w:rPr>
            </w:pPr>
            <w:r w:rsidRPr="00B67CEA">
              <w:rPr>
                <w:rFonts w:ascii="Times New Roman" w:hAnsi="Times New Roman" w:cs="Times New Roman"/>
                <w:szCs w:val="24"/>
              </w:rPr>
              <w:t>БК, ОБК</w:t>
            </w:r>
          </w:p>
        </w:tc>
        <w:tc>
          <w:tcPr>
            <w:tcW w:w="3515" w:type="dxa"/>
            <w:vAlign w:val="center"/>
          </w:tcPr>
          <w:p w:rsidR="00197FBE" w:rsidRPr="00B67CEA" w:rsidRDefault="00197FBE" w:rsidP="001B3986">
            <w:pPr>
              <w:pStyle w:val="ConsPlusNormal"/>
              <w:jc w:val="center"/>
              <w:rPr>
                <w:rFonts w:ascii="Times New Roman" w:hAnsi="Times New Roman" w:cs="Times New Roman"/>
                <w:szCs w:val="24"/>
              </w:rPr>
            </w:pPr>
            <w:r w:rsidRPr="00B67CEA">
              <w:rPr>
                <w:rFonts w:ascii="Times New Roman" w:hAnsi="Times New Roman" w:cs="Times New Roman"/>
                <w:szCs w:val="24"/>
              </w:rPr>
              <w:t>Свыше 12 лет</w:t>
            </w:r>
          </w:p>
        </w:tc>
        <w:tc>
          <w:tcPr>
            <w:tcW w:w="1587" w:type="dxa"/>
            <w:vMerge/>
            <w:vAlign w:val="center"/>
          </w:tcPr>
          <w:p w:rsidR="00197FBE" w:rsidRPr="00B67CEA" w:rsidRDefault="00197FBE" w:rsidP="001B3986">
            <w:pPr>
              <w:jc w:val="center"/>
              <w:rPr>
                <w:rFonts w:ascii="Times New Roman" w:hAnsi="Times New Roman" w:cs="Times New Roman"/>
                <w:szCs w:val="24"/>
              </w:rPr>
            </w:pPr>
          </w:p>
        </w:tc>
      </w:tr>
    </w:tbl>
    <w:p w:rsidR="00197FBE" w:rsidRPr="00535D3C" w:rsidRDefault="00197FBE" w:rsidP="00197FBE">
      <w:pPr>
        <w:pStyle w:val="ConsPlusNormal"/>
        <w:jc w:val="both"/>
        <w:rPr>
          <w:rFonts w:ascii="Times New Roman" w:hAnsi="Times New Roman" w:cs="Times New Roman"/>
          <w:sz w:val="24"/>
          <w:szCs w:val="24"/>
        </w:rPr>
      </w:pPr>
    </w:p>
    <w:p w:rsidR="00197FBE" w:rsidRPr="00535D3C" w:rsidRDefault="00197FBE" w:rsidP="00197FBE">
      <w:pPr>
        <w:pStyle w:val="ConsPlusNormal"/>
        <w:ind w:firstLine="540"/>
        <w:jc w:val="both"/>
        <w:rPr>
          <w:rFonts w:ascii="Times New Roman" w:hAnsi="Times New Roman" w:cs="Times New Roman"/>
          <w:sz w:val="24"/>
          <w:szCs w:val="24"/>
        </w:rPr>
      </w:pPr>
      <w:r w:rsidRPr="00535D3C">
        <w:rPr>
          <w:rFonts w:ascii="Times New Roman" w:hAnsi="Times New Roman" w:cs="Times New Roman"/>
          <w:sz w:val="24"/>
          <w:szCs w:val="24"/>
        </w:rPr>
        <w:t>--------------------------------</w:t>
      </w:r>
    </w:p>
    <w:p w:rsidR="00197FBE" w:rsidRPr="00535D3C" w:rsidRDefault="00197FBE" w:rsidP="00197FBE">
      <w:pPr>
        <w:pStyle w:val="ConsPlusNormal"/>
        <w:ind w:firstLine="540"/>
        <w:jc w:val="both"/>
        <w:rPr>
          <w:rFonts w:ascii="Times New Roman" w:hAnsi="Times New Roman" w:cs="Times New Roman"/>
          <w:sz w:val="24"/>
          <w:szCs w:val="24"/>
        </w:rPr>
      </w:pPr>
      <w:bookmarkStart w:id="16" w:name="P150"/>
      <w:bookmarkEnd w:id="16"/>
      <w:r w:rsidRPr="00535D3C">
        <w:rPr>
          <w:rFonts w:ascii="Times New Roman" w:hAnsi="Times New Roman" w:cs="Times New Roman"/>
          <w:sz w:val="24"/>
          <w:szCs w:val="24"/>
        </w:rPr>
        <w:t>&lt;*&gt; Опыт осуществления регулярных перевозок юридическим лицом, индивидуальным предпринимателем или участниками договора простого товарищества подтверждается совокупным сроком обязательств по контрактам и договорам на оказание услуг по перевозке пассажиров и багажа по маршрутам регулярных перевозок по нерегулируемым тарифам.</w:t>
      </w:r>
    </w:p>
    <w:p w:rsidR="00197FBE" w:rsidRDefault="00197FBE" w:rsidP="00197FBE">
      <w:pPr>
        <w:pStyle w:val="ConsPlusNormal"/>
        <w:ind w:firstLine="540"/>
        <w:jc w:val="both"/>
        <w:rPr>
          <w:rFonts w:ascii="Times New Roman" w:hAnsi="Times New Roman" w:cs="Times New Roman"/>
          <w:sz w:val="24"/>
          <w:szCs w:val="24"/>
        </w:rPr>
      </w:pPr>
      <w:bookmarkStart w:id="17" w:name="P151"/>
      <w:bookmarkEnd w:id="17"/>
      <w:proofErr w:type="gramStart"/>
      <w:r w:rsidRPr="00535D3C">
        <w:rPr>
          <w:rFonts w:ascii="Times New Roman" w:hAnsi="Times New Roman" w:cs="Times New Roman"/>
          <w:sz w:val="24"/>
          <w:szCs w:val="24"/>
        </w:rPr>
        <w:t>&lt;**&gt;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w:t>
      </w:r>
      <w:r>
        <w:rPr>
          <w:rFonts w:ascii="Times New Roman" w:hAnsi="Times New Roman" w:cs="Times New Roman"/>
          <w:sz w:val="24"/>
          <w:szCs w:val="24"/>
        </w:rPr>
        <w:t>БК) - длина более чем 16 метров.</w:t>
      </w:r>
      <w:proofErr w:type="gramEnd"/>
    </w:p>
    <w:sectPr w:rsidR="00197FBE" w:rsidSect="00B67CEA">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F4E1A"/>
    <w:multiLevelType w:val="hybridMultilevel"/>
    <w:tmpl w:val="D1EA7BA8"/>
    <w:lvl w:ilvl="0" w:tplc="5082E182">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3C"/>
    <w:rsid w:val="00024ADE"/>
    <w:rsid w:val="0004528C"/>
    <w:rsid w:val="00130162"/>
    <w:rsid w:val="00197FBE"/>
    <w:rsid w:val="001A76C8"/>
    <w:rsid w:val="001B3986"/>
    <w:rsid w:val="002018D5"/>
    <w:rsid w:val="00300687"/>
    <w:rsid w:val="00426CC8"/>
    <w:rsid w:val="004B1E77"/>
    <w:rsid w:val="00535D3C"/>
    <w:rsid w:val="00572203"/>
    <w:rsid w:val="0059240C"/>
    <w:rsid w:val="00597138"/>
    <w:rsid w:val="005E5580"/>
    <w:rsid w:val="00603B32"/>
    <w:rsid w:val="007B58CB"/>
    <w:rsid w:val="00830EF9"/>
    <w:rsid w:val="00882CD7"/>
    <w:rsid w:val="008E5481"/>
    <w:rsid w:val="008F064B"/>
    <w:rsid w:val="009D4826"/>
    <w:rsid w:val="009F6CE8"/>
    <w:rsid w:val="00A1223D"/>
    <w:rsid w:val="00A376CA"/>
    <w:rsid w:val="00A75052"/>
    <w:rsid w:val="00A84921"/>
    <w:rsid w:val="00B41078"/>
    <w:rsid w:val="00B51EEB"/>
    <w:rsid w:val="00B67CEA"/>
    <w:rsid w:val="00B84E7F"/>
    <w:rsid w:val="00BD37AD"/>
    <w:rsid w:val="00C63352"/>
    <w:rsid w:val="00C70C06"/>
    <w:rsid w:val="00CC679B"/>
    <w:rsid w:val="00CF08FC"/>
    <w:rsid w:val="00D44600"/>
    <w:rsid w:val="00D67308"/>
    <w:rsid w:val="00D87EA2"/>
    <w:rsid w:val="00DA5C69"/>
    <w:rsid w:val="00DE1694"/>
    <w:rsid w:val="00E375B6"/>
    <w:rsid w:val="00E3798A"/>
    <w:rsid w:val="00E518CC"/>
    <w:rsid w:val="00E60D77"/>
    <w:rsid w:val="00EF1359"/>
    <w:rsid w:val="00F8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EB"/>
    <w:pPr>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5D3C"/>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535D3C"/>
    <w:pPr>
      <w:widowControl w:val="0"/>
      <w:autoSpaceDE w:val="0"/>
      <w:autoSpaceDN w:val="0"/>
    </w:pPr>
    <w:rPr>
      <w:rFonts w:ascii="Calibri" w:eastAsia="Times New Roman" w:hAnsi="Calibri" w:cs="Calibri"/>
      <w:b/>
      <w:szCs w:val="20"/>
      <w:lang w:eastAsia="ru-RU"/>
    </w:rPr>
  </w:style>
  <w:style w:type="paragraph" w:styleId="a3">
    <w:name w:val="List Paragraph"/>
    <w:basedOn w:val="a"/>
    <w:uiPriority w:val="34"/>
    <w:qFormat/>
    <w:rsid w:val="00300687"/>
    <w:pPr>
      <w:ind w:left="720"/>
      <w:contextualSpacing/>
    </w:pPr>
  </w:style>
  <w:style w:type="character" w:styleId="a4">
    <w:name w:val="Hyperlink"/>
    <w:basedOn w:val="a0"/>
    <w:uiPriority w:val="99"/>
    <w:semiHidden/>
    <w:unhideWhenUsed/>
    <w:rsid w:val="001A76C8"/>
    <w:rPr>
      <w:color w:val="0000FF" w:themeColor="hyperlink"/>
      <w:u w:val="single"/>
    </w:rPr>
  </w:style>
  <w:style w:type="paragraph" w:customStyle="1" w:styleId="ConsPlusNonformat">
    <w:name w:val="ConsPlusNonformat"/>
    <w:rsid w:val="001A76C8"/>
    <w:pPr>
      <w:widowControl w:val="0"/>
      <w:autoSpaceDE w:val="0"/>
      <w:autoSpaceDN w:val="0"/>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375B6"/>
    <w:rPr>
      <w:rFonts w:ascii="Tahoma" w:hAnsi="Tahoma" w:cs="Tahoma"/>
      <w:sz w:val="16"/>
      <w:szCs w:val="16"/>
    </w:rPr>
  </w:style>
  <w:style w:type="character" w:customStyle="1" w:styleId="a6">
    <w:name w:val="Текст выноски Знак"/>
    <w:basedOn w:val="a0"/>
    <w:link w:val="a5"/>
    <w:uiPriority w:val="99"/>
    <w:semiHidden/>
    <w:rsid w:val="00E37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EB"/>
    <w:pPr>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5D3C"/>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535D3C"/>
    <w:pPr>
      <w:widowControl w:val="0"/>
      <w:autoSpaceDE w:val="0"/>
      <w:autoSpaceDN w:val="0"/>
    </w:pPr>
    <w:rPr>
      <w:rFonts w:ascii="Calibri" w:eastAsia="Times New Roman" w:hAnsi="Calibri" w:cs="Calibri"/>
      <w:b/>
      <w:szCs w:val="20"/>
      <w:lang w:eastAsia="ru-RU"/>
    </w:rPr>
  </w:style>
  <w:style w:type="paragraph" w:styleId="a3">
    <w:name w:val="List Paragraph"/>
    <w:basedOn w:val="a"/>
    <w:uiPriority w:val="34"/>
    <w:qFormat/>
    <w:rsid w:val="00300687"/>
    <w:pPr>
      <w:ind w:left="720"/>
      <w:contextualSpacing/>
    </w:pPr>
  </w:style>
  <w:style w:type="character" w:styleId="a4">
    <w:name w:val="Hyperlink"/>
    <w:basedOn w:val="a0"/>
    <w:uiPriority w:val="99"/>
    <w:semiHidden/>
    <w:unhideWhenUsed/>
    <w:rsid w:val="001A76C8"/>
    <w:rPr>
      <w:color w:val="0000FF" w:themeColor="hyperlink"/>
      <w:u w:val="single"/>
    </w:rPr>
  </w:style>
  <w:style w:type="paragraph" w:customStyle="1" w:styleId="ConsPlusNonformat">
    <w:name w:val="ConsPlusNonformat"/>
    <w:rsid w:val="001A76C8"/>
    <w:pPr>
      <w:widowControl w:val="0"/>
      <w:autoSpaceDE w:val="0"/>
      <w:autoSpaceDN w:val="0"/>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375B6"/>
    <w:rPr>
      <w:rFonts w:ascii="Tahoma" w:hAnsi="Tahoma" w:cs="Tahoma"/>
      <w:sz w:val="16"/>
      <w:szCs w:val="16"/>
    </w:rPr>
  </w:style>
  <w:style w:type="character" w:customStyle="1" w:styleId="a6">
    <w:name w:val="Текст выноски Знак"/>
    <w:basedOn w:val="a0"/>
    <w:link w:val="a5"/>
    <w:uiPriority w:val="99"/>
    <w:semiHidden/>
    <w:rsid w:val="00E37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8872">
      <w:bodyDiv w:val="1"/>
      <w:marLeft w:val="0"/>
      <w:marRight w:val="0"/>
      <w:marTop w:val="0"/>
      <w:marBottom w:val="0"/>
      <w:divBdr>
        <w:top w:val="none" w:sz="0" w:space="0" w:color="auto"/>
        <w:left w:val="none" w:sz="0" w:space="0" w:color="auto"/>
        <w:bottom w:val="none" w:sz="0" w:space="0" w:color="auto"/>
        <w:right w:val="none" w:sz="0" w:space="0" w:color="auto"/>
      </w:divBdr>
    </w:div>
    <w:div w:id="287703453">
      <w:bodyDiv w:val="1"/>
      <w:marLeft w:val="0"/>
      <w:marRight w:val="0"/>
      <w:marTop w:val="0"/>
      <w:marBottom w:val="0"/>
      <w:divBdr>
        <w:top w:val="none" w:sz="0" w:space="0" w:color="auto"/>
        <w:left w:val="none" w:sz="0" w:space="0" w:color="auto"/>
        <w:bottom w:val="none" w:sz="0" w:space="0" w:color="auto"/>
        <w:right w:val="none" w:sz="0" w:space="0" w:color="auto"/>
      </w:divBdr>
    </w:div>
    <w:div w:id="326173060">
      <w:bodyDiv w:val="1"/>
      <w:marLeft w:val="0"/>
      <w:marRight w:val="0"/>
      <w:marTop w:val="0"/>
      <w:marBottom w:val="0"/>
      <w:divBdr>
        <w:top w:val="none" w:sz="0" w:space="0" w:color="auto"/>
        <w:left w:val="none" w:sz="0" w:space="0" w:color="auto"/>
        <w:bottom w:val="none" w:sz="0" w:space="0" w:color="auto"/>
        <w:right w:val="none" w:sz="0" w:space="0" w:color="auto"/>
      </w:divBdr>
    </w:div>
    <w:div w:id="350493904">
      <w:bodyDiv w:val="1"/>
      <w:marLeft w:val="0"/>
      <w:marRight w:val="0"/>
      <w:marTop w:val="0"/>
      <w:marBottom w:val="0"/>
      <w:divBdr>
        <w:top w:val="none" w:sz="0" w:space="0" w:color="auto"/>
        <w:left w:val="none" w:sz="0" w:space="0" w:color="auto"/>
        <w:bottom w:val="none" w:sz="0" w:space="0" w:color="auto"/>
        <w:right w:val="none" w:sz="0" w:space="0" w:color="auto"/>
      </w:divBdr>
    </w:div>
    <w:div w:id="766996864">
      <w:bodyDiv w:val="1"/>
      <w:marLeft w:val="0"/>
      <w:marRight w:val="0"/>
      <w:marTop w:val="0"/>
      <w:marBottom w:val="0"/>
      <w:divBdr>
        <w:top w:val="none" w:sz="0" w:space="0" w:color="auto"/>
        <w:left w:val="none" w:sz="0" w:space="0" w:color="auto"/>
        <w:bottom w:val="none" w:sz="0" w:space="0" w:color="auto"/>
        <w:right w:val="none" w:sz="0" w:space="0" w:color="auto"/>
      </w:divBdr>
    </w:div>
    <w:div w:id="9068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13"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18"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26"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3" Type="http://schemas.openxmlformats.org/officeDocument/2006/relationships/styles" Target="styles.xml"/><Relationship Id="rId21"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7"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12"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17"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25"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2" Type="http://schemas.openxmlformats.org/officeDocument/2006/relationships/numbering" Target="numbering.xml"/><Relationship Id="rId16" Type="http://schemas.openxmlformats.org/officeDocument/2006/relationships/hyperlink" Target="consultantplus://offline/ref=5C64F35E4F32692CA52A87989D0BA9EBCC6EE48AE46E52F458ED614DA9FD8429A8EC323332EFB659O356L" TargetMode="External"/><Relationship Id="rId20"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24"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5" Type="http://schemas.openxmlformats.org/officeDocument/2006/relationships/settings" Target="settings.xml"/><Relationship Id="rId15"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23"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28"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10"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19"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4" Type="http://schemas.microsoft.com/office/2007/relationships/stylesWithEffects" Target="stylesWithEffects.xml"/><Relationship Id="rId9"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14"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22"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27" Type="http://schemas.openxmlformats.org/officeDocument/2006/relationships/hyperlink" Target="file:///\\192.168.0.184\&#1086;&#1073;&#1097;&#1072;&#1103;\&#1058;&#1056;&#1040;&#1053;&#1057;&#1055;&#1054;&#1056;&#1058;\&#1053;&#1055;&#1040;%20-%20&#1087;&#1072;&#1089;&#1089;&#1072;&#1078;&#1080;&#1088;&#1089;&#1082;&#1080;&#1077;%20&#1087;&#1077;&#1088;&#1077;&#1074;&#1086;&#1079;&#1082;&#1080;%202016\21&#1056;&#1042;-56%20(&#1082;&#1086;&#1085;&#1082;&#1091;&#1088;&#1089;).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7C6A-3240-4494-9C0D-7F5FBB29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5345</Words>
  <Characters>30469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Карушин</dc:creator>
  <cp:lastModifiedBy>Марина</cp:lastModifiedBy>
  <cp:revision>5</cp:revision>
  <cp:lastPrinted>2016-11-01T10:19:00Z</cp:lastPrinted>
  <dcterms:created xsi:type="dcterms:W3CDTF">2016-11-21T08:49:00Z</dcterms:created>
  <dcterms:modified xsi:type="dcterms:W3CDTF">2016-11-21T14:04:00Z</dcterms:modified>
</cp:coreProperties>
</file>