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3BC" w:rsidRDefault="00E013BC" w:rsidP="00E013BC">
      <w:pPr>
        <w:autoSpaceDE w:val="0"/>
        <w:autoSpaceDN w:val="0"/>
        <w:adjustRightInd w:val="0"/>
        <w:spacing w:after="0" w:line="240" w:lineRule="auto"/>
        <w:ind w:firstLine="720"/>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ОБЗОР</w:t>
      </w:r>
    </w:p>
    <w:p w:rsidR="00E013BC" w:rsidRDefault="00E013BC" w:rsidP="00E013BC">
      <w:pPr>
        <w:autoSpaceDE w:val="0"/>
        <w:autoSpaceDN w:val="0"/>
        <w:adjustRightInd w:val="0"/>
        <w:spacing w:after="0" w:line="240" w:lineRule="auto"/>
        <w:ind w:firstLine="720"/>
        <w:jc w:val="center"/>
        <w:rPr>
          <w:rFonts w:ascii="Times New Roman" w:hAnsi="Times New Roman" w:cs="Times New Roman"/>
          <w:sz w:val="28"/>
          <w:szCs w:val="28"/>
        </w:rPr>
      </w:pPr>
      <w:r>
        <w:rPr>
          <w:rFonts w:ascii="Times New Roman" w:hAnsi="Times New Roman" w:cs="Times New Roman"/>
          <w:sz w:val="28"/>
          <w:szCs w:val="28"/>
        </w:rPr>
        <w:t>изменений законодательства за апрель-май 2019 года</w:t>
      </w:r>
    </w:p>
    <w:p w:rsidR="00E013BC" w:rsidRDefault="00E013BC" w:rsidP="00D035E3">
      <w:pPr>
        <w:autoSpaceDE w:val="0"/>
        <w:autoSpaceDN w:val="0"/>
        <w:adjustRightInd w:val="0"/>
        <w:spacing w:after="0" w:line="240" w:lineRule="auto"/>
        <w:ind w:firstLine="720"/>
        <w:jc w:val="both"/>
        <w:rPr>
          <w:rFonts w:ascii="Times New Roman" w:hAnsi="Times New Roman" w:cs="Times New Roman"/>
          <w:sz w:val="28"/>
          <w:szCs w:val="28"/>
        </w:rPr>
      </w:pPr>
    </w:p>
    <w:p w:rsidR="00E013BC" w:rsidRDefault="00E013BC" w:rsidP="00D035E3">
      <w:pPr>
        <w:autoSpaceDE w:val="0"/>
        <w:autoSpaceDN w:val="0"/>
        <w:adjustRightInd w:val="0"/>
        <w:spacing w:after="0" w:line="240" w:lineRule="auto"/>
        <w:ind w:firstLine="720"/>
        <w:jc w:val="both"/>
        <w:rPr>
          <w:rFonts w:ascii="Times New Roman" w:hAnsi="Times New Roman" w:cs="Times New Roman"/>
          <w:sz w:val="28"/>
          <w:szCs w:val="28"/>
        </w:rPr>
      </w:pPr>
    </w:p>
    <w:p w:rsidR="00D35EA8" w:rsidRDefault="00625DF2" w:rsidP="00D035E3">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ОСНОВЫ ГОСУДАРСТВЕННОГО УПРАВЛЕНИЯ</w:t>
      </w:r>
    </w:p>
    <w:p w:rsidR="00625DF2" w:rsidRPr="00D35EA8" w:rsidRDefault="00625DF2" w:rsidP="00D035E3">
      <w:pPr>
        <w:autoSpaceDE w:val="0"/>
        <w:autoSpaceDN w:val="0"/>
        <w:adjustRightInd w:val="0"/>
        <w:spacing w:after="0" w:line="240" w:lineRule="auto"/>
        <w:ind w:firstLine="720"/>
        <w:jc w:val="both"/>
        <w:rPr>
          <w:rFonts w:ascii="Times New Roman" w:hAnsi="Times New Roman" w:cs="Times New Roman"/>
          <w:sz w:val="28"/>
          <w:szCs w:val="28"/>
        </w:rPr>
      </w:pPr>
    </w:p>
    <w:p w:rsidR="00B61BEC" w:rsidRPr="00B61BEC" w:rsidRDefault="00B61BEC" w:rsidP="00625DF2">
      <w:pPr>
        <w:autoSpaceDE w:val="0"/>
        <w:autoSpaceDN w:val="0"/>
        <w:adjustRightInd w:val="0"/>
        <w:spacing w:after="0" w:line="240" w:lineRule="auto"/>
        <w:ind w:firstLine="720"/>
        <w:jc w:val="both"/>
        <w:rPr>
          <w:rFonts w:ascii="Times New Roman" w:hAnsi="Times New Roman" w:cs="Times New Roman"/>
          <w:i/>
          <w:sz w:val="28"/>
          <w:szCs w:val="28"/>
        </w:rPr>
      </w:pPr>
      <w:r w:rsidRPr="00B61BEC">
        <w:rPr>
          <w:rFonts w:ascii="Times New Roman" w:hAnsi="Times New Roman" w:cs="Times New Roman"/>
          <w:bCs/>
          <w:i/>
          <w:color w:val="000000"/>
          <w:sz w:val="28"/>
          <w:szCs w:val="28"/>
          <w:shd w:val="clear" w:color="auto" w:fill="FFFFFF"/>
        </w:rPr>
        <w:t>Об упрощенном получении гражданства РФ</w:t>
      </w:r>
    </w:p>
    <w:p w:rsidR="00B61BEC" w:rsidRDefault="00B61BEC" w:rsidP="00625DF2">
      <w:pPr>
        <w:autoSpaceDE w:val="0"/>
        <w:autoSpaceDN w:val="0"/>
        <w:adjustRightInd w:val="0"/>
        <w:spacing w:after="0" w:line="240" w:lineRule="auto"/>
        <w:ind w:firstLine="720"/>
        <w:jc w:val="both"/>
      </w:pPr>
    </w:p>
    <w:p w:rsidR="00625DF2" w:rsidRPr="006801DF" w:rsidRDefault="00632518" w:rsidP="00625DF2">
      <w:pPr>
        <w:autoSpaceDE w:val="0"/>
        <w:autoSpaceDN w:val="0"/>
        <w:adjustRightInd w:val="0"/>
        <w:spacing w:after="0" w:line="240" w:lineRule="auto"/>
        <w:ind w:firstLine="720"/>
        <w:jc w:val="both"/>
        <w:rPr>
          <w:rFonts w:ascii="Times New Roman" w:hAnsi="Times New Roman" w:cs="Times New Roman"/>
          <w:b/>
          <w:sz w:val="28"/>
          <w:szCs w:val="28"/>
        </w:rPr>
      </w:pPr>
      <w:hyperlink r:id="rId9" w:history="1">
        <w:r w:rsidR="00625DF2" w:rsidRPr="006801DF">
          <w:rPr>
            <w:rFonts w:ascii="Times New Roman" w:hAnsi="Times New Roman" w:cs="Times New Roman"/>
            <w:b/>
            <w:sz w:val="28"/>
            <w:szCs w:val="28"/>
          </w:rPr>
          <w:t>Указ През</w:t>
        </w:r>
        <w:r w:rsidR="00625DF2">
          <w:rPr>
            <w:rFonts w:ascii="Times New Roman" w:hAnsi="Times New Roman" w:cs="Times New Roman"/>
            <w:b/>
            <w:sz w:val="28"/>
            <w:szCs w:val="28"/>
          </w:rPr>
          <w:t>идента РФ от 24 апреля 2019 г. №  183 «</w:t>
        </w:r>
        <w:r w:rsidR="00625DF2" w:rsidRPr="006801DF">
          <w:rPr>
            <w:rFonts w:ascii="Times New Roman" w:hAnsi="Times New Roman" w:cs="Times New Roman"/>
            <w:b/>
            <w:sz w:val="28"/>
            <w:szCs w:val="28"/>
          </w:rPr>
          <w:t>Об определении в гуманитарных целях категорий лиц, имеющих право обратиться с заявлениями о приеме в гражданство Российской Федерации в упрощенном порядке</w:t>
        </w:r>
        <w:r w:rsidR="00625DF2">
          <w:rPr>
            <w:rFonts w:ascii="Times New Roman" w:hAnsi="Times New Roman" w:cs="Times New Roman"/>
            <w:b/>
            <w:sz w:val="28"/>
            <w:szCs w:val="28"/>
          </w:rPr>
          <w:t>»</w:t>
        </w:r>
      </w:hyperlink>
    </w:p>
    <w:p w:rsidR="00625DF2" w:rsidRPr="006801DF" w:rsidRDefault="00625DF2" w:rsidP="00625DF2">
      <w:pPr>
        <w:autoSpaceDE w:val="0"/>
        <w:autoSpaceDN w:val="0"/>
        <w:adjustRightInd w:val="0"/>
        <w:spacing w:after="0" w:line="240" w:lineRule="auto"/>
        <w:ind w:firstLine="720"/>
        <w:jc w:val="both"/>
        <w:rPr>
          <w:rFonts w:ascii="Times New Roman" w:hAnsi="Times New Roman" w:cs="Times New Roman"/>
          <w:b/>
          <w:sz w:val="28"/>
          <w:szCs w:val="28"/>
        </w:rPr>
      </w:pPr>
    </w:p>
    <w:p w:rsidR="00625DF2" w:rsidRPr="006801DF" w:rsidRDefault="00625DF2" w:rsidP="00625DF2">
      <w:pPr>
        <w:autoSpaceDE w:val="0"/>
        <w:autoSpaceDN w:val="0"/>
        <w:adjustRightInd w:val="0"/>
        <w:spacing w:after="0" w:line="240" w:lineRule="auto"/>
        <w:ind w:firstLine="720"/>
        <w:jc w:val="both"/>
        <w:rPr>
          <w:rFonts w:ascii="Times New Roman" w:hAnsi="Times New Roman" w:cs="Times New Roman"/>
          <w:sz w:val="28"/>
          <w:szCs w:val="28"/>
        </w:rPr>
      </w:pPr>
      <w:r w:rsidRPr="006801DF">
        <w:rPr>
          <w:rFonts w:ascii="Times New Roman" w:hAnsi="Times New Roman" w:cs="Times New Roman"/>
          <w:sz w:val="28"/>
          <w:szCs w:val="28"/>
        </w:rPr>
        <w:t>Лица, постоянно проживающие на территориях отдельных районов Донецкой и Луганской областей Украины, вправе подать заявления о приеме в российское гражданство в упрощенном порядке.</w:t>
      </w:r>
    </w:p>
    <w:p w:rsidR="00625DF2" w:rsidRPr="006801DF" w:rsidRDefault="00625DF2" w:rsidP="00625DF2">
      <w:pPr>
        <w:autoSpaceDE w:val="0"/>
        <w:autoSpaceDN w:val="0"/>
        <w:adjustRightInd w:val="0"/>
        <w:spacing w:after="0" w:line="240" w:lineRule="auto"/>
        <w:ind w:firstLine="720"/>
        <w:jc w:val="both"/>
        <w:rPr>
          <w:rFonts w:ascii="Times New Roman" w:hAnsi="Times New Roman" w:cs="Times New Roman"/>
          <w:sz w:val="28"/>
          <w:szCs w:val="28"/>
        </w:rPr>
      </w:pPr>
      <w:r w:rsidRPr="006801DF">
        <w:rPr>
          <w:rFonts w:ascii="Times New Roman" w:hAnsi="Times New Roman" w:cs="Times New Roman"/>
          <w:sz w:val="28"/>
          <w:szCs w:val="28"/>
        </w:rPr>
        <w:t>На них не распространяются требования:</w:t>
      </w:r>
    </w:p>
    <w:p w:rsidR="00625DF2" w:rsidRPr="006801DF" w:rsidRDefault="00625DF2" w:rsidP="00625DF2">
      <w:pPr>
        <w:autoSpaceDE w:val="0"/>
        <w:autoSpaceDN w:val="0"/>
        <w:adjustRightInd w:val="0"/>
        <w:spacing w:after="0" w:line="240" w:lineRule="auto"/>
        <w:ind w:firstLine="720"/>
        <w:jc w:val="both"/>
        <w:rPr>
          <w:rFonts w:ascii="Times New Roman" w:hAnsi="Times New Roman" w:cs="Times New Roman"/>
          <w:sz w:val="28"/>
          <w:szCs w:val="28"/>
        </w:rPr>
      </w:pPr>
      <w:r w:rsidRPr="006801DF">
        <w:rPr>
          <w:rFonts w:ascii="Times New Roman" w:hAnsi="Times New Roman" w:cs="Times New Roman"/>
          <w:sz w:val="28"/>
          <w:szCs w:val="28"/>
        </w:rPr>
        <w:t>- о 5-летнем сроке проживания в России;</w:t>
      </w:r>
    </w:p>
    <w:p w:rsidR="00625DF2" w:rsidRPr="006801DF" w:rsidRDefault="00625DF2" w:rsidP="00625DF2">
      <w:pPr>
        <w:autoSpaceDE w:val="0"/>
        <w:autoSpaceDN w:val="0"/>
        <w:adjustRightInd w:val="0"/>
        <w:spacing w:after="0" w:line="240" w:lineRule="auto"/>
        <w:ind w:firstLine="720"/>
        <w:jc w:val="both"/>
        <w:rPr>
          <w:rFonts w:ascii="Times New Roman" w:hAnsi="Times New Roman" w:cs="Times New Roman"/>
          <w:sz w:val="28"/>
          <w:szCs w:val="28"/>
        </w:rPr>
      </w:pPr>
      <w:r w:rsidRPr="006801DF">
        <w:rPr>
          <w:rFonts w:ascii="Times New Roman" w:hAnsi="Times New Roman" w:cs="Times New Roman"/>
          <w:sz w:val="28"/>
          <w:szCs w:val="28"/>
        </w:rPr>
        <w:t>- о наличии законного источника средств к существованию;</w:t>
      </w:r>
    </w:p>
    <w:p w:rsidR="00625DF2" w:rsidRPr="006801DF" w:rsidRDefault="00625DF2" w:rsidP="00625DF2">
      <w:pPr>
        <w:autoSpaceDE w:val="0"/>
        <w:autoSpaceDN w:val="0"/>
        <w:adjustRightInd w:val="0"/>
        <w:spacing w:after="0" w:line="240" w:lineRule="auto"/>
        <w:ind w:firstLine="720"/>
        <w:jc w:val="both"/>
        <w:rPr>
          <w:rFonts w:ascii="Times New Roman" w:hAnsi="Times New Roman" w:cs="Times New Roman"/>
          <w:sz w:val="28"/>
          <w:szCs w:val="28"/>
        </w:rPr>
      </w:pPr>
      <w:r w:rsidRPr="006801DF">
        <w:rPr>
          <w:rFonts w:ascii="Times New Roman" w:hAnsi="Times New Roman" w:cs="Times New Roman"/>
          <w:sz w:val="28"/>
          <w:szCs w:val="28"/>
        </w:rPr>
        <w:t>- об отказе от имеющегося у них иного гражданства;</w:t>
      </w:r>
    </w:p>
    <w:p w:rsidR="00625DF2" w:rsidRPr="006801DF" w:rsidRDefault="00625DF2" w:rsidP="00625DF2">
      <w:pPr>
        <w:autoSpaceDE w:val="0"/>
        <w:autoSpaceDN w:val="0"/>
        <w:adjustRightInd w:val="0"/>
        <w:spacing w:after="0" w:line="240" w:lineRule="auto"/>
        <w:ind w:firstLine="720"/>
        <w:jc w:val="both"/>
        <w:rPr>
          <w:rFonts w:ascii="Times New Roman" w:hAnsi="Times New Roman" w:cs="Times New Roman"/>
          <w:sz w:val="28"/>
          <w:szCs w:val="28"/>
        </w:rPr>
      </w:pPr>
      <w:r w:rsidRPr="006801DF">
        <w:rPr>
          <w:rFonts w:ascii="Times New Roman" w:hAnsi="Times New Roman" w:cs="Times New Roman"/>
          <w:sz w:val="28"/>
          <w:szCs w:val="28"/>
        </w:rPr>
        <w:t>- о прохождении тестирования по русскому языку.</w:t>
      </w:r>
    </w:p>
    <w:p w:rsidR="00625DF2" w:rsidRPr="006801DF" w:rsidRDefault="00625DF2" w:rsidP="00625DF2">
      <w:pPr>
        <w:autoSpaceDE w:val="0"/>
        <w:autoSpaceDN w:val="0"/>
        <w:adjustRightInd w:val="0"/>
        <w:spacing w:after="0" w:line="240" w:lineRule="auto"/>
        <w:ind w:firstLine="720"/>
        <w:jc w:val="both"/>
        <w:rPr>
          <w:rFonts w:ascii="Times New Roman" w:hAnsi="Times New Roman" w:cs="Times New Roman"/>
          <w:sz w:val="28"/>
          <w:szCs w:val="28"/>
        </w:rPr>
      </w:pPr>
      <w:r w:rsidRPr="006801DF">
        <w:rPr>
          <w:rFonts w:ascii="Times New Roman" w:hAnsi="Times New Roman" w:cs="Times New Roman"/>
          <w:sz w:val="28"/>
          <w:szCs w:val="28"/>
        </w:rPr>
        <w:t>Заявление о приеме в гражданство подается в уполномоченные территориальные органы МВД России. Определены документы, которые необходимо приложить к заявлению.</w:t>
      </w:r>
    </w:p>
    <w:p w:rsidR="00625DF2" w:rsidRPr="006801DF" w:rsidRDefault="00625DF2" w:rsidP="00625DF2">
      <w:pPr>
        <w:autoSpaceDE w:val="0"/>
        <w:autoSpaceDN w:val="0"/>
        <w:adjustRightInd w:val="0"/>
        <w:spacing w:after="0" w:line="240" w:lineRule="auto"/>
        <w:ind w:firstLine="720"/>
        <w:jc w:val="both"/>
        <w:rPr>
          <w:rFonts w:ascii="Times New Roman" w:hAnsi="Times New Roman" w:cs="Times New Roman"/>
          <w:sz w:val="28"/>
          <w:szCs w:val="28"/>
        </w:rPr>
      </w:pPr>
      <w:r w:rsidRPr="006801DF">
        <w:rPr>
          <w:rFonts w:ascii="Times New Roman" w:hAnsi="Times New Roman" w:cs="Times New Roman"/>
          <w:sz w:val="28"/>
          <w:szCs w:val="28"/>
        </w:rPr>
        <w:t>Заявления рассматриваются в срок не более 3 месяцев.</w:t>
      </w:r>
    </w:p>
    <w:p w:rsidR="00B61BEC" w:rsidRPr="00B61BEC" w:rsidRDefault="00B61BEC" w:rsidP="00BB2554">
      <w:pPr>
        <w:autoSpaceDE w:val="0"/>
        <w:autoSpaceDN w:val="0"/>
        <w:adjustRightInd w:val="0"/>
        <w:spacing w:after="0" w:line="240" w:lineRule="auto"/>
        <w:ind w:firstLine="720"/>
        <w:jc w:val="both"/>
        <w:rPr>
          <w:rFonts w:ascii="Arial" w:eastAsia="Times New Roman" w:hAnsi="Arial" w:cs="Arial"/>
          <w:i/>
          <w:color w:val="020C22"/>
          <w:kern w:val="36"/>
          <w:sz w:val="48"/>
          <w:szCs w:val="48"/>
          <w:lang w:eastAsia="ru-RU"/>
        </w:rPr>
      </w:pPr>
    </w:p>
    <w:p w:rsidR="00BB2554" w:rsidRDefault="00BB2554" w:rsidP="00B61BEC">
      <w:pPr>
        <w:autoSpaceDE w:val="0"/>
        <w:autoSpaceDN w:val="0"/>
        <w:adjustRightInd w:val="0"/>
        <w:spacing w:after="0" w:line="240" w:lineRule="auto"/>
        <w:ind w:firstLine="720"/>
        <w:jc w:val="both"/>
        <w:rPr>
          <w:rFonts w:ascii="Times New Roman" w:eastAsia="Times New Roman" w:hAnsi="Times New Roman" w:cs="Times New Roman"/>
          <w:i/>
          <w:color w:val="020C22"/>
          <w:kern w:val="36"/>
          <w:sz w:val="28"/>
          <w:szCs w:val="28"/>
          <w:lang w:eastAsia="ru-RU"/>
        </w:rPr>
      </w:pPr>
      <w:r w:rsidRPr="00B61BEC">
        <w:rPr>
          <w:rFonts w:ascii="Times New Roman" w:eastAsia="Times New Roman" w:hAnsi="Times New Roman" w:cs="Times New Roman"/>
          <w:i/>
          <w:color w:val="020C22"/>
          <w:kern w:val="36"/>
          <w:sz w:val="28"/>
          <w:szCs w:val="28"/>
          <w:lang w:eastAsia="ru-RU"/>
        </w:rPr>
        <w:t>Подписан Указ об оценке эффективности работы глав регионов</w:t>
      </w:r>
    </w:p>
    <w:p w:rsidR="00B61BEC" w:rsidRPr="00B61BEC" w:rsidRDefault="00B61BEC" w:rsidP="00B61BEC">
      <w:pPr>
        <w:autoSpaceDE w:val="0"/>
        <w:autoSpaceDN w:val="0"/>
        <w:adjustRightInd w:val="0"/>
        <w:spacing w:after="0" w:line="240" w:lineRule="auto"/>
        <w:ind w:firstLine="720"/>
        <w:jc w:val="both"/>
        <w:rPr>
          <w:rFonts w:ascii="Times New Roman" w:eastAsia="Times New Roman" w:hAnsi="Times New Roman" w:cs="Times New Roman"/>
          <w:i/>
          <w:color w:val="020C22"/>
          <w:kern w:val="36"/>
          <w:sz w:val="28"/>
          <w:szCs w:val="28"/>
          <w:lang w:eastAsia="ru-RU"/>
        </w:rPr>
      </w:pPr>
    </w:p>
    <w:p w:rsidR="008C5AC4" w:rsidRPr="008C5AC4" w:rsidRDefault="00B61BEC" w:rsidP="008C5AC4">
      <w:pPr>
        <w:pStyle w:val="1"/>
        <w:jc w:val="both"/>
        <w:rPr>
          <w:sz w:val="28"/>
          <w:szCs w:val="28"/>
        </w:rPr>
      </w:pPr>
      <w:r w:rsidRPr="008C5AC4">
        <w:tab/>
      </w:r>
      <w:r w:rsidR="008C5AC4" w:rsidRPr="008C5AC4">
        <w:rPr>
          <w:sz w:val="28"/>
          <w:szCs w:val="28"/>
        </w:rPr>
        <w:t>Указ През</w:t>
      </w:r>
      <w:r w:rsidR="008C5AC4">
        <w:rPr>
          <w:sz w:val="28"/>
          <w:szCs w:val="28"/>
        </w:rPr>
        <w:t>идента РФ от 25 апреля 2019 г. №</w:t>
      </w:r>
      <w:r w:rsidR="008C5AC4" w:rsidRPr="008C5AC4">
        <w:rPr>
          <w:sz w:val="28"/>
          <w:szCs w:val="28"/>
        </w:rPr>
        <w:t> 193</w:t>
      </w:r>
      <w:r w:rsidR="008C5AC4" w:rsidRPr="008C5AC4">
        <w:rPr>
          <w:sz w:val="28"/>
          <w:szCs w:val="28"/>
        </w:rPr>
        <w:br/>
      </w:r>
      <w:r w:rsidR="008C5AC4">
        <w:rPr>
          <w:sz w:val="28"/>
          <w:szCs w:val="28"/>
        </w:rPr>
        <w:t>«</w:t>
      </w:r>
      <w:r w:rsidR="008C5AC4" w:rsidRPr="008C5AC4">
        <w:rPr>
          <w:sz w:val="28"/>
          <w:szCs w:val="28"/>
        </w:rPr>
        <w:t>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r w:rsidR="008C5AC4">
        <w:rPr>
          <w:sz w:val="28"/>
          <w:szCs w:val="28"/>
        </w:rPr>
        <w:t>»</w:t>
      </w:r>
    </w:p>
    <w:p w:rsidR="00BB2554" w:rsidRPr="00B61BEC" w:rsidRDefault="00BB2554" w:rsidP="00B61BEC">
      <w:pPr>
        <w:pStyle w:val="a5"/>
        <w:shd w:val="clear" w:color="auto" w:fill="FEFEFE"/>
        <w:spacing w:before="0" w:beforeAutospacing="0" w:after="0" w:afterAutospacing="0"/>
        <w:ind w:firstLine="708"/>
        <w:jc w:val="both"/>
        <w:rPr>
          <w:color w:val="020C22"/>
          <w:sz w:val="28"/>
          <w:szCs w:val="28"/>
        </w:rPr>
      </w:pPr>
      <w:r w:rsidRPr="00B61BEC">
        <w:rPr>
          <w:color w:val="020C22"/>
          <w:sz w:val="28"/>
          <w:szCs w:val="28"/>
        </w:rPr>
        <w:t>Согласно документу Администрация Президента должна разработать и представить до 1 июня 2019 года на утверждение главы государства методику расчёта показателей эффективности работы губернаторов.</w:t>
      </w:r>
    </w:p>
    <w:p w:rsidR="00BB2554" w:rsidRDefault="00BB2554" w:rsidP="00B61BEC">
      <w:pPr>
        <w:pStyle w:val="a5"/>
        <w:shd w:val="clear" w:color="auto" w:fill="FEFEFE"/>
        <w:spacing w:before="0" w:beforeAutospacing="0" w:after="0" w:afterAutospacing="0"/>
        <w:ind w:firstLine="708"/>
        <w:jc w:val="both"/>
        <w:rPr>
          <w:color w:val="020C22"/>
          <w:sz w:val="28"/>
          <w:szCs w:val="28"/>
        </w:rPr>
      </w:pPr>
      <w:r w:rsidRPr="00B61BEC">
        <w:rPr>
          <w:color w:val="020C22"/>
          <w:sz w:val="28"/>
          <w:szCs w:val="28"/>
        </w:rPr>
        <w:t>В перечне данных для оценки эффективности руководителя региона значатся, в частности, уровень доверия населения к власти, а также экономические и социальные показатели. Всего перечень включает 15 показателей.</w:t>
      </w:r>
    </w:p>
    <w:p w:rsidR="00444D1E" w:rsidRDefault="00444D1E" w:rsidP="00B61BEC">
      <w:pPr>
        <w:pStyle w:val="a5"/>
        <w:shd w:val="clear" w:color="auto" w:fill="FEFEFE"/>
        <w:spacing w:before="0" w:beforeAutospacing="0" w:after="0" w:afterAutospacing="0"/>
        <w:ind w:firstLine="708"/>
        <w:jc w:val="both"/>
        <w:rPr>
          <w:color w:val="020C22"/>
          <w:sz w:val="28"/>
          <w:szCs w:val="28"/>
        </w:rPr>
      </w:pPr>
    </w:p>
    <w:p w:rsidR="00444D1E" w:rsidRPr="00444D1E" w:rsidRDefault="00444D1E" w:rsidP="00B61BEC">
      <w:pPr>
        <w:pStyle w:val="a5"/>
        <w:shd w:val="clear" w:color="auto" w:fill="FEFEFE"/>
        <w:spacing w:before="0" w:beforeAutospacing="0" w:after="0" w:afterAutospacing="0"/>
        <w:ind w:firstLine="708"/>
        <w:jc w:val="both"/>
        <w:rPr>
          <w:i/>
          <w:color w:val="020C22"/>
          <w:sz w:val="28"/>
          <w:szCs w:val="28"/>
        </w:rPr>
      </w:pPr>
    </w:p>
    <w:p w:rsidR="00444D1E" w:rsidRPr="00775B00" w:rsidRDefault="00444D1E" w:rsidP="00444D1E">
      <w:pPr>
        <w:autoSpaceDE w:val="0"/>
        <w:autoSpaceDN w:val="0"/>
        <w:adjustRightInd w:val="0"/>
        <w:spacing w:after="0" w:line="240" w:lineRule="auto"/>
        <w:ind w:firstLine="720"/>
        <w:jc w:val="both"/>
        <w:rPr>
          <w:rFonts w:ascii="Times New Roman" w:hAnsi="Times New Roman" w:cs="Times New Roman"/>
          <w:i/>
          <w:sz w:val="28"/>
          <w:szCs w:val="28"/>
        </w:rPr>
      </w:pPr>
      <w:r w:rsidRPr="00444D1E">
        <w:rPr>
          <w:rFonts w:ascii="Times New Roman" w:hAnsi="Times New Roman" w:cs="Times New Roman"/>
          <w:i/>
          <w:sz w:val="28"/>
          <w:szCs w:val="28"/>
        </w:rPr>
        <w:t xml:space="preserve">В Российской Федерации введен новый вид муниципального </w:t>
      </w:r>
      <w:r w:rsidRPr="00775B00">
        <w:rPr>
          <w:rFonts w:ascii="Times New Roman" w:hAnsi="Times New Roman" w:cs="Times New Roman"/>
          <w:i/>
          <w:sz w:val="28"/>
          <w:szCs w:val="28"/>
        </w:rPr>
        <w:t xml:space="preserve">образования </w:t>
      </w:r>
      <w:r w:rsidR="00775B00" w:rsidRPr="00775B00">
        <w:rPr>
          <w:rFonts w:ascii="Times New Roman" w:hAnsi="Times New Roman" w:cs="Times New Roman"/>
          <w:b/>
          <w:bCs/>
          <w:color w:val="000000"/>
          <w:sz w:val="28"/>
          <w:szCs w:val="28"/>
          <w:shd w:val="clear" w:color="auto" w:fill="FFFFFF"/>
        </w:rPr>
        <w:t> </w:t>
      </w:r>
      <w:r w:rsidR="00775B00">
        <w:rPr>
          <w:rFonts w:ascii="Times New Roman" w:hAnsi="Times New Roman" w:cs="Times New Roman"/>
          <w:b/>
          <w:bCs/>
          <w:color w:val="000000"/>
          <w:sz w:val="28"/>
          <w:szCs w:val="28"/>
          <w:shd w:val="clear" w:color="auto" w:fill="FFFFFF"/>
        </w:rPr>
        <w:t xml:space="preserve">- </w:t>
      </w:r>
      <w:r w:rsidR="00775B00" w:rsidRPr="00775B00">
        <w:rPr>
          <w:rFonts w:ascii="Times New Roman" w:hAnsi="Times New Roman" w:cs="Times New Roman"/>
          <w:bCs/>
          <w:i/>
          <w:color w:val="000000"/>
          <w:sz w:val="28"/>
          <w:szCs w:val="28"/>
          <w:shd w:val="clear" w:color="auto" w:fill="FFFFFF"/>
        </w:rPr>
        <w:t>муниципальный округ</w:t>
      </w:r>
    </w:p>
    <w:p w:rsidR="00444D1E" w:rsidRDefault="00444D1E" w:rsidP="00444D1E">
      <w:pPr>
        <w:autoSpaceDE w:val="0"/>
        <w:autoSpaceDN w:val="0"/>
        <w:adjustRightInd w:val="0"/>
        <w:spacing w:after="0" w:line="240" w:lineRule="auto"/>
        <w:ind w:firstLine="720"/>
        <w:jc w:val="both"/>
        <w:rPr>
          <w:rFonts w:ascii="Times New Roman" w:hAnsi="Times New Roman" w:cs="Times New Roman"/>
          <w:b/>
          <w:sz w:val="28"/>
          <w:szCs w:val="28"/>
        </w:rPr>
      </w:pPr>
    </w:p>
    <w:p w:rsidR="00444D1E" w:rsidRDefault="00632518" w:rsidP="00444D1E">
      <w:pPr>
        <w:autoSpaceDE w:val="0"/>
        <w:autoSpaceDN w:val="0"/>
        <w:adjustRightInd w:val="0"/>
        <w:spacing w:after="0" w:line="240" w:lineRule="auto"/>
        <w:ind w:firstLine="720"/>
        <w:jc w:val="both"/>
        <w:rPr>
          <w:rFonts w:ascii="Times New Roman" w:hAnsi="Times New Roman" w:cs="Times New Roman"/>
          <w:b/>
          <w:sz w:val="28"/>
          <w:szCs w:val="28"/>
        </w:rPr>
      </w:pPr>
      <w:hyperlink r:id="rId10" w:history="1">
        <w:r w:rsidR="00444D1E" w:rsidRPr="00444D1E">
          <w:rPr>
            <w:rFonts w:ascii="Times New Roman" w:hAnsi="Times New Roman" w:cs="Times New Roman"/>
            <w:b/>
            <w:sz w:val="28"/>
            <w:szCs w:val="28"/>
          </w:rPr>
          <w:t>Феде</w:t>
        </w:r>
        <w:r w:rsidR="00444D1E">
          <w:rPr>
            <w:rFonts w:ascii="Times New Roman" w:hAnsi="Times New Roman" w:cs="Times New Roman"/>
            <w:b/>
            <w:sz w:val="28"/>
            <w:szCs w:val="28"/>
          </w:rPr>
          <w:t>ральный закон от 1 мая 2019 г. № 87-ФЗ «</w:t>
        </w:r>
        <w:r w:rsidR="00444D1E" w:rsidRPr="00444D1E">
          <w:rPr>
            <w:rFonts w:ascii="Times New Roman" w:hAnsi="Times New Roman" w:cs="Times New Roman"/>
            <w:b/>
            <w:sz w:val="28"/>
            <w:szCs w:val="28"/>
          </w:rPr>
          <w:t>О внесении</w:t>
        </w:r>
        <w:r w:rsidR="00444D1E">
          <w:rPr>
            <w:rFonts w:ascii="Times New Roman" w:hAnsi="Times New Roman" w:cs="Times New Roman"/>
            <w:b/>
            <w:sz w:val="28"/>
            <w:szCs w:val="28"/>
          </w:rPr>
          <w:t xml:space="preserve"> изменений в Федеральный закон «</w:t>
        </w:r>
        <w:r w:rsidR="00444D1E" w:rsidRPr="00444D1E">
          <w:rPr>
            <w:rFonts w:ascii="Times New Roman" w:hAnsi="Times New Roman" w:cs="Times New Roman"/>
            <w:b/>
            <w:sz w:val="28"/>
            <w:szCs w:val="28"/>
          </w:rPr>
          <w:t>Об общих принципах организации местного самоуправления в Российской Федерации</w:t>
        </w:r>
        <w:r w:rsidR="00444D1E">
          <w:rPr>
            <w:rFonts w:ascii="Times New Roman" w:hAnsi="Times New Roman" w:cs="Times New Roman"/>
            <w:b/>
            <w:sz w:val="28"/>
            <w:szCs w:val="28"/>
          </w:rPr>
          <w:t xml:space="preserve">» </w:t>
        </w:r>
      </w:hyperlink>
    </w:p>
    <w:p w:rsidR="00444D1E" w:rsidRPr="00444D1E" w:rsidRDefault="00444D1E" w:rsidP="00444D1E">
      <w:pPr>
        <w:autoSpaceDE w:val="0"/>
        <w:autoSpaceDN w:val="0"/>
        <w:adjustRightInd w:val="0"/>
        <w:spacing w:after="0" w:line="240" w:lineRule="auto"/>
        <w:ind w:firstLine="720"/>
        <w:jc w:val="both"/>
        <w:rPr>
          <w:rFonts w:ascii="Times New Roman" w:hAnsi="Times New Roman" w:cs="Times New Roman"/>
          <w:b/>
          <w:sz w:val="28"/>
          <w:szCs w:val="28"/>
        </w:rPr>
      </w:pPr>
    </w:p>
    <w:p w:rsidR="00752D48" w:rsidRPr="008462FB" w:rsidRDefault="008462FB" w:rsidP="008462FB">
      <w:pPr>
        <w:autoSpaceDE w:val="0"/>
        <w:autoSpaceDN w:val="0"/>
        <w:adjustRightInd w:val="0"/>
        <w:spacing w:after="0" w:line="240" w:lineRule="auto"/>
        <w:ind w:firstLine="720"/>
        <w:jc w:val="both"/>
        <w:rPr>
          <w:rFonts w:ascii="Times New Roman" w:hAnsi="Times New Roman" w:cs="Times New Roman"/>
          <w:sz w:val="28"/>
          <w:szCs w:val="28"/>
        </w:rPr>
      </w:pPr>
      <w:r w:rsidRPr="008462FB">
        <w:rPr>
          <w:rFonts w:ascii="Times New Roman" w:hAnsi="Times New Roman" w:cs="Times New Roman"/>
          <w:sz w:val="28"/>
          <w:szCs w:val="28"/>
        </w:rPr>
        <w:t xml:space="preserve">Муниципальным округом, в соответствии с подписанным Федеральным законом, является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РФ. В связи с введением нового вида муниципального образования уточняются критерии, которым должны соответствовать городские округа. В частности, устанавливается, что не менее двух третей населения городского округа должны проживать в городах и (или) иных городских населенных пунктах, а плотность населения на территории городского округа должна в пять и более раз превышать среднюю плотность населения в РФ. Кроме того, Федеральным законом регулируются также вопросы, связанные с содержанием наименований муниципальных образований, предусматривается возможность при отсутствии в населенном пункте возможности одновременного совместного присутствия более половины обладающих избирательным правом жителей данного населенного пункта поэтапного проведения схода граждан. Федеральный закон вступает в силу со дня его официального опубликования, при этом предусматривается переходный период до 1 января 2025 года, в течение которого не отвечающие требованиям настоящего Федерального закона городские округа должны быть преобразованы в муниципальные округа, а законы субъектов РФ должны быть приведены в соответствие с настоящим Федеральным законом. </w:t>
      </w:r>
    </w:p>
    <w:p w:rsidR="008462FB" w:rsidRPr="008462FB" w:rsidRDefault="008462FB" w:rsidP="008462FB">
      <w:pPr>
        <w:autoSpaceDE w:val="0"/>
        <w:autoSpaceDN w:val="0"/>
        <w:adjustRightInd w:val="0"/>
        <w:spacing w:after="0" w:line="240" w:lineRule="auto"/>
        <w:ind w:firstLine="720"/>
        <w:jc w:val="both"/>
        <w:rPr>
          <w:rFonts w:ascii="Times New Roman" w:hAnsi="Times New Roman" w:cs="Times New Roman"/>
          <w:sz w:val="28"/>
          <w:szCs w:val="28"/>
        </w:rPr>
      </w:pPr>
    </w:p>
    <w:p w:rsidR="008462FB" w:rsidRDefault="008462FB" w:rsidP="008462FB">
      <w:pPr>
        <w:autoSpaceDE w:val="0"/>
        <w:autoSpaceDN w:val="0"/>
        <w:adjustRightInd w:val="0"/>
        <w:spacing w:after="0" w:line="240" w:lineRule="auto"/>
        <w:ind w:firstLine="720"/>
        <w:jc w:val="both"/>
        <w:rPr>
          <w:rFonts w:ascii="Times New Roman" w:hAnsi="Times New Roman" w:cs="Times New Roman"/>
          <w:sz w:val="28"/>
          <w:szCs w:val="28"/>
        </w:rPr>
      </w:pPr>
    </w:p>
    <w:p w:rsidR="00752D48" w:rsidRPr="00752D48" w:rsidRDefault="00752D48" w:rsidP="00752D48">
      <w:pPr>
        <w:autoSpaceDE w:val="0"/>
        <w:autoSpaceDN w:val="0"/>
        <w:adjustRightInd w:val="0"/>
        <w:spacing w:after="0" w:line="240" w:lineRule="auto"/>
        <w:ind w:firstLine="720"/>
        <w:jc w:val="both"/>
        <w:rPr>
          <w:rFonts w:ascii="Times New Roman" w:hAnsi="Times New Roman" w:cs="Times New Roman"/>
          <w:i/>
          <w:sz w:val="28"/>
          <w:szCs w:val="28"/>
          <w:highlight w:val="yellow"/>
        </w:rPr>
      </w:pPr>
      <w:r w:rsidRPr="00752D48">
        <w:rPr>
          <w:rFonts w:ascii="Times New Roman" w:hAnsi="Times New Roman" w:cs="Times New Roman"/>
          <w:bCs/>
          <w:i/>
          <w:color w:val="000000"/>
          <w:sz w:val="28"/>
          <w:szCs w:val="28"/>
          <w:shd w:val="clear" w:color="auto" w:fill="FFFFFF"/>
        </w:rPr>
        <w:t>С 1 января 2020 года ФСИН России уполномочен принимать решение о нежелательности пребывания иностранца в России</w:t>
      </w:r>
    </w:p>
    <w:p w:rsidR="00752D48" w:rsidRDefault="00752D48" w:rsidP="00752D48">
      <w:pPr>
        <w:autoSpaceDE w:val="0"/>
        <w:autoSpaceDN w:val="0"/>
        <w:adjustRightInd w:val="0"/>
        <w:spacing w:after="0" w:line="240" w:lineRule="auto"/>
        <w:ind w:firstLine="720"/>
        <w:jc w:val="both"/>
        <w:rPr>
          <w:rFonts w:ascii="Times New Roman" w:hAnsi="Times New Roman" w:cs="Times New Roman"/>
          <w:b/>
          <w:sz w:val="28"/>
          <w:szCs w:val="28"/>
          <w:highlight w:val="yellow"/>
        </w:rPr>
      </w:pPr>
    </w:p>
    <w:p w:rsidR="00752D48" w:rsidRPr="00752D48" w:rsidRDefault="00632518" w:rsidP="00752D48">
      <w:pPr>
        <w:autoSpaceDE w:val="0"/>
        <w:autoSpaceDN w:val="0"/>
        <w:adjustRightInd w:val="0"/>
        <w:spacing w:after="0" w:line="240" w:lineRule="auto"/>
        <w:ind w:firstLine="720"/>
        <w:jc w:val="both"/>
        <w:rPr>
          <w:rFonts w:ascii="Times New Roman" w:hAnsi="Times New Roman" w:cs="Times New Roman"/>
          <w:b/>
          <w:sz w:val="28"/>
          <w:szCs w:val="28"/>
        </w:rPr>
      </w:pPr>
      <w:hyperlink r:id="rId11" w:history="1">
        <w:r w:rsidR="00752D48" w:rsidRPr="00752D48">
          <w:rPr>
            <w:rFonts w:ascii="Times New Roman" w:hAnsi="Times New Roman" w:cs="Times New Roman"/>
            <w:b/>
            <w:sz w:val="28"/>
            <w:szCs w:val="28"/>
          </w:rPr>
          <w:t xml:space="preserve">Постановление Правительства РФ от 10 мая 2019 г. № 581 «О внесении изменений в перечень федеральных органов исполнительной власти, уполномоченных принимать решение о нежелательности пребывания (проживания) иностранного гражданина или лица без гражданства в Российской Федерации, за исключением решения о нежелательности пребывания (проживания) иностранного гражданина или лица без </w:t>
        </w:r>
        <w:r w:rsidR="00752D48" w:rsidRPr="00752D48">
          <w:rPr>
            <w:rFonts w:ascii="Times New Roman" w:hAnsi="Times New Roman" w:cs="Times New Roman"/>
            <w:b/>
            <w:sz w:val="28"/>
            <w:szCs w:val="28"/>
          </w:rPr>
          <w:lastRenderedPageBreak/>
          <w:t xml:space="preserve">гражданства в Российской Федерации, принятого в связи с наличием обстоятельств, создающих реальную угрозу здоровью населения» </w:t>
        </w:r>
      </w:hyperlink>
    </w:p>
    <w:p w:rsidR="00752D48" w:rsidRPr="00752D48" w:rsidRDefault="00752D48" w:rsidP="00752D48">
      <w:pPr>
        <w:autoSpaceDE w:val="0"/>
        <w:autoSpaceDN w:val="0"/>
        <w:adjustRightInd w:val="0"/>
        <w:spacing w:after="0" w:line="240" w:lineRule="auto"/>
        <w:ind w:firstLine="720"/>
        <w:jc w:val="both"/>
        <w:rPr>
          <w:rFonts w:ascii="Times New Roman" w:hAnsi="Times New Roman" w:cs="Times New Roman"/>
          <w:sz w:val="28"/>
          <w:szCs w:val="28"/>
        </w:rPr>
      </w:pPr>
    </w:p>
    <w:p w:rsidR="00752D48" w:rsidRPr="00EE3CB2" w:rsidRDefault="00752D48" w:rsidP="00752D48">
      <w:pPr>
        <w:autoSpaceDE w:val="0"/>
        <w:autoSpaceDN w:val="0"/>
        <w:adjustRightInd w:val="0"/>
        <w:spacing w:after="0" w:line="240" w:lineRule="auto"/>
        <w:ind w:firstLine="720"/>
        <w:jc w:val="both"/>
        <w:rPr>
          <w:rFonts w:ascii="Times New Roman" w:hAnsi="Times New Roman" w:cs="Times New Roman"/>
          <w:sz w:val="28"/>
          <w:szCs w:val="28"/>
        </w:rPr>
      </w:pPr>
      <w:r w:rsidRPr="00752D48">
        <w:rPr>
          <w:rFonts w:ascii="Times New Roman" w:hAnsi="Times New Roman" w:cs="Times New Roman"/>
          <w:sz w:val="28"/>
          <w:szCs w:val="28"/>
        </w:rPr>
        <w:t>В перечне федеральных органов власти, которые могут принимать решения о нежелательности пребывания (проживания) того или иного иностранца в нашей стране, Минюст России заменили на ФСИН России.</w:t>
      </w:r>
    </w:p>
    <w:p w:rsidR="00752D48" w:rsidRPr="00444D1E" w:rsidRDefault="00752D48" w:rsidP="00444D1E">
      <w:pPr>
        <w:autoSpaceDE w:val="0"/>
        <w:autoSpaceDN w:val="0"/>
        <w:adjustRightInd w:val="0"/>
        <w:spacing w:after="0" w:line="240" w:lineRule="auto"/>
        <w:ind w:firstLine="720"/>
        <w:jc w:val="both"/>
        <w:rPr>
          <w:rFonts w:ascii="Times New Roman" w:hAnsi="Times New Roman" w:cs="Times New Roman"/>
          <w:sz w:val="28"/>
          <w:szCs w:val="28"/>
        </w:rPr>
      </w:pPr>
    </w:p>
    <w:p w:rsidR="00444D1E" w:rsidRPr="00444D1E" w:rsidRDefault="00444D1E" w:rsidP="00B61BEC">
      <w:pPr>
        <w:pStyle w:val="a5"/>
        <w:shd w:val="clear" w:color="auto" w:fill="FEFEFE"/>
        <w:spacing w:before="0" w:beforeAutospacing="0" w:after="0" w:afterAutospacing="0"/>
        <w:ind w:firstLine="708"/>
        <w:jc w:val="both"/>
        <w:rPr>
          <w:color w:val="020C22"/>
          <w:sz w:val="28"/>
          <w:szCs w:val="28"/>
        </w:rPr>
      </w:pPr>
    </w:p>
    <w:p w:rsidR="00716A08" w:rsidRPr="008C5AC4" w:rsidRDefault="00716A08" w:rsidP="00716A08">
      <w:pPr>
        <w:autoSpaceDE w:val="0"/>
        <w:autoSpaceDN w:val="0"/>
        <w:adjustRightInd w:val="0"/>
        <w:spacing w:after="0" w:line="240" w:lineRule="auto"/>
        <w:ind w:firstLine="720"/>
        <w:jc w:val="both"/>
        <w:rPr>
          <w:rFonts w:ascii="Times New Roman" w:hAnsi="Times New Roman" w:cs="Times New Roman"/>
          <w:bCs/>
          <w:color w:val="000000"/>
          <w:sz w:val="28"/>
          <w:szCs w:val="28"/>
          <w:shd w:val="clear" w:color="auto" w:fill="FFFFFF"/>
        </w:rPr>
      </w:pPr>
      <w:r w:rsidRPr="008C5AC4">
        <w:rPr>
          <w:rFonts w:ascii="Times New Roman" w:hAnsi="Times New Roman" w:cs="Times New Roman"/>
          <w:bCs/>
          <w:color w:val="000000"/>
          <w:sz w:val="28"/>
          <w:szCs w:val="28"/>
          <w:shd w:val="clear" w:color="auto" w:fill="FFFFFF"/>
        </w:rPr>
        <w:t>СОЦИАЛЬНОЕ ОБЕСПЕЧЕНИЕ</w:t>
      </w:r>
    </w:p>
    <w:p w:rsidR="00716A08" w:rsidRDefault="00716A08" w:rsidP="00716A08">
      <w:pPr>
        <w:autoSpaceDE w:val="0"/>
        <w:autoSpaceDN w:val="0"/>
        <w:adjustRightInd w:val="0"/>
        <w:spacing w:after="0" w:line="240" w:lineRule="auto"/>
        <w:ind w:firstLine="720"/>
        <w:jc w:val="both"/>
        <w:rPr>
          <w:rFonts w:ascii="Times New Roman" w:hAnsi="Times New Roman" w:cs="Times New Roman"/>
          <w:bCs/>
          <w:i/>
          <w:color w:val="000000"/>
          <w:sz w:val="28"/>
          <w:szCs w:val="28"/>
          <w:shd w:val="clear" w:color="auto" w:fill="FFFFFF"/>
        </w:rPr>
      </w:pPr>
    </w:p>
    <w:p w:rsidR="00775B00" w:rsidRPr="00775B00" w:rsidRDefault="00775B00" w:rsidP="00775B00">
      <w:pPr>
        <w:pStyle w:val="revannmailrucssattributepostfix"/>
        <w:shd w:val="clear" w:color="auto" w:fill="FFFFFF"/>
        <w:ind w:firstLine="708"/>
        <w:jc w:val="both"/>
        <w:rPr>
          <w:bCs/>
          <w:i/>
          <w:color w:val="000000"/>
          <w:sz w:val="28"/>
          <w:szCs w:val="28"/>
        </w:rPr>
      </w:pPr>
      <w:r w:rsidRPr="00775B00">
        <w:rPr>
          <w:bCs/>
          <w:i/>
          <w:color w:val="000000"/>
          <w:sz w:val="28"/>
          <w:szCs w:val="28"/>
        </w:rPr>
        <w:t>Пенсии фронтовикам будут исчисляться исходя из полного размера денежного довольствия</w:t>
      </w:r>
    </w:p>
    <w:p w:rsidR="00775B00" w:rsidRDefault="00632518" w:rsidP="00775B00">
      <w:pPr>
        <w:pStyle w:val="a5"/>
        <w:shd w:val="clear" w:color="auto" w:fill="FFFFFF"/>
        <w:spacing w:before="0" w:beforeAutospacing="0" w:after="0" w:afterAutospacing="0"/>
        <w:ind w:firstLine="708"/>
        <w:jc w:val="both"/>
        <w:rPr>
          <w:rStyle w:val="a7"/>
          <w:b w:val="0"/>
          <w:sz w:val="28"/>
          <w:szCs w:val="28"/>
        </w:rPr>
      </w:pPr>
      <w:hyperlink r:id="rId12" w:tgtFrame="_blank" w:history="1">
        <w:r w:rsidR="00775B00" w:rsidRPr="00775B00">
          <w:rPr>
            <w:rStyle w:val="a6"/>
            <w:b/>
            <w:bCs/>
            <w:color w:val="auto"/>
            <w:sz w:val="28"/>
            <w:szCs w:val="28"/>
            <w:u w:val="none"/>
          </w:rPr>
          <w:t>Федеральный закон от 30.04.2019 № 66-ФЗ</w:t>
        </w:r>
        <w:r w:rsidR="00775B00" w:rsidRPr="00775B00">
          <w:rPr>
            <w:b/>
            <w:bCs/>
            <w:sz w:val="28"/>
            <w:szCs w:val="28"/>
          </w:rPr>
          <w:t xml:space="preserve"> </w:t>
        </w:r>
        <w:r w:rsidR="00775B00" w:rsidRPr="00775B00">
          <w:rPr>
            <w:rStyle w:val="a6"/>
            <w:b/>
            <w:bCs/>
            <w:color w:val="auto"/>
            <w:sz w:val="28"/>
            <w:szCs w:val="28"/>
            <w:u w:val="none"/>
          </w:rPr>
          <w:t>«О внесении изменения в статью 43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w:t>
        </w:r>
      </w:hyperlink>
    </w:p>
    <w:p w:rsidR="00775B00" w:rsidRPr="00775B00" w:rsidRDefault="00775B00" w:rsidP="00775B00">
      <w:pPr>
        <w:pStyle w:val="a5"/>
        <w:shd w:val="clear" w:color="auto" w:fill="FFFFFF"/>
        <w:spacing w:before="0" w:beforeAutospacing="0" w:after="0" w:afterAutospacing="0"/>
        <w:ind w:firstLine="708"/>
        <w:jc w:val="both"/>
        <w:rPr>
          <w:b/>
          <w:sz w:val="28"/>
          <w:szCs w:val="28"/>
        </w:rPr>
      </w:pPr>
    </w:p>
    <w:p w:rsidR="00775B00" w:rsidRPr="00775B00" w:rsidRDefault="00775B00" w:rsidP="00775B00">
      <w:pPr>
        <w:pStyle w:val="a5"/>
        <w:shd w:val="clear" w:color="auto" w:fill="FFFFFF"/>
        <w:spacing w:before="0" w:beforeAutospacing="0" w:after="0" w:afterAutospacing="0"/>
        <w:ind w:firstLine="708"/>
        <w:jc w:val="both"/>
        <w:rPr>
          <w:color w:val="000000"/>
          <w:sz w:val="28"/>
          <w:szCs w:val="28"/>
        </w:rPr>
      </w:pPr>
      <w:r w:rsidRPr="00775B00">
        <w:rPr>
          <w:color w:val="000000"/>
          <w:sz w:val="28"/>
          <w:szCs w:val="28"/>
        </w:rPr>
        <w:t>Изменение вносится в статью 43 З</w:t>
      </w:r>
      <w:r>
        <w:rPr>
          <w:color w:val="000000"/>
          <w:sz w:val="28"/>
          <w:szCs w:val="28"/>
        </w:rPr>
        <w:t>акона РФ от 12 февраля 1993 г. №</w:t>
      </w:r>
      <w:r w:rsidRPr="00775B00">
        <w:rPr>
          <w:color w:val="000000"/>
          <w:sz w:val="28"/>
          <w:szCs w:val="28"/>
        </w:rPr>
        <w:t xml:space="preserve"> 4468-1, согласно которой денежное довольствие учитывается при исчислении пенсии военнослужащим и приравненным к ним гражданам с 1 января 2012 года в размере 54 процентов и начиная с 1 января 2013 года ежегодно увеличивается на 2 процента до достижения 100 процентов.</w:t>
      </w:r>
    </w:p>
    <w:p w:rsidR="00775B00" w:rsidRPr="00775B00" w:rsidRDefault="00775B00" w:rsidP="00775B00">
      <w:pPr>
        <w:pStyle w:val="a5"/>
        <w:shd w:val="clear" w:color="auto" w:fill="FFFFFF"/>
        <w:spacing w:before="0" w:beforeAutospacing="0" w:after="0" w:afterAutospacing="0"/>
        <w:ind w:firstLine="708"/>
        <w:jc w:val="both"/>
        <w:rPr>
          <w:color w:val="000000"/>
          <w:sz w:val="28"/>
          <w:szCs w:val="28"/>
        </w:rPr>
      </w:pPr>
      <w:r w:rsidRPr="00775B00">
        <w:rPr>
          <w:color w:val="000000"/>
          <w:sz w:val="28"/>
          <w:szCs w:val="28"/>
        </w:rPr>
        <w:t>Согласно принятому Закону данное положение, ограничивающее размер денежного довольствия, не применяется при исчислении пенсий, назначаемых лицам, являющимся участниками Великой Отечественной войны из чис</w:t>
      </w:r>
      <w:r>
        <w:rPr>
          <w:color w:val="000000"/>
          <w:sz w:val="28"/>
          <w:szCs w:val="28"/>
        </w:rPr>
        <w:t>ла лиц, указанных в подпунктах «а» - «ж» и «и»</w:t>
      </w:r>
      <w:r w:rsidRPr="00775B00">
        <w:rPr>
          <w:color w:val="000000"/>
          <w:sz w:val="28"/>
          <w:szCs w:val="28"/>
        </w:rPr>
        <w:t xml:space="preserve"> подпункта 1 пункта 1 статьи 2 Федерального</w:t>
      </w:r>
      <w:r>
        <w:rPr>
          <w:color w:val="000000"/>
          <w:sz w:val="28"/>
          <w:szCs w:val="28"/>
        </w:rPr>
        <w:t xml:space="preserve"> закона от 12 января 1995 года № 5-ФЗ «О ветеранах»</w:t>
      </w:r>
      <w:r w:rsidRPr="00775B00">
        <w:rPr>
          <w:color w:val="000000"/>
          <w:sz w:val="28"/>
          <w:szCs w:val="28"/>
        </w:rPr>
        <w:t>.</w:t>
      </w:r>
    </w:p>
    <w:p w:rsidR="00775B00" w:rsidRDefault="00775B00" w:rsidP="00716A08">
      <w:pPr>
        <w:autoSpaceDE w:val="0"/>
        <w:autoSpaceDN w:val="0"/>
        <w:adjustRightInd w:val="0"/>
        <w:spacing w:after="0" w:line="240" w:lineRule="auto"/>
        <w:ind w:firstLine="720"/>
        <w:jc w:val="both"/>
        <w:rPr>
          <w:rFonts w:ascii="Times New Roman" w:hAnsi="Times New Roman" w:cs="Times New Roman"/>
          <w:bCs/>
          <w:i/>
          <w:color w:val="000000"/>
          <w:sz w:val="28"/>
          <w:szCs w:val="28"/>
          <w:shd w:val="clear" w:color="auto" w:fill="FFFFFF"/>
        </w:rPr>
      </w:pPr>
    </w:p>
    <w:p w:rsidR="00716A08" w:rsidRDefault="00716A08" w:rsidP="00716A08">
      <w:pPr>
        <w:autoSpaceDE w:val="0"/>
        <w:autoSpaceDN w:val="0"/>
        <w:adjustRightInd w:val="0"/>
        <w:spacing w:after="0" w:line="240" w:lineRule="auto"/>
        <w:ind w:firstLine="720"/>
        <w:jc w:val="both"/>
        <w:rPr>
          <w:rFonts w:ascii="Times New Roman" w:hAnsi="Times New Roman" w:cs="Times New Roman"/>
          <w:i/>
          <w:sz w:val="28"/>
          <w:szCs w:val="28"/>
        </w:rPr>
      </w:pPr>
    </w:p>
    <w:p w:rsidR="00716A08" w:rsidRPr="00BB2554" w:rsidRDefault="00716A08" w:rsidP="00716A08">
      <w:pPr>
        <w:autoSpaceDE w:val="0"/>
        <w:autoSpaceDN w:val="0"/>
        <w:adjustRightInd w:val="0"/>
        <w:spacing w:after="0" w:line="240" w:lineRule="auto"/>
        <w:ind w:firstLine="720"/>
        <w:jc w:val="both"/>
        <w:rPr>
          <w:rFonts w:ascii="Times New Roman" w:hAnsi="Times New Roman" w:cs="Times New Roman"/>
          <w:i/>
          <w:sz w:val="28"/>
          <w:szCs w:val="28"/>
        </w:rPr>
      </w:pPr>
      <w:r w:rsidRPr="00BB2554">
        <w:rPr>
          <w:rFonts w:ascii="Times New Roman" w:hAnsi="Times New Roman" w:cs="Times New Roman"/>
          <w:i/>
          <w:sz w:val="28"/>
          <w:szCs w:val="28"/>
        </w:rPr>
        <w:t>Подп</w:t>
      </w:r>
      <w:r>
        <w:rPr>
          <w:rFonts w:ascii="Times New Roman" w:hAnsi="Times New Roman" w:cs="Times New Roman"/>
          <w:i/>
          <w:sz w:val="28"/>
          <w:szCs w:val="28"/>
        </w:rPr>
        <w:t>исан</w:t>
      </w:r>
      <w:r w:rsidRPr="00BB2554">
        <w:rPr>
          <w:rFonts w:ascii="Times New Roman" w:hAnsi="Times New Roman" w:cs="Times New Roman"/>
          <w:i/>
          <w:sz w:val="28"/>
          <w:szCs w:val="28"/>
        </w:rPr>
        <w:t xml:space="preserve"> Закон о выплате индексации сверх прожит</w:t>
      </w:r>
      <w:r>
        <w:rPr>
          <w:rFonts w:ascii="Times New Roman" w:hAnsi="Times New Roman" w:cs="Times New Roman"/>
          <w:i/>
          <w:sz w:val="28"/>
          <w:szCs w:val="28"/>
        </w:rPr>
        <w:t xml:space="preserve">очного минимума пенсионера </w:t>
      </w:r>
    </w:p>
    <w:p w:rsidR="00716A08" w:rsidRPr="00A50316" w:rsidRDefault="00716A08" w:rsidP="00716A08">
      <w:pPr>
        <w:autoSpaceDE w:val="0"/>
        <w:autoSpaceDN w:val="0"/>
        <w:adjustRightInd w:val="0"/>
        <w:spacing w:after="0" w:line="240" w:lineRule="auto"/>
        <w:ind w:firstLine="720"/>
        <w:jc w:val="both"/>
        <w:rPr>
          <w:rFonts w:ascii="Times New Roman" w:hAnsi="Times New Roman" w:cs="Times New Roman"/>
          <w:sz w:val="28"/>
          <w:szCs w:val="28"/>
        </w:rPr>
      </w:pPr>
    </w:p>
    <w:p w:rsidR="00716A08" w:rsidRDefault="00632518" w:rsidP="00716A08">
      <w:pPr>
        <w:autoSpaceDE w:val="0"/>
        <w:autoSpaceDN w:val="0"/>
        <w:adjustRightInd w:val="0"/>
        <w:spacing w:after="0" w:line="240" w:lineRule="auto"/>
        <w:ind w:firstLine="720"/>
        <w:jc w:val="both"/>
        <w:rPr>
          <w:rFonts w:ascii="Times New Roman" w:hAnsi="Times New Roman" w:cs="Times New Roman"/>
          <w:b/>
          <w:sz w:val="28"/>
          <w:szCs w:val="28"/>
        </w:rPr>
      </w:pPr>
      <w:hyperlink r:id="rId13" w:history="1">
        <w:r w:rsidR="00716A08" w:rsidRPr="00A50316">
          <w:rPr>
            <w:rFonts w:ascii="Times New Roman" w:hAnsi="Times New Roman" w:cs="Times New Roman"/>
            <w:b/>
            <w:sz w:val="28"/>
            <w:szCs w:val="28"/>
          </w:rPr>
          <w:t>Федераль</w:t>
        </w:r>
        <w:r w:rsidR="00716A08">
          <w:rPr>
            <w:rFonts w:ascii="Times New Roman" w:hAnsi="Times New Roman" w:cs="Times New Roman"/>
            <w:b/>
            <w:sz w:val="28"/>
            <w:szCs w:val="28"/>
          </w:rPr>
          <w:t>ный закон от 1 апреля 2019 г. № 49-ФЗ «</w:t>
        </w:r>
        <w:r w:rsidR="00716A08" w:rsidRPr="00A50316">
          <w:rPr>
            <w:rFonts w:ascii="Times New Roman" w:hAnsi="Times New Roman" w:cs="Times New Roman"/>
            <w:b/>
            <w:sz w:val="28"/>
            <w:szCs w:val="28"/>
          </w:rPr>
          <w:t>О внесении изменений в с</w:t>
        </w:r>
        <w:r w:rsidR="00716A08">
          <w:rPr>
            <w:rFonts w:ascii="Times New Roman" w:hAnsi="Times New Roman" w:cs="Times New Roman"/>
            <w:b/>
            <w:sz w:val="28"/>
            <w:szCs w:val="28"/>
          </w:rPr>
          <w:t>татью 12.1 Федерального закона «</w:t>
        </w:r>
        <w:r w:rsidR="00716A08" w:rsidRPr="00A50316">
          <w:rPr>
            <w:rFonts w:ascii="Times New Roman" w:hAnsi="Times New Roman" w:cs="Times New Roman"/>
            <w:b/>
            <w:sz w:val="28"/>
            <w:szCs w:val="28"/>
          </w:rPr>
          <w:t>О государственной социальной помощи</w:t>
        </w:r>
        <w:r w:rsidR="00716A08">
          <w:rPr>
            <w:rFonts w:ascii="Times New Roman" w:hAnsi="Times New Roman" w:cs="Times New Roman"/>
            <w:b/>
            <w:sz w:val="28"/>
            <w:szCs w:val="28"/>
          </w:rPr>
          <w:t>»</w:t>
        </w:r>
        <w:r w:rsidR="00716A08" w:rsidRPr="00A50316">
          <w:rPr>
            <w:rFonts w:ascii="Times New Roman" w:hAnsi="Times New Roman" w:cs="Times New Roman"/>
            <w:b/>
            <w:sz w:val="28"/>
            <w:szCs w:val="28"/>
          </w:rPr>
          <w:t xml:space="preserve"> </w:t>
        </w:r>
        <w:r w:rsidR="00716A08">
          <w:rPr>
            <w:rFonts w:ascii="Times New Roman" w:hAnsi="Times New Roman" w:cs="Times New Roman"/>
            <w:b/>
            <w:sz w:val="28"/>
            <w:szCs w:val="28"/>
          </w:rPr>
          <w:t>и статью 4 Федерального закона «</w:t>
        </w:r>
        <w:r w:rsidR="00716A08" w:rsidRPr="00A50316">
          <w:rPr>
            <w:rFonts w:ascii="Times New Roman" w:hAnsi="Times New Roman" w:cs="Times New Roman"/>
            <w:b/>
            <w:sz w:val="28"/>
            <w:szCs w:val="28"/>
          </w:rPr>
          <w:t>О прожиточном минимуме в Российской Федерации</w:t>
        </w:r>
        <w:r w:rsidR="00716A08">
          <w:rPr>
            <w:rFonts w:ascii="Times New Roman" w:hAnsi="Times New Roman" w:cs="Times New Roman"/>
            <w:b/>
            <w:sz w:val="28"/>
            <w:szCs w:val="28"/>
          </w:rPr>
          <w:t xml:space="preserve">» </w:t>
        </w:r>
      </w:hyperlink>
    </w:p>
    <w:p w:rsidR="00716A08" w:rsidRPr="00A50316" w:rsidRDefault="00716A08" w:rsidP="00716A08">
      <w:pPr>
        <w:autoSpaceDE w:val="0"/>
        <w:autoSpaceDN w:val="0"/>
        <w:adjustRightInd w:val="0"/>
        <w:spacing w:after="0" w:line="240" w:lineRule="auto"/>
        <w:ind w:firstLine="720"/>
        <w:jc w:val="both"/>
        <w:rPr>
          <w:rFonts w:ascii="Times New Roman" w:hAnsi="Times New Roman" w:cs="Times New Roman"/>
          <w:b/>
          <w:sz w:val="28"/>
          <w:szCs w:val="28"/>
        </w:rPr>
      </w:pPr>
    </w:p>
    <w:p w:rsidR="00716A08" w:rsidRPr="00A50316" w:rsidRDefault="00716A08" w:rsidP="00716A08">
      <w:pPr>
        <w:autoSpaceDE w:val="0"/>
        <w:autoSpaceDN w:val="0"/>
        <w:adjustRightInd w:val="0"/>
        <w:spacing w:after="0" w:line="240" w:lineRule="auto"/>
        <w:ind w:firstLine="720"/>
        <w:jc w:val="both"/>
        <w:rPr>
          <w:rFonts w:ascii="Times New Roman" w:hAnsi="Times New Roman" w:cs="Times New Roman"/>
          <w:sz w:val="28"/>
          <w:szCs w:val="28"/>
        </w:rPr>
      </w:pPr>
      <w:r w:rsidRPr="00A50316">
        <w:rPr>
          <w:rFonts w:ascii="Times New Roman" w:hAnsi="Times New Roman" w:cs="Times New Roman"/>
          <w:sz w:val="28"/>
          <w:szCs w:val="28"/>
        </w:rPr>
        <w:lastRenderedPageBreak/>
        <w:t>Социальную доплату до величины ПМП добавят к сумме, в которой не учитывается индексация (корректировка) пенсии и ЕДВ. Эти суммы выплачиваются сверх ПМП, установленного по региону. Таким образом, индексация теперь не будет уменьшать размер соцдоплаты. Недополученные с 1 января 2019 г. суммы в связи с прежним определением размера соцдоплаты пересчитают.</w:t>
      </w:r>
    </w:p>
    <w:p w:rsidR="00716A08" w:rsidRDefault="00716A08" w:rsidP="00716A08">
      <w:pPr>
        <w:autoSpaceDE w:val="0"/>
        <w:autoSpaceDN w:val="0"/>
        <w:adjustRightInd w:val="0"/>
        <w:spacing w:after="0" w:line="240" w:lineRule="auto"/>
        <w:ind w:firstLine="720"/>
        <w:jc w:val="both"/>
        <w:rPr>
          <w:rFonts w:ascii="Times New Roman" w:hAnsi="Times New Roman" w:cs="Times New Roman"/>
          <w:sz w:val="28"/>
          <w:szCs w:val="28"/>
        </w:rPr>
      </w:pPr>
      <w:r w:rsidRPr="00A50316">
        <w:rPr>
          <w:rFonts w:ascii="Times New Roman" w:hAnsi="Times New Roman" w:cs="Times New Roman"/>
          <w:sz w:val="28"/>
          <w:szCs w:val="28"/>
        </w:rPr>
        <w:t>Регионы устанавливают ежегодно величину ПМП и доводят до ПФР не позднее 15 сентября предшествующего года.</w:t>
      </w:r>
    </w:p>
    <w:p w:rsidR="00716A08" w:rsidRDefault="00716A08" w:rsidP="00716A08">
      <w:pPr>
        <w:autoSpaceDE w:val="0"/>
        <w:autoSpaceDN w:val="0"/>
        <w:adjustRightInd w:val="0"/>
        <w:spacing w:after="0" w:line="240" w:lineRule="auto"/>
        <w:ind w:firstLine="720"/>
        <w:jc w:val="both"/>
        <w:rPr>
          <w:rFonts w:ascii="Times New Roman" w:hAnsi="Times New Roman" w:cs="Times New Roman"/>
          <w:sz w:val="28"/>
          <w:szCs w:val="28"/>
        </w:rPr>
      </w:pPr>
    </w:p>
    <w:p w:rsidR="00775B00" w:rsidRDefault="00775B00" w:rsidP="00775B00">
      <w:pPr>
        <w:autoSpaceDE w:val="0"/>
        <w:autoSpaceDN w:val="0"/>
        <w:adjustRightInd w:val="0"/>
        <w:spacing w:after="0" w:line="240" w:lineRule="auto"/>
        <w:ind w:firstLine="720"/>
        <w:jc w:val="both"/>
        <w:rPr>
          <w:rFonts w:ascii="Times New Roman" w:hAnsi="Times New Roman" w:cs="Times New Roman"/>
          <w:i/>
          <w:sz w:val="28"/>
          <w:szCs w:val="28"/>
        </w:rPr>
      </w:pPr>
    </w:p>
    <w:p w:rsidR="00775B00" w:rsidRDefault="00775B00" w:rsidP="00716A08">
      <w:pPr>
        <w:pStyle w:val="a5"/>
        <w:shd w:val="clear" w:color="auto" w:fill="FFFFFF"/>
        <w:spacing w:before="0" w:beforeAutospacing="0" w:after="0" w:afterAutospacing="0"/>
        <w:ind w:firstLine="709"/>
        <w:jc w:val="both"/>
        <w:rPr>
          <w:color w:val="000000"/>
          <w:sz w:val="28"/>
          <w:szCs w:val="28"/>
        </w:rPr>
      </w:pPr>
    </w:p>
    <w:p w:rsidR="00716A08" w:rsidRPr="00DA4923" w:rsidRDefault="00716A08" w:rsidP="00716A08">
      <w:pPr>
        <w:autoSpaceDE w:val="0"/>
        <w:autoSpaceDN w:val="0"/>
        <w:adjustRightInd w:val="0"/>
        <w:spacing w:after="0" w:line="240" w:lineRule="auto"/>
        <w:ind w:firstLine="720"/>
        <w:jc w:val="both"/>
        <w:rPr>
          <w:rFonts w:ascii="Times New Roman" w:hAnsi="Times New Roman" w:cs="Times New Roman"/>
          <w:i/>
          <w:sz w:val="28"/>
          <w:szCs w:val="28"/>
        </w:rPr>
      </w:pPr>
      <w:r w:rsidRPr="00DA4923">
        <w:rPr>
          <w:rFonts w:ascii="Times New Roman" w:hAnsi="Times New Roman" w:cs="Times New Roman"/>
          <w:i/>
          <w:sz w:val="28"/>
          <w:szCs w:val="28"/>
        </w:rPr>
        <w:t>Скорректированы полномочия органов госвласти в сфере социального обслуживания</w:t>
      </w:r>
    </w:p>
    <w:p w:rsidR="00716A08" w:rsidRPr="00DA4923" w:rsidRDefault="00716A08" w:rsidP="00716A08">
      <w:pPr>
        <w:autoSpaceDE w:val="0"/>
        <w:autoSpaceDN w:val="0"/>
        <w:adjustRightInd w:val="0"/>
        <w:spacing w:after="0" w:line="240" w:lineRule="auto"/>
        <w:ind w:firstLine="720"/>
        <w:jc w:val="both"/>
        <w:rPr>
          <w:rFonts w:ascii="Times New Roman" w:hAnsi="Times New Roman" w:cs="Times New Roman"/>
          <w:sz w:val="28"/>
          <w:szCs w:val="28"/>
        </w:rPr>
      </w:pPr>
    </w:p>
    <w:p w:rsidR="00716A08" w:rsidRPr="00DA4923" w:rsidRDefault="00632518" w:rsidP="00716A08">
      <w:pPr>
        <w:autoSpaceDE w:val="0"/>
        <w:autoSpaceDN w:val="0"/>
        <w:adjustRightInd w:val="0"/>
        <w:spacing w:after="0" w:line="240" w:lineRule="auto"/>
        <w:ind w:firstLine="720"/>
        <w:jc w:val="both"/>
        <w:rPr>
          <w:rFonts w:ascii="Times New Roman" w:hAnsi="Times New Roman" w:cs="Times New Roman"/>
          <w:b/>
          <w:sz w:val="28"/>
          <w:szCs w:val="28"/>
        </w:rPr>
      </w:pPr>
      <w:hyperlink r:id="rId14" w:history="1">
        <w:r w:rsidR="00716A08" w:rsidRPr="00DA4923">
          <w:rPr>
            <w:rFonts w:ascii="Times New Roman" w:hAnsi="Times New Roman" w:cs="Times New Roman"/>
            <w:b/>
            <w:sz w:val="28"/>
            <w:szCs w:val="28"/>
          </w:rPr>
          <w:t>Феде</w:t>
        </w:r>
        <w:r w:rsidR="00716A08">
          <w:rPr>
            <w:rFonts w:ascii="Times New Roman" w:hAnsi="Times New Roman" w:cs="Times New Roman"/>
            <w:b/>
            <w:sz w:val="28"/>
            <w:szCs w:val="28"/>
          </w:rPr>
          <w:t>ральный закон от 1 мая 2019 г. № 91-ФЗ «</w:t>
        </w:r>
        <w:r w:rsidR="00716A08" w:rsidRPr="00DA4923">
          <w:rPr>
            <w:rFonts w:ascii="Times New Roman" w:hAnsi="Times New Roman" w:cs="Times New Roman"/>
            <w:b/>
            <w:sz w:val="28"/>
            <w:szCs w:val="28"/>
          </w:rPr>
          <w:t xml:space="preserve">О внесении изменений в </w:t>
        </w:r>
        <w:r w:rsidR="00716A08">
          <w:rPr>
            <w:rFonts w:ascii="Times New Roman" w:hAnsi="Times New Roman" w:cs="Times New Roman"/>
            <w:b/>
            <w:sz w:val="28"/>
            <w:szCs w:val="28"/>
          </w:rPr>
          <w:t>Федеральный закон «</w:t>
        </w:r>
        <w:r w:rsidR="00716A08" w:rsidRPr="00DA4923">
          <w:rPr>
            <w:rFonts w:ascii="Times New Roman" w:hAnsi="Times New Roman" w:cs="Times New Roman"/>
            <w:b/>
            <w:sz w:val="28"/>
            <w:szCs w:val="28"/>
          </w:rPr>
          <w:t>Об основах социального обслуживания граждан в Российской Федерации</w:t>
        </w:r>
        <w:r w:rsidR="00716A08">
          <w:rPr>
            <w:rFonts w:ascii="Times New Roman" w:hAnsi="Times New Roman" w:cs="Times New Roman"/>
            <w:b/>
            <w:sz w:val="28"/>
            <w:szCs w:val="28"/>
          </w:rPr>
          <w:t xml:space="preserve">» </w:t>
        </w:r>
      </w:hyperlink>
    </w:p>
    <w:p w:rsidR="00716A08" w:rsidRPr="00DA4923" w:rsidRDefault="00716A08" w:rsidP="00716A08">
      <w:pPr>
        <w:autoSpaceDE w:val="0"/>
        <w:autoSpaceDN w:val="0"/>
        <w:adjustRightInd w:val="0"/>
        <w:spacing w:after="0" w:line="240" w:lineRule="auto"/>
        <w:ind w:firstLine="720"/>
        <w:jc w:val="both"/>
        <w:rPr>
          <w:rFonts w:ascii="Times New Roman" w:hAnsi="Times New Roman" w:cs="Times New Roman"/>
          <w:sz w:val="28"/>
          <w:szCs w:val="28"/>
        </w:rPr>
      </w:pPr>
    </w:p>
    <w:p w:rsidR="00716A08" w:rsidRPr="00DA4923" w:rsidRDefault="00716A08" w:rsidP="00716A08">
      <w:pPr>
        <w:autoSpaceDE w:val="0"/>
        <w:autoSpaceDN w:val="0"/>
        <w:adjustRightInd w:val="0"/>
        <w:spacing w:after="0" w:line="240" w:lineRule="auto"/>
        <w:ind w:firstLine="720"/>
        <w:jc w:val="both"/>
        <w:rPr>
          <w:rFonts w:ascii="Times New Roman" w:hAnsi="Times New Roman" w:cs="Times New Roman"/>
          <w:sz w:val="28"/>
          <w:szCs w:val="28"/>
        </w:rPr>
      </w:pPr>
      <w:r w:rsidRPr="00DA4923">
        <w:rPr>
          <w:rFonts w:ascii="Times New Roman" w:hAnsi="Times New Roman" w:cs="Times New Roman"/>
          <w:sz w:val="28"/>
          <w:szCs w:val="28"/>
        </w:rPr>
        <w:t>За ними закреплены функции по созданию условий для организации проведения независимой оценки качества условий оказания услуг организациями соцобслуживания.</w:t>
      </w:r>
    </w:p>
    <w:p w:rsidR="00716A08" w:rsidRDefault="00716A08" w:rsidP="00716A08">
      <w:pPr>
        <w:pStyle w:val="a5"/>
        <w:shd w:val="clear" w:color="auto" w:fill="FFFFFF"/>
        <w:spacing w:before="0" w:beforeAutospacing="0" w:after="0" w:afterAutospacing="0"/>
        <w:ind w:firstLine="709"/>
        <w:jc w:val="both"/>
        <w:rPr>
          <w:color w:val="000000"/>
          <w:sz w:val="28"/>
          <w:szCs w:val="28"/>
        </w:rPr>
      </w:pPr>
    </w:p>
    <w:p w:rsidR="00716A08" w:rsidRPr="00DA4923" w:rsidRDefault="00716A08" w:rsidP="00716A08">
      <w:pPr>
        <w:autoSpaceDE w:val="0"/>
        <w:autoSpaceDN w:val="0"/>
        <w:adjustRightInd w:val="0"/>
        <w:spacing w:after="0" w:line="240" w:lineRule="auto"/>
        <w:ind w:firstLine="720"/>
        <w:jc w:val="both"/>
        <w:rPr>
          <w:rFonts w:ascii="Times New Roman" w:hAnsi="Times New Roman" w:cs="Times New Roman"/>
          <w:i/>
          <w:sz w:val="28"/>
          <w:szCs w:val="28"/>
        </w:rPr>
      </w:pPr>
      <w:r w:rsidRPr="00DA4923">
        <w:rPr>
          <w:rFonts w:ascii="Times New Roman" w:hAnsi="Times New Roman" w:cs="Times New Roman"/>
          <w:i/>
          <w:sz w:val="28"/>
          <w:szCs w:val="28"/>
        </w:rPr>
        <w:t>Скорректирован Закон о выплатах семьям с детьми</w:t>
      </w:r>
    </w:p>
    <w:p w:rsidR="00716A08" w:rsidRPr="00DA4923" w:rsidRDefault="00716A08" w:rsidP="00716A08">
      <w:pPr>
        <w:autoSpaceDE w:val="0"/>
        <w:autoSpaceDN w:val="0"/>
        <w:adjustRightInd w:val="0"/>
        <w:spacing w:after="0" w:line="240" w:lineRule="auto"/>
        <w:ind w:firstLine="720"/>
        <w:jc w:val="both"/>
        <w:rPr>
          <w:rFonts w:ascii="Times New Roman" w:hAnsi="Times New Roman" w:cs="Times New Roman"/>
          <w:i/>
          <w:sz w:val="28"/>
          <w:szCs w:val="28"/>
        </w:rPr>
      </w:pPr>
    </w:p>
    <w:p w:rsidR="00716A08" w:rsidRDefault="00716A08" w:rsidP="00716A08">
      <w:pPr>
        <w:autoSpaceDE w:val="0"/>
        <w:autoSpaceDN w:val="0"/>
        <w:adjustRightInd w:val="0"/>
        <w:spacing w:after="0" w:line="240" w:lineRule="auto"/>
        <w:ind w:firstLine="720"/>
        <w:jc w:val="both"/>
        <w:rPr>
          <w:rFonts w:ascii="Times New Roman" w:hAnsi="Times New Roman" w:cs="Times New Roman"/>
          <w:b/>
          <w:sz w:val="28"/>
          <w:szCs w:val="28"/>
        </w:rPr>
      </w:pPr>
      <w:r w:rsidRPr="00DA4923">
        <w:rPr>
          <w:rFonts w:ascii="Times New Roman" w:hAnsi="Times New Roman" w:cs="Times New Roman"/>
          <w:sz w:val="28"/>
          <w:szCs w:val="28"/>
        </w:rPr>
        <w:t xml:space="preserve"> </w:t>
      </w:r>
      <w:hyperlink r:id="rId15" w:history="1">
        <w:r w:rsidRPr="00DA4923">
          <w:rPr>
            <w:rFonts w:ascii="Times New Roman" w:hAnsi="Times New Roman" w:cs="Times New Roman"/>
            <w:b/>
            <w:sz w:val="28"/>
            <w:szCs w:val="28"/>
          </w:rPr>
          <w:t>Феде</w:t>
        </w:r>
        <w:r>
          <w:rPr>
            <w:rFonts w:ascii="Times New Roman" w:hAnsi="Times New Roman" w:cs="Times New Roman"/>
            <w:b/>
            <w:sz w:val="28"/>
            <w:szCs w:val="28"/>
          </w:rPr>
          <w:t>ральный закон от 1 мая 2019 г. № 92-ФЗ «</w:t>
        </w:r>
        <w:r w:rsidRPr="00DA4923">
          <w:rPr>
            <w:rFonts w:ascii="Times New Roman" w:hAnsi="Times New Roman" w:cs="Times New Roman"/>
            <w:b/>
            <w:sz w:val="28"/>
            <w:szCs w:val="28"/>
          </w:rPr>
          <w:t>О внесении</w:t>
        </w:r>
        <w:r>
          <w:rPr>
            <w:rFonts w:ascii="Times New Roman" w:hAnsi="Times New Roman" w:cs="Times New Roman"/>
            <w:b/>
            <w:sz w:val="28"/>
            <w:szCs w:val="28"/>
          </w:rPr>
          <w:t xml:space="preserve"> изменений в Федеральный закон «</w:t>
        </w:r>
        <w:r w:rsidRPr="00DA4923">
          <w:rPr>
            <w:rFonts w:ascii="Times New Roman" w:hAnsi="Times New Roman" w:cs="Times New Roman"/>
            <w:b/>
            <w:sz w:val="28"/>
            <w:szCs w:val="28"/>
          </w:rPr>
          <w:t>О ежемесячных выплатах семьям, имеющим детей</w:t>
        </w:r>
        <w:r>
          <w:rPr>
            <w:rFonts w:ascii="Times New Roman" w:hAnsi="Times New Roman" w:cs="Times New Roman"/>
            <w:b/>
            <w:sz w:val="28"/>
            <w:szCs w:val="28"/>
          </w:rPr>
          <w:t xml:space="preserve">» </w:t>
        </w:r>
      </w:hyperlink>
    </w:p>
    <w:p w:rsidR="00716A08" w:rsidRPr="00DA4923" w:rsidRDefault="00716A08" w:rsidP="00716A08">
      <w:pPr>
        <w:autoSpaceDE w:val="0"/>
        <w:autoSpaceDN w:val="0"/>
        <w:adjustRightInd w:val="0"/>
        <w:spacing w:after="0" w:line="240" w:lineRule="auto"/>
        <w:ind w:firstLine="720"/>
        <w:jc w:val="both"/>
        <w:rPr>
          <w:rFonts w:ascii="Times New Roman" w:hAnsi="Times New Roman" w:cs="Times New Roman"/>
          <w:sz w:val="28"/>
          <w:szCs w:val="28"/>
        </w:rPr>
      </w:pPr>
    </w:p>
    <w:p w:rsidR="00A852F3" w:rsidRPr="00A852F3" w:rsidRDefault="00A852F3" w:rsidP="00A852F3">
      <w:pPr>
        <w:pStyle w:val="a5"/>
        <w:shd w:val="clear" w:color="auto" w:fill="FEFEFE"/>
        <w:spacing w:before="0" w:beforeAutospacing="0" w:after="0" w:afterAutospacing="0"/>
        <w:ind w:firstLine="708"/>
        <w:jc w:val="both"/>
        <w:rPr>
          <w:color w:val="020C22"/>
          <w:sz w:val="28"/>
          <w:szCs w:val="28"/>
        </w:rPr>
      </w:pPr>
      <w:r w:rsidRPr="00A852F3">
        <w:rPr>
          <w:color w:val="020C22"/>
          <w:sz w:val="28"/>
          <w:szCs w:val="28"/>
        </w:rPr>
        <w:t>Федеральным законом «О ежемесячных выплатах семьям, имеющим детей» установлены меры государственной поддержки в виде ежемесячной выплаты семьям в связи с рождением (усыновлением) первого или второго ребёнка.</w:t>
      </w:r>
    </w:p>
    <w:p w:rsidR="00A852F3" w:rsidRPr="00A852F3" w:rsidRDefault="00A852F3" w:rsidP="00A852F3">
      <w:pPr>
        <w:pStyle w:val="a5"/>
        <w:shd w:val="clear" w:color="auto" w:fill="FEFEFE"/>
        <w:spacing w:before="0" w:beforeAutospacing="0" w:after="0" w:afterAutospacing="0"/>
        <w:ind w:firstLine="708"/>
        <w:jc w:val="both"/>
        <w:rPr>
          <w:color w:val="020C22"/>
          <w:sz w:val="28"/>
          <w:szCs w:val="28"/>
        </w:rPr>
      </w:pPr>
      <w:r w:rsidRPr="00A852F3">
        <w:rPr>
          <w:color w:val="020C22"/>
          <w:sz w:val="28"/>
          <w:szCs w:val="28"/>
        </w:rPr>
        <w:t>В названный Федеральный закон вносятся изменения, согласно которым граждане могут обратиться с заявлением о назначении таких выплат не только по месту жительства, но и по месту фактического проживания или пребывания на территории Российской Федерации, что упростит получение выплат.</w:t>
      </w:r>
    </w:p>
    <w:p w:rsidR="00A852F3" w:rsidRPr="00A852F3" w:rsidRDefault="00A852F3" w:rsidP="00A852F3">
      <w:pPr>
        <w:pStyle w:val="a5"/>
        <w:shd w:val="clear" w:color="auto" w:fill="FEFEFE"/>
        <w:spacing w:before="0" w:beforeAutospacing="0" w:after="0" w:afterAutospacing="0"/>
        <w:ind w:firstLine="708"/>
        <w:jc w:val="both"/>
        <w:rPr>
          <w:color w:val="020C22"/>
          <w:sz w:val="28"/>
          <w:szCs w:val="28"/>
        </w:rPr>
      </w:pPr>
      <w:r w:rsidRPr="00A852F3">
        <w:rPr>
          <w:color w:val="020C22"/>
          <w:sz w:val="28"/>
          <w:szCs w:val="28"/>
        </w:rPr>
        <w:t>Граждане, получающие ежемесячные выплаты, будут обязаны извещать органы, назначившие выплату, об изменении места жительства, места фактического проживания или пребывания.</w:t>
      </w:r>
    </w:p>
    <w:p w:rsidR="00A852F3" w:rsidRPr="00A852F3" w:rsidRDefault="00A852F3" w:rsidP="00A852F3">
      <w:pPr>
        <w:pStyle w:val="a5"/>
        <w:shd w:val="clear" w:color="auto" w:fill="FEFEFE"/>
        <w:spacing w:before="0" w:beforeAutospacing="0" w:after="0" w:afterAutospacing="0"/>
        <w:ind w:firstLine="708"/>
        <w:jc w:val="both"/>
        <w:rPr>
          <w:color w:val="020C22"/>
          <w:sz w:val="28"/>
          <w:szCs w:val="28"/>
        </w:rPr>
      </w:pPr>
      <w:r w:rsidRPr="00A852F3">
        <w:rPr>
          <w:color w:val="020C22"/>
          <w:sz w:val="28"/>
          <w:szCs w:val="28"/>
        </w:rPr>
        <w:t>Кроме того, предусматривается, что информация о получении гражданином ежемесячной выплаты при рождении (усыновлении) первого ребёнка будет размещаться в Единой государственной информационной системе социального обеспечения в порядке, установленном Федеральным законом «О государственной социальной помощи».</w:t>
      </w:r>
    </w:p>
    <w:p w:rsidR="00A852F3" w:rsidRDefault="00A852F3" w:rsidP="00A852F3">
      <w:pPr>
        <w:autoSpaceDE w:val="0"/>
        <w:autoSpaceDN w:val="0"/>
        <w:adjustRightInd w:val="0"/>
        <w:spacing w:after="0" w:line="240" w:lineRule="auto"/>
        <w:ind w:firstLine="720"/>
        <w:jc w:val="both"/>
        <w:rPr>
          <w:rFonts w:ascii="Times New Roman" w:hAnsi="Times New Roman" w:cs="Times New Roman"/>
          <w:bCs/>
          <w:i/>
          <w:color w:val="000000"/>
          <w:spacing w:val="2"/>
          <w:sz w:val="28"/>
          <w:szCs w:val="28"/>
          <w:shd w:val="clear" w:color="auto" w:fill="FFFFFF"/>
        </w:rPr>
      </w:pPr>
    </w:p>
    <w:p w:rsidR="00510216" w:rsidRPr="00510216" w:rsidRDefault="00510216" w:rsidP="00775B00">
      <w:pPr>
        <w:autoSpaceDE w:val="0"/>
        <w:autoSpaceDN w:val="0"/>
        <w:adjustRightInd w:val="0"/>
        <w:spacing w:after="0" w:line="240" w:lineRule="auto"/>
        <w:ind w:firstLine="720"/>
        <w:jc w:val="both"/>
        <w:rPr>
          <w:rFonts w:ascii="Times New Roman" w:hAnsi="Times New Roman" w:cs="Times New Roman"/>
          <w:i/>
          <w:sz w:val="28"/>
          <w:szCs w:val="28"/>
          <w:highlight w:val="yellow"/>
        </w:rPr>
      </w:pPr>
      <w:r w:rsidRPr="00510216">
        <w:rPr>
          <w:rFonts w:ascii="Times New Roman" w:hAnsi="Times New Roman" w:cs="Times New Roman"/>
          <w:bCs/>
          <w:i/>
          <w:color w:val="000000"/>
          <w:spacing w:val="2"/>
          <w:sz w:val="28"/>
          <w:szCs w:val="28"/>
          <w:shd w:val="clear" w:color="auto" w:fill="FFFFFF"/>
        </w:rPr>
        <w:lastRenderedPageBreak/>
        <w:t>Сокращен срок обеспечения инвалидов, нуждающихся в паллиативной медицинской помощи, техническими средствами реабилитации</w:t>
      </w:r>
    </w:p>
    <w:p w:rsidR="00510216" w:rsidRDefault="00510216" w:rsidP="00775B00">
      <w:pPr>
        <w:autoSpaceDE w:val="0"/>
        <w:autoSpaceDN w:val="0"/>
        <w:adjustRightInd w:val="0"/>
        <w:spacing w:after="0" w:line="240" w:lineRule="auto"/>
        <w:ind w:firstLine="720"/>
        <w:jc w:val="both"/>
        <w:rPr>
          <w:highlight w:val="yellow"/>
        </w:rPr>
      </w:pPr>
    </w:p>
    <w:p w:rsidR="00775B00" w:rsidRPr="00510216" w:rsidRDefault="00632518" w:rsidP="00775B00">
      <w:pPr>
        <w:autoSpaceDE w:val="0"/>
        <w:autoSpaceDN w:val="0"/>
        <w:adjustRightInd w:val="0"/>
        <w:spacing w:after="0" w:line="240" w:lineRule="auto"/>
        <w:ind w:firstLine="720"/>
        <w:jc w:val="both"/>
        <w:rPr>
          <w:rFonts w:ascii="Times New Roman" w:hAnsi="Times New Roman" w:cs="Times New Roman"/>
          <w:b/>
          <w:sz w:val="28"/>
          <w:szCs w:val="28"/>
        </w:rPr>
      </w:pPr>
      <w:hyperlink r:id="rId16" w:history="1">
        <w:r w:rsidR="00775B00" w:rsidRPr="00510216">
          <w:rPr>
            <w:rFonts w:ascii="Times New Roman" w:hAnsi="Times New Roman" w:cs="Times New Roman"/>
            <w:b/>
            <w:sz w:val="28"/>
            <w:szCs w:val="28"/>
          </w:rPr>
          <w:t>Постановление Правительства РФ от 13 апреля 2019 г. № 443 «О внесении изменений в пункт 5 Правил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hyperlink>
      <w:r w:rsidR="00775B00" w:rsidRPr="00510216">
        <w:rPr>
          <w:rFonts w:ascii="Times New Roman" w:hAnsi="Times New Roman" w:cs="Times New Roman"/>
          <w:b/>
          <w:sz w:val="28"/>
          <w:szCs w:val="28"/>
        </w:rPr>
        <w:t xml:space="preserve"> </w:t>
      </w:r>
    </w:p>
    <w:p w:rsidR="00775B00" w:rsidRPr="00510216" w:rsidRDefault="00775B00" w:rsidP="00775B00">
      <w:pPr>
        <w:autoSpaceDE w:val="0"/>
        <w:autoSpaceDN w:val="0"/>
        <w:adjustRightInd w:val="0"/>
        <w:spacing w:after="0" w:line="240" w:lineRule="auto"/>
        <w:ind w:firstLine="720"/>
        <w:jc w:val="both"/>
        <w:rPr>
          <w:rFonts w:ascii="Times New Roman" w:hAnsi="Times New Roman" w:cs="Times New Roman"/>
          <w:sz w:val="28"/>
          <w:szCs w:val="28"/>
        </w:rPr>
      </w:pPr>
    </w:p>
    <w:p w:rsidR="00775B00" w:rsidRDefault="00775B00" w:rsidP="00775B00">
      <w:pPr>
        <w:autoSpaceDE w:val="0"/>
        <w:autoSpaceDN w:val="0"/>
        <w:adjustRightInd w:val="0"/>
        <w:spacing w:after="0" w:line="240" w:lineRule="auto"/>
        <w:ind w:firstLine="720"/>
        <w:jc w:val="both"/>
        <w:rPr>
          <w:rFonts w:ascii="Times New Roman" w:hAnsi="Times New Roman" w:cs="Times New Roman"/>
          <w:sz w:val="28"/>
          <w:szCs w:val="28"/>
        </w:rPr>
      </w:pPr>
      <w:r w:rsidRPr="00510216">
        <w:rPr>
          <w:rFonts w:ascii="Times New Roman" w:hAnsi="Times New Roman" w:cs="Times New Roman"/>
          <w:sz w:val="28"/>
          <w:szCs w:val="28"/>
        </w:rPr>
        <w:t>Для инвалидов, нуждающихся в оказании паллиативной медпомощи, сроки рассмотрения заявления о предоставлении техсредства реабилитации и обеспечения таким средством серийного производства сокращены до 7 дней. Ранее они составляли 15 и 30 дней соответственно.</w:t>
      </w:r>
    </w:p>
    <w:p w:rsidR="00775B00" w:rsidRDefault="00775B00" w:rsidP="00775B00">
      <w:pPr>
        <w:autoSpaceDE w:val="0"/>
        <w:autoSpaceDN w:val="0"/>
        <w:adjustRightInd w:val="0"/>
        <w:spacing w:after="0" w:line="240" w:lineRule="auto"/>
        <w:ind w:firstLine="720"/>
        <w:jc w:val="both"/>
        <w:rPr>
          <w:rFonts w:ascii="Times New Roman" w:hAnsi="Times New Roman" w:cs="Times New Roman"/>
          <w:sz w:val="28"/>
          <w:szCs w:val="28"/>
        </w:rPr>
      </w:pPr>
    </w:p>
    <w:p w:rsidR="00510216" w:rsidRDefault="00510216" w:rsidP="00775B00">
      <w:pPr>
        <w:autoSpaceDE w:val="0"/>
        <w:autoSpaceDN w:val="0"/>
        <w:adjustRightInd w:val="0"/>
        <w:spacing w:after="0" w:line="240" w:lineRule="auto"/>
        <w:ind w:firstLine="720"/>
        <w:jc w:val="both"/>
        <w:rPr>
          <w:rFonts w:ascii="Times New Roman" w:hAnsi="Times New Roman" w:cs="Times New Roman"/>
          <w:sz w:val="28"/>
          <w:szCs w:val="28"/>
        </w:rPr>
      </w:pPr>
    </w:p>
    <w:p w:rsidR="00775B00" w:rsidRDefault="00775B00" w:rsidP="00775B00">
      <w:pPr>
        <w:pStyle w:val="revannmailrucssattributepostfix"/>
        <w:shd w:val="clear" w:color="auto" w:fill="FFFFFF"/>
        <w:spacing w:before="0" w:beforeAutospacing="0" w:after="0" w:afterAutospacing="0"/>
        <w:ind w:firstLine="709"/>
        <w:rPr>
          <w:bCs/>
          <w:i/>
          <w:color w:val="000000"/>
          <w:sz w:val="28"/>
          <w:szCs w:val="28"/>
        </w:rPr>
      </w:pPr>
      <w:r w:rsidRPr="00781D77">
        <w:rPr>
          <w:bCs/>
          <w:i/>
          <w:color w:val="000000"/>
          <w:sz w:val="28"/>
          <w:szCs w:val="28"/>
        </w:rPr>
        <w:t xml:space="preserve">Правительство РФ </w:t>
      </w:r>
      <w:r>
        <w:rPr>
          <w:bCs/>
          <w:i/>
          <w:color w:val="000000"/>
          <w:sz w:val="28"/>
          <w:szCs w:val="28"/>
        </w:rPr>
        <w:t xml:space="preserve"> </w:t>
      </w:r>
      <w:r w:rsidRPr="00781D77">
        <w:rPr>
          <w:bCs/>
          <w:i/>
          <w:color w:val="000000"/>
          <w:sz w:val="28"/>
          <w:szCs w:val="28"/>
        </w:rPr>
        <w:t xml:space="preserve">определило </w:t>
      </w:r>
      <w:r>
        <w:rPr>
          <w:bCs/>
          <w:i/>
          <w:color w:val="000000"/>
          <w:sz w:val="28"/>
          <w:szCs w:val="28"/>
        </w:rPr>
        <w:t xml:space="preserve">  </w:t>
      </w:r>
      <w:r w:rsidRPr="00781D77">
        <w:rPr>
          <w:bCs/>
          <w:i/>
          <w:color w:val="000000"/>
          <w:sz w:val="28"/>
          <w:szCs w:val="28"/>
        </w:rPr>
        <w:t xml:space="preserve">правила </w:t>
      </w:r>
      <w:r>
        <w:rPr>
          <w:bCs/>
          <w:i/>
          <w:color w:val="000000"/>
          <w:sz w:val="28"/>
          <w:szCs w:val="28"/>
        </w:rPr>
        <w:t xml:space="preserve">       </w:t>
      </w:r>
      <w:r w:rsidRPr="00781D77">
        <w:rPr>
          <w:bCs/>
          <w:i/>
          <w:color w:val="000000"/>
          <w:sz w:val="28"/>
          <w:szCs w:val="28"/>
        </w:rPr>
        <w:t xml:space="preserve">ежегодной выплаты в размере </w:t>
      </w:r>
    </w:p>
    <w:p w:rsidR="00775B00" w:rsidRDefault="00775B00" w:rsidP="00775B00">
      <w:pPr>
        <w:pStyle w:val="revannmailrucssattributepostfix"/>
        <w:shd w:val="clear" w:color="auto" w:fill="FFFFFF"/>
        <w:spacing w:before="0" w:beforeAutospacing="0" w:after="0" w:afterAutospacing="0"/>
        <w:rPr>
          <w:bCs/>
          <w:i/>
          <w:color w:val="000000"/>
          <w:sz w:val="28"/>
          <w:szCs w:val="28"/>
        </w:rPr>
      </w:pPr>
      <w:r w:rsidRPr="00781D77">
        <w:rPr>
          <w:bCs/>
          <w:i/>
          <w:color w:val="000000"/>
          <w:sz w:val="28"/>
          <w:szCs w:val="28"/>
        </w:rPr>
        <w:t>10 000 рублей ко Дню Победы</w:t>
      </w:r>
    </w:p>
    <w:p w:rsidR="00775B00" w:rsidRPr="00781D77" w:rsidRDefault="00775B00" w:rsidP="00775B00">
      <w:pPr>
        <w:pStyle w:val="revannmailrucssattributepostfix"/>
        <w:shd w:val="clear" w:color="auto" w:fill="FFFFFF"/>
        <w:spacing w:before="0" w:beforeAutospacing="0" w:after="0" w:afterAutospacing="0"/>
        <w:rPr>
          <w:bCs/>
          <w:i/>
          <w:color w:val="000000"/>
          <w:sz w:val="28"/>
          <w:szCs w:val="28"/>
        </w:rPr>
      </w:pPr>
    </w:p>
    <w:p w:rsidR="00775B00" w:rsidRPr="00781D77" w:rsidRDefault="00632518" w:rsidP="00775B00">
      <w:pPr>
        <w:pStyle w:val="a5"/>
        <w:shd w:val="clear" w:color="auto" w:fill="FFFFFF"/>
        <w:ind w:firstLine="708"/>
        <w:jc w:val="both"/>
        <w:rPr>
          <w:b/>
          <w:sz w:val="28"/>
          <w:szCs w:val="28"/>
        </w:rPr>
      </w:pPr>
      <w:hyperlink r:id="rId17" w:tgtFrame="_blank" w:history="1">
        <w:r w:rsidR="00775B00" w:rsidRPr="00781D77">
          <w:rPr>
            <w:rStyle w:val="a6"/>
            <w:b/>
            <w:bCs/>
            <w:color w:val="auto"/>
            <w:sz w:val="28"/>
            <w:szCs w:val="28"/>
            <w:u w:val="none"/>
          </w:rPr>
          <w:t xml:space="preserve">Постановление </w:t>
        </w:r>
        <w:r w:rsidR="00775B00">
          <w:rPr>
            <w:rStyle w:val="a6"/>
            <w:b/>
            <w:bCs/>
            <w:color w:val="auto"/>
            <w:sz w:val="28"/>
            <w:szCs w:val="28"/>
            <w:u w:val="none"/>
          </w:rPr>
          <w:t>Правительства РФ от 29.04.2019 №</w:t>
        </w:r>
        <w:r w:rsidR="00775B00" w:rsidRPr="00781D77">
          <w:rPr>
            <w:rStyle w:val="a6"/>
            <w:b/>
            <w:bCs/>
            <w:color w:val="auto"/>
            <w:sz w:val="28"/>
            <w:szCs w:val="28"/>
            <w:u w:val="none"/>
          </w:rPr>
          <w:t xml:space="preserve"> 524</w:t>
        </w:r>
        <w:r w:rsidR="00775B00" w:rsidRPr="00781D77">
          <w:rPr>
            <w:b/>
            <w:bCs/>
            <w:sz w:val="28"/>
            <w:szCs w:val="28"/>
          </w:rPr>
          <w:br/>
        </w:r>
        <w:r w:rsidR="00775B00">
          <w:rPr>
            <w:rStyle w:val="a6"/>
            <w:b/>
            <w:bCs/>
            <w:color w:val="auto"/>
            <w:sz w:val="28"/>
            <w:szCs w:val="28"/>
            <w:u w:val="none"/>
          </w:rPr>
          <w:t>«</w:t>
        </w:r>
        <w:r w:rsidR="00775B00" w:rsidRPr="00781D77">
          <w:rPr>
            <w:rStyle w:val="a6"/>
            <w:b/>
            <w:bCs/>
            <w:color w:val="auto"/>
            <w:sz w:val="28"/>
            <w:szCs w:val="28"/>
            <w:u w:val="none"/>
          </w:rPr>
          <w:t>Об осуществлении ежегодной денежной выплаты некоторым категориям граждан к Дню Победы</w:t>
        </w:r>
        <w:r w:rsidR="00775B00">
          <w:rPr>
            <w:rStyle w:val="a6"/>
            <w:b/>
            <w:bCs/>
            <w:color w:val="auto"/>
            <w:sz w:val="28"/>
            <w:szCs w:val="28"/>
            <w:u w:val="none"/>
          </w:rPr>
          <w:t xml:space="preserve">» </w:t>
        </w:r>
      </w:hyperlink>
    </w:p>
    <w:p w:rsidR="00775B00" w:rsidRPr="00781D77" w:rsidRDefault="00775B00" w:rsidP="00775B00">
      <w:pPr>
        <w:pStyle w:val="a5"/>
        <w:shd w:val="clear" w:color="auto" w:fill="FFFFFF"/>
        <w:spacing w:before="0" w:beforeAutospacing="0" w:after="0" w:afterAutospacing="0"/>
        <w:ind w:firstLine="709"/>
        <w:jc w:val="both"/>
        <w:rPr>
          <w:color w:val="000000"/>
          <w:sz w:val="28"/>
          <w:szCs w:val="28"/>
        </w:rPr>
      </w:pPr>
      <w:r w:rsidRPr="00781D77">
        <w:rPr>
          <w:color w:val="000000"/>
          <w:sz w:val="28"/>
          <w:szCs w:val="28"/>
        </w:rPr>
        <w:t>Правила устанавливают порядок и условия осуществления ежегодной денежной выплаты гражданам России, постоянно проживающим на территории РФ, в Латвийской Республике, Литовской Республике и Эстонской Республике, являющимся инвалидами Великой Отечественной войны и участниками Великой Отечественной войны из числа лиц, указанных в подпункте 1 пункта 1 статьи 2 Федерально</w:t>
      </w:r>
      <w:r>
        <w:rPr>
          <w:color w:val="000000"/>
          <w:sz w:val="28"/>
          <w:szCs w:val="28"/>
        </w:rPr>
        <w:t>го закона «</w:t>
      </w:r>
      <w:r w:rsidRPr="00781D77">
        <w:rPr>
          <w:color w:val="000000"/>
          <w:sz w:val="28"/>
          <w:szCs w:val="28"/>
        </w:rPr>
        <w:t>О ветеранах</w:t>
      </w:r>
      <w:r>
        <w:rPr>
          <w:color w:val="000000"/>
          <w:sz w:val="28"/>
          <w:szCs w:val="28"/>
        </w:rPr>
        <w:t>»</w:t>
      </w:r>
      <w:r w:rsidRPr="00781D77">
        <w:rPr>
          <w:color w:val="000000"/>
          <w:sz w:val="28"/>
          <w:szCs w:val="28"/>
        </w:rPr>
        <w:t>.</w:t>
      </w:r>
    </w:p>
    <w:p w:rsidR="00775B00" w:rsidRPr="00781D77" w:rsidRDefault="00775B00" w:rsidP="00775B00">
      <w:pPr>
        <w:pStyle w:val="a5"/>
        <w:shd w:val="clear" w:color="auto" w:fill="FFFFFF"/>
        <w:spacing w:before="0" w:beforeAutospacing="0" w:after="0" w:afterAutospacing="0"/>
        <w:ind w:firstLine="709"/>
        <w:jc w:val="both"/>
        <w:rPr>
          <w:color w:val="000000"/>
          <w:sz w:val="28"/>
          <w:szCs w:val="28"/>
        </w:rPr>
      </w:pPr>
      <w:r w:rsidRPr="00781D77">
        <w:rPr>
          <w:color w:val="000000"/>
          <w:sz w:val="28"/>
          <w:szCs w:val="28"/>
        </w:rPr>
        <w:t>В зависимости от категории лиц определен уполномоченный орган, осуществляющий данную денежную выплату.</w:t>
      </w:r>
    </w:p>
    <w:p w:rsidR="00775B00" w:rsidRPr="00781D77" w:rsidRDefault="00775B00" w:rsidP="00775B00">
      <w:pPr>
        <w:pStyle w:val="a5"/>
        <w:shd w:val="clear" w:color="auto" w:fill="FFFFFF"/>
        <w:spacing w:before="0" w:beforeAutospacing="0" w:after="0" w:afterAutospacing="0"/>
        <w:ind w:firstLine="709"/>
        <w:jc w:val="both"/>
        <w:rPr>
          <w:color w:val="000000"/>
          <w:sz w:val="28"/>
          <w:szCs w:val="28"/>
        </w:rPr>
      </w:pPr>
      <w:r w:rsidRPr="00781D77">
        <w:rPr>
          <w:color w:val="000000"/>
          <w:sz w:val="28"/>
          <w:szCs w:val="28"/>
        </w:rPr>
        <w:t>В целях обеспечения денежной выплаты Пенсионный фонд РФ, другие органы, осуществляющие пенсионное обеспечение и пожизненное содержание судей, и уполномоченные органы исполнительной власти субъектов РФ обмениваются соответствующей информацией.</w:t>
      </w:r>
    </w:p>
    <w:p w:rsidR="00775B00" w:rsidRDefault="00775B00" w:rsidP="00775B00">
      <w:pPr>
        <w:pStyle w:val="a5"/>
        <w:shd w:val="clear" w:color="auto" w:fill="FFFFFF"/>
        <w:spacing w:before="0" w:beforeAutospacing="0" w:after="0" w:afterAutospacing="0"/>
        <w:ind w:firstLine="709"/>
        <w:jc w:val="both"/>
        <w:rPr>
          <w:color w:val="000000"/>
          <w:sz w:val="28"/>
          <w:szCs w:val="28"/>
        </w:rPr>
      </w:pPr>
      <w:r w:rsidRPr="00781D77">
        <w:rPr>
          <w:color w:val="000000"/>
          <w:sz w:val="28"/>
          <w:szCs w:val="28"/>
        </w:rPr>
        <w:t>Выплата осуществляется ежегодно, в апреле - мае, за исключением некоторых случаев, когда такая выплата может быть осуществлена позднее (например, если в распоряжении уполномоченных органов отсутствуют необходимые данные).</w:t>
      </w:r>
    </w:p>
    <w:p w:rsidR="00775B00" w:rsidRDefault="00775B00" w:rsidP="00775B00">
      <w:pPr>
        <w:pStyle w:val="a5"/>
        <w:shd w:val="clear" w:color="auto" w:fill="FFFFFF"/>
        <w:spacing w:before="0" w:beforeAutospacing="0" w:after="0" w:afterAutospacing="0"/>
        <w:ind w:firstLine="709"/>
        <w:jc w:val="both"/>
        <w:rPr>
          <w:color w:val="000000"/>
          <w:sz w:val="28"/>
          <w:szCs w:val="28"/>
        </w:rPr>
      </w:pPr>
    </w:p>
    <w:p w:rsidR="00775B00" w:rsidRDefault="00775B00" w:rsidP="00775B00">
      <w:pPr>
        <w:pStyle w:val="a5"/>
        <w:shd w:val="clear" w:color="auto" w:fill="FFFFFF"/>
        <w:spacing w:before="0" w:beforeAutospacing="0" w:after="0" w:afterAutospacing="0"/>
        <w:ind w:firstLine="709"/>
        <w:jc w:val="both"/>
        <w:rPr>
          <w:color w:val="000000"/>
          <w:sz w:val="28"/>
          <w:szCs w:val="28"/>
        </w:rPr>
      </w:pPr>
    </w:p>
    <w:p w:rsidR="00775B00" w:rsidRPr="00F547B8" w:rsidRDefault="00775B00" w:rsidP="00775B00">
      <w:pPr>
        <w:autoSpaceDE w:val="0"/>
        <w:autoSpaceDN w:val="0"/>
        <w:adjustRightInd w:val="0"/>
        <w:spacing w:after="0" w:line="240" w:lineRule="auto"/>
        <w:ind w:firstLine="720"/>
        <w:jc w:val="both"/>
        <w:rPr>
          <w:rFonts w:ascii="Times New Roman" w:hAnsi="Times New Roman" w:cs="Times New Roman"/>
          <w:i/>
          <w:sz w:val="28"/>
          <w:szCs w:val="28"/>
        </w:rPr>
      </w:pPr>
      <w:r w:rsidRPr="00F547B8">
        <w:rPr>
          <w:rFonts w:ascii="Times New Roman" w:hAnsi="Times New Roman" w:cs="Times New Roman"/>
          <w:bCs/>
          <w:i/>
          <w:color w:val="000000"/>
          <w:sz w:val="28"/>
          <w:szCs w:val="28"/>
          <w:shd w:val="clear" w:color="auto" w:fill="FFFFFF"/>
        </w:rPr>
        <w:t>Соцвыплаты по безработице, детские пособия, а также выплаты чернобыльца</w:t>
      </w:r>
      <w:r>
        <w:rPr>
          <w:rFonts w:ascii="Times New Roman" w:hAnsi="Times New Roman" w:cs="Times New Roman"/>
          <w:bCs/>
          <w:i/>
          <w:color w:val="000000"/>
          <w:sz w:val="28"/>
          <w:szCs w:val="28"/>
          <w:shd w:val="clear" w:color="auto" w:fill="FFFFFF"/>
        </w:rPr>
        <w:t>м будут перечисляться на карту «</w:t>
      </w:r>
      <w:r w:rsidRPr="00F547B8">
        <w:rPr>
          <w:rFonts w:ascii="Times New Roman" w:hAnsi="Times New Roman" w:cs="Times New Roman"/>
          <w:bCs/>
          <w:i/>
          <w:color w:val="000000"/>
          <w:sz w:val="28"/>
          <w:szCs w:val="28"/>
          <w:shd w:val="clear" w:color="auto" w:fill="FFFFFF"/>
        </w:rPr>
        <w:t>МИР</w:t>
      </w:r>
      <w:r>
        <w:rPr>
          <w:rFonts w:ascii="Times New Roman" w:hAnsi="Times New Roman" w:cs="Times New Roman"/>
          <w:bCs/>
          <w:i/>
          <w:color w:val="000000"/>
          <w:sz w:val="28"/>
          <w:szCs w:val="28"/>
          <w:shd w:val="clear" w:color="auto" w:fill="FFFFFF"/>
        </w:rPr>
        <w:t>»</w:t>
      </w:r>
    </w:p>
    <w:p w:rsidR="00775B00" w:rsidRDefault="00775B00" w:rsidP="00775B00">
      <w:pPr>
        <w:autoSpaceDE w:val="0"/>
        <w:autoSpaceDN w:val="0"/>
        <w:adjustRightInd w:val="0"/>
        <w:spacing w:after="0" w:line="240" w:lineRule="auto"/>
        <w:ind w:firstLine="720"/>
        <w:jc w:val="both"/>
      </w:pPr>
    </w:p>
    <w:p w:rsidR="00775B00" w:rsidRPr="006801DF" w:rsidRDefault="00632518" w:rsidP="00775B00">
      <w:pPr>
        <w:autoSpaceDE w:val="0"/>
        <w:autoSpaceDN w:val="0"/>
        <w:adjustRightInd w:val="0"/>
        <w:spacing w:after="0" w:line="240" w:lineRule="auto"/>
        <w:ind w:firstLine="720"/>
        <w:jc w:val="both"/>
        <w:rPr>
          <w:rFonts w:ascii="Times New Roman" w:hAnsi="Times New Roman" w:cs="Times New Roman"/>
          <w:b/>
          <w:sz w:val="28"/>
          <w:szCs w:val="28"/>
        </w:rPr>
      </w:pPr>
      <w:hyperlink r:id="rId18" w:history="1">
        <w:r w:rsidR="00775B00" w:rsidRPr="006801DF">
          <w:rPr>
            <w:rFonts w:ascii="Times New Roman" w:hAnsi="Times New Roman" w:cs="Times New Roman"/>
            <w:b/>
            <w:sz w:val="28"/>
            <w:szCs w:val="28"/>
          </w:rPr>
          <w:t>Постановление Правительс</w:t>
        </w:r>
        <w:r w:rsidR="00775B00">
          <w:rPr>
            <w:rFonts w:ascii="Times New Roman" w:hAnsi="Times New Roman" w:cs="Times New Roman"/>
            <w:b/>
            <w:sz w:val="28"/>
            <w:szCs w:val="28"/>
          </w:rPr>
          <w:t>тва РФ от 11 апреля 2019 г. № 419 «</w:t>
        </w:r>
        <w:r w:rsidR="00775B00" w:rsidRPr="006801DF">
          <w:rPr>
            <w:rFonts w:ascii="Times New Roman" w:hAnsi="Times New Roman" w:cs="Times New Roman"/>
            <w:b/>
            <w:sz w:val="28"/>
            <w:szCs w:val="28"/>
          </w:rPr>
          <w:t xml:space="preserve">О внесении изменений в постановление Правительства Российской </w:t>
        </w:r>
        <w:r w:rsidR="00775B00">
          <w:rPr>
            <w:rFonts w:ascii="Times New Roman" w:hAnsi="Times New Roman" w:cs="Times New Roman"/>
            <w:b/>
            <w:sz w:val="28"/>
            <w:szCs w:val="28"/>
          </w:rPr>
          <w:t>Федерации от 1 декабря 2018 г. № 1466»</w:t>
        </w:r>
        <w:r w:rsidR="00775B00" w:rsidRPr="006801DF">
          <w:rPr>
            <w:rFonts w:ascii="Times New Roman" w:hAnsi="Times New Roman" w:cs="Times New Roman"/>
            <w:b/>
            <w:sz w:val="28"/>
            <w:szCs w:val="28"/>
          </w:rPr>
          <w:t xml:space="preserve"> </w:t>
        </w:r>
      </w:hyperlink>
    </w:p>
    <w:p w:rsidR="00775B00" w:rsidRPr="006801DF" w:rsidRDefault="00775B00" w:rsidP="00775B00">
      <w:pPr>
        <w:autoSpaceDE w:val="0"/>
        <w:autoSpaceDN w:val="0"/>
        <w:adjustRightInd w:val="0"/>
        <w:spacing w:after="0" w:line="240" w:lineRule="auto"/>
        <w:ind w:firstLine="720"/>
        <w:jc w:val="both"/>
        <w:rPr>
          <w:rFonts w:ascii="Times New Roman" w:hAnsi="Times New Roman" w:cs="Times New Roman"/>
          <w:sz w:val="28"/>
          <w:szCs w:val="28"/>
        </w:rPr>
      </w:pPr>
    </w:p>
    <w:p w:rsidR="00775B00" w:rsidRPr="006801DF" w:rsidRDefault="00775B00" w:rsidP="00775B00">
      <w:pPr>
        <w:autoSpaceDE w:val="0"/>
        <w:autoSpaceDN w:val="0"/>
        <w:adjustRightInd w:val="0"/>
        <w:spacing w:after="0" w:line="240" w:lineRule="auto"/>
        <w:ind w:firstLine="720"/>
        <w:jc w:val="both"/>
        <w:rPr>
          <w:rFonts w:ascii="Times New Roman" w:hAnsi="Times New Roman" w:cs="Times New Roman"/>
          <w:sz w:val="28"/>
          <w:szCs w:val="28"/>
        </w:rPr>
      </w:pPr>
      <w:r w:rsidRPr="006801DF">
        <w:rPr>
          <w:rFonts w:ascii="Times New Roman" w:hAnsi="Times New Roman" w:cs="Times New Roman"/>
          <w:sz w:val="28"/>
          <w:szCs w:val="28"/>
        </w:rPr>
        <w:t>Правительство РФ обновило перечень выплат гражданам, которые мо</w:t>
      </w:r>
      <w:r>
        <w:rPr>
          <w:rFonts w:ascii="Times New Roman" w:hAnsi="Times New Roman" w:cs="Times New Roman"/>
          <w:sz w:val="28"/>
          <w:szCs w:val="28"/>
        </w:rPr>
        <w:t>жно переводить только на карты «МИР»</w:t>
      </w:r>
      <w:r w:rsidRPr="006801DF">
        <w:rPr>
          <w:rFonts w:ascii="Times New Roman" w:hAnsi="Times New Roman" w:cs="Times New Roman"/>
          <w:sz w:val="28"/>
          <w:szCs w:val="28"/>
        </w:rPr>
        <w:t>. Включены соцвыплаты безработным, детские пособия и выплаты россиянам, подвергшимся радиации.</w:t>
      </w:r>
    </w:p>
    <w:p w:rsidR="00775B00" w:rsidRDefault="00775B00" w:rsidP="00775B00">
      <w:pPr>
        <w:autoSpaceDE w:val="0"/>
        <w:autoSpaceDN w:val="0"/>
        <w:adjustRightInd w:val="0"/>
        <w:spacing w:after="0" w:line="240" w:lineRule="auto"/>
        <w:ind w:firstLine="720"/>
        <w:jc w:val="both"/>
        <w:rPr>
          <w:rFonts w:ascii="Times New Roman" w:hAnsi="Times New Roman" w:cs="Times New Roman"/>
          <w:sz w:val="28"/>
          <w:szCs w:val="28"/>
        </w:rPr>
      </w:pPr>
      <w:r w:rsidRPr="006801DF">
        <w:rPr>
          <w:rFonts w:ascii="Times New Roman" w:hAnsi="Times New Roman" w:cs="Times New Roman"/>
          <w:sz w:val="28"/>
          <w:szCs w:val="28"/>
        </w:rPr>
        <w:t>Постановление вступает в силу с 1 мая 2019 г.</w:t>
      </w:r>
    </w:p>
    <w:p w:rsidR="00716A08" w:rsidRPr="008A0830" w:rsidRDefault="00716A08" w:rsidP="00716A08">
      <w:pPr>
        <w:autoSpaceDE w:val="0"/>
        <w:autoSpaceDN w:val="0"/>
        <w:adjustRightInd w:val="0"/>
        <w:spacing w:after="0" w:line="240" w:lineRule="auto"/>
        <w:ind w:firstLine="720"/>
        <w:jc w:val="both"/>
        <w:rPr>
          <w:rFonts w:ascii="Times New Roman" w:hAnsi="Times New Roman" w:cs="Times New Roman"/>
          <w:i/>
          <w:sz w:val="28"/>
          <w:szCs w:val="28"/>
        </w:rPr>
      </w:pPr>
    </w:p>
    <w:p w:rsidR="008A0830" w:rsidRPr="008A0830" w:rsidRDefault="008A0830" w:rsidP="00716A08">
      <w:pPr>
        <w:autoSpaceDE w:val="0"/>
        <w:autoSpaceDN w:val="0"/>
        <w:adjustRightInd w:val="0"/>
        <w:spacing w:after="0" w:line="240" w:lineRule="auto"/>
        <w:ind w:firstLine="720"/>
        <w:jc w:val="both"/>
        <w:rPr>
          <w:rFonts w:ascii="Times New Roman" w:hAnsi="Times New Roman" w:cs="Times New Roman"/>
          <w:i/>
          <w:sz w:val="28"/>
          <w:szCs w:val="28"/>
        </w:rPr>
      </w:pPr>
      <w:r w:rsidRPr="008A0830">
        <w:rPr>
          <w:rFonts w:ascii="Times New Roman" w:hAnsi="Times New Roman" w:cs="Times New Roman"/>
          <w:bCs/>
          <w:i/>
          <w:color w:val="000000"/>
          <w:sz w:val="28"/>
          <w:szCs w:val="28"/>
          <w:shd w:val="clear" w:color="auto" w:fill="FFFFFF"/>
        </w:rPr>
        <w:t>Уточнен порядок обеспечения инвалидов и ветеранов техническими средствами реабилитации</w:t>
      </w:r>
    </w:p>
    <w:p w:rsidR="008A0830" w:rsidRDefault="008A0830" w:rsidP="00716A08">
      <w:pPr>
        <w:autoSpaceDE w:val="0"/>
        <w:autoSpaceDN w:val="0"/>
        <w:adjustRightInd w:val="0"/>
        <w:spacing w:after="0" w:line="240" w:lineRule="auto"/>
        <w:ind w:firstLine="720"/>
        <w:jc w:val="both"/>
        <w:rPr>
          <w:rFonts w:ascii="Times New Roman" w:hAnsi="Times New Roman" w:cs="Times New Roman"/>
          <w:b/>
          <w:sz w:val="28"/>
          <w:szCs w:val="28"/>
        </w:rPr>
      </w:pPr>
    </w:p>
    <w:p w:rsidR="00716A08" w:rsidRPr="00DA4923" w:rsidRDefault="00632518" w:rsidP="00716A08">
      <w:pPr>
        <w:autoSpaceDE w:val="0"/>
        <w:autoSpaceDN w:val="0"/>
        <w:adjustRightInd w:val="0"/>
        <w:spacing w:after="0" w:line="240" w:lineRule="auto"/>
        <w:ind w:firstLine="720"/>
        <w:jc w:val="both"/>
        <w:rPr>
          <w:rFonts w:ascii="Times New Roman" w:hAnsi="Times New Roman" w:cs="Times New Roman"/>
          <w:b/>
          <w:sz w:val="28"/>
          <w:szCs w:val="28"/>
        </w:rPr>
      </w:pPr>
      <w:hyperlink r:id="rId19" w:history="1">
        <w:r w:rsidR="00716A08" w:rsidRPr="00DA4923">
          <w:rPr>
            <w:rFonts w:ascii="Times New Roman" w:hAnsi="Times New Roman" w:cs="Times New Roman"/>
            <w:b/>
            <w:sz w:val="28"/>
            <w:szCs w:val="28"/>
          </w:rPr>
          <w:t>Постановление Прав</w:t>
        </w:r>
        <w:r w:rsidR="00716A08">
          <w:rPr>
            <w:rFonts w:ascii="Times New Roman" w:hAnsi="Times New Roman" w:cs="Times New Roman"/>
            <w:b/>
            <w:sz w:val="28"/>
            <w:szCs w:val="28"/>
          </w:rPr>
          <w:t>ительства РФ от 16 мая 2019 г. № 605 «</w:t>
        </w:r>
        <w:r w:rsidR="00716A08" w:rsidRPr="00DA4923">
          <w:rPr>
            <w:rFonts w:ascii="Times New Roman" w:hAnsi="Times New Roman" w:cs="Times New Roman"/>
            <w:b/>
            <w:sz w:val="28"/>
            <w:szCs w:val="28"/>
          </w:rPr>
          <w:t>О внесении изменений в Правила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и признании утратившим</w:t>
        </w:r>
        <w:r w:rsidR="00716A08">
          <w:rPr>
            <w:rFonts w:ascii="Times New Roman" w:hAnsi="Times New Roman" w:cs="Times New Roman"/>
            <w:b/>
            <w:sz w:val="28"/>
            <w:szCs w:val="28"/>
          </w:rPr>
          <w:t xml:space="preserve"> силу абзаца шестого подпункта «</w:t>
        </w:r>
        <w:r w:rsidR="00716A08" w:rsidRPr="00DA4923">
          <w:rPr>
            <w:rFonts w:ascii="Times New Roman" w:hAnsi="Times New Roman" w:cs="Times New Roman"/>
            <w:b/>
            <w:sz w:val="28"/>
            <w:szCs w:val="28"/>
          </w:rPr>
          <w:t>а</w:t>
        </w:r>
        <w:r w:rsidR="00716A08">
          <w:rPr>
            <w:rFonts w:ascii="Times New Roman" w:hAnsi="Times New Roman" w:cs="Times New Roman"/>
            <w:b/>
            <w:sz w:val="28"/>
            <w:szCs w:val="28"/>
          </w:rPr>
          <w:t xml:space="preserve">» </w:t>
        </w:r>
        <w:r w:rsidR="00716A08" w:rsidRPr="00DA4923">
          <w:rPr>
            <w:rFonts w:ascii="Times New Roman" w:hAnsi="Times New Roman" w:cs="Times New Roman"/>
            <w:b/>
            <w:sz w:val="28"/>
            <w:szCs w:val="28"/>
          </w:rPr>
          <w:t xml:space="preserve">пункта 7 изменений, которые вносятся в акты Правительства Российской Федерации по вопросам предоставления отдельных государственных услуг в сфере социальной защиты населения, утвержденных постановлением Правительства Российской </w:t>
        </w:r>
        <w:r w:rsidR="00716A08">
          <w:rPr>
            <w:rFonts w:ascii="Times New Roman" w:hAnsi="Times New Roman" w:cs="Times New Roman"/>
            <w:b/>
            <w:sz w:val="28"/>
            <w:szCs w:val="28"/>
          </w:rPr>
          <w:t>Федерации от 16 апреля 2012 г. №</w:t>
        </w:r>
        <w:r w:rsidR="00716A08" w:rsidRPr="00DA4923">
          <w:rPr>
            <w:rFonts w:ascii="Times New Roman" w:hAnsi="Times New Roman" w:cs="Times New Roman"/>
            <w:b/>
            <w:sz w:val="28"/>
            <w:szCs w:val="28"/>
          </w:rPr>
          <w:t xml:space="preserve"> 318</w:t>
        </w:r>
        <w:r w:rsidR="00716A08">
          <w:rPr>
            <w:rFonts w:ascii="Times New Roman" w:hAnsi="Times New Roman" w:cs="Times New Roman"/>
            <w:b/>
            <w:sz w:val="28"/>
            <w:szCs w:val="28"/>
          </w:rPr>
          <w:t xml:space="preserve">» </w:t>
        </w:r>
      </w:hyperlink>
    </w:p>
    <w:p w:rsidR="008A0830" w:rsidRDefault="008A0830" w:rsidP="008A0830">
      <w:pPr>
        <w:pStyle w:val="a5"/>
        <w:shd w:val="clear" w:color="auto" w:fill="FFFFFF"/>
        <w:spacing w:before="0" w:beforeAutospacing="0" w:after="0" w:afterAutospacing="0"/>
        <w:ind w:firstLine="708"/>
        <w:jc w:val="both"/>
        <w:rPr>
          <w:color w:val="000000"/>
          <w:sz w:val="28"/>
          <w:szCs w:val="28"/>
        </w:rPr>
      </w:pPr>
    </w:p>
    <w:p w:rsidR="008A0830" w:rsidRPr="008A0830" w:rsidRDefault="008A0830" w:rsidP="008A0830">
      <w:pPr>
        <w:pStyle w:val="a5"/>
        <w:shd w:val="clear" w:color="auto" w:fill="FFFFFF"/>
        <w:spacing w:before="0" w:beforeAutospacing="0" w:after="0" w:afterAutospacing="0"/>
        <w:ind w:firstLine="708"/>
        <w:jc w:val="both"/>
        <w:rPr>
          <w:color w:val="000000"/>
          <w:sz w:val="28"/>
          <w:szCs w:val="28"/>
        </w:rPr>
      </w:pPr>
      <w:r w:rsidRPr="008A0830">
        <w:rPr>
          <w:color w:val="000000"/>
          <w:sz w:val="28"/>
          <w:szCs w:val="28"/>
        </w:rPr>
        <w:t>Так, в частности, Правила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утвержденные Постановлением Правительства РФ от 07.04.2008 N 240, дополнены перечнем оснований для снятия уполномоченным органом инвалида (ветерана) с учета по обеспечению техническим средством (изделием).</w:t>
      </w:r>
    </w:p>
    <w:p w:rsidR="008A0830" w:rsidRPr="008A0830" w:rsidRDefault="008A0830" w:rsidP="008A0830">
      <w:pPr>
        <w:pStyle w:val="a5"/>
        <w:shd w:val="clear" w:color="auto" w:fill="FFFFFF"/>
        <w:spacing w:before="0" w:beforeAutospacing="0" w:after="0" w:afterAutospacing="0"/>
        <w:ind w:firstLine="708"/>
        <w:jc w:val="both"/>
        <w:rPr>
          <w:color w:val="000000"/>
          <w:sz w:val="28"/>
          <w:szCs w:val="28"/>
        </w:rPr>
      </w:pPr>
      <w:r w:rsidRPr="008A0830">
        <w:rPr>
          <w:color w:val="000000"/>
          <w:sz w:val="28"/>
          <w:szCs w:val="28"/>
        </w:rPr>
        <w:t>Устанавливается порядок определения начальной даты, с которой рассчитывается срок пользования техническим средством (изделием): с даты его предоставления инвалиду (ветерану), а в случае самостоятельного приобретения технического средства (изделия) - с даты его приобретения согласно документам, подтверждающим расходы.</w:t>
      </w:r>
    </w:p>
    <w:p w:rsidR="008A0830" w:rsidRPr="008A0830" w:rsidRDefault="008A0830" w:rsidP="008A0830">
      <w:pPr>
        <w:pStyle w:val="a5"/>
        <w:shd w:val="clear" w:color="auto" w:fill="FFFFFF"/>
        <w:spacing w:before="0" w:beforeAutospacing="0" w:after="0" w:afterAutospacing="0"/>
        <w:ind w:firstLine="708"/>
        <w:jc w:val="both"/>
        <w:rPr>
          <w:color w:val="000000"/>
          <w:sz w:val="28"/>
          <w:szCs w:val="28"/>
        </w:rPr>
      </w:pPr>
      <w:r w:rsidRPr="008A0830">
        <w:rPr>
          <w:color w:val="000000"/>
          <w:sz w:val="28"/>
          <w:szCs w:val="28"/>
        </w:rPr>
        <w:t>Кроме того, указывается, что технические средства (изделия), включаемые в утверждаемый Минтрудом России перечень, подлежат замене по истечении установленного срока пользования, если необходимость замены подтверждена заключением медико-технической экспертизы.</w:t>
      </w:r>
    </w:p>
    <w:p w:rsidR="00716A08" w:rsidRPr="00DA4923" w:rsidRDefault="00716A08" w:rsidP="00716A08">
      <w:pPr>
        <w:autoSpaceDE w:val="0"/>
        <w:autoSpaceDN w:val="0"/>
        <w:adjustRightInd w:val="0"/>
        <w:spacing w:after="0" w:line="240" w:lineRule="auto"/>
        <w:ind w:firstLine="720"/>
        <w:jc w:val="both"/>
        <w:rPr>
          <w:rFonts w:ascii="Times New Roman" w:hAnsi="Times New Roman" w:cs="Times New Roman"/>
          <w:sz w:val="28"/>
          <w:szCs w:val="28"/>
        </w:rPr>
      </w:pPr>
    </w:p>
    <w:p w:rsidR="00716A08" w:rsidRDefault="00716A08" w:rsidP="00716A08">
      <w:pPr>
        <w:autoSpaceDE w:val="0"/>
        <w:autoSpaceDN w:val="0"/>
        <w:adjustRightInd w:val="0"/>
        <w:spacing w:after="0" w:line="240" w:lineRule="auto"/>
        <w:ind w:firstLine="720"/>
        <w:jc w:val="both"/>
      </w:pPr>
    </w:p>
    <w:p w:rsidR="00716A08" w:rsidRPr="008A0830" w:rsidRDefault="008A0830" w:rsidP="00716A08">
      <w:pPr>
        <w:autoSpaceDE w:val="0"/>
        <w:autoSpaceDN w:val="0"/>
        <w:adjustRightInd w:val="0"/>
        <w:spacing w:after="0" w:line="240" w:lineRule="auto"/>
        <w:ind w:firstLine="720"/>
        <w:jc w:val="both"/>
        <w:rPr>
          <w:rFonts w:ascii="Times New Roman" w:hAnsi="Times New Roman" w:cs="Times New Roman"/>
          <w:i/>
          <w:sz w:val="28"/>
          <w:szCs w:val="28"/>
        </w:rPr>
      </w:pPr>
      <w:r w:rsidRPr="008A0830">
        <w:rPr>
          <w:rFonts w:ascii="Times New Roman" w:hAnsi="Times New Roman" w:cs="Times New Roman"/>
          <w:bCs/>
          <w:i/>
          <w:color w:val="000000"/>
          <w:sz w:val="28"/>
          <w:szCs w:val="28"/>
          <w:shd w:val="clear" w:color="auto" w:fill="FFFFFF"/>
        </w:rPr>
        <w:t>Упрощена процедура освидетельствования граждан для установления инвалидности</w:t>
      </w:r>
    </w:p>
    <w:p w:rsidR="008A0830" w:rsidRDefault="008A0830" w:rsidP="00716A08">
      <w:pPr>
        <w:autoSpaceDE w:val="0"/>
        <w:autoSpaceDN w:val="0"/>
        <w:adjustRightInd w:val="0"/>
        <w:spacing w:after="0" w:line="240" w:lineRule="auto"/>
        <w:ind w:firstLine="720"/>
        <w:jc w:val="both"/>
      </w:pPr>
    </w:p>
    <w:p w:rsidR="00716A08" w:rsidRPr="00EE3CB2" w:rsidRDefault="00632518" w:rsidP="00716A08">
      <w:pPr>
        <w:autoSpaceDE w:val="0"/>
        <w:autoSpaceDN w:val="0"/>
        <w:adjustRightInd w:val="0"/>
        <w:spacing w:after="0" w:line="240" w:lineRule="auto"/>
        <w:ind w:firstLine="720"/>
        <w:jc w:val="both"/>
        <w:rPr>
          <w:rFonts w:ascii="Times New Roman" w:hAnsi="Times New Roman" w:cs="Times New Roman"/>
          <w:b/>
          <w:sz w:val="28"/>
          <w:szCs w:val="28"/>
        </w:rPr>
      </w:pPr>
      <w:hyperlink r:id="rId20" w:history="1">
        <w:r w:rsidR="00716A08" w:rsidRPr="00EE3CB2">
          <w:rPr>
            <w:rFonts w:ascii="Times New Roman" w:hAnsi="Times New Roman" w:cs="Times New Roman"/>
            <w:b/>
            <w:sz w:val="28"/>
            <w:szCs w:val="28"/>
          </w:rPr>
          <w:t>Постановление Правительства России от 16 мая 2019</w:t>
        </w:r>
        <w:r w:rsidR="00716A08">
          <w:rPr>
            <w:rFonts w:ascii="Times New Roman" w:hAnsi="Times New Roman" w:cs="Times New Roman"/>
            <w:b/>
            <w:sz w:val="28"/>
            <w:szCs w:val="28"/>
          </w:rPr>
          <w:t xml:space="preserve"> г. № 607 «</w:t>
        </w:r>
        <w:r w:rsidR="00716A08" w:rsidRPr="00EE3CB2">
          <w:rPr>
            <w:rFonts w:ascii="Times New Roman" w:hAnsi="Times New Roman" w:cs="Times New Roman"/>
            <w:b/>
            <w:sz w:val="28"/>
            <w:szCs w:val="28"/>
          </w:rPr>
          <w:t>О внесении изменений в Правила признания лица инвалидом</w:t>
        </w:r>
        <w:r w:rsidR="00716A08">
          <w:rPr>
            <w:rFonts w:ascii="Times New Roman" w:hAnsi="Times New Roman" w:cs="Times New Roman"/>
            <w:b/>
            <w:sz w:val="28"/>
            <w:szCs w:val="28"/>
          </w:rPr>
          <w:t xml:space="preserve">» </w:t>
        </w:r>
      </w:hyperlink>
    </w:p>
    <w:p w:rsidR="00716A08" w:rsidRPr="00EE3CB2" w:rsidRDefault="00716A08" w:rsidP="00716A08">
      <w:pPr>
        <w:autoSpaceDE w:val="0"/>
        <w:autoSpaceDN w:val="0"/>
        <w:adjustRightInd w:val="0"/>
        <w:spacing w:after="0" w:line="240" w:lineRule="auto"/>
        <w:ind w:firstLine="720"/>
        <w:jc w:val="both"/>
        <w:rPr>
          <w:rFonts w:ascii="Times New Roman" w:hAnsi="Times New Roman" w:cs="Times New Roman"/>
          <w:sz w:val="28"/>
          <w:szCs w:val="28"/>
        </w:rPr>
      </w:pPr>
    </w:p>
    <w:p w:rsidR="00716A08" w:rsidRPr="00EE3CB2" w:rsidRDefault="00716A08" w:rsidP="00716A08">
      <w:pPr>
        <w:autoSpaceDE w:val="0"/>
        <w:autoSpaceDN w:val="0"/>
        <w:adjustRightInd w:val="0"/>
        <w:spacing w:after="0" w:line="240" w:lineRule="auto"/>
        <w:ind w:firstLine="720"/>
        <w:jc w:val="both"/>
        <w:rPr>
          <w:rFonts w:ascii="Times New Roman" w:hAnsi="Times New Roman" w:cs="Times New Roman"/>
          <w:sz w:val="28"/>
          <w:szCs w:val="28"/>
        </w:rPr>
      </w:pPr>
      <w:r w:rsidRPr="00EE3CB2">
        <w:rPr>
          <w:rFonts w:ascii="Times New Roman" w:hAnsi="Times New Roman" w:cs="Times New Roman"/>
          <w:sz w:val="28"/>
          <w:szCs w:val="28"/>
        </w:rPr>
        <w:t>Направление на медико-социальную экспертизу (МСЭ) будет передаваться в бюро МСЭ в электронном виде с использованием информационных систем без участия гражданина, а при отсутствии доступа к информационным системам - на бумажном носителе. При этом гражданин будет направляться на МСЭ только с его письменного согласия. Сведения о результатах МСЭ также будут передаваться в электронном виде.</w:t>
      </w:r>
    </w:p>
    <w:p w:rsidR="00716A08" w:rsidRPr="00EE3CB2" w:rsidRDefault="00716A08" w:rsidP="00716A08">
      <w:pPr>
        <w:autoSpaceDE w:val="0"/>
        <w:autoSpaceDN w:val="0"/>
        <w:adjustRightInd w:val="0"/>
        <w:spacing w:after="0" w:line="240" w:lineRule="auto"/>
        <w:ind w:firstLine="720"/>
        <w:jc w:val="both"/>
        <w:rPr>
          <w:rFonts w:ascii="Times New Roman" w:hAnsi="Times New Roman" w:cs="Times New Roman"/>
          <w:sz w:val="28"/>
          <w:szCs w:val="28"/>
        </w:rPr>
      </w:pPr>
      <w:r w:rsidRPr="00EE3CB2">
        <w:rPr>
          <w:rFonts w:ascii="Times New Roman" w:hAnsi="Times New Roman" w:cs="Times New Roman"/>
          <w:sz w:val="28"/>
          <w:szCs w:val="28"/>
        </w:rPr>
        <w:t>С 1 октября 2019 г. граждане смогут через Единый портал госуслуг:</w:t>
      </w:r>
    </w:p>
    <w:p w:rsidR="00716A08" w:rsidRPr="00EE3CB2" w:rsidRDefault="00716A08" w:rsidP="00716A08">
      <w:pPr>
        <w:autoSpaceDE w:val="0"/>
        <w:autoSpaceDN w:val="0"/>
        <w:adjustRightInd w:val="0"/>
        <w:spacing w:after="0" w:line="240" w:lineRule="auto"/>
        <w:ind w:firstLine="720"/>
        <w:jc w:val="both"/>
        <w:rPr>
          <w:rFonts w:ascii="Times New Roman" w:hAnsi="Times New Roman" w:cs="Times New Roman"/>
          <w:sz w:val="28"/>
          <w:szCs w:val="28"/>
        </w:rPr>
      </w:pPr>
      <w:r w:rsidRPr="00EE3CB2">
        <w:rPr>
          <w:rFonts w:ascii="Times New Roman" w:hAnsi="Times New Roman" w:cs="Times New Roman"/>
          <w:sz w:val="28"/>
          <w:szCs w:val="28"/>
        </w:rPr>
        <w:t>- подать заявление о проведении МСЭ;</w:t>
      </w:r>
    </w:p>
    <w:p w:rsidR="00716A08" w:rsidRPr="00EE3CB2" w:rsidRDefault="00716A08" w:rsidP="00716A08">
      <w:pPr>
        <w:autoSpaceDE w:val="0"/>
        <w:autoSpaceDN w:val="0"/>
        <w:adjustRightInd w:val="0"/>
        <w:spacing w:after="0" w:line="240" w:lineRule="auto"/>
        <w:ind w:firstLine="720"/>
        <w:jc w:val="both"/>
        <w:rPr>
          <w:rFonts w:ascii="Times New Roman" w:hAnsi="Times New Roman" w:cs="Times New Roman"/>
          <w:sz w:val="28"/>
          <w:szCs w:val="28"/>
        </w:rPr>
      </w:pPr>
      <w:r w:rsidRPr="00EE3CB2">
        <w:rPr>
          <w:rFonts w:ascii="Times New Roman" w:hAnsi="Times New Roman" w:cs="Times New Roman"/>
          <w:sz w:val="28"/>
          <w:szCs w:val="28"/>
        </w:rPr>
        <w:t>- получить копии акта и протокола проведения МСЭ;</w:t>
      </w:r>
    </w:p>
    <w:p w:rsidR="00775B00" w:rsidRPr="00EE3CB2" w:rsidRDefault="00775B00" w:rsidP="00775B00">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обжаловать решение бюро МСЭ.</w:t>
      </w:r>
    </w:p>
    <w:p w:rsidR="00716A08" w:rsidRPr="00EE3CB2" w:rsidRDefault="00716A08" w:rsidP="00716A08">
      <w:pPr>
        <w:autoSpaceDE w:val="0"/>
        <w:autoSpaceDN w:val="0"/>
        <w:adjustRightInd w:val="0"/>
        <w:spacing w:after="0" w:line="240" w:lineRule="auto"/>
        <w:ind w:firstLine="720"/>
        <w:jc w:val="both"/>
        <w:rPr>
          <w:rFonts w:ascii="Times New Roman" w:hAnsi="Times New Roman" w:cs="Times New Roman"/>
          <w:sz w:val="28"/>
          <w:szCs w:val="28"/>
        </w:rPr>
      </w:pPr>
      <w:r w:rsidRPr="00EE3CB2">
        <w:rPr>
          <w:rFonts w:ascii="Times New Roman" w:hAnsi="Times New Roman" w:cs="Times New Roman"/>
          <w:sz w:val="28"/>
          <w:szCs w:val="28"/>
        </w:rPr>
        <w:t>Предусмотрена возможность проведения МСЭ в исправительном учреждении.</w:t>
      </w:r>
    </w:p>
    <w:p w:rsidR="008A0830" w:rsidRDefault="008A0830" w:rsidP="00716A08">
      <w:pPr>
        <w:autoSpaceDE w:val="0"/>
        <w:autoSpaceDN w:val="0"/>
        <w:adjustRightInd w:val="0"/>
        <w:spacing w:after="0" w:line="240" w:lineRule="auto"/>
        <w:ind w:firstLine="720"/>
        <w:jc w:val="both"/>
        <w:rPr>
          <w:rFonts w:ascii="Times New Roman" w:hAnsi="Times New Roman" w:cs="Times New Roman"/>
          <w:color w:val="000000"/>
          <w:sz w:val="28"/>
          <w:szCs w:val="28"/>
          <w:shd w:val="clear" w:color="auto" w:fill="FFFFFF"/>
        </w:rPr>
      </w:pPr>
      <w:r w:rsidRPr="008A0830">
        <w:rPr>
          <w:rFonts w:ascii="Times New Roman" w:hAnsi="Times New Roman" w:cs="Times New Roman"/>
          <w:color w:val="000000"/>
          <w:sz w:val="28"/>
          <w:szCs w:val="28"/>
          <w:shd w:val="clear" w:color="auto" w:fill="FFFFFF"/>
        </w:rPr>
        <w:t>Гражданин (его законный или уполномоченный представитель) может обжаловать решение бюро в электрон</w:t>
      </w:r>
      <w:r>
        <w:rPr>
          <w:rFonts w:ascii="Times New Roman" w:hAnsi="Times New Roman" w:cs="Times New Roman"/>
          <w:color w:val="000000"/>
          <w:sz w:val="28"/>
          <w:szCs w:val="28"/>
          <w:shd w:val="clear" w:color="auto" w:fill="FFFFFF"/>
        </w:rPr>
        <w:t>ном виде с использованием ФГИС «</w:t>
      </w:r>
      <w:r w:rsidRPr="008A0830">
        <w:rPr>
          <w:rFonts w:ascii="Times New Roman" w:hAnsi="Times New Roman" w:cs="Times New Roman"/>
          <w:color w:val="000000"/>
          <w:sz w:val="28"/>
          <w:szCs w:val="28"/>
          <w:shd w:val="clear" w:color="auto" w:fill="FFFFFF"/>
        </w:rPr>
        <w:t>Единый портал государственных и муниципальных услуг (функций)</w:t>
      </w:r>
      <w:r>
        <w:rPr>
          <w:rFonts w:ascii="Times New Roman" w:hAnsi="Times New Roman" w:cs="Times New Roman"/>
          <w:color w:val="000000"/>
          <w:sz w:val="28"/>
          <w:szCs w:val="28"/>
          <w:shd w:val="clear" w:color="auto" w:fill="FFFFFF"/>
        </w:rPr>
        <w:t>»</w:t>
      </w:r>
      <w:r w:rsidRPr="008A0830">
        <w:rPr>
          <w:rFonts w:ascii="Times New Roman" w:hAnsi="Times New Roman" w:cs="Times New Roman"/>
          <w:color w:val="000000"/>
          <w:sz w:val="28"/>
          <w:szCs w:val="28"/>
          <w:shd w:val="clear" w:color="auto" w:fill="FFFFFF"/>
        </w:rPr>
        <w:t>.</w:t>
      </w:r>
    </w:p>
    <w:p w:rsidR="001A1AE3" w:rsidRDefault="001A1AE3" w:rsidP="00716A08">
      <w:pPr>
        <w:autoSpaceDE w:val="0"/>
        <w:autoSpaceDN w:val="0"/>
        <w:adjustRightInd w:val="0"/>
        <w:spacing w:after="0" w:line="240" w:lineRule="auto"/>
        <w:ind w:firstLine="720"/>
        <w:jc w:val="both"/>
        <w:rPr>
          <w:rFonts w:ascii="Times New Roman" w:hAnsi="Times New Roman" w:cs="Times New Roman"/>
          <w:color w:val="000000"/>
          <w:sz w:val="28"/>
          <w:szCs w:val="28"/>
          <w:shd w:val="clear" w:color="auto" w:fill="FFFFFF"/>
        </w:rPr>
      </w:pPr>
    </w:p>
    <w:p w:rsidR="001A1AE3" w:rsidRPr="001A1AE3" w:rsidRDefault="001A1AE3" w:rsidP="001A1AE3">
      <w:pPr>
        <w:pStyle w:val="revannmailrucssattributepostfix"/>
        <w:shd w:val="clear" w:color="auto" w:fill="FFFFFF"/>
        <w:ind w:firstLine="708"/>
        <w:jc w:val="both"/>
        <w:rPr>
          <w:bCs/>
          <w:i/>
          <w:color w:val="000000"/>
          <w:sz w:val="28"/>
          <w:szCs w:val="28"/>
        </w:rPr>
      </w:pPr>
      <w:r w:rsidRPr="001A1AE3">
        <w:rPr>
          <w:bCs/>
          <w:i/>
          <w:color w:val="000000"/>
          <w:sz w:val="28"/>
          <w:szCs w:val="28"/>
        </w:rPr>
        <w:t>В 2019 году увеличены нормативы финансовых затрат в месяц на одного гражданина, получающего государственную социальную помощь в виде социальной услуги</w:t>
      </w:r>
    </w:p>
    <w:p w:rsidR="001A1AE3" w:rsidRPr="001A1AE3" w:rsidRDefault="00632518" w:rsidP="001A1AE3">
      <w:pPr>
        <w:pStyle w:val="a5"/>
        <w:shd w:val="clear" w:color="auto" w:fill="FFFFFF"/>
        <w:ind w:firstLine="708"/>
        <w:jc w:val="both"/>
        <w:rPr>
          <w:sz w:val="28"/>
          <w:szCs w:val="28"/>
        </w:rPr>
      </w:pPr>
      <w:hyperlink r:id="rId21" w:tgtFrame="_blank" w:history="1">
        <w:r w:rsidR="001A1AE3" w:rsidRPr="001A1AE3">
          <w:rPr>
            <w:rStyle w:val="a6"/>
            <w:b/>
            <w:bCs/>
            <w:color w:val="auto"/>
            <w:sz w:val="28"/>
            <w:szCs w:val="28"/>
            <w:u w:val="none"/>
          </w:rPr>
          <w:t>Приказ Минтруда России от 15.04.2</w:t>
        </w:r>
        <w:r w:rsidR="001A1AE3">
          <w:rPr>
            <w:rStyle w:val="a6"/>
            <w:b/>
            <w:bCs/>
            <w:color w:val="auto"/>
            <w:sz w:val="28"/>
            <w:szCs w:val="28"/>
            <w:u w:val="none"/>
          </w:rPr>
          <w:t>019 №</w:t>
        </w:r>
        <w:r w:rsidR="001A1AE3" w:rsidRPr="001A1AE3">
          <w:rPr>
            <w:rStyle w:val="a6"/>
            <w:b/>
            <w:bCs/>
            <w:color w:val="auto"/>
            <w:sz w:val="28"/>
            <w:szCs w:val="28"/>
            <w:u w:val="none"/>
          </w:rPr>
          <w:t xml:space="preserve"> 246н</w:t>
        </w:r>
        <w:r w:rsidR="001A1AE3" w:rsidRPr="001A1AE3">
          <w:rPr>
            <w:b/>
            <w:bCs/>
            <w:sz w:val="28"/>
            <w:szCs w:val="28"/>
          </w:rPr>
          <w:br/>
        </w:r>
        <w:r w:rsidR="001A1AE3">
          <w:rPr>
            <w:rStyle w:val="a6"/>
            <w:b/>
            <w:bCs/>
            <w:color w:val="auto"/>
            <w:sz w:val="28"/>
            <w:szCs w:val="28"/>
            <w:u w:val="none"/>
          </w:rPr>
          <w:t>«</w:t>
        </w:r>
        <w:r w:rsidR="001A1AE3" w:rsidRPr="001A1AE3">
          <w:rPr>
            <w:rStyle w:val="a6"/>
            <w:b/>
            <w:bCs/>
            <w:color w:val="auto"/>
            <w:sz w:val="28"/>
            <w:szCs w:val="28"/>
            <w:u w:val="none"/>
          </w:rPr>
          <w:t>О нормативах финансовых затрат в месяц на одного гражданина, получающего государственную социальную помощь в виде социальных услуг по санаторно-курортному лечению, по предоставлению проезда на междугородном транспорте к месту лечения и обратно, а также по проезду на железнодорожном транспорте при</w:t>
        </w:r>
        <w:r w:rsidR="001A1AE3">
          <w:rPr>
            <w:rStyle w:val="a6"/>
            <w:b/>
            <w:bCs/>
            <w:color w:val="auto"/>
            <w:sz w:val="28"/>
            <w:szCs w:val="28"/>
            <w:u w:val="none"/>
          </w:rPr>
          <w:t>городного сообщения в 2019 году»</w:t>
        </w:r>
        <w:r w:rsidR="001A1AE3" w:rsidRPr="001A1AE3">
          <w:rPr>
            <w:b/>
            <w:bCs/>
            <w:sz w:val="28"/>
            <w:szCs w:val="28"/>
          </w:rPr>
          <w:br/>
        </w:r>
        <w:r w:rsidR="001A1AE3" w:rsidRPr="001A1AE3">
          <w:rPr>
            <w:rStyle w:val="a6"/>
            <w:b/>
            <w:bCs/>
            <w:color w:val="auto"/>
            <w:sz w:val="28"/>
            <w:szCs w:val="28"/>
            <w:u w:val="none"/>
          </w:rPr>
          <w:t>Зарегистрировано в Минюсте России 14.05.2019 N 54615.</w:t>
        </w:r>
      </w:hyperlink>
    </w:p>
    <w:p w:rsidR="001A1AE3" w:rsidRPr="001A1AE3" w:rsidRDefault="001A1AE3" w:rsidP="001A1AE3">
      <w:pPr>
        <w:pStyle w:val="a5"/>
        <w:shd w:val="clear" w:color="auto" w:fill="FFFFFF"/>
        <w:spacing w:before="0" w:beforeAutospacing="0" w:after="0" w:afterAutospacing="0"/>
        <w:ind w:firstLine="708"/>
        <w:jc w:val="both"/>
        <w:rPr>
          <w:color w:val="000000"/>
          <w:sz w:val="28"/>
          <w:szCs w:val="28"/>
        </w:rPr>
      </w:pPr>
      <w:r w:rsidRPr="001A1AE3">
        <w:rPr>
          <w:color w:val="000000"/>
          <w:sz w:val="28"/>
          <w:szCs w:val="28"/>
        </w:rPr>
        <w:t>Данные нормативы составляют:</w:t>
      </w:r>
    </w:p>
    <w:p w:rsidR="001A1AE3" w:rsidRPr="001A1AE3" w:rsidRDefault="001A1AE3" w:rsidP="001A1AE3">
      <w:pPr>
        <w:pStyle w:val="a5"/>
        <w:shd w:val="clear" w:color="auto" w:fill="FFFFFF"/>
        <w:spacing w:before="0" w:beforeAutospacing="0" w:after="0" w:afterAutospacing="0"/>
        <w:ind w:firstLine="708"/>
        <w:jc w:val="both"/>
        <w:rPr>
          <w:color w:val="000000"/>
          <w:sz w:val="28"/>
          <w:szCs w:val="28"/>
        </w:rPr>
      </w:pPr>
      <w:r w:rsidRPr="001A1AE3">
        <w:rPr>
          <w:color w:val="000000"/>
          <w:sz w:val="28"/>
          <w:szCs w:val="28"/>
        </w:rPr>
        <w:t>по санаторно-курортному лечению - 133,1 руб. (здесь и далее в 2018 году - 127,9 руб.);</w:t>
      </w:r>
    </w:p>
    <w:p w:rsidR="001A1AE3" w:rsidRPr="001A1AE3" w:rsidRDefault="001A1AE3" w:rsidP="001A1AE3">
      <w:pPr>
        <w:pStyle w:val="a5"/>
        <w:shd w:val="clear" w:color="auto" w:fill="FFFFFF"/>
        <w:spacing w:before="0" w:beforeAutospacing="0" w:after="0" w:afterAutospacing="0"/>
        <w:ind w:firstLine="708"/>
        <w:jc w:val="both"/>
        <w:rPr>
          <w:color w:val="000000"/>
          <w:sz w:val="28"/>
          <w:szCs w:val="28"/>
        </w:rPr>
      </w:pPr>
      <w:r w:rsidRPr="001A1AE3">
        <w:rPr>
          <w:color w:val="000000"/>
          <w:sz w:val="28"/>
          <w:szCs w:val="28"/>
        </w:rPr>
        <w:t>по предоставлению проезда на междугородном транспорте к месту лечения и обратно - 18,9 руб. (18,2 руб.);</w:t>
      </w:r>
    </w:p>
    <w:p w:rsidR="001A1AE3" w:rsidRPr="001A1AE3" w:rsidRDefault="001A1AE3" w:rsidP="001A1AE3">
      <w:pPr>
        <w:pStyle w:val="a5"/>
        <w:shd w:val="clear" w:color="auto" w:fill="FFFFFF"/>
        <w:spacing w:before="0" w:beforeAutospacing="0" w:after="0" w:afterAutospacing="0"/>
        <w:ind w:firstLine="708"/>
        <w:jc w:val="both"/>
        <w:rPr>
          <w:color w:val="000000"/>
          <w:sz w:val="28"/>
          <w:szCs w:val="28"/>
        </w:rPr>
      </w:pPr>
      <w:r w:rsidRPr="001A1AE3">
        <w:rPr>
          <w:color w:val="000000"/>
          <w:sz w:val="28"/>
          <w:szCs w:val="28"/>
        </w:rPr>
        <w:t>по проезду на железнодорожном транспорте пригородного сообщения - 105,3 руб. (101,1 руб.).</w:t>
      </w:r>
    </w:p>
    <w:p w:rsidR="001A1AE3" w:rsidRPr="001A1AE3" w:rsidRDefault="001A1AE3" w:rsidP="001A1AE3">
      <w:pPr>
        <w:pStyle w:val="a5"/>
        <w:shd w:val="clear" w:color="auto" w:fill="FFFFFF"/>
        <w:spacing w:before="0" w:beforeAutospacing="0" w:after="0" w:afterAutospacing="0"/>
        <w:ind w:firstLine="708"/>
        <w:jc w:val="both"/>
        <w:rPr>
          <w:color w:val="000000"/>
          <w:sz w:val="28"/>
          <w:szCs w:val="28"/>
        </w:rPr>
      </w:pPr>
      <w:r w:rsidRPr="001A1AE3">
        <w:rPr>
          <w:color w:val="000000"/>
          <w:sz w:val="28"/>
          <w:szCs w:val="28"/>
        </w:rPr>
        <w:t>Признан утратившим силу аналогичный Приказ Минтруда России от 15 декабря 2017 г. N 849н с внесенными в него изменениями.</w:t>
      </w:r>
    </w:p>
    <w:p w:rsidR="001A1AE3" w:rsidRPr="008A0830" w:rsidRDefault="001A1AE3" w:rsidP="00716A08">
      <w:pPr>
        <w:autoSpaceDE w:val="0"/>
        <w:autoSpaceDN w:val="0"/>
        <w:adjustRightInd w:val="0"/>
        <w:spacing w:after="0" w:line="240" w:lineRule="auto"/>
        <w:ind w:firstLine="720"/>
        <w:jc w:val="both"/>
        <w:rPr>
          <w:rFonts w:ascii="Times New Roman" w:hAnsi="Times New Roman" w:cs="Times New Roman"/>
          <w:sz w:val="28"/>
          <w:szCs w:val="28"/>
        </w:rPr>
      </w:pPr>
    </w:p>
    <w:p w:rsidR="00752D48" w:rsidRPr="00752D48" w:rsidRDefault="00752D48" w:rsidP="00752D48">
      <w:pPr>
        <w:pStyle w:val="revannmailrucssattributepostfix"/>
        <w:shd w:val="clear" w:color="auto" w:fill="FFFFFF"/>
        <w:ind w:firstLine="708"/>
        <w:jc w:val="both"/>
        <w:rPr>
          <w:bCs/>
          <w:i/>
          <w:color w:val="000000"/>
          <w:sz w:val="28"/>
          <w:szCs w:val="28"/>
        </w:rPr>
      </w:pPr>
      <w:r w:rsidRPr="00752D48">
        <w:rPr>
          <w:bCs/>
          <w:i/>
          <w:color w:val="000000"/>
          <w:sz w:val="28"/>
          <w:szCs w:val="28"/>
        </w:rPr>
        <w:lastRenderedPageBreak/>
        <w:t>На 2019 год увеличена стоимость одного дня пребывания в санаторно-курортных учреждениях граждан, имеющих право на получение государственной социальной помощи в виде набора социальных услуг</w:t>
      </w:r>
    </w:p>
    <w:p w:rsidR="00752D48" w:rsidRPr="00752D48" w:rsidRDefault="00632518" w:rsidP="00752D48">
      <w:pPr>
        <w:pStyle w:val="a5"/>
        <w:shd w:val="clear" w:color="auto" w:fill="FFFFFF"/>
        <w:ind w:firstLine="708"/>
        <w:jc w:val="both"/>
        <w:rPr>
          <w:sz w:val="28"/>
          <w:szCs w:val="28"/>
        </w:rPr>
      </w:pPr>
      <w:hyperlink r:id="rId22" w:tgtFrame="_blank" w:history="1">
        <w:r w:rsidR="00752D48" w:rsidRPr="00752D48">
          <w:rPr>
            <w:rStyle w:val="a6"/>
            <w:b/>
            <w:bCs/>
            <w:color w:val="auto"/>
            <w:sz w:val="28"/>
            <w:szCs w:val="28"/>
            <w:u w:val="none"/>
          </w:rPr>
          <w:t>Приказ</w:t>
        </w:r>
        <w:r w:rsidR="00752D48">
          <w:rPr>
            <w:rStyle w:val="a6"/>
            <w:b/>
            <w:bCs/>
            <w:color w:val="auto"/>
            <w:sz w:val="28"/>
            <w:szCs w:val="28"/>
            <w:u w:val="none"/>
          </w:rPr>
          <w:t xml:space="preserve"> Минтруда России от 15.04.2019 №</w:t>
        </w:r>
        <w:r w:rsidR="00752D48" w:rsidRPr="00752D48">
          <w:rPr>
            <w:rStyle w:val="a6"/>
            <w:b/>
            <w:bCs/>
            <w:color w:val="auto"/>
            <w:sz w:val="28"/>
            <w:szCs w:val="28"/>
            <w:u w:val="none"/>
          </w:rPr>
          <w:t xml:space="preserve"> 247н</w:t>
        </w:r>
        <w:r w:rsidR="00752D48" w:rsidRPr="00752D48">
          <w:rPr>
            <w:b/>
            <w:bCs/>
            <w:sz w:val="28"/>
            <w:szCs w:val="28"/>
          </w:rPr>
          <w:br/>
        </w:r>
        <w:r w:rsidR="00752D48">
          <w:rPr>
            <w:rStyle w:val="a6"/>
            <w:b/>
            <w:bCs/>
            <w:color w:val="auto"/>
            <w:sz w:val="28"/>
            <w:szCs w:val="28"/>
            <w:u w:val="none"/>
          </w:rPr>
          <w:t>«</w:t>
        </w:r>
        <w:r w:rsidR="00752D48" w:rsidRPr="00752D48">
          <w:rPr>
            <w:rStyle w:val="a6"/>
            <w:b/>
            <w:bCs/>
            <w:color w:val="auto"/>
            <w:sz w:val="28"/>
            <w:szCs w:val="28"/>
            <w:u w:val="none"/>
          </w:rPr>
          <w:t>О стоимости одного дня пребывания в санаторно-курортных организациях граждан, имеющих право на получение государственной социальной помощи в виде набора социальных услуг, в 2019 году</w:t>
        </w:r>
        <w:r w:rsidR="00752D48">
          <w:rPr>
            <w:rStyle w:val="a6"/>
            <w:b/>
            <w:bCs/>
            <w:color w:val="auto"/>
            <w:sz w:val="28"/>
            <w:szCs w:val="28"/>
            <w:u w:val="none"/>
          </w:rPr>
          <w:t xml:space="preserve">» </w:t>
        </w:r>
        <w:r w:rsidR="00752D48" w:rsidRPr="00752D48">
          <w:rPr>
            <w:b/>
            <w:bCs/>
            <w:sz w:val="28"/>
            <w:szCs w:val="28"/>
          </w:rPr>
          <w:br/>
        </w:r>
        <w:r w:rsidR="00752D48" w:rsidRPr="00752D48">
          <w:rPr>
            <w:rStyle w:val="a6"/>
            <w:b/>
            <w:bCs/>
            <w:color w:val="auto"/>
            <w:sz w:val="28"/>
            <w:szCs w:val="28"/>
            <w:u w:val="none"/>
          </w:rPr>
          <w:t>Зарегистрирова</w:t>
        </w:r>
        <w:r w:rsidR="00752D48">
          <w:rPr>
            <w:rStyle w:val="a6"/>
            <w:b/>
            <w:bCs/>
            <w:color w:val="auto"/>
            <w:sz w:val="28"/>
            <w:szCs w:val="28"/>
            <w:u w:val="none"/>
          </w:rPr>
          <w:t>но в Минюсте России 14.05.2019 №</w:t>
        </w:r>
        <w:r w:rsidR="00752D48" w:rsidRPr="00752D48">
          <w:rPr>
            <w:rStyle w:val="a6"/>
            <w:b/>
            <w:bCs/>
            <w:color w:val="auto"/>
            <w:sz w:val="28"/>
            <w:szCs w:val="28"/>
            <w:u w:val="none"/>
          </w:rPr>
          <w:t xml:space="preserve"> 54620.</w:t>
        </w:r>
      </w:hyperlink>
    </w:p>
    <w:p w:rsidR="00752D48" w:rsidRPr="00752D48" w:rsidRDefault="00752D48" w:rsidP="00752D48">
      <w:pPr>
        <w:pStyle w:val="a5"/>
        <w:shd w:val="clear" w:color="auto" w:fill="FFFFFF"/>
        <w:spacing w:before="0" w:beforeAutospacing="0" w:after="0" w:afterAutospacing="0"/>
        <w:ind w:firstLine="709"/>
        <w:jc w:val="both"/>
        <w:rPr>
          <w:color w:val="000000"/>
          <w:sz w:val="28"/>
          <w:szCs w:val="28"/>
        </w:rPr>
      </w:pPr>
      <w:r w:rsidRPr="00752D48">
        <w:rPr>
          <w:color w:val="000000"/>
          <w:sz w:val="28"/>
          <w:szCs w:val="28"/>
        </w:rPr>
        <w:t>Стоимость одного дня пребывания в санаторно-курортных организациях составляет:</w:t>
      </w:r>
    </w:p>
    <w:p w:rsidR="00752D48" w:rsidRPr="00752D48" w:rsidRDefault="00752D48" w:rsidP="00752D48">
      <w:pPr>
        <w:pStyle w:val="a5"/>
        <w:shd w:val="clear" w:color="auto" w:fill="FFFFFF"/>
        <w:spacing w:before="0" w:beforeAutospacing="0" w:after="0" w:afterAutospacing="0"/>
        <w:ind w:firstLine="709"/>
        <w:jc w:val="both"/>
        <w:rPr>
          <w:color w:val="000000"/>
          <w:sz w:val="28"/>
          <w:szCs w:val="28"/>
        </w:rPr>
      </w:pPr>
      <w:r w:rsidRPr="00752D48">
        <w:rPr>
          <w:color w:val="000000"/>
          <w:sz w:val="28"/>
          <w:szCs w:val="28"/>
        </w:rPr>
        <w:t>- для граждан, имеющих право на получение государственной социальной помощи в виде набора социальных услуг, а также лиц, сопровождающих граждан, имеющих инвалидность I группы, и детей-инвалидов - в размере, не превышающем 1247,7 рублей (в 2018 г. - 1202,6 рублей);</w:t>
      </w:r>
    </w:p>
    <w:p w:rsidR="00752D48" w:rsidRPr="00752D48" w:rsidRDefault="00752D48" w:rsidP="00752D48">
      <w:pPr>
        <w:pStyle w:val="a5"/>
        <w:shd w:val="clear" w:color="auto" w:fill="FFFFFF"/>
        <w:spacing w:before="0" w:beforeAutospacing="0" w:after="0" w:afterAutospacing="0"/>
        <w:ind w:firstLine="709"/>
        <w:jc w:val="both"/>
        <w:rPr>
          <w:color w:val="000000"/>
          <w:sz w:val="28"/>
          <w:szCs w:val="28"/>
        </w:rPr>
      </w:pPr>
      <w:r w:rsidRPr="00752D48">
        <w:rPr>
          <w:color w:val="000000"/>
          <w:sz w:val="28"/>
          <w:szCs w:val="28"/>
        </w:rPr>
        <w:t>- для инвалидов, в том числе детей-инвалидов, с заболеваниями и травмами спинного мозга - в размере, не превышающем 1951,5 рублей (в 2018 году - 1881,0 рублей).</w:t>
      </w:r>
    </w:p>
    <w:p w:rsidR="00752D48" w:rsidRPr="00752D48" w:rsidRDefault="00752D48" w:rsidP="00752D48">
      <w:pPr>
        <w:pStyle w:val="a5"/>
        <w:shd w:val="clear" w:color="auto" w:fill="FFFFFF"/>
        <w:spacing w:before="0" w:beforeAutospacing="0" w:after="0" w:afterAutospacing="0"/>
        <w:ind w:firstLine="709"/>
        <w:jc w:val="both"/>
        <w:rPr>
          <w:color w:val="000000"/>
          <w:sz w:val="28"/>
          <w:szCs w:val="28"/>
        </w:rPr>
      </w:pPr>
      <w:r w:rsidRPr="00752D48">
        <w:rPr>
          <w:color w:val="000000"/>
          <w:sz w:val="28"/>
          <w:szCs w:val="28"/>
        </w:rPr>
        <w:t>Признан утратившим силу аналогичный Приказ</w:t>
      </w:r>
      <w:r>
        <w:rPr>
          <w:color w:val="000000"/>
          <w:sz w:val="28"/>
          <w:szCs w:val="28"/>
        </w:rPr>
        <w:t xml:space="preserve"> Минтруда России от 15.12.2017 №</w:t>
      </w:r>
      <w:r w:rsidRPr="00752D48">
        <w:rPr>
          <w:color w:val="000000"/>
          <w:sz w:val="28"/>
          <w:szCs w:val="28"/>
        </w:rPr>
        <w:t xml:space="preserve"> 850н.</w:t>
      </w:r>
    </w:p>
    <w:p w:rsidR="00716A08" w:rsidRDefault="00716A08" w:rsidP="00D035E3">
      <w:pPr>
        <w:autoSpaceDE w:val="0"/>
        <w:autoSpaceDN w:val="0"/>
        <w:adjustRightInd w:val="0"/>
        <w:spacing w:after="0" w:line="240" w:lineRule="auto"/>
        <w:ind w:firstLine="720"/>
        <w:jc w:val="both"/>
        <w:rPr>
          <w:rFonts w:ascii="Times New Roman" w:hAnsi="Times New Roman" w:cs="Times New Roman"/>
          <w:sz w:val="28"/>
          <w:szCs w:val="28"/>
        </w:rPr>
      </w:pPr>
    </w:p>
    <w:p w:rsidR="00752D48" w:rsidRDefault="00752D48" w:rsidP="00D035E3">
      <w:pPr>
        <w:autoSpaceDE w:val="0"/>
        <w:autoSpaceDN w:val="0"/>
        <w:adjustRightInd w:val="0"/>
        <w:spacing w:after="0" w:line="240" w:lineRule="auto"/>
        <w:ind w:firstLine="720"/>
        <w:jc w:val="both"/>
        <w:rPr>
          <w:rFonts w:ascii="Times New Roman" w:hAnsi="Times New Roman" w:cs="Times New Roman"/>
          <w:sz w:val="28"/>
          <w:szCs w:val="28"/>
        </w:rPr>
      </w:pPr>
    </w:p>
    <w:p w:rsidR="00D35EA8" w:rsidRPr="00D35EA8" w:rsidRDefault="00D35EA8" w:rsidP="00D035E3">
      <w:pPr>
        <w:autoSpaceDE w:val="0"/>
        <w:autoSpaceDN w:val="0"/>
        <w:adjustRightInd w:val="0"/>
        <w:spacing w:after="0" w:line="240" w:lineRule="auto"/>
        <w:ind w:firstLine="720"/>
        <w:jc w:val="both"/>
        <w:rPr>
          <w:rFonts w:ascii="Times New Roman" w:hAnsi="Times New Roman" w:cs="Times New Roman"/>
          <w:sz w:val="28"/>
          <w:szCs w:val="28"/>
        </w:rPr>
      </w:pPr>
      <w:r w:rsidRPr="00D35EA8">
        <w:rPr>
          <w:rFonts w:ascii="Times New Roman" w:hAnsi="Times New Roman" w:cs="Times New Roman"/>
          <w:sz w:val="28"/>
          <w:szCs w:val="28"/>
        </w:rPr>
        <w:t>УГОЛОВНОЕ ПРАВО И  УГЛОВНЫЙ ПРОЦЕСС</w:t>
      </w:r>
    </w:p>
    <w:p w:rsidR="00D35EA8" w:rsidRPr="00D35EA8" w:rsidRDefault="00D35EA8" w:rsidP="00D035E3">
      <w:pPr>
        <w:autoSpaceDE w:val="0"/>
        <w:autoSpaceDN w:val="0"/>
        <w:adjustRightInd w:val="0"/>
        <w:spacing w:after="0" w:line="240" w:lineRule="auto"/>
        <w:ind w:firstLine="720"/>
        <w:jc w:val="both"/>
        <w:rPr>
          <w:rFonts w:ascii="Times New Roman" w:hAnsi="Times New Roman" w:cs="Times New Roman"/>
          <w:sz w:val="28"/>
          <w:szCs w:val="28"/>
        </w:rPr>
      </w:pPr>
    </w:p>
    <w:p w:rsidR="00C0519F" w:rsidRPr="00A50316" w:rsidRDefault="00C0519F" w:rsidP="00C0519F">
      <w:pPr>
        <w:autoSpaceDE w:val="0"/>
        <w:autoSpaceDN w:val="0"/>
        <w:adjustRightInd w:val="0"/>
        <w:spacing w:after="0" w:line="240" w:lineRule="auto"/>
        <w:ind w:firstLine="720"/>
        <w:jc w:val="both"/>
        <w:rPr>
          <w:rFonts w:ascii="Times New Roman" w:hAnsi="Times New Roman" w:cs="Times New Roman"/>
          <w:sz w:val="28"/>
          <w:szCs w:val="28"/>
        </w:rPr>
      </w:pPr>
    </w:p>
    <w:p w:rsidR="00C0519F" w:rsidRPr="00C0519F" w:rsidRDefault="00C0519F" w:rsidP="00C0519F">
      <w:pPr>
        <w:autoSpaceDE w:val="0"/>
        <w:autoSpaceDN w:val="0"/>
        <w:adjustRightInd w:val="0"/>
        <w:spacing w:after="0" w:line="240" w:lineRule="auto"/>
        <w:ind w:firstLine="720"/>
        <w:jc w:val="both"/>
        <w:rPr>
          <w:rFonts w:ascii="Times New Roman" w:hAnsi="Times New Roman" w:cs="Times New Roman"/>
          <w:i/>
          <w:sz w:val="28"/>
          <w:szCs w:val="28"/>
        </w:rPr>
      </w:pPr>
      <w:r w:rsidRPr="00C0519F">
        <w:rPr>
          <w:rFonts w:ascii="Times New Roman" w:hAnsi="Times New Roman" w:cs="Times New Roman"/>
          <w:i/>
          <w:sz w:val="28"/>
          <w:szCs w:val="28"/>
        </w:rPr>
        <w:t>Ужесточена уголовная ответственность за создание преступного сообщества, руководство и участие в нем</w:t>
      </w:r>
    </w:p>
    <w:p w:rsidR="00C0519F" w:rsidRPr="00C0519F" w:rsidRDefault="00C0519F" w:rsidP="00C0519F">
      <w:pPr>
        <w:autoSpaceDE w:val="0"/>
        <w:autoSpaceDN w:val="0"/>
        <w:adjustRightInd w:val="0"/>
        <w:spacing w:after="0" w:line="240" w:lineRule="auto"/>
        <w:ind w:firstLine="720"/>
        <w:jc w:val="both"/>
        <w:rPr>
          <w:rFonts w:ascii="Times New Roman" w:hAnsi="Times New Roman" w:cs="Times New Roman"/>
          <w:i/>
          <w:sz w:val="28"/>
          <w:szCs w:val="28"/>
        </w:rPr>
      </w:pPr>
    </w:p>
    <w:p w:rsidR="00D035E3" w:rsidRPr="00A50316" w:rsidRDefault="00632518" w:rsidP="00D035E3">
      <w:pPr>
        <w:autoSpaceDE w:val="0"/>
        <w:autoSpaceDN w:val="0"/>
        <w:adjustRightInd w:val="0"/>
        <w:spacing w:after="0" w:line="240" w:lineRule="auto"/>
        <w:ind w:firstLine="720"/>
        <w:jc w:val="both"/>
        <w:rPr>
          <w:rFonts w:ascii="Times New Roman" w:hAnsi="Times New Roman" w:cs="Times New Roman"/>
          <w:b/>
          <w:sz w:val="28"/>
          <w:szCs w:val="28"/>
        </w:rPr>
      </w:pPr>
      <w:hyperlink r:id="rId23" w:history="1">
        <w:r w:rsidR="00D035E3" w:rsidRPr="00A50316">
          <w:rPr>
            <w:rFonts w:ascii="Times New Roman" w:hAnsi="Times New Roman" w:cs="Times New Roman"/>
            <w:b/>
            <w:sz w:val="28"/>
            <w:szCs w:val="28"/>
          </w:rPr>
          <w:t>Федерал</w:t>
        </w:r>
        <w:r w:rsidR="00A50316">
          <w:rPr>
            <w:rFonts w:ascii="Times New Roman" w:hAnsi="Times New Roman" w:cs="Times New Roman"/>
            <w:b/>
            <w:sz w:val="28"/>
            <w:szCs w:val="28"/>
          </w:rPr>
          <w:t>ьный закон от 1 апреля 2019 г. № 46-ФЗ «</w:t>
        </w:r>
        <w:r w:rsidR="00D035E3" w:rsidRPr="00A50316">
          <w:rPr>
            <w:rFonts w:ascii="Times New Roman" w:hAnsi="Times New Roman" w:cs="Times New Roman"/>
            <w:b/>
            <w:sz w:val="28"/>
            <w:szCs w:val="28"/>
          </w:rPr>
          <w:t>О внесении изменений в Уголовный кодекс Российской Федерации и Уголовно-процессуальный кодекс Российской Федерации в части противодействия организованной преступности</w:t>
        </w:r>
        <w:r w:rsidR="00A50316">
          <w:rPr>
            <w:rFonts w:ascii="Times New Roman" w:hAnsi="Times New Roman" w:cs="Times New Roman"/>
            <w:b/>
            <w:sz w:val="28"/>
            <w:szCs w:val="28"/>
          </w:rPr>
          <w:t>»</w:t>
        </w:r>
      </w:hyperlink>
      <w:r w:rsidR="00A50316" w:rsidRPr="00A50316">
        <w:rPr>
          <w:rFonts w:ascii="Times New Roman" w:hAnsi="Times New Roman" w:cs="Times New Roman"/>
          <w:b/>
          <w:sz w:val="28"/>
          <w:szCs w:val="28"/>
        </w:rPr>
        <w:t xml:space="preserve"> </w:t>
      </w:r>
    </w:p>
    <w:p w:rsidR="00D035E3" w:rsidRPr="00A50316" w:rsidRDefault="00D035E3" w:rsidP="00D035E3">
      <w:pPr>
        <w:autoSpaceDE w:val="0"/>
        <w:autoSpaceDN w:val="0"/>
        <w:adjustRightInd w:val="0"/>
        <w:spacing w:after="0" w:line="240" w:lineRule="auto"/>
        <w:ind w:firstLine="720"/>
        <w:jc w:val="both"/>
        <w:rPr>
          <w:rFonts w:ascii="Times New Roman" w:hAnsi="Times New Roman" w:cs="Times New Roman"/>
          <w:sz w:val="28"/>
          <w:szCs w:val="28"/>
        </w:rPr>
      </w:pPr>
      <w:r w:rsidRPr="00A50316">
        <w:rPr>
          <w:rFonts w:ascii="Times New Roman" w:hAnsi="Times New Roman" w:cs="Times New Roman"/>
          <w:sz w:val="28"/>
          <w:szCs w:val="28"/>
        </w:rPr>
        <w:t>Отдельно введено уголовное наказание для криминальных лидеров. Их осудят не только за организацию сообщества и участие в нем для совершения преступлений, но и за сам факт занятия высшего положения в преступной иерархии. За это лишат свободы на 8-15 лет со штрафом до 5 млн</w:t>
      </w:r>
      <w:r w:rsidR="00DC3786">
        <w:rPr>
          <w:rFonts w:ascii="Times New Roman" w:hAnsi="Times New Roman" w:cs="Times New Roman"/>
          <w:sz w:val="28"/>
          <w:szCs w:val="28"/>
        </w:rPr>
        <w:t>.</w:t>
      </w:r>
      <w:r w:rsidRPr="00A50316">
        <w:rPr>
          <w:rFonts w:ascii="Times New Roman" w:hAnsi="Times New Roman" w:cs="Times New Roman"/>
          <w:sz w:val="28"/>
          <w:szCs w:val="28"/>
        </w:rPr>
        <w:t> руб. Главарь не сможет получить наказание ниже низшего предела или более мягкое, чем предусмотрено соответствующей статьей, либо условное осуждение.</w:t>
      </w:r>
    </w:p>
    <w:p w:rsidR="007D35C3" w:rsidRDefault="007D35C3">
      <w:pPr>
        <w:rPr>
          <w:rFonts w:ascii="Times New Roman" w:hAnsi="Times New Roman" w:cs="Times New Roman"/>
          <w:b/>
          <w:sz w:val="28"/>
          <w:szCs w:val="28"/>
        </w:rPr>
      </w:pPr>
    </w:p>
    <w:p w:rsidR="00625DF2" w:rsidRPr="00625DF2" w:rsidRDefault="00625DF2">
      <w:pPr>
        <w:rPr>
          <w:rFonts w:ascii="Times New Roman" w:hAnsi="Times New Roman" w:cs="Times New Roman"/>
          <w:sz w:val="28"/>
          <w:szCs w:val="28"/>
        </w:rPr>
      </w:pPr>
      <w:r>
        <w:rPr>
          <w:rFonts w:ascii="Times New Roman" w:hAnsi="Times New Roman" w:cs="Times New Roman"/>
          <w:b/>
          <w:sz w:val="28"/>
          <w:szCs w:val="28"/>
        </w:rPr>
        <w:tab/>
      </w:r>
      <w:r w:rsidRPr="00625DF2">
        <w:rPr>
          <w:rFonts w:ascii="Times New Roman" w:hAnsi="Times New Roman" w:cs="Times New Roman"/>
          <w:sz w:val="28"/>
          <w:szCs w:val="28"/>
        </w:rPr>
        <w:t>БЕЗОПАСНОСТЬ И ПРАВОПОРЯДОК</w:t>
      </w:r>
    </w:p>
    <w:p w:rsidR="00BB2554" w:rsidRDefault="00BB2554" w:rsidP="00625DF2">
      <w:pPr>
        <w:autoSpaceDE w:val="0"/>
        <w:autoSpaceDN w:val="0"/>
        <w:adjustRightInd w:val="0"/>
        <w:spacing w:after="0" w:line="240" w:lineRule="auto"/>
        <w:ind w:firstLine="720"/>
        <w:jc w:val="both"/>
      </w:pPr>
    </w:p>
    <w:p w:rsidR="00BB2554" w:rsidRPr="00BB2554" w:rsidRDefault="00BB2554" w:rsidP="00BB2554">
      <w:pPr>
        <w:pStyle w:val="1"/>
        <w:shd w:val="clear" w:color="auto" w:fill="FEFEFE"/>
        <w:spacing w:before="0" w:beforeAutospacing="0" w:after="0" w:afterAutospacing="0"/>
        <w:ind w:firstLine="708"/>
        <w:jc w:val="both"/>
        <w:rPr>
          <w:b w:val="0"/>
          <w:bCs w:val="0"/>
          <w:i/>
          <w:color w:val="020C22"/>
          <w:sz w:val="28"/>
          <w:szCs w:val="28"/>
        </w:rPr>
      </w:pPr>
      <w:r w:rsidRPr="00BB2554">
        <w:rPr>
          <w:b w:val="0"/>
          <w:bCs w:val="0"/>
          <w:i/>
          <w:color w:val="020C22"/>
          <w:sz w:val="28"/>
          <w:szCs w:val="28"/>
        </w:rPr>
        <w:lastRenderedPageBreak/>
        <w:t>В Кодекс об административных правонарушениях внесено изменение, касающееся случаев оставления водителем места ДТП</w:t>
      </w:r>
    </w:p>
    <w:p w:rsidR="00BB2554" w:rsidRDefault="00BB2554" w:rsidP="00625DF2">
      <w:pPr>
        <w:autoSpaceDE w:val="0"/>
        <w:autoSpaceDN w:val="0"/>
        <w:adjustRightInd w:val="0"/>
        <w:spacing w:after="0" w:line="240" w:lineRule="auto"/>
        <w:ind w:firstLine="720"/>
        <w:jc w:val="both"/>
      </w:pPr>
    </w:p>
    <w:p w:rsidR="00BB2554" w:rsidRDefault="00BB2554" w:rsidP="00625DF2">
      <w:pPr>
        <w:autoSpaceDE w:val="0"/>
        <w:autoSpaceDN w:val="0"/>
        <w:adjustRightInd w:val="0"/>
        <w:spacing w:after="0" w:line="240" w:lineRule="auto"/>
        <w:ind w:firstLine="720"/>
        <w:jc w:val="both"/>
      </w:pPr>
    </w:p>
    <w:p w:rsidR="00625DF2" w:rsidRPr="006801DF" w:rsidRDefault="00632518" w:rsidP="00625DF2">
      <w:pPr>
        <w:autoSpaceDE w:val="0"/>
        <w:autoSpaceDN w:val="0"/>
        <w:adjustRightInd w:val="0"/>
        <w:spacing w:after="0" w:line="240" w:lineRule="auto"/>
        <w:ind w:firstLine="720"/>
        <w:jc w:val="both"/>
        <w:rPr>
          <w:rFonts w:ascii="Times New Roman" w:hAnsi="Times New Roman" w:cs="Times New Roman"/>
          <w:b/>
          <w:sz w:val="28"/>
          <w:szCs w:val="28"/>
        </w:rPr>
      </w:pPr>
      <w:hyperlink r:id="rId24" w:history="1">
        <w:r w:rsidR="00625DF2" w:rsidRPr="006801DF">
          <w:rPr>
            <w:rFonts w:ascii="Times New Roman" w:hAnsi="Times New Roman" w:cs="Times New Roman"/>
            <w:b/>
            <w:sz w:val="28"/>
            <w:szCs w:val="28"/>
          </w:rPr>
          <w:t>Федеральный закон от 23 апреля 2019 г. №</w:t>
        </w:r>
        <w:r w:rsidR="00625DF2">
          <w:rPr>
            <w:rFonts w:ascii="Times New Roman" w:hAnsi="Times New Roman" w:cs="Times New Roman"/>
            <w:b/>
            <w:sz w:val="28"/>
            <w:szCs w:val="28"/>
          </w:rPr>
          <w:t xml:space="preserve"> 64-ФЗ «</w:t>
        </w:r>
        <w:r w:rsidR="00625DF2" w:rsidRPr="006801DF">
          <w:rPr>
            <w:rFonts w:ascii="Times New Roman" w:hAnsi="Times New Roman" w:cs="Times New Roman"/>
            <w:b/>
            <w:sz w:val="28"/>
            <w:szCs w:val="28"/>
          </w:rPr>
          <w:t>О внесении изменения в статью 12.27 Кодекса Российской Федерации об административных правонарушениях</w:t>
        </w:r>
        <w:r w:rsidR="00625DF2">
          <w:rPr>
            <w:rFonts w:ascii="Times New Roman" w:hAnsi="Times New Roman" w:cs="Times New Roman"/>
            <w:b/>
            <w:sz w:val="28"/>
            <w:szCs w:val="28"/>
          </w:rPr>
          <w:t xml:space="preserve">» </w:t>
        </w:r>
      </w:hyperlink>
    </w:p>
    <w:p w:rsidR="00625DF2" w:rsidRPr="006801DF" w:rsidRDefault="00625DF2" w:rsidP="00625DF2">
      <w:pPr>
        <w:autoSpaceDE w:val="0"/>
        <w:autoSpaceDN w:val="0"/>
        <w:adjustRightInd w:val="0"/>
        <w:spacing w:after="0" w:line="240" w:lineRule="auto"/>
        <w:ind w:firstLine="720"/>
        <w:jc w:val="both"/>
        <w:rPr>
          <w:rFonts w:ascii="Times New Roman" w:hAnsi="Times New Roman" w:cs="Times New Roman"/>
          <w:b/>
          <w:sz w:val="28"/>
          <w:szCs w:val="28"/>
        </w:rPr>
      </w:pPr>
    </w:p>
    <w:p w:rsidR="00625DF2" w:rsidRDefault="00625DF2" w:rsidP="00625DF2">
      <w:pPr>
        <w:autoSpaceDE w:val="0"/>
        <w:autoSpaceDN w:val="0"/>
        <w:adjustRightInd w:val="0"/>
        <w:spacing w:after="0" w:line="240" w:lineRule="auto"/>
        <w:ind w:firstLine="720"/>
        <w:jc w:val="both"/>
        <w:rPr>
          <w:rFonts w:ascii="Times New Roman" w:hAnsi="Times New Roman" w:cs="Times New Roman"/>
          <w:sz w:val="28"/>
          <w:szCs w:val="28"/>
        </w:rPr>
      </w:pPr>
      <w:r w:rsidRPr="006801DF">
        <w:rPr>
          <w:rFonts w:ascii="Times New Roman" w:hAnsi="Times New Roman" w:cs="Times New Roman"/>
          <w:sz w:val="28"/>
          <w:szCs w:val="28"/>
        </w:rPr>
        <w:t>Если водитель покинул место ДТП, то административная ответственность наступит при отсутствии признаков уголовно наказуемого деяния. В рамках УК РФ скрывшегося водителя привлекут к ответственности, если в аварии есть раненые или погибшие.</w:t>
      </w:r>
    </w:p>
    <w:p w:rsidR="00EE3CB2" w:rsidRDefault="00EE3CB2" w:rsidP="00625DF2">
      <w:pPr>
        <w:autoSpaceDE w:val="0"/>
        <w:autoSpaceDN w:val="0"/>
        <w:adjustRightInd w:val="0"/>
        <w:spacing w:after="0" w:line="240" w:lineRule="auto"/>
        <w:ind w:firstLine="720"/>
        <w:jc w:val="both"/>
        <w:rPr>
          <w:rFonts w:ascii="Times New Roman" w:hAnsi="Times New Roman" w:cs="Times New Roman"/>
          <w:sz w:val="28"/>
          <w:szCs w:val="28"/>
        </w:rPr>
      </w:pPr>
    </w:p>
    <w:p w:rsidR="008C5AC4" w:rsidRDefault="008C5AC4" w:rsidP="00BB2554">
      <w:pPr>
        <w:autoSpaceDE w:val="0"/>
        <w:autoSpaceDN w:val="0"/>
        <w:adjustRightInd w:val="0"/>
        <w:spacing w:after="0" w:line="240" w:lineRule="auto"/>
        <w:ind w:firstLine="720"/>
        <w:jc w:val="both"/>
        <w:rPr>
          <w:rFonts w:ascii="Times New Roman" w:hAnsi="Times New Roman" w:cs="Times New Roman"/>
          <w:i/>
          <w:sz w:val="28"/>
          <w:szCs w:val="28"/>
        </w:rPr>
      </w:pPr>
    </w:p>
    <w:p w:rsidR="00625DF2" w:rsidRPr="00625DF2" w:rsidRDefault="00625DF2">
      <w:pPr>
        <w:rPr>
          <w:rFonts w:ascii="Times New Roman" w:hAnsi="Times New Roman" w:cs="Times New Roman"/>
          <w:sz w:val="28"/>
          <w:szCs w:val="28"/>
        </w:rPr>
      </w:pPr>
      <w:r w:rsidRPr="00625DF2">
        <w:rPr>
          <w:rFonts w:ascii="Times New Roman" w:hAnsi="Times New Roman" w:cs="Times New Roman"/>
          <w:sz w:val="28"/>
          <w:szCs w:val="28"/>
        </w:rPr>
        <w:tab/>
        <w:t>ЖИЛИЩЕ</w:t>
      </w:r>
    </w:p>
    <w:p w:rsidR="00A154CF" w:rsidRPr="00A154CF" w:rsidRDefault="00A154CF" w:rsidP="009C6B84">
      <w:pPr>
        <w:autoSpaceDE w:val="0"/>
        <w:autoSpaceDN w:val="0"/>
        <w:adjustRightInd w:val="0"/>
        <w:spacing w:after="0" w:line="240" w:lineRule="auto"/>
        <w:ind w:firstLine="720"/>
        <w:jc w:val="both"/>
        <w:rPr>
          <w:rFonts w:ascii="Times New Roman" w:hAnsi="Times New Roman" w:cs="Times New Roman"/>
          <w:i/>
          <w:sz w:val="28"/>
          <w:szCs w:val="28"/>
        </w:rPr>
      </w:pPr>
      <w:r w:rsidRPr="00A154CF">
        <w:rPr>
          <w:rFonts w:ascii="Times New Roman" w:hAnsi="Times New Roman" w:cs="Times New Roman"/>
          <w:i/>
          <w:sz w:val="28"/>
          <w:szCs w:val="28"/>
        </w:rPr>
        <w:t>Госдума запретила гостиницы и хостелы в многоквартирных домах</w:t>
      </w:r>
    </w:p>
    <w:p w:rsidR="00A154CF" w:rsidRPr="00A154CF" w:rsidRDefault="00A154CF" w:rsidP="009C6B84">
      <w:pPr>
        <w:autoSpaceDE w:val="0"/>
        <w:autoSpaceDN w:val="0"/>
        <w:adjustRightInd w:val="0"/>
        <w:spacing w:after="0" w:line="240" w:lineRule="auto"/>
        <w:ind w:firstLine="720"/>
        <w:jc w:val="both"/>
        <w:rPr>
          <w:rFonts w:ascii="Times New Roman" w:hAnsi="Times New Roman" w:cs="Times New Roman"/>
          <w:sz w:val="28"/>
          <w:szCs w:val="28"/>
          <w:highlight w:val="yellow"/>
        </w:rPr>
      </w:pPr>
    </w:p>
    <w:p w:rsidR="009C6B84" w:rsidRPr="00A154CF" w:rsidRDefault="00632518" w:rsidP="009C6B84">
      <w:pPr>
        <w:autoSpaceDE w:val="0"/>
        <w:autoSpaceDN w:val="0"/>
        <w:adjustRightInd w:val="0"/>
        <w:spacing w:after="0" w:line="240" w:lineRule="auto"/>
        <w:ind w:firstLine="720"/>
        <w:jc w:val="both"/>
        <w:rPr>
          <w:rFonts w:ascii="Times New Roman" w:hAnsi="Times New Roman" w:cs="Times New Roman"/>
          <w:b/>
          <w:sz w:val="28"/>
          <w:szCs w:val="28"/>
        </w:rPr>
      </w:pPr>
      <w:hyperlink r:id="rId25" w:history="1">
        <w:r w:rsidR="009C6B84" w:rsidRPr="00A154CF">
          <w:rPr>
            <w:rFonts w:ascii="Times New Roman" w:hAnsi="Times New Roman" w:cs="Times New Roman"/>
            <w:b/>
            <w:sz w:val="28"/>
            <w:szCs w:val="28"/>
          </w:rPr>
          <w:t>Федераль</w:t>
        </w:r>
        <w:r w:rsidR="00A50316" w:rsidRPr="00A154CF">
          <w:rPr>
            <w:rFonts w:ascii="Times New Roman" w:hAnsi="Times New Roman" w:cs="Times New Roman"/>
            <w:b/>
            <w:sz w:val="28"/>
            <w:szCs w:val="28"/>
          </w:rPr>
          <w:t>ный закон от 15 апреля 2019 г. № 59-ФЗ «</w:t>
        </w:r>
        <w:r w:rsidR="009C6B84" w:rsidRPr="00A154CF">
          <w:rPr>
            <w:rFonts w:ascii="Times New Roman" w:hAnsi="Times New Roman" w:cs="Times New Roman"/>
            <w:b/>
            <w:sz w:val="28"/>
            <w:szCs w:val="28"/>
          </w:rPr>
          <w:t>О внесении изменений в статью 17 Жилищно</w:t>
        </w:r>
        <w:r w:rsidR="00A50316" w:rsidRPr="00A154CF">
          <w:rPr>
            <w:rFonts w:ascii="Times New Roman" w:hAnsi="Times New Roman" w:cs="Times New Roman"/>
            <w:b/>
            <w:sz w:val="28"/>
            <w:szCs w:val="28"/>
          </w:rPr>
          <w:t>го кодекса Российской Федерации»</w:t>
        </w:r>
        <w:r w:rsidR="009C6B84" w:rsidRPr="00A154CF">
          <w:rPr>
            <w:rFonts w:ascii="Times New Roman" w:hAnsi="Times New Roman" w:cs="Times New Roman"/>
            <w:b/>
            <w:sz w:val="28"/>
            <w:szCs w:val="28"/>
          </w:rPr>
          <w:t xml:space="preserve"> </w:t>
        </w:r>
      </w:hyperlink>
    </w:p>
    <w:p w:rsidR="00A50316" w:rsidRPr="00A154CF" w:rsidRDefault="00A50316" w:rsidP="009C6B84">
      <w:pPr>
        <w:autoSpaceDE w:val="0"/>
        <w:autoSpaceDN w:val="0"/>
        <w:adjustRightInd w:val="0"/>
        <w:spacing w:after="0" w:line="240" w:lineRule="auto"/>
        <w:ind w:firstLine="720"/>
        <w:jc w:val="both"/>
        <w:rPr>
          <w:rFonts w:ascii="Times New Roman" w:hAnsi="Times New Roman" w:cs="Times New Roman"/>
          <w:b/>
          <w:sz w:val="28"/>
          <w:szCs w:val="28"/>
        </w:rPr>
      </w:pPr>
    </w:p>
    <w:p w:rsidR="009C6B84" w:rsidRPr="00A50316" w:rsidRDefault="009C6B84" w:rsidP="009C6B84">
      <w:pPr>
        <w:autoSpaceDE w:val="0"/>
        <w:autoSpaceDN w:val="0"/>
        <w:adjustRightInd w:val="0"/>
        <w:spacing w:after="0" w:line="240" w:lineRule="auto"/>
        <w:ind w:firstLine="720"/>
        <w:jc w:val="both"/>
        <w:rPr>
          <w:rFonts w:ascii="Times New Roman" w:hAnsi="Times New Roman" w:cs="Times New Roman"/>
          <w:sz w:val="28"/>
          <w:szCs w:val="28"/>
        </w:rPr>
      </w:pPr>
      <w:r w:rsidRPr="00A154CF">
        <w:rPr>
          <w:rFonts w:ascii="Times New Roman" w:hAnsi="Times New Roman" w:cs="Times New Roman"/>
          <w:sz w:val="28"/>
          <w:szCs w:val="28"/>
        </w:rPr>
        <w:t>Установлено, что с 1 октября 2019 г. жилые помещения в многоквартирных домах нельзя использовать для предоставления гостиничных услуг.</w:t>
      </w:r>
    </w:p>
    <w:p w:rsidR="009C6B84" w:rsidRPr="00A50316" w:rsidRDefault="009C6B84">
      <w:pPr>
        <w:rPr>
          <w:rFonts w:ascii="Times New Roman" w:hAnsi="Times New Roman" w:cs="Times New Roman"/>
          <w:sz w:val="28"/>
          <w:szCs w:val="28"/>
        </w:rPr>
      </w:pPr>
    </w:p>
    <w:p w:rsidR="00625DF2" w:rsidRPr="00625DF2" w:rsidRDefault="00625DF2">
      <w:pPr>
        <w:rPr>
          <w:rFonts w:ascii="Times New Roman" w:hAnsi="Times New Roman" w:cs="Times New Roman"/>
          <w:sz w:val="28"/>
          <w:szCs w:val="28"/>
        </w:rPr>
      </w:pPr>
      <w:r>
        <w:tab/>
      </w:r>
      <w:r w:rsidRPr="00625DF2">
        <w:rPr>
          <w:rFonts w:ascii="Times New Roman" w:hAnsi="Times New Roman" w:cs="Times New Roman"/>
          <w:sz w:val="28"/>
          <w:szCs w:val="28"/>
        </w:rPr>
        <w:t>ЭКОЛОГИЯ</w:t>
      </w:r>
    </w:p>
    <w:p w:rsidR="00A154CF" w:rsidRPr="00A154CF" w:rsidRDefault="00A154CF" w:rsidP="00D562E9">
      <w:pPr>
        <w:autoSpaceDE w:val="0"/>
        <w:autoSpaceDN w:val="0"/>
        <w:adjustRightInd w:val="0"/>
        <w:spacing w:after="0" w:line="240" w:lineRule="auto"/>
        <w:ind w:firstLine="720"/>
        <w:jc w:val="both"/>
        <w:rPr>
          <w:rFonts w:ascii="Times New Roman" w:hAnsi="Times New Roman" w:cs="Times New Roman"/>
          <w:i/>
          <w:color w:val="333333"/>
          <w:sz w:val="28"/>
          <w:szCs w:val="28"/>
          <w:shd w:val="clear" w:color="auto" w:fill="FFFFFF"/>
        </w:rPr>
      </w:pPr>
      <w:r w:rsidRPr="00A154CF">
        <w:rPr>
          <w:rFonts w:ascii="Times New Roman" w:hAnsi="Times New Roman" w:cs="Times New Roman"/>
          <w:i/>
          <w:color w:val="333333"/>
          <w:sz w:val="28"/>
          <w:szCs w:val="28"/>
          <w:shd w:val="clear" w:color="auto" w:fill="FFFFFF"/>
        </w:rPr>
        <w:t>Об изменениях в порядке ценообразования в сфере обращения с твёрдыми коммунальными отходами</w:t>
      </w:r>
    </w:p>
    <w:p w:rsidR="00A154CF" w:rsidRDefault="00A154CF" w:rsidP="00D562E9">
      <w:pPr>
        <w:autoSpaceDE w:val="0"/>
        <w:autoSpaceDN w:val="0"/>
        <w:adjustRightInd w:val="0"/>
        <w:spacing w:after="0" w:line="240" w:lineRule="auto"/>
        <w:ind w:firstLine="720"/>
        <w:jc w:val="both"/>
        <w:rPr>
          <w:rFonts w:ascii="Arial" w:hAnsi="Arial" w:cs="Arial"/>
          <w:color w:val="333333"/>
          <w:sz w:val="19"/>
          <w:szCs w:val="19"/>
          <w:shd w:val="clear" w:color="auto" w:fill="FFFFFF"/>
        </w:rPr>
      </w:pPr>
    </w:p>
    <w:p w:rsidR="00625DF2" w:rsidRPr="00E65E26" w:rsidRDefault="00632518" w:rsidP="00625DF2">
      <w:pPr>
        <w:autoSpaceDE w:val="0"/>
        <w:autoSpaceDN w:val="0"/>
        <w:adjustRightInd w:val="0"/>
        <w:spacing w:after="0" w:line="240" w:lineRule="auto"/>
        <w:ind w:firstLine="720"/>
        <w:jc w:val="both"/>
        <w:rPr>
          <w:rFonts w:ascii="Times New Roman" w:hAnsi="Times New Roman" w:cs="Times New Roman"/>
          <w:b/>
          <w:sz w:val="28"/>
          <w:szCs w:val="28"/>
        </w:rPr>
      </w:pPr>
      <w:hyperlink r:id="rId26" w:history="1">
        <w:r w:rsidR="00625DF2" w:rsidRPr="00E65E26">
          <w:rPr>
            <w:rFonts w:ascii="Times New Roman" w:hAnsi="Times New Roman" w:cs="Times New Roman"/>
            <w:b/>
            <w:sz w:val="28"/>
            <w:szCs w:val="28"/>
          </w:rPr>
          <w:t xml:space="preserve">Постановление Правительства РФ от 13 апреля 2019 г. № 446 «О внесении изменений в постановление Правительства Российской Федерации от 30 мая 2016 г. № 484»  </w:t>
        </w:r>
      </w:hyperlink>
    </w:p>
    <w:p w:rsidR="00625DF2" w:rsidRPr="00E65E26" w:rsidRDefault="00625DF2" w:rsidP="00625DF2">
      <w:pPr>
        <w:autoSpaceDE w:val="0"/>
        <w:autoSpaceDN w:val="0"/>
        <w:adjustRightInd w:val="0"/>
        <w:spacing w:after="0" w:line="240" w:lineRule="auto"/>
        <w:ind w:firstLine="720"/>
        <w:jc w:val="both"/>
        <w:rPr>
          <w:rFonts w:ascii="Times New Roman" w:hAnsi="Times New Roman" w:cs="Times New Roman"/>
          <w:sz w:val="28"/>
          <w:szCs w:val="28"/>
        </w:rPr>
      </w:pPr>
    </w:p>
    <w:p w:rsidR="00625DF2" w:rsidRPr="00E65E26" w:rsidRDefault="00625DF2" w:rsidP="00625DF2">
      <w:pPr>
        <w:autoSpaceDE w:val="0"/>
        <w:autoSpaceDN w:val="0"/>
        <w:adjustRightInd w:val="0"/>
        <w:spacing w:after="0" w:line="240" w:lineRule="auto"/>
        <w:ind w:firstLine="720"/>
        <w:jc w:val="both"/>
        <w:rPr>
          <w:rFonts w:ascii="Times New Roman" w:hAnsi="Times New Roman" w:cs="Times New Roman"/>
          <w:sz w:val="28"/>
          <w:szCs w:val="28"/>
        </w:rPr>
      </w:pPr>
      <w:r w:rsidRPr="00E65E26">
        <w:rPr>
          <w:rFonts w:ascii="Times New Roman" w:hAnsi="Times New Roman" w:cs="Times New Roman"/>
          <w:sz w:val="28"/>
          <w:szCs w:val="28"/>
        </w:rPr>
        <w:t xml:space="preserve">Правительство разрешило включать в затраты на вывоз мусора расходы на транспортировку ТКО на временные площадки, которые не соответствуют требованиям законодательства и не могут быть включены в госреестр объектов размещения отходов. Плата за счет этого снижается. Регионам рекомендовано в </w:t>
      </w:r>
      <w:r w:rsidR="00E65E26">
        <w:rPr>
          <w:rFonts w:ascii="Times New Roman" w:hAnsi="Times New Roman" w:cs="Times New Roman"/>
          <w:sz w:val="28"/>
          <w:szCs w:val="28"/>
        </w:rPr>
        <w:br/>
      </w:r>
      <w:r w:rsidRPr="00E65E26">
        <w:rPr>
          <w:rFonts w:ascii="Times New Roman" w:hAnsi="Times New Roman" w:cs="Times New Roman"/>
          <w:sz w:val="28"/>
          <w:szCs w:val="28"/>
        </w:rPr>
        <w:t>3-месячный срок пересмотреть тарифы на вывоз отходов.</w:t>
      </w:r>
    </w:p>
    <w:p w:rsidR="00625DF2" w:rsidRPr="006801DF" w:rsidRDefault="00625DF2" w:rsidP="00625DF2">
      <w:pPr>
        <w:autoSpaceDE w:val="0"/>
        <w:autoSpaceDN w:val="0"/>
        <w:adjustRightInd w:val="0"/>
        <w:spacing w:after="0" w:line="240" w:lineRule="auto"/>
        <w:ind w:firstLine="720"/>
        <w:jc w:val="both"/>
        <w:rPr>
          <w:rFonts w:ascii="Times New Roman" w:hAnsi="Times New Roman" w:cs="Times New Roman"/>
          <w:sz w:val="28"/>
          <w:szCs w:val="28"/>
        </w:rPr>
      </w:pPr>
      <w:r w:rsidRPr="00E65E26">
        <w:rPr>
          <w:rFonts w:ascii="Times New Roman" w:hAnsi="Times New Roman" w:cs="Times New Roman"/>
          <w:sz w:val="28"/>
          <w:szCs w:val="28"/>
        </w:rPr>
        <w:t>Кроме того, Кабмин ввел новое основание для пересмотра тарифов - выдача предписания органами госконтроля.</w:t>
      </w:r>
    </w:p>
    <w:p w:rsidR="00625DF2" w:rsidRDefault="00625DF2" w:rsidP="00D562E9">
      <w:pPr>
        <w:autoSpaceDE w:val="0"/>
        <w:autoSpaceDN w:val="0"/>
        <w:adjustRightInd w:val="0"/>
        <w:spacing w:after="0" w:line="240" w:lineRule="auto"/>
        <w:ind w:firstLine="720"/>
        <w:jc w:val="both"/>
        <w:rPr>
          <w:rFonts w:ascii="Times New Roman" w:hAnsi="Times New Roman" w:cs="Times New Roman"/>
          <w:sz w:val="28"/>
          <w:szCs w:val="28"/>
        </w:rPr>
      </w:pPr>
    </w:p>
    <w:p w:rsidR="005568F8" w:rsidRDefault="005568F8" w:rsidP="00D562E9">
      <w:pPr>
        <w:autoSpaceDE w:val="0"/>
        <w:autoSpaceDN w:val="0"/>
        <w:adjustRightInd w:val="0"/>
        <w:spacing w:after="0" w:line="240" w:lineRule="auto"/>
        <w:ind w:firstLine="720"/>
        <w:jc w:val="both"/>
        <w:rPr>
          <w:rFonts w:ascii="Times New Roman" w:hAnsi="Times New Roman" w:cs="Times New Roman"/>
          <w:sz w:val="28"/>
          <w:szCs w:val="28"/>
        </w:rPr>
      </w:pPr>
    </w:p>
    <w:p w:rsidR="005568F8" w:rsidRPr="006801DF" w:rsidRDefault="005568F8" w:rsidP="00D562E9">
      <w:pPr>
        <w:autoSpaceDE w:val="0"/>
        <w:autoSpaceDN w:val="0"/>
        <w:adjustRightInd w:val="0"/>
        <w:spacing w:after="0" w:line="240" w:lineRule="auto"/>
        <w:ind w:firstLine="720"/>
        <w:jc w:val="both"/>
        <w:rPr>
          <w:rFonts w:ascii="Times New Roman" w:hAnsi="Times New Roman" w:cs="Times New Roman"/>
          <w:sz w:val="28"/>
          <w:szCs w:val="28"/>
        </w:rPr>
      </w:pPr>
    </w:p>
    <w:p w:rsidR="00625DF2" w:rsidRPr="00625DF2" w:rsidRDefault="00625DF2">
      <w:pPr>
        <w:rPr>
          <w:rFonts w:ascii="Times New Roman" w:hAnsi="Times New Roman" w:cs="Times New Roman"/>
          <w:sz w:val="28"/>
          <w:szCs w:val="28"/>
        </w:rPr>
      </w:pPr>
      <w:r w:rsidRPr="00625DF2">
        <w:rPr>
          <w:rFonts w:ascii="Times New Roman" w:hAnsi="Times New Roman" w:cs="Times New Roman"/>
          <w:sz w:val="28"/>
          <w:szCs w:val="28"/>
        </w:rPr>
        <w:lastRenderedPageBreak/>
        <w:tab/>
        <w:t>СЕМЬЯ</w:t>
      </w:r>
    </w:p>
    <w:p w:rsidR="00444D1E" w:rsidRPr="00444D1E" w:rsidRDefault="00444D1E" w:rsidP="00444D1E">
      <w:pPr>
        <w:autoSpaceDE w:val="0"/>
        <w:autoSpaceDN w:val="0"/>
        <w:adjustRightInd w:val="0"/>
        <w:spacing w:after="0" w:line="240" w:lineRule="auto"/>
        <w:ind w:firstLine="720"/>
        <w:jc w:val="both"/>
        <w:rPr>
          <w:rFonts w:ascii="Times New Roman" w:hAnsi="Times New Roman" w:cs="Times New Roman"/>
          <w:i/>
          <w:sz w:val="28"/>
          <w:szCs w:val="28"/>
        </w:rPr>
      </w:pPr>
      <w:r w:rsidRPr="00444D1E">
        <w:rPr>
          <w:rFonts w:ascii="Times New Roman" w:hAnsi="Times New Roman" w:cs="Times New Roman"/>
          <w:i/>
          <w:sz w:val="28"/>
          <w:szCs w:val="28"/>
        </w:rPr>
        <w:t>Утверждены Правила формирования списка детей-сирот и детей без попечения родителей, которые должны быть обеспечены жильем</w:t>
      </w:r>
    </w:p>
    <w:p w:rsidR="00444D1E" w:rsidRPr="00444D1E" w:rsidRDefault="00444D1E" w:rsidP="00444D1E">
      <w:pPr>
        <w:autoSpaceDE w:val="0"/>
        <w:autoSpaceDN w:val="0"/>
        <w:adjustRightInd w:val="0"/>
        <w:spacing w:after="0" w:line="240" w:lineRule="auto"/>
        <w:ind w:firstLine="720"/>
        <w:jc w:val="both"/>
        <w:rPr>
          <w:rFonts w:ascii="Times New Roman" w:hAnsi="Times New Roman" w:cs="Times New Roman"/>
          <w:i/>
          <w:sz w:val="28"/>
          <w:szCs w:val="28"/>
        </w:rPr>
      </w:pPr>
    </w:p>
    <w:p w:rsidR="00D37624" w:rsidRDefault="00632518" w:rsidP="00D37624">
      <w:pPr>
        <w:autoSpaceDE w:val="0"/>
        <w:autoSpaceDN w:val="0"/>
        <w:adjustRightInd w:val="0"/>
        <w:spacing w:after="0" w:line="240" w:lineRule="auto"/>
        <w:ind w:firstLine="720"/>
        <w:jc w:val="both"/>
        <w:rPr>
          <w:rFonts w:ascii="Times New Roman" w:hAnsi="Times New Roman" w:cs="Times New Roman"/>
          <w:b/>
          <w:sz w:val="28"/>
          <w:szCs w:val="28"/>
        </w:rPr>
      </w:pPr>
      <w:hyperlink r:id="rId27" w:history="1">
        <w:r w:rsidR="00D37624" w:rsidRPr="006801DF">
          <w:rPr>
            <w:rFonts w:ascii="Times New Roman" w:hAnsi="Times New Roman" w:cs="Times New Roman"/>
            <w:b/>
            <w:sz w:val="28"/>
            <w:szCs w:val="28"/>
          </w:rPr>
          <w:t>Постановление Правит</w:t>
        </w:r>
        <w:r w:rsidR="006801DF">
          <w:rPr>
            <w:rFonts w:ascii="Times New Roman" w:hAnsi="Times New Roman" w:cs="Times New Roman"/>
            <w:b/>
            <w:sz w:val="28"/>
            <w:szCs w:val="28"/>
          </w:rPr>
          <w:t>ельства РФ от 4 апреля 2019 г. № 397 «</w:t>
        </w:r>
        <w:r w:rsidR="00D37624" w:rsidRPr="006801DF">
          <w:rPr>
            <w:rFonts w:ascii="Times New Roman" w:hAnsi="Times New Roman" w:cs="Times New Roman"/>
            <w:b/>
            <w:sz w:val="28"/>
            <w:szCs w:val="28"/>
          </w:rPr>
          <w:t>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включении их в список в субъекте</w:t>
        </w:r>
        <w:r w:rsidR="006801DF">
          <w:rPr>
            <w:rFonts w:ascii="Times New Roman" w:hAnsi="Times New Roman" w:cs="Times New Roman"/>
            <w:b/>
            <w:sz w:val="28"/>
            <w:szCs w:val="28"/>
          </w:rPr>
          <w:t>…»</w:t>
        </w:r>
      </w:hyperlink>
    </w:p>
    <w:p w:rsidR="00D37624" w:rsidRPr="006801DF" w:rsidRDefault="00D37624" w:rsidP="00D37624">
      <w:pPr>
        <w:autoSpaceDE w:val="0"/>
        <w:autoSpaceDN w:val="0"/>
        <w:adjustRightInd w:val="0"/>
        <w:spacing w:after="0" w:line="240" w:lineRule="auto"/>
        <w:ind w:firstLine="720"/>
        <w:jc w:val="both"/>
        <w:rPr>
          <w:rFonts w:ascii="Times New Roman" w:hAnsi="Times New Roman" w:cs="Times New Roman"/>
          <w:sz w:val="28"/>
          <w:szCs w:val="28"/>
        </w:rPr>
      </w:pPr>
      <w:r w:rsidRPr="006801DF">
        <w:rPr>
          <w:rFonts w:ascii="Times New Roman" w:hAnsi="Times New Roman" w:cs="Times New Roman"/>
          <w:sz w:val="28"/>
          <w:szCs w:val="28"/>
        </w:rPr>
        <w:t>Список формируется в регионе, где живут указанные лица. Это делает уполномоченный орган власти региона либо орган местного самоуправления, которому переданы такие полномочия.</w:t>
      </w:r>
    </w:p>
    <w:p w:rsidR="00D37624" w:rsidRPr="006801DF" w:rsidRDefault="00D37624" w:rsidP="00D37624">
      <w:pPr>
        <w:autoSpaceDE w:val="0"/>
        <w:autoSpaceDN w:val="0"/>
        <w:adjustRightInd w:val="0"/>
        <w:spacing w:after="0" w:line="240" w:lineRule="auto"/>
        <w:ind w:firstLine="720"/>
        <w:jc w:val="both"/>
        <w:rPr>
          <w:rFonts w:ascii="Times New Roman" w:hAnsi="Times New Roman" w:cs="Times New Roman"/>
          <w:sz w:val="28"/>
          <w:szCs w:val="28"/>
        </w:rPr>
      </w:pPr>
      <w:r w:rsidRPr="006801DF">
        <w:rPr>
          <w:rFonts w:ascii="Times New Roman" w:hAnsi="Times New Roman" w:cs="Times New Roman"/>
          <w:sz w:val="28"/>
          <w:szCs w:val="28"/>
        </w:rPr>
        <w:t>Заявление о включении в список подают законные представители (в случае их бездействия - органы опеки и попечительства), а также сами дети, достигшие полной дееспособности. Приведены форма заявления и примерный перечень прилагаемых документов. Решение по заявлению принимается в течение 60 дней.</w:t>
      </w:r>
    </w:p>
    <w:p w:rsidR="00D37624" w:rsidRPr="006801DF" w:rsidRDefault="00D37624" w:rsidP="00D37624">
      <w:pPr>
        <w:autoSpaceDE w:val="0"/>
        <w:autoSpaceDN w:val="0"/>
        <w:adjustRightInd w:val="0"/>
        <w:spacing w:after="0" w:line="240" w:lineRule="auto"/>
        <w:ind w:firstLine="720"/>
        <w:jc w:val="both"/>
        <w:rPr>
          <w:rFonts w:ascii="Times New Roman" w:hAnsi="Times New Roman" w:cs="Times New Roman"/>
          <w:sz w:val="28"/>
          <w:szCs w:val="28"/>
        </w:rPr>
      </w:pPr>
      <w:r w:rsidRPr="006801DF">
        <w:rPr>
          <w:rFonts w:ascii="Times New Roman" w:hAnsi="Times New Roman" w:cs="Times New Roman"/>
          <w:sz w:val="28"/>
          <w:szCs w:val="28"/>
        </w:rPr>
        <w:t>Урегулирована корректировка списков при смене места жительства.</w:t>
      </w:r>
    </w:p>
    <w:p w:rsidR="00D37624" w:rsidRDefault="00D37624" w:rsidP="00D37624">
      <w:pPr>
        <w:autoSpaceDE w:val="0"/>
        <w:autoSpaceDN w:val="0"/>
        <w:adjustRightInd w:val="0"/>
        <w:spacing w:after="0" w:line="240" w:lineRule="auto"/>
        <w:ind w:firstLine="720"/>
        <w:jc w:val="both"/>
        <w:rPr>
          <w:rFonts w:ascii="Times New Roman" w:hAnsi="Times New Roman" w:cs="Times New Roman"/>
          <w:sz w:val="28"/>
          <w:szCs w:val="28"/>
        </w:rPr>
      </w:pPr>
      <w:r w:rsidRPr="006801DF">
        <w:rPr>
          <w:rFonts w:ascii="Times New Roman" w:hAnsi="Times New Roman" w:cs="Times New Roman"/>
          <w:sz w:val="28"/>
          <w:szCs w:val="28"/>
        </w:rPr>
        <w:t>С 1 сентября 2019 г. списки должны дублироваться в ЕГИС социального обеспечения.</w:t>
      </w:r>
    </w:p>
    <w:p w:rsidR="00625DF2" w:rsidRDefault="00625DF2" w:rsidP="00625DF2">
      <w:pPr>
        <w:autoSpaceDE w:val="0"/>
        <w:autoSpaceDN w:val="0"/>
        <w:adjustRightInd w:val="0"/>
        <w:spacing w:after="0" w:line="240" w:lineRule="auto"/>
        <w:ind w:firstLine="720"/>
        <w:jc w:val="both"/>
      </w:pPr>
    </w:p>
    <w:p w:rsidR="00444D1E" w:rsidRPr="00444D1E" w:rsidRDefault="00444D1E" w:rsidP="00625DF2">
      <w:pPr>
        <w:autoSpaceDE w:val="0"/>
        <w:autoSpaceDN w:val="0"/>
        <w:adjustRightInd w:val="0"/>
        <w:spacing w:after="0" w:line="240" w:lineRule="auto"/>
        <w:ind w:firstLine="720"/>
        <w:jc w:val="both"/>
        <w:rPr>
          <w:rFonts w:ascii="Times New Roman" w:hAnsi="Times New Roman" w:cs="Times New Roman"/>
          <w:i/>
          <w:sz w:val="28"/>
          <w:szCs w:val="28"/>
        </w:rPr>
      </w:pPr>
      <w:r w:rsidRPr="00444D1E">
        <w:rPr>
          <w:rFonts w:ascii="Times New Roman" w:hAnsi="Times New Roman" w:cs="Times New Roman"/>
          <w:bCs/>
          <w:i/>
          <w:color w:val="000000"/>
          <w:spacing w:val="3"/>
          <w:sz w:val="28"/>
          <w:szCs w:val="28"/>
        </w:rPr>
        <w:t>О запрете работодателям удерживать алименты из выплат компенсационного характера</w:t>
      </w:r>
    </w:p>
    <w:p w:rsidR="00444D1E" w:rsidRDefault="00444D1E" w:rsidP="00625DF2">
      <w:pPr>
        <w:autoSpaceDE w:val="0"/>
        <w:autoSpaceDN w:val="0"/>
        <w:adjustRightInd w:val="0"/>
        <w:spacing w:after="0" w:line="240" w:lineRule="auto"/>
        <w:ind w:firstLine="720"/>
        <w:jc w:val="both"/>
      </w:pPr>
    </w:p>
    <w:p w:rsidR="00625DF2" w:rsidRPr="006801DF" w:rsidRDefault="00632518" w:rsidP="00625DF2">
      <w:pPr>
        <w:autoSpaceDE w:val="0"/>
        <w:autoSpaceDN w:val="0"/>
        <w:adjustRightInd w:val="0"/>
        <w:spacing w:after="0" w:line="240" w:lineRule="auto"/>
        <w:ind w:firstLine="720"/>
        <w:jc w:val="both"/>
        <w:rPr>
          <w:rFonts w:ascii="Times New Roman" w:hAnsi="Times New Roman" w:cs="Times New Roman"/>
          <w:b/>
          <w:sz w:val="28"/>
          <w:szCs w:val="28"/>
        </w:rPr>
      </w:pPr>
      <w:hyperlink r:id="rId28" w:history="1">
        <w:r w:rsidR="00625DF2" w:rsidRPr="006801DF">
          <w:rPr>
            <w:rFonts w:ascii="Times New Roman" w:hAnsi="Times New Roman" w:cs="Times New Roman"/>
            <w:b/>
            <w:sz w:val="28"/>
            <w:szCs w:val="28"/>
          </w:rPr>
          <w:t>Постановление Правит</w:t>
        </w:r>
        <w:r w:rsidR="00625DF2">
          <w:rPr>
            <w:rFonts w:ascii="Times New Roman" w:hAnsi="Times New Roman" w:cs="Times New Roman"/>
            <w:b/>
            <w:sz w:val="28"/>
            <w:szCs w:val="28"/>
          </w:rPr>
          <w:t>ельства РФ от 1 апреля 2019 г. № 388 «</w:t>
        </w:r>
        <w:r w:rsidR="00625DF2" w:rsidRPr="006801DF">
          <w:rPr>
            <w:rFonts w:ascii="Times New Roman" w:hAnsi="Times New Roman" w:cs="Times New Roman"/>
            <w:b/>
            <w:sz w:val="28"/>
            <w:szCs w:val="28"/>
          </w:rPr>
          <w:t>О внесении изменения в пункт 2 перечня видов заработной платы и иного дохода, из которых производится удержание алиментов на несовершеннолетних детей</w:t>
        </w:r>
        <w:r w:rsidR="00625DF2">
          <w:rPr>
            <w:rFonts w:ascii="Times New Roman" w:hAnsi="Times New Roman" w:cs="Times New Roman"/>
            <w:b/>
            <w:sz w:val="28"/>
            <w:szCs w:val="28"/>
          </w:rPr>
          <w:t>»</w:t>
        </w:r>
      </w:hyperlink>
    </w:p>
    <w:p w:rsidR="00625DF2" w:rsidRPr="006801DF" w:rsidRDefault="00625DF2" w:rsidP="00625DF2">
      <w:pPr>
        <w:autoSpaceDE w:val="0"/>
        <w:autoSpaceDN w:val="0"/>
        <w:adjustRightInd w:val="0"/>
        <w:spacing w:after="0" w:line="240" w:lineRule="auto"/>
        <w:ind w:firstLine="720"/>
        <w:jc w:val="both"/>
        <w:rPr>
          <w:rFonts w:ascii="Times New Roman" w:hAnsi="Times New Roman" w:cs="Times New Roman"/>
          <w:sz w:val="28"/>
          <w:szCs w:val="28"/>
        </w:rPr>
      </w:pPr>
      <w:r w:rsidRPr="006801DF">
        <w:rPr>
          <w:rFonts w:ascii="Times New Roman" w:hAnsi="Times New Roman" w:cs="Times New Roman"/>
          <w:sz w:val="28"/>
          <w:szCs w:val="28"/>
        </w:rPr>
        <w:t>Правительство запретило удерживать алименты на детей с компенсационных выплат за использование и износ (амортизацию) личного транспорта, оборудования и других технических средств и материалов, принадлежащих работнику. Данная поправка внесена во исполнение решения КС РФ.</w:t>
      </w:r>
    </w:p>
    <w:p w:rsidR="00D37624" w:rsidRDefault="00D37624">
      <w:pPr>
        <w:rPr>
          <w:b/>
        </w:rPr>
      </w:pPr>
    </w:p>
    <w:p w:rsidR="00625DF2" w:rsidRPr="00625DF2" w:rsidRDefault="00625DF2">
      <w:pPr>
        <w:rPr>
          <w:rFonts w:ascii="Times New Roman" w:hAnsi="Times New Roman" w:cs="Times New Roman"/>
          <w:sz w:val="28"/>
          <w:szCs w:val="28"/>
        </w:rPr>
      </w:pPr>
      <w:r>
        <w:rPr>
          <w:b/>
        </w:rPr>
        <w:tab/>
      </w:r>
      <w:r w:rsidRPr="00625DF2">
        <w:rPr>
          <w:rFonts w:ascii="Times New Roman" w:hAnsi="Times New Roman" w:cs="Times New Roman"/>
          <w:sz w:val="28"/>
          <w:szCs w:val="28"/>
        </w:rPr>
        <w:t>ЗДРАВООХРАНЕНИЕ</w:t>
      </w:r>
    </w:p>
    <w:p w:rsidR="00444D1E" w:rsidRDefault="00444D1E" w:rsidP="00D37624">
      <w:pPr>
        <w:autoSpaceDE w:val="0"/>
        <w:autoSpaceDN w:val="0"/>
        <w:adjustRightInd w:val="0"/>
        <w:spacing w:after="0" w:line="240" w:lineRule="auto"/>
        <w:ind w:firstLine="720"/>
        <w:jc w:val="both"/>
        <w:rPr>
          <w:rFonts w:ascii="Times New Roman" w:hAnsi="Times New Roman" w:cs="Times New Roman"/>
          <w:i/>
          <w:sz w:val="28"/>
          <w:szCs w:val="28"/>
        </w:rPr>
      </w:pPr>
      <w:r w:rsidRPr="00444D1E">
        <w:rPr>
          <w:rFonts w:ascii="Times New Roman" w:hAnsi="Times New Roman" w:cs="Times New Roman"/>
          <w:i/>
          <w:sz w:val="28"/>
          <w:szCs w:val="28"/>
        </w:rPr>
        <w:lastRenderedPageBreak/>
        <w:t xml:space="preserve">О доступности паллиативной медпомощи </w:t>
      </w:r>
      <w:r>
        <w:rPr>
          <w:rFonts w:ascii="Times New Roman" w:hAnsi="Times New Roman" w:cs="Times New Roman"/>
          <w:i/>
          <w:sz w:val="28"/>
          <w:szCs w:val="28"/>
        </w:rPr>
        <w:t>и профилактических медосмотров</w:t>
      </w:r>
    </w:p>
    <w:p w:rsidR="00444D1E" w:rsidRDefault="00444D1E" w:rsidP="00D37624">
      <w:pPr>
        <w:autoSpaceDE w:val="0"/>
        <w:autoSpaceDN w:val="0"/>
        <w:adjustRightInd w:val="0"/>
        <w:spacing w:after="0" w:line="240" w:lineRule="auto"/>
        <w:ind w:firstLine="720"/>
        <w:jc w:val="both"/>
      </w:pPr>
    </w:p>
    <w:p w:rsidR="00D37624" w:rsidRPr="006801DF" w:rsidRDefault="00632518" w:rsidP="00D37624">
      <w:pPr>
        <w:autoSpaceDE w:val="0"/>
        <w:autoSpaceDN w:val="0"/>
        <w:adjustRightInd w:val="0"/>
        <w:spacing w:after="0" w:line="240" w:lineRule="auto"/>
        <w:ind w:firstLine="720"/>
        <w:jc w:val="both"/>
        <w:rPr>
          <w:rFonts w:ascii="Times New Roman" w:hAnsi="Times New Roman" w:cs="Times New Roman"/>
          <w:b/>
          <w:sz w:val="28"/>
          <w:szCs w:val="28"/>
        </w:rPr>
      </w:pPr>
      <w:hyperlink r:id="rId29" w:history="1">
        <w:r w:rsidR="00D37624" w:rsidRPr="006801DF">
          <w:rPr>
            <w:rFonts w:ascii="Times New Roman" w:hAnsi="Times New Roman" w:cs="Times New Roman"/>
            <w:b/>
            <w:sz w:val="28"/>
            <w:szCs w:val="28"/>
          </w:rPr>
          <w:t>Постановление Правите</w:t>
        </w:r>
        <w:r w:rsidR="006801DF">
          <w:rPr>
            <w:rFonts w:ascii="Times New Roman" w:hAnsi="Times New Roman" w:cs="Times New Roman"/>
            <w:b/>
            <w:sz w:val="28"/>
            <w:szCs w:val="28"/>
          </w:rPr>
          <w:t>льства РФ от 12 апреля 2019 г. № 440 «</w:t>
        </w:r>
        <w:r w:rsidR="00D37624" w:rsidRPr="006801DF">
          <w:rPr>
            <w:rFonts w:ascii="Times New Roman" w:hAnsi="Times New Roman" w:cs="Times New Roman"/>
            <w:b/>
            <w:sz w:val="28"/>
            <w:szCs w:val="28"/>
          </w:rPr>
          <w:t>О внесении изменений в Программу государственных гарантий бесплатного оказания гражданам медицинской помощи на 2019 год и на плановый период 2020 и 2021 годов</w:t>
        </w:r>
        <w:r w:rsidR="006801DF">
          <w:rPr>
            <w:rFonts w:ascii="Times New Roman" w:hAnsi="Times New Roman" w:cs="Times New Roman"/>
            <w:b/>
            <w:sz w:val="28"/>
            <w:szCs w:val="28"/>
          </w:rPr>
          <w:t xml:space="preserve">» </w:t>
        </w:r>
      </w:hyperlink>
    </w:p>
    <w:p w:rsidR="006801DF" w:rsidRPr="006801DF" w:rsidRDefault="006801DF" w:rsidP="00D37624">
      <w:pPr>
        <w:autoSpaceDE w:val="0"/>
        <w:autoSpaceDN w:val="0"/>
        <w:adjustRightInd w:val="0"/>
        <w:spacing w:after="0" w:line="240" w:lineRule="auto"/>
        <w:ind w:firstLine="720"/>
        <w:jc w:val="both"/>
        <w:rPr>
          <w:rFonts w:ascii="Times New Roman" w:hAnsi="Times New Roman" w:cs="Times New Roman"/>
          <w:b/>
          <w:sz w:val="28"/>
          <w:szCs w:val="28"/>
        </w:rPr>
      </w:pPr>
    </w:p>
    <w:p w:rsidR="00D37624" w:rsidRPr="006801DF" w:rsidRDefault="00D37624" w:rsidP="00D37624">
      <w:pPr>
        <w:autoSpaceDE w:val="0"/>
        <w:autoSpaceDN w:val="0"/>
        <w:adjustRightInd w:val="0"/>
        <w:spacing w:after="0" w:line="240" w:lineRule="auto"/>
        <w:ind w:firstLine="720"/>
        <w:jc w:val="both"/>
        <w:rPr>
          <w:rFonts w:ascii="Times New Roman" w:hAnsi="Times New Roman" w:cs="Times New Roman"/>
          <w:sz w:val="28"/>
          <w:szCs w:val="28"/>
        </w:rPr>
      </w:pPr>
      <w:r w:rsidRPr="006801DF">
        <w:rPr>
          <w:rFonts w:ascii="Times New Roman" w:hAnsi="Times New Roman" w:cs="Times New Roman"/>
          <w:sz w:val="28"/>
          <w:szCs w:val="28"/>
        </w:rPr>
        <w:t>Цель принятых поправок - повысить доступность паллиативной медпомощи и профилактических медосмотров, включая диспансеризацию. Так, пройти профосмотр можно будет в вечерние часы и в субботу. Граждане должны иметь возможность дистанционной записи к врачу, а на постановку онкодиагноза отведено не более 14 календарных дней с даты назначения исследований.</w:t>
      </w:r>
    </w:p>
    <w:p w:rsidR="00D37624" w:rsidRPr="006801DF" w:rsidRDefault="00D37624" w:rsidP="00D37624">
      <w:pPr>
        <w:autoSpaceDE w:val="0"/>
        <w:autoSpaceDN w:val="0"/>
        <w:adjustRightInd w:val="0"/>
        <w:spacing w:after="0" w:line="240" w:lineRule="auto"/>
        <w:ind w:firstLine="720"/>
        <w:jc w:val="both"/>
        <w:rPr>
          <w:rFonts w:ascii="Times New Roman" w:hAnsi="Times New Roman" w:cs="Times New Roman"/>
          <w:sz w:val="28"/>
          <w:szCs w:val="28"/>
        </w:rPr>
      </w:pPr>
      <w:r w:rsidRPr="006801DF">
        <w:rPr>
          <w:rFonts w:ascii="Times New Roman" w:hAnsi="Times New Roman" w:cs="Times New Roman"/>
          <w:sz w:val="28"/>
          <w:szCs w:val="28"/>
        </w:rPr>
        <w:t>Кроме того, установлены нормативы объема и финансовых затрат на оказание паллиативной медпомощи в амбулаторных условиях, в том числе на дому. Затронуты вопросы обеспечения неизлечимо больных необходимыми медизделиями и обезболивающими препаратами (включая наркотические и психотропные средства). Предусмотрено оказание психологической помощи таким пациентам и членам их семей.</w:t>
      </w:r>
    </w:p>
    <w:p w:rsidR="00D37624" w:rsidRDefault="00D37624" w:rsidP="002630FE"/>
    <w:p w:rsidR="00A852F3" w:rsidRPr="003322D7" w:rsidRDefault="005568F8" w:rsidP="005568F8">
      <w:pPr>
        <w:ind w:firstLine="708"/>
        <w:jc w:val="both"/>
        <w:rPr>
          <w:rFonts w:ascii="Times New Roman" w:hAnsi="Times New Roman" w:cs="Times New Roman"/>
          <w:i/>
          <w:sz w:val="28"/>
          <w:szCs w:val="28"/>
        </w:rPr>
      </w:pPr>
      <w:r w:rsidRPr="003322D7">
        <w:rPr>
          <w:rFonts w:ascii="Times New Roman" w:hAnsi="Times New Roman" w:cs="Times New Roman"/>
          <w:i/>
          <w:color w:val="2E2E2E"/>
          <w:sz w:val="28"/>
          <w:szCs w:val="28"/>
          <w:shd w:val="clear" w:color="auto" w:fill="FFFFFF"/>
        </w:rPr>
        <w:t>с 28 мая вступают в силу новые правила обязательного медицинского страхования</w:t>
      </w:r>
    </w:p>
    <w:p w:rsidR="00A852F3" w:rsidRDefault="00A852F3" w:rsidP="00A852F3">
      <w:pPr>
        <w:pStyle w:val="1"/>
        <w:ind w:firstLine="708"/>
        <w:jc w:val="both"/>
        <w:rPr>
          <w:sz w:val="28"/>
          <w:szCs w:val="28"/>
        </w:rPr>
      </w:pPr>
      <w:r w:rsidRPr="00A852F3">
        <w:rPr>
          <w:sz w:val="28"/>
          <w:szCs w:val="28"/>
        </w:rPr>
        <w:t>Приказ Министерства здравоохра</w:t>
      </w:r>
      <w:r>
        <w:rPr>
          <w:sz w:val="28"/>
          <w:szCs w:val="28"/>
        </w:rPr>
        <w:t>нения РФ от 28 февраля 2019 г. № 108н «</w:t>
      </w:r>
      <w:r w:rsidRPr="00A852F3">
        <w:rPr>
          <w:sz w:val="28"/>
          <w:szCs w:val="28"/>
        </w:rPr>
        <w:t>Об утверждении Правил обязательного медицинского страхования</w:t>
      </w:r>
      <w:r>
        <w:rPr>
          <w:sz w:val="28"/>
          <w:szCs w:val="28"/>
        </w:rPr>
        <w:t xml:space="preserve">» </w:t>
      </w:r>
    </w:p>
    <w:p w:rsidR="00A852F3" w:rsidRPr="005568F8" w:rsidRDefault="00A852F3" w:rsidP="005568F8">
      <w:pPr>
        <w:pStyle w:val="a5"/>
        <w:shd w:val="clear" w:color="auto" w:fill="FFFFFF"/>
        <w:spacing w:before="0" w:beforeAutospacing="0" w:after="0" w:afterAutospacing="0"/>
        <w:ind w:firstLine="708"/>
        <w:jc w:val="both"/>
        <w:rPr>
          <w:color w:val="2E2E2E"/>
          <w:sz w:val="28"/>
          <w:szCs w:val="28"/>
        </w:rPr>
      </w:pPr>
      <w:r w:rsidRPr="005568F8">
        <w:rPr>
          <w:color w:val="2E2E2E"/>
          <w:sz w:val="28"/>
          <w:szCs w:val="28"/>
        </w:rPr>
        <w:t>В частности, будет усилено профилактическое направление в работе поликлиник.</w:t>
      </w:r>
    </w:p>
    <w:p w:rsidR="00A852F3" w:rsidRPr="005568F8" w:rsidRDefault="005568F8" w:rsidP="005568F8">
      <w:pPr>
        <w:pStyle w:val="a5"/>
        <w:shd w:val="clear" w:color="auto" w:fill="FFFFFF"/>
        <w:spacing w:before="0" w:beforeAutospacing="0" w:after="0" w:afterAutospacing="0"/>
        <w:ind w:firstLine="708"/>
        <w:jc w:val="both"/>
        <w:rPr>
          <w:color w:val="2E2E2E"/>
          <w:sz w:val="28"/>
          <w:szCs w:val="28"/>
        </w:rPr>
      </w:pPr>
      <w:r>
        <w:rPr>
          <w:color w:val="2E2E2E"/>
          <w:sz w:val="28"/>
          <w:szCs w:val="28"/>
        </w:rPr>
        <w:t>Планируется</w:t>
      </w:r>
      <w:r w:rsidR="00A852F3" w:rsidRPr="005568F8">
        <w:rPr>
          <w:color w:val="2E2E2E"/>
          <w:sz w:val="28"/>
          <w:szCs w:val="28"/>
        </w:rPr>
        <w:t>,</w:t>
      </w:r>
      <w:r>
        <w:rPr>
          <w:color w:val="2E2E2E"/>
          <w:sz w:val="28"/>
          <w:szCs w:val="28"/>
        </w:rPr>
        <w:t xml:space="preserve"> что </w:t>
      </w:r>
      <w:r w:rsidR="00A852F3" w:rsidRPr="005568F8">
        <w:rPr>
          <w:color w:val="2E2E2E"/>
          <w:sz w:val="28"/>
          <w:szCs w:val="28"/>
        </w:rPr>
        <w:t xml:space="preserve"> в ближайшие два года все россияне пройдут диспансеризацию и профилактический осмотр. В том числе и для определения группы здоровья. В случае если во время диспансеризации у человека будет выявлено хроническое заболевание, его поместят под диспансерное наблюдение.</w:t>
      </w:r>
    </w:p>
    <w:p w:rsidR="00A852F3" w:rsidRPr="005568F8" w:rsidRDefault="00A852F3" w:rsidP="005568F8">
      <w:pPr>
        <w:pStyle w:val="a5"/>
        <w:shd w:val="clear" w:color="auto" w:fill="FFFFFF"/>
        <w:spacing w:before="0" w:beforeAutospacing="0" w:after="0" w:afterAutospacing="0"/>
        <w:ind w:firstLine="708"/>
        <w:jc w:val="both"/>
        <w:rPr>
          <w:color w:val="2E2E2E"/>
          <w:sz w:val="28"/>
          <w:szCs w:val="28"/>
        </w:rPr>
      </w:pPr>
      <w:r w:rsidRPr="005568F8">
        <w:rPr>
          <w:color w:val="2E2E2E"/>
          <w:sz w:val="28"/>
          <w:szCs w:val="28"/>
        </w:rPr>
        <w:t>Пациенты будут проходить медобследование несколько раз в год. Причём о проведении очередного обследования гражданам будут заранее напоминать работники медучреждений и представители страховой компании, выдавшей полис ОМС.</w:t>
      </w:r>
    </w:p>
    <w:p w:rsidR="00A852F3" w:rsidRDefault="00A852F3" w:rsidP="005568F8">
      <w:pPr>
        <w:pStyle w:val="a5"/>
        <w:shd w:val="clear" w:color="auto" w:fill="FFFFFF"/>
        <w:spacing w:before="0" w:beforeAutospacing="0" w:after="0" w:afterAutospacing="0"/>
        <w:ind w:firstLine="708"/>
        <w:jc w:val="both"/>
        <w:rPr>
          <w:rFonts w:ascii="Arial" w:hAnsi="Arial" w:cs="Arial"/>
          <w:color w:val="2E2E2E"/>
          <w:sz w:val="26"/>
          <w:szCs w:val="26"/>
        </w:rPr>
      </w:pPr>
      <w:r w:rsidRPr="005568F8">
        <w:rPr>
          <w:color w:val="2E2E2E"/>
          <w:sz w:val="28"/>
          <w:szCs w:val="28"/>
        </w:rPr>
        <w:t>Новые правила обязывают страховые компании работать с обращениями и жалобами граждан. В случае возникновения спорных вопросов — помогать гражданам в разрешении их проблем. Например, если у пациента возникли сомнения в качестве проведённого обследования и лечения, представители страховой компании назначат экспертизу оказанного лечения</w:t>
      </w:r>
      <w:r>
        <w:rPr>
          <w:rFonts w:ascii="Arial" w:hAnsi="Arial" w:cs="Arial"/>
          <w:color w:val="2E2E2E"/>
          <w:sz w:val="26"/>
          <w:szCs w:val="26"/>
        </w:rPr>
        <w:t>.</w:t>
      </w:r>
    </w:p>
    <w:p w:rsidR="002630FE" w:rsidRPr="002630FE" w:rsidRDefault="002630FE" w:rsidP="002630FE">
      <w:pPr>
        <w:pStyle w:val="revannmailrucssattributepostfix"/>
        <w:shd w:val="clear" w:color="auto" w:fill="FFFFFF"/>
        <w:ind w:firstLine="708"/>
        <w:rPr>
          <w:bCs/>
          <w:i/>
          <w:color w:val="000000"/>
          <w:sz w:val="28"/>
          <w:szCs w:val="28"/>
        </w:rPr>
      </w:pPr>
      <w:r w:rsidRPr="002630FE">
        <w:rPr>
          <w:bCs/>
          <w:i/>
          <w:color w:val="000000"/>
          <w:sz w:val="28"/>
          <w:szCs w:val="28"/>
        </w:rPr>
        <w:lastRenderedPageBreak/>
        <w:t>Утвержден новый порядок диспансеризации взрослых</w:t>
      </w:r>
    </w:p>
    <w:p w:rsidR="00F303A7" w:rsidRPr="002630FE" w:rsidRDefault="002630FE" w:rsidP="002630FE">
      <w:pPr>
        <w:ind w:firstLine="708"/>
        <w:jc w:val="both"/>
        <w:rPr>
          <w:rFonts w:ascii="Times New Roman" w:hAnsi="Times New Roman" w:cs="Times New Roman"/>
          <w:b/>
          <w:sz w:val="28"/>
          <w:szCs w:val="28"/>
        </w:rPr>
      </w:pPr>
      <w:r w:rsidRPr="002630FE">
        <w:rPr>
          <w:rFonts w:ascii="Times New Roman" w:hAnsi="Times New Roman" w:cs="Times New Roman"/>
          <w:b/>
          <w:sz w:val="28"/>
          <w:szCs w:val="28"/>
        </w:rPr>
        <w:t xml:space="preserve">Приказ Минздрава России от 29.03.2019 № 173н «Об утверждении порядка проведения диспансерного наблюдения за взрослыми»  Зарегистрирован в Минюсте России 25.04.2019 № 54513. </w:t>
      </w:r>
    </w:p>
    <w:p w:rsidR="002630FE" w:rsidRPr="00AA440C" w:rsidRDefault="002630FE" w:rsidP="00AA440C">
      <w:pPr>
        <w:pStyle w:val="a5"/>
        <w:shd w:val="clear" w:color="auto" w:fill="FFFFFF"/>
        <w:spacing w:before="0" w:beforeAutospacing="0" w:after="0" w:afterAutospacing="0"/>
        <w:ind w:firstLine="708"/>
        <w:jc w:val="both"/>
        <w:rPr>
          <w:color w:val="000000"/>
          <w:sz w:val="28"/>
          <w:szCs w:val="28"/>
        </w:rPr>
      </w:pPr>
      <w:r w:rsidRPr="00AA440C">
        <w:rPr>
          <w:color w:val="000000"/>
          <w:sz w:val="28"/>
          <w:szCs w:val="28"/>
        </w:rPr>
        <w:t>В частности, обновлен перечень заболеваний (состояний), при наличии которых устанавливается диспансерное наблюдение врачом-терапевтом: теперь он включает в том числе предиабет, хронический панкреатит. Перечень содержит рекомендуемые длительность и периодичность диспансерного наблюдения.</w:t>
      </w:r>
    </w:p>
    <w:p w:rsidR="002630FE" w:rsidRPr="00AA440C" w:rsidRDefault="002630FE" w:rsidP="00AA440C">
      <w:pPr>
        <w:pStyle w:val="a5"/>
        <w:shd w:val="clear" w:color="auto" w:fill="FFFFFF"/>
        <w:spacing w:before="0" w:beforeAutospacing="0" w:after="0" w:afterAutospacing="0"/>
        <w:ind w:firstLine="708"/>
        <w:jc w:val="both"/>
        <w:rPr>
          <w:color w:val="000000"/>
          <w:sz w:val="28"/>
          <w:szCs w:val="28"/>
        </w:rPr>
      </w:pPr>
      <w:r w:rsidRPr="00AA440C">
        <w:rPr>
          <w:color w:val="000000"/>
          <w:sz w:val="28"/>
          <w:szCs w:val="28"/>
        </w:rPr>
        <w:t>Наличие медицинских показаний для проведения диспансерного наблюдения, периодичность диспансерных приемов (осмотров, консультаций), длительность диспансерного наблюдения, объем профилактических, диагностических, лечебных и реабилитационных мероприятий определяются ответственным медицинским работником с учетом стандартов медицинской помощи и клинических рекомендаций.</w:t>
      </w:r>
    </w:p>
    <w:p w:rsidR="002630FE" w:rsidRPr="00AA440C" w:rsidRDefault="002630FE" w:rsidP="00AA440C">
      <w:pPr>
        <w:pStyle w:val="a5"/>
        <w:shd w:val="clear" w:color="auto" w:fill="FFFFFF"/>
        <w:spacing w:before="0" w:beforeAutospacing="0" w:after="0" w:afterAutospacing="0"/>
        <w:ind w:firstLine="708"/>
        <w:jc w:val="both"/>
        <w:rPr>
          <w:color w:val="000000"/>
          <w:sz w:val="28"/>
          <w:szCs w:val="28"/>
        </w:rPr>
      </w:pPr>
      <w:r w:rsidRPr="00AA440C">
        <w:rPr>
          <w:color w:val="000000"/>
          <w:sz w:val="28"/>
          <w:szCs w:val="28"/>
        </w:rPr>
        <w:t>При осуществлении диспансерного наблюдения ответственный медицинский работник обеспечивает:</w:t>
      </w:r>
    </w:p>
    <w:p w:rsidR="002630FE" w:rsidRPr="00AA440C" w:rsidRDefault="002630FE" w:rsidP="00AA440C">
      <w:pPr>
        <w:pStyle w:val="a5"/>
        <w:shd w:val="clear" w:color="auto" w:fill="FFFFFF"/>
        <w:spacing w:before="0" w:beforeAutospacing="0" w:after="0" w:afterAutospacing="0"/>
        <w:ind w:firstLine="708"/>
        <w:jc w:val="both"/>
        <w:rPr>
          <w:color w:val="000000"/>
          <w:sz w:val="28"/>
          <w:szCs w:val="28"/>
        </w:rPr>
      </w:pPr>
      <w:r w:rsidRPr="00AA440C">
        <w:rPr>
          <w:color w:val="000000"/>
          <w:sz w:val="28"/>
          <w:szCs w:val="28"/>
        </w:rPr>
        <w:t>- формирование списков лиц, подлежащих диспансерному наблюдению в отчетном году, их поквартальное распределение;</w:t>
      </w:r>
    </w:p>
    <w:p w:rsidR="002630FE" w:rsidRPr="00AA440C" w:rsidRDefault="002630FE" w:rsidP="00AA440C">
      <w:pPr>
        <w:pStyle w:val="a5"/>
        <w:shd w:val="clear" w:color="auto" w:fill="FFFFFF"/>
        <w:spacing w:before="0" w:beforeAutospacing="0" w:after="0" w:afterAutospacing="0"/>
        <w:ind w:firstLine="708"/>
        <w:jc w:val="both"/>
        <w:rPr>
          <w:color w:val="000000"/>
          <w:sz w:val="28"/>
          <w:szCs w:val="28"/>
        </w:rPr>
      </w:pPr>
      <w:r w:rsidRPr="00AA440C">
        <w:rPr>
          <w:color w:val="000000"/>
          <w:sz w:val="28"/>
          <w:szCs w:val="28"/>
        </w:rPr>
        <w:t>- информирование лиц, подлежащих диспансерному наблюдению в текущем году, или их законных представителей о необходимости явки в целях диспансерного наблюдения;</w:t>
      </w:r>
    </w:p>
    <w:p w:rsidR="002630FE" w:rsidRPr="00AA440C" w:rsidRDefault="002630FE" w:rsidP="00AA440C">
      <w:pPr>
        <w:pStyle w:val="a5"/>
        <w:shd w:val="clear" w:color="auto" w:fill="FFFFFF"/>
        <w:spacing w:before="0" w:beforeAutospacing="0" w:after="0" w:afterAutospacing="0"/>
        <w:ind w:firstLine="708"/>
        <w:jc w:val="both"/>
        <w:rPr>
          <w:color w:val="000000"/>
          <w:sz w:val="28"/>
          <w:szCs w:val="28"/>
        </w:rPr>
      </w:pPr>
      <w:r w:rsidRPr="00AA440C">
        <w:rPr>
          <w:color w:val="000000"/>
          <w:sz w:val="28"/>
          <w:szCs w:val="28"/>
        </w:rPr>
        <w:t>- обучение пациентов навыкам самоконтроля показателей состояния здоровья, определенных врачом-терапевтом (фельдшером) или врачом-специалистом, осуществляющим диспансерное наблюдение, и алгоритмам действия в случае развития жизнеугрожающих состояний.</w:t>
      </w:r>
    </w:p>
    <w:p w:rsidR="00BB2554" w:rsidRDefault="00BB2554" w:rsidP="00BB2554">
      <w:pPr>
        <w:autoSpaceDE w:val="0"/>
        <w:autoSpaceDN w:val="0"/>
        <w:adjustRightInd w:val="0"/>
        <w:spacing w:after="0" w:line="240" w:lineRule="auto"/>
        <w:ind w:firstLine="720"/>
        <w:jc w:val="both"/>
        <w:rPr>
          <w:rFonts w:ascii="Times New Roman" w:hAnsi="Times New Roman" w:cs="Times New Roman"/>
          <w:color w:val="020C22"/>
          <w:sz w:val="28"/>
          <w:szCs w:val="28"/>
        </w:rPr>
      </w:pPr>
    </w:p>
    <w:p w:rsidR="00AA440C" w:rsidRDefault="00AA440C" w:rsidP="00BB2554">
      <w:pPr>
        <w:autoSpaceDE w:val="0"/>
        <w:autoSpaceDN w:val="0"/>
        <w:adjustRightInd w:val="0"/>
        <w:spacing w:after="0" w:line="240" w:lineRule="auto"/>
        <w:ind w:firstLine="720"/>
        <w:jc w:val="both"/>
        <w:rPr>
          <w:rFonts w:ascii="Times New Roman" w:hAnsi="Times New Roman" w:cs="Times New Roman"/>
          <w:color w:val="020C22"/>
          <w:sz w:val="28"/>
          <w:szCs w:val="28"/>
        </w:rPr>
      </w:pPr>
    </w:p>
    <w:p w:rsidR="00A06BC5" w:rsidRPr="00A06BC5" w:rsidRDefault="00A06BC5" w:rsidP="00A06BC5">
      <w:pPr>
        <w:pStyle w:val="revannmailrucssattributepostfix"/>
        <w:shd w:val="clear" w:color="auto" w:fill="FFFFFF"/>
        <w:ind w:firstLine="708"/>
        <w:jc w:val="both"/>
        <w:rPr>
          <w:bCs/>
          <w:i/>
          <w:color w:val="000000"/>
          <w:sz w:val="28"/>
          <w:szCs w:val="28"/>
        </w:rPr>
      </w:pPr>
      <w:r w:rsidRPr="00A06BC5">
        <w:rPr>
          <w:bCs/>
          <w:i/>
          <w:color w:val="000000"/>
          <w:sz w:val="28"/>
          <w:szCs w:val="28"/>
        </w:rPr>
        <w:t>Обновлен порядок проведения профилактических медицинских осмотров и диспансеризации</w:t>
      </w:r>
    </w:p>
    <w:p w:rsidR="00AA440C" w:rsidRPr="00AA440C" w:rsidRDefault="00632518" w:rsidP="00AA440C">
      <w:pPr>
        <w:pStyle w:val="a5"/>
        <w:shd w:val="clear" w:color="auto" w:fill="FFFFFF"/>
        <w:ind w:firstLine="708"/>
        <w:jc w:val="both"/>
        <w:rPr>
          <w:sz w:val="28"/>
          <w:szCs w:val="28"/>
        </w:rPr>
      </w:pPr>
      <w:hyperlink r:id="rId30" w:tgtFrame="_blank" w:history="1">
        <w:r w:rsidR="00AA440C" w:rsidRPr="00AA440C">
          <w:rPr>
            <w:rStyle w:val="a6"/>
            <w:b/>
            <w:bCs/>
            <w:color w:val="auto"/>
            <w:sz w:val="28"/>
            <w:szCs w:val="28"/>
            <w:u w:val="none"/>
          </w:rPr>
          <w:t>Приказ Минздрава России от</w:t>
        </w:r>
        <w:r w:rsidR="00A06BC5">
          <w:rPr>
            <w:rStyle w:val="a6"/>
            <w:b/>
            <w:bCs/>
            <w:color w:val="auto"/>
            <w:sz w:val="28"/>
            <w:szCs w:val="28"/>
            <w:u w:val="none"/>
          </w:rPr>
          <w:t xml:space="preserve"> 13.03.2019 №</w:t>
        </w:r>
        <w:r w:rsidR="00AA440C" w:rsidRPr="00AA440C">
          <w:rPr>
            <w:rStyle w:val="a6"/>
            <w:b/>
            <w:bCs/>
            <w:color w:val="auto"/>
            <w:sz w:val="28"/>
            <w:szCs w:val="28"/>
            <w:u w:val="none"/>
          </w:rPr>
          <w:t xml:space="preserve"> 124н</w:t>
        </w:r>
        <w:r w:rsidR="00AA440C" w:rsidRPr="00AA440C">
          <w:rPr>
            <w:b/>
            <w:bCs/>
            <w:sz w:val="28"/>
            <w:szCs w:val="28"/>
          </w:rPr>
          <w:br/>
        </w:r>
        <w:r w:rsidR="00A06BC5">
          <w:rPr>
            <w:rStyle w:val="a6"/>
            <w:b/>
            <w:bCs/>
            <w:color w:val="auto"/>
            <w:sz w:val="28"/>
            <w:szCs w:val="28"/>
            <w:u w:val="none"/>
          </w:rPr>
          <w:t>«</w:t>
        </w:r>
        <w:r w:rsidR="00AA440C" w:rsidRPr="00AA440C">
          <w:rPr>
            <w:rStyle w:val="a6"/>
            <w:b/>
            <w:bCs/>
            <w:color w:val="auto"/>
            <w:sz w:val="28"/>
            <w:szCs w:val="28"/>
            <w:u w:val="none"/>
          </w:rPr>
          <w:t>Об утверждении порядка проведения профилактического медицинского осмотра и диспансеризации определенных групп взрослого населения</w:t>
        </w:r>
        <w:r w:rsidR="00A06BC5">
          <w:rPr>
            <w:rStyle w:val="a6"/>
            <w:b/>
            <w:bCs/>
            <w:color w:val="auto"/>
            <w:sz w:val="28"/>
            <w:szCs w:val="28"/>
            <w:u w:val="none"/>
          </w:rPr>
          <w:t>»</w:t>
        </w:r>
        <w:r w:rsidR="00A06BC5" w:rsidRPr="00AA440C">
          <w:rPr>
            <w:b/>
            <w:bCs/>
            <w:sz w:val="28"/>
            <w:szCs w:val="28"/>
          </w:rPr>
          <w:t xml:space="preserve"> </w:t>
        </w:r>
        <w:r w:rsidR="00AA440C" w:rsidRPr="00AA440C">
          <w:rPr>
            <w:b/>
            <w:bCs/>
            <w:sz w:val="28"/>
            <w:szCs w:val="28"/>
          </w:rPr>
          <w:br/>
        </w:r>
        <w:r w:rsidR="00AA440C" w:rsidRPr="00AA440C">
          <w:rPr>
            <w:rStyle w:val="a6"/>
            <w:b/>
            <w:bCs/>
            <w:color w:val="auto"/>
            <w:sz w:val="28"/>
            <w:szCs w:val="28"/>
            <w:u w:val="none"/>
          </w:rPr>
          <w:t>Зарегистрирова</w:t>
        </w:r>
        <w:r w:rsidR="00A06BC5">
          <w:rPr>
            <w:rStyle w:val="a6"/>
            <w:b/>
            <w:bCs/>
            <w:color w:val="auto"/>
            <w:sz w:val="28"/>
            <w:szCs w:val="28"/>
            <w:u w:val="none"/>
          </w:rPr>
          <w:t>но в Минюсте России 24.04.2019 №</w:t>
        </w:r>
        <w:r w:rsidR="00AA440C" w:rsidRPr="00AA440C">
          <w:rPr>
            <w:rStyle w:val="a6"/>
            <w:b/>
            <w:bCs/>
            <w:color w:val="auto"/>
            <w:sz w:val="28"/>
            <w:szCs w:val="28"/>
            <w:u w:val="none"/>
          </w:rPr>
          <w:t xml:space="preserve"> 54495.</w:t>
        </w:r>
      </w:hyperlink>
    </w:p>
    <w:p w:rsidR="00AA440C" w:rsidRPr="00A06BC5" w:rsidRDefault="00AA440C" w:rsidP="00A06BC5">
      <w:pPr>
        <w:pStyle w:val="a5"/>
        <w:shd w:val="clear" w:color="auto" w:fill="FFFFFF"/>
        <w:spacing w:before="0" w:beforeAutospacing="0" w:after="0" w:afterAutospacing="0"/>
        <w:ind w:firstLine="709"/>
        <w:jc w:val="both"/>
        <w:rPr>
          <w:color w:val="000000"/>
          <w:sz w:val="28"/>
          <w:szCs w:val="28"/>
        </w:rPr>
      </w:pPr>
      <w:r w:rsidRPr="00A06BC5">
        <w:rPr>
          <w:color w:val="000000"/>
          <w:sz w:val="28"/>
          <w:szCs w:val="28"/>
        </w:rPr>
        <w:t>Профилактический медицинский осмотр проводится в целях раннего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AA440C" w:rsidRPr="00A06BC5" w:rsidRDefault="00AA440C" w:rsidP="00A06BC5">
      <w:pPr>
        <w:pStyle w:val="a5"/>
        <w:shd w:val="clear" w:color="auto" w:fill="FFFFFF"/>
        <w:spacing w:before="0" w:beforeAutospacing="0" w:after="0" w:afterAutospacing="0"/>
        <w:ind w:firstLine="709"/>
        <w:jc w:val="both"/>
        <w:rPr>
          <w:color w:val="000000"/>
          <w:sz w:val="28"/>
          <w:szCs w:val="28"/>
        </w:rPr>
      </w:pPr>
      <w:r w:rsidRPr="00A06BC5">
        <w:rPr>
          <w:color w:val="000000"/>
          <w:sz w:val="28"/>
          <w:szCs w:val="28"/>
        </w:rPr>
        <w:lastRenderedPageBreak/>
        <w:t>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РФ.</w:t>
      </w:r>
    </w:p>
    <w:p w:rsidR="00AA440C" w:rsidRPr="00A06BC5" w:rsidRDefault="00AA440C" w:rsidP="00A06BC5">
      <w:pPr>
        <w:pStyle w:val="a5"/>
        <w:shd w:val="clear" w:color="auto" w:fill="FFFFFF"/>
        <w:spacing w:before="0" w:beforeAutospacing="0" w:after="0" w:afterAutospacing="0"/>
        <w:ind w:firstLine="709"/>
        <w:jc w:val="both"/>
        <w:rPr>
          <w:color w:val="000000"/>
          <w:sz w:val="28"/>
          <w:szCs w:val="28"/>
        </w:rPr>
      </w:pPr>
      <w:r w:rsidRPr="00A06BC5">
        <w:rPr>
          <w:color w:val="000000"/>
          <w:sz w:val="28"/>
          <w:szCs w:val="28"/>
        </w:rPr>
        <w:t>Определена периодичность проведения профилактического медицинского осмотра и диспансеризации.</w:t>
      </w:r>
    </w:p>
    <w:p w:rsidR="00AA440C" w:rsidRPr="00A06BC5" w:rsidRDefault="00AA440C" w:rsidP="00A06BC5">
      <w:pPr>
        <w:pStyle w:val="a5"/>
        <w:shd w:val="clear" w:color="auto" w:fill="FFFFFF"/>
        <w:spacing w:before="0" w:beforeAutospacing="0" w:after="0" w:afterAutospacing="0"/>
        <w:ind w:firstLine="709"/>
        <w:jc w:val="both"/>
        <w:rPr>
          <w:color w:val="000000"/>
          <w:sz w:val="28"/>
          <w:szCs w:val="28"/>
        </w:rPr>
      </w:pPr>
      <w:r w:rsidRPr="00A06BC5">
        <w:rPr>
          <w:color w:val="000000"/>
          <w:sz w:val="28"/>
          <w:szCs w:val="28"/>
        </w:rPr>
        <w:t>Информация о медицинских организациях, на базе которых граждане могут пройти профилактические медицинские осмотры и диспансеризацию, размещается в сети Интернет.</w:t>
      </w:r>
    </w:p>
    <w:p w:rsidR="00AA440C" w:rsidRPr="00A06BC5" w:rsidRDefault="00AA440C" w:rsidP="00A06BC5">
      <w:pPr>
        <w:pStyle w:val="a5"/>
        <w:shd w:val="clear" w:color="auto" w:fill="FFFFFF"/>
        <w:spacing w:before="0" w:beforeAutospacing="0" w:after="0" w:afterAutospacing="0"/>
        <w:ind w:firstLine="709"/>
        <w:jc w:val="both"/>
        <w:rPr>
          <w:color w:val="000000"/>
          <w:sz w:val="28"/>
          <w:szCs w:val="28"/>
        </w:rPr>
      </w:pPr>
      <w:r w:rsidRPr="00A06BC5">
        <w:rPr>
          <w:color w:val="000000"/>
          <w:sz w:val="28"/>
          <w:szCs w:val="28"/>
        </w:rPr>
        <w:t>Гражданин вправе отказаться от проведения профилактического медицинского осмотра и/или диспансеризации в целом либо от отдельных видов медицинских вмешательств, входящих в объем профилактического медицинского осмотра или диспансеризации.</w:t>
      </w:r>
    </w:p>
    <w:p w:rsidR="00AA440C" w:rsidRPr="00A06BC5" w:rsidRDefault="00AA440C" w:rsidP="00A06BC5">
      <w:pPr>
        <w:pStyle w:val="a5"/>
        <w:shd w:val="clear" w:color="auto" w:fill="FFFFFF"/>
        <w:spacing w:before="0" w:beforeAutospacing="0" w:after="0" w:afterAutospacing="0"/>
        <w:ind w:firstLine="709"/>
        <w:jc w:val="both"/>
        <w:rPr>
          <w:color w:val="000000"/>
          <w:sz w:val="28"/>
          <w:szCs w:val="28"/>
        </w:rPr>
      </w:pPr>
      <w:r w:rsidRPr="00A06BC5">
        <w:rPr>
          <w:color w:val="000000"/>
          <w:sz w:val="28"/>
          <w:szCs w:val="28"/>
        </w:rPr>
        <w:t>Определен перечень конкретных медицинских процедур в рамках профилактического медицинского осмотра и диспансеризации, а также критерии, используемые для определения группы здоровья граждан по результатам профилактического медицинского осмотра и диспансеризации.</w:t>
      </w:r>
    </w:p>
    <w:p w:rsidR="00AA440C" w:rsidRPr="00A06BC5" w:rsidRDefault="00AA440C" w:rsidP="00A06BC5">
      <w:pPr>
        <w:pStyle w:val="a5"/>
        <w:shd w:val="clear" w:color="auto" w:fill="FFFFFF"/>
        <w:spacing w:before="0" w:beforeAutospacing="0" w:after="0" w:afterAutospacing="0"/>
        <w:ind w:firstLine="709"/>
        <w:jc w:val="both"/>
        <w:rPr>
          <w:color w:val="000000"/>
          <w:sz w:val="28"/>
          <w:szCs w:val="28"/>
        </w:rPr>
      </w:pPr>
      <w:r w:rsidRPr="00A06BC5">
        <w:rPr>
          <w:color w:val="000000"/>
          <w:sz w:val="28"/>
          <w:szCs w:val="28"/>
        </w:rPr>
        <w:t xml:space="preserve">Признаны утратившими силу приказы Минздрава России от 06.12.2012 </w:t>
      </w:r>
      <w:r w:rsidR="00A06BC5">
        <w:rPr>
          <w:color w:val="000000"/>
          <w:sz w:val="28"/>
          <w:szCs w:val="28"/>
        </w:rPr>
        <w:br/>
        <w:t>№ 1011н «</w:t>
      </w:r>
      <w:r w:rsidRPr="00A06BC5">
        <w:rPr>
          <w:color w:val="000000"/>
          <w:sz w:val="28"/>
          <w:szCs w:val="28"/>
        </w:rPr>
        <w:t>Об утверждении Порядка проведения профилактического медицинского осмотра</w:t>
      </w:r>
      <w:r w:rsidR="00A06BC5">
        <w:rPr>
          <w:color w:val="000000"/>
          <w:sz w:val="28"/>
          <w:szCs w:val="28"/>
        </w:rPr>
        <w:t>», от 26.10.2017 № 869н «</w:t>
      </w:r>
      <w:r w:rsidRPr="00A06BC5">
        <w:rPr>
          <w:color w:val="000000"/>
          <w:sz w:val="28"/>
          <w:szCs w:val="28"/>
        </w:rPr>
        <w:t>Об утверждении порядка проведения диспансеризации определенных групп взрослого населения</w:t>
      </w:r>
      <w:r w:rsidR="00A06BC5">
        <w:rPr>
          <w:color w:val="000000"/>
          <w:sz w:val="28"/>
          <w:szCs w:val="28"/>
        </w:rPr>
        <w:t>»</w:t>
      </w:r>
      <w:r w:rsidRPr="00A06BC5">
        <w:rPr>
          <w:color w:val="000000"/>
          <w:sz w:val="28"/>
          <w:szCs w:val="28"/>
        </w:rPr>
        <w:t>.</w:t>
      </w:r>
    </w:p>
    <w:p w:rsidR="00BB2554" w:rsidRDefault="00BB2554" w:rsidP="00BB2554">
      <w:pPr>
        <w:autoSpaceDE w:val="0"/>
        <w:autoSpaceDN w:val="0"/>
        <w:adjustRightInd w:val="0"/>
        <w:spacing w:after="0" w:line="240" w:lineRule="auto"/>
        <w:ind w:firstLine="720"/>
        <w:jc w:val="both"/>
        <w:rPr>
          <w:rFonts w:ascii="Times New Roman" w:hAnsi="Times New Roman" w:cs="Times New Roman"/>
          <w:color w:val="020C22"/>
          <w:sz w:val="28"/>
          <w:szCs w:val="28"/>
        </w:rPr>
      </w:pPr>
    </w:p>
    <w:p w:rsidR="00BB2554" w:rsidRDefault="00BB2554" w:rsidP="00BB2554">
      <w:pPr>
        <w:autoSpaceDE w:val="0"/>
        <w:autoSpaceDN w:val="0"/>
        <w:adjustRightInd w:val="0"/>
        <w:spacing w:after="0" w:line="240" w:lineRule="auto"/>
        <w:ind w:firstLine="720"/>
        <w:jc w:val="both"/>
        <w:rPr>
          <w:rFonts w:ascii="Times New Roman" w:hAnsi="Times New Roman" w:cs="Times New Roman"/>
          <w:color w:val="020C22"/>
          <w:sz w:val="28"/>
          <w:szCs w:val="28"/>
        </w:rPr>
      </w:pPr>
    </w:p>
    <w:p w:rsidR="00444D1E" w:rsidRDefault="00444D1E" w:rsidP="00BB2554">
      <w:pPr>
        <w:autoSpaceDE w:val="0"/>
        <w:autoSpaceDN w:val="0"/>
        <w:adjustRightInd w:val="0"/>
        <w:spacing w:after="0" w:line="240" w:lineRule="auto"/>
        <w:ind w:firstLine="720"/>
        <w:jc w:val="both"/>
        <w:rPr>
          <w:rFonts w:ascii="Times New Roman" w:hAnsi="Times New Roman" w:cs="Times New Roman"/>
          <w:color w:val="020C22"/>
          <w:sz w:val="28"/>
          <w:szCs w:val="28"/>
        </w:rPr>
      </w:pPr>
      <w:r>
        <w:rPr>
          <w:rFonts w:ascii="Times New Roman" w:hAnsi="Times New Roman" w:cs="Times New Roman"/>
          <w:color w:val="020C22"/>
          <w:sz w:val="28"/>
          <w:szCs w:val="28"/>
        </w:rPr>
        <w:t xml:space="preserve">ГРАЖДАНСКОЕ ЗАКОНОДАТЕЛЬСТВО </w:t>
      </w:r>
    </w:p>
    <w:p w:rsidR="00444D1E" w:rsidRDefault="00444D1E" w:rsidP="00BB2554">
      <w:pPr>
        <w:autoSpaceDE w:val="0"/>
        <w:autoSpaceDN w:val="0"/>
        <w:adjustRightInd w:val="0"/>
        <w:spacing w:after="0" w:line="240" w:lineRule="auto"/>
        <w:ind w:firstLine="720"/>
        <w:jc w:val="both"/>
        <w:rPr>
          <w:rFonts w:ascii="Times New Roman" w:hAnsi="Times New Roman" w:cs="Times New Roman"/>
          <w:color w:val="020C22"/>
          <w:sz w:val="28"/>
          <w:szCs w:val="28"/>
        </w:rPr>
      </w:pPr>
    </w:p>
    <w:p w:rsidR="00775B00" w:rsidRDefault="00775B00" w:rsidP="00BB2554">
      <w:pPr>
        <w:autoSpaceDE w:val="0"/>
        <w:autoSpaceDN w:val="0"/>
        <w:adjustRightInd w:val="0"/>
        <w:spacing w:after="0" w:line="240" w:lineRule="auto"/>
        <w:ind w:firstLine="720"/>
        <w:jc w:val="both"/>
        <w:rPr>
          <w:rFonts w:ascii="Helvetica" w:hAnsi="Helvetica" w:cs="Helvetica"/>
          <w:b/>
          <w:bCs/>
          <w:color w:val="000000"/>
          <w:sz w:val="23"/>
          <w:szCs w:val="23"/>
          <w:shd w:val="clear" w:color="auto" w:fill="FFFFFF"/>
        </w:rPr>
      </w:pPr>
    </w:p>
    <w:p w:rsidR="00775B00" w:rsidRPr="00775B00" w:rsidRDefault="00775B00" w:rsidP="00BB2554">
      <w:pPr>
        <w:autoSpaceDE w:val="0"/>
        <w:autoSpaceDN w:val="0"/>
        <w:adjustRightInd w:val="0"/>
        <w:spacing w:after="0" w:line="240" w:lineRule="auto"/>
        <w:ind w:firstLine="720"/>
        <w:jc w:val="both"/>
        <w:rPr>
          <w:rFonts w:ascii="Times New Roman" w:hAnsi="Times New Roman" w:cs="Times New Roman"/>
          <w:i/>
          <w:sz w:val="28"/>
          <w:szCs w:val="28"/>
        </w:rPr>
      </w:pPr>
      <w:r w:rsidRPr="00775B00">
        <w:rPr>
          <w:rFonts w:ascii="Times New Roman" w:hAnsi="Times New Roman" w:cs="Times New Roman"/>
          <w:bCs/>
          <w:i/>
          <w:color w:val="000000"/>
          <w:sz w:val="28"/>
          <w:szCs w:val="28"/>
          <w:shd w:val="clear" w:color="auto" w:fill="FFFFFF"/>
        </w:rPr>
        <w:t>Заемщики, оказавшиеся в трудной жизненн</w:t>
      </w:r>
      <w:r>
        <w:rPr>
          <w:rFonts w:ascii="Times New Roman" w:hAnsi="Times New Roman" w:cs="Times New Roman"/>
          <w:bCs/>
          <w:i/>
          <w:color w:val="000000"/>
          <w:sz w:val="28"/>
          <w:szCs w:val="28"/>
          <w:shd w:val="clear" w:color="auto" w:fill="FFFFFF"/>
        </w:rPr>
        <w:t>ой ситуации, получили право на «</w:t>
      </w:r>
      <w:r w:rsidRPr="00775B00">
        <w:rPr>
          <w:rFonts w:ascii="Times New Roman" w:hAnsi="Times New Roman" w:cs="Times New Roman"/>
          <w:bCs/>
          <w:i/>
          <w:color w:val="000000"/>
          <w:sz w:val="28"/>
          <w:szCs w:val="28"/>
          <w:shd w:val="clear" w:color="auto" w:fill="FFFFFF"/>
        </w:rPr>
        <w:t>ипотечные каникулы</w:t>
      </w:r>
      <w:r>
        <w:rPr>
          <w:rFonts w:ascii="Times New Roman" w:hAnsi="Times New Roman" w:cs="Times New Roman"/>
          <w:bCs/>
          <w:i/>
          <w:color w:val="000000"/>
          <w:sz w:val="28"/>
          <w:szCs w:val="28"/>
          <w:shd w:val="clear" w:color="auto" w:fill="FFFFFF"/>
        </w:rPr>
        <w:t xml:space="preserve">» </w:t>
      </w:r>
    </w:p>
    <w:p w:rsidR="00775B00" w:rsidRPr="00444D1E" w:rsidRDefault="00775B00" w:rsidP="00BB2554">
      <w:pPr>
        <w:autoSpaceDE w:val="0"/>
        <w:autoSpaceDN w:val="0"/>
        <w:adjustRightInd w:val="0"/>
        <w:spacing w:after="0" w:line="240" w:lineRule="auto"/>
        <w:ind w:firstLine="720"/>
        <w:jc w:val="both"/>
        <w:rPr>
          <w:rFonts w:ascii="Times New Roman" w:hAnsi="Times New Roman" w:cs="Times New Roman"/>
          <w:b/>
          <w:i/>
          <w:sz w:val="28"/>
          <w:szCs w:val="28"/>
        </w:rPr>
      </w:pPr>
    </w:p>
    <w:p w:rsidR="00054A77" w:rsidRPr="00444D1E" w:rsidRDefault="00632518" w:rsidP="00054A77">
      <w:pPr>
        <w:autoSpaceDE w:val="0"/>
        <w:autoSpaceDN w:val="0"/>
        <w:adjustRightInd w:val="0"/>
        <w:spacing w:after="0" w:line="240" w:lineRule="auto"/>
        <w:ind w:firstLine="720"/>
        <w:jc w:val="both"/>
        <w:rPr>
          <w:rFonts w:ascii="Times New Roman" w:hAnsi="Times New Roman" w:cs="Times New Roman"/>
          <w:b/>
          <w:sz w:val="28"/>
          <w:szCs w:val="28"/>
        </w:rPr>
      </w:pPr>
      <w:hyperlink r:id="rId31" w:history="1">
        <w:r w:rsidR="00054A77" w:rsidRPr="00444D1E">
          <w:rPr>
            <w:rFonts w:ascii="Times New Roman" w:hAnsi="Times New Roman" w:cs="Times New Roman"/>
            <w:b/>
            <w:sz w:val="28"/>
            <w:szCs w:val="28"/>
          </w:rPr>
          <w:t>Феде</w:t>
        </w:r>
        <w:r w:rsidR="00444D1E">
          <w:rPr>
            <w:rFonts w:ascii="Times New Roman" w:hAnsi="Times New Roman" w:cs="Times New Roman"/>
            <w:b/>
            <w:sz w:val="28"/>
            <w:szCs w:val="28"/>
          </w:rPr>
          <w:t>ральный закон от 1 мая 2019 г. № 76-ФЗ «</w:t>
        </w:r>
        <w:r w:rsidR="00054A77" w:rsidRPr="00444D1E">
          <w:rPr>
            <w:rFonts w:ascii="Times New Roman" w:hAnsi="Times New Roman" w:cs="Times New Roman"/>
            <w:b/>
            <w:sz w:val="28"/>
            <w:szCs w:val="28"/>
          </w:rPr>
          <w:t>О внесении изменений в отдельные законодательные акты Российской Федерации в части особенностей изменения условий кредитного договора, договора займа, которые заключены с заемщиком - физическим лицом в целях, не связанных с осуществлением им предпринимательской деятельности, и обязательства заемщика по которым обеспечены ип</w:t>
        </w:r>
        <w:r w:rsidR="00444D1E">
          <w:rPr>
            <w:rFonts w:ascii="Times New Roman" w:hAnsi="Times New Roman" w:cs="Times New Roman"/>
            <w:b/>
            <w:sz w:val="28"/>
            <w:szCs w:val="28"/>
          </w:rPr>
          <w:t>отекой, по требованию заемщика»</w:t>
        </w:r>
      </w:hyperlink>
    </w:p>
    <w:p w:rsidR="00444D1E" w:rsidRPr="00444D1E" w:rsidRDefault="00444D1E" w:rsidP="00054A77">
      <w:pPr>
        <w:autoSpaceDE w:val="0"/>
        <w:autoSpaceDN w:val="0"/>
        <w:adjustRightInd w:val="0"/>
        <w:spacing w:after="0" w:line="240" w:lineRule="auto"/>
        <w:ind w:firstLine="720"/>
        <w:jc w:val="both"/>
        <w:rPr>
          <w:rFonts w:ascii="Times New Roman" w:hAnsi="Times New Roman" w:cs="Times New Roman"/>
          <w:sz w:val="28"/>
          <w:szCs w:val="28"/>
        </w:rPr>
      </w:pPr>
    </w:p>
    <w:p w:rsidR="00054A77" w:rsidRPr="00444D1E" w:rsidRDefault="00054A77" w:rsidP="00054A77">
      <w:pPr>
        <w:autoSpaceDE w:val="0"/>
        <w:autoSpaceDN w:val="0"/>
        <w:adjustRightInd w:val="0"/>
        <w:spacing w:after="0" w:line="240" w:lineRule="auto"/>
        <w:ind w:firstLine="720"/>
        <w:jc w:val="both"/>
        <w:rPr>
          <w:rFonts w:ascii="Times New Roman" w:hAnsi="Times New Roman" w:cs="Times New Roman"/>
          <w:sz w:val="28"/>
          <w:szCs w:val="28"/>
        </w:rPr>
      </w:pPr>
      <w:r w:rsidRPr="00444D1E">
        <w:rPr>
          <w:rFonts w:ascii="Times New Roman" w:hAnsi="Times New Roman" w:cs="Times New Roman"/>
          <w:sz w:val="28"/>
          <w:szCs w:val="28"/>
        </w:rPr>
        <w:t>Граждане, находящиеся в трудной жизне</w:t>
      </w:r>
      <w:r w:rsidR="00444D1E">
        <w:rPr>
          <w:rFonts w:ascii="Times New Roman" w:hAnsi="Times New Roman" w:cs="Times New Roman"/>
          <w:sz w:val="28"/>
          <w:szCs w:val="28"/>
        </w:rPr>
        <w:t>нной ситуации, смогут получить «ипотечные каникулы»</w:t>
      </w:r>
      <w:r w:rsidRPr="00444D1E">
        <w:rPr>
          <w:rFonts w:ascii="Times New Roman" w:hAnsi="Times New Roman" w:cs="Times New Roman"/>
          <w:sz w:val="28"/>
          <w:szCs w:val="28"/>
        </w:rPr>
        <w:t xml:space="preserve"> по кредиту на единственное жилье.</w:t>
      </w:r>
    </w:p>
    <w:p w:rsidR="00054A77" w:rsidRPr="00444D1E" w:rsidRDefault="00054A77" w:rsidP="00054A77">
      <w:pPr>
        <w:autoSpaceDE w:val="0"/>
        <w:autoSpaceDN w:val="0"/>
        <w:adjustRightInd w:val="0"/>
        <w:spacing w:after="0" w:line="240" w:lineRule="auto"/>
        <w:ind w:firstLine="720"/>
        <w:jc w:val="both"/>
        <w:rPr>
          <w:rFonts w:ascii="Times New Roman" w:hAnsi="Times New Roman" w:cs="Times New Roman"/>
          <w:sz w:val="28"/>
          <w:szCs w:val="28"/>
        </w:rPr>
      </w:pPr>
      <w:r w:rsidRPr="00444D1E">
        <w:rPr>
          <w:rFonts w:ascii="Times New Roman" w:hAnsi="Times New Roman" w:cs="Times New Roman"/>
          <w:sz w:val="28"/>
          <w:szCs w:val="28"/>
        </w:rPr>
        <w:t xml:space="preserve">Каникулы состоят в приостановке платежей либо уменьшении их размера сроком до 6 месяцев. Это возможно при регистрации заемщика в качестве безработного, признании его инвалидом I или II группы, временной </w:t>
      </w:r>
      <w:r w:rsidRPr="00444D1E">
        <w:rPr>
          <w:rFonts w:ascii="Times New Roman" w:hAnsi="Times New Roman" w:cs="Times New Roman"/>
          <w:sz w:val="28"/>
          <w:szCs w:val="28"/>
        </w:rPr>
        <w:lastRenderedPageBreak/>
        <w:t>нетрудоспособности сроком более 2 месяцев подряд, значительном снижении дохода, увеличении количества иждивенцев. Соответствующие суммы нужно будет выплатить в обычном порядке по окончании первоначального срока возврата кредита.</w:t>
      </w:r>
    </w:p>
    <w:p w:rsidR="00054A77" w:rsidRPr="00444D1E" w:rsidRDefault="00054A77" w:rsidP="00054A77">
      <w:pPr>
        <w:autoSpaceDE w:val="0"/>
        <w:autoSpaceDN w:val="0"/>
        <w:adjustRightInd w:val="0"/>
        <w:spacing w:after="0" w:line="240" w:lineRule="auto"/>
        <w:ind w:firstLine="720"/>
        <w:jc w:val="both"/>
        <w:rPr>
          <w:rFonts w:ascii="Times New Roman" w:hAnsi="Times New Roman" w:cs="Times New Roman"/>
          <w:sz w:val="28"/>
          <w:szCs w:val="28"/>
        </w:rPr>
      </w:pPr>
      <w:r w:rsidRPr="00444D1E">
        <w:rPr>
          <w:rFonts w:ascii="Times New Roman" w:hAnsi="Times New Roman" w:cs="Times New Roman"/>
          <w:sz w:val="28"/>
          <w:szCs w:val="28"/>
        </w:rPr>
        <w:t>Поправки вступают в силу по истечении 90 дней после опубликования.</w:t>
      </w:r>
    </w:p>
    <w:p w:rsidR="00054A77" w:rsidRDefault="00054A77" w:rsidP="00054A77">
      <w:pPr>
        <w:autoSpaceDE w:val="0"/>
        <w:autoSpaceDN w:val="0"/>
        <w:adjustRightInd w:val="0"/>
        <w:spacing w:after="0" w:line="240" w:lineRule="auto"/>
        <w:jc w:val="both"/>
        <w:rPr>
          <w:rFonts w:ascii="Arial" w:hAnsi="Arial" w:cs="Arial"/>
          <w:sz w:val="24"/>
          <w:szCs w:val="24"/>
        </w:rPr>
      </w:pPr>
    </w:p>
    <w:p w:rsidR="00444D1E" w:rsidRDefault="00444D1E" w:rsidP="00444D1E">
      <w:pPr>
        <w:autoSpaceDE w:val="0"/>
        <w:autoSpaceDN w:val="0"/>
        <w:adjustRightInd w:val="0"/>
        <w:spacing w:after="0" w:line="240" w:lineRule="auto"/>
        <w:ind w:firstLine="720"/>
        <w:jc w:val="both"/>
        <w:rPr>
          <w:rFonts w:ascii="Times New Roman" w:hAnsi="Times New Roman" w:cs="Times New Roman"/>
          <w:sz w:val="28"/>
          <w:szCs w:val="28"/>
        </w:rPr>
      </w:pPr>
    </w:p>
    <w:p w:rsidR="00444D1E" w:rsidRPr="00444D1E" w:rsidRDefault="00444D1E" w:rsidP="00444D1E">
      <w:pPr>
        <w:autoSpaceDE w:val="0"/>
        <w:autoSpaceDN w:val="0"/>
        <w:adjustRightInd w:val="0"/>
        <w:spacing w:after="0" w:line="240" w:lineRule="auto"/>
        <w:ind w:firstLine="720"/>
        <w:jc w:val="both"/>
        <w:rPr>
          <w:rFonts w:ascii="Times New Roman" w:hAnsi="Times New Roman" w:cs="Times New Roman"/>
          <w:i/>
          <w:sz w:val="28"/>
          <w:szCs w:val="28"/>
        </w:rPr>
      </w:pPr>
      <w:r w:rsidRPr="00444D1E">
        <w:rPr>
          <w:rFonts w:ascii="Times New Roman" w:hAnsi="Times New Roman" w:cs="Times New Roman"/>
          <w:i/>
          <w:sz w:val="28"/>
          <w:szCs w:val="28"/>
        </w:rPr>
        <w:t>О запрете открывать и иметь счета (вклады) в зарубежных банках, иметь ценные бумаги иностранных компаний</w:t>
      </w:r>
    </w:p>
    <w:p w:rsidR="00444D1E" w:rsidRPr="00444D1E" w:rsidRDefault="00444D1E" w:rsidP="00054A77">
      <w:pPr>
        <w:autoSpaceDE w:val="0"/>
        <w:autoSpaceDN w:val="0"/>
        <w:adjustRightInd w:val="0"/>
        <w:spacing w:after="0" w:line="240" w:lineRule="auto"/>
        <w:ind w:firstLine="720"/>
        <w:jc w:val="both"/>
        <w:rPr>
          <w:rFonts w:ascii="Times New Roman" w:hAnsi="Times New Roman" w:cs="Times New Roman"/>
          <w:b/>
          <w:i/>
          <w:sz w:val="28"/>
          <w:szCs w:val="28"/>
        </w:rPr>
      </w:pPr>
    </w:p>
    <w:p w:rsidR="00054A77" w:rsidRPr="00444D1E" w:rsidRDefault="00632518" w:rsidP="00054A77">
      <w:pPr>
        <w:autoSpaceDE w:val="0"/>
        <w:autoSpaceDN w:val="0"/>
        <w:adjustRightInd w:val="0"/>
        <w:spacing w:after="0" w:line="240" w:lineRule="auto"/>
        <w:ind w:firstLine="720"/>
        <w:jc w:val="both"/>
        <w:rPr>
          <w:rFonts w:ascii="Times New Roman" w:hAnsi="Times New Roman" w:cs="Times New Roman"/>
          <w:b/>
          <w:sz w:val="28"/>
          <w:szCs w:val="28"/>
        </w:rPr>
      </w:pPr>
      <w:hyperlink r:id="rId32" w:history="1">
        <w:r w:rsidR="00054A77" w:rsidRPr="00444D1E">
          <w:rPr>
            <w:rFonts w:ascii="Times New Roman" w:hAnsi="Times New Roman" w:cs="Times New Roman"/>
            <w:b/>
            <w:sz w:val="28"/>
            <w:szCs w:val="28"/>
          </w:rPr>
          <w:t>Феде</w:t>
        </w:r>
        <w:r w:rsidR="00444D1E">
          <w:rPr>
            <w:rFonts w:ascii="Times New Roman" w:hAnsi="Times New Roman" w:cs="Times New Roman"/>
            <w:b/>
            <w:sz w:val="28"/>
            <w:szCs w:val="28"/>
          </w:rPr>
          <w:t>ральный закон от 1 мая 2019 г. № 73-ФЗ «</w:t>
        </w:r>
        <w:r w:rsidR="00054A77" w:rsidRPr="00444D1E">
          <w:rPr>
            <w:rFonts w:ascii="Times New Roman" w:hAnsi="Times New Roman" w:cs="Times New Roman"/>
            <w:b/>
            <w:sz w:val="28"/>
            <w:szCs w:val="28"/>
          </w:rPr>
          <w:t>О внесении изменения в ст</w:t>
        </w:r>
        <w:r w:rsidR="00444D1E">
          <w:rPr>
            <w:rFonts w:ascii="Times New Roman" w:hAnsi="Times New Roman" w:cs="Times New Roman"/>
            <w:b/>
            <w:sz w:val="28"/>
            <w:szCs w:val="28"/>
          </w:rPr>
          <w:t>атью 3 Федерального закона «</w:t>
        </w:r>
        <w:r w:rsidR="00054A77" w:rsidRPr="00444D1E">
          <w:rPr>
            <w:rFonts w:ascii="Times New Roman" w:hAnsi="Times New Roman" w:cs="Times New Roman"/>
            <w:b/>
            <w:sz w:val="28"/>
            <w:szCs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444D1E">
          <w:rPr>
            <w:rFonts w:ascii="Times New Roman" w:hAnsi="Times New Roman" w:cs="Times New Roman"/>
            <w:b/>
            <w:sz w:val="28"/>
            <w:szCs w:val="28"/>
          </w:rPr>
          <w:t xml:space="preserve">» </w:t>
        </w:r>
      </w:hyperlink>
    </w:p>
    <w:p w:rsidR="00444D1E" w:rsidRPr="00444D1E" w:rsidRDefault="00444D1E" w:rsidP="00054A77">
      <w:pPr>
        <w:autoSpaceDE w:val="0"/>
        <w:autoSpaceDN w:val="0"/>
        <w:adjustRightInd w:val="0"/>
        <w:spacing w:after="0" w:line="240" w:lineRule="auto"/>
        <w:ind w:firstLine="720"/>
        <w:jc w:val="both"/>
        <w:rPr>
          <w:rFonts w:ascii="Times New Roman" w:hAnsi="Times New Roman" w:cs="Times New Roman"/>
          <w:sz w:val="28"/>
          <w:szCs w:val="28"/>
        </w:rPr>
      </w:pPr>
    </w:p>
    <w:p w:rsidR="00054A77" w:rsidRPr="00444D1E" w:rsidRDefault="00054A77" w:rsidP="00054A77">
      <w:pPr>
        <w:autoSpaceDE w:val="0"/>
        <w:autoSpaceDN w:val="0"/>
        <w:adjustRightInd w:val="0"/>
        <w:spacing w:after="0" w:line="240" w:lineRule="auto"/>
        <w:ind w:firstLine="720"/>
        <w:jc w:val="both"/>
        <w:rPr>
          <w:rFonts w:ascii="Times New Roman" w:hAnsi="Times New Roman" w:cs="Times New Roman"/>
          <w:sz w:val="28"/>
          <w:szCs w:val="28"/>
        </w:rPr>
      </w:pPr>
      <w:r w:rsidRPr="00444D1E">
        <w:rPr>
          <w:rFonts w:ascii="Times New Roman" w:hAnsi="Times New Roman" w:cs="Times New Roman"/>
          <w:sz w:val="28"/>
          <w:szCs w:val="28"/>
        </w:rPr>
        <w:t>Президент РФ уточнил порядок применения запрета открывать и иметь счета (вклады) в зарубежных банках, иметь ценные бумаги иностранных компаний.</w:t>
      </w:r>
    </w:p>
    <w:p w:rsidR="00054A77" w:rsidRPr="00444D1E" w:rsidRDefault="00054A77" w:rsidP="00054A77">
      <w:pPr>
        <w:autoSpaceDE w:val="0"/>
        <w:autoSpaceDN w:val="0"/>
        <w:adjustRightInd w:val="0"/>
        <w:spacing w:after="0" w:line="240" w:lineRule="auto"/>
        <w:ind w:firstLine="720"/>
        <w:jc w:val="both"/>
        <w:rPr>
          <w:rFonts w:ascii="Times New Roman" w:hAnsi="Times New Roman" w:cs="Times New Roman"/>
          <w:sz w:val="28"/>
          <w:szCs w:val="28"/>
        </w:rPr>
      </w:pPr>
      <w:r w:rsidRPr="00444D1E">
        <w:rPr>
          <w:rFonts w:ascii="Times New Roman" w:hAnsi="Times New Roman" w:cs="Times New Roman"/>
          <w:sz w:val="28"/>
          <w:szCs w:val="28"/>
        </w:rPr>
        <w:t>Раньше должностные лица автоматически становились нарушителями данного запрета при получении по наследству иностранных финансовых инструментов, при приобретении статуса учредителя или бенефициара доверительного управления наследственным имуществом. Теперь установлен срок для отчуждения иностранных финансовых инструментов - 6 месяцев с момента регистрации перехода прав на них.</w:t>
      </w:r>
    </w:p>
    <w:p w:rsidR="00054A77" w:rsidRPr="00444D1E" w:rsidRDefault="00054A77" w:rsidP="00054A77">
      <w:pPr>
        <w:autoSpaceDE w:val="0"/>
        <w:autoSpaceDN w:val="0"/>
        <w:adjustRightInd w:val="0"/>
        <w:spacing w:after="0" w:line="240" w:lineRule="auto"/>
        <w:ind w:firstLine="720"/>
        <w:jc w:val="both"/>
        <w:rPr>
          <w:rFonts w:ascii="Times New Roman" w:hAnsi="Times New Roman" w:cs="Times New Roman"/>
          <w:sz w:val="28"/>
          <w:szCs w:val="28"/>
        </w:rPr>
      </w:pPr>
      <w:r w:rsidRPr="00444D1E">
        <w:rPr>
          <w:rFonts w:ascii="Times New Roman" w:hAnsi="Times New Roman" w:cs="Times New Roman"/>
          <w:sz w:val="28"/>
          <w:szCs w:val="28"/>
        </w:rPr>
        <w:t>Федеральный закон вступает в силу со дня опубликования.</w:t>
      </w:r>
    </w:p>
    <w:p w:rsidR="00054A77" w:rsidRDefault="00054A77" w:rsidP="00054A77">
      <w:pPr>
        <w:autoSpaceDE w:val="0"/>
        <w:autoSpaceDN w:val="0"/>
        <w:adjustRightInd w:val="0"/>
        <w:spacing w:after="0" w:line="240" w:lineRule="auto"/>
        <w:jc w:val="both"/>
        <w:rPr>
          <w:rFonts w:ascii="Arial" w:hAnsi="Arial" w:cs="Arial"/>
          <w:sz w:val="24"/>
          <w:szCs w:val="24"/>
        </w:rPr>
      </w:pPr>
    </w:p>
    <w:p w:rsidR="00444D1E" w:rsidRPr="00444D1E" w:rsidRDefault="00444D1E" w:rsidP="00444D1E">
      <w:pPr>
        <w:autoSpaceDE w:val="0"/>
        <w:autoSpaceDN w:val="0"/>
        <w:adjustRightInd w:val="0"/>
        <w:spacing w:after="0" w:line="240" w:lineRule="auto"/>
        <w:ind w:firstLine="720"/>
        <w:jc w:val="both"/>
        <w:rPr>
          <w:rFonts w:ascii="Times New Roman" w:hAnsi="Times New Roman" w:cs="Times New Roman"/>
          <w:i/>
          <w:sz w:val="28"/>
          <w:szCs w:val="28"/>
        </w:rPr>
      </w:pPr>
      <w:r w:rsidRPr="00444D1E">
        <w:rPr>
          <w:rFonts w:ascii="Times New Roman" w:hAnsi="Times New Roman" w:cs="Times New Roman"/>
          <w:i/>
          <w:sz w:val="28"/>
          <w:szCs w:val="28"/>
        </w:rPr>
        <w:t>Скорректирован Закон о кредитных историях</w:t>
      </w:r>
    </w:p>
    <w:p w:rsidR="00054A77" w:rsidRDefault="00054A77" w:rsidP="00054A77">
      <w:pPr>
        <w:autoSpaceDE w:val="0"/>
        <w:autoSpaceDN w:val="0"/>
        <w:adjustRightInd w:val="0"/>
        <w:spacing w:after="0" w:line="240" w:lineRule="auto"/>
        <w:jc w:val="both"/>
        <w:rPr>
          <w:rFonts w:ascii="Arial" w:hAnsi="Arial" w:cs="Arial"/>
          <w:sz w:val="24"/>
          <w:szCs w:val="24"/>
        </w:rPr>
      </w:pPr>
    </w:p>
    <w:p w:rsidR="00054A77" w:rsidRDefault="00632518" w:rsidP="00054A77">
      <w:pPr>
        <w:autoSpaceDE w:val="0"/>
        <w:autoSpaceDN w:val="0"/>
        <w:adjustRightInd w:val="0"/>
        <w:spacing w:after="0" w:line="240" w:lineRule="auto"/>
        <w:ind w:firstLine="720"/>
        <w:jc w:val="both"/>
        <w:rPr>
          <w:rFonts w:ascii="Times New Roman" w:hAnsi="Times New Roman" w:cs="Times New Roman"/>
          <w:b/>
          <w:sz w:val="28"/>
          <w:szCs w:val="28"/>
        </w:rPr>
      </w:pPr>
      <w:hyperlink r:id="rId33" w:history="1">
        <w:r w:rsidR="00054A77" w:rsidRPr="00444D1E">
          <w:rPr>
            <w:rFonts w:ascii="Times New Roman" w:hAnsi="Times New Roman" w:cs="Times New Roman"/>
            <w:b/>
            <w:sz w:val="28"/>
            <w:szCs w:val="28"/>
          </w:rPr>
          <w:t>Феде</w:t>
        </w:r>
        <w:r w:rsidR="00444D1E">
          <w:rPr>
            <w:rFonts w:ascii="Times New Roman" w:hAnsi="Times New Roman" w:cs="Times New Roman"/>
            <w:b/>
            <w:sz w:val="28"/>
            <w:szCs w:val="28"/>
          </w:rPr>
          <w:t>ральный закон от 1 мая 2019 г. № 77-ФЗ «</w:t>
        </w:r>
        <w:r w:rsidR="00054A77" w:rsidRPr="00444D1E">
          <w:rPr>
            <w:rFonts w:ascii="Times New Roman" w:hAnsi="Times New Roman" w:cs="Times New Roman"/>
            <w:b/>
            <w:sz w:val="28"/>
            <w:szCs w:val="28"/>
          </w:rPr>
          <w:t xml:space="preserve">О внесении изменений </w:t>
        </w:r>
        <w:r w:rsidR="00444D1E">
          <w:rPr>
            <w:rFonts w:ascii="Times New Roman" w:hAnsi="Times New Roman" w:cs="Times New Roman"/>
            <w:b/>
            <w:sz w:val="28"/>
            <w:szCs w:val="28"/>
          </w:rPr>
          <w:t>в статью 4 Федерального закона «</w:t>
        </w:r>
        <w:r w:rsidR="00054A77" w:rsidRPr="00444D1E">
          <w:rPr>
            <w:rFonts w:ascii="Times New Roman" w:hAnsi="Times New Roman" w:cs="Times New Roman"/>
            <w:b/>
            <w:sz w:val="28"/>
            <w:szCs w:val="28"/>
          </w:rPr>
          <w:t>О кредитных историях</w:t>
        </w:r>
        <w:r w:rsidR="00444D1E">
          <w:rPr>
            <w:rFonts w:ascii="Times New Roman" w:hAnsi="Times New Roman" w:cs="Times New Roman"/>
            <w:b/>
            <w:sz w:val="28"/>
            <w:szCs w:val="28"/>
          </w:rPr>
          <w:t xml:space="preserve">» </w:t>
        </w:r>
      </w:hyperlink>
    </w:p>
    <w:p w:rsidR="00444D1E" w:rsidRPr="00444D1E" w:rsidRDefault="00444D1E" w:rsidP="00054A77">
      <w:pPr>
        <w:autoSpaceDE w:val="0"/>
        <w:autoSpaceDN w:val="0"/>
        <w:adjustRightInd w:val="0"/>
        <w:spacing w:after="0" w:line="240" w:lineRule="auto"/>
        <w:ind w:firstLine="720"/>
        <w:jc w:val="both"/>
        <w:rPr>
          <w:rFonts w:ascii="Times New Roman" w:hAnsi="Times New Roman" w:cs="Times New Roman"/>
          <w:sz w:val="28"/>
          <w:szCs w:val="28"/>
        </w:rPr>
      </w:pPr>
    </w:p>
    <w:p w:rsidR="00054A77" w:rsidRPr="00444D1E" w:rsidRDefault="00054A77" w:rsidP="00054A77">
      <w:pPr>
        <w:autoSpaceDE w:val="0"/>
        <w:autoSpaceDN w:val="0"/>
        <w:adjustRightInd w:val="0"/>
        <w:spacing w:after="0" w:line="240" w:lineRule="auto"/>
        <w:ind w:firstLine="720"/>
        <w:jc w:val="both"/>
        <w:rPr>
          <w:rFonts w:ascii="Times New Roman" w:hAnsi="Times New Roman" w:cs="Times New Roman"/>
          <w:sz w:val="28"/>
          <w:szCs w:val="28"/>
        </w:rPr>
      </w:pPr>
      <w:r w:rsidRPr="00444D1E">
        <w:rPr>
          <w:rFonts w:ascii="Times New Roman" w:hAnsi="Times New Roman" w:cs="Times New Roman"/>
          <w:sz w:val="28"/>
          <w:szCs w:val="28"/>
        </w:rPr>
        <w:t xml:space="preserve">Каждому договору кредита (займа) присвоят уникальный идентификатор договора (сделки). Цель - исключить </w:t>
      </w:r>
      <w:r w:rsidR="00444D1E">
        <w:rPr>
          <w:rFonts w:ascii="Times New Roman" w:hAnsi="Times New Roman" w:cs="Times New Roman"/>
          <w:sz w:val="28"/>
          <w:szCs w:val="28"/>
        </w:rPr>
        <w:t>«разрывы»</w:t>
      </w:r>
      <w:r w:rsidRPr="00444D1E">
        <w:rPr>
          <w:rFonts w:ascii="Times New Roman" w:hAnsi="Times New Roman" w:cs="Times New Roman"/>
          <w:sz w:val="28"/>
          <w:szCs w:val="28"/>
        </w:rPr>
        <w:t xml:space="preserve"> в кредитной истории при смене паспорта или ФИО, а также дублирование данных по договорам. В частности, идентификатор не меняется при уступке права требования или переводе долга.</w:t>
      </w:r>
    </w:p>
    <w:p w:rsidR="00054A77" w:rsidRPr="00444D1E" w:rsidRDefault="00054A77" w:rsidP="00054A77">
      <w:pPr>
        <w:autoSpaceDE w:val="0"/>
        <w:autoSpaceDN w:val="0"/>
        <w:adjustRightInd w:val="0"/>
        <w:spacing w:after="0" w:line="240" w:lineRule="auto"/>
        <w:ind w:firstLine="720"/>
        <w:jc w:val="both"/>
        <w:rPr>
          <w:rFonts w:ascii="Times New Roman" w:hAnsi="Times New Roman" w:cs="Times New Roman"/>
          <w:sz w:val="28"/>
          <w:szCs w:val="28"/>
        </w:rPr>
      </w:pPr>
      <w:r w:rsidRPr="00444D1E">
        <w:rPr>
          <w:rFonts w:ascii="Times New Roman" w:hAnsi="Times New Roman" w:cs="Times New Roman"/>
          <w:sz w:val="28"/>
          <w:szCs w:val="28"/>
        </w:rPr>
        <w:t>Поправки вступают в силу по истечении 180 дней после даты опубликования. Идентификаторы должны быть присвоены и переданы в бюро кредитных историй в течение года.</w:t>
      </w:r>
    </w:p>
    <w:p w:rsidR="00054A77" w:rsidRDefault="00054A77" w:rsidP="00054A77">
      <w:pPr>
        <w:autoSpaceDE w:val="0"/>
        <w:autoSpaceDN w:val="0"/>
        <w:adjustRightInd w:val="0"/>
        <w:spacing w:after="0" w:line="240" w:lineRule="auto"/>
        <w:jc w:val="both"/>
        <w:rPr>
          <w:rFonts w:ascii="Times New Roman" w:hAnsi="Times New Roman" w:cs="Times New Roman"/>
          <w:color w:val="020C22"/>
          <w:sz w:val="28"/>
          <w:szCs w:val="28"/>
        </w:rPr>
      </w:pPr>
    </w:p>
    <w:p w:rsidR="00DA4923" w:rsidRPr="00775B00" w:rsidRDefault="00775B00" w:rsidP="00DA4923">
      <w:pPr>
        <w:autoSpaceDE w:val="0"/>
        <w:autoSpaceDN w:val="0"/>
        <w:adjustRightInd w:val="0"/>
        <w:spacing w:after="0" w:line="240" w:lineRule="auto"/>
        <w:ind w:firstLine="720"/>
        <w:jc w:val="both"/>
        <w:rPr>
          <w:rFonts w:ascii="Times New Roman" w:hAnsi="Times New Roman" w:cs="Times New Roman"/>
          <w:i/>
          <w:sz w:val="28"/>
          <w:szCs w:val="28"/>
        </w:rPr>
      </w:pPr>
      <w:r w:rsidRPr="00775B00">
        <w:rPr>
          <w:rFonts w:ascii="Times New Roman" w:hAnsi="Times New Roman" w:cs="Times New Roman"/>
          <w:bCs/>
          <w:i/>
          <w:color w:val="000000"/>
          <w:sz w:val="28"/>
          <w:szCs w:val="28"/>
          <w:shd w:val="clear" w:color="auto" w:fill="FFFFFF"/>
        </w:rPr>
        <w:lastRenderedPageBreak/>
        <w:t>Скорректирован ряд законодательных актов, регулирующих отношения в сфере обязательного страхования гражданской ответственности владельцев транспортных средств</w:t>
      </w:r>
    </w:p>
    <w:p w:rsidR="00DA4923" w:rsidRDefault="00DA4923" w:rsidP="002D3166">
      <w:pPr>
        <w:autoSpaceDE w:val="0"/>
        <w:autoSpaceDN w:val="0"/>
        <w:adjustRightInd w:val="0"/>
        <w:spacing w:after="0" w:line="240" w:lineRule="auto"/>
        <w:ind w:firstLine="720"/>
        <w:jc w:val="both"/>
        <w:rPr>
          <w:rFonts w:ascii="Times New Roman" w:hAnsi="Times New Roman" w:cs="Times New Roman"/>
          <w:b/>
          <w:sz w:val="28"/>
          <w:szCs w:val="28"/>
        </w:rPr>
      </w:pPr>
    </w:p>
    <w:p w:rsidR="002D3166" w:rsidRPr="00DA4923" w:rsidRDefault="00632518" w:rsidP="002D3166">
      <w:pPr>
        <w:autoSpaceDE w:val="0"/>
        <w:autoSpaceDN w:val="0"/>
        <w:adjustRightInd w:val="0"/>
        <w:spacing w:after="0" w:line="240" w:lineRule="auto"/>
        <w:ind w:firstLine="720"/>
        <w:jc w:val="both"/>
        <w:rPr>
          <w:rFonts w:ascii="Times New Roman" w:hAnsi="Times New Roman" w:cs="Times New Roman"/>
          <w:b/>
          <w:sz w:val="28"/>
          <w:szCs w:val="28"/>
        </w:rPr>
      </w:pPr>
      <w:hyperlink r:id="rId34" w:history="1">
        <w:r w:rsidR="002D3166" w:rsidRPr="00DA4923">
          <w:rPr>
            <w:rFonts w:ascii="Times New Roman" w:hAnsi="Times New Roman" w:cs="Times New Roman"/>
            <w:b/>
            <w:sz w:val="28"/>
            <w:szCs w:val="28"/>
          </w:rPr>
          <w:t>Феде</w:t>
        </w:r>
        <w:r w:rsidR="00DA4923">
          <w:rPr>
            <w:rFonts w:ascii="Times New Roman" w:hAnsi="Times New Roman" w:cs="Times New Roman"/>
            <w:b/>
            <w:sz w:val="28"/>
            <w:szCs w:val="28"/>
          </w:rPr>
          <w:t>ральный закон от 1 мая 2019 г. № 88-ФЗ «</w:t>
        </w:r>
        <w:r w:rsidR="002D3166" w:rsidRPr="00DA4923">
          <w:rPr>
            <w:rFonts w:ascii="Times New Roman" w:hAnsi="Times New Roman" w:cs="Times New Roman"/>
            <w:b/>
            <w:sz w:val="28"/>
            <w:szCs w:val="28"/>
          </w:rPr>
          <w:t>О внесении изменений в отдельные законодательные акты Российской Федерации</w:t>
        </w:r>
        <w:r w:rsidR="00DA4923">
          <w:rPr>
            <w:rFonts w:ascii="Times New Roman" w:hAnsi="Times New Roman" w:cs="Times New Roman"/>
            <w:b/>
            <w:sz w:val="28"/>
            <w:szCs w:val="28"/>
          </w:rPr>
          <w:t xml:space="preserve">» </w:t>
        </w:r>
      </w:hyperlink>
    </w:p>
    <w:p w:rsidR="00DA4923" w:rsidRPr="00DA4923" w:rsidRDefault="00DA4923" w:rsidP="002D3166">
      <w:pPr>
        <w:autoSpaceDE w:val="0"/>
        <w:autoSpaceDN w:val="0"/>
        <w:adjustRightInd w:val="0"/>
        <w:spacing w:after="0" w:line="240" w:lineRule="auto"/>
        <w:ind w:firstLine="720"/>
        <w:jc w:val="both"/>
        <w:rPr>
          <w:rFonts w:ascii="Times New Roman" w:hAnsi="Times New Roman" w:cs="Times New Roman"/>
          <w:sz w:val="28"/>
          <w:szCs w:val="28"/>
        </w:rPr>
      </w:pPr>
    </w:p>
    <w:p w:rsidR="002D3166" w:rsidRPr="00DA4923" w:rsidRDefault="002D3166" w:rsidP="002D3166">
      <w:pPr>
        <w:autoSpaceDE w:val="0"/>
        <w:autoSpaceDN w:val="0"/>
        <w:adjustRightInd w:val="0"/>
        <w:spacing w:after="0" w:line="240" w:lineRule="auto"/>
        <w:ind w:firstLine="720"/>
        <w:jc w:val="both"/>
        <w:rPr>
          <w:rFonts w:ascii="Times New Roman" w:hAnsi="Times New Roman" w:cs="Times New Roman"/>
          <w:sz w:val="28"/>
          <w:szCs w:val="28"/>
        </w:rPr>
      </w:pPr>
      <w:r w:rsidRPr="00DA4923">
        <w:rPr>
          <w:rFonts w:ascii="Times New Roman" w:hAnsi="Times New Roman" w:cs="Times New Roman"/>
          <w:sz w:val="28"/>
          <w:szCs w:val="28"/>
        </w:rPr>
        <w:t>В частности, снят запрет на перестрахование обязательства страховщика по договору ОСАГО.</w:t>
      </w:r>
    </w:p>
    <w:p w:rsidR="002D3166" w:rsidRPr="00DA4923" w:rsidRDefault="002D3166" w:rsidP="002D3166">
      <w:pPr>
        <w:autoSpaceDE w:val="0"/>
        <w:autoSpaceDN w:val="0"/>
        <w:adjustRightInd w:val="0"/>
        <w:spacing w:after="0" w:line="240" w:lineRule="auto"/>
        <w:ind w:firstLine="720"/>
        <w:jc w:val="both"/>
        <w:rPr>
          <w:rFonts w:ascii="Times New Roman" w:hAnsi="Times New Roman" w:cs="Times New Roman"/>
          <w:sz w:val="28"/>
          <w:szCs w:val="28"/>
        </w:rPr>
      </w:pPr>
      <w:r w:rsidRPr="00DA4923">
        <w:rPr>
          <w:rFonts w:ascii="Times New Roman" w:hAnsi="Times New Roman" w:cs="Times New Roman"/>
          <w:sz w:val="28"/>
          <w:szCs w:val="28"/>
        </w:rPr>
        <w:t>Извещение о ДТП можно будет составить и в электронном виде через Единый портал госуслуг.</w:t>
      </w:r>
    </w:p>
    <w:p w:rsidR="002D3166" w:rsidRPr="00DA4923" w:rsidRDefault="002D3166" w:rsidP="002D3166">
      <w:pPr>
        <w:autoSpaceDE w:val="0"/>
        <w:autoSpaceDN w:val="0"/>
        <w:adjustRightInd w:val="0"/>
        <w:spacing w:after="0" w:line="240" w:lineRule="auto"/>
        <w:ind w:firstLine="720"/>
        <w:jc w:val="both"/>
        <w:rPr>
          <w:rFonts w:ascii="Times New Roman" w:hAnsi="Times New Roman" w:cs="Times New Roman"/>
          <w:sz w:val="28"/>
          <w:szCs w:val="28"/>
        </w:rPr>
      </w:pPr>
      <w:r w:rsidRPr="00DA4923">
        <w:rPr>
          <w:rFonts w:ascii="Times New Roman" w:hAnsi="Times New Roman" w:cs="Times New Roman"/>
          <w:sz w:val="28"/>
          <w:szCs w:val="28"/>
        </w:rPr>
        <w:t>Если в ДТП пострадал человек и в этом виновны сразу несколько участников аварии, то страховщики солидарно выплачивают страховку потерпевшему. При этом ее общий размер не должен превышать 500 тыс. руб.</w:t>
      </w:r>
    </w:p>
    <w:p w:rsidR="002D3166" w:rsidRPr="00DA4923" w:rsidRDefault="002D3166" w:rsidP="002D3166">
      <w:pPr>
        <w:autoSpaceDE w:val="0"/>
        <w:autoSpaceDN w:val="0"/>
        <w:adjustRightInd w:val="0"/>
        <w:spacing w:after="0" w:line="240" w:lineRule="auto"/>
        <w:ind w:firstLine="720"/>
        <w:jc w:val="both"/>
        <w:rPr>
          <w:rFonts w:ascii="Times New Roman" w:hAnsi="Times New Roman" w:cs="Times New Roman"/>
          <w:sz w:val="28"/>
          <w:szCs w:val="28"/>
        </w:rPr>
      </w:pPr>
      <w:r w:rsidRPr="00DA4923">
        <w:rPr>
          <w:rFonts w:ascii="Times New Roman" w:hAnsi="Times New Roman" w:cs="Times New Roman"/>
          <w:sz w:val="28"/>
          <w:szCs w:val="28"/>
        </w:rPr>
        <w:t>У страховой компании появилось право регрессного требования к виновнику аварии также в случае, если он отказался пройти медосвидетельствование или нарушил запрет на употребление алкоголя, наркотических или психотропных веществ после ДТП. Однако указанное право больше не возникает, если виновник аварии не представил своему страховщику заполненный совместно с потерпевшим бланк извещения о ДТП. Кроме того, регрессное требование о возмещении вреда, причиненного транспортному средству, запрещено предъявлять к пострадавшему пешеходу либо к его родственникам или наследникам в случае его смерти в результате ДТП.</w:t>
      </w:r>
    </w:p>
    <w:p w:rsidR="002D3166" w:rsidRPr="00DA4923" w:rsidRDefault="002D3166" w:rsidP="002D3166">
      <w:pPr>
        <w:autoSpaceDE w:val="0"/>
        <w:autoSpaceDN w:val="0"/>
        <w:adjustRightInd w:val="0"/>
        <w:spacing w:after="0" w:line="240" w:lineRule="auto"/>
        <w:ind w:firstLine="720"/>
        <w:jc w:val="both"/>
        <w:rPr>
          <w:rFonts w:ascii="Times New Roman" w:hAnsi="Times New Roman" w:cs="Times New Roman"/>
          <w:sz w:val="28"/>
          <w:szCs w:val="28"/>
        </w:rPr>
      </w:pPr>
      <w:r w:rsidRPr="00DA4923">
        <w:rPr>
          <w:rFonts w:ascii="Times New Roman" w:hAnsi="Times New Roman" w:cs="Times New Roman"/>
          <w:sz w:val="28"/>
          <w:szCs w:val="28"/>
        </w:rPr>
        <w:t>Если договор ОСАГО заключается в отношении незарегистрированного или арендованного ТС, то нужно представить документ, подтверждающий соответственно право собственности или владения ТС.</w:t>
      </w:r>
    </w:p>
    <w:p w:rsidR="002D3166" w:rsidRPr="00DA4923" w:rsidRDefault="002D3166" w:rsidP="002D3166">
      <w:pPr>
        <w:autoSpaceDE w:val="0"/>
        <w:autoSpaceDN w:val="0"/>
        <w:adjustRightInd w:val="0"/>
        <w:spacing w:after="0" w:line="240" w:lineRule="auto"/>
        <w:ind w:firstLine="720"/>
        <w:jc w:val="both"/>
        <w:rPr>
          <w:rFonts w:ascii="Times New Roman" w:hAnsi="Times New Roman" w:cs="Times New Roman"/>
          <w:sz w:val="28"/>
          <w:szCs w:val="28"/>
        </w:rPr>
      </w:pPr>
      <w:r w:rsidRPr="00DA4923">
        <w:rPr>
          <w:rFonts w:ascii="Times New Roman" w:hAnsi="Times New Roman" w:cs="Times New Roman"/>
          <w:sz w:val="28"/>
          <w:szCs w:val="28"/>
        </w:rPr>
        <w:t>Уточнен порядок заключения договоров ОСАГО в электронной форме.</w:t>
      </w:r>
    </w:p>
    <w:p w:rsidR="002D3166" w:rsidRPr="00DA4923" w:rsidRDefault="002D3166" w:rsidP="002D3166">
      <w:pPr>
        <w:autoSpaceDE w:val="0"/>
        <w:autoSpaceDN w:val="0"/>
        <w:adjustRightInd w:val="0"/>
        <w:spacing w:after="0" w:line="240" w:lineRule="auto"/>
        <w:ind w:firstLine="720"/>
        <w:jc w:val="both"/>
        <w:rPr>
          <w:rFonts w:ascii="Times New Roman" w:hAnsi="Times New Roman" w:cs="Times New Roman"/>
          <w:sz w:val="28"/>
          <w:szCs w:val="28"/>
        </w:rPr>
      </w:pPr>
      <w:r w:rsidRPr="00DA4923">
        <w:rPr>
          <w:rFonts w:ascii="Times New Roman" w:hAnsi="Times New Roman" w:cs="Times New Roman"/>
          <w:sz w:val="28"/>
          <w:szCs w:val="28"/>
        </w:rPr>
        <w:t>Ряд поправок касается компенсационных выплат. Так, за задержку компенсации профессиональное объединение страховщиков заплатит неустойку. Введен претензионный порядок рассмотрения споров по таким выплатам.</w:t>
      </w:r>
    </w:p>
    <w:p w:rsidR="002D3166" w:rsidRPr="00DA4923" w:rsidRDefault="002D3166" w:rsidP="002D3166">
      <w:pPr>
        <w:autoSpaceDE w:val="0"/>
        <w:autoSpaceDN w:val="0"/>
        <w:adjustRightInd w:val="0"/>
        <w:spacing w:after="0" w:line="240" w:lineRule="auto"/>
        <w:ind w:firstLine="720"/>
        <w:jc w:val="both"/>
        <w:rPr>
          <w:rFonts w:ascii="Times New Roman" w:hAnsi="Times New Roman" w:cs="Times New Roman"/>
          <w:sz w:val="28"/>
          <w:szCs w:val="28"/>
        </w:rPr>
      </w:pPr>
      <w:r w:rsidRPr="00DA4923">
        <w:rPr>
          <w:rFonts w:ascii="Times New Roman" w:hAnsi="Times New Roman" w:cs="Times New Roman"/>
          <w:sz w:val="28"/>
          <w:szCs w:val="28"/>
        </w:rPr>
        <w:t>Владельцы транспорта, зарегистрированного за рубежом и въезжающего в нашу страну, должны иметь полис ОСАГО или международную страховку. Данные документы предъявляются по требованию сотрудника таможни для проверки при пересечении госграницы.</w:t>
      </w:r>
    </w:p>
    <w:p w:rsidR="002D3166" w:rsidRDefault="002D3166" w:rsidP="002D3166">
      <w:pPr>
        <w:autoSpaceDE w:val="0"/>
        <w:autoSpaceDN w:val="0"/>
        <w:adjustRightInd w:val="0"/>
        <w:spacing w:after="0" w:line="240" w:lineRule="auto"/>
        <w:ind w:firstLine="720"/>
        <w:jc w:val="both"/>
        <w:rPr>
          <w:rFonts w:ascii="Times New Roman" w:hAnsi="Times New Roman" w:cs="Times New Roman"/>
          <w:sz w:val="28"/>
          <w:szCs w:val="28"/>
        </w:rPr>
      </w:pPr>
      <w:r w:rsidRPr="00DA4923">
        <w:rPr>
          <w:rFonts w:ascii="Times New Roman" w:hAnsi="Times New Roman" w:cs="Times New Roman"/>
          <w:sz w:val="28"/>
          <w:szCs w:val="28"/>
        </w:rPr>
        <w:t>Закон вступает в силу по истечении 180 дней после даты опубликования, за исключением отдельных положений, для которых предусмотрены иные сроки.</w:t>
      </w:r>
    </w:p>
    <w:p w:rsidR="00DA4923" w:rsidRDefault="00DA4923" w:rsidP="002D3166">
      <w:pPr>
        <w:autoSpaceDE w:val="0"/>
        <w:autoSpaceDN w:val="0"/>
        <w:adjustRightInd w:val="0"/>
        <w:spacing w:after="0" w:line="240" w:lineRule="auto"/>
        <w:ind w:firstLine="720"/>
        <w:jc w:val="both"/>
        <w:rPr>
          <w:rFonts w:ascii="Times New Roman" w:hAnsi="Times New Roman" w:cs="Times New Roman"/>
          <w:sz w:val="28"/>
          <w:szCs w:val="28"/>
        </w:rPr>
      </w:pPr>
    </w:p>
    <w:p w:rsidR="00DA4923" w:rsidRPr="00DA4923" w:rsidRDefault="00DA4923" w:rsidP="00DA4923">
      <w:pPr>
        <w:autoSpaceDE w:val="0"/>
        <w:autoSpaceDN w:val="0"/>
        <w:adjustRightInd w:val="0"/>
        <w:spacing w:after="0" w:line="240" w:lineRule="auto"/>
        <w:ind w:firstLine="720"/>
        <w:jc w:val="both"/>
        <w:rPr>
          <w:rFonts w:ascii="Times New Roman" w:hAnsi="Times New Roman" w:cs="Times New Roman"/>
          <w:i/>
          <w:sz w:val="28"/>
          <w:szCs w:val="28"/>
        </w:rPr>
      </w:pPr>
      <w:r w:rsidRPr="00DA4923">
        <w:rPr>
          <w:rFonts w:ascii="Times New Roman" w:hAnsi="Times New Roman" w:cs="Times New Roman"/>
          <w:i/>
          <w:sz w:val="28"/>
          <w:szCs w:val="28"/>
        </w:rPr>
        <w:t>Судебные приставы - исполнители наделены полномочиями по межгосударственному розыску лиц</w:t>
      </w:r>
    </w:p>
    <w:p w:rsidR="00DA4923" w:rsidRDefault="00DA4923" w:rsidP="00DA4923">
      <w:pPr>
        <w:autoSpaceDE w:val="0"/>
        <w:autoSpaceDN w:val="0"/>
        <w:adjustRightInd w:val="0"/>
        <w:spacing w:after="0" w:line="240" w:lineRule="auto"/>
        <w:ind w:firstLine="720"/>
        <w:jc w:val="both"/>
        <w:rPr>
          <w:rFonts w:ascii="Times New Roman" w:hAnsi="Times New Roman" w:cs="Times New Roman"/>
          <w:b/>
          <w:sz w:val="28"/>
          <w:szCs w:val="28"/>
        </w:rPr>
      </w:pPr>
    </w:p>
    <w:p w:rsidR="00DA4923" w:rsidRPr="00DA4923" w:rsidRDefault="00632518" w:rsidP="00DA4923">
      <w:pPr>
        <w:autoSpaceDE w:val="0"/>
        <w:autoSpaceDN w:val="0"/>
        <w:adjustRightInd w:val="0"/>
        <w:spacing w:after="0" w:line="240" w:lineRule="auto"/>
        <w:ind w:firstLine="720"/>
        <w:jc w:val="both"/>
        <w:rPr>
          <w:rFonts w:ascii="Times New Roman" w:hAnsi="Times New Roman" w:cs="Times New Roman"/>
          <w:b/>
          <w:sz w:val="28"/>
          <w:szCs w:val="28"/>
        </w:rPr>
      </w:pPr>
      <w:hyperlink r:id="rId35" w:history="1">
        <w:r w:rsidR="00DA4923" w:rsidRPr="00DA4923">
          <w:rPr>
            <w:rFonts w:ascii="Times New Roman" w:hAnsi="Times New Roman" w:cs="Times New Roman"/>
            <w:b/>
            <w:sz w:val="28"/>
            <w:szCs w:val="28"/>
          </w:rPr>
          <w:t>Феде</w:t>
        </w:r>
        <w:r w:rsidR="00DA4923">
          <w:rPr>
            <w:rFonts w:ascii="Times New Roman" w:hAnsi="Times New Roman" w:cs="Times New Roman"/>
            <w:b/>
            <w:sz w:val="28"/>
            <w:szCs w:val="28"/>
          </w:rPr>
          <w:t>ральный закон от 1 мая 2019 г. № 97-ФЗ «</w:t>
        </w:r>
        <w:r w:rsidR="00DA4923" w:rsidRPr="00DA4923">
          <w:rPr>
            <w:rFonts w:ascii="Times New Roman" w:hAnsi="Times New Roman" w:cs="Times New Roman"/>
            <w:b/>
            <w:sz w:val="28"/>
            <w:szCs w:val="28"/>
          </w:rPr>
          <w:t>О внесении</w:t>
        </w:r>
        <w:r w:rsidR="006923EB">
          <w:rPr>
            <w:rFonts w:ascii="Times New Roman" w:hAnsi="Times New Roman" w:cs="Times New Roman"/>
            <w:b/>
            <w:sz w:val="28"/>
            <w:szCs w:val="28"/>
          </w:rPr>
          <w:t xml:space="preserve"> изменений в Федеральный закон «</w:t>
        </w:r>
        <w:r w:rsidR="00DA4923" w:rsidRPr="00DA4923">
          <w:rPr>
            <w:rFonts w:ascii="Times New Roman" w:hAnsi="Times New Roman" w:cs="Times New Roman"/>
            <w:b/>
            <w:sz w:val="28"/>
            <w:szCs w:val="28"/>
          </w:rPr>
          <w:t>О судебных приставах</w:t>
        </w:r>
        <w:r w:rsidR="00DA4923">
          <w:rPr>
            <w:rFonts w:ascii="Times New Roman" w:hAnsi="Times New Roman" w:cs="Times New Roman"/>
            <w:b/>
            <w:sz w:val="28"/>
            <w:szCs w:val="28"/>
          </w:rPr>
          <w:t xml:space="preserve">» </w:t>
        </w:r>
        <w:r w:rsidR="00DA4923" w:rsidRPr="00DA4923">
          <w:rPr>
            <w:rFonts w:ascii="Times New Roman" w:hAnsi="Times New Roman" w:cs="Times New Roman"/>
            <w:b/>
            <w:sz w:val="28"/>
            <w:szCs w:val="28"/>
          </w:rPr>
          <w:t xml:space="preserve">в части осуществления </w:t>
        </w:r>
        <w:r w:rsidR="00DA4923" w:rsidRPr="00DA4923">
          <w:rPr>
            <w:rFonts w:ascii="Times New Roman" w:hAnsi="Times New Roman" w:cs="Times New Roman"/>
            <w:b/>
            <w:sz w:val="28"/>
            <w:szCs w:val="28"/>
          </w:rPr>
          <w:lastRenderedPageBreak/>
          <w:t>межгосударственного розыска лиц в соответствии с международными договорами Российской Федерации</w:t>
        </w:r>
        <w:r w:rsidR="00DA4923">
          <w:rPr>
            <w:rFonts w:ascii="Times New Roman" w:hAnsi="Times New Roman" w:cs="Times New Roman"/>
            <w:b/>
            <w:sz w:val="28"/>
            <w:szCs w:val="28"/>
          </w:rPr>
          <w:t xml:space="preserve">» </w:t>
        </w:r>
      </w:hyperlink>
    </w:p>
    <w:p w:rsidR="00DA4923" w:rsidRPr="00DA4923" w:rsidRDefault="00DA4923" w:rsidP="00DA4923">
      <w:pPr>
        <w:autoSpaceDE w:val="0"/>
        <w:autoSpaceDN w:val="0"/>
        <w:adjustRightInd w:val="0"/>
        <w:spacing w:after="0" w:line="240" w:lineRule="auto"/>
        <w:ind w:firstLine="720"/>
        <w:jc w:val="both"/>
        <w:rPr>
          <w:rFonts w:ascii="Times New Roman" w:hAnsi="Times New Roman" w:cs="Times New Roman"/>
          <w:sz w:val="28"/>
          <w:szCs w:val="28"/>
        </w:rPr>
      </w:pPr>
    </w:p>
    <w:p w:rsidR="00DA4923" w:rsidRDefault="00DA4923" w:rsidP="00DA4923">
      <w:pPr>
        <w:autoSpaceDE w:val="0"/>
        <w:autoSpaceDN w:val="0"/>
        <w:adjustRightInd w:val="0"/>
        <w:spacing w:after="0" w:line="240" w:lineRule="auto"/>
        <w:ind w:firstLine="720"/>
        <w:jc w:val="both"/>
        <w:rPr>
          <w:rFonts w:ascii="Times New Roman" w:hAnsi="Times New Roman" w:cs="Times New Roman"/>
          <w:sz w:val="28"/>
          <w:szCs w:val="28"/>
        </w:rPr>
      </w:pPr>
      <w:r w:rsidRPr="00DA4923">
        <w:rPr>
          <w:rFonts w:ascii="Times New Roman" w:hAnsi="Times New Roman" w:cs="Times New Roman"/>
          <w:sz w:val="28"/>
          <w:szCs w:val="28"/>
        </w:rPr>
        <w:t>Приставы смогут разыскивать должника и его имущество, ребенка или иных лиц в странах СНГ. Они вправе запрашивать из базы данных этих стран справочную информацию. Главный судебный пристав страны будет взаимодействовать с компетентными органами государств по указанному вопросу.</w:t>
      </w:r>
    </w:p>
    <w:p w:rsidR="00EE3CB2" w:rsidRDefault="00EE3CB2" w:rsidP="00DA4923">
      <w:pPr>
        <w:autoSpaceDE w:val="0"/>
        <w:autoSpaceDN w:val="0"/>
        <w:adjustRightInd w:val="0"/>
        <w:spacing w:after="0" w:line="240" w:lineRule="auto"/>
        <w:ind w:firstLine="720"/>
        <w:jc w:val="both"/>
        <w:rPr>
          <w:rFonts w:ascii="Times New Roman" w:hAnsi="Times New Roman" w:cs="Times New Roman"/>
          <w:sz w:val="28"/>
          <w:szCs w:val="28"/>
        </w:rPr>
      </w:pPr>
    </w:p>
    <w:p w:rsidR="00793C98" w:rsidRPr="00793C98" w:rsidRDefault="00793C98" w:rsidP="00054A77">
      <w:pPr>
        <w:autoSpaceDE w:val="0"/>
        <w:autoSpaceDN w:val="0"/>
        <w:adjustRightInd w:val="0"/>
        <w:spacing w:after="0" w:line="240" w:lineRule="auto"/>
        <w:jc w:val="both"/>
        <w:rPr>
          <w:rFonts w:ascii="Times New Roman" w:hAnsi="Times New Roman" w:cs="Times New Roman"/>
          <w:color w:val="020C22"/>
          <w:sz w:val="28"/>
          <w:szCs w:val="28"/>
        </w:rPr>
      </w:pPr>
    </w:p>
    <w:p w:rsidR="00DA4923" w:rsidRDefault="00DA4923" w:rsidP="002D3166">
      <w:pPr>
        <w:autoSpaceDE w:val="0"/>
        <w:autoSpaceDN w:val="0"/>
        <w:adjustRightInd w:val="0"/>
        <w:spacing w:after="0" w:line="240" w:lineRule="auto"/>
        <w:ind w:firstLine="720"/>
        <w:jc w:val="both"/>
        <w:rPr>
          <w:rFonts w:ascii="Times New Roman" w:hAnsi="Times New Roman" w:cs="Times New Roman"/>
          <w:sz w:val="28"/>
          <w:szCs w:val="28"/>
        </w:rPr>
      </w:pPr>
      <w:r w:rsidRPr="00793C98">
        <w:rPr>
          <w:rFonts w:ascii="Times New Roman" w:hAnsi="Times New Roman" w:cs="Times New Roman"/>
          <w:sz w:val="28"/>
          <w:szCs w:val="28"/>
        </w:rPr>
        <w:t xml:space="preserve">ИНФОРМАТИКА И ИНФОРМАТИЗАЦИЯ </w:t>
      </w:r>
    </w:p>
    <w:p w:rsidR="006923EB" w:rsidRPr="00793C98" w:rsidRDefault="006923EB" w:rsidP="002D3166">
      <w:pPr>
        <w:autoSpaceDE w:val="0"/>
        <w:autoSpaceDN w:val="0"/>
        <w:adjustRightInd w:val="0"/>
        <w:spacing w:after="0" w:line="240" w:lineRule="auto"/>
        <w:ind w:firstLine="720"/>
        <w:jc w:val="both"/>
        <w:rPr>
          <w:rFonts w:ascii="Times New Roman" w:hAnsi="Times New Roman" w:cs="Times New Roman"/>
          <w:sz w:val="28"/>
          <w:szCs w:val="28"/>
        </w:rPr>
      </w:pPr>
    </w:p>
    <w:p w:rsidR="006923EB" w:rsidRPr="00793C98" w:rsidRDefault="006923EB" w:rsidP="006923EB">
      <w:pPr>
        <w:autoSpaceDE w:val="0"/>
        <w:autoSpaceDN w:val="0"/>
        <w:adjustRightInd w:val="0"/>
        <w:spacing w:after="0" w:line="240" w:lineRule="auto"/>
        <w:ind w:firstLine="708"/>
        <w:jc w:val="both"/>
        <w:rPr>
          <w:rFonts w:ascii="Times New Roman" w:hAnsi="Times New Roman" w:cs="Times New Roman"/>
          <w:i/>
          <w:sz w:val="28"/>
          <w:szCs w:val="28"/>
        </w:rPr>
      </w:pPr>
      <w:r w:rsidRPr="00793C98">
        <w:rPr>
          <w:rFonts w:ascii="Times New Roman" w:hAnsi="Times New Roman" w:cs="Times New Roman"/>
          <w:i/>
          <w:sz w:val="28"/>
          <w:szCs w:val="28"/>
        </w:rPr>
        <w:t>О</w:t>
      </w:r>
      <w:r>
        <w:rPr>
          <w:rFonts w:ascii="Times New Roman" w:hAnsi="Times New Roman" w:cs="Times New Roman"/>
          <w:i/>
          <w:sz w:val="28"/>
          <w:szCs w:val="28"/>
        </w:rPr>
        <w:t xml:space="preserve"> дополнительных  мерах по </w:t>
      </w:r>
      <w:r w:rsidRPr="00793C98">
        <w:rPr>
          <w:rFonts w:ascii="Times New Roman" w:hAnsi="Times New Roman" w:cs="Times New Roman"/>
          <w:i/>
          <w:sz w:val="28"/>
          <w:szCs w:val="28"/>
        </w:rPr>
        <w:t>защите детей от информации, причиняющей вред их здоровью и развитию</w:t>
      </w:r>
    </w:p>
    <w:p w:rsidR="00DA4923" w:rsidRPr="00793C98" w:rsidRDefault="00DA4923" w:rsidP="002D3166">
      <w:pPr>
        <w:autoSpaceDE w:val="0"/>
        <w:autoSpaceDN w:val="0"/>
        <w:adjustRightInd w:val="0"/>
        <w:spacing w:after="0" w:line="240" w:lineRule="auto"/>
        <w:ind w:firstLine="720"/>
        <w:jc w:val="both"/>
        <w:rPr>
          <w:rFonts w:ascii="Times New Roman" w:hAnsi="Times New Roman" w:cs="Times New Roman"/>
          <w:sz w:val="28"/>
          <w:szCs w:val="28"/>
        </w:rPr>
      </w:pPr>
    </w:p>
    <w:p w:rsidR="002D3166" w:rsidRPr="00793C98" w:rsidRDefault="00632518" w:rsidP="002D3166">
      <w:pPr>
        <w:autoSpaceDE w:val="0"/>
        <w:autoSpaceDN w:val="0"/>
        <w:adjustRightInd w:val="0"/>
        <w:spacing w:after="0" w:line="240" w:lineRule="auto"/>
        <w:ind w:firstLine="720"/>
        <w:jc w:val="both"/>
        <w:rPr>
          <w:rFonts w:ascii="Times New Roman" w:hAnsi="Times New Roman" w:cs="Times New Roman"/>
          <w:b/>
          <w:sz w:val="28"/>
          <w:szCs w:val="28"/>
        </w:rPr>
      </w:pPr>
      <w:hyperlink r:id="rId36" w:history="1">
        <w:r w:rsidR="002D3166" w:rsidRPr="00793C98">
          <w:rPr>
            <w:rFonts w:ascii="Times New Roman" w:hAnsi="Times New Roman" w:cs="Times New Roman"/>
            <w:b/>
            <w:sz w:val="28"/>
            <w:szCs w:val="28"/>
          </w:rPr>
          <w:t>Феде</w:t>
        </w:r>
        <w:r w:rsidR="00DA4923" w:rsidRPr="00793C98">
          <w:rPr>
            <w:rFonts w:ascii="Times New Roman" w:hAnsi="Times New Roman" w:cs="Times New Roman"/>
            <w:b/>
            <w:sz w:val="28"/>
            <w:szCs w:val="28"/>
          </w:rPr>
          <w:t>ральный закон от 1 мая 2019 г. № 93-ФЗ «</w:t>
        </w:r>
        <w:r w:rsidR="002D3166" w:rsidRPr="00793C98">
          <w:rPr>
            <w:rFonts w:ascii="Times New Roman" w:hAnsi="Times New Roman" w:cs="Times New Roman"/>
            <w:b/>
            <w:sz w:val="28"/>
            <w:szCs w:val="28"/>
          </w:rPr>
          <w:t>О внесении</w:t>
        </w:r>
        <w:r w:rsidR="00DA4923" w:rsidRPr="00793C98">
          <w:rPr>
            <w:rFonts w:ascii="Times New Roman" w:hAnsi="Times New Roman" w:cs="Times New Roman"/>
            <w:b/>
            <w:sz w:val="28"/>
            <w:szCs w:val="28"/>
          </w:rPr>
          <w:t xml:space="preserve"> изменений в Федеральный закон «</w:t>
        </w:r>
        <w:r w:rsidR="002D3166" w:rsidRPr="00793C98">
          <w:rPr>
            <w:rFonts w:ascii="Times New Roman" w:hAnsi="Times New Roman" w:cs="Times New Roman"/>
            <w:b/>
            <w:sz w:val="28"/>
            <w:szCs w:val="28"/>
          </w:rPr>
          <w:t>О защите детей от информации, причиняющей вред их здоровью и развитию</w:t>
        </w:r>
        <w:r w:rsidR="00DA4923" w:rsidRPr="00793C98">
          <w:rPr>
            <w:rFonts w:ascii="Times New Roman" w:hAnsi="Times New Roman" w:cs="Times New Roman"/>
            <w:b/>
            <w:sz w:val="28"/>
            <w:szCs w:val="28"/>
          </w:rPr>
          <w:t xml:space="preserve">» </w:t>
        </w:r>
        <w:r w:rsidR="002D3166" w:rsidRPr="00793C98">
          <w:rPr>
            <w:rFonts w:ascii="Times New Roman" w:hAnsi="Times New Roman" w:cs="Times New Roman"/>
            <w:b/>
            <w:sz w:val="28"/>
            <w:szCs w:val="28"/>
          </w:rPr>
          <w:t>и отдельные законодательные акты Российской Федерации</w:t>
        </w:r>
        <w:r w:rsidR="00DA4923" w:rsidRPr="00793C98">
          <w:rPr>
            <w:rFonts w:ascii="Times New Roman" w:hAnsi="Times New Roman" w:cs="Times New Roman"/>
            <w:b/>
            <w:sz w:val="28"/>
            <w:szCs w:val="28"/>
          </w:rPr>
          <w:t xml:space="preserve">» </w:t>
        </w:r>
      </w:hyperlink>
    </w:p>
    <w:p w:rsidR="00DA4923" w:rsidRPr="00793C98" w:rsidRDefault="00DA4923" w:rsidP="002D3166">
      <w:pPr>
        <w:autoSpaceDE w:val="0"/>
        <w:autoSpaceDN w:val="0"/>
        <w:adjustRightInd w:val="0"/>
        <w:spacing w:after="0" w:line="240" w:lineRule="auto"/>
        <w:ind w:firstLine="720"/>
        <w:jc w:val="both"/>
        <w:rPr>
          <w:rFonts w:ascii="Times New Roman" w:hAnsi="Times New Roman" w:cs="Times New Roman"/>
          <w:sz w:val="28"/>
          <w:szCs w:val="28"/>
        </w:rPr>
      </w:pPr>
    </w:p>
    <w:p w:rsidR="00793C98" w:rsidRPr="00793C98" w:rsidRDefault="00793C98" w:rsidP="002D3166">
      <w:pPr>
        <w:autoSpaceDE w:val="0"/>
        <w:autoSpaceDN w:val="0"/>
        <w:adjustRightInd w:val="0"/>
        <w:spacing w:after="0" w:line="240" w:lineRule="auto"/>
        <w:ind w:firstLine="720"/>
        <w:jc w:val="both"/>
        <w:rPr>
          <w:rFonts w:ascii="Times New Roman" w:hAnsi="Times New Roman" w:cs="Times New Roman"/>
          <w:sz w:val="28"/>
          <w:szCs w:val="28"/>
        </w:rPr>
      </w:pPr>
    </w:p>
    <w:p w:rsidR="002D3166" w:rsidRPr="00793C98" w:rsidRDefault="002D3166" w:rsidP="002D3166">
      <w:pPr>
        <w:autoSpaceDE w:val="0"/>
        <w:autoSpaceDN w:val="0"/>
        <w:adjustRightInd w:val="0"/>
        <w:spacing w:after="0" w:line="240" w:lineRule="auto"/>
        <w:ind w:firstLine="720"/>
        <w:jc w:val="both"/>
        <w:rPr>
          <w:rFonts w:ascii="Times New Roman" w:hAnsi="Times New Roman" w:cs="Times New Roman"/>
          <w:sz w:val="28"/>
          <w:szCs w:val="28"/>
        </w:rPr>
      </w:pPr>
      <w:r w:rsidRPr="00793C98">
        <w:rPr>
          <w:rFonts w:ascii="Times New Roman" w:hAnsi="Times New Roman" w:cs="Times New Roman"/>
          <w:sz w:val="28"/>
          <w:szCs w:val="28"/>
        </w:rPr>
        <w:t>К информации, запрещенной для распространения среди детей, дополнительно отнесена информация, содержащая изображение или описание сексуального насилия.</w:t>
      </w:r>
    </w:p>
    <w:p w:rsidR="002D3166" w:rsidRPr="00793C98" w:rsidRDefault="002D3166" w:rsidP="002D3166">
      <w:pPr>
        <w:autoSpaceDE w:val="0"/>
        <w:autoSpaceDN w:val="0"/>
        <w:adjustRightInd w:val="0"/>
        <w:spacing w:after="0" w:line="240" w:lineRule="auto"/>
        <w:ind w:firstLine="720"/>
        <w:jc w:val="both"/>
        <w:rPr>
          <w:rFonts w:ascii="Times New Roman" w:hAnsi="Times New Roman" w:cs="Times New Roman"/>
          <w:sz w:val="28"/>
          <w:szCs w:val="28"/>
        </w:rPr>
      </w:pPr>
      <w:r w:rsidRPr="00793C98">
        <w:rPr>
          <w:rFonts w:ascii="Times New Roman" w:hAnsi="Times New Roman" w:cs="Times New Roman"/>
          <w:sz w:val="28"/>
          <w:szCs w:val="28"/>
        </w:rPr>
        <w:t>Организаторов зрелищных мероприятий (включая показ фильмов) при демонстрации продукции, содержащей запрещенную для распространения среди детей информацию, обязали не допускать на такое мероприятие лиц младше 18 лет. При этом у посетителя можно потребовать документ, позволяющий установить его возраст.</w:t>
      </w:r>
    </w:p>
    <w:p w:rsidR="002D3166" w:rsidRPr="00793C98" w:rsidRDefault="002D3166" w:rsidP="002D3166">
      <w:pPr>
        <w:autoSpaceDE w:val="0"/>
        <w:autoSpaceDN w:val="0"/>
        <w:adjustRightInd w:val="0"/>
        <w:spacing w:after="0" w:line="240" w:lineRule="auto"/>
        <w:ind w:firstLine="720"/>
        <w:jc w:val="both"/>
        <w:rPr>
          <w:rFonts w:ascii="Times New Roman" w:hAnsi="Times New Roman" w:cs="Times New Roman"/>
          <w:sz w:val="28"/>
          <w:szCs w:val="28"/>
        </w:rPr>
      </w:pPr>
      <w:r w:rsidRPr="00793C98">
        <w:rPr>
          <w:rFonts w:ascii="Times New Roman" w:hAnsi="Times New Roman" w:cs="Times New Roman"/>
          <w:sz w:val="28"/>
          <w:szCs w:val="28"/>
        </w:rPr>
        <w:t>Уточнены требования к распространению продукции, содержащей запрещенную для детей информацию. Региональным властям разрешено сокращать минимальное расстояние от места распространения указанной продукции до организаций, предназначенных для детей, с учетом особенностей и плотности застройки в конкретном населенном пункте.</w:t>
      </w:r>
    </w:p>
    <w:p w:rsidR="002D3166" w:rsidRPr="00793C98" w:rsidRDefault="002D3166" w:rsidP="002D3166">
      <w:pPr>
        <w:autoSpaceDE w:val="0"/>
        <w:autoSpaceDN w:val="0"/>
        <w:adjustRightInd w:val="0"/>
        <w:spacing w:after="0" w:line="240" w:lineRule="auto"/>
        <w:ind w:firstLine="720"/>
        <w:jc w:val="both"/>
        <w:rPr>
          <w:rFonts w:ascii="Times New Roman" w:hAnsi="Times New Roman" w:cs="Times New Roman"/>
          <w:sz w:val="28"/>
          <w:szCs w:val="28"/>
        </w:rPr>
      </w:pPr>
      <w:r w:rsidRPr="00793C98">
        <w:rPr>
          <w:rFonts w:ascii="Times New Roman" w:hAnsi="Times New Roman" w:cs="Times New Roman"/>
          <w:sz w:val="28"/>
          <w:szCs w:val="28"/>
        </w:rPr>
        <w:t>Продукцию, содержащую запрещенную для распространения среди детей информацию, нельзя продавать через автоматы. Библиотекари при выдаче из библиотечных фондов такой продукции могут требовать у читателя документ, позволяющий установить его возраст.</w:t>
      </w:r>
    </w:p>
    <w:p w:rsidR="002D3166" w:rsidRPr="00793C98" w:rsidRDefault="002D3166" w:rsidP="002D3166">
      <w:pPr>
        <w:autoSpaceDE w:val="0"/>
        <w:autoSpaceDN w:val="0"/>
        <w:adjustRightInd w:val="0"/>
        <w:spacing w:after="0" w:line="240" w:lineRule="auto"/>
        <w:ind w:firstLine="720"/>
        <w:jc w:val="both"/>
        <w:rPr>
          <w:rFonts w:ascii="Times New Roman" w:hAnsi="Times New Roman" w:cs="Times New Roman"/>
          <w:sz w:val="28"/>
          <w:szCs w:val="28"/>
        </w:rPr>
      </w:pPr>
      <w:r w:rsidRPr="00793C98">
        <w:rPr>
          <w:rFonts w:ascii="Times New Roman" w:hAnsi="Times New Roman" w:cs="Times New Roman"/>
          <w:sz w:val="28"/>
          <w:szCs w:val="28"/>
        </w:rPr>
        <w:t>Библиотеки освобождены от обязанности маркировать информационную продукцию, поступившую в фонды до 1 сентября 2012 г.</w:t>
      </w:r>
    </w:p>
    <w:p w:rsidR="002D3166" w:rsidRPr="00DA4923" w:rsidRDefault="002D3166" w:rsidP="002D3166">
      <w:pPr>
        <w:autoSpaceDE w:val="0"/>
        <w:autoSpaceDN w:val="0"/>
        <w:adjustRightInd w:val="0"/>
        <w:spacing w:after="0" w:line="240" w:lineRule="auto"/>
        <w:ind w:firstLine="720"/>
        <w:jc w:val="both"/>
        <w:rPr>
          <w:rFonts w:ascii="Times New Roman" w:hAnsi="Times New Roman" w:cs="Times New Roman"/>
          <w:sz w:val="28"/>
          <w:szCs w:val="28"/>
        </w:rPr>
      </w:pPr>
      <w:r w:rsidRPr="00793C98">
        <w:rPr>
          <w:rFonts w:ascii="Times New Roman" w:hAnsi="Times New Roman" w:cs="Times New Roman"/>
          <w:sz w:val="28"/>
          <w:szCs w:val="28"/>
        </w:rPr>
        <w:t>Федеральный закон вступает в силу через 180 дней после его официального опубликования, за исключением отдельных положений, для которых предусмотрен иной срок введения в действие.</w:t>
      </w:r>
    </w:p>
    <w:p w:rsidR="002D3166" w:rsidRPr="00DA4923" w:rsidRDefault="002D3166" w:rsidP="00054A77">
      <w:pPr>
        <w:autoSpaceDE w:val="0"/>
        <w:autoSpaceDN w:val="0"/>
        <w:adjustRightInd w:val="0"/>
        <w:spacing w:after="0" w:line="240" w:lineRule="auto"/>
        <w:jc w:val="both"/>
        <w:rPr>
          <w:rFonts w:ascii="Times New Roman" w:hAnsi="Times New Roman" w:cs="Times New Roman"/>
          <w:color w:val="020C22"/>
          <w:sz w:val="28"/>
          <w:szCs w:val="28"/>
        </w:rPr>
      </w:pPr>
    </w:p>
    <w:p w:rsidR="00EE3CB2" w:rsidRDefault="00EE3CB2" w:rsidP="00716A08">
      <w:pPr>
        <w:autoSpaceDE w:val="0"/>
        <w:autoSpaceDN w:val="0"/>
        <w:adjustRightInd w:val="0"/>
        <w:spacing w:after="0" w:line="240" w:lineRule="auto"/>
        <w:ind w:firstLine="708"/>
        <w:jc w:val="both"/>
        <w:rPr>
          <w:rFonts w:ascii="Times New Roman" w:hAnsi="Times New Roman" w:cs="Times New Roman"/>
          <w:color w:val="020C22"/>
          <w:sz w:val="28"/>
          <w:szCs w:val="28"/>
        </w:rPr>
      </w:pPr>
      <w:r>
        <w:rPr>
          <w:rFonts w:ascii="Times New Roman" w:hAnsi="Times New Roman" w:cs="Times New Roman"/>
          <w:color w:val="020C22"/>
          <w:sz w:val="28"/>
          <w:szCs w:val="28"/>
        </w:rPr>
        <w:lastRenderedPageBreak/>
        <w:t xml:space="preserve">ТРАНСПОРТ </w:t>
      </w:r>
    </w:p>
    <w:p w:rsidR="005E7E40" w:rsidRPr="00EE3CB2" w:rsidRDefault="005E7E40" w:rsidP="00054A77">
      <w:pPr>
        <w:autoSpaceDE w:val="0"/>
        <w:autoSpaceDN w:val="0"/>
        <w:adjustRightInd w:val="0"/>
        <w:spacing w:after="0" w:line="240" w:lineRule="auto"/>
        <w:jc w:val="both"/>
        <w:rPr>
          <w:rFonts w:ascii="Times New Roman" w:hAnsi="Times New Roman" w:cs="Times New Roman"/>
          <w:color w:val="020C22"/>
          <w:sz w:val="28"/>
          <w:szCs w:val="28"/>
        </w:rPr>
      </w:pPr>
    </w:p>
    <w:p w:rsidR="00EE3CB2" w:rsidRPr="00EE3CB2" w:rsidRDefault="00EE3CB2" w:rsidP="005E7E40">
      <w:pPr>
        <w:autoSpaceDE w:val="0"/>
        <w:autoSpaceDN w:val="0"/>
        <w:adjustRightInd w:val="0"/>
        <w:spacing w:after="0" w:line="240" w:lineRule="auto"/>
        <w:ind w:firstLine="720"/>
        <w:jc w:val="both"/>
        <w:rPr>
          <w:rFonts w:ascii="Times New Roman" w:hAnsi="Times New Roman" w:cs="Times New Roman"/>
          <w:i/>
          <w:sz w:val="28"/>
          <w:szCs w:val="28"/>
        </w:rPr>
      </w:pPr>
      <w:r w:rsidRPr="00EE3CB2">
        <w:rPr>
          <w:rFonts w:ascii="Times New Roman" w:hAnsi="Times New Roman" w:cs="Times New Roman"/>
          <w:i/>
          <w:sz w:val="28"/>
          <w:szCs w:val="28"/>
        </w:rPr>
        <w:t>Покупка билетов в поезда дальнего следования для детей до 1 месяца</w:t>
      </w:r>
    </w:p>
    <w:p w:rsidR="00EE3CB2" w:rsidRDefault="00EE3CB2" w:rsidP="005E7E40">
      <w:pPr>
        <w:autoSpaceDE w:val="0"/>
        <w:autoSpaceDN w:val="0"/>
        <w:adjustRightInd w:val="0"/>
        <w:spacing w:after="0" w:line="240" w:lineRule="auto"/>
        <w:ind w:firstLine="720"/>
        <w:jc w:val="both"/>
        <w:rPr>
          <w:rFonts w:ascii="Times New Roman" w:hAnsi="Times New Roman" w:cs="Times New Roman"/>
          <w:b/>
          <w:sz w:val="28"/>
          <w:szCs w:val="28"/>
        </w:rPr>
      </w:pPr>
    </w:p>
    <w:p w:rsidR="005E7E40" w:rsidRDefault="00632518" w:rsidP="005E7E40">
      <w:pPr>
        <w:autoSpaceDE w:val="0"/>
        <w:autoSpaceDN w:val="0"/>
        <w:adjustRightInd w:val="0"/>
        <w:spacing w:after="0" w:line="240" w:lineRule="auto"/>
        <w:ind w:firstLine="720"/>
        <w:jc w:val="both"/>
        <w:rPr>
          <w:rFonts w:ascii="Times New Roman" w:hAnsi="Times New Roman" w:cs="Times New Roman"/>
          <w:b/>
          <w:sz w:val="28"/>
          <w:szCs w:val="28"/>
        </w:rPr>
      </w:pPr>
      <w:hyperlink r:id="rId37" w:history="1">
        <w:r w:rsidR="005E7E40" w:rsidRPr="00EE3CB2">
          <w:rPr>
            <w:rFonts w:ascii="Times New Roman" w:hAnsi="Times New Roman" w:cs="Times New Roman"/>
            <w:b/>
            <w:sz w:val="28"/>
            <w:szCs w:val="28"/>
          </w:rPr>
          <w:t>Постановление Правите</w:t>
        </w:r>
        <w:r w:rsidR="00EE3CB2">
          <w:rPr>
            <w:rFonts w:ascii="Times New Roman" w:hAnsi="Times New Roman" w:cs="Times New Roman"/>
            <w:b/>
            <w:sz w:val="28"/>
            <w:szCs w:val="28"/>
          </w:rPr>
          <w:t>льства РФ от 30 апреля 2019 г. № 545 «</w:t>
        </w:r>
        <w:r w:rsidR="005E7E40" w:rsidRPr="00EE3CB2">
          <w:rPr>
            <w:rFonts w:ascii="Times New Roman" w:hAnsi="Times New Roman" w:cs="Times New Roman"/>
            <w:b/>
            <w:sz w:val="28"/>
            <w:szCs w:val="28"/>
          </w:rPr>
          <w:t>О внесении изменений в Правила оказания услуг по перевозкам на железнодорожном транспорте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w:t>
        </w:r>
        <w:r w:rsidR="00EE3CB2">
          <w:rPr>
            <w:rFonts w:ascii="Times New Roman" w:hAnsi="Times New Roman" w:cs="Times New Roman"/>
            <w:b/>
            <w:sz w:val="28"/>
            <w:szCs w:val="28"/>
          </w:rPr>
          <w:t xml:space="preserve">» </w:t>
        </w:r>
      </w:hyperlink>
    </w:p>
    <w:p w:rsidR="00EE3CB2" w:rsidRDefault="00EE3CB2" w:rsidP="005E7E40">
      <w:pPr>
        <w:autoSpaceDE w:val="0"/>
        <w:autoSpaceDN w:val="0"/>
        <w:adjustRightInd w:val="0"/>
        <w:spacing w:after="0" w:line="240" w:lineRule="auto"/>
        <w:ind w:firstLine="720"/>
        <w:jc w:val="both"/>
        <w:rPr>
          <w:rFonts w:ascii="Times New Roman" w:hAnsi="Times New Roman" w:cs="Times New Roman"/>
          <w:b/>
          <w:sz w:val="28"/>
          <w:szCs w:val="28"/>
        </w:rPr>
      </w:pPr>
    </w:p>
    <w:p w:rsidR="005E7E40" w:rsidRPr="00EE3CB2" w:rsidRDefault="005E7E40" w:rsidP="005E7E40">
      <w:pPr>
        <w:autoSpaceDE w:val="0"/>
        <w:autoSpaceDN w:val="0"/>
        <w:adjustRightInd w:val="0"/>
        <w:spacing w:after="0" w:line="240" w:lineRule="auto"/>
        <w:ind w:firstLine="720"/>
        <w:jc w:val="both"/>
        <w:rPr>
          <w:rFonts w:ascii="Times New Roman" w:hAnsi="Times New Roman" w:cs="Times New Roman"/>
          <w:sz w:val="28"/>
          <w:szCs w:val="28"/>
        </w:rPr>
      </w:pPr>
      <w:r w:rsidRPr="00EE3CB2">
        <w:rPr>
          <w:rFonts w:ascii="Times New Roman" w:hAnsi="Times New Roman" w:cs="Times New Roman"/>
          <w:sz w:val="28"/>
          <w:szCs w:val="28"/>
        </w:rPr>
        <w:t>Для детей в возрасте до 1 месяца билеты в поезда дальнего следования теперь могут оформляться на основе медицинского свидетельства о рождении. Отражаются фамилия ребенка (родителя или иного лица), указанная в свидетельстве, серия и номер документа.</w:t>
      </w:r>
    </w:p>
    <w:p w:rsidR="005E7E40" w:rsidRDefault="005E7E40" w:rsidP="00054A77">
      <w:pPr>
        <w:autoSpaceDE w:val="0"/>
        <w:autoSpaceDN w:val="0"/>
        <w:adjustRightInd w:val="0"/>
        <w:spacing w:after="0" w:line="240" w:lineRule="auto"/>
        <w:jc w:val="both"/>
        <w:rPr>
          <w:rFonts w:ascii="Times New Roman" w:hAnsi="Times New Roman" w:cs="Times New Roman"/>
          <w:color w:val="020C22"/>
          <w:sz w:val="28"/>
          <w:szCs w:val="28"/>
        </w:rPr>
      </w:pPr>
    </w:p>
    <w:p w:rsidR="0004583A" w:rsidRDefault="0004583A" w:rsidP="00054A77">
      <w:pPr>
        <w:autoSpaceDE w:val="0"/>
        <w:autoSpaceDN w:val="0"/>
        <w:adjustRightInd w:val="0"/>
        <w:spacing w:after="0" w:line="240" w:lineRule="auto"/>
        <w:jc w:val="both"/>
        <w:rPr>
          <w:rFonts w:ascii="Times New Roman" w:hAnsi="Times New Roman" w:cs="Times New Roman"/>
          <w:color w:val="020C22"/>
          <w:sz w:val="28"/>
          <w:szCs w:val="28"/>
        </w:rPr>
      </w:pPr>
    </w:p>
    <w:p w:rsidR="0004583A" w:rsidRDefault="0004583A" w:rsidP="00C0519F">
      <w:pPr>
        <w:autoSpaceDE w:val="0"/>
        <w:autoSpaceDN w:val="0"/>
        <w:adjustRightInd w:val="0"/>
        <w:spacing w:after="0" w:line="240" w:lineRule="auto"/>
        <w:ind w:firstLine="708"/>
        <w:jc w:val="both"/>
        <w:rPr>
          <w:rFonts w:ascii="Times New Roman" w:hAnsi="Times New Roman" w:cs="Times New Roman"/>
          <w:color w:val="020C22"/>
          <w:sz w:val="28"/>
          <w:szCs w:val="28"/>
        </w:rPr>
      </w:pPr>
      <w:r>
        <w:rPr>
          <w:rFonts w:ascii="Times New Roman" w:hAnsi="Times New Roman" w:cs="Times New Roman"/>
          <w:color w:val="020C22"/>
          <w:sz w:val="28"/>
          <w:szCs w:val="28"/>
        </w:rPr>
        <w:t>ХОЗЯЙСТВЕННАЯ ДЕЯТЕЛЬНОСТЬ</w:t>
      </w:r>
    </w:p>
    <w:p w:rsidR="00C0519F" w:rsidRPr="00C0519F" w:rsidRDefault="00C0519F" w:rsidP="00C0519F">
      <w:pPr>
        <w:pStyle w:val="revannmailrucssattributepostfix"/>
        <w:shd w:val="clear" w:color="auto" w:fill="FFFFFF"/>
        <w:ind w:firstLine="708"/>
        <w:jc w:val="both"/>
        <w:rPr>
          <w:bCs/>
          <w:i/>
          <w:color w:val="000000"/>
          <w:sz w:val="28"/>
          <w:szCs w:val="28"/>
        </w:rPr>
      </w:pPr>
      <w:r w:rsidRPr="00C0519F">
        <w:rPr>
          <w:bCs/>
          <w:i/>
          <w:color w:val="000000"/>
          <w:sz w:val="28"/>
          <w:szCs w:val="28"/>
        </w:rPr>
        <w:t>Государствам - членам ЕАЭС рекомендовано применять общую согласованную политику в сфере определения особых мер защиты прав и интересов инвалидов, несовершеннолетних, пожилых людей</w:t>
      </w:r>
    </w:p>
    <w:p w:rsidR="0004583A" w:rsidRPr="00C0519F" w:rsidRDefault="00632518" w:rsidP="00C0519F">
      <w:pPr>
        <w:pStyle w:val="a5"/>
        <w:shd w:val="clear" w:color="auto" w:fill="FFFFFF"/>
        <w:ind w:firstLine="708"/>
        <w:jc w:val="both"/>
        <w:rPr>
          <w:sz w:val="28"/>
          <w:szCs w:val="28"/>
        </w:rPr>
      </w:pPr>
      <w:hyperlink r:id="rId38" w:tgtFrame="_blank" w:history="1">
        <w:r w:rsidR="0004583A" w:rsidRPr="00C0519F">
          <w:rPr>
            <w:rStyle w:val="a6"/>
            <w:b/>
            <w:bCs/>
            <w:color w:val="auto"/>
            <w:sz w:val="28"/>
            <w:szCs w:val="28"/>
            <w:u w:val="none"/>
          </w:rPr>
          <w:t xml:space="preserve">Рекомендация Коллегии Евразийской экономической комиссии от 21.05.2019 </w:t>
        </w:r>
        <w:r w:rsidR="00C0519F">
          <w:rPr>
            <w:rStyle w:val="a6"/>
            <w:b/>
            <w:bCs/>
            <w:color w:val="auto"/>
            <w:sz w:val="28"/>
            <w:szCs w:val="28"/>
            <w:u w:val="none"/>
          </w:rPr>
          <w:t xml:space="preserve">№ </w:t>
        </w:r>
        <w:r w:rsidR="0004583A" w:rsidRPr="00C0519F">
          <w:rPr>
            <w:rStyle w:val="a6"/>
            <w:b/>
            <w:bCs/>
            <w:color w:val="auto"/>
            <w:sz w:val="28"/>
            <w:szCs w:val="28"/>
            <w:u w:val="none"/>
          </w:rPr>
          <w:t>15</w:t>
        </w:r>
        <w:r w:rsidR="00C0519F">
          <w:rPr>
            <w:rStyle w:val="a6"/>
            <w:b/>
            <w:bCs/>
            <w:color w:val="auto"/>
            <w:sz w:val="28"/>
            <w:szCs w:val="28"/>
            <w:u w:val="none"/>
          </w:rPr>
          <w:t>»</w:t>
        </w:r>
        <w:r w:rsidR="0004583A" w:rsidRPr="00C0519F">
          <w:rPr>
            <w:rStyle w:val="a6"/>
            <w:b/>
            <w:bCs/>
            <w:color w:val="auto"/>
            <w:sz w:val="28"/>
            <w:szCs w:val="28"/>
            <w:u w:val="none"/>
          </w:rPr>
          <w:t>Об Общих подходах к установлению особых мер защиты прав и интересов отдельных категорий потребителей</w:t>
        </w:r>
      </w:hyperlink>
      <w:r w:rsidR="00C0519F">
        <w:rPr>
          <w:rStyle w:val="a7"/>
          <w:sz w:val="28"/>
          <w:szCs w:val="28"/>
        </w:rPr>
        <w:t>»</w:t>
      </w:r>
    </w:p>
    <w:p w:rsidR="0004583A" w:rsidRPr="00C0519F" w:rsidRDefault="0004583A" w:rsidP="00C0519F">
      <w:pPr>
        <w:pStyle w:val="a5"/>
        <w:shd w:val="clear" w:color="auto" w:fill="FFFFFF"/>
        <w:spacing w:before="0" w:beforeAutospacing="0" w:after="0" w:afterAutospacing="0"/>
        <w:ind w:firstLine="709"/>
        <w:jc w:val="both"/>
        <w:rPr>
          <w:color w:val="000000"/>
          <w:sz w:val="28"/>
          <w:szCs w:val="28"/>
        </w:rPr>
      </w:pPr>
      <w:r w:rsidRPr="00C0519F">
        <w:rPr>
          <w:color w:val="000000"/>
          <w:sz w:val="28"/>
          <w:szCs w:val="28"/>
        </w:rPr>
        <w:t>Законодательством государств-членов могут предусматриваться, в частности, следующие особые меры:</w:t>
      </w:r>
    </w:p>
    <w:p w:rsidR="0004583A" w:rsidRPr="00C0519F" w:rsidRDefault="0004583A" w:rsidP="00C0519F">
      <w:pPr>
        <w:pStyle w:val="a5"/>
        <w:shd w:val="clear" w:color="auto" w:fill="FFFFFF"/>
        <w:spacing w:before="0" w:beforeAutospacing="0" w:after="0" w:afterAutospacing="0"/>
        <w:ind w:firstLine="709"/>
        <w:jc w:val="both"/>
        <w:rPr>
          <w:color w:val="000000"/>
          <w:sz w:val="28"/>
          <w:szCs w:val="28"/>
        </w:rPr>
      </w:pPr>
      <w:r w:rsidRPr="00C0519F">
        <w:rPr>
          <w:color w:val="000000"/>
          <w:sz w:val="28"/>
          <w:szCs w:val="28"/>
        </w:rPr>
        <w:t>- обеспечение возможности получения отдельными категориями потребителей (например, инвалидами с нарушениями функций слуха и (или) зрения) информации о товарах (работах, услугах) в доступной для них форме и на безвозмездной основе;</w:t>
      </w:r>
    </w:p>
    <w:p w:rsidR="0004583A" w:rsidRPr="00C0519F" w:rsidRDefault="0004583A" w:rsidP="00C0519F">
      <w:pPr>
        <w:pStyle w:val="a5"/>
        <w:shd w:val="clear" w:color="auto" w:fill="FFFFFF"/>
        <w:spacing w:before="0" w:beforeAutospacing="0" w:after="0" w:afterAutospacing="0"/>
        <w:ind w:firstLine="709"/>
        <w:jc w:val="both"/>
        <w:rPr>
          <w:color w:val="000000"/>
          <w:sz w:val="28"/>
          <w:szCs w:val="28"/>
        </w:rPr>
      </w:pPr>
      <w:r w:rsidRPr="00C0519F">
        <w:rPr>
          <w:color w:val="000000"/>
          <w:sz w:val="28"/>
          <w:szCs w:val="28"/>
        </w:rPr>
        <w:t>- установление особых мер ответственности продавцов (исполнителей) за:</w:t>
      </w:r>
    </w:p>
    <w:p w:rsidR="0004583A" w:rsidRPr="00C0519F" w:rsidRDefault="0004583A" w:rsidP="00C0519F">
      <w:pPr>
        <w:pStyle w:val="a5"/>
        <w:shd w:val="clear" w:color="auto" w:fill="FFFFFF"/>
        <w:spacing w:before="0" w:beforeAutospacing="0" w:after="0" w:afterAutospacing="0"/>
        <w:ind w:firstLine="709"/>
        <w:jc w:val="both"/>
        <w:rPr>
          <w:color w:val="000000"/>
          <w:sz w:val="28"/>
          <w:szCs w:val="28"/>
        </w:rPr>
      </w:pPr>
      <w:r w:rsidRPr="00C0519F">
        <w:rPr>
          <w:color w:val="000000"/>
          <w:sz w:val="28"/>
          <w:szCs w:val="28"/>
        </w:rPr>
        <w:t>введение отдельных категорий потребителей в заблуждение относительно потребительских свойств, качества, доступности и (или) выгодности цены товаров (работ, услуг), условий заключаемого договора с потребителем и др.;</w:t>
      </w:r>
    </w:p>
    <w:p w:rsidR="0004583A" w:rsidRPr="00C0519F" w:rsidRDefault="0004583A" w:rsidP="00C0519F">
      <w:pPr>
        <w:pStyle w:val="a5"/>
        <w:shd w:val="clear" w:color="auto" w:fill="FFFFFF"/>
        <w:spacing w:before="0" w:beforeAutospacing="0" w:after="0" w:afterAutospacing="0"/>
        <w:ind w:firstLine="709"/>
        <w:jc w:val="both"/>
        <w:rPr>
          <w:color w:val="000000"/>
          <w:sz w:val="28"/>
          <w:szCs w:val="28"/>
        </w:rPr>
      </w:pPr>
      <w:r w:rsidRPr="00C0519F">
        <w:rPr>
          <w:color w:val="000000"/>
          <w:sz w:val="28"/>
          <w:szCs w:val="28"/>
        </w:rPr>
        <w:t>- отказ отдельным категориям потребителей в доступе к товарам (работам, услугам) по причинам, связанным с состоянием их здоровья, ограничением жизнедеятельности, возрастом (если такое ограничение не установлено законодательством государств-членов);</w:t>
      </w:r>
    </w:p>
    <w:p w:rsidR="0004583A" w:rsidRPr="00C0519F" w:rsidRDefault="0004583A" w:rsidP="00C0519F">
      <w:pPr>
        <w:pStyle w:val="a5"/>
        <w:shd w:val="clear" w:color="auto" w:fill="FFFFFF"/>
        <w:spacing w:before="0" w:beforeAutospacing="0" w:after="0" w:afterAutospacing="0"/>
        <w:ind w:firstLine="709"/>
        <w:jc w:val="both"/>
        <w:rPr>
          <w:color w:val="000000"/>
          <w:sz w:val="28"/>
          <w:szCs w:val="28"/>
        </w:rPr>
      </w:pPr>
      <w:r w:rsidRPr="00C0519F">
        <w:rPr>
          <w:color w:val="000000"/>
          <w:sz w:val="28"/>
          <w:szCs w:val="28"/>
        </w:rPr>
        <w:t xml:space="preserve">- применение эффективных, доступных для отдельных категорий потребителей механизмов разрешения потребительских споров, в том числе путем </w:t>
      </w:r>
      <w:r w:rsidRPr="00C0519F">
        <w:rPr>
          <w:color w:val="000000"/>
          <w:sz w:val="28"/>
          <w:szCs w:val="28"/>
        </w:rPr>
        <w:lastRenderedPageBreak/>
        <w:t>внедрения альтернативных способов урегулирования споров, снижения экономических затрат на возмещение потребительского ущерба;</w:t>
      </w:r>
    </w:p>
    <w:p w:rsidR="0004583A" w:rsidRPr="00C0519F" w:rsidRDefault="0004583A" w:rsidP="00C0519F">
      <w:pPr>
        <w:pStyle w:val="a5"/>
        <w:shd w:val="clear" w:color="auto" w:fill="FFFFFF"/>
        <w:spacing w:before="0" w:beforeAutospacing="0" w:after="0" w:afterAutospacing="0"/>
        <w:ind w:firstLine="709"/>
        <w:jc w:val="both"/>
        <w:rPr>
          <w:color w:val="000000"/>
          <w:sz w:val="28"/>
          <w:szCs w:val="28"/>
        </w:rPr>
      </w:pPr>
      <w:r w:rsidRPr="00C0519F">
        <w:rPr>
          <w:color w:val="000000"/>
          <w:sz w:val="28"/>
          <w:szCs w:val="28"/>
        </w:rPr>
        <w:t>- разработка и внедрение программ просвещения в сфере защиты прав потребителей и информирования граждан, учитывающих особенности восприятия информации отдельными категориями потребителей;</w:t>
      </w:r>
    </w:p>
    <w:p w:rsidR="0004583A" w:rsidRPr="00C0519F" w:rsidRDefault="0004583A" w:rsidP="00C0519F">
      <w:pPr>
        <w:pStyle w:val="a5"/>
        <w:shd w:val="clear" w:color="auto" w:fill="FFFFFF"/>
        <w:spacing w:before="0" w:beforeAutospacing="0" w:after="0" w:afterAutospacing="0"/>
        <w:ind w:firstLine="709"/>
        <w:jc w:val="both"/>
        <w:rPr>
          <w:color w:val="000000"/>
          <w:sz w:val="28"/>
          <w:szCs w:val="28"/>
        </w:rPr>
      </w:pPr>
      <w:r w:rsidRPr="00C0519F">
        <w:rPr>
          <w:color w:val="000000"/>
          <w:sz w:val="28"/>
          <w:szCs w:val="28"/>
        </w:rPr>
        <w:t>- разработка рекомендаций о недопущении недобросовестной предпринимательской деятельности хозяйствующих субъектов и стимулировании социально ответственного бизнеса, учитывающего особенности взаимодействия с отдельными категориями потребителей.</w:t>
      </w:r>
    </w:p>
    <w:p w:rsidR="0004583A" w:rsidRPr="00C0519F" w:rsidRDefault="0004583A" w:rsidP="00C0519F">
      <w:pPr>
        <w:pStyle w:val="a5"/>
        <w:shd w:val="clear" w:color="auto" w:fill="FFFFFF"/>
        <w:spacing w:before="0" w:beforeAutospacing="0" w:after="0" w:afterAutospacing="0"/>
        <w:ind w:firstLine="709"/>
        <w:jc w:val="both"/>
        <w:rPr>
          <w:color w:val="000000"/>
          <w:sz w:val="28"/>
          <w:szCs w:val="28"/>
        </w:rPr>
      </w:pPr>
      <w:r w:rsidRPr="00C0519F">
        <w:rPr>
          <w:color w:val="000000"/>
          <w:sz w:val="28"/>
          <w:szCs w:val="28"/>
        </w:rPr>
        <w:t>В целях своевременной актуализации принимаемых на государственном уровне мер, направленных на защиту прав и интересов отдельных категорий потребителей, государствам-членам рекомендуется проводить анализ социального и потребительского поведения населения на постоянной основе в целях выявления условий для отнесения отдельных групп населения или граждан к категории лиц, подверженных повышенному потребительскому риску.</w:t>
      </w:r>
    </w:p>
    <w:p w:rsidR="0004583A" w:rsidRDefault="0004583A" w:rsidP="00054A77">
      <w:pPr>
        <w:autoSpaceDE w:val="0"/>
        <w:autoSpaceDN w:val="0"/>
        <w:adjustRightInd w:val="0"/>
        <w:spacing w:after="0" w:line="240" w:lineRule="auto"/>
        <w:jc w:val="both"/>
        <w:rPr>
          <w:rFonts w:ascii="Times New Roman" w:hAnsi="Times New Roman" w:cs="Times New Roman"/>
          <w:color w:val="020C22"/>
          <w:sz w:val="28"/>
          <w:szCs w:val="28"/>
        </w:rPr>
      </w:pPr>
    </w:p>
    <w:p w:rsidR="00054A77" w:rsidRDefault="00EE3CB2" w:rsidP="00BB2554">
      <w:pPr>
        <w:autoSpaceDE w:val="0"/>
        <w:autoSpaceDN w:val="0"/>
        <w:adjustRightInd w:val="0"/>
        <w:spacing w:after="0" w:line="240" w:lineRule="auto"/>
        <w:ind w:firstLine="720"/>
        <w:jc w:val="both"/>
        <w:rPr>
          <w:rFonts w:ascii="Times New Roman" w:hAnsi="Times New Roman" w:cs="Times New Roman"/>
          <w:color w:val="020C22"/>
          <w:sz w:val="28"/>
          <w:szCs w:val="28"/>
        </w:rPr>
      </w:pPr>
      <w:r>
        <w:rPr>
          <w:rFonts w:ascii="Times New Roman" w:hAnsi="Times New Roman" w:cs="Times New Roman"/>
          <w:color w:val="020C22"/>
          <w:sz w:val="28"/>
          <w:szCs w:val="28"/>
        </w:rPr>
        <w:t xml:space="preserve">ЗАКОНОДАТЕЛЬСТВО МОСКОВСКОЙ ОБЛАСТИ </w:t>
      </w:r>
    </w:p>
    <w:p w:rsidR="00EE3CB2" w:rsidRPr="00EE3CB2" w:rsidRDefault="00EE3CB2" w:rsidP="00BB2554">
      <w:pPr>
        <w:autoSpaceDE w:val="0"/>
        <w:autoSpaceDN w:val="0"/>
        <w:adjustRightInd w:val="0"/>
        <w:spacing w:after="0" w:line="240" w:lineRule="auto"/>
        <w:ind w:firstLine="720"/>
        <w:jc w:val="both"/>
        <w:rPr>
          <w:rFonts w:ascii="Times New Roman" w:hAnsi="Times New Roman" w:cs="Times New Roman"/>
          <w:b/>
          <w:sz w:val="28"/>
          <w:szCs w:val="28"/>
        </w:rPr>
      </w:pPr>
    </w:p>
    <w:p w:rsidR="00EE3CB2" w:rsidRPr="00EE3CB2" w:rsidRDefault="00EE3CB2" w:rsidP="00BB2554">
      <w:pPr>
        <w:autoSpaceDE w:val="0"/>
        <w:autoSpaceDN w:val="0"/>
        <w:adjustRightInd w:val="0"/>
        <w:spacing w:after="0" w:line="240" w:lineRule="auto"/>
        <w:ind w:firstLine="720"/>
        <w:jc w:val="both"/>
        <w:rPr>
          <w:rFonts w:ascii="Times New Roman" w:hAnsi="Times New Roman" w:cs="Times New Roman"/>
          <w:b/>
          <w:sz w:val="28"/>
          <w:szCs w:val="28"/>
        </w:rPr>
      </w:pPr>
    </w:p>
    <w:p w:rsidR="003B7A91" w:rsidRPr="00EE3CB2" w:rsidRDefault="00632518" w:rsidP="003B7A91">
      <w:pPr>
        <w:autoSpaceDE w:val="0"/>
        <w:autoSpaceDN w:val="0"/>
        <w:adjustRightInd w:val="0"/>
        <w:spacing w:after="0" w:line="240" w:lineRule="auto"/>
        <w:ind w:firstLine="720"/>
        <w:jc w:val="both"/>
        <w:rPr>
          <w:rFonts w:ascii="Times New Roman" w:hAnsi="Times New Roman" w:cs="Times New Roman"/>
          <w:b/>
          <w:sz w:val="28"/>
          <w:szCs w:val="28"/>
        </w:rPr>
      </w:pPr>
      <w:hyperlink r:id="rId39" w:history="1">
        <w:r w:rsidR="003B7A91" w:rsidRPr="00EE3CB2">
          <w:rPr>
            <w:rFonts w:ascii="Times New Roman" w:hAnsi="Times New Roman" w:cs="Times New Roman"/>
            <w:b/>
            <w:sz w:val="28"/>
            <w:szCs w:val="28"/>
          </w:rPr>
          <w:t>Закон Московской области</w:t>
        </w:r>
        <w:r w:rsidR="00EE3CB2">
          <w:rPr>
            <w:rFonts w:ascii="Times New Roman" w:hAnsi="Times New Roman" w:cs="Times New Roman"/>
            <w:b/>
            <w:sz w:val="28"/>
            <w:szCs w:val="28"/>
          </w:rPr>
          <w:t xml:space="preserve"> от 8 мая 2019 г. № 80/2019-ОЗ «</w:t>
        </w:r>
        <w:r w:rsidR="003B7A91" w:rsidRPr="00EE3CB2">
          <w:rPr>
            <w:rFonts w:ascii="Times New Roman" w:hAnsi="Times New Roman" w:cs="Times New Roman"/>
            <w:b/>
            <w:sz w:val="28"/>
            <w:szCs w:val="28"/>
          </w:rPr>
          <w:t>О внесении изменений в некоторые законы Московской области</w:t>
        </w:r>
        <w:r w:rsidR="00EE3CB2">
          <w:rPr>
            <w:rFonts w:ascii="Times New Roman" w:hAnsi="Times New Roman" w:cs="Times New Roman"/>
            <w:b/>
            <w:sz w:val="28"/>
            <w:szCs w:val="28"/>
          </w:rPr>
          <w:t xml:space="preserve">» </w:t>
        </w:r>
      </w:hyperlink>
    </w:p>
    <w:p w:rsidR="00EE3CB2" w:rsidRPr="00EE3CB2" w:rsidRDefault="00EE3CB2" w:rsidP="003B7A91">
      <w:pPr>
        <w:autoSpaceDE w:val="0"/>
        <w:autoSpaceDN w:val="0"/>
        <w:adjustRightInd w:val="0"/>
        <w:spacing w:after="0" w:line="240" w:lineRule="auto"/>
        <w:ind w:firstLine="720"/>
        <w:jc w:val="both"/>
        <w:rPr>
          <w:rFonts w:ascii="Times New Roman" w:hAnsi="Times New Roman" w:cs="Times New Roman"/>
          <w:sz w:val="28"/>
          <w:szCs w:val="28"/>
        </w:rPr>
      </w:pPr>
    </w:p>
    <w:p w:rsidR="003B7A91" w:rsidRPr="00EE3CB2" w:rsidRDefault="003B7A91" w:rsidP="003B7A91">
      <w:pPr>
        <w:autoSpaceDE w:val="0"/>
        <w:autoSpaceDN w:val="0"/>
        <w:adjustRightInd w:val="0"/>
        <w:spacing w:after="0" w:line="240" w:lineRule="auto"/>
        <w:ind w:firstLine="720"/>
        <w:jc w:val="both"/>
        <w:rPr>
          <w:rFonts w:ascii="Times New Roman" w:hAnsi="Times New Roman" w:cs="Times New Roman"/>
          <w:sz w:val="28"/>
          <w:szCs w:val="28"/>
        </w:rPr>
      </w:pPr>
      <w:r w:rsidRPr="00EE3CB2">
        <w:rPr>
          <w:rFonts w:ascii="Times New Roman" w:hAnsi="Times New Roman" w:cs="Times New Roman"/>
          <w:sz w:val="28"/>
          <w:szCs w:val="28"/>
        </w:rPr>
        <w:t>В Московской области пересмотрены положения следующих нормативно-правовых актов: о регулировании земельных отношений, об обороте земель сельскохозяйственного назначения, о бесплатном предоставлении земельных участков многодетным семьям, о предельных размерах земельных участков, предоставляемых гражданам в собственность и др. Изменения направлены на приведение законодательства Московской области в соответствие с федеральным законодательством, которое предусматривает две организационно-правовые формы некоммерческой организации, создаваемой гражданами для ведения садоводства или огородничества: садоводческое некоммерческое товарищество и огородническое некоммерческое товарищество.</w:t>
      </w:r>
    </w:p>
    <w:p w:rsidR="003B7A91" w:rsidRPr="00EE3CB2" w:rsidRDefault="003B7A91" w:rsidP="003B7A91">
      <w:pPr>
        <w:autoSpaceDE w:val="0"/>
        <w:autoSpaceDN w:val="0"/>
        <w:adjustRightInd w:val="0"/>
        <w:spacing w:after="0" w:line="240" w:lineRule="auto"/>
        <w:ind w:firstLine="720"/>
        <w:jc w:val="both"/>
        <w:rPr>
          <w:rFonts w:ascii="Times New Roman" w:hAnsi="Times New Roman" w:cs="Times New Roman"/>
          <w:sz w:val="28"/>
          <w:szCs w:val="28"/>
        </w:rPr>
      </w:pPr>
      <w:r w:rsidRPr="00EE3CB2">
        <w:rPr>
          <w:rFonts w:ascii="Times New Roman" w:hAnsi="Times New Roman" w:cs="Times New Roman"/>
          <w:sz w:val="28"/>
          <w:szCs w:val="28"/>
        </w:rPr>
        <w:t>Закон вступает в силу на следующий день после его официального опубликования.</w:t>
      </w:r>
    </w:p>
    <w:p w:rsidR="003B7A91" w:rsidRPr="003B7A91" w:rsidRDefault="003B7A91" w:rsidP="003B7A91">
      <w:pPr>
        <w:autoSpaceDE w:val="0"/>
        <w:autoSpaceDN w:val="0"/>
        <w:adjustRightInd w:val="0"/>
        <w:spacing w:after="0" w:line="240" w:lineRule="auto"/>
        <w:ind w:firstLine="720"/>
        <w:jc w:val="both"/>
        <w:rPr>
          <w:rFonts w:ascii="Arial" w:hAnsi="Arial" w:cs="Arial"/>
          <w:sz w:val="24"/>
          <w:szCs w:val="24"/>
        </w:rPr>
      </w:pPr>
    </w:p>
    <w:p w:rsidR="00054A77" w:rsidRDefault="00054A77" w:rsidP="00BB2554">
      <w:pPr>
        <w:autoSpaceDE w:val="0"/>
        <w:autoSpaceDN w:val="0"/>
        <w:adjustRightInd w:val="0"/>
        <w:spacing w:after="0" w:line="240" w:lineRule="auto"/>
        <w:ind w:firstLine="720"/>
        <w:jc w:val="both"/>
        <w:rPr>
          <w:rFonts w:ascii="Times New Roman" w:hAnsi="Times New Roman" w:cs="Times New Roman"/>
          <w:color w:val="020C22"/>
          <w:sz w:val="28"/>
          <w:szCs w:val="28"/>
        </w:rPr>
      </w:pPr>
    </w:p>
    <w:p w:rsidR="003B7A91" w:rsidRDefault="00632518" w:rsidP="003B7A91">
      <w:pPr>
        <w:autoSpaceDE w:val="0"/>
        <w:autoSpaceDN w:val="0"/>
        <w:adjustRightInd w:val="0"/>
        <w:spacing w:after="0" w:line="240" w:lineRule="auto"/>
        <w:ind w:firstLine="720"/>
        <w:jc w:val="both"/>
        <w:rPr>
          <w:rFonts w:ascii="Times New Roman" w:hAnsi="Times New Roman" w:cs="Times New Roman"/>
          <w:b/>
          <w:sz w:val="28"/>
          <w:szCs w:val="28"/>
        </w:rPr>
      </w:pPr>
      <w:hyperlink r:id="rId40" w:history="1">
        <w:r w:rsidR="003B7A91" w:rsidRPr="00EE3CB2">
          <w:rPr>
            <w:rFonts w:ascii="Times New Roman" w:hAnsi="Times New Roman" w:cs="Times New Roman"/>
            <w:b/>
            <w:sz w:val="28"/>
            <w:szCs w:val="28"/>
          </w:rPr>
          <w:t xml:space="preserve">Закон Московской области </w:t>
        </w:r>
        <w:r w:rsidR="00EE3CB2">
          <w:rPr>
            <w:rFonts w:ascii="Times New Roman" w:hAnsi="Times New Roman" w:cs="Times New Roman"/>
            <w:b/>
            <w:sz w:val="28"/>
            <w:szCs w:val="28"/>
          </w:rPr>
          <w:t>от 13 мая 2019 г. № 83/2019-ОЗ «</w:t>
        </w:r>
        <w:r w:rsidR="003B7A91" w:rsidRPr="00EE3CB2">
          <w:rPr>
            <w:rFonts w:ascii="Times New Roman" w:hAnsi="Times New Roman" w:cs="Times New Roman"/>
            <w:b/>
            <w:sz w:val="28"/>
            <w:szCs w:val="28"/>
          </w:rPr>
          <w:t>О внесении измене</w:t>
        </w:r>
        <w:r w:rsidR="00EE3CB2">
          <w:rPr>
            <w:rFonts w:ascii="Times New Roman" w:hAnsi="Times New Roman" w:cs="Times New Roman"/>
            <w:b/>
            <w:sz w:val="28"/>
            <w:szCs w:val="28"/>
          </w:rPr>
          <w:t>ний в Закон Московской области «</w:t>
        </w:r>
        <w:r w:rsidR="003B7A91" w:rsidRPr="00EE3CB2">
          <w:rPr>
            <w:rFonts w:ascii="Times New Roman" w:hAnsi="Times New Roman" w:cs="Times New Roman"/>
            <w:b/>
            <w:sz w:val="28"/>
            <w:szCs w:val="28"/>
          </w:rPr>
          <w:t>Об организации проведения капитального ремонта общего имущества в многоквартирных домах, расположенных на территории Московской области</w:t>
        </w:r>
        <w:r w:rsidR="00EE3CB2">
          <w:rPr>
            <w:rFonts w:ascii="Times New Roman" w:hAnsi="Times New Roman" w:cs="Times New Roman"/>
            <w:b/>
            <w:sz w:val="28"/>
            <w:szCs w:val="28"/>
          </w:rPr>
          <w:t xml:space="preserve">» </w:t>
        </w:r>
      </w:hyperlink>
    </w:p>
    <w:p w:rsidR="00EE3CB2" w:rsidRPr="00EE3CB2" w:rsidRDefault="00EE3CB2" w:rsidP="003B7A91">
      <w:pPr>
        <w:autoSpaceDE w:val="0"/>
        <w:autoSpaceDN w:val="0"/>
        <w:adjustRightInd w:val="0"/>
        <w:spacing w:after="0" w:line="240" w:lineRule="auto"/>
        <w:ind w:firstLine="720"/>
        <w:jc w:val="both"/>
        <w:rPr>
          <w:rFonts w:ascii="Times New Roman" w:hAnsi="Times New Roman" w:cs="Times New Roman"/>
          <w:b/>
          <w:sz w:val="28"/>
          <w:szCs w:val="28"/>
        </w:rPr>
      </w:pPr>
    </w:p>
    <w:p w:rsidR="00EE3CB2" w:rsidRPr="00EE3CB2" w:rsidRDefault="00EE3CB2" w:rsidP="003B7A91">
      <w:pPr>
        <w:autoSpaceDE w:val="0"/>
        <w:autoSpaceDN w:val="0"/>
        <w:adjustRightInd w:val="0"/>
        <w:spacing w:after="0" w:line="240" w:lineRule="auto"/>
        <w:ind w:firstLine="720"/>
        <w:jc w:val="both"/>
        <w:rPr>
          <w:rFonts w:ascii="Times New Roman" w:hAnsi="Times New Roman" w:cs="Times New Roman"/>
          <w:sz w:val="28"/>
          <w:szCs w:val="28"/>
        </w:rPr>
      </w:pPr>
    </w:p>
    <w:p w:rsidR="003B7A91" w:rsidRPr="00EE3CB2" w:rsidRDefault="003B7A91" w:rsidP="003B7A91">
      <w:pPr>
        <w:autoSpaceDE w:val="0"/>
        <w:autoSpaceDN w:val="0"/>
        <w:adjustRightInd w:val="0"/>
        <w:spacing w:after="0" w:line="240" w:lineRule="auto"/>
        <w:ind w:firstLine="720"/>
        <w:jc w:val="both"/>
        <w:rPr>
          <w:rFonts w:ascii="Times New Roman" w:hAnsi="Times New Roman" w:cs="Times New Roman"/>
          <w:sz w:val="28"/>
          <w:szCs w:val="28"/>
        </w:rPr>
      </w:pPr>
      <w:r w:rsidRPr="00EE3CB2">
        <w:rPr>
          <w:rFonts w:ascii="Times New Roman" w:hAnsi="Times New Roman" w:cs="Times New Roman"/>
          <w:sz w:val="28"/>
          <w:szCs w:val="28"/>
        </w:rPr>
        <w:lastRenderedPageBreak/>
        <w:t>Изменения затронули организацию проведения капитального ремонта общего имущества в многоквартирных домах. Уточнен возврат средств фонда капитального ремонта. Учтена возможность не включать в региональную программу проведения капитального ремонта дома, в которых имеется менее чем пять квартир. В рамках исполнения региональной программы предусмотрены работы по ремонту, замене, модернизации лифтов, ремонту лифтовых шахт. Сокращен срок для предоставления лицом, уполномоченным решением общего собрания собственников помещений на оказание услуг по представлению платежных документов, необходимой информации владельцу специального счета, а также владельцем специального счета и региональным оператором необходимой информации в орган государственного жилищного надзора. Оговорены особенности организации капитального ремонта многоквартирных домов, в которых требовалось проведение капитального ремонта на дату приватизации первого жилого помещения.</w:t>
      </w:r>
    </w:p>
    <w:p w:rsidR="003B7A91" w:rsidRDefault="003B7A91" w:rsidP="003B7A91">
      <w:pPr>
        <w:autoSpaceDE w:val="0"/>
        <w:autoSpaceDN w:val="0"/>
        <w:adjustRightInd w:val="0"/>
        <w:spacing w:after="0" w:line="240" w:lineRule="auto"/>
        <w:ind w:firstLine="720"/>
        <w:jc w:val="both"/>
        <w:rPr>
          <w:rFonts w:ascii="Times New Roman" w:hAnsi="Times New Roman" w:cs="Times New Roman"/>
          <w:sz w:val="28"/>
          <w:szCs w:val="28"/>
        </w:rPr>
      </w:pPr>
      <w:r w:rsidRPr="00EE3CB2">
        <w:rPr>
          <w:rFonts w:ascii="Times New Roman" w:hAnsi="Times New Roman" w:cs="Times New Roman"/>
          <w:sz w:val="28"/>
          <w:szCs w:val="28"/>
        </w:rPr>
        <w:t>Закон вступает в силу через десять дней после его официального опубликования.</w:t>
      </w:r>
    </w:p>
    <w:p w:rsidR="006923EB" w:rsidRDefault="006923EB" w:rsidP="003B7A91">
      <w:pPr>
        <w:autoSpaceDE w:val="0"/>
        <w:autoSpaceDN w:val="0"/>
        <w:adjustRightInd w:val="0"/>
        <w:spacing w:after="0" w:line="240" w:lineRule="auto"/>
        <w:ind w:firstLine="720"/>
        <w:jc w:val="both"/>
        <w:rPr>
          <w:rFonts w:ascii="Times New Roman" w:hAnsi="Times New Roman" w:cs="Times New Roman"/>
          <w:sz w:val="28"/>
          <w:szCs w:val="28"/>
        </w:rPr>
      </w:pPr>
    </w:p>
    <w:p w:rsidR="006923EB" w:rsidRPr="00B22A25" w:rsidRDefault="00632518" w:rsidP="006923EB">
      <w:pPr>
        <w:autoSpaceDE w:val="0"/>
        <w:autoSpaceDN w:val="0"/>
        <w:adjustRightInd w:val="0"/>
        <w:spacing w:after="0" w:line="240" w:lineRule="auto"/>
        <w:ind w:firstLine="720"/>
        <w:jc w:val="both"/>
        <w:rPr>
          <w:rFonts w:ascii="Times New Roman" w:hAnsi="Times New Roman" w:cs="Times New Roman"/>
          <w:b/>
          <w:sz w:val="28"/>
          <w:szCs w:val="28"/>
        </w:rPr>
      </w:pPr>
      <w:hyperlink r:id="rId41" w:history="1">
        <w:r w:rsidR="006923EB" w:rsidRPr="00B22A25">
          <w:rPr>
            <w:rFonts w:ascii="Times New Roman" w:hAnsi="Times New Roman" w:cs="Times New Roman"/>
            <w:b/>
            <w:sz w:val="28"/>
            <w:szCs w:val="28"/>
          </w:rPr>
          <w:t>Закон Московско</w:t>
        </w:r>
        <w:r w:rsidR="00B22A25" w:rsidRPr="00B22A25">
          <w:rPr>
            <w:rFonts w:ascii="Times New Roman" w:hAnsi="Times New Roman" w:cs="Times New Roman"/>
            <w:b/>
            <w:sz w:val="28"/>
            <w:szCs w:val="28"/>
          </w:rPr>
          <w:t>й области от 22 апреля 2019 г. № 64/2019-ОЗ «</w:t>
        </w:r>
        <w:r w:rsidR="006923EB" w:rsidRPr="00B22A25">
          <w:rPr>
            <w:rFonts w:ascii="Times New Roman" w:hAnsi="Times New Roman" w:cs="Times New Roman"/>
            <w:b/>
            <w:sz w:val="28"/>
            <w:szCs w:val="28"/>
          </w:rPr>
          <w:t>О внесении изменений в Закон Московской области "О защите прав граждан, инвестировавших денежные средства в строительство многоквартирных домов н</w:t>
        </w:r>
        <w:r w:rsidR="00B22A25">
          <w:rPr>
            <w:rFonts w:ascii="Times New Roman" w:hAnsi="Times New Roman" w:cs="Times New Roman"/>
            <w:b/>
            <w:sz w:val="28"/>
            <w:szCs w:val="28"/>
          </w:rPr>
          <w:t>а территории Московской области»</w:t>
        </w:r>
        <w:r w:rsidR="006923EB" w:rsidRPr="00B22A25">
          <w:rPr>
            <w:rFonts w:ascii="Times New Roman" w:hAnsi="Times New Roman" w:cs="Times New Roman"/>
            <w:b/>
            <w:sz w:val="28"/>
            <w:szCs w:val="28"/>
          </w:rPr>
          <w:t xml:space="preserve"> </w:t>
        </w:r>
      </w:hyperlink>
    </w:p>
    <w:p w:rsidR="00B22A25" w:rsidRDefault="00B22A25" w:rsidP="006923EB">
      <w:pPr>
        <w:autoSpaceDE w:val="0"/>
        <w:autoSpaceDN w:val="0"/>
        <w:adjustRightInd w:val="0"/>
        <w:spacing w:after="0" w:line="240" w:lineRule="auto"/>
        <w:ind w:firstLine="720"/>
        <w:jc w:val="both"/>
        <w:rPr>
          <w:rFonts w:ascii="Times New Roman" w:hAnsi="Times New Roman" w:cs="Times New Roman"/>
          <w:sz w:val="28"/>
          <w:szCs w:val="28"/>
        </w:rPr>
      </w:pPr>
    </w:p>
    <w:p w:rsidR="00B22A25" w:rsidRPr="006923EB" w:rsidRDefault="00B22A25" w:rsidP="006923EB">
      <w:pPr>
        <w:autoSpaceDE w:val="0"/>
        <w:autoSpaceDN w:val="0"/>
        <w:adjustRightInd w:val="0"/>
        <w:spacing w:after="0" w:line="240" w:lineRule="auto"/>
        <w:ind w:firstLine="720"/>
        <w:jc w:val="both"/>
        <w:rPr>
          <w:rFonts w:ascii="Times New Roman" w:hAnsi="Times New Roman" w:cs="Times New Roman"/>
          <w:sz w:val="28"/>
          <w:szCs w:val="28"/>
        </w:rPr>
      </w:pPr>
    </w:p>
    <w:p w:rsidR="006923EB" w:rsidRPr="006923EB" w:rsidRDefault="006923EB" w:rsidP="006923EB">
      <w:pPr>
        <w:autoSpaceDE w:val="0"/>
        <w:autoSpaceDN w:val="0"/>
        <w:adjustRightInd w:val="0"/>
        <w:spacing w:after="0" w:line="240" w:lineRule="auto"/>
        <w:ind w:firstLine="720"/>
        <w:jc w:val="both"/>
        <w:rPr>
          <w:rFonts w:ascii="Times New Roman" w:hAnsi="Times New Roman" w:cs="Times New Roman"/>
          <w:sz w:val="28"/>
          <w:szCs w:val="28"/>
        </w:rPr>
      </w:pPr>
      <w:r w:rsidRPr="006923EB">
        <w:rPr>
          <w:rFonts w:ascii="Times New Roman" w:hAnsi="Times New Roman" w:cs="Times New Roman"/>
          <w:sz w:val="28"/>
          <w:szCs w:val="28"/>
        </w:rPr>
        <w:t>Скорректирован основной нормативно-правовой акт о защите прав граждан, инвестировавших денежные средства в строительство многоквартирных домов на территории Московской области. Уточнены понятие "проблемный объект", "проблемный застройщик", "новый застройщик" и перечень объектов, не относящихся к проблемным. Определены полномочия органа государственного строительного надзора в сфере защиты прав пострадавших соинвесторов. Установлено полномочие Правительства Московской области по установлению порядка формирования и утверждения планов мероприятий, направленных на завершение строительства проблемных объектов и защиту прав граждан-соинвесторов, с определением критериев исполнения таких мероприятий. Уточнены полномочия органов местного самоуправления по внесению изменений в перечень обязательств юридических лиц, заключивших с органами местного самоуправления инвестиционные соглашения, иные договоры с одновременным возложением на такие юридические лица обязательств по обеспечению прав граждан-соинвесторов с учетом мнения органа, уполномоченного Правительством Московской области.</w:t>
      </w:r>
    </w:p>
    <w:p w:rsidR="006923EB" w:rsidRPr="006923EB" w:rsidRDefault="006923EB" w:rsidP="006923EB">
      <w:pPr>
        <w:autoSpaceDE w:val="0"/>
        <w:autoSpaceDN w:val="0"/>
        <w:adjustRightInd w:val="0"/>
        <w:spacing w:after="0" w:line="240" w:lineRule="auto"/>
        <w:ind w:firstLine="720"/>
        <w:jc w:val="both"/>
        <w:rPr>
          <w:rFonts w:ascii="Times New Roman" w:hAnsi="Times New Roman" w:cs="Times New Roman"/>
          <w:sz w:val="28"/>
          <w:szCs w:val="28"/>
        </w:rPr>
      </w:pPr>
      <w:r w:rsidRPr="006923EB">
        <w:rPr>
          <w:rFonts w:ascii="Times New Roman" w:hAnsi="Times New Roman" w:cs="Times New Roman"/>
          <w:sz w:val="28"/>
          <w:szCs w:val="28"/>
        </w:rPr>
        <w:t>Закон вступает в силу на следующий день после его официального опубликования.</w:t>
      </w:r>
    </w:p>
    <w:p w:rsidR="006923EB" w:rsidRPr="00B22A25" w:rsidRDefault="006923EB" w:rsidP="006923EB">
      <w:pPr>
        <w:autoSpaceDE w:val="0"/>
        <w:autoSpaceDN w:val="0"/>
        <w:adjustRightInd w:val="0"/>
        <w:spacing w:after="0" w:line="240" w:lineRule="auto"/>
        <w:ind w:firstLine="720"/>
        <w:jc w:val="both"/>
        <w:rPr>
          <w:rFonts w:ascii="Times New Roman" w:hAnsi="Times New Roman" w:cs="Times New Roman"/>
          <w:sz w:val="28"/>
          <w:szCs w:val="28"/>
        </w:rPr>
      </w:pPr>
    </w:p>
    <w:p w:rsidR="006923EB" w:rsidRDefault="00632518" w:rsidP="006923EB">
      <w:pPr>
        <w:autoSpaceDE w:val="0"/>
        <w:autoSpaceDN w:val="0"/>
        <w:adjustRightInd w:val="0"/>
        <w:spacing w:after="0" w:line="240" w:lineRule="auto"/>
        <w:ind w:firstLine="720"/>
        <w:jc w:val="both"/>
        <w:rPr>
          <w:rFonts w:ascii="Times New Roman" w:hAnsi="Times New Roman" w:cs="Times New Roman"/>
          <w:b/>
          <w:sz w:val="28"/>
          <w:szCs w:val="28"/>
        </w:rPr>
      </w:pPr>
      <w:hyperlink r:id="rId42" w:history="1">
        <w:r w:rsidR="006923EB" w:rsidRPr="00B22A25">
          <w:rPr>
            <w:rFonts w:ascii="Times New Roman" w:hAnsi="Times New Roman" w:cs="Times New Roman"/>
            <w:b/>
            <w:sz w:val="28"/>
            <w:szCs w:val="28"/>
          </w:rPr>
          <w:t>Закон Московской области от</w:t>
        </w:r>
        <w:r w:rsidR="00B22A25">
          <w:rPr>
            <w:rFonts w:ascii="Times New Roman" w:hAnsi="Times New Roman" w:cs="Times New Roman"/>
            <w:b/>
            <w:sz w:val="28"/>
            <w:szCs w:val="28"/>
          </w:rPr>
          <w:t xml:space="preserve"> 2 апреля 2019 г. № 43/2019-ОЗ «</w:t>
        </w:r>
        <w:r w:rsidR="006923EB" w:rsidRPr="00B22A25">
          <w:rPr>
            <w:rFonts w:ascii="Times New Roman" w:hAnsi="Times New Roman" w:cs="Times New Roman"/>
            <w:b/>
            <w:sz w:val="28"/>
            <w:szCs w:val="28"/>
          </w:rPr>
          <w:t>О внесении измене</w:t>
        </w:r>
        <w:r w:rsidR="00B22A25">
          <w:rPr>
            <w:rFonts w:ascii="Times New Roman" w:hAnsi="Times New Roman" w:cs="Times New Roman"/>
            <w:b/>
            <w:sz w:val="28"/>
            <w:szCs w:val="28"/>
          </w:rPr>
          <w:t>ния в Закон Московской области «</w:t>
        </w:r>
        <w:r w:rsidR="006923EB" w:rsidRPr="00B22A25">
          <w:rPr>
            <w:rFonts w:ascii="Times New Roman" w:hAnsi="Times New Roman" w:cs="Times New Roman"/>
            <w:b/>
            <w:sz w:val="28"/>
            <w:szCs w:val="28"/>
          </w:rPr>
          <w:t>О стандарте нормативной площади жилого помещения для предоставления субсидий и оказания мер социальной поддержки отдельным категориям граждан по оплате жилого помещения и коммунальных услуг на территории Московской области</w:t>
        </w:r>
        <w:r w:rsidR="00B22A25">
          <w:rPr>
            <w:rFonts w:ascii="Times New Roman" w:hAnsi="Times New Roman" w:cs="Times New Roman"/>
            <w:b/>
            <w:sz w:val="28"/>
            <w:szCs w:val="28"/>
          </w:rPr>
          <w:t xml:space="preserve">» </w:t>
        </w:r>
      </w:hyperlink>
    </w:p>
    <w:p w:rsidR="00B22A25" w:rsidRPr="006923EB" w:rsidRDefault="00B22A25" w:rsidP="006923EB">
      <w:pPr>
        <w:autoSpaceDE w:val="0"/>
        <w:autoSpaceDN w:val="0"/>
        <w:adjustRightInd w:val="0"/>
        <w:spacing w:after="0" w:line="240" w:lineRule="auto"/>
        <w:ind w:firstLine="720"/>
        <w:jc w:val="both"/>
        <w:rPr>
          <w:rFonts w:ascii="Times New Roman" w:hAnsi="Times New Roman" w:cs="Times New Roman"/>
          <w:b/>
          <w:sz w:val="28"/>
          <w:szCs w:val="28"/>
        </w:rPr>
      </w:pPr>
    </w:p>
    <w:p w:rsidR="006923EB" w:rsidRPr="006923EB" w:rsidRDefault="006923EB" w:rsidP="006923EB">
      <w:pPr>
        <w:autoSpaceDE w:val="0"/>
        <w:autoSpaceDN w:val="0"/>
        <w:adjustRightInd w:val="0"/>
        <w:spacing w:after="0" w:line="240" w:lineRule="auto"/>
        <w:ind w:firstLine="720"/>
        <w:jc w:val="both"/>
        <w:rPr>
          <w:rFonts w:ascii="Times New Roman" w:hAnsi="Times New Roman" w:cs="Times New Roman"/>
          <w:sz w:val="28"/>
          <w:szCs w:val="28"/>
        </w:rPr>
      </w:pPr>
      <w:r w:rsidRPr="006923EB">
        <w:rPr>
          <w:rFonts w:ascii="Times New Roman" w:hAnsi="Times New Roman" w:cs="Times New Roman"/>
          <w:sz w:val="28"/>
          <w:szCs w:val="28"/>
        </w:rPr>
        <w:t>Изменено законодательство Московской области, регулирующее предоставление мер социальной поддержки гражданам в связи с включением в структуру платы за коммунальные услуги новой составляющей - обращения с твердыми коммунальными отходами. Предусмотрено использование стандарта нормативной площади жилого помещения в размере 42 кв. метра для предоставления мер социальной поддержки по оплате жилого помещения, а также коммунальных услуг по отоплению и обращению с твердыми коммунальными отходами для одиноко проживающих граждан из числа пенсионеров и лиц предпенсионного возраста, право которых установлено законодательством Московской области и законодательством Российской Федерации.</w:t>
      </w:r>
    </w:p>
    <w:p w:rsidR="006923EB" w:rsidRPr="006923EB" w:rsidRDefault="006923EB" w:rsidP="006923EB">
      <w:pPr>
        <w:autoSpaceDE w:val="0"/>
        <w:autoSpaceDN w:val="0"/>
        <w:adjustRightInd w:val="0"/>
        <w:spacing w:after="0" w:line="240" w:lineRule="auto"/>
        <w:ind w:firstLine="720"/>
        <w:jc w:val="both"/>
        <w:rPr>
          <w:rFonts w:ascii="Times New Roman" w:hAnsi="Times New Roman" w:cs="Times New Roman"/>
          <w:sz w:val="28"/>
          <w:szCs w:val="28"/>
        </w:rPr>
      </w:pPr>
      <w:r w:rsidRPr="006923EB">
        <w:rPr>
          <w:rFonts w:ascii="Times New Roman" w:hAnsi="Times New Roman" w:cs="Times New Roman"/>
          <w:sz w:val="28"/>
          <w:szCs w:val="28"/>
        </w:rPr>
        <w:t>Закон вступает в силу на следующий день после его официального опубликования и распространяется на правоотношения, возникшие с 1 января 2019 г.</w:t>
      </w:r>
    </w:p>
    <w:p w:rsidR="006923EB" w:rsidRPr="006923EB" w:rsidRDefault="006923EB" w:rsidP="006923EB">
      <w:pPr>
        <w:autoSpaceDE w:val="0"/>
        <w:autoSpaceDN w:val="0"/>
        <w:adjustRightInd w:val="0"/>
        <w:spacing w:after="0" w:line="240" w:lineRule="auto"/>
        <w:ind w:firstLine="720"/>
        <w:jc w:val="both"/>
        <w:rPr>
          <w:rFonts w:ascii="Times New Roman" w:hAnsi="Times New Roman" w:cs="Times New Roman"/>
          <w:sz w:val="28"/>
          <w:szCs w:val="28"/>
        </w:rPr>
      </w:pPr>
    </w:p>
    <w:p w:rsidR="006923EB" w:rsidRDefault="00632518" w:rsidP="006923EB">
      <w:pPr>
        <w:autoSpaceDE w:val="0"/>
        <w:autoSpaceDN w:val="0"/>
        <w:adjustRightInd w:val="0"/>
        <w:spacing w:after="0" w:line="240" w:lineRule="auto"/>
        <w:ind w:firstLine="720"/>
        <w:jc w:val="both"/>
        <w:rPr>
          <w:rFonts w:ascii="Times New Roman" w:hAnsi="Times New Roman" w:cs="Times New Roman"/>
          <w:b/>
          <w:sz w:val="28"/>
          <w:szCs w:val="28"/>
        </w:rPr>
      </w:pPr>
      <w:hyperlink r:id="rId43" w:history="1">
        <w:r w:rsidR="006923EB" w:rsidRPr="00B22A25">
          <w:rPr>
            <w:rFonts w:ascii="Times New Roman" w:hAnsi="Times New Roman" w:cs="Times New Roman"/>
            <w:b/>
            <w:sz w:val="28"/>
            <w:szCs w:val="28"/>
          </w:rPr>
          <w:t>Закон Московско</w:t>
        </w:r>
        <w:r w:rsidR="00B22A25">
          <w:rPr>
            <w:rFonts w:ascii="Times New Roman" w:hAnsi="Times New Roman" w:cs="Times New Roman"/>
            <w:b/>
            <w:sz w:val="28"/>
            <w:szCs w:val="28"/>
          </w:rPr>
          <w:t>й области от 18 апреля 2019 г. № 56/2019-ОЗ «</w:t>
        </w:r>
        <w:r w:rsidR="006923EB" w:rsidRPr="00B22A25">
          <w:rPr>
            <w:rFonts w:ascii="Times New Roman" w:hAnsi="Times New Roman" w:cs="Times New Roman"/>
            <w:b/>
            <w:sz w:val="28"/>
            <w:szCs w:val="28"/>
          </w:rPr>
          <w:t>О внесении измене</w:t>
        </w:r>
        <w:r w:rsidR="009F5CD4">
          <w:rPr>
            <w:rFonts w:ascii="Times New Roman" w:hAnsi="Times New Roman" w:cs="Times New Roman"/>
            <w:b/>
            <w:sz w:val="28"/>
            <w:szCs w:val="28"/>
          </w:rPr>
          <w:t>ний в Закон Московской области «</w:t>
        </w:r>
        <w:r w:rsidR="006923EB" w:rsidRPr="00B22A25">
          <w:rPr>
            <w:rFonts w:ascii="Times New Roman" w:hAnsi="Times New Roman" w:cs="Times New Roman"/>
            <w:b/>
            <w:sz w:val="28"/>
            <w:szCs w:val="28"/>
          </w:rPr>
          <w:t>Кодекс Московской области об административных правонарушениях</w:t>
        </w:r>
        <w:r w:rsidR="00B22A25">
          <w:rPr>
            <w:rFonts w:ascii="Times New Roman" w:hAnsi="Times New Roman" w:cs="Times New Roman"/>
            <w:b/>
            <w:sz w:val="28"/>
            <w:szCs w:val="28"/>
          </w:rPr>
          <w:t xml:space="preserve">» </w:t>
        </w:r>
      </w:hyperlink>
    </w:p>
    <w:p w:rsidR="00B22A25" w:rsidRDefault="00B22A25" w:rsidP="006923EB">
      <w:pPr>
        <w:autoSpaceDE w:val="0"/>
        <w:autoSpaceDN w:val="0"/>
        <w:adjustRightInd w:val="0"/>
        <w:spacing w:after="0" w:line="240" w:lineRule="auto"/>
        <w:ind w:firstLine="720"/>
        <w:jc w:val="both"/>
        <w:rPr>
          <w:rFonts w:ascii="Times New Roman" w:hAnsi="Times New Roman" w:cs="Times New Roman"/>
          <w:b/>
          <w:sz w:val="28"/>
          <w:szCs w:val="28"/>
        </w:rPr>
      </w:pPr>
    </w:p>
    <w:p w:rsidR="00B22A25" w:rsidRPr="006923EB" w:rsidRDefault="00B22A25" w:rsidP="006923EB">
      <w:pPr>
        <w:autoSpaceDE w:val="0"/>
        <w:autoSpaceDN w:val="0"/>
        <w:adjustRightInd w:val="0"/>
        <w:spacing w:after="0" w:line="240" w:lineRule="auto"/>
        <w:ind w:firstLine="720"/>
        <w:jc w:val="both"/>
        <w:rPr>
          <w:rFonts w:ascii="Times New Roman" w:hAnsi="Times New Roman" w:cs="Times New Roman"/>
          <w:b/>
          <w:sz w:val="28"/>
          <w:szCs w:val="28"/>
        </w:rPr>
      </w:pPr>
    </w:p>
    <w:p w:rsidR="006923EB" w:rsidRPr="006923EB" w:rsidRDefault="006923EB" w:rsidP="006923EB">
      <w:pPr>
        <w:autoSpaceDE w:val="0"/>
        <w:autoSpaceDN w:val="0"/>
        <w:adjustRightInd w:val="0"/>
        <w:spacing w:after="0" w:line="240" w:lineRule="auto"/>
        <w:ind w:firstLine="720"/>
        <w:jc w:val="both"/>
        <w:rPr>
          <w:rFonts w:ascii="Times New Roman" w:hAnsi="Times New Roman" w:cs="Times New Roman"/>
          <w:sz w:val="28"/>
          <w:szCs w:val="28"/>
        </w:rPr>
      </w:pPr>
      <w:r w:rsidRPr="006923EB">
        <w:rPr>
          <w:rFonts w:ascii="Times New Roman" w:hAnsi="Times New Roman" w:cs="Times New Roman"/>
          <w:sz w:val="28"/>
          <w:szCs w:val="28"/>
        </w:rPr>
        <w:t>Скорректирован Кодекс Московской области об административных правонарушениях. Установлена ответственность за воспрепятствование осуществлению полномочий членами комиссий по делам несовершеннолетних и защите их прав в Московской области. Так, воспрепятствование деятельности названных комиссий влечет наложение административного штрафа на граждан в размере от трех тысяч до пяти тысяч рублей; на должностных лиц - от десяти тысяч до двадцати тысяч рублей; на юридических лиц - от тридцати тысяч до пятидесяти тысяч рублей.</w:t>
      </w:r>
    </w:p>
    <w:p w:rsidR="006923EB" w:rsidRPr="006923EB" w:rsidRDefault="006923EB" w:rsidP="006923EB">
      <w:pPr>
        <w:autoSpaceDE w:val="0"/>
        <w:autoSpaceDN w:val="0"/>
        <w:adjustRightInd w:val="0"/>
        <w:spacing w:after="0" w:line="240" w:lineRule="auto"/>
        <w:ind w:firstLine="720"/>
        <w:jc w:val="both"/>
        <w:rPr>
          <w:rFonts w:ascii="Times New Roman" w:hAnsi="Times New Roman" w:cs="Times New Roman"/>
          <w:sz w:val="28"/>
          <w:szCs w:val="28"/>
        </w:rPr>
      </w:pPr>
      <w:r w:rsidRPr="006923EB">
        <w:rPr>
          <w:rFonts w:ascii="Times New Roman" w:hAnsi="Times New Roman" w:cs="Times New Roman"/>
          <w:sz w:val="28"/>
          <w:szCs w:val="28"/>
        </w:rPr>
        <w:t>Закон вступает в силу через десять дней после его официального опубликования.</w:t>
      </w:r>
    </w:p>
    <w:p w:rsidR="006923EB" w:rsidRPr="006923EB" w:rsidRDefault="006923EB" w:rsidP="006923EB">
      <w:pPr>
        <w:autoSpaceDE w:val="0"/>
        <w:autoSpaceDN w:val="0"/>
        <w:adjustRightInd w:val="0"/>
        <w:spacing w:after="0" w:line="240" w:lineRule="auto"/>
        <w:ind w:firstLine="720"/>
        <w:jc w:val="both"/>
        <w:rPr>
          <w:rFonts w:ascii="Times New Roman" w:hAnsi="Times New Roman" w:cs="Times New Roman"/>
          <w:sz w:val="28"/>
          <w:szCs w:val="28"/>
        </w:rPr>
      </w:pPr>
    </w:p>
    <w:p w:rsidR="006923EB" w:rsidRDefault="00632518" w:rsidP="006923EB">
      <w:pPr>
        <w:autoSpaceDE w:val="0"/>
        <w:autoSpaceDN w:val="0"/>
        <w:adjustRightInd w:val="0"/>
        <w:spacing w:after="0" w:line="240" w:lineRule="auto"/>
        <w:ind w:firstLine="720"/>
        <w:jc w:val="both"/>
        <w:rPr>
          <w:rFonts w:ascii="Times New Roman" w:hAnsi="Times New Roman" w:cs="Times New Roman"/>
          <w:b/>
          <w:sz w:val="28"/>
          <w:szCs w:val="28"/>
        </w:rPr>
      </w:pPr>
      <w:hyperlink r:id="rId44" w:history="1">
        <w:r w:rsidR="006923EB" w:rsidRPr="00B22A25">
          <w:rPr>
            <w:rFonts w:ascii="Times New Roman" w:hAnsi="Times New Roman" w:cs="Times New Roman"/>
            <w:b/>
            <w:sz w:val="28"/>
            <w:szCs w:val="28"/>
          </w:rPr>
          <w:t>Постановление Правительства Московско</w:t>
        </w:r>
        <w:r w:rsidR="00B22A25">
          <w:rPr>
            <w:rFonts w:ascii="Times New Roman" w:hAnsi="Times New Roman" w:cs="Times New Roman"/>
            <w:b/>
            <w:sz w:val="28"/>
            <w:szCs w:val="28"/>
          </w:rPr>
          <w:t>й области от 16 апреля 2019 г. № 214/12 «</w:t>
        </w:r>
        <w:r w:rsidR="006923EB" w:rsidRPr="00B22A25">
          <w:rPr>
            <w:rFonts w:ascii="Times New Roman" w:hAnsi="Times New Roman" w:cs="Times New Roman"/>
            <w:b/>
            <w:sz w:val="28"/>
            <w:szCs w:val="28"/>
          </w:rPr>
          <w:t>Об утверждении Порядка организации профессионального обучения и дополнительного профессионального образования граждан предпенсионного возраста и расходования средств на указанные цели на период до 2024 года</w:t>
        </w:r>
        <w:r w:rsidR="00B22A25">
          <w:rPr>
            <w:rFonts w:ascii="Times New Roman" w:hAnsi="Times New Roman" w:cs="Times New Roman"/>
            <w:b/>
            <w:sz w:val="28"/>
            <w:szCs w:val="28"/>
          </w:rPr>
          <w:t xml:space="preserve">» </w:t>
        </w:r>
      </w:hyperlink>
    </w:p>
    <w:p w:rsidR="00B22A25" w:rsidRPr="006923EB" w:rsidRDefault="00B22A25" w:rsidP="006923EB">
      <w:pPr>
        <w:autoSpaceDE w:val="0"/>
        <w:autoSpaceDN w:val="0"/>
        <w:adjustRightInd w:val="0"/>
        <w:spacing w:after="0" w:line="240" w:lineRule="auto"/>
        <w:ind w:firstLine="720"/>
        <w:jc w:val="both"/>
        <w:rPr>
          <w:rFonts w:ascii="Times New Roman" w:hAnsi="Times New Roman" w:cs="Times New Roman"/>
          <w:b/>
          <w:sz w:val="28"/>
          <w:szCs w:val="28"/>
        </w:rPr>
      </w:pPr>
    </w:p>
    <w:p w:rsidR="006923EB" w:rsidRPr="006923EB" w:rsidRDefault="006923EB" w:rsidP="006923EB">
      <w:pPr>
        <w:autoSpaceDE w:val="0"/>
        <w:autoSpaceDN w:val="0"/>
        <w:adjustRightInd w:val="0"/>
        <w:spacing w:after="0" w:line="240" w:lineRule="auto"/>
        <w:ind w:firstLine="720"/>
        <w:jc w:val="both"/>
        <w:rPr>
          <w:rFonts w:ascii="Times New Roman" w:hAnsi="Times New Roman" w:cs="Times New Roman"/>
          <w:sz w:val="28"/>
          <w:szCs w:val="28"/>
        </w:rPr>
      </w:pPr>
      <w:r w:rsidRPr="006923EB">
        <w:rPr>
          <w:rFonts w:ascii="Times New Roman" w:hAnsi="Times New Roman" w:cs="Times New Roman"/>
          <w:sz w:val="28"/>
          <w:szCs w:val="28"/>
        </w:rPr>
        <w:lastRenderedPageBreak/>
        <w:t>Право на прохождение профессионального обучения имеют как состоящие в трудовых отношениях граждане предпенсионного возраста, так и незанятые граждане предпенсионного возраста, проживающие в Московской области, самостоятельно обратившиеся в государственные казенные учреждения Московской области центры занятости населения. Граждане предпенсионного возраста, зарегистрированные в органах службы занятости в качестве безработных, не могут являться участниками мероприятий по профессиональному обучению. При получении направления на профессиональное обучение гражданин заключает с центром занятости населения договор об организации обучения. Профессиональное обучение должно быть завершено до достижения гражданином возраста, дающего право на получение страховой пенсии по старости, в том числе назначаемой досрочно. Профессиональное обучение осуществляется по очной, очно-заочной и дистанционной формам обучения, может быть курсовым (групповым) или индивидуальным. Реализация образовательных программ возможна с применением электронного обучения и дистанционных образовательных технологий. В рамках реализации мероприятий по организации профессионального обучения граждан предпенсионного возраста их повторное профессиональное обучение не допускается.</w:t>
      </w:r>
    </w:p>
    <w:p w:rsidR="006923EB" w:rsidRPr="006923EB" w:rsidRDefault="006923EB" w:rsidP="006923EB">
      <w:pPr>
        <w:autoSpaceDE w:val="0"/>
        <w:autoSpaceDN w:val="0"/>
        <w:adjustRightInd w:val="0"/>
        <w:spacing w:after="0" w:line="240" w:lineRule="auto"/>
        <w:ind w:firstLine="720"/>
        <w:jc w:val="both"/>
        <w:rPr>
          <w:rFonts w:ascii="Times New Roman" w:hAnsi="Times New Roman" w:cs="Times New Roman"/>
          <w:sz w:val="28"/>
          <w:szCs w:val="28"/>
        </w:rPr>
      </w:pPr>
      <w:r w:rsidRPr="006923EB">
        <w:rPr>
          <w:rFonts w:ascii="Times New Roman" w:hAnsi="Times New Roman" w:cs="Times New Roman"/>
          <w:sz w:val="28"/>
          <w:szCs w:val="28"/>
        </w:rPr>
        <w:t>Постановление вступает в силу со дня его официального опубликования.</w:t>
      </w:r>
    </w:p>
    <w:p w:rsidR="006923EB" w:rsidRPr="006923EB" w:rsidRDefault="006923EB" w:rsidP="006923EB">
      <w:pPr>
        <w:autoSpaceDE w:val="0"/>
        <w:autoSpaceDN w:val="0"/>
        <w:adjustRightInd w:val="0"/>
        <w:spacing w:after="0" w:line="240" w:lineRule="auto"/>
        <w:ind w:firstLine="720"/>
        <w:jc w:val="both"/>
        <w:rPr>
          <w:rFonts w:ascii="Times New Roman" w:hAnsi="Times New Roman" w:cs="Times New Roman"/>
          <w:sz w:val="28"/>
          <w:szCs w:val="28"/>
        </w:rPr>
      </w:pPr>
    </w:p>
    <w:p w:rsidR="00B22A25" w:rsidRDefault="00632518" w:rsidP="00B22A25">
      <w:pPr>
        <w:autoSpaceDE w:val="0"/>
        <w:autoSpaceDN w:val="0"/>
        <w:adjustRightInd w:val="0"/>
        <w:spacing w:after="0" w:line="240" w:lineRule="auto"/>
        <w:ind w:firstLine="720"/>
        <w:jc w:val="both"/>
        <w:rPr>
          <w:rFonts w:ascii="Times New Roman" w:hAnsi="Times New Roman" w:cs="Times New Roman"/>
          <w:b/>
          <w:sz w:val="28"/>
          <w:szCs w:val="28"/>
        </w:rPr>
      </w:pPr>
      <w:hyperlink r:id="rId45" w:history="1">
        <w:r w:rsidR="00B22A25" w:rsidRPr="00B22A25">
          <w:rPr>
            <w:rFonts w:ascii="Times New Roman" w:hAnsi="Times New Roman" w:cs="Times New Roman"/>
            <w:b/>
            <w:sz w:val="28"/>
            <w:szCs w:val="28"/>
          </w:rPr>
          <w:t>Постановление Правительства Московско</w:t>
        </w:r>
        <w:r w:rsidR="00B22A25">
          <w:rPr>
            <w:rFonts w:ascii="Times New Roman" w:hAnsi="Times New Roman" w:cs="Times New Roman"/>
            <w:b/>
            <w:sz w:val="28"/>
            <w:szCs w:val="28"/>
          </w:rPr>
          <w:t>й области от 23 апреля 2019 г. № 229/13 «</w:t>
        </w:r>
        <w:r w:rsidR="00B22A25" w:rsidRPr="00B22A25">
          <w:rPr>
            <w:rFonts w:ascii="Times New Roman" w:hAnsi="Times New Roman" w:cs="Times New Roman"/>
            <w:b/>
            <w:sz w:val="28"/>
            <w:szCs w:val="28"/>
          </w:rPr>
          <w:t>Об утверждении Порядка назначения и выплаты материальной помощи в связи с Днем участников ликвидации последствий радиационных аварий и катастроф и памяти жертв этих аварий и катастроф</w:t>
        </w:r>
        <w:r w:rsidR="00B22A25">
          <w:rPr>
            <w:rFonts w:ascii="Times New Roman" w:hAnsi="Times New Roman" w:cs="Times New Roman"/>
            <w:b/>
            <w:sz w:val="28"/>
            <w:szCs w:val="28"/>
          </w:rPr>
          <w:t xml:space="preserve">» </w:t>
        </w:r>
      </w:hyperlink>
    </w:p>
    <w:p w:rsidR="00B22A25" w:rsidRPr="00B22A25" w:rsidRDefault="00B22A25" w:rsidP="00B22A25">
      <w:pPr>
        <w:autoSpaceDE w:val="0"/>
        <w:autoSpaceDN w:val="0"/>
        <w:adjustRightInd w:val="0"/>
        <w:spacing w:after="0" w:line="240" w:lineRule="auto"/>
        <w:ind w:firstLine="720"/>
        <w:jc w:val="both"/>
        <w:rPr>
          <w:rFonts w:ascii="Times New Roman" w:hAnsi="Times New Roman" w:cs="Times New Roman"/>
          <w:b/>
          <w:sz w:val="28"/>
          <w:szCs w:val="28"/>
        </w:rPr>
      </w:pPr>
    </w:p>
    <w:p w:rsidR="00B22A25" w:rsidRPr="00B22A25" w:rsidRDefault="00B22A25" w:rsidP="00B22A25">
      <w:pPr>
        <w:autoSpaceDE w:val="0"/>
        <w:autoSpaceDN w:val="0"/>
        <w:adjustRightInd w:val="0"/>
        <w:spacing w:after="0" w:line="240" w:lineRule="auto"/>
        <w:ind w:firstLine="720"/>
        <w:jc w:val="both"/>
        <w:rPr>
          <w:rFonts w:ascii="Times New Roman" w:hAnsi="Times New Roman" w:cs="Times New Roman"/>
          <w:sz w:val="28"/>
          <w:szCs w:val="28"/>
        </w:rPr>
      </w:pPr>
      <w:r w:rsidRPr="00B22A25">
        <w:rPr>
          <w:rFonts w:ascii="Times New Roman" w:hAnsi="Times New Roman" w:cs="Times New Roman"/>
          <w:sz w:val="28"/>
          <w:szCs w:val="28"/>
        </w:rPr>
        <w:t>Жителям Московской области решено выплатить материальную помощь в связи с Днем участников ликвидации последствий радиационных аварий и катастроф и памяти жертв этих аварий и катастроф. Материальная помощь выплачивается ежегодно, но не ранее начала второго квартала текущего года, в размере, установленном Правительством Московской области. Выплата материальной помощи осуществляется Единым выплатным центром на основании решения о назначении материальной помощи. Установлены категории получателей материальной поддержки: граждане, ставшие инвалидами вследствие воздействия радиации; граждане, эвакуированные из населенных пунктов, относящихся к зоне отчуждения; члены семьи погибших (умерших) инвалидов вследствие воздействия радиации и участников ликвидации последствий воздействия радиации и т.д.</w:t>
      </w:r>
    </w:p>
    <w:p w:rsidR="00B22A25" w:rsidRPr="00B22A25" w:rsidRDefault="00B22A25" w:rsidP="00B22A25">
      <w:pPr>
        <w:autoSpaceDE w:val="0"/>
        <w:autoSpaceDN w:val="0"/>
        <w:adjustRightInd w:val="0"/>
        <w:spacing w:after="0" w:line="240" w:lineRule="auto"/>
        <w:ind w:firstLine="720"/>
        <w:jc w:val="both"/>
        <w:rPr>
          <w:rFonts w:ascii="Times New Roman" w:hAnsi="Times New Roman" w:cs="Times New Roman"/>
          <w:sz w:val="28"/>
          <w:szCs w:val="28"/>
        </w:rPr>
      </w:pPr>
      <w:r w:rsidRPr="00B22A25">
        <w:rPr>
          <w:rFonts w:ascii="Times New Roman" w:hAnsi="Times New Roman" w:cs="Times New Roman"/>
          <w:sz w:val="28"/>
          <w:szCs w:val="28"/>
        </w:rPr>
        <w:t>Постановление вступает в силу на следующий день после его официального опубликования.</w:t>
      </w:r>
    </w:p>
    <w:p w:rsidR="006923EB" w:rsidRPr="00B22A25" w:rsidRDefault="006923EB" w:rsidP="006923EB">
      <w:pPr>
        <w:autoSpaceDE w:val="0"/>
        <w:autoSpaceDN w:val="0"/>
        <w:adjustRightInd w:val="0"/>
        <w:spacing w:after="0" w:line="240" w:lineRule="auto"/>
        <w:ind w:firstLine="720"/>
        <w:jc w:val="both"/>
        <w:rPr>
          <w:rFonts w:ascii="Times New Roman" w:hAnsi="Times New Roman" w:cs="Times New Roman"/>
          <w:sz w:val="28"/>
          <w:szCs w:val="28"/>
        </w:rPr>
      </w:pPr>
    </w:p>
    <w:p w:rsidR="00B22A25" w:rsidRDefault="00632518" w:rsidP="00B22A25">
      <w:pPr>
        <w:autoSpaceDE w:val="0"/>
        <w:autoSpaceDN w:val="0"/>
        <w:adjustRightInd w:val="0"/>
        <w:spacing w:after="0" w:line="240" w:lineRule="auto"/>
        <w:ind w:firstLine="720"/>
        <w:jc w:val="both"/>
        <w:rPr>
          <w:rFonts w:ascii="Times New Roman" w:hAnsi="Times New Roman" w:cs="Times New Roman"/>
          <w:b/>
          <w:sz w:val="28"/>
          <w:szCs w:val="28"/>
        </w:rPr>
      </w:pPr>
      <w:hyperlink r:id="rId46" w:history="1">
        <w:r w:rsidR="00B22A25" w:rsidRPr="00B22A25">
          <w:rPr>
            <w:rFonts w:ascii="Times New Roman" w:hAnsi="Times New Roman" w:cs="Times New Roman"/>
            <w:b/>
            <w:sz w:val="28"/>
            <w:szCs w:val="28"/>
          </w:rPr>
          <w:t>Распоряжение Комитета по архитектуре и градостроительству Москов</w:t>
        </w:r>
        <w:r w:rsidR="00B22A25">
          <w:rPr>
            <w:rFonts w:ascii="Times New Roman" w:hAnsi="Times New Roman" w:cs="Times New Roman"/>
            <w:b/>
            <w:sz w:val="28"/>
            <w:szCs w:val="28"/>
          </w:rPr>
          <w:t>ской области от 16 мая 2019 г. № 28РВ-205 «</w:t>
        </w:r>
        <w:r w:rsidR="00B22A25" w:rsidRPr="00B22A25">
          <w:rPr>
            <w:rFonts w:ascii="Times New Roman" w:hAnsi="Times New Roman" w:cs="Times New Roman"/>
            <w:b/>
            <w:sz w:val="28"/>
            <w:szCs w:val="28"/>
          </w:rPr>
          <w:t xml:space="preserve">Об утверждении порядка осуществления предварительной проверки нахождения земельных участков в </w:t>
        </w:r>
        <w:r w:rsidR="00B22A25" w:rsidRPr="00B22A25">
          <w:rPr>
            <w:rFonts w:ascii="Times New Roman" w:hAnsi="Times New Roman" w:cs="Times New Roman"/>
            <w:b/>
            <w:sz w:val="28"/>
            <w:szCs w:val="28"/>
          </w:rPr>
          <w:lastRenderedPageBreak/>
          <w:t>зонах планируемого развития транспортных инфраструктур в Московской области, установленных схемами территориального планирования Московской области</w:t>
        </w:r>
        <w:r w:rsidR="00B22A25">
          <w:rPr>
            <w:rFonts w:ascii="Times New Roman" w:hAnsi="Times New Roman" w:cs="Times New Roman"/>
            <w:b/>
            <w:sz w:val="28"/>
            <w:szCs w:val="28"/>
          </w:rPr>
          <w:t xml:space="preserve">» </w:t>
        </w:r>
      </w:hyperlink>
    </w:p>
    <w:p w:rsidR="00B22A25" w:rsidRPr="00B22A25" w:rsidRDefault="00B22A25" w:rsidP="00B22A25">
      <w:pPr>
        <w:autoSpaceDE w:val="0"/>
        <w:autoSpaceDN w:val="0"/>
        <w:adjustRightInd w:val="0"/>
        <w:spacing w:after="0" w:line="240" w:lineRule="auto"/>
        <w:ind w:firstLine="720"/>
        <w:jc w:val="both"/>
        <w:rPr>
          <w:rFonts w:ascii="Times New Roman" w:hAnsi="Times New Roman" w:cs="Times New Roman"/>
          <w:b/>
          <w:sz w:val="28"/>
          <w:szCs w:val="28"/>
        </w:rPr>
      </w:pPr>
    </w:p>
    <w:p w:rsidR="00B22A25" w:rsidRPr="00B22A25" w:rsidRDefault="00B22A25" w:rsidP="00B22A25">
      <w:pPr>
        <w:autoSpaceDE w:val="0"/>
        <w:autoSpaceDN w:val="0"/>
        <w:adjustRightInd w:val="0"/>
        <w:spacing w:after="0" w:line="240" w:lineRule="auto"/>
        <w:ind w:firstLine="720"/>
        <w:jc w:val="both"/>
        <w:rPr>
          <w:rFonts w:ascii="Times New Roman" w:hAnsi="Times New Roman" w:cs="Times New Roman"/>
          <w:sz w:val="28"/>
          <w:szCs w:val="28"/>
        </w:rPr>
      </w:pPr>
      <w:r w:rsidRPr="00B22A25">
        <w:rPr>
          <w:rFonts w:ascii="Times New Roman" w:hAnsi="Times New Roman" w:cs="Times New Roman"/>
          <w:sz w:val="28"/>
          <w:szCs w:val="28"/>
        </w:rPr>
        <w:t>Определены процедуры, связанные с использованием электронного сервиса осуществления предварительной проверки нахождения либо об отсутствия земельных участков в зонах планируемого развития транспортных инфраструктур в Московской области, установленных схемами территориального планирования Московской области. Данный сервис предоставляется бесплатно Мособлархитектурой. Лицами, имеющими право на его использование, являются физические, юридические лица или индивидуальные предприниматели, заинтересованные в проведении такой проверки. Предоставление информации осуществляется в течение рабочего дня, следующего за днем подачи электронного запроса в Мособлархитектуру посредством Портала государственных и муниципальных услуг Московской области. Для получения информации пользователю необходимо авторизоваться на Портале и заполнить запрос в электронном виде с использованием специальной интерактивной формы. Результатом рассмотрения такого запроса является уведомление о нахождении либо об отсутствии земельных участков в зонах планируемого развития транспортных инфраструктур в Московской области, установленных схемами территориального планирования Московской области.</w:t>
      </w:r>
    </w:p>
    <w:p w:rsidR="00B22A25" w:rsidRPr="00B22A25" w:rsidRDefault="00B22A25" w:rsidP="00B22A25">
      <w:pPr>
        <w:autoSpaceDE w:val="0"/>
        <w:autoSpaceDN w:val="0"/>
        <w:adjustRightInd w:val="0"/>
        <w:spacing w:after="0" w:line="240" w:lineRule="auto"/>
        <w:ind w:firstLine="720"/>
        <w:jc w:val="both"/>
        <w:rPr>
          <w:rFonts w:ascii="Arial" w:hAnsi="Arial" w:cs="Arial"/>
          <w:sz w:val="24"/>
          <w:szCs w:val="24"/>
        </w:rPr>
      </w:pPr>
    </w:p>
    <w:p w:rsidR="003B7A91" w:rsidRPr="00EE3CB2" w:rsidRDefault="003B7A91" w:rsidP="003B7A91">
      <w:pPr>
        <w:autoSpaceDE w:val="0"/>
        <w:autoSpaceDN w:val="0"/>
        <w:adjustRightInd w:val="0"/>
        <w:spacing w:after="0" w:line="240" w:lineRule="auto"/>
        <w:ind w:firstLine="720"/>
        <w:jc w:val="both"/>
        <w:rPr>
          <w:rFonts w:ascii="Times New Roman" w:hAnsi="Times New Roman" w:cs="Times New Roman"/>
          <w:sz w:val="28"/>
          <w:szCs w:val="28"/>
        </w:rPr>
      </w:pPr>
    </w:p>
    <w:p w:rsidR="003B7A91" w:rsidRPr="00EE3CB2" w:rsidRDefault="008A0830" w:rsidP="00BB2554">
      <w:pPr>
        <w:autoSpaceDE w:val="0"/>
        <w:autoSpaceDN w:val="0"/>
        <w:adjustRightInd w:val="0"/>
        <w:spacing w:after="0" w:line="240" w:lineRule="auto"/>
        <w:ind w:firstLine="720"/>
        <w:jc w:val="both"/>
        <w:rPr>
          <w:rFonts w:ascii="Times New Roman" w:hAnsi="Times New Roman" w:cs="Times New Roman"/>
          <w:color w:val="020C22"/>
          <w:sz w:val="28"/>
          <w:szCs w:val="28"/>
        </w:rPr>
      </w:pPr>
      <w:r>
        <w:rPr>
          <w:rFonts w:ascii="Times New Roman" w:hAnsi="Times New Roman" w:cs="Times New Roman"/>
          <w:color w:val="020C22"/>
          <w:sz w:val="28"/>
          <w:szCs w:val="28"/>
        </w:rPr>
        <w:t>ПОЛЕЗНАЯ ИНФОРМАЦИЯ</w:t>
      </w:r>
    </w:p>
    <w:p w:rsidR="00054A77" w:rsidRDefault="00054A77" w:rsidP="00BB2554">
      <w:pPr>
        <w:autoSpaceDE w:val="0"/>
        <w:autoSpaceDN w:val="0"/>
        <w:adjustRightInd w:val="0"/>
        <w:spacing w:after="0" w:line="240" w:lineRule="auto"/>
        <w:ind w:firstLine="720"/>
        <w:jc w:val="both"/>
        <w:rPr>
          <w:rFonts w:ascii="Times New Roman" w:hAnsi="Times New Roman" w:cs="Times New Roman"/>
          <w:color w:val="020C22"/>
          <w:sz w:val="28"/>
          <w:szCs w:val="28"/>
        </w:rPr>
      </w:pPr>
    </w:p>
    <w:p w:rsidR="008A0830" w:rsidRPr="001A1AE3" w:rsidRDefault="001A1AE3" w:rsidP="001A1AE3">
      <w:pPr>
        <w:ind w:firstLine="708"/>
        <w:jc w:val="both"/>
        <w:rPr>
          <w:rFonts w:ascii="Times New Roman" w:hAnsi="Times New Roman" w:cs="Times New Roman"/>
          <w:sz w:val="28"/>
          <w:szCs w:val="28"/>
        </w:rPr>
      </w:pPr>
      <w:r w:rsidRPr="001A1AE3">
        <w:rPr>
          <w:rFonts w:ascii="Times New Roman" w:hAnsi="Times New Roman" w:cs="Times New Roman"/>
          <w:sz w:val="28"/>
          <w:szCs w:val="28"/>
        </w:rPr>
        <w:t xml:space="preserve">Письмо </w:t>
      </w:r>
      <w:r>
        <w:rPr>
          <w:rFonts w:ascii="Times New Roman" w:hAnsi="Times New Roman" w:cs="Times New Roman"/>
          <w:sz w:val="28"/>
          <w:szCs w:val="28"/>
        </w:rPr>
        <w:t xml:space="preserve"> Минстроя России от 23.04.2019 №</w:t>
      </w:r>
      <w:r w:rsidR="008A0830" w:rsidRPr="001A1AE3">
        <w:rPr>
          <w:rFonts w:ascii="Times New Roman" w:hAnsi="Times New Roman" w:cs="Times New Roman"/>
          <w:sz w:val="28"/>
          <w:szCs w:val="28"/>
        </w:rPr>
        <w:t xml:space="preserve"> 15772-ОГ/04 «О деятельности по управлению многоквартирными домами»</w:t>
      </w:r>
    </w:p>
    <w:p w:rsidR="008A0830" w:rsidRPr="008A0830" w:rsidRDefault="008A0830" w:rsidP="001A1AE3">
      <w:pPr>
        <w:pStyle w:val="revannmailrucssattributepostfix"/>
        <w:shd w:val="clear" w:color="auto" w:fill="FFFFFF"/>
        <w:ind w:firstLine="708"/>
        <w:jc w:val="both"/>
        <w:rPr>
          <w:b/>
          <w:bCs/>
          <w:color w:val="000000"/>
          <w:sz w:val="28"/>
          <w:szCs w:val="28"/>
        </w:rPr>
      </w:pPr>
      <w:r w:rsidRPr="008A0830">
        <w:rPr>
          <w:b/>
          <w:bCs/>
          <w:color w:val="000000"/>
          <w:sz w:val="28"/>
          <w:szCs w:val="28"/>
        </w:rPr>
        <w:t>Минстрой России разъяснил, в течение какого срока управляющая организация должна ответить на обращение гражданина</w:t>
      </w:r>
    </w:p>
    <w:p w:rsidR="008A0830" w:rsidRPr="008A0830" w:rsidRDefault="008A0830" w:rsidP="001A1AE3">
      <w:pPr>
        <w:pStyle w:val="a5"/>
        <w:shd w:val="clear" w:color="auto" w:fill="FFFFFF"/>
        <w:spacing w:before="0" w:beforeAutospacing="0" w:after="0" w:afterAutospacing="0"/>
        <w:ind w:firstLine="708"/>
        <w:jc w:val="both"/>
        <w:rPr>
          <w:color w:val="000000"/>
          <w:sz w:val="28"/>
          <w:szCs w:val="28"/>
        </w:rPr>
      </w:pPr>
      <w:r w:rsidRPr="008A0830">
        <w:rPr>
          <w:color w:val="000000"/>
          <w:sz w:val="28"/>
          <w:szCs w:val="28"/>
        </w:rPr>
        <w:t xml:space="preserve">Сообщается, что в соответствии с Правилами осуществления деятельности по управлению многоквартирными домами, утвержденными Постановлением </w:t>
      </w:r>
      <w:r w:rsidR="001A1AE3">
        <w:rPr>
          <w:color w:val="000000"/>
          <w:sz w:val="28"/>
          <w:szCs w:val="28"/>
        </w:rPr>
        <w:t>Правительства РФ от 15.05.2013 №</w:t>
      </w:r>
      <w:r w:rsidRPr="008A0830">
        <w:rPr>
          <w:color w:val="000000"/>
          <w:sz w:val="28"/>
          <w:szCs w:val="28"/>
        </w:rPr>
        <w:t xml:space="preserve"> 416 (дале</w:t>
      </w:r>
      <w:r w:rsidR="001A1AE3">
        <w:rPr>
          <w:color w:val="000000"/>
          <w:sz w:val="28"/>
          <w:szCs w:val="28"/>
        </w:rPr>
        <w:t>е - Правила №</w:t>
      </w:r>
      <w:r w:rsidRPr="008A0830">
        <w:rPr>
          <w:color w:val="000000"/>
          <w:sz w:val="28"/>
          <w:szCs w:val="28"/>
        </w:rPr>
        <w:t xml:space="preserve"> 416), управляющая организация, товарищество или кооператив предоставляют по запросу (обращению) собственников и пользователей помещений в многоквартирном доме:</w:t>
      </w:r>
    </w:p>
    <w:p w:rsidR="008A0830" w:rsidRPr="008A0830" w:rsidRDefault="008A0830" w:rsidP="001A1AE3">
      <w:pPr>
        <w:pStyle w:val="a5"/>
        <w:shd w:val="clear" w:color="auto" w:fill="FFFFFF"/>
        <w:spacing w:before="0" w:beforeAutospacing="0" w:after="0" w:afterAutospacing="0"/>
        <w:ind w:firstLine="708"/>
        <w:jc w:val="both"/>
        <w:rPr>
          <w:color w:val="000000"/>
          <w:sz w:val="28"/>
          <w:szCs w:val="28"/>
        </w:rPr>
      </w:pPr>
      <w:r w:rsidRPr="008A0830">
        <w:rPr>
          <w:color w:val="000000"/>
          <w:sz w:val="28"/>
          <w:szCs w:val="28"/>
        </w:rPr>
        <w:t>в срок не позднее дня, следующего за днем поступления запроса (обращения), - любую информацию из перечня информации, подлежащей раскрытию в соответс</w:t>
      </w:r>
      <w:r w:rsidR="001A1AE3">
        <w:rPr>
          <w:color w:val="000000"/>
          <w:sz w:val="28"/>
          <w:szCs w:val="28"/>
        </w:rPr>
        <w:t>твии с пунктами 31 и 32 Правил №</w:t>
      </w:r>
      <w:r w:rsidRPr="008A0830">
        <w:rPr>
          <w:color w:val="000000"/>
          <w:sz w:val="28"/>
          <w:szCs w:val="28"/>
        </w:rPr>
        <w:t xml:space="preserve"> 416 (в том числе информацию, содержащую сведения о составе ежемесячной платы за жилое помещение). В случае если запрашиваемая информация затрагивает интересы неопределенного круга лиц и, по мнению управляющей организации, </w:t>
      </w:r>
      <w:r w:rsidRPr="008A0830">
        <w:rPr>
          <w:color w:val="000000"/>
          <w:sz w:val="28"/>
          <w:szCs w:val="28"/>
        </w:rPr>
        <w:lastRenderedPageBreak/>
        <w:t>товарищества или кооператива, раскрыта в необходимом объеме способ</w:t>
      </w:r>
      <w:r w:rsidR="001A1AE3">
        <w:rPr>
          <w:color w:val="000000"/>
          <w:sz w:val="28"/>
          <w:szCs w:val="28"/>
        </w:rPr>
        <w:t>ом, в соответствии с Правилами №</w:t>
      </w:r>
      <w:r w:rsidRPr="008A0830">
        <w:rPr>
          <w:color w:val="000000"/>
          <w:sz w:val="28"/>
          <w:szCs w:val="28"/>
        </w:rPr>
        <w:t xml:space="preserve"> 416, и является актуальной на момент рассмотрения запроса (обращения), управляющая организация, товарищество или кооператив вправе, не предоставляя запрашиваемую информацию, сообщить место размещения запрашиваемой информации. Указанное сообщение направляется в срок не позднее дня, следующего за днем поступления запроса (обращения);</w:t>
      </w:r>
    </w:p>
    <w:p w:rsidR="008A0830" w:rsidRPr="008A0830" w:rsidRDefault="008A0830" w:rsidP="001A1AE3">
      <w:pPr>
        <w:pStyle w:val="a5"/>
        <w:shd w:val="clear" w:color="auto" w:fill="FFFFFF"/>
        <w:spacing w:before="0" w:beforeAutospacing="0" w:after="0" w:afterAutospacing="0"/>
        <w:jc w:val="both"/>
        <w:rPr>
          <w:color w:val="000000"/>
          <w:sz w:val="28"/>
          <w:szCs w:val="28"/>
        </w:rPr>
      </w:pPr>
      <w:r w:rsidRPr="008A0830">
        <w:rPr>
          <w:color w:val="000000"/>
          <w:sz w:val="28"/>
          <w:szCs w:val="28"/>
        </w:rPr>
        <w:t xml:space="preserve">в срок не позднее 3 рабочих дней со дня поступления запроса (обращения) - копию акта проверки предоставления коммунальных услуг ненадлежащего качества и (или) с перерывами, превышающими установленную продолжительность, предусмотренного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w:t>
      </w:r>
      <w:r w:rsidR="001A1AE3">
        <w:rPr>
          <w:color w:val="000000"/>
          <w:sz w:val="28"/>
          <w:szCs w:val="28"/>
        </w:rPr>
        <w:t>Правительства РФ от 06.05.2011 № 354 (далее - Правила №</w:t>
      </w:r>
      <w:r w:rsidRPr="008A0830">
        <w:rPr>
          <w:color w:val="000000"/>
          <w:sz w:val="28"/>
          <w:szCs w:val="28"/>
        </w:rPr>
        <w:t xml:space="preserve"> 354);</w:t>
      </w:r>
    </w:p>
    <w:p w:rsidR="008A0830" w:rsidRPr="008A0830" w:rsidRDefault="008A0830" w:rsidP="001A1AE3">
      <w:pPr>
        <w:pStyle w:val="a5"/>
        <w:shd w:val="clear" w:color="auto" w:fill="FFFFFF"/>
        <w:spacing w:before="0" w:beforeAutospacing="0" w:after="0" w:afterAutospacing="0"/>
        <w:ind w:firstLine="708"/>
        <w:jc w:val="both"/>
        <w:rPr>
          <w:color w:val="000000"/>
          <w:sz w:val="28"/>
          <w:szCs w:val="28"/>
        </w:rPr>
      </w:pPr>
      <w:r w:rsidRPr="008A0830">
        <w:rPr>
          <w:color w:val="000000"/>
          <w:sz w:val="28"/>
          <w:szCs w:val="28"/>
        </w:rPr>
        <w:t>иную информацию - в срок, установленный соответствующими нормативными правовыми актами РФ, обязанность по предоставлению которой управляющей организацией, товариществом или кооперативом собственникам и пользователям помещений в многоквартирных домах предусмотрена законодательством РФ.</w:t>
      </w:r>
    </w:p>
    <w:p w:rsidR="008A0830" w:rsidRPr="008A0830" w:rsidRDefault="008A0830" w:rsidP="001A1AE3">
      <w:pPr>
        <w:pStyle w:val="a5"/>
        <w:shd w:val="clear" w:color="auto" w:fill="FFFFFF"/>
        <w:spacing w:before="0" w:beforeAutospacing="0" w:after="0" w:afterAutospacing="0"/>
        <w:ind w:firstLine="708"/>
        <w:jc w:val="both"/>
        <w:rPr>
          <w:color w:val="000000"/>
          <w:sz w:val="28"/>
          <w:szCs w:val="28"/>
        </w:rPr>
      </w:pPr>
      <w:r w:rsidRPr="008A0830">
        <w:rPr>
          <w:color w:val="000000"/>
          <w:sz w:val="28"/>
          <w:szCs w:val="28"/>
        </w:rPr>
        <w:t>Кроме то</w:t>
      </w:r>
      <w:r w:rsidR="001A1AE3">
        <w:rPr>
          <w:color w:val="000000"/>
          <w:sz w:val="28"/>
          <w:szCs w:val="28"/>
        </w:rPr>
        <w:t>го, в соответствии с Правилами №</w:t>
      </w:r>
      <w:r w:rsidRPr="008A0830">
        <w:rPr>
          <w:color w:val="000000"/>
          <w:sz w:val="28"/>
          <w:szCs w:val="28"/>
        </w:rPr>
        <w:t xml:space="preserve"> 354 исполнитель обязан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8A0830" w:rsidRPr="008A0830" w:rsidRDefault="008A0830" w:rsidP="001A1AE3">
      <w:pPr>
        <w:autoSpaceDE w:val="0"/>
        <w:autoSpaceDN w:val="0"/>
        <w:adjustRightInd w:val="0"/>
        <w:spacing w:after="0" w:line="240" w:lineRule="auto"/>
        <w:ind w:firstLine="720"/>
        <w:jc w:val="both"/>
        <w:rPr>
          <w:rFonts w:ascii="Times New Roman" w:hAnsi="Times New Roman" w:cs="Times New Roman"/>
          <w:color w:val="020C22"/>
          <w:sz w:val="28"/>
          <w:szCs w:val="28"/>
        </w:rPr>
      </w:pPr>
    </w:p>
    <w:p w:rsidR="008A0830" w:rsidRPr="008A0830" w:rsidRDefault="008A0830" w:rsidP="001A1AE3">
      <w:pPr>
        <w:autoSpaceDE w:val="0"/>
        <w:autoSpaceDN w:val="0"/>
        <w:adjustRightInd w:val="0"/>
        <w:spacing w:after="0" w:line="240" w:lineRule="auto"/>
        <w:ind w:firstLine="720"/>
        <w:jc w:val="both"/>
        <w:rPr>
          <w:rFonts w:ascii="Times New Roman" w:hAnsi="Times New Roman" w:cs="Times New Roman"/>
          <w:color w:val="020C22"/>
          <w:sz w:val="28"/>
          <w:szCs w:val="28"/>
        </w:rPr>
      </w:pPr>
    </w:p>
    <w:p w:rsidR="00752D48" w:rsidRPr="00752D48" w:rsidRDefault="00752D48" w:rsidP="00752D48">
      <w:pPr>
        <w:pStyle w:val="revannmailrucssattributepostfix"/>
        <w:shd w:val="clear" w:color="auto" w:fill="FFFFFF"/>
        <w:ind w:firstLine="708"/>
        <w:jc w:val="both"/>
        <w:rPr>
          <w:bCs/>
          <w:i/>
          <w:color w:val="000000"/>
          <w:sz w:val="28"/>
          <w:szCs w:val="28"/>
        </w:rPr>
      </w:pPr>
      <w:r w:rsidRPr="00752D48">
        <w:rPr>
          <w:bCs/>
          <w:i/>
          <w:color w:val="000000"/>
          <w:sz w:val="28"/>
          <w:szCs w:val="28"/>
        </w:rPr>
        <w:t>ФНС России усовершенствован онлайн-сервис «Узнать о жалобе»</w:t>
      </w:r>
    </w:p>
    <w:p w:rsidR="00752D48" w:rsidRPr="00752D48" w:rsidRDefault="00752D48" w:rsidP="00752D48">
      <w:pPr>
        <w:pStyle w:val="a5"/>
        <w:shd w:val="clear" w:color="auto" w:fill="FFFFFF"/>
        <w:ind w:firstLine="708"/>
        <w:jc w:val="both"/>
        <w:rPr>
          <w:color w:val="000000"/>
          <w:sz w:val="28"/>
          <w:szCs w:val="28"/>
        </w:rPr>
      </w:pPr>
      <w:r w:rsidRPr="00752D48">
        <w:rPr>
          <w:rStyle w:val="a7"/>
          <w:color w:val="000000"/>
          <w:sz w:val="28"/>
          <w:szCs w:val="28"/>
        </w:rPr>
        <w:t>Информация ФНС России</w:t>
      </w:r>
      <w:r w:rsidRPr="00752D48">
        <w:rPr>
          <w:b/>
          <w:bCs/>
          <w:color w:val="005BD1"/>
          <w:sz w:val="28"/>
          <w:szCs w:val="28"/>
        </w:rPr>
        <w:t xml:space="preserve"> </w:t>
      </w:r>
      <w:r w:rsidRPr="00752D48">
        <w:rPr>
          <w:rStyle w:val="a7"/>
          <w:color w:val="000000"/>
          <w:sz w:val="28"/>
          <w:szCs w:val="28"/>
        </w:rPr>
        <w:t>«Расширены возможности сервиса «</w:t>
      </w:r>
      <w:r>
        <w:rPr>
          <w:rStyle w:val="a7"/>
          <w:color w:val="000000"/>
          <w:sz w:val="28"/>
          <w:szCs w:val="28"/>
        </w:rPr>
        <w:t>Узнать о жалобе»</w:t>
      </w:r>
    </w:p>
    <w:p w:rsidR="00752D48" w:rsidRPr="00752D48" w:rsidRDefault="00752D48" w:rsidP="00DC619E">
      <w:pPr>
        <w:pStyle w:val="a5"/>
        <w:shd w:val="clear" w:color="auto" w:fill="FFFFFF"/>
        <w:spacing w:before="0" w:beforeAutospacing="0" w:after="0" w:afterAutospacing="0"/>
        <w:ind w:firstLine="709"/>
        <w:jc w:val="both"/>
        <w:rPr>
          <w:color w:val="000000"/>
          <w:sz w:val="28"/>
          <w:szCs w:val="28"/>
        </w:rPr>
      </w:pPr>
      <w:r w:rsidRPr="00752D48">
        <w:rPr>
          <w:color w:val="000000"/>
          <w:sz w:val="28"/>
          <w:szCs w:val="28"/>
        </w:rPr>
        <w:t>Теперь с его помощью можно узнать ход и результаты рассмотрения обращений, поданных не только в ФНС России и ее региональные управления, но и в межрегиональные инспекции по крупнейшим налогоплательщикам.</w:t>
      </w:r>
    </w:p>
    <w:p w:rsidR="00752D48" w:rsidRPr="00752D48" w:rsidRDefault="00752D48" w:rsidP="00DC619E">
      <w:pPr>
        <w:pStyle w:val="a5"/>
        <w:shd w:val="clear" w:color="auto" w:fill="FFFFFF"/>
        <w:spacing w:before="0" w:beforeAutospacing="0" w:after="0" w:afterAutospacing="0"/>
        <w:ind w:firstLine="709"/>
        <w:jc w:val="both"/>
        <w:rPr>
          <w:color w:val="000000"/>
          <w:sz w:val="28"/>
          <w:szCs w:val="28"/>
        </w:rPr>
      </w:pPr>
      <w:r w:rsidRPr="00752D48">
        <w:rPr>
          <w:color w:val="000000"/>
          <w:sz w:val="28"/>
          <w:szCs w:val="28"/>
        </w:rPr>
        <w:t>Если в обращении содержится вопрос вне компетенции налоговой службы, то сервис поможет получить информацию о том, в какой госорган было перенаправлено обращение.</w:t>
      </w:r>
    </w:p>
    <w:p w:rsidR="008A0830" w:rsidRDefault="008A0830" w:rsidP="00BB2554">
      <w:pPr>
        <w:autoSpaceDE w:val="0"/>
        <w:autoSpaceDN w:val="0"/>
        <w:adjustRightInd w:val="0"/>
        <w:spacing w:after="0" w:line="240" w:lineRule="auto"/>
        <w:ind w:firstLine="720"/>
        <w:jc w:val="both"/>
        <w:rPr>
          <w:rFonts w:ascii="Times New Roman" w:hAnsi="Times New Roman" w:cs="Times New Roman"/>
          <w:color w:val="020C22"/>
          <w:sz w:val="28"/>
          <w:szCs w:val="28"/>
        </w:rPr>
      </w:pPr>
    </w:p>
    <w:p w:rsidR="008A0830" w:rsidRDefault="008A0830" w:rsidP="00BB2554">
      <w:pPr>
        <w:autoSpaceDE w:val="0"/>
        <w:autoSpaceDN w:val="0"/>
        <w:adjustRightInd w:val="0"/>
        <w:spacing w:after="0" w:line="240" w:lineRule="auto"/>
        <w:ind w:firstLine="720"/>
        <w:jc w:val="both"/>
        <w:rPr>
          <w:rFonts w:ascii="Times New Roman" w:hAnsi="Times New Roman" w:cs="Times New Roman"/>
          <w:color w:val="020C22"/>
          <w:sz w:val="28"/>
          <w:szCs w:val="28"/>
        </w:rPr>
      </w:pPr>
    </w:p>
    <w:p w:rsidR="00BB4FD8" w:rsidRPr="00BB4FD8" w:rsidRDefault="00BB4FD8" w:rsidP="00BB4FD8">
      <w:pPr>
        <w:pStyle w:val="revannmailrucssattributepostfix"/>
        <w:shd w:val="clear" w:color="auto" w:fill="FFFFFF"/>
        <w:spacing w:before="0" w:beforeAutospacing="0" w:after="0" w:afterAutospacing="0"/>
        <w:ind w:firstLine="708"/>
        <w:jc w:val="both"/>
        <w:rPr>
          <w:bCs/>
          <w:i/>
          <w:color w:val="000000"/>
          <w:sz w:val="28"/>
          <w:szCs w:val="28"/>
        </w:rPr>
      </w:pPr>
      <w:r w:rsidRPr="00BB4FD8">
        <w:rPr>
          <w:bCs/>
          <w:i/>
          <w:color w:val="000000"/>
          <w:sz w:val="28"/>
          <w:szCs w:val="28"/>
        </w:rPr>
        <w:t>Банк России призвал кредитные организации создавать больше удобств при обслуживании людей с инвалидностью</w:t>
      </w:r>
    </w:p>
    <w:p w:rsidR="00BB4FD8" w:rsidRPr="00DC619E" w:rsidRDefault="00BB4FD8" w:rsidP="00BB4FD8">
      <w:pPr>
        <w:pStyle w:val="revannmailrucssattributepostfix"/>
        <w:shd w:val="clear" w:color="auto" w:fill="FFFFFF"/>
        <w:spacing w:before="0" w:beforeAutospacing="0" w:after="0" w:afterAutospacing="0"/>
        <w:ind w:firstLine="708"/>
        <w:jc w:val="both"/>
        <w:rPr>
          <w:b/>
          <w:bCs/>
          <w:color w:val="000000"/>
          <w:sz w:val="28"/>
          <w:szCs w:val="28"/>
        </w:rPr>
      </w:pPr>
    </w:p>
    <w:p w:rsidR="00DC619E" w:rsidRPr="00DC619E" w:rsidRDefault="00632518" w:rsidP="00DC619E">
      <w:pPr>
        <w:pStyle w:val="a5"/>
        <w:shd w:val="clear" w:color="auto" w:fill="FFFFFF"/>
        <w:spacing w:before="0" w:beforeAutospacing="0" w:after="0" w:afterAutospacing="0"/>
        <w:ind w:firstLine="708"/>
        <w:jc w:val="both"/>
        <w:rPr>
          <w:sz w:val="28"/>
          <w:szCs w:val="28"/>
        </w:rPr>
      </w:pPr>
      <w:hyperlink r:id="rId47" w:tgtFrame="_blank" w:history="1">
        <w:r w:rsidR="00DC619E" w:rsidRPr="00DC619E">
          <w:rPr>
            <w:rStyle w:val="a6"/>
            <w:b/>
            <w:bCs/>
            <w:color w:val="auto"/>
            <w:sz w:val="28"/>
            <w:szCs w:val="28"/>
            <w:u w:val="none"/>
          </w:rPr>
          <w:t>«Методические рекомендации по личному и дистанционному обслуживанию людей с инвалидностью и иных маломобильных групп населения в кредитных организациях и некредитных финансовых организациях»</w:t>
        </w:r>
        <w:r w:rsidR="00DC619E" w:rsidRPr="00DC619E">
          <w:rPr>
            <w:b/>
            <w:bCs/>
            <w:sz w:val="28"/>
            <w:szCs w:val="28"/>
          </w:rPr>
          <w:t xml:space="preserve"> </w:t>
        </w:r>
        <w:r w:rsidR="00DC619E" w:rsidRPr="00DC619E">
          <w:rPr>
            <w:rStyle w:val="a6"/>
            <w:b/>
            <w:bCs/>
            <w:color w:val="auto"/>
            <w:sz w:val="28"/>
            <w:szCs w:val="28"/>
            <w:u w:val="none"/>
          </w:rPr>
          <w:t>(утв. Банком России 26.04.2019 N 12-МР)</w:t>
        </w:r>
      </w:hyperlink>
    </w:p>
    <w:p w:rsidR="00DC619E" w:rsidRPr="00DC619E" w:rsidRDefault="00DC619E" w:rsidP="00DC619E">
      <w:pPr>
        <w:pStyle w:val="revannmailrucssattributepostfix"/>
        <w:shd w:val="clear" w:color="auto" w:fill="FFFFFF"/>
        <w:spacing w:before="0" w:beforeAutospacing="0" w:after="0" w:afterAutospacing="0"/>
        <w:jc w:val="both"/>
        <w:rPr>
          <w:b/>
          <w:bCs/>
          <w:sz w:val="28"/>
          <w:szCs w:val="28"/>
        </w:rPr>
      </w:pPr>
    </w:p>
    <w:p w:rsidR="00DC619E" w:rsidRPr="00DC619E" w:rsidRDefault="00DC619E" w:rsidP="00BB4FD8">
      <w:pPr>
        <w:pStyle w:val="a5"/>
        <w:shd w:val="clear" w:color="auto" w:fill="FFFFFF"/>
        <w:spacing w:before="0" w:beforeAutospacing="0" w:after="0" w:afterAutospacing="0"/>
        <w:ind w:firstLine="708"/>
        <w:jc w:val="both"/>
        <w:rPr>
          <w:color w:val="000000"/>
          <w:sz w:val="28"/>
          <w:szCs w:val="28"/>
        </w:rPr>
      </w:pPr>
      <w:r w:rsidRPr="00DC619E">
        <w:rPr>
          <w:color w:val="000000"/>
          <w:sz w:val="28"/>
          <w:szCs w:val="28"/>
        </w:rPr>
        <w:t>Рекомендовано, в частности:</w:t>
      </w:r>
    </w:p>
    <w:p w:rsidR="00DC619E" w:rsidRPr="00DC619E" w:rsidRDefault="00DC619E" w:rsidP="00BB4FD8">
      <w:pPr>
        <w:pStyle w:val="a5"/>
        <w:shd w:val="clear" w:color="auto" w:fill="FFFFFF"/>
        <w:spacing w:before="0" w:beforeAutospacing="0" w:after="0" w:afterAutospacing="0"/>
        <w:ind w:firstLine="708"/>
        <w:jc w:val="both"/>
        <w:rPr>
          <w:color w:val="000000"/>
          <w:sz w:val="28"/>
          <w:szCs w:val="28"/>
        </w:rPr>
      </w:pPr>
      <w:r w:rsidRPr="00DC619E">
        <w:rPr>
          <w:color w:val="000000"/>
          <w:sz w:val="28"/>
          <w:szCs w:val="28"/>
        </w:rPr>
        <w:t>обеспечить полный и беспрепятственный доступ клиента из числа людей с инвалидностью и иных маломобильных групп населения к объектам и услугам в соот</w:t>
      </w:r>
      <w:r w:rsidR="00BB4FD8">
        <w:rPr>
          <w:color w:val="000000"/>
          <w:sz w:val="28"/>
          <w:szCs w:val="28"/>
        </w:rPr>
        <w:t>ветствии с Федеральным законом «</w:t>
      </w:r>
      <w:r w:rsidRPr="00DC619E">
        <w:rPr>
          <w:color w:val="000000"/>
          <w:sz w:val="28"/>
          <w:szCs w:val="28"/>
        </w:rPr>
        <w:t>О социальной защите инвалидов в Российской Федер</w:t>
      </w:r>
      <w:r w:rsidR="00BB4FD8">
        <w:rPr>
          <w:color w:val="000000"/>
          <w:sz w:val="28"/>
          <w:szCs w:val="28"/>
        </w:rPr>
        <w:t xml:space="preserve">ации» </w:t>
      </w:r>
      <w:r w:rsidRPr="00DC619E">
        <w:rPr>
          <w:color w:val="000000"/>
          <w:sz w:val="28"/>
          <w:szCs w:val="28"/>
        </w:rPr>
        <w:t>и иными законами и нормативными правовыми актами РФ;</w:t>
      </w:r>
    </w:p>
    <w:p w:rsidR="00DC619E" w:rsidRPr="00DC619E" w:rsidRDefault="00DC619E" w:rsidP="00BB4FD8">
      <w:pPr>
        <w:pStyle w:val="a5"/>
        <w:shd w:val="clear" w:color="auto" w:fill="FFFFFF"/>
        <w:spacing w:before="0" w:beforeAutospacing="0" w:after="0" w:afterAutospacing="0"/>
        <w:ind w:firstLine="708"/>
        <w:jc w:val="both"/>
        <w:rPr>
          <w:color w:val="000000"/>
          <w:sz w:val="28"/>
          <w:szCs w:val="28"/>
        </w:rPr>
      </w:pPr>
      <w:r w:rsidRPr="00DC619E">
        <w:rPr>
          <w:color w:val="000000"/>
          <w:sz w:val="28"/>
          <w:szCs w:val="28"/>
        </w:rPr>
        <w:t>при обслуживании людей с нарушениями зрения в финансовых организациях, в том числе не препятствовать допуску в подразделение собаки-проводника, оборудовать банкоматы звуковым меню, в том числе позволяющим перейти в специальный режим работы при наличии выхода для наушников клиента;</w:t>
      </w:r>
    </w:p>
    <w:p w:rsidR="00DC619E" w:rsidRPr="00DC619E" w:rsidRDefault="00DC619E" w:rsidP="00BB4FD8">
      <w:pPr>
        <w:pStyle w:val="a5"/>
        <w:shd w:val="clear" w:color="auto" w:fill="FFFFFF"/>
        <w:spacing w:before="0" w:beforeAutospacing="0" w:after="0" w:afterAutospacing="0"/>
        <w:ind w:firstLine="708"/>
        <w:jc w:val="both"/>
        <w:rPr>
          <w:color w:val="000000"/>
          <w:sz w:val="28"/>
          <w:szCs w:val="28"/>
        </w:rPr>
      </w:pPr>
      <w:r w:rsidRPr="00DC619E">
        <w:rPr>
          <w:color w:val="000000"/>
          <w:sz w:val="28"/>
          <w:szCs w:val="28"/>
        </w:rPr>
        <w:t>при обслуживании людей с нарушениями слуха и/или речи, в частности, обеспечить участие в переговорах с клиентом специалиста, владеющего русским жестовым языком, не препятствовать присутствию личного сурдопереводчика или тифлосурдопереводчика при обслуживании клиента при наличии его согласия;</w:t>
      </w:r>
    </w:p>
    <w:p w:rsidR="00DC619E" w:rsidRPr="00DC619E" w:rsidRDefault="00DC619E" w:rsidP="00DC619E">
      <w:pPr>
        <w:pStyle w:val="a5"/>
        <w:shd w:val="clear" w:color="auto" w:fill="FFFFFF"/>
        <w:spacing w:before="0" w:beforeAutospacing="0" w:after="0" w:afterAutospacing="0"/>
        <w:jc w:val="both"/>
        <w:rPr>
          <w:color w:val="000000"/>
          <w:sz w:val="28"/>
          <w:szCs w:val="28"/>
        </w:rPr>
      </w:pPr>
      <w:r w:rsidRPr="00DC619E">
        <w:rPr>
          <w:color w:val="000000"/>
          <w:sz w:val="28"/>
          <w:szCs w:val="28"/>
        </w:rPr>
        <w:t>при обслуживании людей с ментальными нарушениями (в том числе людей, страдающих расстройствами памяти), например, предоставлять для ознакомления специальные версии документов в упрощенном виде с краткими, легко понятными и емкими формулировками;</w:t>
      </w:r>
    </w:p>
    <w:p w:rsidR="00DC619E" w:rsidRPr="00DC619E" w:rsidRDefault="00DC619E" w:rsidP="00BB4FD8">
      <w:pPr>
        <w:pStyle w:val="a5"/>
        <w:shd w:val="clear" w:color="auto" w:fill="FFFFFF"/>
        <w:spacing w:before="0" w:beforeAutospacing="0" w:after="0" w:afterAutospacing="0"/>
        <w:ind w:firstLine="708"/>
        <w:jc w:val="both"/>
        <w:rPr>
          <w:color w:val="000000"/>
          <w:sz w:val="28"/>
          <w:szCs w:val="28"/>
        </w:rPr>
      </w:pPr>
      <w:r w:rsidRPr="00DC619E">
        <w:rPr>
          <w:color w:val="000000"/>
          <w:sz w:val="28"/>
          <w:szCs w:val="28"/>
        </w:rPr>
        <w:t>при обслуживании людей с нарушениями опорно-двигательного аппарата или отсутствующими конечностями (в том числе людей, имеющих двигательные нарушения верхних конечностей), например, предусмотреть специально отведенные места в зале ожидания для пользователей инвалидных колясок и сидячие места для ожидания клиентов с иными нарушениями опорно-двигательного аппарата;</w:t>
      </w:r>
    </w:p>
    <w:p w:rsidR="00DC619E" w:rsidRPr="00DC619E" w:rsidRDefault="00DC619E" w:rsidP="00BB4FD8">
      <w:pPr>
        <w:pStyle w:val="a5"/>
        <w:shd w:val="clear" w:color="auto" w:fill="FFFFFF"/>
        <w:spacing w:before="0" w:beforeAutospacing="0" w:after="0" w:afterAutospacing="0"/>
        <w:ind w:firstLine="708"/>
        <w:jc w:val="both"/>
        <w:rPr>
          <w:color w:val="000000"/>
          <w:sz w:val="28"/>
          <w:szCs w:val="28"/>
        </w:rPr>
      </w:pPr>
      <w:r w:rsidRPr="00DC619E">
        <w:rPr>
          <w:color w:val="000000"/>
          <w:sz w:val="28"/>
          <w:szCs w:val="28"/>
        </w:rPr>
        <w:t>учитывать международную практику при разработке собственных адаптивных решений для обслуживания указанных категорий клиентов.</w:t>
      </w:r>
    </w:p>
    <w:p w:rsidR="008A0830" w:rsidRDefault="008A0830" w:rsidP="00BB2554">
      <w:pPr>
        <w:autoSpaceDE w:val="0"/>
        <w:autoSpaceDN w:val="0"/>
        <w:adjustRightInd w:val="0"/>
        <w:spacing w:after="0" w:line="240" w:lineRule="auto"/>
        <w:ind w:firstLine="720"/>
        <w:jc w:val="both"/>
        <w:rPr>
          <w:rFonts w:ascii="Times New Roman" w:hAnsi="Times New Roman" w:cs="Times New Roman"/>
          <w:color w:val="020C22"/>
          <w:sz w:val="28"/>
          <w:szCs w:val="28"/>
        </w:rPr>
      </w:pPr>
    </w:p>
    <w:p w:rsidR="00B22A25" w:rsidRPr="00B22A25" w:rsidRDefault="00B22A25" w:rsidP="00B22A25">
      <w:pPr>
        <w:tabs>
          <w:tab w:val="left" w:pos="8993"/>
        </w:tabs>
        <w:jc w:val="both"/>
        <w:rPr>
          <w:rFonts w:ascii="Times New Roman" w:hAnsi="Times New Roman" w:cs="Times New Roman"/>
          <w:lang w:eastAsia="ru-RU"/>
        </w:rPr>
      </w:pPr>
    </w:p>
    <w:p w:rsidR="00B22A25" w:rsidRPr="00B22A25" w:rsidRDefault="00B22A25" w:rsidP="00B22A25">
      <w:pPr>
        <w:ind w:firstLine="567"/>
        <w:jc w:val="both"/>
        <w:rPr>
          <w:sz w:val="24"/>
          <w:szCs w:val="24"/>
        </w:rPr>
      </w:pPr>
      <w:r w:rsidRPr="00B22A25">
        <w:rPr>
          <w:rFonts w:ascii="Times New Roman" w:hAnsi="Times New Roman" w:cs="Times New Roman"/>
          <w:sz w:val="24"/>
          <w:szCs w:val="24"/>
          <w:lang w:eastAsia="ru-RU"/>
        </w:rPr>
        <w:t>Обзор подготовлен с использованием информационно-правовых систем «Гарант», «Консультант+».</w:t>
      </w:r>
    </w:p>
    <w:p w:rsidR="008A0830" w:rsidRDefault="008A0830" w:rsidP="00BB2554">
      <w:pPr>
        <w:autoSpaceDE w:val="0"/>
        <w:autoSpaceDN w:val="0"/>
        <w:adjustRightInd w:val="0"/>
        <w:spacing w:after="0" w:line="240" w:lineRule="auto"/>
        <w:ind w:firstLine="720"/>
        <w:jc w:val="both"/>
        <w:rPr>
          <w:rFonts w:ascii="Times New Roman" w:hAnsi="Times New Roman" w:cs="Times New Roman"/>
          <w:color w:val="020C22"/>
          <w:sz w:val="28"/>
          <w:szCs w:val="28"/>
        </w:rPr>
      </w:pPr>
    </w:p>
    <w:p w:rsidR="008A0830" w:rsidRDefault="008A0830" w:rsidP="00793C98">
      <w:pPr>
        <w:autoSpaceDE w:val="0"/>
        <w:autoSpaceDN w:val="0"/>
        <w:adjustRightInd w:val="0"/>
        <w:spacing w:after="0" w:line="240" w:lineRule="auto"/>
        <w:jc w:val="both"/>
        <w:rPr>
          <w:rFonts w:ascii="Times New Roman" w:hAnsi="Times New Roman" w:cs="Times New Roman"/>
          <w:color w:val="020C22"/>
          <w:sz w:val="28"/>
          <w:szCs w:val="28"/>
        </w:rPr>
      </w:pPr>
    </w:p>
    <w:sectPr w:rsidR="008A0830" w:rsidSect="00716A08">
      <w:headerReference w:type="default" r:id="rId48"/>
      <w:pgSz w:w="11900" w:h="16800"/>
      <w:pgMar w:top="1440" w:right="800" w:bottom="1440" w:left="110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2518" w:rsidRDefault="00632518" w:rsidP="00716A08">
      <w:pPr>
        <w:spacing w:after="0" w:line="240" w:lineRule="auto"/>
      </w:pPr>
      <w:r>
        <w:separator/>
      </w:r>
    </w:p>
  </w:endnote>
  <w:endnote w:type="continuationSeparator" w:id="0">
    <w:p w:rsidR="00632518" w:rsidRDefault="00632518" w:rsidP="00716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2518" w:rsidRDefault="00632518" w:rsidP="00716A08">
      <w:pPr>
        <w:spacing w:after="0" w:line="240" w:lineRule="auto"/>
      </w:pPr>
      <w:r>
        <w:separator/>
      </w:r>
    </w:p>
  </w:footnote>
  <w:footnote w:type="continuationSeparator" w:id="0">
    <w:p w:rsidR="00632518" w:rsidRDefault="00632518" w:rsidP="00716A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6259736"/>
      <w:docPartObj>
        <w:docPartGallery w:val="Page Numbers (Top of Page)"/>
        <w:docPartUnique/>
      </w:docPartObj>
    </w:sdtPr>
    <w:sdtEndPr/>
    <w:sdtContent>
      <w:p w:rsidR="008A0830" w:rsidRDefault="008A0830">
        <w:pPr>
          <w:pStyle w:val="ab"/>
          <w:jc w:val="center"/>
        </w:pPr>
        <w:r>
          <w:fldChar w:fldCharType="begin"/>
        </w:r>
        <w:r>
          <w:instrText>PAGE   \* MERGEFORMAT</w:instrText>
        </w:r>
        <w:r>
          <w:fldChar w:fldCharType="separate"/>
        </w:r>
        <w:r w:rsidR="003643C8">
          <w:rPr>
            <w:noProof/>
          </w:rPr>
          <w:t>24</w:t>
        </w:r>
        <w:r>
          <w:fldChar w:fldCharType="end"/>
        </w:r>
      </w:p>
    </w:sdtContent>
  </w:sdt>
  <w:p w:rsidR="008A0830" w:rsidRDefault="00793C98" w:rsidP="00793C98">
    <w:pPr>
      <w:pStyle w:val="ab"/>
      <w:tabs>
        <w:tab w:val="clear" w:pos="4677"/>
        <w:tab w:val="clear" w:pos="9355"/>
        <w:tab w:val="left" w:pos="401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A6493C"/>
    <w:multiLevelType w:val="multilevel"/>
    <w:tmpl w:val="978E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5E3"/>
    <w:rsid w:val="0004583A"/>
    <w:rsid w:val="00054A77"/>
    <w:rsid w:val="00151F05"/>
    <w:rsid w:val="001A1AE3"/>
    <w:rsid w:val="00203484"/>
    <w:rsid w:val="002630FE"/>
    <w:rsid w:val="002C45FD"/>
    <w:rsid w:val="002D0398"/>
    <w:rsid w:val="002D3166"/>
    <w:rsid w:val="003322D7"/>
    <w:rsid w:val="003643C8"/>
    <w:rsid w:val="003B7A91"/>
    <w:rsid w:val="00444D1E"/>
    <w:rsid w:val="00467933"/>
    <w:rsid w:val="00510216"/>
    <w:rsid w:val="005568F8"/>
    <w:rsid w:val="005E7E40"/>
    <w:rsid w:val="00625DF2"/>
    <w:rsid w:val="00632518"/>
    <w:rsid w:val="006801DF"/>
    <w:rsid w:val="006923EB"/>
    <w:rsid w:val="00716A08"/>
    <w:rsid w:val="00752D48"/>
    <w:rsid w:val="00775B00"/>
    <w:rsid w:val="00781D77"/>
    <w:rsid w:val="00793C98"/>
    <w:rsid w:val="007D35C3"/>
    <w:rsid w:val="0081469C"/>
    <w:rsid w:val="0083612C"/>
    <w:rsid w:val="008462FB"/>
    <w:rsid w:val="008A0830"/>
    <w:rsid w:val="008C5AC4"/>
    <w:rsid w:val="008D5297"/>
    <w:rsid w:val="009B5160"/>
    <w:rsid w:val="009C6B84"/>
    <w:rsid w:val="009F5CD4"/>
    <w:rsid w:val="00A06BC5"/>
    <w:rsid w:val="00A154CF"/>
    <w:rsid w:val="00A50316"/>
    <w:rsid w:val="00A77476"/>
    <w:rsid w:val="00A852F3"/>
    <w:rsid w:val="00AA440C"/>
    <w:rsid w:val="00AE6382"/>
    <w:rsid w:val="00B22A25"/>
    <w:rsid w:val="00B260B3"/>
    <w:rsid w:val="00B61BEC"/>
    <w:rsid w:val="00BB2554"/>
    <w:rsid w:val="00BB4FD8"/>
    <w:rsid w:val="00C0519F"/>
    <w:rsid w:val="00CF6C30"/>
    <w:rsid w:val="00D035E3"/>
    <w:rsid w:val="00D33276"/>
    <w:rsid w:val="00D35EA8"/>
    <w:rsid w:val="00D37624"/>
    <w:rsid w:val="00D562E9"/>
    <w:rsid w:val="00DA4923"/>
    <w:rsid w:val="00DC3786"/>
    <w:rsid w:val="00DC619E"/>
    <w:rsid w:val="00E013BC"/>
    <w:rsid w:val="00E65E26"/>
    <w:rsid w:val="00EE3CB2"/>
    <w:rsid w:val="00F303A7"/>
    <w:rsid w:val="00F547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D03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2D03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D035E3"/>
    <w:rPr>
      <w:color w:val="106BBE"/>
    </w:rPr>
  </w:style>
  <w:style w:type="paragraph" w:customStyle="1" w:styleId="a4">
    <w:name w:val="Комментарий"/>
    <w:basedOn w:val="a"/>
    <w:next w:val="a"/>
    <w:uiPriority w:val="99"/>
    <w:rsid w:val="009C6B84"/>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character" w:customStyle="1" w:styleId="10">
    <w:name w:val="Заголовок 1 Знак"/>
    <w:basedOn w:val="a0"/>
    <w:link w:val="1"/>
    <w:uiPriority w:val="9"/>
    <w:rsid w:val="002D0398"/>
    <w:rPr>
      <w:rFonts w:ascii="Times New Roman" w:eastAsia="Times New Roman" w:hAnsi="Times New Roman" w:cs="Times New Roman"/>
      <w:b/>
      <w:bCs/>
      <w:kern w:val="36"/>
      <w:sz w:val="48"/>
      <w:szCs w:val="48"/>
      <w:lang w:eastAsia="ru-RU"/>
    </w:rPr>
  </w:style>
  <w:style w:type="paragraph" w:styleId="a5">
    <w:name w:val="Normal (Web)"/>
    <w:basedOn w:val="a"/>
    <w:uiPriority w:val="99"/>
    <w:unhideWhenUsed/>
    <w:rsid w:val="002D03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2D0398"/>
    <w:rPr>
      <w:rFonts w:asciiTheme="majorHAnsi" w:eastAsiaTheme="majorEastAsia" w:hAnsiTheme="majorHAnsi" w:cstheme="majorBidi"/>
      <w:b/>
      <w:bCs/>
      <w:color w:val="4F81BD" w:themeColor="accent1"/>
    </w:rPr>
  </w:style>
  <w:style w:type="character" w:styleId="a6">
    <w:name w:val="Hyperlink"/>
    <w:basedOn w:val="a0"/>
    <w:uiPriority w:val="99"/>
    <w:unhideWhenUsed/>
    <w:rsid w:val="002D0398"/>
    <w:rPr>
      <w:color w:val="0000FF"/>
      <w:u w:val="single"/>
    </w:rPr>
  </w:style>
  <w:style w:type="character" w:customStyle="1" w:styleId="fileformat">
    <w:name w:val="file_format"/>
    <w:basedOn w:val="a0"/>
    <w:rsid w:val="002D0398"/>
  </w:style>
  <w:style w:type="character" w:styleId="a7">
    <w:name w:val="Strong"/>
    <w:basedOn w:val="a0"/>
    <w:uiPriority w:val="22"/>
    <w:qFormat/>
    <w:rsid w:val="00D33276"/>
    <w:rPr>
      <w:b/>
      <w:bCs/>
    </w:rPr>
  </w:style>
  <w:style w:type="paragraph" w:styleId="a8">
    <w:name w:val="Balloon Text"/>
    <w:basedOn w:val="a"/>
    <w:link w:val="a9"/>
    <w:uiPriority w:val="99"/>
    <w:semiHidden/>
    <w:unhideWhenUsed/>
    <w:rsid w:val="00467933"/>
    <w:pPr>
      <w:spacing w:after="0" w:line="240" w:lineRule="auto"/>
    </w:pPr>
    <w:rPr>
      <w:rFonts w:ascii="Arial" w:hAnsi="Arial" w:cs="Arial"/>
      <w:sz w:val="16"/>
      <w:szCs w:val="16"/>
    </w:rPr>
  </w:style>
  <w:style w:type="character" w:customStyle="1" w:styleId="a9">
    <w:name w:val="Текст выноски Знак"/>
    <w:basedOn w:val="a0"/>
    <w:link w:val="a8"/>
    <w:uiPriority w:val="99"/>
    <w:semiHidden/>
    <w:rsid w:val="00467933"/>
    <w:rPr>
      <w:rFonts w:ascii="Arial" w:hAnsi="Arial" w:cs="Arial"/>
      <w:sz w:val="16"/>
      <w:szCs w:val="16"/>
    </w:rPr>
  </w:style>
  <w:style w:type="paragraph" w:customStyle="1" w:styleId="revannmailrucssattributepostfix">
    <w:name w:val="rev_ann_mailru_css_attribute_postfix"/>
    <w:basedOn w:val="a"/>
    <w:rsid w:val="00B61B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FollowedHyperlink"/>
    <w:basedOn w:val="a0"/>
    <w:uiPriority w:val="99"/>
    <w:semiHidden/>
    <w:unhideWhenUsed/>
    <w:rsid w:val="002630FE"/>
    <w:rPr>
      <w:color w:val="800080" w:themeColor="followedHyperlink"/>
      <w:u w:val="single"/>
    </w:rPr>
  </w:style>
  <w:style w:type="paragraph" w:styleId="ab">
    <w:name w:val="header"/>
    <w:basedOn w:val="a"/>
    <w:link w:val="ac"/>
    <w:uiPriority w:val="99"/>
    <w:unhideWhenUsed/>
    <w:rsid w:val="00716A0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16A08"/>
  </w:style>
  <w:style w:type="paragraph" w:styleId="ad">
    <w:name w:val="footer"/>
    <w:basedOn w:val="a"/>
    <w:link w:val="ae"/>
    <w:uiPriority w:val="99"/>
    <w:unhideWhenUsed/>
    <w:rsid w:val="00716A0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16A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D03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2D03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D035E3"/>
    <w:rPr>
      <w:color w:val="106BBE"/>
    </w:rPr>
  </w:style>
  <w:style w:type="paragraph" w:customStyle="1" w:styleId="a4">
    <w:name w:val="Комментарий"/>
    <w:basedOn w:val="a"/>
    <w:next w:val="a"/>
    <w:uiPriority w:val="99"/>
    <w:rsid w:val="009C6B84"/>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character" w:customStyle="1" w:styleId="10">
    <w:name w:val="Заголовок 1 Знак"/>
    <w:basedOn w:val="a0"/>
    <w:link w:val="1"/>
    <w:uiPriority w:val="9"/>
    <w:rsid w:val="002D0398"/>
    <w:rPr>
      <w:rFonts w:ascii="Times New Roman" w:eastAsia="Times New Roman" w:hAnsi="Times New Roman" w:cs="Times New Roman"/>
      <w:b/>
      <w:bCs/>
      <w:kern w:val="36"/>
      <w:sz w:val="48"/>
      <w:szCs w:val="48"/>
      <w:lang w:eastAsia="ru-RU"/>
    </w:rPr>
  </w:style>
  <w:style w:type="paragraph" w:styleId="a5">
    <w:name w:val="Normal (Web)"/>
    <w:basedOn w:val="a"/>
    <w:uiPriority w:val="99"/>
    <w:unhideWhenUsed/>
    <w:rsid w:val="002D03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2D0398"/>
    <w:rPr>
      <w:rFonts w:asciiTheme="majorHAnsi" w:eastAsiaTheme="majorEastAsia" w:hAnsiTheme="majorHAnsi" w:cstheme="majorBidi"/>
      <w:b/>
      <w:bCs/>
      <w:color w:val="4F81BD" w:themeColor="accent1"/>
    </w:rPr>
  </w:style>
  <w:style w:type="character" w:styleId="a6">
    <w:name w:val="Hyperlink"/>
    <w:basedOn w:val="a0"/>
    <w:uiPriority w:val="99"/>
    <w:unhideWhenUsed/>
    <w:rsid w:val="002D0398"/>
    <w:rPr>
      <w:color w:val="0000FF"/>
      <w:u w:val="single"/>
    </w:rPr>
  </w:style>
  <w:style w:type="character" w:customStyle="1" w:styleId="fileformat">
    <w:name w:val="file_format"/>
    <w:basedOn w:val="a0"/>
    <w:rsid w:val="002D0398"/>
  </w:style>
  <w:style w:type="character" w:styleId="a7">
    <w:name w:val="Strong"/>
    <w:basedOn w:val="a0"/>
    <w:uiPriority w:val="22"/>
    <w:qFormat/>
    <w:rsid w:val="00D33276"/>
    <w:rPr>
      <w:b/>
      <w:bCs/>
    </w:rPr>
  </w:style>
  <w:style w:type="paragraph" w:styleId="a8">
    <w:name w:val="Balloon Text"/>
    <w:basedOn w:val="a"/>
    <w:link w:val="a9"/>
    <w:uiPriority w:val="99"/>
    <w:semiHidden/>
    <w:unhideWhenUsed/>
    <w:rsid w:val="00467933"/>
    <w:pPr>
      <w:spacing w:after="0" w:line="240" w:lineRule="auto"/>
    </w:pPr>
    <w:rPr>
      <w:rFonts w:ascii="Arial" w:hAnsi="Arial" w:cs="Arial"/>
      <w:sz w:val="16"/>
      <w:szCs w:val="16"/>
    </w:rPr>
  </w:style>
  <w:style w:type="character" w:customStyle="1" w:styleId="a9">
    <w:name w:val="Текст выноски Знак"/>
    <w:basedOn w:val="a0"/>
    <w:link w:val="a8"/>
    <w:uiPriority w:val="99"/>
    <w:semiHidden/>
    <w:rsid w:val="00467933"/>
    <w:rPr>
      <w:rFonts w:ascii="Arial" w:hAnsi="Arial" w:cs="Arial"/>
      <w:sz w:val="16"/>
      <w:szCs w:val="16"/>
    </w:rPr>
  </w:style>
  <w:style w:type="paragraph" w:customStyle="1" w:styleId="revannmailrucssattributepostfix">
    <w:name w:val="rev_ann_mailru_css_attribute_postfix"/>
    <w:basedOn w:val="a"/>
    <w:rsid w:val="00B61B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FollowedHyperlink"/>
    <w:basedOn w:val="a0"/>
    <w:uiPriority w:val="99"/>
    <w:semiHidden/>
    <w:unhideWhenUsed/>
    <w:rsid w:val="002630FE"/>
    <w:rPr>
      <w:color w:val="800080" w:themeColor="followedHyperlink"/>
      <w:u w:val="single"/>
    </w:rPr>
  </w:style>
  <w:style w:type="paragraph" w:styleId="ab">
    <w:name w:val="header"/>
    <w:basedOn w:val="a"/>
    <w:link w:val="ac"/>
    <w:uiPriority w:val="99"/>
    <w:unhideWhenUsed/>
    <w:rsid w:val="00716A08"/>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716A08"/>
  </w:style>
  <w:style w:type="paragraph" w:styleId="ad">
    <w:name w:val="footer"/>
    <w:basedOn w:val="a"/>
    <w:link w:val="ae"/>
    <w:uiPriority w:val="99"/>
    <w:unhideWhenUsed/>
    <w:rsid w:val="00716A08"/>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16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88242">
      <w:bodyDiv w:val="1"/>
      <w:marLeft w:val="0"/>
      <w:marRight w:val="0"/>
      <w:marTop w:val="0"/>
      <w:marBottom w:val="0"/>
      <w:divBdr>
        <w:top w:val="none" w:sz="0" w:space="0" w:color="auto"/>
        <w:left w:val="none" w:sz="0" w:space="0" w:color="auto"/>
        <w:bottom w:val="none" w:sz="0" w:space="0" w:color="auto"/>
        <w:right w:val="none" w:sz="0" w:space="0" w:color="auto"/>
      </w:divBdr>
      <w:divsChild>
        <w:div w:id="1077047571">
          <w:marLeft w:val="0"/>
          <w:marRight w:val="0"/>
          <w:marTop w:val="0"/>
          <w:marBottom w:val="720"/>
          <w:divBdr>
            <w:top w:val="none" w:sz="0" w:space="0" w:color="auto"/>
            <w:left w:val="none" w:sz="0" w:space="0" w:color="auto"/>
            <w:bottom w:val="none" w:sz="0" w:space="0" w:color="auto"/>
            <w:right w:val="none" w:sz="0" w:space="0" w:color="auto"/>
          </w:divBdr>
          <w:divsChild>
            <w:div w:id="75235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8499">
      <w:bodyDiv w:val="1"/>
      <w:marLeft w:val="0"/>
      <w:marRight w:val="0"/>
      <w:marTop w:val="0"/>
      <w:marBottom w:val="0"/>
      <w:divBdr>
        <w:top w:val="none" w:sz="0" w:space="0" w:color="auto"/>
        <w:left w:val="none" w:sz="0" w:space="0" w:color="auto"/>
        <w:bottom w:val="none" w:sz="0" w:space="0" w:color="auto"/>
        <w:right w:val="none" w:sz="0" w:space="0" w:color="auto"/>
      </w:divBdr>
    </w:div>
    <w:div w:id="195047998">
      <w:bodyDiv w:val="1"/>
      <w:marLeft w:val="0"/>
      <w:marRight w:val="0"/>
      <w:marTop w:val="0"/>
      <w:marBottom w:val="0"/>
      <w:divBdr>
        <w:top w:val="none" w:sz="0" w:space="0" w:color="auto"/>
        <w:left w:val="none" w:sz="0" w:space="0" w:color="auto"/>
        <w:bottom w:val="none" w:sz="0" w:space="0" w:color="auto"/>
        <w:right w:val="none" w:sz="0" w:space="0" w:color="auto"/>
      </w:divBdr>
    </w:div>
    <w:div w:id="251399334">
      <w:bodyDiv w:val="1"/>
      <w:marLeft w:val="0"/>
      <w:marRight w:val="0"/>
      <w:marTop w:val="0"/>
      <w:marBottom w:val="0"/>
      <w:divBdr>
        <w:top w:val="none" w:sz="0" w:space="0" w:color="auto"/>
        <w:left w:val="none" w:sz="0" w:space="0" w:color="auto"/>
        <w:bottom w:val="none" w:sz="0" w:space="0" w:color="auto"/>
        <w:right w:val="none" w:sz="0" w:space="0" w:color="auto"/>
      </w:divBdr>
      <w:divsChild>
        <w:div w:id="1716468368">
          <w:marLeft w:val="0"/>
          <w:marRight w:val="0"/>
          <w:marTop w:val="0"/>
          <w:marBottom w:val="720"/>
          <w:divBdr>
            <w:top w:val="none" w:sz="0" w:space="0" w:color="auto"/>
            <w:left w:val="none" w:sz="0" w:space="0" w:color="auto"/>
            <w:bottom w:val="none" w:sz="0" w:space="0" w:color="auto"/>
            <w:right w:val="none" w:sz="0" w:space="0" w:color="auto"/>
          </w:divBdr>
          <w:divsChild>
            <w:div w:id="12682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2879">
      <w:bodyDiv w:val="1"/>
      <w:marLeft w:val="0"/>
      <w:marRight w:val="0"/>
      <w:marTop w:val="0"/>
      <w:marBottom w:val="0"/>
      <w:divBdr>
        <w:top w:val="none" w:sz="0" w:space="0" w:color="auto"/>
        <w:left w:val="none" w:sz="0" w:space="0" w:color="auto"/>
        <w:bottom w:val="none" w:sz="0" w:space="0" w:color="auto"/>
        <w:right w:val="none" w:sz="0" w:space="0" w:color="auto"/>
      </w:divBdr>
    </w:div>
    <w:div w:id="339551264">
      <w:bodyDiv w:val="1"/>
      <w:marLeft w:val="0"/>
      <w:marRight w:val="0"/>
      <w:marTop w:val="0"/>
      <w:marBottom w:val="0"/>
      <w:divBdr>
        <w:top w:val="none" w:sz="0" w:space="0" w:color="auto"/>
        <w:left w:val="none" w:sz="0" w:space="0" w:color="auto"/>
        <w:bottom w:val="none" w:sz="0" w:space="0" w:color="auto"/>
        <w:right w:val="none" w:sz="0" w:space="0" w:color="auto"/>
      </w:divBdr>
    </w:div>
    <w:div w:id="419759777">
      <w:bodyDiv w:val="1"/>
      <w:marLeft w:val="0"/>
      <w:marRight w:val="0"/>
      <w:marTop w:val="0"/>
      <w:marBottom w:val="0"/>
      <w:divBdr>
        <w:top w:val="none" w:sz="0" w:space="0" w:color="auto"/>
        <w:left w:val="none" w:sz="0" w:space="0" w:color="auto"/>
        <w:bottom w:val="none" w:sz="0" w:space="0" w:color="auto"/>
        <w:right w:val="none" w:sz="0" w:space="0" w:color="auto"/>
      </w:divBdr>
    </w:div>
    <w:div w:id="464810295">
      <w:bodyDiv w:val="1"/>
      <w:marLeft w:val="0"/>
      <w:marRight w:val="0"/>
      <w:marTop w:val="0"/>
      <w:marBottom w:val="0"/>
      <w:divBdr>
        <w:top w:val="none" w:sz="0" w:space="0" w:color="auto"/>
        <w:left w:val="none" w:sz="0" w:space="0" w:color="auto"/>
        <w:bottom w:val="none" w:sz="0" w:space="0" w:color="auto"/>
        <w:right w:val="none" w:sz="0" w:space="0" w:color="auto"/>
      </w:divBdr>
      <w:divsChild>
        <w:div w:id="1190535226">
          <w:marLeft w:val="0"/>
          <w:marRight w:val="0"/>
          <w:marTop w:val="0"/>
          <w:marBottom w:val="720"/>
          <w:divBdr>
            <w:top w:val="none" w:sz="0" w:space="0" w:color="auto"/>
            <w:left w:val="none" w:sz="0" w:space="0" w:color="auto"/>
            <w:bottom w:val="none" w:sz="0" w:space="0" w:color="auto"/>
            <w:right w:val="none" w:sz="0" w:space="0" w:color="auto"/>
          </w:divBdr>
          <w:divsChild>
            <w:div w:id="98647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04043">
      <w:bodyDiv w:val="1"/>
      <w:marLeft w:val="0"/>
      <w:marRight w:val="0"/>
      <w:marTop w:val="0"/>
      <w:marBottom w:val="0"/>
      <w:divBdr>
        <w:top w:val="none" w:sz="0" w:space="0" w:color="auto"/>
        <w:left w:val="none" w:sz="0" w:space="0" w:color="auto"/>
        <w:bottom w:val="none" w:sz="0" w:space="0" w:color="auto"/>
        <w:right w:val="none" w:sz="0" w:space="0" w:color="auto"/>
      </w:divBdr>
      <w:divsChild>
        <w:div w:id="675499980">
          <w:marLeft w:val="0"/>
          <w:marRight w:val="0"/>
          <w:marTop w:val="0"/>
          <w:marBottom w:val="0"/>
          <w:divBdr>
            <w:top w:val="none" w:sz="0" w:space="0" w:color="auto"/>
            <w:left w:val="none" w:sz="0" w:space="0" w:color="auto"/>
            <w:bottom w:val="none" w:sz="0" w:space="0" w:color="auto"/>
            <w:right w:val="none" w:sz="0" w:space="0" w:color="auto"/>
          </w:divBdr>
          <w:divsChild>
            <w:div w:id="143661801">
              <w:marLeft w:val="0"/>
              <w:marRight w:val="0"/>
              <w:marTop w:val="0"/>
              <w:marBottom w:val="0"/>
              <w:divBdr>
                <w:top w:val="none" w:sz="0" w:space="0" w:color="auto"/>
                <w:left w:val="none" w:sz="0" w:space="0" w:color="auto"/>
                <w:bottom w:val="none" w:sz="0" w:space="0" w:color="auto"/>
                <w:right w:val="none" w:sz="0" w:space="0" w:color="auto"/>
              </w:divBdr>
            </w:div>
            <w:div w:id="1959725279">
              <w:marLeft w:val="0"/>
              <w:marRight w:val="0"/>
              <w:marTop w:val="0"/>
              <w:marBottom w:val="0"/>
              <w:divBdr>
                <w:top w:val="none" w:sz="0" w:space="0" w:color="auto"/>
                <w:left w:val="none" w:sz="0" w:space="0" w:color="auto"/>
                <w:bottom w:val="none" w:sz="0" w:space="0" w:color="auto"/>
                <w:right w:val="none" w:sz="0" w:space="0" w:color="auto"/>
              </w:divBdr>
            </w:div>
            <w:div w:id="997077297">
              <w:marLeft w:val="0"/>
              <w:marRight w:val="0"/>
              <w:marTop w:val="0"/>
              <w:marBottom w:val="0"/>
              <w:divBdr>
                <w:top w:val="none" w:sz="0" w:space="0" w:color="auto"/>
                <w:left w:val="none" w:sz="0" w:space="0" w:color="auto"/>
                <w:bottom w:val="none" w:sz="0" w:space="0" w:color="auto"/>
                <w:right w:val="none" w:sz="0" w:space="0" w:color="auto"/>
              </w:divBdr>
              <w:divsChild>
                <w:div w:id="1789275048">
                  <w:marLeft w:val="0"/>
                  <w:marRight w:val="0"/>
                  <w:marTop w:val="450"/>
                  <w:marBottom w:val="0"/>
                  <w:divBdr>
                    <w:top w:val="none" w:sz="0" w:space="0" w:color="auto"/>
                    <w:left w:val="none" w:sz="0" w:space="0" w:color="auto"/>
                    <w:bottom w:val="none" w:sz="0" w:space="0" w:color="auto"/>
                    <w:right w:val="none" w:sz="0" w:space="0" w:color="auto"/>
                  </w:divBdr>
                </w:div>
                <w:div w:id="232467834">
                  <w:marLeft w:val="0"/>
                  <w:marRight w:val="0"/>
                  <w:marTop w:val="0"/>
                  <w:marBottom w:val="0"/>
                  <w:divBdr>
                    <w:top w:val="none" w:sz="0" w:space="0" w:color="auto"/>
                    <w:left w:val="none" w:sz="0" w:space="0" w:color="auto"/>
                    <w:bottom w:val="none" w:sz="0" w:space="0" w:color="auto"/>
                    <w:right w:val="none" w:sz="0" w:space="0" w:color="auto"/>
                  </w:divBdr>
                  <w:divsChild>
                    <w:div w:id="1439566969">
                      <w:marLeft w:val="9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820128">
      <w:bodyDiv w:val="1"/>
      <w:marLeft w:val="0"/>
      <w:marRight w:val="0"/>
      <w:marTop w:val="0"/>
      <w:marBottom w:val="0"/>
      <w:divBdr>
        <w:top w:val="none" w:sz="0" w:space="0" w:color="auto"/>
        <w:left w:val="none" w:sz="0" w:space="0" w:color="auto"/>
        <w:bottom w:val="none" w:sz="0" w:space="0" w:color="auto"/>
        <w:right w:val="none" w:sz="0" w:space="0" w:color="auto"/>
      </w:divBdr>
    </w:div>
    <w:div w:id="589703472">
      <w:bodyDiv w:val="1"/>
      <w:marLeft w:val="0"/>
      <w:marRight w:val="0"/>
      <w:marTop w:val="0"/>
      <w:marBottom w:val="0"/>
      <w:divBdr>
        <w:top w:val="none" w:sz="0" w:space="0" w:color="auto"/>
        <w:left w:val="none" w:sz="0" w:space="0" w:color="auto"/>
        <w:bottom w:val="none" w:sz="0" w:space="0" w:color="auto"/>
        <w:right w:val="none" w:sz="0" w:space="0" w:color="auto"/>
      </w:divBdr>
      <w:divsChild>
        <w:div w:id="1378772482">
          <w:marLeft w:val="0"/>
          <w:marRight w:val="0"/>
          <w:marTop w:val="1695"/>
          <w:marBottom w:val="384"/>
          <w:divBdr>
            <w:top w:val="none" w:sz="0" w:space="0" w:color="auto"/>
            <w:left w:val="none" w:sz="0" w:space="0" w:color="auto"/>
            <w:bottom w:val="none" w:sz="0" w:space="0" w:color="auto"/>
            <w:right w:val="none" w:sz="0" w:space="0" w:color="auto"/>
          </w:divBdr>
          <w:divsChild>
            <w:div w:id="1199665068">
              <w:marLeft w:val="0"/>
              <w:marRight w:val="0"/>
              <w:marTop w:val="150"/>
              <w:marBottom w:val="0"/>
              <w:divBdr>
                <w:top w:val="none" w:sz="0" w:space="0" w:color="auto"/>
                <w:left w:val="none" w:sz="0" w:space="0" w:color="auto"/>
                <w:bottom w:val="none" w:sz="0" w:space="0" w:color="auto"/>
                <w:right w:val="none" w:sz="0" w:space="0" w:color="auto"/>
              </w:divBdr>
              <w:divsChild>
                <w:div w:id="925070212">
                  <w:marLeft w:val="0"/>
                  <w:marRight w:val="0"/>
                  <w:marTop w:val="0"/>
                  <w:marBottom w:val="285"/>
                  <w:divBdr>
                    <w:top w:val="single" w:sz="6" w:space="11" w:color="EEEEEE"/>
                    <w:left w:val="none" w:sz="0" w:space="0" w:color="auto"/>
                    <w:bottom w:val="none" w:sz="0" w:space="0" w:color="auto"/>
                    <w:right w:val="none" w:sz="0" w:space="0" w:color="auto"/>
                  </w:divBdr>
                  <w:divsChild>
                    <w:div w:id="84136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242614">
      <w:bodyDiv w:val="1"/>
      <w:marLeft w:val="0"/>
      <w:marRight w:val="0"/>
      <w:marTop w:val="0"/>
      <w:marBottom w:val="0"/>
      <w:divBdr>
        <w:top w:val="none" w:sz="0" w:space="0" w:color="auto"/>
        <w:left w:val="none" w:sz="0" w:space="0" w:color="auto"/>
        <w:bottom w:val="none" w:sz="0" w:space="0" w:color="auto"/>
        <w:right w:val="none" w:sz="0" w:space="0" w:color="auto"/>
      </w:divBdr>
    </w:div>
    <w:div w:id="694039240">
      <w:bodyDiv w:val="1"/>
      <w:marLeft w:val="0"/>
      <w:marRight w:val="0"/>
      <w:marTop w:val="0"/>
      <w:marBottom w:val="0"/>
      <w:divBdr>
        <w:top w:val="none" w:sz="0" w:space="0" w:color="auto"/>
        <w:left w:val="none" w:sz="0" w:space="0" w:color="auto"/>
        <w:bottom w:val="none" w:sz="0" w:space="0" w:color="auto"/>
        <w:right w:val="none" w:sz="0" w:space="0" w:color="auto"/>
      </w:divBdr>
    </w:div>
    <w:div w:id="697046797">
      <w:bodyDiv w:val="1"/>
      <w:marLeft w:val="0"/>
      <w:marRight w:val="0"/>
      <w:marTop w:val="0"/>
      <w:marBottom w:val="0"/>
      <w:divBdr>
        <w:top w:val="none" w:sz="0" w:space="0" w:color="auto"/>
        <w:left w:val="none" w:sz="0" w:space="0" w:color="auto"/>
        <w:bottom w:val="none" w:sz="0" w:space="0" w:color="auto"/>
        <w:right w:val="none" w:sz="0" w:space="0" w:color="auto"/>
      </w:divBdr>
    </w:div>
    <w:div w:id="738595240">
      <w:bodyDiv w:val="1"/>
      <w:marLeft w:val="0"/>
      <w:marRight w:val="0"/>
      <w:marTop w:val="0"/>
      <w:marBottom w:val="0"/>
      <w:divBdr>
        <w:top w:val="none" w:sz="0" w:space="0" w:color="auto"/>
        <w:left w:val="none" w:sz="0" w:space="0" w:color="auto"/>
        <w:bottom w:val="none" w:sz="0" w:space="0" w:color="auto"/>
        <w:right w:val="none" w:sz="0" w:space="0" w:color="auto"/>
      </w:divBdr>
    </w:div>
    <w:div w:id="753941144">
      <w:bodyDiv w:val="1"/>
      <w:marLeft w:val="0"/>
      <w:marRight w:val="0"/>
      <w:marTop w:val="0"/>
      <w:marBottom w:val="0"/>
      <w:divBdr>
        <w:top w:val="none" w:sz="0" w:space="0" w:color="auto"/>
        <w:left w:val="none" w:sz="0" w:space="0" w:color="auto"/>
        <w:bottom w:val="none" w:sz="0" w:space="0" w:color="auto"/>
        <w:right w:val="none" w:sz="0" w:space="0" w:color="auto"/>
      </w:divBdr>
      <w:divsChild>
        <w:div w:id="236984368">
          <w:marLeft w:val="0"/>
          <w:marRight w:val="0"/>
          <w:marTop w:val="1695"/>
          <w:marBottom w:val="384"/>
          <w:divBdr>
            <w:top w:val="none" w:sz="0" w:space="0" w:color="auto"/>
            <w:left w:val="none" w:sz="0" w:space="0" w:color="auto"/>
            <w:bottom w:val="none" w:sz="0" w:space="0" w:color="auto"/>
            <w:right w:val="none" w:sz="0" w:space="0" w:color="auto"/>
          </w:divBdr>
          <w:divsChild>
            <w:div w:id="1925799773">
              <w:marLeft w:val="0"/>
              <w:marRight w:val="0"/>
              <w:marTop w:val="150"/>
              <w:marBottom w:val="0"/>
              <w:divBdr>
                <w:top w:val="none" w:sz="0" w:space="0" w:color="auto"/>
                <w:left w:val="none" w:sz="0" w:space="0" w:color="auto"/>
                <w:bottom w:val="none" w:sz="0" w:space="0" w:color="auto"/>
                <w:right w:val="none" w:sz="0" w:space="0" w:color="auto"/>
              </w:divBdr>
              <w:divsChild>
                <w:div w:id="653291667">
                  <w:marLeft w:val="0"/>
                  <w:marRight w:val="0"/>
                  <w:marTop w:val="0"/>
                  <w:marBottom w:val="285"/>
                  <w:divBdr>
                    <w:top w:val="single" w:sz="6" w:space="11" w:color="EEEEEE"/>
                    <w:left w:val="none" w:sz="0" w:space="0" w:color="auto"/>
                    <w:bottom w:val="none" w:sz="0" w:space="0" w:color="auto"/>
                    <w:right w:val="none" w:sz="0" w:space="0" w:color="auto"/>
                  </w:divBdr>
                  <w:divsChild>
                    <w:div w:id="129062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353531">
      <w:bodyDiv w:val="1"/>
      <w:marLeft w:val="0"/>
      <w:marRight w:val="0"/>
      <w:marTop w:val="0"/>
      <w:marBottom w:val="0"/>
      <w:divBdr>
        <w:top w:val="none" w:sz="0" w:space="0" w:color="auto"/>
        <w:left w:val="none" w:sz="0" w:space="0" w:color="auto"/>
        <w:bottom w:val="none" w:sz="0" w:space="0" w:color="auto"/>
        <w:right w:val="none" w:sz="0" w:space="0" w:color="auto"/>
      </w:divBdr>
    </w:div>
    <w:div w:id="923075558">
      <w:bodyDiv w:val="1"/>
      <w:marLeft w:val="0"/>
      <w:marRight w:val="0"/>
      <w:marTop w:val="0"/>
      <w:marBottom w:val="0"/>
      <w:divBdr>
        <w:top w:val="none" w:sz="0" w:space="0" w:color="auto"/>
        <w:left w:val="none" w:sz="0" w:space="0" w:color="auto"/>
        <w:bottom w:val="none" w:sz="0" w:space="0" w:color="auto"/>
        <w:right w:val="none" w:sz="0" w:space="0" w:color="auto"/>
      </w:divBdr>
      <w:divsChild>
        <w:div w:id="167183121">
          <w:marLeft w:val="0"/>
          <w:marRight w:val="0"/>
          <w:marTop w:val="1695"/>
          <w:marBottom w:val="384"/>
          <w:divBdr>
            <w:top w:val="none" w:sz="0" w:space="0" w:color="auto"/>
            <w:left w:val="none" w:sz="0" w:space="0" w:color="auto"/>
            <w:bottom w:val="none" w:sz="0" w:space="0" w:color="auto"/>
            <w:right w:val="none" w:sz="0" w:space="0" w:color="auto"/>
          </w:divBdr>
          <w:divsChild>
            <w:div w:id="132916670">
              <w:marLeft w:val="0"/>
              <w:marRight w:val="0"/>
              <w:marTop w:val="150"/>
              <w:marBottom w:val="0"/>
              <w:divBdr>
                <w:top w:val="none" w:sz="0" w:space="0" w:color="auto"/>
                <w:left w:val="none" w:sz="0" w:space="0" w:color="auto"/>
                <w:bottom w:val="none" w:sz="0" w:space="0" w:color="auto"/>
                <w:right w:val="none" w:sz="0" w:space="0" w:color="auto"/>
              </w:divBdr>
              <w:divsChild>
                <w:div w:id="1288509852">
                  <w:marLeft w:val="0"/>
                  <w:marRight w:val="0"/>
                  <w:marTop w:val="0"/>
                  <w:marBottom w:val="285"/>
                  <w:divBdr>
                    <w:top w:val="single" w:sz="6" w:space="11" w:color="EEEEEE"/>
                    <w:left w:val="none" w:sz="0" w:space="0" w:color="auto"/>
                    <w:bottom w:val="none" w:sz="0" w:space="0" w:color="auto"/>
                    <w:right w:val="none" w:sz="0" w:space="0" w:color="auto"/>
                  </w:divBdr>
                </w:div>
              </w:divsChild>
            </w:div>
          </w:divsChild>
        </w:div>
      </w:divsChild>
    </w:div>
    <w:div w:id="960458467">
      <w:bodyDiv w:val="1"/>
      <w:marLeft w:val="0"/>
      <w:marRight w:val="0"/>
      <w:marTop w:val="0"/>
      <w:marBottom w:val="0"/>
      <w:divBdr>
        <w:top w:val="none" w:sz="0" w:space="0" w:color="auto"/>
        <w:left w:val="none" w:sz="0" w:space="0" w:color="auto"/>
        <w:bottom w:val="none" w:sz="0" w:space="0" w:color="auto"/>
        <w:right w:val="none" w:sz="0" w:space="0" w:color="auto"/>
      </w:divBdr>
      <w:divsChild>
        <w:div w:id="1298335032">
          <w:marLeft w:val="0"/>
          <w:marRight w:val="0"/>
          <w:marTop w:val="0"/>
          <w:marBottom w:val="0"/>
          <w:divBdr>
            <w:top w:val="none" w:sz="0" w:space="0" w:color="auto"/>
            <w:left w:val="none" w:sz="0" w:space="0" w:color="auto"/>
            <w:bottom w:val="none" w:sz="0" w:space="0" w:color="auto"/>
            <w:right w:val="none" w:sz="0" w:space="0" w:color="auto"/>
          </w:divBdr>
        </w:div>
      </w:divsChild>
    </w:div>
    <w:div w:id="1089930362">
      <w:bodyDiv w:val="1"/>
      <w:marLeft w:val="0"/>
      <w:marRight w:val="0"/>
      <w:marTop w:val="0"/>
      <w:marBottom w:val="0"/>
      <w:divBdr>
        <w:top w:val="none" w:sz="0" w:space="0" w:color="auto"/>
        <w:left w:val="none" w:sz="0" w:space="0" w:color="auto"/>
        <w:bottom w:val="none" w:sz="0" w:space="0" w:color="auto"/>
        <w:right w:val="none" w:sz="0" w:space="0" w:color="auto"/>
      </w:divBdr>
    </w:div>
    <w:div w:id="1106463080">
      <w:bodyDiv w:val="1"/>
      <w:marLeft w:val="0"/>
      <w:marRight w:val="0"/>
      <w:marTop w:val="0"/>
      <w:marBottom w:val="0"/>
      <w:divBdr>
        <w:top w:val="none" w:sz="0" w:space="0" w:color="auto"/>
        <w:left w:val="none" w:sz="0" w:space="0" w:color="auto"/>
        <w:bottom w:val="none" w:sz="0" w:space="0" w:color="auto"/>
        <w:right w:val="none" w:sz="0" w:space="0" w:color="auto"/>
      </w:divBdr>
    </w:div>
    <w:div w:id="1161698277">
      <w:bodyDiv w:val="1"/>
      <w:marLeft w:val="0"/>
      <w:marRight w:val="0"/>
      <w:marTop w:val="0"/>
      <w:marBottom w:val="0"/>
      <w:divBdr>
        <w:top w:val="none" w:sz="0" w:space="0" w:color="auto"/>
        <w:left w:val="none" w:sz="0" w:space="0" w:color="auto"/>
        <w:bottom w:val="none" w:sz="0" w:space="0" w:color="auto"/>
        <w:right w:val="none" w:sz="0" w:space="0" w:color="auto"/>
      </w:divBdr>
    </w:div>
    <w:div w:id="1300919313">
      <w:bodyDiv w:val="1"/>
      <w:marLeft w:val="0"/>
      <w:marRight w:val="0"/>
      <w:marTop w:val="0"/>
      <w:marBottom w:val="0"/>
      <w:divBdr>
        <w:top w:val="none" w:sz="0" w:space="0" w:color="auto"/>
        <w:left w:val="none" w:sz="0" w:space="0" w:color="auto"/>
        <w:bottom w:val="none" w:sz="0" w:space="0" w:color="auto"/>
        <w:right w:val="none" w:sz="0" w:space="0" w:color="auto"/>
      </w:divBdr>
    </w:div>
    <w:div w:id="1331443236">
      <w:bodyDiv w:val="1"/>
      <w:marLeft w:val="0"/>
      <w:marRight w:val="0"/>
      <w:marTop w:val="0"/>
      <w:marBottom w:val="0"/>
      <w:divBdr>
        <w:top w:val="none" w:sz="0" w:space="0" w:color="auto"/>
        <w:left w:val="none" w:sz="0" w:space="0" w:color="auto"/>
        <w:bottom w:val="none" w:sz="0" w:space="0" w:color="auto"/>
        <w:right w:val="none" w:sz="0" w:space="0" w:color="auto"/>
      </w:divBdr>
    </w:div>
    <w:div w:id="1363242369">
      <w:bodyDiv w:val="1"/>
      <w:marLeft w:val="0"/>
      <w:marRight w:val="0"/>
      <w:marTop w:val="0"/>
      <w:marBottom w:val="0"/>
      <w:divBdr>
        <w:top w:val="none" w:sz="0" w:space="0" w:color="auto"/>
        <w:left w:val="none" w:sz="0" w:space="0" w:color="auto"/>
        <w:bottom w:val="none" w:sz="0" w:space="0" w:color="auto"/>
        <w:right w:val="none" w:sz="0" w:space="0" w:color="auto"/>
      </w:divBdr>
      <w:divsChild>
        <w:div w:id="582226660">
          <w:marLeft w:val="0"/>
          <w:marRight w:val="0"/>
          <w:marTop w:val="1410"/>
          <w:marBottom w:val="0"/>
          <w:divBdr>
            <w:top w:val="none" w:sz="0" w:space="0" w:color="auto"/>
            <w:left w:val="none" w:sz="0" w:space="0" w:color="auto"/>
            <w:bottom w:val="none" w:sz="0" w:space="0" w:color="auto"/>
            <w:right w:val="none" w:sz="0" w:space="0" w:color="auto"/>
          </w:divBdr>
          <w:divsChild>
            <w:div w:id="584266386">
              <w:marLeft w:val="0"/>
              <w:marRight w:val="0"/>
              <w:marTop w:val="0"/>
              <w:marBottom w:val="435"/>
              <w:divBdr>
                <w:top w:val="none" w:sz="0" w:space="0" w:color="auto"/>
                <w:left w:val="none" w:sz="0" w:space="0" w:color="auto"/>
                <w:bottom w:val="none" w:sz="0" w:space="0" w:color="auto"/>
                <w:right w:val="none" w:sz="0" w:space="0" w:color="auto"/>
              </w:divBdr>
              <w:divsChild>
                <w:div w:id="813061183">
                  <w:marLeft w:val="0"/>
                  <w:marRight w:val="0"/>
                  <w:marTop w:val="0"/>
                  <w:marBottom w:val="870"/>
                  <w:divBdr>
                    <w:top w:val="single" w:sz="6" w:space="31" w:color="EEEEEE"/>
                    <w:left w:val="none" w:sz="0" w:space="0" w:color="auto"/>
                    <w:bottom w:val="none" w:sz="0" w:space="0" w:color="auto"/>
                    <w:right w:val="none" w:sz="0" w:space="0" w:color="auto"/>
                  </w:divBdr>
                  <w:divsChild>
                    <w:div w:id="875897116">
                      <w:marLeft w:val="0"/>
                      <w:marRight w:val="0"/>
                      <w:marTop w:val="0"/>
                      <w:marBottom w:val="735"/>
                      <w:divBdr>
                        <w:top w:val="none" w:sz="0" w:space="0" w:color="auto"/>
                        <w:left w:val="none" w:sz="0" w:space="0" w:color="auto"/>
                        <w:bottom w:val="none" w:sz="0" w:space="0" w:color="auto"/>
                        <w:right w:val="none" w:sz="0" w:space="0" w:color="auto"/>
                      </w:divBdr>
                    </w:div>
                  </w:divsChild>
                </w:div>
              </w:divsChild>
            </w:div>
          </w:divsChild>
        </w:div>
      </w:divsChild>
    </w:div>
    <w:div w:id="1381830053">
      <w:bodyDiv w:val="1"/>
      <w:marLeft w:val="0"/>
      <w:marRight w:val="0"/>
      <w:marTop w:val="0"/>
      <w:marBottom w:val="0"/>
      <w:divBdr>
        <w:top w:val="none" w:sz="0" w:space="0" w:color="auto"/>
        <w:left w:val="none" w:sz="0" w:space="0" w:color="auto"/>
        <w:bottom w:val="none" w:sz="0" w:space="0" w:color="auto"/>
        <w:right w:val="none" w:sz="0" w:space="0" w:color="auto"/>
      </w:divBdr>
    </w:div>
    <w:div w:id="1383867220">
      <w:bodyDiv w:val="1"/>
      <w:marLeft w:val="0"/>
      <w:marRight w:val="0"/>
      <w:marTop w:val="0"/>
      <w:marBottom w:val="0"/>
      <w:divBdr>
        <w:top w:val="none" w:sz="0" w:space="0" w:color="auto"/>
        <w:left w:val="none" w:sz="0" w:space="0" w:color="auto"/>
        <w:bottom w:val="none" w:sz="0" w:space="0" w:color="auto"/>
        <w:right w:val="none" w:sz="0" w:space="0" w:color="auto"/>
      </w:divBdr>
      <w:divsChild>
        <w:div w:id="707533812">
          <w:marLeft w:val="0"/>
          <w:marRight w:val="0"/>
          <w:marTop w:val="1695"/>
          <w:marBottom w:val="384"/>
          <w:divBdr>
            <w:top w:val="none" w:sz="0" w:space="0" w:color="auto"/>
            <w:left w:val="none" w:sz="0" w:space="0" w:color="auto"/>
            <w:bottom w:val="none" w:sz="0" w:space="0" w:color="auto"/>
            <w:right w:val="none" w:sz="0" w:space="0" w:color="auto"/>
          </w:divBdr>
          <w:divsChild>
            <w:div w:id="919103079">
              <w:marLeft w:val="0"/>
              <w:marRight w:val="0"/>
              <w:marTop w:val="150"/>
              <w:marBottom w:val="0"/>
              <w:divBdr>
                <w:top w:val="none" w:sz="0" w:space="0" w:color="auto"/>
                <w:left w:val="none" w:sz="0" w:space="0" w:color="auto"/>
                <w:bottom w:val="none" w:sz="0" w:space="0" w:color="auto"/>
                <w:right w:val="none" w:sz="0" w:space="0" w:color="auto"/>
              </w:divBdr>
              <w:divsChild>
                <w:div w:id="475530088">
                  <w:marLeft w:val="0"/>
                  <w:marRight w:val="0"/>
                  <w:marTop w:val="0"/>
                  <w:marBottom w:val="285"/>
                  <w:divBdr>
                    <w:top w:val="single" w:sz="6" w:space="11" w:color="EEEEEE"/>
                    <w:left w:val="none" w:sz="0" w:space="0" w:color="auto"/>
                    <w:bottom w:val="none" w:sz="0" w:space="0" w:color="auto"/>
                    <w:right w:val="none" w:sz="0" w:space="0" w:color="auto"/>
                  </w:divBdr>
                  <w:divsChild>
                    <w:div w:id="187041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026996">
      <w:bodyDiv w:val="1"/>
      <w:marLeft w:val="0"/>
      <w:marRight w:val="0"/>
      <w:marTop w:val="0"/>
      <w:marBottom w:val="0"/>
      <w:divBdr>
        <w:top w:val="none" w:sz="0" w:space="0" w:color="auto"/>
        <w:left w:val="none" w:sz="0" w:space="0" w:color="auto"/>
        <w:bottom w:val="none" w:sz="0" w:space="0" w:color="auto"/>
        <w:right w:val="none" w:sz="0" w:space="0" w:color="auto"/>
      </w:divBdr>
      <w:divsChild>
        <w:div w:id="1946880003">
          <w:marLeft w:val="0"/>
          <w:marRight w:val="0"/>
          <w:marTop w:val="0"/>
          <w:marBottom w:val="720"/>
          <w:divBdr>
            <w:top w:val="none" w:sz="0" w:space="0" w:color="auto"/>
            <w:left w:val="none" w:sz="0" w:space="0" w:color="auto"/>
            <w:bottom w:val="none" w:sz="0" w:space="0" w:color="auto"/>
            <w:right w:val="none" w:sz="0" w:space="0" w:color="auto"/>
          </w:divBdr>
          <w:divsChild>
            <w:div w:id="2565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64045">
      <w:bodyDiv w:val="1"/>
      <w:marLeft w:val="0"/>
      <w:marRight w:val="0"/>
      <w:marTop w:val="0"/>
      <w:marBottom w:val="0"/>
      <w:divBdr>
        <w:top w:val="none" w:sz="0" w:space="0" w:color="auto"/>
        <w:left w:val="none" w:sz="0" w:space="0" w:color="auto"/>
        <w:bottom w:val="none" w:sz="0" w:space="0" w:color="auto"/>
        <w:right w:val="none" w:sz="0" w:space="0" w:color="auto"/>
      </w:divBdr>
    </w:div>
    <w:div w:id="1519273430">
      <w:bodyDiv w:val="1"/>
      <w:marLeft w:val="0"/>
      <w:marRight w:val="0"/>
      <w:marTop w:val="0"/>
      <w:marBottom w:val="0"/>
      <w:divBdr>
        <w:top w:val="none" w:sz="0" w:space="0" w:color="auto"/>
        <w:left w:val="none" w:sz="0" w:space="0" w:color="auto"/>
        <w:bottom w:val="none" w:sz="0" w:space="0" w:color="auto"/>
        <w:right w:val="none" w:sz="0" w:space="0" w:color="auto"/>
      </w:divBdr>
    </w:div>
    <w:div w:id="1542547840">
      <w:bodyDiv w:val="1"/>
      <w:marLeft w:val="0"/>
      <w:marRight w:val="0"/>
      <w:marTop w:val="0"/>
      <w:marBottom w:val="0"/>
      <w:divBdr>
        <w:top w:val="none" w:sz="0" w:space="0" w:color="auto"/>
        <w:left w:val="none" w:sz="0" w:space="0" w:color="auto"/>
        <w:bottom w:val="none" w:sz="0" w:space="0" w:color="auto"/>
        <w:right w:val="none" w:sz="0" w:space="0" w:color="auto"/>
      </w:divBdr>
    </w:div>
    <w:div w:id="1562596692">
      <w:bodyDiv w:val="1"/>
      <w:marLeft w:val="0"/>
      <w:marRight w:val="0"/>
      <w:marTop w:val="0"/>
      <w:marBottom w:val="0"/>
      <w:divBdr>
        <w:top w:val="none" w:sz="0" w:space="0" w:color="auto"/>
        <w:left w:val="none" w:sz="0" w:space="0" w:color="auto"/>
        <w:bottom w:val="none" w:sz="0" w:space="0" w:color="auto"/>
        <w:right w:val="none" w:sz="0" w:space="0" w:color="auto"/>
      </w:divBdr>
      <w:divsChild>
        <w:div w:id="603003768">
          <w:marLeft w:val="0"/>
          <w:marRight w:val="0"/>
          <w:marTop w:val="0"/>
          <w:marBottom w:val="720"/>
          <w:divBdr>
            <w:top w:val="none" w:sz="0" w:space="0" w:color="auto"/>
            <w:left w:val="none" w:sz="0" w:space="0" w:color="auto"/>
            <w:bottom w:val="none" w:sz="0" w:space="0" w:color="auto"/>
            <w:right w:val="none" w:sz="0" w:space="0" w:color="auto"/>
          </w:divBdr>
          <w:divsChild>
            <w:div w:id="17616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40616">
      <w:bodyDiv w:val="1"/>
      <w:marLeft w:val="0"/>
      <w:marRight w:val="0"/>
      <w:marTop w:val="0"/>
      <w:marBottom w:val="0"/>
      <w:divBdr>
        <w:top w:val="none" w:sz="0" w:space="0" w:color="auto"/>
        <w:left w:val="none" w:sz="0" w:space="0" w:color="auto"/>
        <w:bottom w:val="none" w:sz="0" w:space="0" w:color="auto"/>
        <w:right w:val="none" w:sz="0" w:space="0" w:color="auto"/>
      </w:divBdr>
    </w:div>
    <w:div w:id="1920019421">
      <w:bodyDiv w:val="1"/>
      <w:marLeft w:val="0"/>
      <w:marRight w:val="0"/>
      <w:marTop w:val="0"/>
      <w:marBottom w:val="0"/>
      <w:divBdr>
        <w:top w:val="none" w:sz="0" w:space="0" w:color="auto"/>
        <w:left w:val="none" w:sz="0" w:space="0" w:color="auto"/>
        <w:bottom w:val="none" w:sz="0" w:space="0" w:color="auto"/>
        <w:right w:val="none" w:sz="0" w:space="0" w:color="auto"/>
      </w:divBdr>
      <w:divsChild>
        <w:div w:id="480469012">
          <w:marLeft w:val="0"/>
          <w:marRight w:val="0"/>
          <w:marTop w:val="0"/>
          <w:marBottom w:val="720"/>
          <w:divBdr>
            <w:top w:val="none" w:sz="0" w:space="0" w:color="auto"/>
            <w:left w:val="none" w:sz="0" w:space="0" w:color="auto"/>
            <w:bottom w:val="none" w:sz="0" w:space="0" w:color="auto"/>
            <w:right w:val="none" w:sz="0" w:space="0" w:color="auto"/>
          </w:divBdr>
          <w:divsChild>
            <w:div w:id="46362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82648">
      <w:bodyDiv w:val="1"/>
      <w:marLeft w:val="0"/>
      <w:marRight w:val="0"/>
      <w:marTop w:val="0"/>
      <w:marBottom w:val="0"/>
      <w:divBdr>
        <w:top w:val="none" w:sz="0" w:space="0" w:color="auto"/>
        <w:left w:val="none" w:sz="0" w:space="0" w:color="auto"/>
        <w:bottom w:val="none" w:sz="0" w:space="0" w:color="auto"/>
        <w:right w:val="none" w:sz="0" w:space="0" w:color="auto"/>
      </w:divBdr>
      <w:divsChild>
        <w:div w:id="881941902">
          <w:marLeft w:val="0"/>
          <w:marRight w:val="0"/>
          <w:marTop w:val="1695"/>
          <w:marBottom w:val="384"/>
          <w:divBdr>
            <w:top w:val="none" w:sz="0" w:space="0" w:color="auto"/>
            <w:left w:val="none" w:sz="0" w:space="0" w:color="auto"/>
            <w:bottom w:val="none" w:sz="0" w:space="0" w:color="auto"/>
            <w:right w:val="none" w:sz="0" w:space="0" w:color="auto"/>
          </w:divBdr>
          <w:divsChild>
            <w:div w:id="431239780">
              <w:marLeft w:val="0"/>
              <w:marRight w:val="0"/>
              <w:marTop w:val="150"/>
              <w:marBottom w:val="0"/>
              <w:divBdr>
                <w:top w:val="none" w:sz="0" w:space="0" w:color="auto"/>
                <w:left w:val="none" w:sz="0" w:space="0" w:color="auto"/>
                <w:bottom w:val="none" w:sz="0" w:space="0" w:color="auto"/>
                <w:right w:val="none" w:sz="0" w:space="0" w:color="auto"/>
              </w:divBdr>
              <w:divsChild>
                <w:div w:id="956566740">
                  <w:marLeft w:val="0"/>
                  <w:marRight w:val="0"/>
                  <w:marTop w:val="0"/>
                  <w:marBottom w:val="285"/>
                  <w:divBdr>
                    <w:top w:val="single" w:sz="6" w:space="11" w:color="EEEEEE"/>
                    <w:left w:val="none" w:sz="0" w:space="0" w:color="auto"/>
                    <w:bottom w:val="none" w:sz="0" w:space="0" w:color="auto"/>
                    <w:right w:val="none" w:sz="0" w:space="0" w:color="auto"/>
                  </w:divBdr>
                  <w:divsChild>
                    <w:div w:id="109012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099008">
      <w:bodyDiv w:val="1"/>
      <w:marLeft w:val="0"/>
      <w:marRight w:val="0"/>
      <w:marTop w:val="0"/>
      <w:marBottom w:val="0"/>
      <w:divBdr>
        <w:top w:val="none" w:sz="0" w:space="0" w:color="auto"/>
        <w:left w:val="none" w:sz="0" w:space="0" w:color="auto"/>
        <w:bottom w:val="none" w:sz="0" w:space="0" w:color="auto"/>
        <w:right w:val="none" w:sz="0" w:space="0" w:color="auto"/>
      </w:divBdr>
    </w:div>
    <w:div w:id="2129273216">
      <w:bodyDiv w:val="1"/>
      <w:marLeft w:val="0"/>
      <w:marRight w:val="0"/>
      <w:marTop w:val="0"/>
      <w:marBottom w:val="0"/>
      <w:divBdr>
        <w:top w:val="none" w:sz="0" w:space="0" w:color="auto"/>
        <w:left w:val="none" w:sz="0" w:space="0" w:color="auto"/>
        <w:bottom w:val="none" w:sz="0" w:space="0" w:color="auto"/>
        <w:right w:val="none" w:sz="0" w:space="0" w:color="auto"/>
      </w:divBdr>
      <w:divsChild>
        <w:div w:id="1844278010">
          <w:marLeft w:val="0"/>
          <w:marRight w:val="0"/>
          <w:marTop w:val="0"/>
          <w:marBottom w:val="720"/>
          <w:divBdr>
            <w:top w:val="none" w:sz="0" w:space="0" w:color="auto"/>
            <w:left w:val="none" w:sz="0" w:space="0" w:color="auto"/>
            <w:bottom w:val="none" w:sz="0" w:space="0" w:color="auto"/>
            <w:right w:val="none" w:sz="0" w:space="0" w:color="auto"/>
          </w:divBdr>
          <w:divsChild>
            <w:div w:id="2554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72110320.0" TargetMode="External"/><Relationship Id="rId18" Type="http://schemas.openxmlformats.org/officeDocument/2006/relationships/hyperlink" Target="garantF1://72122150.0" TargetMode="External"/><Relationship Id="rId26" Type="http://schemas.openxmlformats.org/officeDocument/2006/relationships/hyperlink" Target="garantF1://72129028.0" TargetMode="External"/><Relationship Id="rId39" Type="http://schemas.openxmlformats.org/officeDocument/2006/relationships/hyperlink" Target="garantF1://48973458.0" TargetMode="External"/><Relationship Id="rId3" Type="http://schemas.openxmlformats.org/officeDocument/2006/relationships/styles" Target="styles.xml"/><Relationship Id="rId21" Type="http://schemas.openxmlformats.org/officeDocument/2006/relationships/hyperlink" Target="http://www.consultant.ru/cabinet/stat/fd/2019-05-16/click/consultant/?dst=http%3A%2F%2Fwww.consultant.ru%2Fdocument%2Fcons_doc_LAW_324482%2F%23utm_campaign%3Dfd%26utm_source%3Dconsultant%26utm_medium%3Demail%26utm_content%3Dbody" TargetMode="External"/><Relationship Id="rId34" Type="http://schemas.openxmlformats.org/officeDocument/2006/relationships/hyperlink" Target="garantF1://72135256.0" TargetMode="External"/><Relationship Id="rId42" Type="http://schemas.openxmlformats.org/officeDocument/2006/relationships/hyperlink" Target="garantF1://48969026.0" TargetMode="External"/><Relationship Id="rId47" Type="http://schemas.openxmlformats.org/officeDocument/2006/relationships/hyperlink" Target="http://www.consultant.ru/cabinet/stat/fd/2019-05-08/click/consultant/?dst=http%3A%2F%2Fwww.consultant.ru%2Flaw%2Freview%2Flink%2F%3Fid%3D207289416%23utm_campaign%3Dfd%26utm_source%3Dconsultant%26utm_medium%3Demail%26utm_content%3Dbody" TargetMode="Externa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consultant.ru/cabinet/stat/fd/2019-05-03/click/consultant/?dst=http%3A%2F%2Fwww.consultant.ru%2Flaw%2Freview%2Flink%2F%3Fid%3D207287047%23utm_campaign%3Dfd%26utm_source%3Dconsultant%26utm_medium%3Demail%26utm_content%3Dbody" TargetMode="External"/><Relationship Id="rId17" Type="http://schemas.openxmlformats.org/officeDocument/2006/relationships/hyperlink" Target="http://www.consultant.ru/cabinet/stat/fd/2019-05-03/click/consultant/?dst=http%3A%2F%2Fwww.consultant.ru%2Flaw%2Freview%2Flink%2F%3Fid%3D207287050%23utm_campaign%3Dfd%26utm_source%3Dconsultant%26utm_medium%3Demail%26utm_content%3Dbody" TargetMode="External"/><Relationship Id="rId25" Type="http://schemas.openxmlformats.org/officeDocument/2006/relationships/hyperlink" Target="garantF1://72121374.0" TargetMode="External"/><Relationship Id="rId33" Type="http://schemas.openxmlformats.org/officeDocument/2006/relationships/hyperlink" Target="garantF1://72135270.0" TargetMode="External"/><Relationship Id="rId38" Type="http://schemas.openxmlformats.org/officeDocument/2006/relationships/hyperlink" Target="http://www.consultant.ru/cabinet/stat/fd/2019-05-28/click/consultant/?dst=http%3A%2F%2Fwww.consultant.ru%2Flaw%2Freview%2Flink%2F%3Fid%3D207305684%23utm_campaign%3Dfd%26utm_source%3Dconsultant%26utm_medium%3Demail%26utm_content%3Dbody" TargetMode="External"/><Relationship Id="rId46" Type="http://schemas.openxmlformats.org/officeDocument/2006/relationships/hyperlink" Target="garantF1://48973792.0" TargetMode="External"/><Relationship Id="rId2" Type="http://schemas.openxmlformats.org/officeDocument/2006/relationships/numbering" Target="numbering.xml"/><Relationship Id="rId16" Type="http://schemas.openxmlformats.org/officeDocument/2006/relationships/hyperlink" Target="garantF1://72128728.0" TargetMode="External"/><Relationship Id="rId20" Type="http://schemas.openxmlformats.org/officeDocument/2006/relationships/hyperlink" Target="garantF1://72146086.0" TargetMode="External"/><Relationship Id="rId29" Type="http://schemas.openxmlformats.org/officeDocument/2006/relationships/hyperlink" Target="garantF1://72122170.0" TargetMode="External"/><Relationship Id="rId41" Type="http://schemas.openxmlformats.org/officeDocument/2006/relationships/hyperlink" Target="garantF1://48971064.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72141472.0" TargetMode="External"/><Relationship Id="rId24" Type="http://schemas.openxmlformats.org/officeDocument/2006/relationships/hyperlink" Target="garantF1://72129136.0" TargetMode="External"/><Relationship Id="rId32" Type="http://schemas.openxmlformats.org/officeDocument/2006/relationships/hyperlink" Target="garantF1://72135278.0" TargetMode="External"/><Relationship Id="rId37" Type="http://schemas.openxmlformats.org/officeDocument/2006/relationships/hyperlink" Target="garantF1://72137188.0" TargetMode="External"/><Relationship Id="rId40" Type="http://schemas.openxmlformats.org/officeDocument/2006/relationships/hyperlink" Target="garantF1://48973586.0" TargetMode="External"/><Relationship Id="rId45" Type="http://schemas.openxmlformats.org/officeDocument/2006/relationships/hyperlink" Target="garantF1://48973482.0" TargetMode="External"/><Relationship Id="rId5" Type="http://schemas.openxmlformats.org/officeDocument/2006/relationships/settings" Target="settings.xml"/><Relationship Id="rId15" Type="http://schemas.openxmlformats.org/officeDocument/2006/relationships/hyperlink" Target="garantF1://72135244.0" TargetMode="External"/><Relationship Id="rId23" Type="http://schemas.openxmlformats.org/officeDocument/2006/relationships/hyperlink" Target="garantF1://72110300.0" TargetMode="External"/><Relationship Id="rId28" Type="http://schemas.openxmlformats.org/officeDocument/2006/relationships/hyperlink" Target="garantF1://72114164.0" TargetMode="External"/><Relationship Id="rId36" Type="http://schemas.openxmlformats.org/officeDocument/2006/relationships/hyperlink" Target="garantF1://72135250.0" TargetMode="External"/><Relationship Id="rId49" Type="http://schemas.openxmlformats.org/officeDocument/2006/relationships/fontTable" Target="fontTable.xml"/><Relationship Id="rId10" Type="http://schemas.openxmlformats.org/officeDocument/2006/relationships/hyperlink" Target="garantF1://72135262.0" TargetMode="External"/><Relationship Id="rId19" Type="http://schemas.openxmlformats.org/officeDocument/2006/relationships/hyperlink" Target="garantF1://72146910.0" TargetMode="External"/><Relationship Id="rId31" Type="http://schemas.openxmlformats.org/officeDocument/2006/relationships/hyperlink" Target="garantF1://72135284.0" TargetMode="External"/><Relationship Id="rId44" Type="http://schemas.openxmlformats.org/officeDocument/2006/relationships/hyperlink" Target="garantF1://48970950.0" TargetMode="External"/><Relationship Id="rId4" Type="http://schemas.microsoft.com/office/2007/relationships/stylesWithEffects" Target="stylesWithEffects.xml"/><Relationship Id="rId9" Type="http://schemas.openxmlformats.org/officeDocument/2006/relationships/hyperlink" Target="garantF1://72129888.0" TargetMode="External"/><Relationship Id="rId14" Type="http://schemas.openxmlformats.org/officeDocument/2006/relationships/hyperlink" Target="garantF1://72135240.0" TargetMode="External"/><Relationship Id="rId22" Type="http://schemas.openxmlformats.org/officeDocument/2006/relationships/hyperlink" Target="http://www.consultant.ru/cabinet/stat/fd/2019-05-16/click/consultant/?dst=http%3A%2F%2Fwww.consultant.ru%2Fdocument%2Fcons_doc_LAW_324500%2F%23utm_campaign%3Dfd%26utm_source%3Dconsultant%26utm_medium%3Demail%26utm_content%3Dbody" TargetMode="External"/><Relationship Id="rId27" Type="http://schemas.openxmlformats.org/officeDocument/2006/relationships/hyperlink" Target="garantF1://72117286.0" TargetMode="External"/><Relationship Id="rId30" Type="http://schemas.openxmlformats.org/officeDocument/2006/relationships/hyperlink" Target="http://www.consultant.ru/cabinet/stat/fd/2019-04-29/click/consultant/?dst=http%3A%2F%2Fwww.consultant.ru%2Fdocument%2Fcons_doc_LAW_323471%2F%23utm_campaign%3Dfd%26utm_source%3Dconsultant%26utm_medium%3Demail%26utm_content%3Dbody" TargetMode="External"/><Relationship Id="rId35" Type="http://schemas.openxmlformats.org/officeDocument/2006/relationships/hyperlink" Target="garantF1://72135246.0" TargetMode="External"/><Relationship Id="rId43" Type="http://schemas.openxmlformats.org/officeDocument/2006/relationships/hyperlink" Target="garantF1://48970908.0" TargetMode="External"/><Relationship Id="rId48" Type="http://schemas.openxmlformats.org/officeDocument/2006/relationships/header" Target="header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B095B-7D65-48D5-8AA1-026E99E22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7961</Words>
  <Characters>45384</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Антошина Марина Вячеславовна</dc:creator>
  <dc:description>exif_MSED_dd9c5036eb04d2751c9db53ac0ecb40cef5cf90a924938263e94cd307c62b532</dc:description>
  <cp:lastModifiedBy>Наталья Румянцева</cp:lastModifiedBy>
  <cp:revision>2</cp:revision>
  <cp:lastPrinted>2019-05-30T12:29:00Z</cp:lastPrinted>
  <dcterms:created xsi:type="dcterms:W3CDTF">2019-06-05T11:08:00Z</dcterms:created>
  <dcterms:modified xsi:type="dcterms:W3CDTF">2019-06-05T11:08:00Z</dcterms:modified>
</cp:coreProperties>
</file>