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0E" w:rsidRPr="0080210E" w:rsidRDefault="0080210E" w:rsidP="00802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КОМИТЕТ ПО КОНКУРЕНТНОЙ ПОЛИТИКЕ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МОСКОВСКОЙ ОБЛАСТИ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80210E" w:rsidRPr="0080210E" w:rsidTr="00442C3D">
        <w:trPr>
          <w:trHeight w:val="3199"/>
        </w:trPr>
        <w:tc>
          <w:tcPr>
            <w:tcW w:w="5313" w:type="dxa"/>
            <w:shd w:val="clear" w:color="auto" w:fill="auto"/>
          </w:tcPr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«СОГЛАСОВАНО»</w:t>
            </w: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zh-CN"/>
              </w:rPr>
              <w:t xml:space="preserve">Администрация </w:t>
            </w:r>
            <w:r w:rsidRPr="0080210E">
              <w:rPr>
                <w:rFonts w:ascii="Times New Roman" w:eastAsia="Times New Roman" w:hAnsi="Times New Roman" w:cs="Times New Roman"/>
                <w:color w:val="0000FF"/>
                <w:lang w:eastAsia="zh-CN"/>
              </w:rPr>
              <w:t>Сергиево-Посадского муниципального района Московской области</w:t>
            </w:r>
          </w:p>
          <w:p w:rsidR="0080210E" w:rsidRPr="0080210E" w:rsidRDefault="0080210E" w:rsidP="008021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  <w:t>____________________ /_______________/</w:t>
            </w: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«УТВЕРЖДЕНО»</w:t>
            </w: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Комитет по конкурентной политике </w:t>
            </w:r>
            <w:r w:rsidRPr="0080210E">
              <w:rPr>
                <w:rFonts w:ascii="Times New Roman" w:eastAsia="Times New Roman" w:hAnsi="Times New Roman" w:cs="Times New Roman"/>
                <w:sz w:val="24"/>
                <w:lang w:eastAsia="zh-CN"/>
              </w:rPr>
              <w:br/>
              <w:t xml:space="preserve">Московской области </w:t>
            </w:r>
          </w:p>
          <w:p w:rsidR="0080210E" w:rsidRPr="0080210E" w:rsidRDefault="0080210E" w:rsidP="0080210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  <w:t>____________________ С.Н. Журавлева.</w:t>
            </w: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</w:pPr>
          </w:p>
          <w:p w:rsidR="0080210E" w:rsidRPr="0080210E" w:rsidRDefault="0080210E" w:rsidP="008021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0210E">
              <w:rPr>
                <w:rFonts w:ascii="Times New Roman" w:eastAsia="Times New Roman" w:hAnsi="Times New Roman" w:cs="Times New Roman"/>
                <w:bCs/>
                <w:color w:val="0000FF"/>
                <w:lang w:eastAsia="zh-CN"/>
              </w:rPr>
              <w:t>«___» ____________ 20__ г.</w:t>
            </w:r>
          </w:p>
        </w:tc>
      </w:tr>
    </w:tbl>
    <w:p w:rsidR="0080210E" w:rsidRPr="0080210E" w:rsidRDefault="0080210E" w:rsidP="0080210E">
      <w:pPr>
        <w:suppressAutoHyphens/>
        <w:autoSpaceDE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360" w:lineRule="auto"/>
        <w:ind w:right="-22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360" w:lineRule="auto"/>
        <w:ind w:right="-22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360" w:lineRule="auto"/>
        <w:ind w:right="-22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360" w:lineRule="auto"/>
        <w:ind w:left="-426" w:right="1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ИЗВЕЩЕНИЕ О ПРОВЕДЕН</w:t>
      </w:r>
      <w:proofErr w:type="gramStart"/>
      <w:r w:rsidRPr="0080210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КЦИОНА №</w:t>
      </w:r>
      <w:r w:rsidRPr="0080210E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>АЗ-СП/19-1584</w:t>
      </w:r>
    </w:p>
    <w:p w:rsidR="0080210E" w:rsidRPr="0080210E" w:rsidRDefault="0080210E" w:rsidP="008021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zh-CN"/>
        </w:rPr>
      </w:pPr>
      <w:r w:rsidRPr="0080210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zh-CN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80210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zh-CN"/>
        </w:rPr>
        <w:br/>
        <w:t>Сергиево-Посадского муниципального района Московской области, вид разрешенного использования: для индивидуального жилищного строительства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№ процедуры </w:t>
      </w:r>
      <w:hyperlink r:id="rId8" w:history="1">
        <w:r w:rsidRPr="0080210E">
          <w:rPr>
            <w:rFonts w:ascii="Times New Roman" w:eastAsia="Times New Roman" w:hAnsi="Times New Roman" w:cs="Times New Roman"/>
            <w:sz w:val="26"/>
            <w:szCs w:val="26"/>
            <w:lang w:eastAsia="zh-CN"/>
          </w:rPr>
          <w:t>www.torgi.gov.ru</w:t>
        </w:r>
      </w:hyperlink>
      <w:r w:rsidRPr="0080210E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zh-CN"/>
        </w:rPr>
        <w:t>141019/6987935/11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№ процедуры www.torgi.mosreg.ru</w:t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zh-CN"/>
        </w:rPr>
        <w:t>00300060104271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Дата начала приема заявок:</w:t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zh-CN"/>
        </w:rPr>
        <w:t>15.10.2019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Дата окончания приема заявок:</w:t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zh-CN"/>
        </w:rPr>
        <w:t>03.12.2019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Дата аукциона:</w:t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80210E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zh-CN"/>
        </w:rPr>
        <w:t>06.12.2019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  <w:lang w:eastAsia="zh-CN"/>
        </w:rPr>
        <w:t xml:space="preserve">г. Красногорск </w:t>
      </w:r>
    </w:p>
    <w:p w:rsidR="0080210E" w:rsidRPr="0080210E" w:rsidRDefault="0080210E" w:rsidP="00802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  <w:lang w:eastAsia="zh-CN"/>
        </w:rPr>
        <w:t>2019</w:t>
      </w:r>
      <w:r>
        <w:rPr>
          <w:rFonts w:ascii="Times New Roman" w:eastAsia="Times New Roman" w:hAnsi="Times New Roman" w:cs="Times New Roman"/>
          <w:b/>
          <w:bCs/>
          <w:color w:val="17365D"/>
          <w:sz w:val="26"/>
          <w:szCs w:val="26"/>
          <w:lang w:eastAsia="zh-CN"/>
        </w:rPr>
        <w:t xml:space="preserve"> год</w:t>
      </w:r>
    </w:p>
    <w:p w:rsidR="0080210E" w:rsidRPr="0080210E" w:rsidRDefault="0080210E" w:rsidP="0080210E">
      <w:pPr>
        <w:keepNext/>
        <w:suppressAutoHyphens/>
        <w:spacing w:after="100"/>
        <w:ind w:left="425" w:hanging="141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</w:pPr>
      <w:bookmarkStart w:id="0" w:name="_Toc478580942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lastRenderedPageBreak/>
        <w:t>1. Правовое регулирование</w:t>
      </w:r>
      <w:bookmarkEnd w:id="0"/>
    </w:p>
    <w:p w:rsidR="0080210E" w:rsidRPr="0080210E" w:rsidRDefault="0080210E" w:rsidP="0080210E">
      <w:pPr>
        <w:tabs>
          <w:tab w:val="num" w:pos="0"/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Аукцион, открытый по форме подачи предложений о цене предмета аукциона с ограничением по составу Участников – только для граждан, проводится в соответствии с требованиями: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- Гражданского кодекса Российской Федерации;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- Земельного кодекса Российской Федерации;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- Федерального закона от 26.07.2006 № 135-ФЗ «О защите конкуренции»;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- </w:t>
      </w:r>
      <w:r w:rsidRPr="0080210E">
        <w:rPr>
          <w:rFonts w:ascii="Times New Roman" w:eastAsia="Times New Roman" w:hAnsi="Times New Roman" w:cs="Times New Roman"/>
          <w:noProof/>
          <w:color w:val="000000"/>
          <w:lang w:eastAsia="zh-CN"/>
        </w:rPr>
        <w:t>Закона Московской области от 07.06.1996 №23/96-ОЗ «О регулировании земельных отношений в Московской области»;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- Сводного заключения Министерства имущественных отношений Московской области от 20.09.2019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№ 140-З п. 182;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- постановления Главы Сергиево-Посадского муниципального района Московской области от 04.10.2019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№ 1663-ПГ «О проведен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кциона на право заключения договора аренды земельного участка»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(Приложение 1);</w:t>
      </w:r>
    </w:p>
    <w:p w:rsidR="0080210E" w:rsidRPr="0080210E" w:rsidRDefault="0080210E" w:rsidP="0080210E">
      <w:pPr>
        <w:tabs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noProof/>
          <w:color w:val="000000"/>
          <w:lang w:eastAsia="zh-CN"/>
        </w:rPr>
      </w:pPr>
      <w:r w:rsidRPr="0080210E">
        <w:rPr>
          <w:rFonts w:ascii="Times New Roman" w:eastAsia="Times New Roman" w:hAnsi="Times New Roman" w:cs="Times New Roman"/>
          <w:noProof/>
          <w:color w:val="000000"/>
          <w:lang w:eastAsia="zh-CN"/>
        </w:rPr>
        <w:t>- иных нормативно правовых актов Российской Федерации и Московской области.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80210E" w:rsidRPr="0080210E" w:rsidRDefault="0080210E" w:rsidP="0080210E">
      <w:pPr>
        <w:tabs>
          <w:tab w:val="left" w:pos="709"/>
        </w:tabs>
        <w:suppressAutoHyphens/>
        <w:autoSpaceDE w:val="0"/>
        <w:spacing w:after="0"/>
        <w:ind w:left="425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zh-CN"/>
        </w:rPr>
      </w:pPr>
    </w:p>
    <w:p w:rsidR="0080210E" w:rsidRPr="0080210E" w:rsidRDefault="0080210E" w:rsidP="0080210E">
      <w:pPr>
        <w:keepNext/>
        <w:suppressAutoHyphens/>
        <w:spacing w:after="100"/>
        <w:ind w:left="425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</w:pPr>
      <w:bookmarkStart w:id="9" w:name="_Toc478580943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2. Сведения об аукционе</w:t>
      </w:r>
      <w:bookmarkEnd w:id="4"/>
      <w:bookmarkEnd w:id="5"/>
      <w:bookmarkEnd w:id="6"/>
      <w:bookmarkEnd w:id="9"/>
    </w:p>
    <w:p w:rsidR="0080210E" w:rsidRPr="0080210E" w:rsidRDefault="0080210E" w:rsidP="0080210E">
      <w:pPr>
        <w:tabs>
          <w:tab w:val="left" w:pos="0"/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2.1. </w:t>
      </w:r>
      <w:proofErr w:type="gramStart"/>
      <w:r w:rsidRPr="0080210E">
        <w:rPr>
          <w:rFonts w:ascii="Times New Roman" w:eastAsia="Times New Roman" w:hAnsi="Times New Roman" w:cs="Times New Roman"/>
          <w:b/>
          <w:lang w:eastAsia="zh-CN"/>
        </w:rPr>
        <w:t>Арендодатель –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 w:rsidRPr="0080210E">
        <w:rPr>
          <w:rFonts w:ascii="Times New Roman" w:eastAsia="Times New Roman" w:hAnsi="Times New Roman" w:cs="Times New Roman"/>
          <w:lang w:eastAsia="zh-CN"/>
        </w:rPr>
        <w:br/>
        <w:t xml:space="preserve">(в том числе о начальной цене предмета аукциона, условиях и сроках договора аренды), отвечающий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 xml:space="preserve">за соответствие земельного участка характеристикам, указанным в Извещении о проведении аукциона,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 xml:space="preserve">за своевременное опубликование Извещения о проведении аукциона в порядке, установленном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для официального опубликования (обнародования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) муниципальных правовых актов по месту нахождения земельного участка, за соблюдение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сроков заключения договора аренды земельного участка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и осуществляющий его заключение.</w:t>
      </w:r>
    </w:p>
    <w:p w:rsidR="0080210E" w:rsidRPr="0080210E" w:rsidRDefault="0080210E" w:rsidP="0080210E">
      <w:pPr>
        <w:tabs>
          <w:tab w:val="left" w:pos="0"/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p w:rsidR="0080210E" w:rsidRPr="0080210E" w:rsidRDefault="0080210E" w:rsidP="0080210E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0210E">
        <w:rPr>
          <w:rFonts w:ascii="Times New Roman" w:eastAsia="Times New Roman" w:hAnsi="Times New Roman" w:cs="Times New Roman"/>
          <w:b/>
          <w:noProof/>
          <w:color w:val="000000"/>
          <w:lang w:eastAsia="zh-CN"/>
        </w:rPr>
        <w:t xml:space="preserve">Наименование: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Администрация Сергиево-Посадского муниципального района Московской области.</w:t>
      </w:r>
    </w:p>
    <w:p w:rsidR="0080210E" w:rsidRPr="0080210E" w:rsidRDefault="0080210E" w:rsidP="00802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141300, Московская область, г. Сергиев Посад, проспект Красной Армии, д. 169.</w:t>
      </w:r>
    </w:p>
    <w:p w:rsidR="0080210E" w:rsidRPr="0080210E" w:rsidRDefault="0080210E" w:rsidP="00802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color w:val="000000"/>
          <w:lang w:eastAsia="ru-RU"/>
        </w:rPr>
        <w:t xml:space="preserve">Сайт: </w:t>
      </w: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www.sergiev-reg.ru</w:t>
      </w:r>
    </w:p>
    <w:p w:rsidR="0080210E" w:rsidRPr="0080210E" w:rsidRDefault="0080210E" w:rsidP="008021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электронной почты: </w:t>
      </w: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adm@sergiev-reg.ru</w:t>
      </w:r>
    </w:p>
    <w:p w:rsidR="0080210E" w:rsidRPr="0080210E" w:rsidRDefault="0080210E" w:rsidP="0080210E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10"/>
          <w:szCs w:val="10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 факс: </w:t>
      </w: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+7 (496) 551-5100 факс: +7(496) 551-5193.</w:t>
      </w:r>
    </w:p>
    <w:p w:rsidR="0080210E" w:rsidRPr="0080210E" w:rsidRDefault="0080210E" w:rsidP="0080210E">
      <w:pPr>
        <w:tabs>
          <w:tab w:val="left" w:pos="0"/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zh-CN"/>
        </w:rPr>
      </w:pPr>
    </w:p>
    <w:p w:rsidR="0080210E" w:rsidRPr="0080210E" w:rsidRDefault="0080210E" w:rsidP="0080210E">
      <w:pPr>
        <w:tabs>
          <w:tab w:val="num" w:pos="0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sz w:val="10"/>
          <w:szCs w:val="10"/>
          <w:lang w:eastAsia="zh-CN"/>
        </w:rPr>
      </w:pPr>
    </w:p>
    <w:p w:rsidR="0080210E" w:rsidRPr="0080210E" w:rsidRDefault="0080210E" w:rsidP="0080210E">
      <w:pPr>
        <w:tabs>
          <w:tab w:val="num" w:pos="0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sz w:val="10"/>
          <w:szCs w:val="10"/>
          <w:lang w:eastAsia="zh-CN"/>
        </w:rPr>
      </w:pPr>
    </w:p>
    <w:p w:rsidR="0080210E" w:rsidRPr="0080210E" w:rsidRDefault="0080210E" w:rsidP="0080210E">
      <w:pPr>
        <w:tabs>
          <w:tab w:val="num" w:pos="0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sz w:val="10"/>
          <w:szCs w:val="10"/>
          <w:lang w:eastAsia="zh-CN"/>
        </w:rPr>
      </w:pPr>
    </w:p>
    <w:p w:rsidR="0080210E" w:rsidRPr="0080210E" w:rsidRDefault="0080210E" w:rsidP="0080210E">
      <w:pPr>
        <w:tabs>
          <w:tab w:val="left" w:pos="426"/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noProof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2.2. Организатор аукциона – 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орган, отвечающий за соответствие организации и проведения аукциона требованиям действующего законодательства, утверждающий Извещение о проведен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>кциона, состав Аукционной комиссии, в том числе обеспечивающий прием и возврат задатков в установленном порядке.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Наименование: </w:t>
      </w:r>
      <w:r w:rsidRPr="0080210E">
        <w:rPr>
          <w:rFonts w:ascii="Times New Roman" w:eastAsia="Times New Roman" w:hAnsi="Times New Roman" w:cs="Times New Roman"/>
          <w:b/>
          <w:iCs/>
          <w:lang w:eastAsia="zh-CN"/>
        </w:rPr>
        <w:t>Комитет по конкурентной политике Московской области.</w:t>
      </w:r>
    </w:p>
    <w:p w:rsidR="0080210E" w:rsidRPr="0080210E" w:rsidRDefault="0080210E" w:rsidP="0080210E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Адрес: 143407, Московская область, г. Красногорск, бульвар Строителей, д. 1.</w:t>
      </w:r>
    </w:p>
    <w:p w:rsidR="0080210E" w:rsidRPr="0080210E" w:rsidRDefault="0080210E" w:rsidP="0080210E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Сайт: www.zakaz-mo.mosreg.ru</w:t>
      </w:r>
    </w:p>
    <w:p w:rsidR="0080210E" w:rsidRPr="0080210E" w:rsidRDefault="0080210E" w:rsidP="0080210E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2.3. Лицо, осуществляющее организационно - технические функции по организации и проведению аукциона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– обеспечивает размещение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кциона и документов, составляемых в ходе проведения аукциона на сайтах </w:t>
      </w:r>
      <w:hyperlink r:id="rId9" w:history="1"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www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torgi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gov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ru</w:t>
        </w:r>
      </w:hyperlink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, </w:t>
      </w:r>
      <w:hyperlink r:id="rId10" w:history="1"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www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torgi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mosreg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proofErr w:type="spellStart"/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ru</w:t>
        </w:r>
        <w:proofErr w:type="spellEnd"/>
      </w:hyperlink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lang w:eastAsia="zh-CN"/>
        </w:rPr>
        <w:t>в установленном законодательством порядке.</w:t>
      </w:r>
    </w:p>
    <w:p w:rsidR="0080210E" w:rsidRPr="0080210E" w:rsidRDefault="0080210E" w:rsidP="0080210E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iCs/>
          <w:lang w:eastAsia="zh-CN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0210E" w:rsidRPr="0080210E" w:rsidRDefault="0080210E" w:rsidP="0080210E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 xml:space="preserve">Адрес: 143441, Московская область, Красногорский район, </w:t>
      </w:r>
      <w:proofErr w:type="gramStart"/>
      <w:r w:rsidRPr="0080210E">
        <w:rPr>
          <w:rFonts w:ascii="Times New Roman" w:eastAsia="Times New Roman" w:hAnsi="Times New Roman" w:cs="Times New Roman"/>
          <w:iCs/>
          <w:lang w:eastAsia="zh-CN"/>
        </w:rPr>
        <w:t>п</w:t>
      </w:r>
      <w:proofErr w:type="gramEnd"/>
      <w:r w:rsidRPr="0080210E">
        <w:rPr>
          <w:rFonts w:ascii="Times New Roman" w:eastAsia="Times New Roman" w:hAnsi="Times New Roman" w:cs="Times New Roman"/>
          <w:iCs/>
          <w:lang w:eastAsia="zh-CN"/>
        </w:rPr>
        <w:t xml:space="preserve">/о </w:t>
      </w:r>
      <w:proofErr w:type="spellStart"/>
      <w:r w:rsidRPr="0080210E">
        <w:rPr>
          <w:rFonts w:ascii="Times New Roman" w:eastAsia="Times New Roman" w:hAnsi="Times New Roman" w:cs="Times New Roman"/>
          <w:iCs/>
          <w:lang w:eastAsia="zh-CN"/>
        </w:rPr>
        <w:t>Путилково</w:t>
      </w:r>
      <w:proofErr w:type="spellEnd"/>
      <w:r w:rsidRPr="0080210E">
        <w:rPr>
          <w:rFonts w:ascii="Times New Roman" w:eastAsia="Times New Roman" w:hAnsi="Times New Roman" w:cs="Times New Roman"/>
          <w:iCs/>
          <w:lang w:eastAsia="zh-CN"/>
        </w:rPr>
        <w:t>, 69-й км МКАД, бизнес-центр «</w:t>
      </w:r>
      <w:proofErr w:type="spellStart"/>
      <w:r w:rsidRPr="0080210E">
        <w:rPr>
          <w:rFonts w:ascii="Times New Roman" w:eastAsia="Times New Roman" w:hAnsi="Times New Roman" w:cs="Times New Roman"/>
          <w:iCs/>
          <w:lang w:eastAsia="zh-CN"/>
        </w:rPr>
        <w:t>Гринвуд</w:t>
      </w:r>
      <w:proofErr w:type="spellEnd"/>
      <w:r w:rsidRPr="0080210E">
        <w:rPr>
          <w:rFonts w:ascii="Times New Roman" w:eastAsia="Times New Roman" w:hAnsi="Times New Roman" w:cs="Times New Roman"/>
          <w:iCs/>
          <w:lang w:eastAsia="zh-CN"/>
        </w:rPr>
        <w:t>», стр. 17, 5 этаж (Приложение 10).</w:t>
      </w:r>
    </w:p>
    <w:p w:rsidR="0080210E" w:rsidRPr="0080210E" w:rsidRDefault="0080210E" w:rsidP="0080210E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Сайт: www.rctmo.ru</w:t>
      </w:r>
    </w:p>
    <w:p w:rsidR="0080210E" w:rsidRPr="0080210E" w:rsidRDefault="0080210E" w:rsidP="0080210E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 xml:space="preserve">Адрес электронной почты: </w:t>
      </w:r>
      <w:hyperlink r:id="rId11" w:history="1"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torgi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@</w:t>
        </w:r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rctmo</w:t>
        </w:r>
        <w:r w:rsidRPr="0080210E">
          <w:rPr>
            <w:rFonts w:ascii="Times New Roman" w:eastAsia="Times New Roman" w:hAnsi="Times New Roman" w:cs="Times New Roman"/>
            <w:b/>
            <w:lang w:eastAsia="zh-CN"/>
          </w:rPr>
          <w:t>.</w:t>
        </w:r>
        <w:proofErr w:type="spellStart"/>
        <w:r w:rsidRPr="0080210E">
          <w:rPr>
            <w:rFonts w:ascii="Times New Roman" w:eastAsia="Times New Roman" w:hAnsi="Times New Roman" w:cs="Times New Roman"/>
            <w:b/>
            <w:lang w:val="en-US" w:eastAsia="zh-CN"/>
          </w:rPr>
          <w:t>ru</w:t>
        </w:r>
        <w:proofErr w:type="spellEnd"/>
      </w:hyperlink>
    </w:p>
    <w:p w:rsidR="0080210E" w:rsidRPr="0080210E" w:rsidRDefault="0080210E" w:rsidP="0080210E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2.4. Предмет аукциона: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 Сергиево-Посадского муниципального района Московской области (далее – Земельный участок)</w:t>
      </w:r>
      <w:r w:rsidRPr="0080210E">
        <w:rPr>
          <w:rFonts w:ascii="Times New Roman" w:eastAsia="Times New Roman" w:hAnsi="Times New Roman" w:cs="Times New Roman"/>
          <w:lang w:eastAsia="zh-CN"/>
        </w:rPr>
        <w:t>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lang w:eastAsia="zh-CN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  <w:r w:rsidRPr="0080210E">
        <w:rPr>
          <w:rFonts w:ascii="Times New Roman" w:eastAsia="Times New Roman" w:hAnsi="Times New Roman" w:cs="Times New Roman"/>
          <w:b/>
          <w:lang w:eastAsia="zh-CN"/>
        </w:rPr>
        <w:t>2.5. Сведения о Земельном участке: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Местоположение (адрес)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: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Московская область, Сергиево-Посадский муниципальный район, городское поселение Сергиев Посад, 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г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.С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ергиев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Посад, 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ул.Санаторная</w:t>
      </w:r>
      <w:proofErr w:type="spellEnd"/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Площадь, кв. м: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1 160.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Кадастровый номер: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50:05:0070704:1410</w:t>
      </w:r>
      <w:r w:rsidRPr="0080210E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(выписка из Единого государственного реестра недвижимости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об объекте недвижимости от 07.08.2019 № 99/2019/276859854 - Приложение 2).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color w:val="000000"/>
          <w:lang w:eastAsia="zh-CN"/>
        </w:rPr>
        <w:t>Сведения о правах на земельный участок: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государственная собственность не разграничена выписка из Единого государственного реестра недвижимости об объекте недвижимости от 07.08.2019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№ 99/2019/276859854  – Приложение 2).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Сведения об ограничениях прав на земельный участок: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указаны в Заключени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и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области от 02.08.2019 № 28Исх-21106/38 (Приложение 4).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sz w:val="12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земли населенных пунктов.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Вид разрешенного использования: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для индивидуального жилищного строительства </w:t>
      </w:r>
      <w:r w:rsidRPr="0080210E">
        <w:rPr>
          <w:rFonts w:ascii="Times New Roman" w:eastAsia="Times New Roman" w:hAnsi="Times New Roman" w:cs="Times New Roman"/>
          <w:b/>
          <w:i/>
          <w:lang w:eastAsia="zh-CN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Фотоматериалы: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Приложение 3.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8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 xml:space="preserve">Сведения о </w:t>
      </w:r>
      <w:r w:rsidRPr="0080210E">
        <w:rPr>
          <w:rFonts w:ascii="Times New Roman" w:eastAsia="Times New Roman" w:hAnsi="Times New Roman" w:cs="Times New Roman"/>
          <w:b/>
          <w:bCs/>
          <w:lang w:eastAsia="ru-RU"/>
        </w:rPr>
        <w:t>максимально и (или) минимальн</w:t>
      </w:r>
      <w:r w:rsidRPr="0080210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>о допустимых параметрах разрешенного строительства: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указаны в Заключени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и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области от 02.08.2019 № 28Исх-21106/38 (Приложение 4).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10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sz w:val="8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- водоснабжения и водоотведения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указаны в письме</w:t>
      </w:r>
      <w:r w:rsidRPr="0080210E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ГКУ МО «АРКИ» (Приложение 5);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12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- теплоснабжения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указаны в письме ГКУ МО «АРКИ» (Приложение 5);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sz w:val="10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- газоснабжения </w:t>
      </w:r>
      <w:r w:rsidRPr="0080210E">
        <w:rPr>
          <w:rFonts w:ascii="Times New Roman" w:eastAsia="Times New Roman" w:hAnsi="Times New Roman" w:cs="Times New Roman"/>
          <w:lang w:eastAsia="zh-CN"/>
        </w:rPr>
        <w:t>указаны в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письме филиала «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Мытищимежрайгаз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» АО «МОСОБЛГАЗ» от 20.09.2019 № 6095 ТУ  (Приложение 5);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-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 xml:space="preserve">электроснабжения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указаны в письме филиала ПАО «МОЭСК» от 15.08.2019 № 51371 ТУ (Приложение 5).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</w:p>
    <w:p w:rsidR="0080210E" w:rsidRPr="0080210E" w:rsidRDefault="0080210E" w:rsidP="00802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Информация о размещении извещения о возможном предоставлении Земельного участка, </w:t>
      </w:r>
      <w:r w:rsidRPr="0080210E">
        <w:rPr>
          <w:rFonts w:ascii="Times New Roman" w:eastAsia="Times New Roman" w:hAnsi="Times New Roman" w:cs="Times New Roman"/>
          <w:b/>
          <w:lang w:eastAsia="zh-CN"/>
        </w:rPr>
        <w:br/>
        <w:t>в соответствии со статьей 39.18. Земельного кодекса Российской Федерации: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ранее извещение было опубликовано:</w:t>
      </w:r>
    </w:p>
    <w:p w:rsidR="0080210E" w:rsidRPr="0080210E" w:rsidRDefault="0080210E" w:rsidP="00802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lastRenderedPageBreak/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80210E">
          <w:rPr>
            <w:rFonts w:ascii="Times New Roman" w:eastAsia="Times New Roman" w:hAnsi="Times New Roman" w:cs="Times New Roman"/>
            <w:color w:val="0000FF"/>
            <w:lang w:eastAsia="zh-CN"/>
          </w:rPr>
          <w:t>www.torgi.gov.ru</w:t>
        </w:r>
      </w:hyperlink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: №141118/11061362/01, лот № 4, дата публикации 14.112018;</w:t>
      </w:r>
    </w:p>
    <w:p w:rsidR="0080210E" w:rsidRPr="0080210E" w:rsidRDefault="0080210E" w:rsidP="00802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- в газете «Вперед» от 16.11.2018 № 86 (15752);</w:t>
      </w:r>
    </w:p>
    <w:p w:rsidR="0080210E" w:rsidRPr="0080210E" w:rsidRDefault="0080210E" w:rsidP="0080210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- на официальном сайте Администрации Сергиево-Посадского муниципального района Московской области </w:t>
      </w:r>
      <w:r w:rsidRPr="0080210E">
        <w:rPr>
          <w:rFonts w:ascii="Times New Roman" w:eastAsia="Times New Roman" w:hAnsi="Times New Roman" w:cs="Times New Roman"/>
          <w:noProof/>
          <w:color w:val="0000FF"/>
          <w:lang w:eastAsia="zh-CN"/>
        </w:rPr>
        <w:t>www.sergiev-reg.ru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 от 16.11.2018.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highlight w:val="yellow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Начальная цена предмета аукциона: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211 347,36 руб.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(Двести одиннадцать тысяч триста сорок семь рублей руб. 36 коп.)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,Н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ДС не облагается.</w:t>
      </w:r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 Начальная цена предмета аукциона устанавливается в размере ежегодной арендной платы.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«Шаг аукциона»: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6 340,42</w:t>
      </w:r>
      <w:r w:rsidRPr="0080210E">
        <w:rPr>
          <w:rFonts w:ascii="Times New Roman" w:eastAsia="Times New Roman" w:hAnsi="Times New Roman" w:cs="Times New Roman"/>
          <w:b/>
          <w:color w:val="FF0000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руб.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(Шесть тысяч триста сорок руб. 42 коп).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Размер задатка для участия в аукционе: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169 077,89 руб.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(Сто шестьдесят девять тысяч семьдесят семь руб. 89 коп.), НДС не облагается.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Срок аренды: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20 лет.</w:t>
      </w:r>
    </w:p>
    <w:p w:rsidR="0080210E" w:rsidRPr="0080210E" w:rsidRDefault="0080210E" w:rsidP="0080210E">
      <w:pPr>
        <w:tabs>
          <w:tab w:val="left" w:pos="284"/>
          <w:tab w:val="left" w:pos="99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45" w:name="OLE_LINK9"/>
      <w:bookmarkStart w:id="46" w:name="OLE_LINK7"/>
      <w:bookmarkStart w:id="47" w:name="OLE_LINK4"/>
    </w:p>
    <w:p w:rsidR="0080210E" w:rsidRPr="0080210E" w:rsidRDefault="0080210E" w:rsidP="0080210E">
      <w:pPr>
        <w:tabs>
          <w:tab w:val="left" w:pos="284"/>
          <w:tab w:val="left" w:pos="99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>2.6. Адрес места приема Заявок:</w:t>
      </w:r>
    </w:p>
    <w:p w:rsidR="0080210E" w:rsidRPr="0080210E" w:rsidRDefault="0080210E" w:rsidP="0080210E">
      <w:pPr>
        <w:tabs>
          <w:tab w:val="left" w:pos="99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Московская область, Красногорский район, 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/о 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Путилково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, 69-й км МКАД, бизнес-центр «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Гринвуд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тел. +7 (499) 795-77-53, доб. «2» (Приложение 10).</w:t>
      </w:r>
    </w:p>
    <w:p w:rsidR="0080210E" w:rsidRPr="0080210E" w:rsidRDefault="0080210E" w:rsidP="0080210E">
      <w:pPr>
        <w:tabs>
          <w:tab w:val="left" w:pos="0"/>
          <w:tab w:val="left" w:pos="993"/>
        </w:tabs>
        <w:suppressAutoHyphens/>
        <w:autoSpaceDE w:val="0"/>
        <w:spacing w:after="0"/>
        <w:rPr>
          <w:rFonts w:ascii="Times New Roman" w:eastAsia="Times New Roman" w:hAnsi="Times New Roman" w:cs="Times New Roman"/>
          <w:b/>
          <w:lang w:eastAsia="zh-CN"/>
        </w:rPr>
      </w:pPr>
    </w:p>
    <w:p w:rsidR="0080210E" w:rsidRPr="0080210E" w:rsidRDefault="0080210E" w:rsidP="0080210E">
      <w:pPr>
        <w:tabs>
          <w:tab w:val="left" w:pos="0"/>
          <w:tab w:val="left" w:pos="993"/>
        </w:tabs>
        <w:suppressAutoHyphens/>
        <w:autoSpaceDE w:val="0"/>
        <w:spacing w:after="0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2.7. Дата и время начала приема Заявок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: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15.10.2019 в 09 час. 00 мин</w:t>
      </w:r>
      <w:r w:rsidRPr="0080210E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.</w:t>
      </w:r>
    </w:p>
    <w:p w:rsidR="0080210E" w:rsidRPr="0080210E" w:rsidRDefault="0080210E" w:rsidP="0080210E">
      <w:pPr>
        <w:tabs>
          <w:tab w:val="left" w:pos="0"/>
          <w:tab w:val="num" w:pos="851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понедельник - четверг с 09 час. 00 мин. до 18 час. 00 мин.</w:t>
      </w:r>
    </w:p>
    <w:p w:rsidR="0080210E" w:rsidRPr="0080210E" w:rsidRDefault="0080210E" w:rsidP="0080210E">
      <w:pPr>
        <w:tabs>
          <w:tab w:val="left" w:pos="0"/>
          <w:tab w:val="num" w:pos="851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пятница и предпраздничные дни с 09 час. 00 мин. до 16 час. 45 мин.;</w:t>
      </w:r>
    </w:p>
    <w:p w:rsidR="0080210E" w:rsidRPr="0080210E" w:rsidRDefault="0080210E" w:rsidP="0080210E">
      <w:pPr>
        <w:tabs>
          <w:tab w:val="left" w:pos="0"/>
          <w:tab w:val="num" w:pos="851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перерыв с 13 часов 00 минут до 14 час. 00 мин.</w:t>
      </w:r>
    </w:p>
    <w:p w:rsidR="0080210E" w:rsidRPr="0080210E" w:rsidRDefault="0080210E" w:rsidP="0080210E">
      <w:pPr>
        <w:tabs>
          <w:tab w:val="left" w:pos="0"/>
          <w:tab w:val="num" w:pos="851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03.12.2019 с 09 час. 00 мин. до 18 час. 00 мин.</w:t>
      </w:r>
    </w:p>
    <w:p w:rsidR="0080210E" w:rsidRPr="0080210E" w:rsidRDefault="0080210E" w:rsidP="0080210E">
      <w:pPr>
        <w:tabs>
          <w:tab w:val="left" w:pos="0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80210E" w:rsidRPr="0080210E" w:rsidRDefault="0080210E" w:rsidP="0080210E">
      <w:pPr>
        <w:tabs>
          <w:tab w:val="left" w:pos="0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b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2.8. Дата и время окончания приема Заявок: </w:t>
      </w:r>
      <w:r w:rsidRPr="0080210E">
        <w:rPr>
          <w:rFonts w:ascii="Times New Roman" w:eastAsia="Times New Roman" w:hAnsi="Times New Roman" w:cs="Times New Roman"/>
          <w:b/>
          <w:bCs/>
          <w:color w:val="0000FF"/>
          <w:lang w:eastAsia="zh-CN"/>
        </w:rPr>
        <w:t>03.12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.2019 в 18 час. 00 мин.</w:t>
      </w:r>
    </w:p>
    <w:p w:rsidR="0080210E" w:rsidRPr="0080210E" w:rsidRDefault="0080210E" w:rsidP="0080210E">
      <w:pPr>
        <w:tabs>
          <w:tab w:val="left" w:pos="0"/>
          <w:tab w:val="left" w:pos="993"/>
        </w:tabs>
        <w:suppressAutoHyphens/>
        <w:spacing w:after="0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80210E" w:rsidRPr="0080210E" w:rsidRDefault="0080210E" w:rsidP="0080210E">
      <w:pPr>
        <w:tabs>
          <w:tab w:val="left" w:pos="142"/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2.9. Место, дата и время окончания рассмотрения Заявок: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Московская область, Красногорский район,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br/>
        <w:t>69 километр МКАД, Международный торгово-выставочный комплекс «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Гринвуд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06.12.2019 в  11 час. 30 мин.</w:t>
      </w:r>
    </w:p>
    <w:p w:rsidR="0080210E" w:rsidRPr="0080210E" w:rsidRDefault="0080210E" w:rsidP="0080210E">
      <w:pPr>
        <w:tabs>
          <w:tab w:val="left" w:pos="0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80210E" w:rsidRPr="0080210E" w:rsidRDefault="0080210E" w:rsidP="0080210E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2.10. Место, дата и время начала регистрации Участников аукциона: 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Гринвуд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», стр. 17, 5 этаж, Государственное казенное учреждение Московской области «Региональный центр торгов»,</w:t>
      </w: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   </w:t>
      </w: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br/>
      </w:r>
      <w:r w:rsidRPr="0080210E">
        <w:rPr>
          <w:rFonts w:ascii="Times New Roman" w:eastAsia="Times New Roman" w:hAnsi="Times New Roman" w:cs="Times New Roman"/>
          <w:b/>
          <w:bCs/>
          <w:color w:val="0000FF"/>
          <w:lang w:eastAsia="zh-CN"/>
        </w:rPr>
        <w:t>06.12.2019 с 11 час. 30 мин.</w:t>
      </w: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:rsidR="0080210E" w:rsidRPr="0080210E" w:rsidRDefault="0080210E" w:rsidP="0080210E">
      <w:pPr>
        <w:tabs>
          <w:tab w:val="left" w:pos="0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b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 xml:space="preserve"> </w:t>
      </w:r>
    </w:p>
    <w:p w:rsidR="0080210E" w:rsidRPr="0080210E" w:rsidRDefault="0080210E" w:rsidP="0080210E">
      <w:pPr>
        <w:tabs>
          <w:tab w:val="left" w:pos="0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b/>
          <w:color w:val="0000FF"/>
          <w:lang w:eastAsia="zh-CN"/>
        </w:rPr>
      </w:pPr>
    </w:p>
    <w:p w:rsidR="0080210E" w:rsidRPr="0080210E" w:rsidRDefault="0080210E" w:rsidP="0080210E">
      <w:pPr>
        <w:tabs>
          <w:tab w:val="left" w:pos="0"/>
          <w:tab w:val="left" w:pos="284"/>
          <w:tab w:val="left" w:pos="42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2.11. Место проведения аукциона: 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Гринвуд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80210E" w:rsidRPr="0080210E" w:rsidRDefault="0080210E" w:rsidP="0080210E">
      <w:pPr>
        <w:tabs>
          <w:tab w:val="left" w:pos="0"/>
          <w:tab w:val="left" w:pos="426"/>
          <w:tab w:val="left" w:pos="99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80210E" w:rsidRPr="0080210E" w:rsidRDefault="0080210E" w:rsidP="0080210E">
      <w:pPr>
        <w:tabs>
          <w:tab w:val="left" w:pos="0"/>
          <w:tab w:val="left" w:pos="426"/>
          <w:tab w:val="left" w:pos="99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 xml:space="preserve">2.12. Дата и время проведения аукциона: </w:t>
      </w:r>
      <w:r w:rsidRPr="0080210E">
        <w:rPr>
          <w:rFonts w:ascii="Times New Roman" w:eastAsia="Times New Roman" w:hAnsi="Times New Roman" w:cs="Times New Roman"/>
          <w:b/>
          <w:color w:val="0000FF"/>
          <w:lang w:eastAsia="zh-CN"/>
        </w:rPr>
        <w:t>06.12.2019 в 12 час. 05 мин.</w:t>
      </w:r>
    </w:p>
    <w:p w:rsidR="0080210E" w:rsidRPr="0080210E" w:rsidRDefault="0080210E" w:rsidP="0080210E">
      <w:pPr>
        <w:tabs>
          <w:tab w:val="left" w:pos="0"/>
          <w:tab w:val="left" w:pos="1134"/>
        </w:tabs>
        <w:suppressAutoHyphens/>
        <w:spacing w:after="0"/>
        <w:ind w:left="720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keepNext/>
        <w:tabs>
          <w:tab w:val="left" w:pos="709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8580944"/>
      <w:bookmarkStart w:id="53" w:name="__RefHeading__41_520497706"/>
      <w:bookmarkEnd w:id="45"/>
      <w:bookmarkEnd w:id="46"/>
      <w:bookmarkEnd w:id="47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3. Информационное обеспечение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80210E" w:rsidRPr="0080210E" w:rsidRDefault="0080210E" w:rsidP="0080210E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>3.1.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 Извещение о проведен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кциона 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размещается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80210E">
          <w:rPr>
            <w:rFonts w:ascii="Times New Roman" w:eastAsia="Times New Roman" w:hAnsi="Times New Roman" w:cs="Times New Roman"/>
            <w:color w:val="0000FF"/>
            <w:lang w:eastAsia="zh-CN"/>
          </w:rPr>
          <w:t>www.torgi.gov.ru</w:t>
        </w:r>
      </w:hyperlink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(далее – Официальный сайт торгов). </w:t>
      </w:r>
    </w:p>
    <w:p w:rsidR="0080210E" w:rsidRPr="0080210E" w:rsidRDefault="0080210E" w:rsidP="0080210E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>3.2.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  </w:t>
      </w:r>
      <w:r w:rsidRPr="0080210E">
        <w:rPr>
          <w:rFonts w:ascii="Times New Roman" w:eastAsia="Times New Roman" w:hAnsi="Times New Roman" w:cs="Times New Roman"/>
          <w:lang w:eastAsia="ru-RU"/>
        </w:rPr>
        <w:t>Извещение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ru-RU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ru-RU"/>
        </w:rPr>
        <w:t xml:space="preserve">кциона публикуется Арендодателем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</w:t>
      </w:r>
      <w:r w:rsidRPr="0080210E">
        <w:rPr>
          <w:rFonts w:ascii="Times New Roman" w:eastAsia="Times New Roman" w:hAnsi="Times New Roman" w:cs="Times New Roman"/>
          <w:lang w:eastAsia="zh-CN"/>
        </w:rPr>
        <w:t>Земельного участка</w:t>
      </w:r>
      <w:r w:rsidRPr="0080210E">
        <w:rPr>
          <w:rFonts w:ascii="Times New Roman" w:eastAsia="Times New Roman" w:hAnsi="Times New Roman" w:cs="Times New Roman"/>
          <w:lang w:eastAsia="ru-RU"/>
        </w:rPr>
        <w:t>:</w:t>
      </w:r>
    </w:p>
    <w:p w:rsidR="0080210E" w:rsidRPr="0080210E" w:rsidRDefault="0080210E" w:rsidP="0080210E">
      <w:pPr>
        <w:tabs>
          <w:tab w:val="left" w:pos="-13892"/>
          <w:tab w:val="left" w:pos="0"/>
        </w:tabs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noProof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- </w:t>
      </w:r>
      <w:r w:rsidRPr="0080210E">
        <w:rPr>
          <w:rFonts w:ascii="Times New Roman" w:eastAsia="Times New Roman" w:hAnsi="Times New Roman" w:cs="Times New Roman"/>
          <w:noProof/>
          <w:color w:val="0000FF"/>
          <w:lang w:eastAsia="zh-CN"/>
        </w:rPr>
        <w:t>на официальном сайте Администрации Сергиево-Посадского муниципального района Московской области www.sergiev-reg.ru;</w:t>
      </w:r>
    </w:p>
    <w:p w:rsidR="0080210E" w:rsidRPr="0080210E" w:rsidRDefault="0080210E" w:rsidP="0080210E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color w:val="0000FF"/>
          <w:lang w:eastAsia="zh-CN"/>
        </w:rPr>
      </w:pPr>
      <w:r w:rsidRPr="0080210E">
        <w:rPr>
          <w:rFonts w:ascii="Times New Roman" w:eastAsia="Times New Roman" w:hAnsi="Times New Roman" w:cs="Times New Roman"/>
          <w:noProof/>
          <w:color w:val="0000FF"/>
          <w:lang w:eastAsia="zh-CN"/>
        </w:rPr>
        <w:t>- в периодическом печатном издании – в газете «Вперед» Сергиево-Посадского района Московской области</w:t>
      </w:r>
      <w:r w:rsidRPr="0080210E">
        <w:rPr>
          <w:rFonts w:ascii="Times New Roman" w:eastAsia="Times New Roman" w:hAnsi="Times New Roman" w:cs="Times New Roman"/>
          <w:bCs/>
          <w:color w:val="0000FF"/>
          <w:lang w:eastAsia="zh-CN"/>
        </w:rPr>
        <w:t>.</w:t>
      </w:r>
    </w:p>
    <w:p w:rsidR="0080210E" w:rsidRPr="0080210E" w:rsidRDefault="0080210E" w:rsidP="0080210E">
      <w:pPr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>3.3.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 Дополнительно информация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об аукционе размещается: 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lang w:eastAsia="zh-CN"/>
        </w:rPr>
      </w:pPr>
      <w:bookmarkStart w:id="54" w:name="_Toc423619379"/>
      <w:bookmarkStart w:id="55" w:name="_Toc426462873"/>
      <w:bookmarkStart w:id="56" w:name="_Toc428969608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- на Едином портале торгов Московской области </w:t>
      </w:r>
      <w:hyperlink r:id="rId14" w:history="1">
        <w:r w:rsidRPr="0080210E">
          <w:rPr>
            <w:rFonts w:ascii="Times New Roman" w:eastAsia="Times New Roman" w:hAnsi="Times New Roman" w:cs="Times New Roman"/>
            <w:color w:val="0000FF"/>
            <w:lang w:eastAsia="zh-CN"/>
          </w:rPr>
          <w:t>www.torgi.mosreg.ru</w:t>
        </w:r>
      </w:hyperlink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 xml:space="preserve"> (далее – ЕПТ МО)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.</w:t>
      </w:r>
    </w:p>
    <w:p w:rsidR="0080210E" w:rsidRPr="0080210E" w:rsidRDefault="0080210E" w:rsidP="0080210E">
      <w:pPr>
        <w:tabs>
          <w:tab w:val="left" w:pos="-13892"/>
        </w:tabs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>Все приложения к настоящему Извещению являются его неотъемлемой частью.</w:t>
      </w:r>
    </w:p>
    <w:p w:rsidR="0080210E" w:rsidRPr="0080210E" w:rsidRDefault="0080210E" w:rsidP="0080210E">
      <w:pPr>
        <w:tabs>
          <w:tab w:val="left" w:pos="-13892"/>
          <w:tab w:val="left" w:pos="709"/>
        </w:tabs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>3.4.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Осмотр Земельного участка производится без взимания платы и обеспечивается Организатором аукциона во взаимодействии с 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Арендодателем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в период заявочной кампании.</w:t>
      </w:r>
    </w:p>
    <w:p w:rsidR="0080210E" w:rsidRPr="0080210E" w:rsidRDefault="0080210E" w:rsidP="0080210E">
      <w:pPr>
        <w:tabs>
          <w:tab w:val="left" w:pos="-13892"/>
          <w:tab w:val="left" w:pos="709"/>
        </w:tabs>
        <w:suppressAutoHyphens/>
        <w:autoSpaceDE w:val="0"/>
        <w:spacing w:after="0"/>
        <w:ind w:firstLine="425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 xml:space="preserve">Для осмотра Земельного участка с учетом установленных сроков лицо, желающее осмотреть Земельный участок, направляет обращение (Приложение 8) на адрес электронной почты 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torgi@rctmo</w:t>
      </w:r>
      <w:proofErr w:type="spellEnd"/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.</w:t>
      </w:r>
      <w:proofErr w:type="spellStart"/>
      <w:r w:rsidRPr="0080210E">
        <w:rPr>
          <w:rFonts w:ascii="Times New Roman" w:eastAsia="Times New Roman" w:hAnsi="Times New Roman" w:cs="Times New Roman"/>
          <w:color w:val="0000FF"/>
          <w:lang w:val="en-US" w:eastAsia="zh-CN"/>
        </w:rPr>
        <w:t>ru</w:t>
      </w:r>
      <w:proofErr w:type="spellEnd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lang w:eastAsia="zh-CN"/>
        </w:rPr>
        <w:t>с указанием следующих данных: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- 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тема письма: </w:t>
      </w:r>
      <w:r w:rsidRPr="0080210E">
        <w:rPr>
          <w:rFonts w:ascii="Times New Roman" w:eastAsia="Times New Roman" w:hAnsi="Times New Roman" w:cs="Times New Roman"/>
          <w:b/>
          <w:lang w:eastAsia="zh-CN"/>
        </w:rPr>
        <w:t>Запрос на осмотр Земельного участка;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iCs/>
          <w:lang w:eastAsia="zh-CN"/>
        </w:rPr>
        <w:t>- </w:t>
      </w:r>
      <w:r w:rsidRPr="0080210E">
        <w:rPr>
          <w:rFonts w:ascii="Times New Roman" w:eastAsia="Times New Roman" w:hAnsi="Times New Roman" w:cs="Times New Roman"/>
          <w:lang w:eastAsia="zh-CN"/>
        </w:rPr>
        <w:t>Ф.И.О. лица, уполномоченного на осмотр Земельного участка или его представителя;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адрес электронной почты, контактный телефон;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дата аукциона, номер аукциона;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 кадастровый номер Земельного участка;</w:t>
      </w:r>
    </w:p>
    <w:p w:rsidR="0080210E" w:rsidRPr="0080210E" w:rsidRDefault="0080210E" w:rsidP="0080210E">
      <w:pPr>
        <w:tabs>
          <w:tab w:val="left" w:pos="-13892"/>
          <w:tab w:val="left" w:pos="0"/>
          <w:tab w:val="left" w:pos="142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местоположение (адрес) Земельного участка.</w:t>
      </w:r>
    </w:p>
    <w:p w:rsidR="0080210E" w:rsidRPr="0080210E" w:rsidRDefault="0080210E" w:rsidP="0080210E">
      <w:pPr>
        <w:tabs>
          <w:tab w:val="left" w:pos="-13892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Pr="0080210E">
        <w:rPr>
          <w:rFonts w:ascii="Times New Roman" w:eastAsia="Times New Roman" w:hAnsi="Times New Roman" w:cs="Times New Roman"/>
          <w:noProof/>
          <w:color w:val="0000FF"/>
          <w:lang w:eastAsia="zh-CN"/>
        </w:rPr>
        <w:t>Арендодателя</w:t>
      </w:r>
      <w:r w:rsidRPr="0080210E">
        <w:rPr>
          <w:rFonts w:ascii="Times New Roman" w:eastAsia="Times New Roman" w:hAnsi="Times New Roman" w:cs="Times New Roman"/>
          <w:lang w:eastAsia="zh-CN"/>
        </w:rPr>
        <w:t>), уполномоченного на проведение осмотра.</w:t>
      </w:r>
    </w:p>
    <w:p w:rsidR="0080210E" w:rsidRPr="0080210E" w:rsidRDefault="0080210E" w:rsidP="0080210E">
      <w:pPr>
        <w:tabs>
          <w:tab w:val="left" w:pos="-13892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keepNext/>
        <w:tabs>
          <w:tab w:val="left" w:pos="709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val="x-none" w:eastAsia="zh-CN"/>
        </w:rPr>
      </w:pPr>
      <w:bookmarkStart w:id="57" w:name="_Toc478580945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4. 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>Требования к Заявителям/Участникам</w:t>
      </w:r>
      <w:bookmarkEnd w:id="54"/>
      <w:bookmarkEnd w:id="55"/>
      <w:bookmarkEnd w:id="56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 xml:space="preserve"> аукциона</w:t>
      </w:r>
      <w:bookmarkEnd w:id="57"/>
    </w:p>
    <w:p w:rsidR="0080210E" w:rsidRPr="0080210E" w:rsidRDefault="0080210E" w:rsidP="0080210E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80210E">
        <w:rPr>
          <w:rFonts w:ascii="Times New Roman" w:eastAsia="Times New Roman" w:hAnsi="Times New Roman" w:cs="Times New Roman"/>
          <w:b/>
          <w:lang w:eastAsia="zh-CN"/>
        </w:rPr>
        <w:t>4.1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. Заявителем/Участником аукциона может быть только </w:t>
      </w:r>
      <w:r w:rsidRPr="0080210E">
        <w:rPr>
          <w:rFonts w:ascii="Times New Roman" w:eastAsia="Times New Roman" w:hAnsi="Times New Roman" w:cs="Times New Roman"/>
          <w:color w:val="000000"/>
          <w:lang w:eastAsia="zh-CN"/>
        </w:rPr>
        <w:t>гражданин</w:t>
      </w:r>
      <w:r w:rsidRPr="0080210E">
        <w:rPr>
          <w:rFonts w:ascii="Times New Roman" w:eastAsia="Times New Roman" w:hAnsi="Times New Roman" w:cs="Times New Roman"/>
          <w:lang w:eastAsia="zh-CN"/>
        </w:rPr>
        <w:t>, претендующий на право заключения договора аренды и подавший Заявку на участие в аукционе.</w:t>
      </w:r>
    </w:p>
    <w:p w:rsidR="0080210E" w:rsidRPr="0080210E" w:rsidRDefault="0080210E" w:rsidP="0080210E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keepNext/>
        <w:tabs>
          <w:tab w:val="left" w:pos="709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  <w:bookmarkStart w:id="62" w:name="__RefHeading__53_520497706"/>
      <w:bookmarkStart w:id="63" w:name="__RefHeading__68_1698952488"/>
      <w:bookmarkStart w:id="64" w:name="_Toc478580946"/>
      <w:bookmarkEnd w:id="58"/>
      <w:bookmarkEnd w:id="59"/>
      <w:bookmarkEnd w:id="60"/>
      <w:bookmarkEnd w:id="61"/>
      <w:bookmarkEnd w:id="62"/>
      <w:bookmarkEnd w:id="63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5. 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>Порядок, форма и срок приема /подачи /отзыва Заявок</w:t>
      </w:r>
      <w:bookmarkEnd w:id="64"/>
    </w:p>
    <w:p w:rsidR="0080210E" w:rsidRPr="0080210E" w:rsidRDefault="0080210E" w:rsidP="0080210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</w:p>
    <w:p w:rsidR="0080210E" w:rsidRPr="0080210E" w:rsidRDefault="0080210E" w:rsidP="0080210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ВНИМАНИЕ!</w:t>
      </w:r>
    </w:p>
    <w:p w:rsidR="0080210E" w:rsidRPr="0080210E" w:rsidRDefault="0080210E" w:rsidP="0080210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zh-CN"/>
        </w:rPr>
      </w:pPr>
      <w:proofErr w:type="gramStart"/>
      <w:r w:rsidRPr="0080210E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80210E">
        <w:rPr>
          <w:rFonts w:ascii="Times New Roman" w:eastAsia="Times New Roman" w:hAnsi="Times New Roman" w:cs="Times New Roman"/>
          <w:b/>
          <w:color w:val="FF0000"/>
          <w:lang w:eastAsia="zh-CN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0210E" w:rsidRPr="0080210E" w:rsidRDefault="0080210E" w:rsidP="0080210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lang w:eastAsia="zh-CN"/>
        </w:rPr>
      </w:pP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bCs/>
          <w:lang w:eastAsia="zh-CN"/>
        </w:rPr>
        <w:t>5.1.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 Для участия в аукционе с учетом требований, установленных Извещением о проведен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>кциона, Заявителю необходимо представить следующие документы: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lastRenderedPageBreak/>
        <w:t xml:space="preserve">- Заявку 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на участие в аукционе по установленной в настоящем Извещении о проведении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- копии документов, удостоверяющих личность Заявителя (для граждан) (в случае 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представления копии паспорта гражданина Российской Федерации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необходимо в соответствии с действующим законодательством представить копии 20 (двадцати) его страниц);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- надлежащим образом заверенный перевод 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>, если Заявителем является иностранное юридическое лицо;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5.2.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Один Заявитель вправе подать только одну Заявку на участие в аукционе в отношении одного Земельного участка.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5.3.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Подача 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Заявок </w:t>
      </w:r>
      <w:r w:rsidRPr="0080210E">
        <w:rPr>
          <w:rFonts w:ascii="Times New Roman" w:eastAsia="Times New Roman" w:hAnsi="Times New Roman" w:cs="Times New Roman"/>
          <w:lang w:eastAsia="zh-CN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5.4.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Заявки принимаются по месту и в срок приема Заявки, указанные в разделе 2 (пункты 2.6.-2.12.)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5.5.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5.6.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Заявка, поступившая по истечении срока приема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5.7.</w:t>
      </w:r>
      <w:r w:rsidRPr="0080210E">
        <w:rPr>
          <w:rFonts w:ascii="Times New Roman" w:eastAsia="Times New Roman" w:hAnsi="Times New Roman" w:cs="Times New Roman"/>
          <w:lang w:eastAsia="zh-CN"/>
        </w:rPr>
        <w:t> 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5.8.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Заявитель вправе отозвать принятую Организатором аукциона Заявку на участие в аукционе в любое время до установленного в Извещении о проведении 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аукциона дня окончания срока приема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Заявок (пункт 2.8.).</w:t>
      </w:r>
    </w:p>
    <w:p w:rsidR="0080210E" w:rsidRPr="0080210E" w:rsidRDefault="0080210E" w:rsidP="0080210E">
      <w:pPr>
        <w:tabs>
          <w:tab w:val="left" w:pos="851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5.9.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 Заявки) за подписью Заявителя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br/>
        <w:t>с расшифровкой Ф.И.О. (для граждан)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80210E" w:rsidRPr="0080210E" w:rsidRDefault="0080210E" w:rsidP="0080210E">
      <w:pPr>
        <w:tabs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5.10.</w:t>
      </w:r>
      <w:r w:rsidRPr="0080210E">
        <w:rPr>
          <w:rFonts w:ascii="Times New Roman" w:eastAsia="Times New Roman" w:hAnsi="Times New Roman" w:cs="Times New Roman"/>
          <w:lang w:eastAsia="zh-CN"/>
        </w:rPr>
        <w:t> Заявка подается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Заявителем </w:t>
      </w:r>
      <w:r w:rsidRPr="0080210E">
        <w:rPr>
          <w:rFonts w:ascii="Times New Roman" w:eastAsia="Times New Roman" w:hAnsi="Times New Roman" w:cs="Times New Roman"/>
          <w:lang w:eastAsia="zh-CN"/>
        </w:rPr>
        <w:t>по форме, которая установлена в Извещении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кциона (Приложение 6). Заявка должна быть заполнена по всем пунктам и подписана Заявителем или  уполномоченным им представителем и 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>заверена печатью Заявителя (при наличии)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80210E" w:rsidRPr="0080210E" w:rsidRDefault="0080210E" w:rsidP="0080210E">
      <w:pPr>
        <w:tabs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5.11.</w:t>
      </w:r>
      <w:r w:rsidRPr="0080210E">
        <w:rPr>
          <w:rFonts w:ascii="Times New Roman" w:eastAsia="Times New Roman" w:hAnsi="Times New Roman" w:cs="Times New Roman"/>
          <w:lang w:eastAsia="zh-CN"/>
        </w:rPr>
        <w:t> Заявка и документы, прилагаемые к ней, должны быть: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сшиты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в единую книгу, которая должна содержать сквозную нумерацию листов;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заполнены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разборчиво на русском языке и по всем пунктам;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копии документов, входящие в состав Заявки, должны иметь четко читаемый текст;</w:t>
      </w:r>
    </w:p>
    <w:p w:rsidR="0080210E" w:rsidRPr="0080210E" w:rsidRDefault="0080210E" w:rsidP="0080210E">
      <w:pPr>
        <w:tabs>
          <w:tab w:val="left" w:pos="-1843"/>
          <w:tab w:val="left" w:pos="-1701"/>
          <w:tab w:val="left" w:pos="567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0210E">
        <w:rPr>
          <w:rFonts w:ascii="Times New Roman" w:eastAsia="Times New Roman" w:hAnsi="Times New Roman" w:cs="Times New Roman"/>
          <w:color w:val="000000"/>
          <w:lang w:eastAsia="zh-CN"/>
        </w:rPr>
        <w:t>- на прошивке заверены оригиналом подписи Заявителя с указанием Ф.И.О. (для граждан) либо их представителей с указанием количества листов;</w:t>
      </w:r>
    </w:p>
    <w:p w:rsidR="0080210E" w:rsidRPr="0080210E" w:rsidRDefault="0080210E" w:rsidP="0080210E">
      <w:pPr>
        <w:tabs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lastRenderedPageBreak/>
        <w:t>При заполнении Заявки и оформлении документов не допускается применение факсимильных подписей</w:t>
      </w:r>
      <w:r w:rsidRPr="0080210E">
        <w:rPr>
          <w:rFonts w:ascii="Times New Roman" w:eastAsia="Times New Roman" w:hAnsi="Times New Roman" w:cs="Times New Roman"/>
          <w:lang w:eastAsia="zh-CN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80210E" w:rsidRPr="0080210E" w:rsidRDefault="0080210E" w:rsidP="0080210E">
      <w:pPr>
        <w:tabs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5.12.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Ответственность за достоверность представленной информации и документов несет Заявитель. </w:t>
      </w:r>
    </w:p>
    <w:p w:rsidR="0080210E" w:rsidRPr="0080210E" w:rsidRDefault="0080210E" w:rsidP="0080210E">
      <w:pPr>
        <w:tabs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5.13.</w:t>
      </w:r>
      <w:r w:rsidRPr="0080210E">
        <w:rPr>
          <w:rFonts w:ascii="Times New Roman" w:eastAsia="Times New Roman" w:hAnsi="Times New Roman" w:cs="Times New Roman"/>
          <w:lang w:eastAsia="zh-CN"/>
        </w:rPr>
        <w:t> Поданные документы на участие в аукционе не возвращаются, за исключением случаев, указанных в пунктах 5.6., 5.8., 5.</w:t>
      </w:r>
      <w:bookmarkStart w:id="69" w:name="_Toc423619380"/>
      <w:bookmarkStart w:id="70" w:name="_Toc426462877"/>
      <w:bookmarkStart w:id="71" w:name="_Toc428969612"/>
      <w:r w:rsidRPr="0080210E">
        <w:rPr>
          <w:rFonts w:ascii="Times New Roman" w:eastAsia="Times New Roman" w:hAnsi="Times New Roman" w:cs="Times New Roman"/>
          <w:lang w:eastAsia="zh-CN"/>
        </w:rPr>
        <w:t>9.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кциона.</w:t>
      </w:r>
    </w:p>
    <w:p w:rsidR="0080210E" w:rsidRPr="0080210E" w:rsidRDefault="0080210E" w:rsidP="0080210E">
      <w:pPr>
        <w:tabs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keepNext/>
        <w:suppressAutoHyphens/>
        <w:spacing w:after="100"/>
        <w:ind w:left="426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</w:pPr>
      <w:bookmarkStart w:id="72" w:name="_Toc478580947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6. Условия допуска к участию в аукционе</w:t>
      </w:r>
      <w:bookmarkEnd w:id="69"/>
      <w:bookmarkEnd w:id="70"/>
      <w:bookmarkEnd w:id="71"/>
      <w:bookmarkEnd w:id="72"/>
    </w:p>
    <w:p w:rsidR="0080210E" w:rsidRPr="0080210E" w:rsidRDefault="0080210E" w:rsidP="008021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80210E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</w:t>
      </w:r>
      <w:r w:rsidRPr="0080210E">
        <w:rPr>
          <w:rFonts w:ascii="Times New Roman" w:eastAsia="Times New Roman" w:hAnsi="Times New Roman" w:cs="Times New Roman"/>
          <w:lang w:eastAsia="zh-CN"/>
        </w:rPr>
        <w:t>:</w:t>
      </w:r>
    </w:p>
    <w:p w:rsidR="0080210E" w:rsidRPr="0080210E" w:rsidRDefault="0080210E" w:rsidP="008021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непредставление необходимых для участия в аукционе документов или представление недостоверных сведений;</w:t>
      </w:r>
    </w:p>
    <w:p w:rsidR="0080210E" w:rsidRPr="0080210E" w:rsidRDefault="0080210E" w:rsidP="008021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</w:t>
      </w:r>
      <w:proofErr w:type="spellStart"/>
      <w:r w:rsidRPr="0080210E">
        <w:rPr>
          <w:rFonts w:ascii="Times New Roman" w:eastAsia="Times New Roman" w:hAnsi="Times New Roman" w:cs="Times New Roman"/>
          <w:lang w:eastAsia="zh-CN"/>
        </w:rPr>
        <w:t>непоступление</w:t>
      </w:r>
      <w:proofErr w:type="spellEnd"/>
      <w:r w:rsidRPr="0080210E">
        <w:rPr>
          <w:rFonts w:ascii="Times New Roman" w:eastAsia="Times New Roman" w:hAnsi="Times New Roman" w:cs="Times New Roman"/>
          <w:lang w:eastAsia="zh-CN"/>
        </w:rPr>
        <w:t xml:space="preserve"> задатка на дату рассмотрения Заявок на участие в аукционе на счет, указанный в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пункте  7.5. настоящего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кциона;</w:t>
      </w:r>
    </w:p>
    <w:p w:rsidR="0080210E" w:rsidRPr="0080210E" w:rsidRDefault="0080210E" w:rsidP="008021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80210E" w:rsidRPr="0080210E" w:rsidRDefault="0080210E" w:rsidP="008021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наличие сведений о Заявителе в реестре недобросовестных участников аукциона.</w:t>
      </w:r>
    </w:p>
    <w:p w:rsidR="0080210E" w:rsidRPr="0080210E" w:rsidRDefault="0080210E" w:rsidP="0080210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80210E" w:rsidRPr="0080210E" w:rsidRDefault="0080210E" w:rsidP="0080210E">
      <w:pPr>
        <w:keepNext/>
        <w:tabs>
          <w:tab w:val="left" w:pos="284"/>
          <w:tab w:val="left" w:pos="709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8580948"/>
      <w:bookmarkEnd w:id="75"/>
      <w:bookmarkEnd w:id="76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7. 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80210E" w:rsidRPr="0080210E" w:rsidRDefault="0080210E" w:rsidP="0080210E">
      <w:pPr>
        <w:tabs>
          <w:tab w:val="left" w:pos="13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7.1.</w:t>
      </w:r>
      <w:r w:rsidRPr="0080210E">
        <w:rPr>
          <w:rFonts w:ascii="Times New Roman" w:eastAsia="Times New Roman" w:hAnsi="Times New Roman" w:cs="Times New Roman"/>
          <w:lang w:eastAsia="zh-CN"/>
        </w:rPr>
        <w:t> 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кциона. </w:t>
      </w:r>
    </w:p>
    <w:p w:rsidR="0080210E" w:rsidRPr="0080210E" w:rsidRDefault="0080210E" w:rsidP="0080210E">
      <w:pPr>
        <w:tabs>
          <w:tab w:val="left" w:pos="13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7.2.</w:t>
      </w:r>
      <w:r w:rsidRPr="0080210E">
        <w:rPr>
          <w:rFonts w:ascii="Times New Roman" w:eastAsia="Times New Roman" w:hAnsi="Times New Roman" w:cs="Times New Roman"/>
          <w:lang w:eastAsia="zh-CN"/>
        </w:rPr>
        <w:t> Документом, подтверждающим внесение задатка, является платежное поручение</w:t>
      </w:r>
      <w:r w:rsidRPr="0080210E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, 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квитанция об оплате или иной документ,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подтверждающие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перечисление задатка, с отметкой банка о его исполнении. </w:t>
      </w:r>
    </w:p>
    <w:p w:rsidR="0080210E" w:rsidRPr="0080210E" w:rsidRDefault="0080210E" w:rsidP="0080210E">
      <w:pPr>
        <w:tabs>
          <w:tab w:val="left" w:pos="0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7.3.</w:t>
      </w:r>
      <w:r w:rsidRPr="0080210E">
        <w:rPr>
          <w:rFonts w:ascii="Times New Roman" w:eastAsia="Times New Roman" w:hAnsi="Times New Roman" w:cs="Times New Roman"/>
          <w:lang w:eastAsia="zh-CN"/>
        </w:rPr>
        <w:t> Представление документов, подтверждающих внесение задатка, признается заключением соглашения о задатке (Приложение 7).</w:t>
      </w:r>
    </w:p>
    <w:p w:rsidR="0080210E" w:rsidRPr="0080210E" w:rsidRDefault="0080210E" w:rsidP="0080210E">
      <w:pPr>
        <w:tabs>
          <w:tab w:val="left" w:pos="0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7.4.</w:t>
      </w:r>
      <w:r w:rsidRPr="0080210E">
        <w:rPr>
          <w:rFonts w:ascii="Times New Roman" w:eastAsia="Times New Roman" w:hAnsi="Times New Roman" w:cs="Times New Roman"/>
          <w:lang w:eastAsia="zh-CN"/>
        </w:rPr>
        <w:t> Плательщиком денежных сре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дств в к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ачестве задатка может быть исключительно Заявитель.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Не допускается перечисление денежных сре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дств в к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считаться ошибочно перечисленными денежными средствами и возвращены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плательщику.</w:t>
      </w:r>
    </w:p>
    <w:p w:rsidR="0080210E" w:rsidRPr="0080210E" w:rsidRDefault="0080210E" w:rsidP="0080210E">
      <w:pPr>
        <w:tabs>
          <w:tab w:val="left" w:pos="0"/>
          <w:tab w:val="left" w:pos="851"/>
          <w:tab w:val="left" w:pos="993"/>
        </w:tabs>
        <w:suppressAutoHyphens/>
        <w:autoSpaceDE w:val="0"/>
        <w:spacing w:after="10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7.5.</w:t>
      </w:r>
      <w:r w:rsidRPr="0080210E">
        <w:rPr>
          <w:rFonts w:ascii="Times New Roman" w:eastAsia="Times New Roman" w:hAnsi="Times New Roman" w:cs="Times New Roman"/>
          <w:lang w:eastAsia="zh-CN"/>
        </w:rPr>
        <w:t> 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80210E" w:rsidRPr="0080210E" w:rsidRDefault="0080210E" w:rsidP="0080210E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Получатель платежа:</w:t>
      </w:r>
      <w:r w:rsidRPr="0080210E">
        <w:rPr>
          <w:rFonts w:ascii="Arial Narrow" w:eastAsia="Times New Roman" w:hAnsi="Arial Narrow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МЭФ Московской области (</w:t>
      </w: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л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/с 05868217110 - Государственное казенное учреждение Московской области «Региональный центр торгов»),</w:t>
      </w:r>
    </w:p>
    <w:p w:rsidR="0080210E" w:rsidRPr="0080210E" w:rsidRDefault="0080210E" w:rsidP="0080210E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ОГРН 1145024006577, ИНН 5024147611, КПП 502401001,</w:t>
      </w:r>
    </w:p>
    <w:p w:rsidR="0080210E" w:rsidRPr="0080210E" w:rsidRDefault="0080210E" w:rsidP="0080210E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proofErr w:type="gramStart"/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р</w:t>
      </w:r>
      <w:proofErr w:type="gramEnd"/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/с 40302810845254000001, БИК 044525000,</w:t>
      </w:r>
    </w:p>
    <w:p w:rsidR="0080210E" w:rsidRPr="0080210E" w:rsidRDefault="0080210E" w:rsidP="0080210E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Банк получателя: ГУ Банка России по ЦФО</w:t>
      </w:r>
    </w:p>
    <w:p w:rsidR="0080210E" w:rsidRPr="0080210E" w:rsidRDefault="0080210E" w:rsidP="0080210E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t>В связи с отсутствием КБК при заполнении полей (104, 105) платежного поручения (квитанции об оплате)</w:t>
      </w:r>
      <w:r w:rsidRPr="0080210E">
        <w:rPr>
          <w:rFonts w:ascii="Times New Roman" w:eastAsia="Times New Roman" w:hAnsi="Times New Roman" w:cs="Times New Roman"/>
          <w:color w:val="0000FF"/>
          <w:lang w:eastAsia="ru-RU"/>
        </w:rPr>
        <w:br/>
        <w:t>для перечисления задатка рекомендуется указывать в соответствующих полях КБК - «0», ОКТМО - «0».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7.6.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В документе, подтверждающем внесение задатка (пункт 7.2.), в обязательном порядке указывается назначение платежа: «Задаток для участия в аукционе «__»________ 20__ (дата аукциона), по Соглашению </w:t>
      </w:r>
      <w:r w:rsidRPr="0080210E">
        <w:rPr>
          <w:rFonts w:ascii="Times New Roman" w:eastAsia="Times New Roman" w:hAnsi="Times New Roman" w:cs="Times New Roman"/>
          <w:lang w:eastAsia="zh-CN"/>
        </w:rPr>
        <w:br/>
      </w:r>
      <w:r w:rsidRPr="0080210E">
        <w:rPr>
          <w:rFonts w:ascii="Times New Roman" w:eastAsia="Times New Roman" w:hAnsi="Times New Roman" w:cs="Times New Roman"/>
          <w:lang w:eastAsia="zh-CN"/>
        </w:rPr>
        <w:lastRenderedPageBreak/>
        <w:t>о задатке от «____»______ 20__ №___» (при наличии реквизитов Соглашения о задатке), НДС не облагается».</w:t>
      </w:r>
    </w:p>
    <w:p w:rsidR="0080210E" w:rsidRPr="0080210E" w:rsidRDefault="0080210E" w:rsidP="0080210E">
      <w:pPr>
        <w:tabs>
          <w:tab w:val="left" w:pos="567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7.7.</w:t>
      </w:r>
      <w:r w:rsidRPr="0080210E">
        <w:rPr>
          <w:rFonts w:ascii="Times New Roman" w:eastAsia="Times New Roman" w:hAnsi="Times New Roman" w:cs="Times New Roman"/>
          <w:lang w:eastAsia="zh-CN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кциона, является справка получателя платежа, предоставляемая на рассмотрение Аукционной комиссии.</w:t>
      </w:r>
    </w:p>
    <w:p w:rsidR="0080210E" w:rsidRPr="0080210E" w:rsidRDefault="0080210E" w:rsidP="0080210E">
      <w:pPr>
        <w:tabs>
          <w:tab w:val="left" w:pos="567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7.8.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Задаток Заявителя, подавшего Заявку с опозданием (после окончания установленного срока приема Заявок), возвращается такому Заявителю в порядке, установленном для Участников аукциона. </w:t>
      </w:r>
    </w:p>
    <w:p w:rsidR="0080210E" w:rsidRPr="0080210E" w:rsidRDefault="0080210E" w:rsidP="0080210E">
      <w:pPr>
        <w:tabs>
          <w:tab w:val="left" w:pos="567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7.9.</w:t>
      </w:r>
      <w:r w:rsidRPr="0080210E">
        <w:rPr>
          <w:rFonts w:ascii="Times New Roman" w:eastAsia="Times New Roman" w:hAnsi="Times New Roman" w:cs="Times New Roman"/>
          <w:lang w:eastAsia="zh-CN"/>
        </w:rPr>
        <w:t> Задаток Заявителя, отозвавшего Заявку до окончания срока приема Заявок (пункт 2.8.),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 (пункт 7.11.).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7.10.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7.11.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Задаток лицам, участвовавшим в аукционе, но не победившим в нем, возвращается в течение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3 (трех) рабочих дней со дня подписания протокола о результатах аукциона.</w:t>
      </w:r>
    </w:p>
    <w:p w:rsidR="0080210E" w:rsidRPr="0080210E" w:rsidRDefault="0080210E" w:rsidP="0080210E">
      <w:pPr>
        <w:tabs>
          <w:tab w:val="left" w:pos="567"/>
          <w:tab w:val="left" w:pos="709"/>
          <w:tab w:val="left" w:pos="851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7.12.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Задаток Участникам, не участвовавшим в аукционе, возвращается в срок, предусмотренном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п. 7.11.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кциона.</w:t>
      </w:r>
    </w:p>
    <w:p w:rsidR="0080210E" w:rsidRPr="0080210E" w:rsidRDefault="0080210E" w:rsidP="0080210E">
      <w:pPr>
        <w:tabs>
          <w:tab w:val="left" w:pos="567"/>
          <w:tab w:val="left" w:pos="709"/>
          <w:tab w:val="left" w:pos="851"/>
          <w:tab w:val="left" w:pos="900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7.13.</w:t>
      </w:r>
      <w:r w:rsidRPr="0080210E">
        <w:rPr>
          <w:rFonts w:ascii="Times New Roman" w:eastAsia="Times New Roman" w:hAnsi="Times New Roman" w:cs="Times New Roman"/>
          <w:lang w:eastAsia="zh-CN"/>
        </w:rPr>
        <w:t> 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00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00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7.14.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В случае принятия </w:t>
      </w:r>
      <w:r w:rsidRPr="0080210E">
        <w:rPr>
          <w:rFonts w:ascii="Times New Roman" w:eastAsia="Times New Roman" w:hAnsi="Times New Roman" w:cs="Times New Roman"/>
          <w:bCs/>
          <w:color w:val="0000FF"/>
          <w:lang w:eastAsia="zh-CN"/>
        </w:rPr>
        <w:t>Арендодателем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решения об отказе в проведен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кциона, поступившие задатки возвращаются Заявителям в течение </w:t>
      </w:r>
      <w:r w:rsidRPr="0080210E">
        <w:rPr>
          <w:rFonts w:ascii="Times New Roman" w:eastAsia="Times New Roman" w:hAnsi="Times New Roman" w:cs="Times New Roman"/>
          <w:lang w:eastAsia="zh-CN"/>
        </w:rPr>
        <w:t>3 (трех) рабочих дней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 с даты принятия такого решения.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00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7.15.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В случае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изменения реквизитов Заявителя/Участника аукциона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8021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lang w:eastAsia="zh-CN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80210E" w:rsidRPr="0080210E" w:rsidRDefault="0080210E" w:rsidP="0080210E">
      <w:pPr>
        <w:tabs>
          <w:tab w:val="left" w:pos="709"/>
          <w:tab w:val="left" w:pos="851"/>
          <w:tab w:val="left" w:pos="900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80210E" w:rsidRPr="0080210E" w:rsidRDefault="0080210E" w:rsidP="0080210E">
      <w:pPr>
        <w:keepNext/>
        <w:tabs>
          <w:tab w:val="left" w:pos="284"/>
          <w:tab w:val="left" w:pos="709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  <w:bookmarkStart w:id="86" w:name="_Toc478580949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8. 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>Аукционная комиссия</w:t>
      </w:r>
      <w:bookmarkEnd w:id="83"/>
      <w:bookmarkEnd w:id="84"/>
      <w:bookmarkEnd w:id="85"/>
      <w:bookmarkEnd w:id="86"/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bookmarkStart w:id="87" w:name="_Toc419295282"/>
      <w:bookmarkStart w:id="88" w:name="_Toc423619386"/>
      <w:bookmarkStart w:id="89" w:name="_Toc426462880"/>
      <w:bookmarkStart w:id="90" w:name="_Toc428969615"/>
      <w:r w:rsidRPr="0080210E">
        <w:rPr>
          <w:rFonts w:ascii="Times New Roman" w:eastAsia="Times New Roman" w:hAnsi="Times New Roman" w:cs="Times New Roman"/>
          <w:b/>
          <w:lang w:eastAsia="zh-CN"/>
        </w:rPr>
        <w:t>8.1.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Аукционная комиссия формируется Организатором аукциона и </w:t>
      </w:r>
      <w:r w:rsidRPr="0080210E">
        <w:rPr>
          <w:rFonts w:ascii="Times New Roman" w:eastAsia="Times New Roman" w:hAnsi="Times New Roman" w:cs="Times New Roman"/>
          <w:lang w:eastAsia="zh-CN"/>
        </w:rPr>
        <w:t>осуществляет следующие полномочия: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обеспечивает в установленном порядке проведение аукциона;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 xml:space="preserve">- принимает решение о допуске Заявителей к участию в аукционе и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аукционе, подписываемое Аукционной комиссией не позднее одного дня </w:t>
      </w:r>
      <w:r w:rsidRPr="0080210E">
        <w:rPr>
          <w:rFonts w:ascii="Times New Roman" w:eastAsia="Times New Roman" w:hAnsi="Times New Roman" w:cs="Times New Roman"/>
          <w:lang w:eastAsia="zh-CN"/>
        </w:rPr>
        <w:br/>
      </w:r>
      <w:r w:rsidRPr="0080210E">
        <w:rPr>
          <w:rFonts w:ascii="Times New Roman" w:eastAsia="Times New Roman" w:hAnsi="Times New Roman" w:cs="Times New Roman"/>
          <w:lang w:eastAsia="zh-CN"/>
        </w:rPr>
        <w:lastRenderedPageBreak/>
        <w:t xml:space="preserve">со дня рассмотрения Заявок и размещается на Официальном сайте торгов, на ЕПТ МО не позднее, чем 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на следующий день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после дня подписания указанного протокола;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 на участие в аукционе;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выбирает Аукциониста путем открытого голосования;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91" w:name="__RefHeading__63_520497706"/>
      <w:bookmarkStart w:id="92" w:name="__RefHeading__78_1698952488"/>
      <w:bookmarkEnd w:id="91"/>
      <w:bookmarkEnd w:id="92"/>
      <w:r w:rsidRPr="0080210E">
        <w:rPr>
          <w:rFonts w:ascii="Times New Roman" w:eastAsia="Times New Roman" w:hAnsi="Times New Roman" w:cs="Times New Roman"/>
          <w:lang w:eastAsia="zh-CN"/>
        </w:rPr>
        <w:t>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8.2.</w:t>
      </w:r>
      <w:r w:rsidRPr="0080210E">
        <w:rPr>
          <w:rFonts w:ascii="Times New Roman" w:eastAsia="Times New Roman" w:hAnsi="Times New Roman" w:cs="Times New Roman"/>
          <w:lang w:eastAsia="zh-CN"/>
        </w:rPr>
        <w:t> 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keepNext/>
        <w:tabs>
          <w:tab w:val="left" w:pos="284"/>
          <w:tab w:val="left" w:pos="709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val="x-none" w:eastAsia="zh-CN"/>
        </w:rPr>
      </w:pPr>
      <w:bookmarkStart w:id="93" w:name="_Toc478580950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9. 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>Порядок проведения аукциона</w:t>
      </w:r>
      <w:bookmarkEnd w:id="87"/>
      <w:bookmarkEnd w:id="88"/>
      <w:bookmarkEnd w:id="89"/>
      <w:bookmarkEnd w:id="90"/>
      <w:bookmarkEnd w:id="93"/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9.1.</w:t>
      </w:r>
      <w:r w:rsidRPr="0080210E">
        <w:rPr>
          <w:rFonts w:ascii="Times New Roman" w:eastAsia="Times New Roman" w:hAnsi="Times New Roman" w:cs="Times New Roman"/>
          <w:lang w:eastAsia="zh-CN"/>
        </w:rPr>
        <w:t> На регистрацию для участия в аукционе допускаются Участники аукциона: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граждане, при предъявлении паспорта;</w:t>
      </w:r>
    </w:p>
    <w:p w:rsidR="0080210E" w:rsidRPr="0080210E" w:rsidRDefault="0080210E" w:rsidP="0080210E">
      <w:pPr>
        <w:tabs>
          <w:tab w:val="left" w:pos="-184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 xml:space="preserve">представители граждан, имеющие право действовать от имени граждан, на основании доверенности, </w:t>
      </w:r>
      <w:r w:rsidRPr="0080210E">
        <w:rPr>
          <w:rFonts w:ascii="Times New Roman" w:eastAsia="Times New Roman" w:hAnsi="Times New Roman" w:cs="Times New Roman"/>
          <w:bCs/>
          <w:lang w:eastAsia="zh-CN"/>
        </w:rPr>
        <w:t xml:space="preserve">оформленной в соответствии с действующим законодательством, </w:t>
      </w:r>
      <w:r w:rsidRPr="0080210E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прилагаемой к заявке соответствующего Участника, </w:t>
      </w:r>
      <w:r w:rsidRPr="0080210E">
        <w:rPr>
          <w:rFonts w:ascii="Times New Roman" w:eastAsia="Times New Roman" w:hAnsi="Times New Roman" w:cs="Times New Roman"/>
          <w:lang w:eastAsia="zh-CN"/>
        </w:rPr>
        <w:t>при предъявлении паспорта</w:t>
      </w:r>
      <w:r w:rsidRPr="0080210E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9.2.</w:t>
      </w:r>
      <w:r w:rsidRPr="0080210E">
        <w:rPr>
          <w:rFonts w:ascii="Times New Roman" w:eastAsia="Times New Roman" w:hAnsi="Times New Roman" w:cs="Times New Roman"/>
          <w:lang w:eastAsia="zh-CN"/>
        </w:rPr>
        <w:t> Аукцион проводится путем повышения начальной цены предмета аукциона, указанной в Извещении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кциона, на «шаг аукциона». 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9.3. </w:t>
      </w:r>
      <w:r w:rsidRPr="0080210E">
        <w:rPr>
          <w:rFonts w:ascii="Times New Roman" w:eastAsia="Times New Roman" w:hAnsi="Times New Roman" w:cs="Times New Roman"/>
          <w:lang w:eastAsia="zh-CN"/>
        </w:rPr>
        <w:t>Аукцион проводится в следующем порядке: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в аукционный зал допускаются зарегистрированные Участники аукциона;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аукцион начинается с объявления представителем Аукционной комиссии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кциона и представления Аукциониста; 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Аукционистом оглашается порядок проведения аукциона, краткая характеристика Земельного участка, начальная цена предмета аукциона, «шаг аукциона», а также номера карточек Участников аукциона по данному Земельному участку;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при объявлен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кционистом 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80210E" w:rsidRPr="0080210E" w:rsidRDefault="0080210E" w:rsidP="0080210E">
      <w:pPr>
        <w:suppressAutoHyphens/>
        <w:autoSpaceDE w:val="0"/>
        <w:spacing w:after="0" w:line="228" w:lineRule="auto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 xml:space="preserve">- 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 xml:space="preserve">- каждая последующая цена предмета аукциона, превышающая предыдущую цену на «шаг аукциона»,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заявляется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Участниками аукциона путем поднятия карточек;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если до троекратного объявления последней подтвержденной 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Cs/>
          <w:lang w:eastAsia="zh-CN"/>
        </w:rPr>
        <w:t>- по завершен</w:t>
      </w:r>
      <w:proofErr w:type="gramStart"/>
      <w:r w:rsidRPr="0080210E">
        <w:rPr>
          <w:rFonts w:ascii="Times New Roman" w:eastAsia="Times New Roman" w:hAnsi="Times New Roman" w:cs="Times New Roman"/>
          <w:bCs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bCs/>
          <w:lang w:eastAsia="zh-CN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9.4.</w:t>
      </w:r>
      <w:r w:rsidRPr="0080210E">
        <w:rPr>
          <w:rFonts w:ascii="Times New Roman" w:eastAsia="Times New Roman" w:hAnsi="Times New Roman" w:cs="Times New Roman"/>
          <w:lang w:eastAsia="zh-CN"/>
        </w:rPr>
        <w:t> Победителем аукциона</w:t>
      </w:r>
      <w:r w:rsidRPr="0080210E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lang w:eastAsia="zh-CN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9.5.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</w:t>
      </w:r>
      <w:r w:rsidRPr="0080210E">
        <w:rPr>
          <w:rFonts w:ascii="Times New Roman" w:eastAsia="Times New Roman" w:hAnsi="Times New Roman" w:cs="Times New Roman"/>
          <w:lang w:eastAsia="zh-CN"/>
        </w:rPr>
        <w:lastRenderedPageBreak/>
        <w:t>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9.6.</w:t>
      </w:r>
      <w:r w:rsidRPr="0080210E">
        <w:rPr>
          <w:rFonts w:ascii="Times New Roman" w:eastAsia="Times New Roman" w:hAnsi="Times New Roman" w:cs="Times New Roman"/>
          <w:lang w:eastAsia="zh-CN"/>
        </w:rPr>
        <w:t> Участники, нарушившие порядок (п.9.5.),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9.7.</w:t>
      </w:r>
      <w:r w:rsidRPr="0080210E">
        <w:rPr>
          <w:rFonts w:ascii="Times New Roman" w:eastAsia="Times New Roman" w:hAnsi="Times New Roman" w:cs="Times New Roman"/>
          <w:lang w:eastAsia="zh-CN"/>
        </w:rPr>
        <w:t> 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9.8.</w:t>
      </w:r>
      <w:r w:rsidRPr="0080210E">
        <w:rPr>
          <w:rFonts w:ascii="Times New Roman" w:eastAsia="Times New Roman" w:hAnsi="Times New Roman" w:cs="Times New Roman"/>
          <w:lang w:eastAsia="zh-CN"/>
        </w:rPr>
        <w:t> 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 в течение одного рабочего дня со дня его подписания.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bookmarkStart w:id="94" w:name="_Toc426365734"/>
      <w:bookmarkStart w:id="95" w:name="_Toc429992738"/>
      <w:r w:rsidRPr="0080210E">
        <w:rPr>
          <w:rFonts w:ascii="Times New Roman" w:eastAsia="Times New Roman" w:hAnsi="Times New Roman" w:cs="Times New Roman"/>
          <w:b/>
          <w:lang w:eastAsia="zh-CN"/>
        </w:rPr>
        <w:t>9.9. </w:t>
      </w:r>
      <w:r w:rsidRPr="0080210E">
        <w:rPr>
          <w:rFonts w:ascii="Times New Roman" w:eastAsia="Times New Roman" w:hAnsi="Times New Roman" w:cs="Times New Roman"/>
          <w:lang w:eastAsia="zh-CN"/>
        </w:rPr>
        <w:t>Аукцион признается несостоявшимся в случаях, если: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по окончании срока подачи заявок на участие в аукционе подана только одна Заявка;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на основании результатов рассмотрения Заявок на участие в аукционе принято решение о допуске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к участию в аукционе и признании Участником только одного Заявителя (Единственный участник);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в аукционе участвовал только один Участник (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Участник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единственно принявший участие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в аукционе);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по окончании срока подачи заявок на участие в аукционе не подано ни одной Заявки;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на основании результатов рассмотрения Заявок принято решение об отказе в допуске к участию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в аукционе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всех Заявителей;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>- при проведен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ии ау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>кциона не присутствовал ни один из Участников аукциона;</w:t>
      </w:r>
    </w:p>
    <w:p w:rsidR="0080210E" w:rsidRPr="0080210E" w:rsidRDefault="0080210E" w:rsidP="0080210E">
      <w:pPr>
        <w:tabs>
          <w:tab w:val="left" w:pos="567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lang w:eastAsia="zh-CN"/>
        </w:rPr>
        <w:t xml:space="preserve">- 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которое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предусматривало бы более высокую цену предмета аукциона.</w:t>
      </w:r>
    </w:p>
    <w:p w:rsidR="0080210E" w:rsidRPr="0080210E" w:rsidRDefault="0080210E" w:rsidP="0080210E">
      <w:pPr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9.10.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r w:rsidRPr="0080210E">
        <w:rPr>
          <w:rFonts w:ascii="Times New Roman" w:eastAsia="Times New Roman" w:hAnsi="Times New Roman" w:cs="Times New Roman"/>
          <w:color w:val="0000FF"/>
          <w:lang w:eastAsia="zh-CN"/>
        </w:rPr>
        <w:t>Арендодатель / Организатор аукциона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Участник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единственно принявший участие в аукционе в течение 30 (тридцати) дней со дня направления им проекта договора аренды земельного участка не подписали и не представили Арендодателю указанные договоры. При этом условия повторного аукциона могут быть изменены.</w:t>
      </w:r>
    </w:p>
    <w:p w:rsidR="0080210E" w:rsidRPr="0080210E" w:rsidRDefault="0080210E" w:rsidP="0080210E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</w:p>
    <w:p w:rsidR="0080210E" w:rsidRPr="0080210E" w:rsidRDefault="0080210E" w:rsidP="0080210E">
      <w:pPr>
        <w:keepNext/>
        <w:tabs>
          <w:tab w:val="left" w:pos="284"/>
          <w:tab w:val="left" w:pos="851"/>
        </w:tabs>
        <w:suppressAutoHyphens/>
        <w:spacing w:after="100"/>
        <w:ind w:left="425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  <w:bookmarkStart w:id="96" w:name="_Toc478580951"/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10. </w:t>
      </w:r>
      <w:r w:rsidRPr="008021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bookmarkEnd w:id="7"/>
    <w:bookmarkEnd w:id="8"/>
    <w:bookmarkEnd w:id="53"/>
    <w:p w:rsidR="0080210E" w:rsidRPr="0080210E" w:rsidRDefault="0080210E" w:rsidP="0080210E">
      <w:pPr>
        <w:tabs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10.1. 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Заключение договора аренды земельного участка (Приложение 9)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10.2.</w:t>
      </w:r>
      <w:r w:rsidRPr="0080210E">
        <w:rPr>
          <w:rFonts w:ascii="Times New Roman" w:eastAsia="Times New Roman" w:hAnsi="Times New Roman" w:cs="Times New Roman"/>
          <w:lang w:eastAsia="zh-CN"/>
        </w:rPr>
        <w:t> В случае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,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10.3. </w:t>
      </w:r>
      <w:r w:rsidRPr="0080210E">
        <w:rPr>
          <w:rFonts w:ascii="Times New Roman" w:eastAsia="Times New Roman" w:hAnsi="Times New Roman" w:cs="Times New Roman"/>
          <w:lang w:eastAsia="zh-CN"/>
        </w:rPr>
        <w:t>В случае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,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80210E">
        <w:rPr>
          <w:rFonts w:ascii="Times New Roman" w:eastAsia="Times New Roman" w:hAnsi="Times New Roman" w:cs="Times New Roman"/>
          <w:lang w:eastAsia="ru-RU"/>
        </w:rPr>
        <w:t>Заявителя,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0210E">
        <w:rPr>
          <w:rFonts w:ascii="Times New Roman" w:eastAsia="Times New Roman" w:hAnsi="Times New Roman" w:cs="Times New Roman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Арендодатель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 </w:t>
      </w:r>
      <w:r w:rsidRPr="0080210E">
        <w:rPr>
          <w:rFonts w:ascii="Times New Roman" w:eastAsia="Times New Roman" w:hAnsi="Times New Roman" w:cs="Times New Roman"/>
          <w:lang w:eastAsia="zh-CN"/>
        </w:rPr>
        <w:lastRenderedPageBreak/>
        <w:t>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10.4.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Арендодатель направляет Победителю аукциона или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Участнику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единственно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10.5.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 Не допускается заключение договора аренды земельного участка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ранее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10.6.</w:t>
      </w:r>
      <w:r w:rsidRPr="0080210E">
        <w:rPr>
          <w:rFonts w:ascii="Times New Roman" w:eastAsia="Times New Roman" w:hAnsi="Times New Roman" w:cs="Times New Roman"/>
          <w:lang w:eastAsia="zh-CN"/>
        </w:rPr>
        <w:t> Победитель аукциона или иное лицо, с которым заключается договор аренды земельного участка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10.7. 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Если договор аренды земельного участка в течение 30 (тридцати) дней со дня </w:t>
      </w:r>
      <w:proofErr w:type="gramStart"/>
      <w:r w:rsidRPr="0080210E">
        <w:rPr>
          <w:rFonts w:ascii="Times New Roman" w:eastAsia="Times New Roman" w:hAnsi="Times New Roman" w:cs="Times New Roman"/>
          <w:lang w:eastAsia="zh-CN"/>
        </w:rPr>
        <w:t>направления проекта договора аренды земельного участка</w:t>
      </w:r>
      <w:proofErr w:type="gramEnd"/>
      <w:r w:rsidRPr="0080210E">
        <w:rPr>
          <w:rFonts w:ascii="Times New Roman" w:eastAsia="Times New Roman" w:hAnsi="Times New Roman" w:cs="Times New Roman"/>
          <w:lang w:eastAsia="zh-CN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0210E" w:rsidRPr="0080210E" w:rsidRDefault="0080210E" w:rsidP="0080210E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lang w:eastAsia="zh-CN"/>
        </w:rPr>
      </w:pPr>
      <w:r w:rsidRPr="0080210E">
        <w:rPr>
          <w:rFonts w:ascii="Times New Roman" w:eastAsia="Times New Roman" w:hAnsi="Times New Roman" w:cs="Times New Roman"/>
          <w:b/>
          <w:lang w:eastAsia="zh-CN"/>
        </w:rPr>
        <w:t>10.8.</w:t>
      </w:r>
      <w:r w:rsidRPr="0080210E">
        <w:rPr>
          <w:rFonts w:ascii="Times New Roman" w:eastAsia="Times New Roman" w:hAnsi="Times New Roman" w:cs="Times New Roman"/>
          <w:lang w:eastAsia="zh-CN"/>
        </w:rPr>
        <w:t> </w:t>
      </w:r>
      <w:bookmarkStart w:id="97" w:name="_Ref368517744"/>
      <w:r w:rsidRPr="0080210E">
        <w:rPr>
          <w:rFonts w:ascii="Times New Roman" w:eastAsia="Times New Roman" w:hAnsi="Times New Roman" w:cs="Times New Roman"/>
          <w:lang w:eastAsia="ru-RU"/>
        </w:rPr>
        <w:t>В случае</w:t>
      </w:r>
      <w:proofErr w:type="gramStart"/>
      <w:r w:rsidRPr="008021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80210E">
        <w:rPr>
          <w:rFonts w:ascii="Times New Roman" w:eastAsia="Times New Roman" w:hAnsi="Times New Roman" w:cs="Times New Roman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Земельным кодексом Российской Федерации,</w:t>
      </w:r>
      <w:r w:rsidRPr="0080210E">
        <w:rPr>
          <w:rFonts w:ascii="Times New Roman" w:eastAsia="Times New Roman" w:hAnsi="Times New Roman" w:cs="Times New Roman"/>
          <w:lang w:eastAsia="zh-CN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 w:rsidRPr="0080210E">
        <w:rPr>
          <w:rFonts w:ascii="Times New Roman" w:eastAsia="Times New Roman" w:hAnsi="Times New Roman" w:cs="Times New Roman"/>
          <w:lang w:eastAsia="zh-CN"/>
        </w:rPr>
        <w:br/>
        <w:t>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426FDB" w:rsidRDefault="00426FDB" w:rsidP="0080210E">
      <w:bookmarkStart w:id="98" w:name="_GoBack"/>
      <w:bookmarkEnd w:id="97"/>
      <w:bookmarkEnd w:id="98"/>
    </w:p>
    <w:sectPr w:rsidR="0042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42" w:rsidRDefault="00117D42" w:rsidP="0080210E">
      <w:pPr>
        <w:spacing w:after="0" w:line="240" w:lineRule="auto"/>
      </w:pPr>
      <w:r>
        <w:separator/>
      </w:r>
    </w:p>
  </w:endnote>
  <w:endnote w:type="continuationSeparator" w:id="0">
    <w:p w:rsidR="00117D42" w:rsidRDefault="00117D42" w:rsidP="0080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42" w:rsidRDefault="00117D42" w:rsidP="0080210E">
      <w:pPr>
        <w:spacing w:after="0" w:line="240" w:lineRule="auto"/>
      </w:pPr>
      <w:r>
        <w:separator/>
      </w:r>
    </w:p>
  </w:footnote>
  <w:footnote w:type="continuationSeparator" w:id="0">
    <w:p w:rsidR="00117D42" w:rsidRDefault="00117D42" w:rsidP="0080210E">
      <w:pPr>
        <w:spacing w:after="0" w:line="240" w:lineRule="auto"/>
      </w:pPr>
      <w:r>
        <w:continuationSeparator/>
      </w:r>
    </w:p>
  </w:footnote>
  <w:footnote w:id="1">
    <w:p w:rsidR="0080210E" w:rsidRDefault="0080210E" w:rsidP="0080210E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1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6"/>
  </w:num>
  <w:num w:numId="11">
    <w:abstractNumId w:val="19"/>
  </w:num>
  <w:num w:numId="12">
    <w:abstractNumId w:val="15"/>
  </w:num>
  <w:num w:numId="13">
    <w:abstractNumId w:val="3"/>
  </w:num>
  <w:num w:numId="14">
    <w:abstractNumId w:val="20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16"/>
  </w:num>
  <w:num w:numId="20">
    <w:abstractNumId w:val="18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41"/>
    <w:rsid w:val="00117D42"/>
    <w:rsid w:val="00426FDB"/>
    <w:rsid w:val="00570341"/>
    <w:rsid w:val="0080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210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80210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80210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10E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0210E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0210E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80210E"/>
  </w:style>
  <w:style w:type="character" w:customStyle="1" w:styleId="WW8Num2z0">
    <w:name w:val="WW8Num2z0"/>
    <w:rsid w:val="0080210E"/>
    <w:rPr>
      <w:rFonts w:ascii="Times New Roman" w:hAnsi="Times New Roman" w:cs="Times New Roman"/>
    </w:rPr>
  </w:style>
  <w:style w:type="character" w:customStyle="1" w:styleId="WW8Num3z0">
    <w:name w:val="WW8Num3z0"/>
    <w:rsid w:val="0080210E"/>
    <w:rPr>
      <w:rFonts w:ascii="Times New Roman" w:hAnsi="Times New Roman" w:cs="Times New Roman"/>
    </w:rPr>
  </w:style>
  <w:style w:type="character" w:customStyle="1" w:styleId="WW8Num4z0">
    <w:name w:val="WW8Num4z0"/>
    <w:rsid w:val="0080210E"/>
    <w:rPr>
      <w:rFonts w:ascii="Times New Roman" w:hAnsi="Times New Roman" w:cs="Times New Roman"/>
    </w:rPr>
  </w:style>
  <w:style w:type="character" w:customStyle="1" w:styleId="WW8Num5z0">
    <w:name w:val="WW8Num5z0"/>
    <w:rsid w:val="0080210E"/>
    <w:rPr>
      <w:rFonts w:ascii="Times New Roman" w:hAnsi="Times New Roman" w:cs="Times New Roman"/>
    </w:rPr>
  </w:style>
  <w:style w:type="character" w:customStyle="1" w:styleId="WW8Num8z0">
    <w:name w:val="WW8Num8z0"/>
    <w:rsid w:val="0080210E"/>
    <w:rPr>
      <w:rFonts w:ascii="Wingdings" w:hAnsi="Wingdings" w:cs="Wingdings"/>
    </w:rPr>
  </w:style>
  <w:style w:type="character" w:customStyle="1" w:styleId="WW8Num10z1">
    <w:name w:val="WW8Num10z1"/>
    <w:rsid w:val="0080210E"/>
    <w:rPr>
      <w:b/>
      <w:color w:val="auto"/>
    </w:rPr>
  </w:style>
  <w:style w:type="character" w:customStyle="1" w:styleId="WW8Num1z0">
    <w:name w:val="WW8Num1z0"/>
    <w:rsid w:val="0080210E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0210E"/>
    <w:rPr>
      <w:rFonts w:ascii="Courier New" w:hAnsi="Courier New" w:cs="Courier New"/>
    </w:rPr>
  </w:style>
  <w:style w:type="character" w:customStyle="1" w:styleId="WW8Num8z3">
    <w:name w:val="WW8Num8z3"/>
    <w:rsid w:val="0080210E"/>
    <w:rPr>
      <w:rFonts w:ascii="Symbol" w:hAnsi="Symbol" w:cs="Symbol"/>
    </w:rPr>
  </w:style>
  <w:style w:type="character" w:customStyle="1" w:styleId="12">
    <w:name w:val="Основной шрифт абзаца1"/>
    <w:rsid w:val="0080210E"/>
  </w:style>
  <w:style w:type="character" w:styleId="a3">
    <w:name w:val="Hyperlink"/>
    <w:uiPriority w:val="99"/>
    <w:rsid w:val="0080210E"/>
    <w:rPr>
      <w:color w:val="0000FF"/>
      <w:u w:val="single"/>
    </w:rPr>
  </w:style>
  <w:style w:type="character" w:customStyle="1" w:styleId="a4">
    <w:name w:val="Символ сноски"/>
    <w:rsid w:val="0080210E"/>
    <w:rPr>
      <w:vertAlign w:val="superscript"/>
    </w:rPr>
  </w:style>
  <w:style w:type="character" w:styleId="a5">
    <w:name w:val="FollowedHyperlink"/>
    <w:rsid w:val="0080210E"/>
    <w:rPr>
      <w:color w:val="800080"/>
      <w:u w:val="single"/>
    </w:rPr>
  </w:style>
  <w:style w:type="character" w:styleId="a6">
    <w:name w:val="page number"/>
    <w:basedOn w:val="12"/>
    <w:rsid w:val="0080210E"/>
  </w:style>
  <w:style w:type="character" w:customStyle="1" w:styleId="Tahoma14">
    <w:name w:val="Стиль Tahoma 14 пт полужирный"/>
    <w:rsid w:val="0080210E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0210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0210E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0210E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0210E"/>
    <w:rPr>
      <w:color w:val="FF0000"/>
      <w:sz w:val="28"/>
      <w:szCs w:val="28"/>
      <w:lang w:val="ru-RU" w:bidi="ar-SA"/>
    </w:rPr>
  </w:style>
  <w:style w:type="character" w:customStyle="1" w:styleId="13">
    <w:name w:val="Знак Знак1"/>
    <w:rsid w:val="0080210E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0210E"/>
    <w:rPr>
      <w:b/>
      <w:bCs/>
    </w:rPr>
  </w:style>
  <w:style w:type="character" w:customStyle="1" w:styleId="a8">
    <w:name w:val="Знак Знак"/>
    <w:rsid w:val="0080210E"/>
    <w:rPr>
      <w:sz w:val="24"/>
      <w:szCs w:val="24"/>
    </w:rPr>
  </w:style>
  <w:style w:type="character" w:customStyle="1" w:styleId="21">
    <w:name w:val="Знак Знак2"/>
    <w:rsid w:val="0080210E"/>
    <w:rPr>
      <w:sz w:val="22"/>
      <w:szCs w:val="22"/>
      <w:lang w:val="ru-RU" w:bidi="ar-SA"/>
    </w:rPr>
  </w:style>
  <w:style w:type="character" w:customStyle="1" w:styleId="a9">
    <w:name w:val="Основной текст_"/>
    <w:rsid w:val="0080210E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021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4">
    <w:name w:val="Основной текст1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0210E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0210E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0210E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0210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2"/>
    <w:rsid w:val="0080210E"/>
  </w:style>
  <w:style w:type="character" w:customStyle="1" w:styleId="blk">
    <w:name w:val="blk"/>
    <w:basedOn w:val="12"/>
    <w:rsid w:val="0080210E"/>
  </w:style>
  <w:style w:type="character" w:customStyle="1" w:styleId="u">
    <w:name w:val="u"/>
    <w:basedOn w:val="12"/>
    <w:rsid w:val="0080210E"/>
  </w:style>
  <w:style w:type="character" w:customStyle="1" w:styleId="epm">
    <w:name w:val="epm"/>
    <w:basedOn w:val="12"/>
    <w:rsid w:val="0080210E"/>
  </w:style>
  <w:style w:type="character" w:customStyle="1" w:styleId="15">
    <w:name w:val="Знак примечания1"/>
    <w:rsid w:val="0080210E"/>
    <w:rPr>
      <w:sz w:val="16"/>
      <w:szCs w:val="16"/>
    </w:rPr>
  </w:style>
  <w:style w:type="character" w:customStyle="1" w:styleId="5">
    <w:name w:val="Знак Знак5"/>
    <w:rsid w:val="0080210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0210E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0210E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0210E"/>
    <w:rPr>
      <w:vertAlign w:val="superscript"/>
    </w:rPr>
  </w:style>
  <w:style w:type="character" w:customStyle="1" w:styleId="ac">
    <w:name w:val="Ссылка указателя"/>
    <w:rsid w:val="0080210E"/>
  </w:style>
  <w:style w:type="character" w:customStyle="1" w:styleId="ad">
    <w:name w:val="Символы концевой сноски"/>
    <w:rsid w:val="0080210E"/>
    <w:rPr>
      <w:vertAlign w:val="superscript"/>
    </w:rPr>
  </w:style>
  <w:style w:type="character" w:customStyle="1" w:styleId="WW-">
    <w:name w:val="WW-Символы концевой сноски"/>
    <w:rsid w:val="0080210E"/>
  </w:style>
  <w:style w:type="character" w:styleId="ae">
    <w:name w:val="endnote reference"/>
    <w:rsid w:val="0080210E"/>
    <w:rPr>
      <w:vertAlign w:val="superscript"/>
    </w:rPr>
  </w:style>
  <w:style w:type="paragraph" w:styleId="af">
    <w:name w:val="Title"/>
    <w:basedOn w:val="a"/>
    <w:next w:val="af0"/>
    <w:link w:val="af1"/>
    <w:qFormat/>
    <w:rsid w:val="008021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0210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021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2">
    <w:name w:val="Основной текст Знак"/>
    <w:basedOn w:val="a0"/>
    <w:link w:val="af0"/>
    <w:uiPriority w:val="99"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80210E"/>
    <w:rPr>
      <w:rFonts w:cs="Mangal"/>
    </w:rPr>
  </w:style>
  <w:style w:type="paragraph" w:styleId="af4">
    <w:name w:val="caption"/>
    <w:basedOn w:val="a"/>
    <w:qFormat/>
    <w:rsid w:val="00802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5">
    <w:name w:val="Body Text Indent"/>
    <w:basedOn w:val="a"/>
    <w:link w:val="af6"/>
    <w:rsid w:val="0080210E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character" w:customStyle="1" w:styleId="af6">
    <w:name w:val="Основной текст с отступом Знак"/>
    <w:basedOn w:val="a0"/>
    <w:link w:val="af5"/>
    <w:rsid w:val="0080210E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0210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7">
    <w:name w:val="наименование"/>
    <w:rsid w:val="0080210E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80210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zh-CN"/>
    </w:rPr>
  </w:style>
  <w:style w:type="character" w:customStyle="1" w:styleId="af9">
    <w:name w:val="Текст выноски Знак"/>
    <w:basedOn w:val="a0"/>
    <w:link w:val="af8"/>
    <w:rsid w:val="0080210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0210E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b">
    <w:name w:val="Текст сноски Знак"/>
    <w:basedOn w:val="a0"/>
    <w:link w:val="afa"/>
    <w:rsid w:val="0080210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021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d">
    <w:name w:val="Верхний колонтитул Знак"/>
    <w:basedOn w:val="a0"/>
    <w:link w:val="afc"/>
    <w:uiPriority w:val="99"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021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f">
    <w:name w:val="Нижний колонтитул Знак"/>
    <w:basedOn w:val="a0"/>
    <w:link w:val="afe"/>
    <w:uiPriority w:val="99"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7">
    <w:name w:val="Схема документа1"/>
    <w:basedOn w:val="a"/>
    <w:rsid w:val="0080210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8">
    <w:name w:val="Обычный1"/>
    <w:rsid w:val="008021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80210E"/>
    <w:pPr>
      <w:widowControl w:val="0"/>
      <w:suppressAutoHyphens/>
      <w:autoSpaceDE w:val="0"/>
      <w:spacing w:after="0" w:line="325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0210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0210E"/>
    <w:pPr>
      <w:widowControl w:val="0"/>
      <w:suppressAutoHyphens/>
      <w:autoSpaceDE w:val="0"/>
      <w:spacing w:after="0" w:line="32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80210E"/>
    <w:pPr>
      <w:widowControl w:val="0"/>
      <w:suppressAutoHyphens/>
      <w:autoSpaceDE w:val="0"/>
      <w:spacing w:after="0" w:line="331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80210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021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0210E"/>
    <w:pPr>
      <w:suppressAutoHyphens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5">
    <w:name w:val="Основной текст (3)"/>
    <w:basedOn w:val="a"/>
    <w:rsid w:val="0080210E"/>
    <w:pPr>
      <w:widowControl w:val="0"/>
      <w:shd w:val="clear" w:color="auto" w:fill="FFFFFF"/>
      <w:suppressAutoHyphens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customStyle="1" w:styleId="24">
    <w:name w:val="Заголовок №2"/>
    <w:basedOn w:val="a"/>
    <w:rsid w:val="0080210E"/>
    <w:pPr>
      <w:widowControl w:val="0"/>
      <w:shd w:val="clear" w:color="auto" w:fill="FFFFFF"/>
      <w:suppressAutoHyphens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customStyle="1" w:styleId="19">
    <w:name w:val="Абзац списка1"/>
    <w:basedOn w:val="a"/>
    <w:rsid w:val="0080210E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headertext">
    <w:name w:val="headertext"/>
    <w:basedOn w:val="a"/>
    <w:rsid w:val="0080210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f1">
    <w:name w:val="List Paragraph"/>
    <w:basedOn w:val="a"/>
    <w:uiPriority w:val="34"/>
    <w:qFormat/>
    <w:rsid w:val="0080210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210">
    <w:name w:val="Основной текст 21"/>
    <w:basedOn w:val="a"/>
    <w:rsid w:val="0080210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1a">
    <w:name w:val="Без интервала1"/>
    <w:rsid w:val="0080210E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80210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b">
    <w:name w:val="index 1"/>
    <w:basedOn w:val="a"/>
    <w:next w:val="a"/>
    <w:rsid w:val="0080210E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5">
    <w:name w:val="index 2"/>
    <w:basedOn w:val="a"/>
    <w:next w:val="a"/>
    <w:rsid w:val="0080210E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6">
    <w:name w:val="index 3"/>
    <w:basedOn w:val="a"/>
    <w:next w:val="a"/>
    <w:rsid w:val="0080210E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80210E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80210E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80210E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80210E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80210E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80210E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2">
    <w:name w:val="index heading"/>
    <w:basedOn w:val="a"/>
    <w:next w:val="1b"/>
    <w:rsid w:val="0080210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  <w:style w:type="paragraph" w:styleId="1c">
    <w:name w:val="toc 1"/>
    <w:basedOn w:val="a"/>
    <w:next w:val="a"/>
    <w:uiPriority w:val="39"/>
    <w:rsid w:val="0080210E"/>
    <w:pPr>
      <w:tabs>
        <w:tab w:val="right" w:leader="dot" w:pos="9833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80210E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80210E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80210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211">
    <w:name w:val="Заголовок 21"/>
    <w:basedOn w:val="a"/>
    <w:rsid w:val="0080210E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i/>
      <w:sz w:val="28"/>
      <w:szCs w:val="20"/>
      <w:lang w:val="en-US" w:eastAsia="zh-CN"/>
    </w:rPr>
  </w:style>
  <w:style w:type="paragraph" w:customStyle="1" w:styleId="110">
    <w:name w:val="Заголовок 11"/>
    <w:basedOn w:val="a"/>
    <w:uiPriority w:val="99"/>
    <w:rsid w:val="0080210E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d">
    <w:name w:val="Текст примечания1"/>
    <w:basedOn w:val="a"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3">
    <w:name w:val="annotation text"/>
    <w:basedOn w:val="a"/>
    <w:link w:val="aff4"/>
    <w:uiPriority w:val="99"/>
    <w:semiHidden/>
    <w:unhideWhenUsed/>
    <w:rsid w:val="0080210E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0210E"/>
    <w:rPr>
      <w:sz w:val="20"/>
      <w:szCs w:val="20"/>
    </w:rPr>
  </w:style>
  <w:style w:type="paragraph" w:styleId="aff5">
    <w:name w:val="annotation subject"/>
    <w:basedOn w:val="1d"/>
    <w:next w:val="1d"/>
    <w:link w:val="aff6"/>
    <w:rsid w:val="0080210E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0210E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021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0210E"/>
    <w:pPr>
      <w:shd w:val="clear" w:color="auto" w:fill="FFFFFF"/>
      <w:tabs>
        <w:tab w:val="left" w:pos="864"/>
      </w:tabs>
      <w:suppressAutoHyphens/>
      <w:spacing w:after="0" w:line="240" w:lineRule="auto"/>
      <w:ind w:left="14" w:firstLine="698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2">
    <w:name w:val="Основной текст с отступом 21"/>
    <w:basedOn w:val="a"/>
    <w:rsid w:val="0080210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8">
    <w:name w:val="Стиль3"/>
    <w:basedOn w:val="212"/>
    <w:rsid w:val="0080210E"/>
    <w:rPr>
      <w:rFonts w:eastAsia="Calibri"/>
    </w:rPr>
  </w:style>
  <w:style w:type="paragraph" w:customStyle="1" w:styleId="aff7">
    <w:name w:val="Содержимое таблицы"/>
    <w:basedOn w:val="a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таблицы"/>
    <w:basedOn w:val="aff7"/>
    <w:rsid w:val="0080210E"/>
    <w:pPr>
      <w:jc w:val="center"/>
    </w:pPr>
    <w:rPr>
      <w:b/>
      <w:bCs/>
    </w:rPr>
  </w:style>
  <w:style w:type="paragraph" w:styleId="40">
    <w:name w:val="toc 4"/>
    <w:basedOn w:val="16"/>
    <w:rsid w:val="0080210E"/>
    <w:pPr>
      <w:tabs>
        <w:tab w:val="right" w:leader="dot" w:pos="8789"/>
      </w:tabs>
      <w:ind w:left="849"/>
    </w:pPr>
  </w:style>
  <w:style w:type="paragraph" w:styleId="50">
    <w:name w:val="toc 5"/>
    <w:basedOn w:val="16"/>
    <w:rsid w:val="0080210E"/>
    <w:pPr>
      <w:tabs>
        <w:tab w:val="right" w:leader="dot" w:pos="8506"/>
      </w:tabs>
      <w:ind w:left="1132"/>
    </w:pPr>
  </w:style>
  <w:style w:type="paragraph" w:styleId="60">
    <w:name w:val="toc 6"/>
    <w:basedOn w:val="16"/>
    <w:rsid w:val="0080210E"/>
    <w:pPr>
      <w:tabs>
        <w:tab w:val="right" w:leader="dot" w:pos="8223"/>
      </w:tabs>
      <w:ind w:left="1415"/>
    </w:pPr>
  </w:style>
  <w:style w:type="paragraph" w:styleId="7">
    <w:name w:val="toc 7"/>
    <w:basedOn w:val="16"/>
    <w:rsid w:val="0080210E"/>
    <w:pPr>
      <w:tabs>
        <w:tab w:val="right" w:leader="dot" w:pos="7940"/>
      </w:tabs>
      <w:ind w:left="1698"/>
    </w:pPr>
  </w:style>
  <w:style w:type="paragraph" w:styleId="8">
    <w:name w:val="toc 8"/>
    <w:basedOn w:val="16"/>
    <w:rsid w:val="0080210E"/>
    <w:pPr>
      <w:tabs>
        <w:tab w:val="right" w:leader="dot" w:pos="7657"/>
      </w:tabs>
      <w:ind w:left="1981"/>
    </w:pPr>
  </w:style>
  <w:style w:type="paragraph" w:styleId="9">
    <w:name w:val="toc 9"/>
    <w:basedOn w:val="16"/>
    <w:rsid w:val="0080210E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6"/>
    <w:rsid w:val="0080210E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0210E"/>
  </w:style>
  <w:style w:type="paragraph" w:styleId="affa">
    <w:name w:val="Normal (Web)"/>
    <w:basedOn w:val="a"/>
    <w:uiPriority w:val="99"/>
    <w:rsid w:val="008021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0210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80210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021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0210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0210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0210E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0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Plain Text"/>
    <w:basedOn w:val="a"/>
    <w:link w:val="affc"/>
    <w:rsid w:val="0080210E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0210E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0210E"/>
    <w:rPr>
      <w:sz w:val="16"/>
      <w:szCs w:val="16"/>
    </w:rPr>
  </w:style>
  <w:style w:type="character" w:customStyle="1" w:styleId="fax">
    <w:name w:val="fax"/>
    <w:rsid w:val="0080210E"/>
  </w:style>
  <w:style w:type="paragraph" w:customStyle="1" w:styleId="affe">
    <w:name w:val="договор"/>
    <w:basedOn w:val="a"/>
    <w:next w:val="a"/>
    <w:rsid w:val="0080210E"/>
    <w:pPr>
      <w:suppressAutoHyphens/>
      <w:spacing w:before="360" w:after="240" w:line="240" w:lineRule="auto"/>
      <w:jc w:val="center"/>
    </w:pPr>
    <w:rPr>
      <w:rFonts w:ascii="Courier New" w:eastAsia="Times New Roman" w:hAnsi="Courier New" w:cs="Times New Roman"/>
      <w:b/>
      <w:spacing w:val="40"/>
      <w:sz w:val="24"/>
      <w:szCs w:val="20"/>
      <w:lang w:eastAsia="ar-SA"/>
    </w:rPr>
  </w:style>
  <w:style w:type="paragraph" w:styleId="afff">
    <w:name w:val="Revision"/>
    <w:hidden/>
    <w:uiPriority w:val="99"/>
    <w:semiHidden/>
    <w:rsid w:val="0080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80210E"/>
    <w:rPr>
      <w:rFonts w:cs="Times New Roman"/>
      <w:color w:val="106BBE"/>
    </w:rPr>
  </w:style>
  <w:style w:type="paragraph" w:customStyle="1" w:styleId="Iniiaiieoaeno2">
    <w:name w:val="Iniiaiie oaeno 2"/>
    <w:basedOn w:val="a"/>
    <w:rsid w:val="0080210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0210E"/>
    <w:pPr>
      <w:spacing w:after="0" w:line="340" w:lineRule="auto"/>
      <w:ind w:right="-19" w:firstLine="720"/>
      <w:jc w:val="both"/>
    </w:pPr>
    <w:rPr>
      <w:rFonts w:ascii="Courier New" w:eastAsia="Courier New" w:hAnsi="Courier New" w:cs="Times New Roman"/>
      <w:sz w:val="28"/>
      <w:szCs w:val="20"/>
      <w:lang w:eastAsia="ru-RU"/>
    </w:rPr>
  </w:style>
  <w:style w:type="table" w:styleId="afff1">
    <w:name w:val="Table Grid"/>
    <w:basedOn w:val="a1"/>
    <w:rsid w:val="0080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0210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0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0210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0210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021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80210E"/>
  </w:style>
  <w:style w:type="character" w:customStyle="1" w:styleId="1e">
    <w:name w:val="Заголовок №1_"/>
    <w:basedOn w:val="a0"/>
    <w:link w:val="1f"/>
    <w:locked/>
    <w:rsid w:val="0080210E"/>
    <w:rPr>
      <w:sz w:val="26"/>
      <w:szCs w:val="26"/>
      <w:shd w:val="clear" w:color="auto" w:fill="FFFFFF"/>
    </w:rPr>
  </w:style>
  <w:style w:type="paragraph" w:customStyle="1" w:styleId="1f">
    <w:name w:val="Заголовок №1"/>
    <w:basedOn w:val="a"/>
    <w:link w:val="1e"/>
    <w:rsid w:val="0080210E"/>
    <w:pPr>
      <w:shd w:val="clear" w:color="auto" w:fill="FFFFFF"/>
      <w:spacing w:after="120" w:line="0" w:lineRule="atLeast"/>
      <w:outlineLvl w:val="0"/>
    </w:pPr>
    <w:rPr>
      <w:sz w:val="26"/>
      <w:szCs w:val="26"/>
    </w:rPr>
  </w:style>
  <w:style w:type="character" w:customStyle="1" w:styleId="3b">
    <w:name w:val="Заголовок №3_"/>
    <w:basedOn w:val="a0"/>
    <w:link w:val="3c"/>
    <w:locked/>
    <w:rsid w:val="0080210E"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rsid w:val="0080210E"/>
    <w:pPr>
      <w:shd w:val="clear" w:color="auto" w:fill="FFFFFF"/>
      <w:spacing w:after="0" w:line="0" w:lineRule="atLeast"/>
      <w:outlineLvl w:val="2"/>
    </w:pPr>
    <w:rPr>
      <w:sz w:val="26"/>
      <w:szCs w:val="26"/>
    </w:rPr>
  </w:style>
  <w:style w:type="character" w:customStyle="1" w:styleId="52">
    <w:name w:val="Заголовок №5 + Не полужирный"/>
    <w:basedOn w:val="a0"/>
    <w:rsid w:val="008021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3pt">
    <w:name w:val="Заголовок №5 + Интервал 3 pt"/>
    <w:basedOn w:val="a0"/>
    <w:rsid w:val="008021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3"/>
      <w:szCs w:val="23"/>
      <w:u w:val="none"/>
      <w:effect w:val="none"/>
    </w:rPr>
  </w:style>
  <w:style w:type="character" w:customStyle="1" w:styleId="11pt">
    <w:name w:val="Основной текст + 11 pt;Полужирный"/>
    <w:basedOn w:val="a0"/>
    <w:rsid w:val="00802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210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80210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80210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10E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0210E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0210E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80210E"/>
  </w:style>
  <w:style w:type="character" w:customStyle="1" w:styleId="WW8Num2z0">
    <w:name w:val="WW8Num2z0"/>
    <w:rsid w:val="0080210E"/>
    <w:rPr>
      <w:rFonts w:ascii="Times New Roman" w:hAnsi="Times New Roman" w:cs="Times New Roman"/>
    </w:rPr>
  </w:style>
  <w:style w:type="character" w:customStyle="1" w:styleId="WW8Num3z0">
    <w:name w:val="WW8Num3z0"/>
    <w:rsid w:val="0080210E"/>
    <w:rPr>
      <w:rFonts w:ascii="Times New Roman" w:hAnsi="Times New Roman" w:cs="Times New Roman"/>
    </w:rPr>
  </w:style>
  <w:style w:type="character" w:customStyle="1" w:styleId="WW8Num4z0">
    <w:name w:val="WW8Num4z0"/>
    <w:rsid w:val="0080210E"/>
    <w:rPr>
      <w:rFonts w:ascii="Times New Roman" w:hAnsi="Times New Roman" w:cs="Times New Roman"/>
    </w:rPr>
  </w:style>
  <w:style w:type="character" w:customStyle="1" w:styleId="WW8Num5z0">
    <w:name w:val="WW8Num5z0"/>
    <w:rsid w:val="0080210E"/>
    <w:rPr>
      <w:rFonts w:ascii="Times New Roman" w:hAnsi="Times New Roman" w:cs="Times New Roman"/>
    </w:rPr>
  </w:style>
  <w:style w:type="character" w:customStyle="1" w:styleId="WW8Num8z0">
    <w:name w:val="WW8Num8z0"/>
    <w:rsid w:val="0080210E"/>
    <w:rPr>
      <w:rFonts w:ascii="Wingdings" w:hAnsi="Wingdings" w:cs="Wingdings"/>
    </w:rPr>
  </w:style>
  <w:style w:type="character" w:customStyle="1" w:styleId="WW8Num10z1">
    <w:name w:val="WW8Num10z1"/>
    <w:rsid w:val="0080210E"/>
    <w:rPr>
      <w:b/>
      <w:color w:val="auto"/>
    </w:rPr>
  </w:style>
  <w:style w:type="character" w:customStyle="1" w:styleId="WW8Num1z0">
    <w:name w:val="WW8Num1z0"/>
    <w:rsid w:val="0080210E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0210E"/>
    <w:rPr>
      <w:rFonts w:ascii="Courier New" w:hAnsi="Courier New" w:cs="Courier New"/>
    </w:rPr>
  </w:style>
  <w:style w:type="character" w:customStyle="1" w:styleId="WW8Num8z3">
    <w:name w:val="WW8Num8z3"/>
    <w:rsid w:val="0080210E"/>
    <w:rPr>
      <w:rFonts w:ascii="Symbol" w:hAnsi="Symbol" w:cs="Symbol"/>
    </w:rPr>
  </w:style>
  <w:style w:type="character" w:customStyle="1" w:styleId="12">
    <w:name w:val="Основной шрифт абзаца1"/>
    <w:rsid w:val="0080210E"/>
  </w:style>
  <w:style w:type="character" w:styleId="a3">
    <w:name w:val="Hyperlink"/>
    <w:uiPriority w:val="99"/>
    <w:rsid w:val="0080210E"/>
    <w:rPr>
      <w:color w:val="0000FF"/>
      <w:u w:val="single"/>
    </w:rPr>
  </w:style>
  <w:style w:type="character" w:customStyle="1" w:styleId="a4">
    <w:name w:val="Символ сноски"/>
    <w:rsid w:val="0080210E"/>
    <w:rPr>
      <w:vertAlign w:val="superscript"/>
    </w:rPr>
  </w:style>
  <w:style w:type="character" w:styleId="a5">
    <w:name w:val="FollowedHyperlink"/>
    <w:rsid w:val="0080210E"/>
    <w:rPr>
      <w:color w:val="800080"/>
      <w:u w:val="single"/>
    </w:rPr>
  </w:style>
  <w:style w:type="character" w:styleId="a6">
    <w:name w:val="page number"/>
    <w:basedOn w:val="12"/>
    <w:rsid w:val="0080210E"/>
  </w:style>
  <w:style w:type="character" w:customStyle="1" w:styleId="Tahoma14">
    <w:name w:val="Стиль Tahoma 14 пт полужирный"/>
    <w:rsid w:val="0080210E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0210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0210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0210E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0210E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0210E"/>
    <w:rPr>
      <w:color w:val="FF0000"/>
      <w:sz w:val="28"/>
      <w:szCs w:val="28"/>
      <w:lang w:val="ru-RU" w:bidi="ar-SA"/>
    </w:rPr>
  </w:style>
  <w:style w:type="character" w:customStyle="1" w:styleId="13">
    <w:name w:val="Знак Знак1"/>
    <w:rsid w:val="0080210E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0210E"/>
    <w:rPr>
      <w:b/>
      <w:bCs/>
    </w:rPr>
  </w:style>
  <w:style w:type="character" w:customStyle="1" w:styleId="a8">
    <w:name w:val="Знак Знак"/>
    <w:rsid w:val="0080210E"/>
    <w:rPr>
      <w:sz w:val="24"/>
      <w:szCs w:val="24"/>
    </w:rPr>
  </w:style>
  <w:style w:type="character" w:customStyle="1" w:styleId="21">
    <w:name w:val="Знак Знак2"/>
    <w:rsid w:val="0080210E"/>
    <w:rPr>
      <w:sz w:val="22"/>
      <w:szCs w:val="22"/>
      <w:lang w:val="ru-RU" w:bidi="ar-SA"/>
    </w:rPr>
  </w:style>
  <w:style w:type="character" w:customStyle="1" w:styleId="a9">
    <w:name w:val="Основной текст_"/>
    <w:rsid w:val="0080210E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021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4">
    <w:name w:val="Основной текст1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0210E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0210E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021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0210E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0210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2"/>
    <w:rsid w:val="0080210E"/>
  </w:style>
  <w:style w:type="character" w:customStyle="1" w:styleId="blk">
    <w:name w:val="blk"/>
    <w:basedOn w:val="12"/>
    <w:rsid w:val="0080210E"/>
  </w:style>
  <w:style w:type="character" w:customStyle="1" w:styleId="u">
    <w:name w:val="u"/>
    <w:basedOn w:val="12"/>
    <w:rsid w:val="0080210E"/>
  </w:style>
  <w:style w:type="character" w:customStyle="1" w:styleId="epm">
    <w:name w:val="epm"/>
    <w:basedOn w:val="12"/>
    <w:rsid w:val="0080210E"/>
  </w:style>
  <w:style w:type="character" w:customStyle="1" w:styleId="15">
    <w:name w:val="Знак примечания1"/>
    <w:rsid w:val="0080210E"/>
    <w:rPr>
      <w:sz w:val="16"/>
      <w:szCs w:val="16"/>
    </w:rPr>
  </w:style>
  <w:style w:type="character" w:customStyle="1" w:styleId="5">
    <w:name w:val="Знак Знак5"/>
    <w:rsid w:val="0080210E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0210E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0210E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0210E"/>
    <w:rPr>
      <w:vertAlign w:val="superscript"/>
    </w:rPr>
  </w:style>
  <w:style w:type="character" w:customStyle="1" w:styleId="ac">
    <w:name w:val="Ссылка указателя"/>
    <w:rsid w:val="0080210E"/>
  </w:style>
  <w:style w:type="character" w:customStyle="1" w:styleId="ad">
    <w:name w:val="Символы концевой сноски"/>
    <w:rsid w:val="0080210E"/>
    <w:rPr>
      <w:vertAlign w:val="superscript"/>
    </w:rPr>
  </w:style>
  <w:style w:type="character" w:customStyle="1" w:styleId="WW-">
    <w:name w:val="WW-Символы концевой сноски"/>
    <w:rsid w:val="0080210E"/>
  </w:style>
  <w:style w:type="character" w:styleId="ae">
    <w:name w:val="endnote reference"/>
    <w:rsid w:val="0080210E"/>
    <w:rPr>
      <w:vertAlign w:val="superscript"/>
    </w:rPr>
  </w:style>
  <w:style w:type="paragraph" w:styleId="af">
    <w:name w:val="Title"/>
    <w:basedOn w:val="a"/>
    <w:next w:val="af0"/>
    <w:link w:val="af1"/>
    <w:qFormat/>
    <w:rsid w:val="008021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0210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021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2">
    <w:name w:val="Основной текст Знак"/>
    <w:basedOn w:val="a0"/>
    <w:link w:val="af0"/>
    <w:uiPriority w:val="99"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80210E"/>
    <w:rPr>
      <w:rFonts w:cs="Mangal"/>
    </w:rPr>
  </w:style>
  <w:style w:type="paragraph" w:styleId="af4">
    <w:name w:val="caption"/>
    <w:basedOn w:val="a"/>
    <w:qFormat/>
    <w:rsid w:val="00802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5">
    <w:name w:val="Body Text Indent"/>
    <w:basedOn w:val="a"/>
    <w:link w:val="af6"/>
    <w:rsid w:val="0080210E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character" w:customStyle="1" w:styleId="af6">
    <w:name w:val="Основной текст с отступом Знак"/>
    <w:basedOn w:val="a0"/>
    <w:link w:val="af5"/>
    <w:rsid w:val="0080210E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0210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7">
    <w:name w:val="наименование"/>
    <w:rsid w:val="0080210E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80210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zh-CN"/>
    </w:rPr>
  </w:style>
  <w:style w:type="character" w:customStyle="1" w:styleId="af9">
    <w:name w:val="Текст выноски Знак"/>
    <w:basedOn w:val="a0"/>
    <w:link w:val="af8"/>
    <w:rsid w:val="0080210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0210E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b">
    <w:name w:val="Текст сноски Знак"/>
    <w:basedOn w:val="a0"/>
    <w:link w:val="afa"/>
    <w:rsid w:val="0080210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021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d">
    <w:name w:val="Верхний колонтитул Знак"/>
    <w:basedOn w:val="a0"/>
    <w:link w:val="afc"/>
    <w:uiPriority w:val="99"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021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ff">
    <w:name w:val="Нижний колонтитул Знак"/>
    <w:basedOn w:val="a0"/>
    <w:link w:val="afe"/>
    <w:uiPriority w:val="99"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7">
    <w:name w:val="Схема документа1"/>
    <w:basedOn w:val="a"/>
    <w:rsid w:val="0080210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8">
    <w:name w:val="Обычный1"/>
    <w:rsid w:val="008021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80210E"/>
    <w:pPr>
      <w:widowControl w:val="0"/>
      <w:suppressAutoHyphens/>
      <w:autoSpaceDE w:val="0"/>
      <w:spacing w:after="0" w:line="325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0210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0210E"/>
    <w:pPr>
      <w:widowControl w:val="0"/>
      <w:suppressAutoHyphens/>
      <w:autoSpaceDE w:val="0"/>
      <w:spacing w:after="0" w:line="32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80210E"/>
    <w:pPr>
      <w:widowControl w:val="0"/>
      <w:suppressAutoHyphens/>
      <w:autoSpaceDE w:val="0"/>
      <w:spacing w:after="0" w:line="331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80210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021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0210E"/>
    <w:pPr>
      <w:suppressAutoHyphens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5">
    <w:name w:val="Основной текст (3)"/>
    <w:basedOn w:val="a"/>
    <w:rsid w:val="0080210E"/>
    <w:pPr>
      <w:widowControl w:val="0"/>
      <w:shd w:val="clear" w:color="auto" w:fill="FFFFFF"/>
      <w:suppressAutoHyphens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customStyle="1" w:styleId="24">
    <w:name w:val="Заголовок №2"/>
    <w:basedOn w:val="a"/>
    <w:rsid w:val="0080210E"/>
    <w:pPr>
      <w:widowControl w:val="0"/>
      <w:shd w:val="clear" w:color="auto" w:fill="FFFFFF"/>
      <w:suppressAutoHyphens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customStyle="1" w:styleId="19">
    <w:name w:val="Абзац списка1"/>
    <w:basedOn w:val="a"/>
    <w:rsid w:val="0080210E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headertext">
    <w:name w:val="headertext"/>
    <w:basedOn w:val="a"/>
    <w:rsid w:val="0080210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f1">
    <w:name w:val="List Paragraph"/>
    <w:basedOn w:val="a"/>
    <w:uiPriority w:val="34"/>
    <w:qFormat/>
    <w:rsid w:val="0080210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210">
    <w:name w:val="Основной текст 21"/>
    <w:basedOn w:val="a"/>
    <w:rsid w:val="0080210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1a">
    <w:name w:val="Без интервала1"/>
    <w:rsid w:val="0080210E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80210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b">
    <w:name w:val="index 1"/>
    <w:basedOn w:val="a"/>
    <w:next w:val="a"/>
    <w:rsid w:val="0080210E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5">
    <w:name w:val="index 2"/>
    <w:basedOn w:val="a"/>
    <w:next w:val="a"/>
    <w:rsid w:val="0080210E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6">
    <w:name w:val="index 3"/>
    <w:basedOn w:val="a"/>
    <w:next w:val="a"/>
    <w:rsid w:val="0080210E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80210E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80210E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80210E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80210E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80210E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80210E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2">
    <w:name w:val="index heading"/>
    <w:basedOn w:val="a"/>
    <w:next w:val="1b"/>
    <w:rsid w:val="0080210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  <w:style w:type="paragraph" w:styleId="1c">
    <w:name w:val="toc 1"/>
    <w:basedOn w:val="a"/>
    <w:next w:val="a"/>
    <w:uiPriority w:val="39"/>
    <w:rsid w:val="0080210E"/>
    <w:pPr>
      <w:tabs>
        <w:tab w:val="right" w:leader="dot" w:pos="9833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80210E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80210E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80210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211">
    <w:name w:val="Заголовок 21"/>
    <w:basedOn w:val="a"/>
    <w:rsid w:val="0080210E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i/>
      <w:sz w:val="28"/>
      <w:szCs w:val="20"/>
      <w:lang w:val="en-US" w:eastAsia="zh-CN"/>
    </w:rPr>
  </w:style>
  <w:style w:type="paragraph" w:customStyle="1" w:styleId="110">
    <w:name w:val="Заголовок 11"/>
    <w:basedOn w:val="a"/>
    <w:uiPriority w:val="99"/>
    <w:rsid w:val="0080210E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d">
    <w:name w:val="Текст примечания1"/>
    <w:basedOn w:val="a"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3">
    <w:name w:val="annotation text"/>
    <w:basedOn w:val="a"/>
    <w:link w:val="aff4"/>
    <w:uiPriority w:val="99"/>
    <w:semiHidden/>
    <w:unhideWhenUsed/>
    <w:rsid w:val="0080210E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0210E"/>
    <w:rPr>
      <w:sz w:val="20"/>
      <w:szCs w:val="20"/>
    </w:rPr>
  </w:style>
  <w:style w:type="paragraph" w:styleId="aff5">
    <w:name w:val="annotation subject"/>
    <w:basedOn w:val="1d"/>
    <w:next w:val="1d"/>
    <w:link w:val="aff6"/>
    <w:rsid w:val="0080210E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0210E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021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0210E"/>
    <w:pPr>
      <w:shd w:val="clear" w:color="auto" w:fill="FFFFFF"/>
      <w:tabs>
        <w:tab w:val="left" w:pos="864"/>
      </w:tabs>
      <w:suppressAutoHyphens/>
      <w:spacing w:after="0" w:line="240" w:lineRule="auto"/>
      <w:ind w:left="14" w:firstLine="698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2">
    <w:name w:val="Основной текст с отступом 21"/>
    <w:basedOn w:val="a"/>
    <w:rsid w:val="0080210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8">
    <w:name w:val="Стиль3"/>
    <w:basedOn w:val="212"/>
    <w:rsid w:val="0080210E"/>
    <w:rPr>
      <w:rFonts w:eastAsia="Calibri"/>
    </w:rPr>
  </w:style>
  <w:style w:type="paragraph" w:customStyle="1" w:styleId="aff7">
    <w:name w:val="Содержимое таблицы"/>
    <w:basedOn w:val="a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таблицы"/>
    <w:basedOn w:val="aff7"/>
    <w:rsid w:val="0080210E"/>
    <w:pPr>
      <w:jc w:val="center"/>
    </w:pPr>
    <w:rPr>
      <w:b/>
      <w:bCs/>
    </w:rPr>
  </w:style>
  <w:style w:type="paragraph" w:styleId="40">
    <w:name w:val="toc 4"/>
    <w:basedOn w:val="16"/>
    <w:rsid w:val="0080210E"/>
    <w:pPr>
      <w:tabs>
        <w:tab w:val="right" w:leader="dot" w:pos="8789"/>
      </w:tabs>
      <w:ind w:left="849"/>
    </w:pPr>
  </w:style>
  <w:style w:type="paragraph" w:styleId="50">
    <w:name w:val="toc 5"/>
    <w:basedOn w:val="16"/>
    <w:rsid w:val="0080210E"/>
    <w:pPr>
      <w:tabs>
        <w:tab w:val="right" w:leader="dot" w:pos="8506"/>
      </w:tabs>
      <w:ind w:left="1132"/>
    </w:pPr>
  </w:style>
  <w:style w:type="paragraph" w:styleId="60">
    <w:name w:val="toc 6"/>
    <w:basedOn w:val="16"/>
    <w:rsid w:val="0080210E"/>
    <w:pPr>
      <w:tabs>
        <w:tab w:val="right" w:leader="dot" w:pos="8223"/>
      </w:tabs>
      <w:ind w:left="1415"/>
    </w:pPr>
  </w:style>
  <w:style w:type="paragraph" w:styleId="7">
    <w:name w:val="toc 7"/>
    <w:basedOn w:val="16"/>
    <w:rsid w:val="0080210E"/>
    <w:pPr>
      <w:tabs>
        <w:tab w:val="right" w:leader="dot" w:pos="7940"/>
      </w:tabs>
      <w:ind w:left="1698"/>
    </w:pPr>
  </w:style>
  <w:style w:type="paragraph" w:styleId="8">
    <w:name w:val="toc 8"/>
    <w:basedOn w:val="16"/>
    <w:rsid w:val="0080210E"/>
    <w:pPr>
      <w:tabs>
        <w:tab w:val="right" w:leader="dot" w:pos="7657"/>
      </w:tabs>
      <w:ind w:left="1981"/>
    </w:pPr>
  </w:style>
  <w:style w:type="paragraph" w:styleId="9">
    <w:name w:val="toc 9"/>
    <w:basedOn w:val="16"/>
    <w:rsid w:val="0080210E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6"/>
    <w:rsid w:val="0080210E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0210E"/>
  </w:style>
  <w:style w:type="paragraph" w:styleId="affa">
    <w:name w:val="Normal (Web)"/>
    <w:basedOn w:val="a"/>
    <w:uiPriority w:val="99"/>
    <w:rsid w:val="008021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0210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80210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021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0210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021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0210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0210E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0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Plain Text"/>
    <w:basedOn w:val="a"/>
    <w:link w:val="affc"/>
    <w:rsid w:val="0080210E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0210E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0210E"/>
    <w:rPr>
      <w:sz w:val="16"/>
      <w:szCs w:val="16"/>
    </w:rPr>
  </w:style>
  <w:style w:type="character" w:customStyle="1" w:styleId="fax">
    <w:name w:val="fax"/>
    <w:rsid w:val="0080210E"/>
  </w:style>
  <w:style w:type="paragraph" w:customStyle="1" w:styleId="affe">
    <w:name w:val="договор"/>
    <w:basedOn w:val="a"/>
    <w:next w:val="a"/>
    <w:rsid w:val="0080210E"/>
    <w:pPr>
      <w:suppressAutoHyphens/>
      <w:spacing w:before="360" w:after="240" w:line="240" w:lineRule="auto"/>
      <w:jc w:val="center"/>
    </w:pPr>
    <w:rPr>
      <w:rFonts w:ascii="Courier New" w:eastAsia="Times New Roman" w:hAnsi="Courier New" w:cs="Times New Roman"/>
      <w:b/>
      <w:spacing w:val="40"/>
      <w:sz w:val="24"/>
      <w:szCs w:val="20"/>
      <w:lang w:eastAsia="ar-SA"/>
    </w:rPr>
  </w:style>
  <w:style w:type="paragraph" w:styleId="afff">
    <w:name w:val="Revision"/>
    <w:hidden/>
    <w:uiPriority w:val="99"/>
    <w:semiHidden/>
    <w:rsid w:val="0080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80210E"/>
    <w:rPr>
      <w:rFonts w:cs="Times New Roman"/>
      <w:color w:val="106BBE"/>
    </w:rPr>
  </w:style>
  <w:style w:type="paragraph" w:customStyle="1" w:styleId="Iniiaiieoaeno2">
    <w:name w:val="Iniiaiie oaeno 2"/>
    <w:basedOn w:val="a"/>
    <w:rsid w:val="0080210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0210E"/>
    <w:pPr>
      <w:spacing w:after="0" w:line="340" w:lineRule="auto"/>
      <w:ind w:right="-19" w:firstLine="720"/>
      <w:jc w:val="both"/>
    </w:pPr>
    <w:rPr>
      <w:rFonts w:ascii="Courier New" w:eastAsia="Courier New" w:hAnsi="Courier New" w:cs="Times New Roman"/>
      <w:sz w:val="28"/>
      <w:szCs w:val="20"/>
      <w:lang w:eastAsia="ru-RU"/>
    </w:rPr>
  </w:style>
  <w:style w:type="table" w:styleId="afff1">
    <w:name w:val="Table Grid"/>
    <w:basedOn w:val="a1"/>
    <w:rsid w:val="0080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0210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0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0210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0210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021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80210E"/>
  </w:style>
  <w:style w:type="character" w:customStyle="1" w:styleId="1e">
    <w:name w:val="Заголовок №1_"/>
    <w:basedOn w:val="a0"/>
    <w:link w:val="1f"/>
    <w:locked/>
    <w:rsid w:val="0080210E"/>
    <w:rPr>
      <w:sz w:val="26"/>
      <w:szCs w:val="26"/>
      <w:shd w:val="clear" w:color="auto" w:fill="FFFFFF"/>
    </w:rPr>
  </w:style>
  <w:style w:type="paragraph" w:customStyle="1" w:styleId="1f">
    <w:name w:val="Заголовок №1"/>
    <w:basedOn w:val="a"/>
    <w:link w:val="1e"/>
    <w:rsid w:val="0080210E"/>
    <w:pPr>
      <w:shd w:val="clear" w:color="auto" w:fill="FFFFFF"/>
      <w:spacing w:after="120" w:line="0" w:lineRule="atLeast"/>
      <w:outlineLvl w:val="0"/>
    </w:pPr>
    <w:rPr>
      <w:sz w:val="26"/>
      <w:szCs w:val="26"/>
    </w:rPr>
  </w:style>
  <w:style w:type="character" w:customStyle="1" w:styleId="3b">
    <w:name w:val="Заголовок №3_"/>
    <w:basedOn w:val="a0"/>
    <w:link w:val="3c"/>
    <w:locked/>
    <w:rsid w:val="0080210E"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rsid w:val="0080210E"/>
    <w:pPr>
      <w:shd w:val="clear" w:color="auto" w:fill="FFFFFF"/>
      <w:spacing w:after="0" w:line="0" w:lineRule="atLeast"/>
      <w:outlineLvl w:val="2"/>
    </w:pPr>
    <w:rPr>
      <w:sz w:val="26"/>
      <w:szCs w:val="26"/>
    </w:rPr>
  </w:style>
  <w:style w:type="character" w:customStyle="1" w:styleId="52">
    <w:name w:val="Заголовок №5 + Не полужирный"/>
    <w:basedOn w:val="a0"/>
    <w:rsid w:val="008021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3pt">
    <w:name w:val="Заголовок №5 + Интервал 3 pt"/>
    <w:basedOn w:val="a0"/>
    <w:rsid w:val="008021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3"/>
      <w:szCs w:val="23"/>
      <w:u w:val="none"/>
      <w:effect w:val="none"/>
    </w:rPr>
  </w:style>
  <w:style w:type="character" w:customStyle="1" w:styleId="11pt">
    <w:name w:val="Основной текст + 11 pt;Полужирный"/>
    <w:basedOn w:val="a0"/>
    <w:rsid w:val="00802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4452</Words>
  <Characters>25380</Characters>
  <Application>Microsoft Office Word</Application>
  <DocSecurity>0</DocSecurity>
  <Lines>211</Lines>
  <Paragraphs>59</Paragraphs>
  <ScaleCrop>false</ScaleCrop>
  <Company/>
  <LinksUpToDate>false</LinksUpToDate>
  <CharactersWithSpaces>29773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</dc:creator>
  <cp:keywords/>
  <dc:description/>
  <cp:lastModifiedBy>Усова</cp:lastModifiedBy>
  <cp:revision>2</cp:revision>
  <dcterms:created xsi:type="dcterms:W3CDTF">2019-10-15T09:31:00Z</dcterms:created>
  <dcterms:modified xsi:type="dcterms:W3CDTF">2019-10-15T09:32:00Z</dcterms:modified>
</cp:coreProperties>
</file>